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7579" w14:textId="1A90583C" w:rsidR="009511E8" w:rsidRDefault="009511E8" w:rsidP="00676FB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FORMULARIO PROPUESTA TECNICA</w:t>
      </w:r>
    </w:p>
    <w:p w14:paraId="11E7D2C4" w14:textId="2273BBCD" w:rsidR="00690F72" w:rsidRPr="00483446" w:rsidRDefault="009511E8" w:rsidP="00676FB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 w:rsidRPr="009511E8">
        <w:rPr>
          <w:rFonts w:ascii="Arial" w:hAnsi="Arial" w:cs="Arial"/>
          <w:b/>
          <w:bCs/>
          <w:sz w:val="28"/>
          <w:szCs w:val="28"/>
        </w:rPr>
        <w:t>REPARACION DE MOBILIARIO DE LOS LAVAMANOS DE LOS CONSULTORIOS DENTALES</w:t>
      </w:r>
    </w:p>
    <w:p w14:paraId="058D7542" w14:textId="77777777" w:rsidR="00690F72" w:rsidRPr="00483446" w:rsidRDefault="00690F72" w:rsidP="00690F72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29"/>
        <w:gridCol w:w="1107"/>
        <w:gridCol w:w="2953"/>
        <w:gridCol w:w="966"/>
        <w:gridCol w:w="966"/>
        <w:gridCol w:w="1074"/>
        <w:gridCol w:w="1155"/>
      </w:tblGrid>
      <w:tr w:rsidR="009511E8" w:rsidRPr="009511E8" w14:paraId="3482FD97" w14:textId="77777777" w:rsidTr="009511E8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BA05F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proofErr w:type="spellStart"/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842209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1A816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E3D10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PRODUCTO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D67CE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BE2AE22" w14:textId="77777777" w:rsidTr="009511E8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8F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AC4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1F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PZAS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2C5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BO" w:eastAsia="es-BO"/>
                <w14:ligatures w14:val="none"/>
              </w:rPr>
            </w:pPr>
            <w:r w:rsidRPr="009511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BO" w:eastAsia="es-BO"/>
                <w14:ligatures w14:val="none"/>
              </w:rPr>
              <w:t>REPARACION DE LOS MUEBLES DE LAVAMANOS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F714B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4DE3651" w14:textId="77777777" w:rsidTr="009511E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3FA6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797FF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ESPECIFICACIONES TECNICAS: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30386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u w:val="single"/>
                <w:lang w:val="es-BO" w:eastAsia="es-BO"/>
                <w14:ligatures w14:val="none"/>
              </w:rPr>
              <w:t>OFERTA</w:t>
            </w: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br/>
            </w:r>
            <w:r w:rsidRPr="009511E8">
              <w:rPr>
                <w:rFonts w:ascii="Arial" w:eastAsia="Times New Roman" w:hAnsi="Arial" w:cs="Arial"/>
                <w:kern w:val="0"/>
                <w:sz w:val="16"/>
                <w:szCs w:val="16"/>
                <w:lang w:val="es-BO" w:eastAsia="es-BO"/>
                <w14:ligatures w14:val="none"/>
              </w:rPr>
              <w:t>(Manifestar expresamente las condiciones de su oferta con referencia a cada requerimiento)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BF1588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PARA SER LLENADO POR LA C.S.B.P.</w:t>
            </w:r>
          </w:p>
        </w:tc>
      </w:tr>
      <w:tr w:rsidR="009511E8" w:rsidRPr="009511E8" w14:paraId="7936FFBA" w14:textId="77777777" w:rsidTr="009511E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A44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6841DC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CARACTERISTICAS SOLICITADAS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4C2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7CFC4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8E6617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NO CUMPLE</w:t>
            </w:r>
          </w:p>
        </w:tc>
      </w:tr>
      <w:tr w:rsidR="009511E8" w:rsidRPr="009511E8" w14:paraId="34B27F6D" w14:textId="77777777" w:rsidTr="009511E8">
        <w:trPr>
          <w:trHeight w:val="3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846C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F4D6" w14:textId="663E95EA" w:rsidR="009511E8" w:rsidRPr="009511E8" w:rsidRDefault="009511E8" w:rsidP="0095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Calibri" w:eastAsia="Times New Roman" w:hAnsi="Calibri" w:cs="Calibri"/>
                <w:noProof/>
                <w:color w:val="000000"/>
                <w:kern w:val="0"/>
                <w:lang w:val="es-BO" w:eastAsia="es-B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345BEEA" wp14:editId="263BFBFB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152400</wp:posOffset>
                  </wp:positionV>
                  <wp:extent cx="2628900" cy="1783080"/>
                  <wp:effectExtent l="0" t="0" r="0" b="762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609603-7378-C10D-8579-9F53290C69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C8609603-7378-C10D-8579-9F53290C69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656" cy="1782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4"/>
            </w:tblGrid>
            <w:tr w:rsidR="009511E8" w:rsidRPr="009511E8" w14:paraId="3252C7D2" w14:textId="77777777">
              <w:trPr>
                <w:trHeight w:val="3255"/>
                <w:tblCellSpacing w:w="0" w:type="dxa"/>
              </w:trPr>
              <w:tc>
                <w:tcPr>
                  <w:tcW w:w="7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661CD" w14:textId="77777777" w:rsidR="009511E8" w:rsidRPr="009511E8" w:rsidRDefault="009511E8" w:rsidP="009511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s-BO" w:eastAsia="es-BO"/>
                      <w14:ligatures w14:val="none"/>
                    </w:rPr>
                  </w:pPr>
                  <w:r w:rsidRPr="009511E8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s-BO" w:eastAsia="es-BO"/>
                      <w14:ligatures w14:val="none"/>
                    </w:rPr>
                    <w:t> </w:t>
                  </w:r>
                </w:p>
              </w:tc>
            </w:tr>
          </w:tbl>
          <w:p w14:paraId="2CC88EAB" w14:textId="77777777" w:rsidR="009511E8" w:rsidRPr="009511E8" w:rsidRDefault="009511E8" w:rsidP="0095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6059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3E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9E1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FD63C77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379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569A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MARCA</w:t>
            </w: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: ESPECIFICAR POR EL PROPONENTE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35A4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2BA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AC4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CF1B2EA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A2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1DB1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MODELO</w:t>
            </w: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: ESPECIFICAR POR EL PROPONENTE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4E06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8AE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C8E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419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526CA6A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748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33AC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PROCEDENCIA</w:t>
            </w: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: A ESPECIFICAR POR EL PROPONENTE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2413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279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67D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04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295F4AB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55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461F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DESMONTAJE DE MUEBLE: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F8DA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5E1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B9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207E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E9B0798" w14:textId="77777777" w:rsidTr="009511E8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3676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E2DC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Retiro de accesorios y la fontanería: Desconectar el grifo, el desagüe y cualquier otro accesorio.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DF34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A73B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D83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3D04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E0DB12A" w14:textId="77777777" w:rsidTr="009511E8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221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BBE5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Desmontar el mueble base de melamina: Retirar el mueble viejo, asegurándose de no dañar las paredes ni otras instalaciones y anclajes.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1343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C24E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6BD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4005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1A4EF77" w14:textId="77777777" w:rsidTr="009511E8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94D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5BED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Retirar la encimera de granito antigua: Dependiendo del método de instalación, es posible que sea necesario cortar el sellador de silicona o los adhesivos para soltar la encimera.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664A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C60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2F8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21BE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9FEE9E7" w14:textId="77777777" w:rsidTr="009511E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88D1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729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Desmontar de las cajoneras del mueble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C312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083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749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1D4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053A2A6" w14:textId="77777777" w:rsidTr="009511E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1F6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98B8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FABRICACION DEL MUEBLE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B6A4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804C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EC8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034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55A2CC5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47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2F35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ALTO: 90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F2AD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BAE8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803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4CB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FDE5B75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ED1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8C2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LARGO: 120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E9BE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A29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709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0C0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34B7256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9D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932C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ANCHO: 60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E869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177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E42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A7A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92005AF" w14:textId="77777777" w:rsidTr="009511E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F76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9F48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MEDIDAS DE LAS CAJONERAS: 4 CAJONES POR MUEBLE TOTAL 104 CAJONERAS.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7C1E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64D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22D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CA8A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9463F68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E8B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960C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ALTO: 19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23B9D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E5D3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634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28C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A1E62E7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0B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3059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LARGO: 57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99538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69A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6FC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C268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7FB8F71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26BC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BECF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ANCHO: 47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D899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DD2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6B6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D0B6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F77A611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2C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3F6D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MEDIDAS DE LAS PUERTAS: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20D58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132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9B3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DE06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8808060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A64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C6C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ALTO: 77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E9260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8A9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ED7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B8D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E6E4B9A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0C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15F1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LARGO: 57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76FA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4C5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02D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2E74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13CBF06" w14:textId="77777777" w:rsidTr="009511E8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4C7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DD62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Corte y ensamblaje de la base del mueble de melamina según la medida acorde a las dimensiones del espacio.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ACD32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7D1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B4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C434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5C5D478" w14:textId="77777777" w:rsidTr="009511E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BA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7952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Instalación de puertas, cajoneras: Dependiendo del diseño, instalar puertas o cajoneras en la parte inferior del mueble.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2338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1ED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769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96FE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7BFEE82" w14:textId="77777777" w:rsidTr="009511E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CF3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F5A9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Remplazo de </w:t>
            </w:r>
            <w:proofErr w:type="gram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las rieles</w:t>
            </w:r>
            <w:proofErr w:type="gram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de las cajoneras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2F6E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A2C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9D1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568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8669119" w14:textId="77777777" w:rsidTr="009511E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CD2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4993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Remplazo de las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bisgras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71F2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409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7CE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EC13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25E97AA8" w14:textId="77777777" w:rsidTr="009511E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688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C44A8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Remplazo de las chapas.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2C8A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B6E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04D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FBF4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D44C4A9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48B0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8509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INSTALACION DE LA ENCIMERA DE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99E9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842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DE0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28BA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FF57127" w14:textId="77777777" w:rsidTr="009511E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614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6EC5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Verificar el ajuste de la encimera: Asegurarse de que la encimera de granito se ajuste perfectamente al mueble base y que no haya espacios vacíos entre ellos.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B59AD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51F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AC2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42C5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9ED60F3" w14:textId="77777777" w:rsidTr="009511E8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A87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5485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Fijar la encimera al mueble: Utilizar adhesivos especiales para piedra (granito) y fijar la encimera al mueble base de melamina.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B47E5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399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D34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B970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04FF091" w14:textId="77777777" w:rsidTr="009511E8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4B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6638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Sellar las uniones: Aplicar silicona o sellador de alta calidad entre las uniones del lavamanos y la encimera, así como entre la encimera y el mueble para evitar filtraciones.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055D8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E1C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982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2840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9CDABE5" w14:textId="77777777" w:rsidTr="009511E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8CF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CD7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Debe tener un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viselado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para evitar el ingreso de agua a las partes de la melamina.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BD9E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3B2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FE8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1D6E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CC691CF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131C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1E561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INSTALACION DE PLOMERIA: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9634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492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4DC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CBF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973A6CC" w14:textId="77777777" w:rsidTr="009511E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76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19A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Remplazo de los grifos de </w:t>
            </w:r>
            <w:proofErr w:type="gram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agua ,</w:t>
            </w:r>
            <w:proofErr w:type="gram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chicotillos, llaves de paso y accesorios de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plomeria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EC21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66B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68E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5F5C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ECC92FA" w14:textId="77777777" w:rsidTr="009511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41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8D24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Remplazo de los Sifones del drenaje de los lavamanos.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710E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7EF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09B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933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65216F2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4D2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06E58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REVISION FINAL: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60C3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A46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E34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F44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17273F0" w14:textId="77777777" w:rsidTr="009511E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E1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0CD1A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Remplazo del cableado desde el piso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tecnico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hasta el lugar del control </w:t>
            </w:r>
            <w:proofErr w:type="spellStart"/>
            <w:proofErr w:type="gram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quirofano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,</w:t>
            </w:r>
            <w:proofErr w:type="gram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 UTI,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Esterilzacion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92B9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500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BBA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E6AC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775E248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816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EFD4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Remplazo de los controladores de temperatura.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72A6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0E8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2BF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AE9B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FF82BAE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D03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E31E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Remplazo del termostato digital.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C808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4AD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738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A05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E7EEE12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98A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8AA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 xml:space="preserve">Remplazo del sistema de fuerza contactores y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reles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099D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81A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0A1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B1C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301CD7E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843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F6F39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Remplazo de conectores y acoples.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AAFF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F49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3EE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6CC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F9A5955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062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0CE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VERIFICACION Y SOLUCION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0D680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051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3B6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6AE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5A053F5" w14:textId="77777777" w:rsidTr="009511E8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0E09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14849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Verificar el nivelado: Asegurarse de que el mueble esté perfectamente nivelado.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EEA4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130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16E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017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3AF6020" w14:textId="77777777" w:rsidTr="009511E8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AA47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E628D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Revisar la estabilidad: Verificar que tanto el mueble como la encimera estén bien fijados y que el lavamanos esté correctamente instalado.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77F4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DE1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084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7A0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04DCFEB8" w14:textId="77777777" w:rsidTr="009511E8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7AD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CA4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Probar la fontanería: Comprobar que no haya fugas en las conexiones del agua y el desagüe.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F75D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522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AF9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48B32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63029AFB" w14:textId="77777777" w:rsidTr="009511E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E92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E339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ACABADO FINAL: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DABF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B6F5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F8A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F35E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D58C1F9" w14:textId="77777777" w:rsidTr="009511E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96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3C3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lang w:val="es-BO" w:eastAsia="es-BO"/>
                <w14:ligatures w14:val="none"/>
              </w:rPr>
              <w:t>Limpieza general: Limpiar la encimera de granito y el mueble de melanina para quitar cualquier polvo o residuo de la instalación.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8A821C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699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1554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D364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11A10110" w14:textId="77777777" w:rsidTr="00951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486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E58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INSTALACION: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9D7E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B32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B64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B1F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35F81FC" w14:textId="77777777" w:rsidTr="009511E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7C5B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9C15" w14:textId="77777777" w:rsidR="009511E8" w:rsidRPr="009511E8" w:rsidRDefault="009511E8" w:rsidP="0095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  <w:t xml:space="preserve">Todos los accesorios, insumos, </w:t>
            </w:r>
            <w:proofErr w:type="gramStart"/>
            <w:r w:rsidRPr="009511E8"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  <w:t>materiales  debe</w:t>
            </w:r>
            <w:proofErr w:type="gramEnd"/>
            <w:r w:rsidRPr="009511E8">
              <w:rPr>
                <w:rFonts w:ascii="Calibri" w:eastAsia="Times New Roman" w:hAnsi="Calibri" w:cs="Calibri"/>
                <w:color w:val="000000"/>
                <w:kern w:val="0"/>
                <w:lang w:val="es-BO" w:eastAsia="es-BO"/>
                <w14:ligatures w14:val="none"/>
              </w:rPr>
              <w:t xml:space="preserve"> ser cubierto por la empresa puesta en funcionamiento.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5901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BB78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CC0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FAE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455025A0" w14:textId="77777777" w:rsidTr="009511E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E66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A0E5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lang w:val="es-BO" w:eastAsia="es-BO"/>
                <w14:ligatures w14:val="none"/>
              </w:rPr>
              <w:t>GARANTIA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448D1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D717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9737B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2AC8D9E6" w14:textId="77777777" w:rsidTr="009511E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334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4B0D5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GARANTIA DE 1 AÑO O MEJOR (PRESENTAR AL MOMENTO DE LA ENTREGA)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0A50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12F3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D57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76F72B59" w14:textId="77777777" w:rsidTr="009511E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5C11B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II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20660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RECEPCION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6F81981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5138C680" w14:textId="77777777" w:rsidTr="009511E8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C19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2ACF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Los trabajos deben ser realizados en el Policonsultorio central calle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capitan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ravelo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 esquina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montevideo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3633C16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05169E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1AA8D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342E6975" w14:textId="77777777" w:rsidTr="009511E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24104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III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90CC88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PLAZO DE ENTREGA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203505A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  <w:tr w:rsidR="009511E8" w:rsidRPr="009511E8" w14:paraId="2900A1A6" w14:textId="77777777" w:rsidTr="009511E8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265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52E" w14:textId="77777777" w:rsidR="009511E8" w:rsidRPr="009511E8" w:rsidRDefault="009511E8" w:rsidP="00951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El tiempo de entrega no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podra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 superar los 15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dias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 calendario a partir de la </w:t>
            </w:r>
            <w:proofErr w:type="spellStart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>adjudicacion</w:t>
            </w:r>
            <w:proofErr w:type="spellEnd"/>
            <w:r w:rsidRPr="009511E8">
              <w:rPr>
                <w:rFonts w:ascii="Arial" w:eastAsia="Times New Roman" w:hAnsi="Arial" w:cs="Arial"/>
                <w:kern w:val="0"/>
                <w:sz w:val="20"/>
                <w:szCs w:val="20"/>
                <w:lang w:val="es-BO" w:eastAsia="es-BO"/>
                <w14:ligatures w14:val="none"/>
              </w:rPr>
              <w:t xml:space="preserve"> formal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ABB7C3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97F2EF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FAF30" w14:textId="77777777" w:rsidR="009511E8" w:rsidRPr="009511E8" w:rsidRDefault="009511E8" w:rsidP="0095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9511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BO" w:eastAsia="es-BO"/>
                <w14:ligatures w14:val="none"/>
              </w:rPr>
              <w:t> </w:t>
            </w:r>
          </w:p>
        </w:tc>
      </w:tr>
    </w:tbl>
    <w:p w14:paraId="37852D6E" w14:textId="77777777" w:rsidR="007948A7" w:rsidRDefault="007948A7" w:rsidP="009C2247">
      <w:pPr>
        <w:ind w:left="-36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7948A7" w:rsidSect="002330ED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B205" w14:textId="77777777" w:rsidR="005A06A1" w:rsidRDefault="005A06A1" w:rsidP="002C5CCF">
      <w:pPr>
        <w:spacing w:after="0" w:line="240" w:lineRule="auto"/>
      </w:pPr>
      <w:r>
        <w:separator/>
      </w:r>
    </w:p>
  </w:endnote>
  <w:endnote w:type="continuationSeparator" w:id="0">
    <w:p w14:paraId="7372CBC2" w14:textId="77777777" w:rsidR="005A06A1" w:rsidRDefault="005A06A1" w:rsidP="002C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8420" w14:textId="77777777" w:rsidR="005A06A1" w:rsidRDefault="005A06A1" w:rsidP="002C5CCF">
      <w:pPr>
        <w:spacing w:after="0" w:line="240" w:lineRule="auto"/>
      </w:pPr>
      <w:r>
        <w:separator/>
      </w:r>
    </w:p>
  </w:footnote>
  <w:footnote w:type="continuationSeparator" w:id="0">
    <w:p w14:paraId="02F6B13B" w14:textId="77777777" w:rsidR="005A06A1" w:rsidRDefault="005A06A1" w:rsidP="002C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167"/>
    <w:multiLevelType w:val="hybridMultilevel"/>
    <w:tmpl w:val="247C0E12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D58"/>
    <w:multiLevelType w:val="hybridMultilevel"/>
    <w:tmpl w:val="4B3240DC"/>
    <w:lvl w:ilvl="0" w:tplc="9F2CF4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66C"/>
    <w:multiLevelType w:val="hybridMultilevel"/>
    <w:tmpl w:val="FD822C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65E"/>
    <w:multiLevelType w:val="hybridMultilevel"/>
    <w:tmpl w:val="3B00BE6C"/>
    <w:lvl w:ilvl="0" w:tplc="E95C277C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AC8"/>
    <w:multiLevelType w:val="hybridMultilevel"/>
    <w:tmpl w:val="81A63F26"/>
    <w:lvl w:ilvl="0" w:tplc="F63E5A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  <w:szCs w:val="16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6B8D"/>
    <w:multiLevelType w:val="hybridMultilevel"/>
    <w:tmpl w:val="9C0A9E8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2A86"/>
    <w:multiLevelType w:val="hybridMultilevel"/>
    <w:tmpl w:val="3D30D412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538C"/>
    <w:multiLevelType w:val="hybridMultilevel"/>
    <w:tmpl w:val="D8583414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7C06"/>
    <w:multiLevelType w:val="hybridMultilevel"/>
    <w:tmpl w:val="8130AAFE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0D68"/>
    <w:multiLevelType w:val="hybridMultilevel"/>
    <w:tmpl w:val="438CCF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C48F5"/>
    <w:multiLevelType w:val="hybridMultilevel"/>
    <w:tmpl w:val="4782CE54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1370"/>
    <w:multiLevelType w:val="hybridMultilevel"/>
    <w:tmpl w:val="771C05B0"/>
    <w:lvl w:ilvl="0" w:tplc="14F8F28C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D6B62"/>
    <w:multiLevelType w:val="hybridMultilevel"/>
    <w:tmpl w:val="573889C6"/>
    <w:lvl w:ilvl="0" w:tplc="31DE96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2B1B"/>
    <w:multiLevelType w:val="hybridMultilevel"/>
    <w:tmpl w:val="CF9E6B9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93A51"/>
    <w:multiLevelType w:val="hybridMultilevel"/>
    <w:tmpl w:val="87042F18"/>
    <w:lvl w:ilvl="0" w:tplc="076AAFD8">
      <w:start w:val="4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13406B"/>
    <w:multiLevelType w:val="hybridMultilevel"/>
    <w:tmpl w:val="FEC69E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27C4"/>
    <w:multiLevelType w:val="hybridMultilevel"/>
    <w:tmpl w:val="26A87A0E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D5326"/>
    <w:multiLevelType w:val="hybridMultilevel"/>
    <w:tmpl w:val="E918CCAA"/>
    <w:lvl w:ilvl="0" w:tplc="FFBEB00A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CB6"/>
    <w:multiLevelType w:val="hybridMultilevel"/>
    <w:tmpl w:val="CBFAB39E"/>
    <w:lvl w:ilvl="0" w:tplc="34249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823C8"/>
    <w:multiLevelType w:val="hybridMultilevel"/>
    <w:tmpl w:val="BC6E6A8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37CCE"/>
    <w:multiLevelType w:val="hybridMultilevel"/>
    <w:tmpl w:val="5D56281C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F4EF8"/>
    <w:multiLevelType w:val="hybridMultilevel"/>
    <w:tmpl w:val="EA0C83E2"/>
    <w:lvl w:ilvl="0" w:tplc="9CDE9C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137A"/>
    <w:multiLevelType w:val="hybridMultilevel"/>
    <w:tmpl w:val="A25C1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0D53"/>
    <w:multiLevelType w:val="hybridMultilevel"/>
    <w:tmpl w:val="92B476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309A5"/>
    <w:multiLevelType w:val="hybridMultilevel"/>
    <w:tmpl w:val="76D6658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B6D12"/>
    <w:multiLevelType w:val="hybridMultilevel"/>
    <w:tmpl w:val="11BE15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313CA"/>
    <w:multiLevelType w:val="hybridMultilevel"/>
    <w:tmpl w:val="A57E7F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4849">
    <w:abstractNumId w:val="18"/>
  </w:num>
  <w:num w:numId="2" w16cid:durableId="739987587">
    <w:abstractNumId w:val="23"/>
  </w:num>
  <w:num w:numId="3" w16cid:durableId="1213735069">
    <w:abstractNumId w:val="26"/>
  </w:num>
  <w:num w:numId="4" w16cid:durableId="1066882098">
    <w:abstractNumId w:val="20"/>
  </w:num>
  <w:num w:numId="5" w16cid:durableId="1322083690">
    <w:abstractNumId w:val="24"/>
  </w:num>
  <w:num w:numId="6" w16cid:durableId="611592121">
    <w:abstractNumId w:val="7"/>
  </w:num>
  <w:num w:numId="7" w16cid:durableId="984309758">
    <w:abstractNumId w:val="25"/>
  </w:num>
  <w:num w:numId="8" w16cid:durableId="1682465676">
    <w:abstractNumId w:val="10"/>
  </w:num>
  <w:num w:numId="9" w16cid:durableId="1628929806">
    <w:abstractNumId w:val="5"/>
  </w:num>
  <w:num w:numId="10" w16cid:durableId="1312562532">
    <w:abstractNumId w:val="17"/>
  </w:num>
  <w:num w:numId="11" w16cid:durableId="985277034">
    <w:abstractNumId w:val="27"/>
  </w:num>
  <w:num w:numId="12" w16cid:durableId="250743170">
    <w:abstractNumId w:val="0"/>
  </w:num>
  <w:num w:numId="13" w16cid:durableId="874347437">
    <w:abstractNumId w:val="2"/>
  </w:num>
  <w:num w:numId="14" w16cid:durableId="1563909491">
    <w:abstractNumId w:val="21"/>
  </w:num>
  <w:num w:numId="15" w16cid:durableId="1777285457">
    <w:abstractNumId w:val="8"/>
  </w:num>
  <w:num w:numId="16" w16cid:durableId="313335894">
    <w:abstractNumId w:val="14"/>
  </w:num>
  <w:num w:numId="17" w16cid:durableId="972638990">
    <w:abstractNumId w:val="12"/>
  </w:num>
  <w:num w:numId="18" w16cid:durableId="804666822">
    <w:abstractNumId w:val="6"/>
  </w:num>
  <w:num w:numId="19" w16cid:durableId="236205587">
    <w:abstractNumId w:val="9"/>
  </w:num>
  <w:num w:numId="20" w16cid:durableId="447939605">
    <w:abstractNumId w:val="1"/>
  </w:num>
  <w:num w:numId="21" w16cid:durableId="980113236">
    <w:abstractNumId w:val="4"/>
  </w:num>
  <w:num w:numId="22" w16cid:durableId="2102800293">
    <w:abstractNumId w:val="13"/>
  </w:num>
  <w:num w:numId="23" w16cid:durableId="289865960">
    <w:abstractNumId w:val="15"/>
  </w:num>
  <w:num w:numId="24" w16cid:durableId="793598409">
    <w:abstractNumId w:val="11"/>
  </w:num>
  <w:num w:numId="25" w16cid:durableId="305087478">
    <w:abstractNumId w:val="3"/>
  </w:num>
  <w:num w:numId="26" w16cid:durableId="937255350">
    <w:abstractNumId w:val="22"/>
  </w:num>
  <w:num w:numId="27" w16cid:durableId="969018972">
    <w:abstractNumId w:val="19"/>
  </w:num>
  <w:num w:numId="28" w16cid:durableId="2059935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2"/>
    <w:rsid w:val="00024763"/>
    <w:rsid w:val="00030D4A"/>
    <w:rsid w:val="00042A30"/>
    <w:rsid w:val="000614FD"/>
    <w:rsid w:val="00093A6A"/>
    <w:rsid w:val="00095D26"/>
    <w:rsid w:val="000A0676"/>
    <w:rsid w:val="000B56C2"/>
    <w:rsid w:val="000B5DCC"/>
    <w:rsid w:val="000C407E"/>
    <w:rsid w:val="000D6668"/>
    <w:rsid w:val="000D720C"/>
    <w:rsid w:val="000E0119"/>
    <w:rsid w:val="000E08BB"/>
    <w:rsid w:val="000E51EC"/>
    <w:rsid w:val="000F218A"/>
    <w:rsid w:val="000F5E99"/>
    <w:rsid w:val="00106E9D"/>
    <w:rsid w:val="00116AA0"/>
    <w:rsid w:val="0014664E"/>
    <w:rsid w:val="00150C1D"/>
    <w:rsid w:val="001528CA"/>
    <w:rsid w:val="00160E14"/>
    <w:rsid w:val="00165F77"/>
    <w:rsid w:val="00166C26"/>
    <w:rsid w:val="001761F4"/>
    <w:rsid w:val="0018514A"/>
    <w:rsid w:val="00185A76"/>
    <w:rsid w:val="001905AB"/>
    <w:rsid w:val="001946B8"/>
    <w:rsid w:val="001A5453"/>
    <w:rsid w:val="001C00DB"/>
    <w:rsid w:val="001C16B7"/>
    <w:rsid w:val="001C7790"/>
    <w:rsid w:val="001D28D7"/>
    <w:rsid w:val="001F0C8C"/>
    <w:rsid w:val="001F7AD9"/>
    <w:rsid w:val="00201643"/>
    <w:rsid w:val="00205E0E"/>
    <w:rsid w:val="00206047"/>
    <w:rsid w:val="0021463E"/>
    <w:rsid w:val="00223F48"/>
    <w:rsid w:val="002330ED"/>
    <w:rsid w:val="002517A9"/>
    <w:rsid w:val="00262B2B"/>
    <w:rsid w:val="00264151"/>
    <w:rsid w:val="00272318"/>
    <w:rsid w:val="00282449"/>
    <w:rsid w:val="0028697B"/>
    <w:rsid w:val="0029766C"/>
    <w:rsid w:val="002B1509"/>
    <w:rsid w:val="002C5CCF"/>
    <w:rsid w:val="002D1828"/>
    <w:rsid w:val="002E0443"/>
    <w:rsid w:val="002E74E4"/>
    <w:rsid w:val="002E77F7"/>
    <w:rsid w:val="002F15F3"/>
    <w:rsid w:val="002F33B1"/>
    <w:rsid w:val="00320636"/>
    <w:rsid w:val="00332AC9"/>
    <w:rsid w:val="00334834"/>
    <w:rsid w:val="003364D3"/>
    <w:rsid w:val="003748D3"/>
    <w:rsid w:val="003760F9"/>
    <w:rsid w:val="00382932"/>
    <w:rsid w:val="00390B74"/>
    <w:rsid w:val="003C2256"/>
    <w:rsid w:val="003C6F1D"/>
    <w:rsid w:val="003D4BE0"/>
    <w:rsid w:val="003D53DF"/>
    <w:rsid w:val="003F2BA1"/>
    <w:rsid w:val="003F3F03"/>
    <w:rsid w:val="003F5B52"/>
    <w:rsid w:val="004071CA"/>
    <w:rsid w:val="00415CC5"/>
    <w:rsid w:val="004220E1"/>
    <w:rsid w:val="004248EF"/>
    <w:rsid w:val="00440EC0"/>
    <w:rsid w:val="00442B71"/>
    <w:rsid w:val="00446EE1"/>
    <w:rsid w:val="00493A61"/>
    <w:rsid w:val="00496468"/>
    <w:rsid w:val="004A3F6F"/>
    <w:rsid w:val="004D4758"/>
    <w:rsid w:val="004E5B89"/>
    <w:rsid w:val="004F0297"/>
    <w:rsid w:val="004F0CF0"/>
    <w:rsid w:val="00512AA1"/>
    <w:rsid w:val="00531301"/>
    <w:rsid w:val="005417F1"/>
    <w:rsid w:val="005571C4"/>
    <w:rsid w:val="00557415"/>
    <w:rsid w:val="00570188"/>
    <w:rsid w:val="00570B91"/>
    <w:rsid w:val="005945F0"/>
    <w:rsid w:val="00596720"/>
    <w:rsid w:val="005A04A6"/>
    <w:rsid w:val="005A06A1"/>
    <w:rsid w:val="005A2F4A"/>
    <w:rsid w:val="005B53A2"/>
    <w:rsid w:val="005B5652"/>
    <w:rsid w:val="005B76A7"/>
    <w:rsid w:val="005C6A40"/>
    <w:rsid w:val="005D19D9"/>
    <w:rsid w:val="005E1491"/>
    <w:rsid w:val="005E2BCF"/>
    <w:rsid w:val="00604218"/>
    <w:rsid w:val="0060647D"/>
    <w:rsid w:val="00612FBA"/>
    <w:rsid w:val="006155CD"/>
    <w:rsid w:val="00620C16"/>
    <w:rsid w:val="006268F5"/>
    <w:rsid w:val="00633679"/>
    <w:rsid w:val="00647DD3"/>
    <w:rsid w:val="00652417"/>
    <w:rsid w:val="00667CC5"/>
    <w:rsid w:val="0067279D"/>
    <w:rsid w:val="00676FB1"/>
    <w:rsid w:val="006773E1"/>
    <w:rsid w:val="00683A07"/>
    <w:rsid w:val="00686A5D"/>
    <w:rsid w:val="00690F72"/>
    <w:rsid w:val="00695DB2"/>
    <w:rsid w:val="006B3B5E"/>
    <w:rsid w:val="006B4CD9"/>
    <w:rsid w:val="006C79CB"/>
    <w:rsid w:val="006D0C9B"/>
    <w:rsid w:val="006D3904"/>
    <w:rsid w:val="006D3937"/>
    <w:rsid w:val="006D3BD3"/>
    <w:rsid w:val="006D557F"/>
    <w:rsid w:val="006D5B24"/>
    <w:rsid w:val="006E263C"/>
    <w:rsid w:val="006E38CF"/>
    <w:rsid w:val="00713F89"/>
    <w:rsid w:val="007159AD"/>
    <w:rsid w:val="00730E24"/>
    <w:rsid w:val="0073359F"/>
    <w:rsid w:val="00745578"/>
    <w:rsid w:val="00745848"/>
    <w:rsid w:val="00750699"/>
    <w:rsid w:val="007571F7"/>
    <w:rsid w:val="00793C64"/>
    <w:rsid w:val="007948A7"/>
    <w:rsid w:val="007B45A9"/>
    <w:rsid w:val="007C4EF4"/>
    <w:rsid w:val="007C76D4"/>
    <w:rsid w:val="007E2648"/>
    <w:rsid w:val="007F7739"/>
    <w:rsid w:val="0080025B"/>
    <w:rsid w:val="00802260"/>
    <w:rsid w:val="00821C1E"/>
    <w:rsid w:val="00823EA0"/>
    <w:rsid w:val="00826B52"/>
    <w:rsid w:val="00831842"/>
    <w:rsid w:val="00853DF0"/>
    <w:rsid w:val="008575DB"/>
    <w:rsid w:val="00861D4F"/>
    <w:rsid w:val="00883D68"/>
    <w:rsid w:val="008845C0"/>
    <w:rsid w:val="008B57F2"/>
    <w:rsid w:val="008F45D2"/>
    <w:rsid w:val="008F4F65"/>
    <w:rsid w:val="009025FA"/>
    <w:rsid w:val="00904836"/>
    <w:rsid w:val="0091695B"/>
    <w:rsid w:val="00921DA1"/>
    <w:rsid w:val="0093578C"/>
    <w:rsid w:val="00941CB4"/>
    <w:rsid w:val="00945DB7"/>
    <w:rsid w:val="009511E8"/>
    <w:rsid w:val="0096091F"/>
    <w:rsid w:val="00960C9E"/>
    <w:rsid w:val="009677FB"/>
    <w:rsid w:val="009868D0"/>
    <w:rsid w:val="00995A3C"/>
    <w:rsid w:val="009A215A"/>
    <w:rsid w:val="009A405B"/>
    <w:rsid w:val="009C2247"/>
    <w:rsid w:val="009C53CC"/>
    <w:rsid w:val="009D2069"/>
    <w:rsid w:val="009E1514"/>
    <w:rsid w:val="009E6255"/>
    <w:rsid w:val="009F4B61"/>
    <w:rsid w:val="009F6096"/>
    <w:rsid w:val="00A2592B"/>
    <w:rsid w:val="00A562AB"/>
    <w:rsid w:val="00A6725D"/>
    <w:rsid w:val="00A93C97"/>
    <w:rsid w:val="00A94EAD"/>
    <w:rsid w:val="00A9798E"/>
    <w:rsid w:val="00AA1E96"/>
    <w:rsid w:val="00AA5290"/>
    <w:rsid w:val="00AA7F82"/>
    <w:rsid w:val="00AB3C9E"/>
    <w:rsid w:val="00AB740D"/>
    <w:rsid w:val="00AC1EF2"/>
    <w:rsid w:val="00AC6BB0"/>
    <w:rsid w:val="00B04B03"/>
    <w:rsid w:val="00B066D3"/>
    <w:rsid w:val="00B06FDA"/>
    <w:rsid w:val="00B24262"/>
    <w:rsid w:val="00B33504"/>
    <w:rsid w:val="00B342C6"/>
    <w:rsid w:val="00B4368F"/>
    <w:rsid w:val="00B52AEC"/>
    <w:rsid w:val="00B656F2"/>
    <w:rsid w:val="00B94569"/>
    <w:rsid w:val="00B96E92"/>
    <w:rsid w:val="00BA0C67"/>
    <w:rsid w:val="00BB3456"/>
    <w:rsid w:val="00BD1560"/>
    <w:rsid w:val="00BE07CC"/>
    <w:rsid w:val="00BE0AB0"/>
    <w:rsid w:val="00C02033"/>
    <w:rsid w:val="00C05EC8"/>
    <w:rsid w:val="00C11C44"/>
    <w:rsid w:val="00C26FFB"/>
    <w:rsid w:val="00C27CA6"/>
    <w:rsid w:val="00C30CCF"/>
    <w:rsid w:val="00C31143"/>
    <w:rsid w:val="00C32756"/>
    <w:rsid w:val="00C42C96"/>
    <w:rsid w:val="00C70A0D"/>
    <w:rsid w:val="00C867A2"/>
    <w:rsid w:val="00CA05ED"/>
    <w:rsid w:val="00CA2010"/>
    <w:rsid w:val="00CA7F63"/>
    <w:rsid w:val="00CC6197"/>
    <w:rsid w:val="00CE2AF9"/>
    <w:rsid w:val="00CF2173"/>
    <w:rsid w:val="00CF30B4"/>
    <w:rsid w:val="00CF3D85"/>
    <w:rsid w:val="00CF4965"/>
    <w:rsid w:val="00D01793"/>
    <w:rsid w:val="00D020E6"/>
    <w:rsid w:val="00D04968"/>
    <w:rsid w:val="00D225C3"/>
    <w:rsid w:val="00D3496C"/>
    <w:rsid w:val="00D36AA3"/>
    <w:rsid w:val="00D50EEF"/>
    <w:rsid w:val="00D570B1"/>
    <w:rsid w:val="00D771C9"/>
    <w:rsid w:val="00D813B3"/>
    <w:rsid w:val="00D82847"/>
    <w:rsid w:val="00D842A3"/>
    <w:rsid w:val="00D90225"/>
    <w:rsid w:val="00D905AA"/>
    <w:rsid w:val="00DA65A6"/>
    <w:rsid w:val="00DB31CB"/>
    <w:rsid w:val="00DC0523"/>
    <w:rsid w:val="00DC2079"/>
    <w:rsid w:val="00DC54BB"/>
    <w:rsid w:val="00DC5BD4"/>
    <w:rsid w:val="00DD63C3"/>
    <w:rsid w:val="00DD6915"/>
    <w:rsid w:val="00DD7A74"/>
    <w:rsid w:val="00DE0650"/>
    <w:rsid w:val="00DF3086"/>
    <w:rsid w:val="00E07CFE"/>
    <w:rsid w:val="00E124D5"/>
    <w:rsid w:val="00E25779"/>
    <w:rsid w:val="00E27163"/>
    <w:rsid w:val="00E34F21"/>
    <w:rsid w:val="00E565B1"/>
    <w:rsid w:val="00E5734A"/>
    <w:rsid w:val="00E929B5"/>
    <w:rsid w:val="00E93CC3"/>
    <w:rsid w:val="00EA2D26"/>
    <w:rsid w:val="00EA6B40"/>
    <w:rsid w:val="00ED18C1"/>
    <w:rsid w:val="00EE652B"/>
    <w:rsid w:val="00F00D70"/>
    <w:rsid w:val="00F1716C"/>
    <w:rsid w:val="00F1757C"/>
    <w:rsid w:val="00F349DC"/>
    <w:rsid w:val="00F417A9"/>
    <w:rsid w:val="00F42C8C"/>
    <w:rsid w:val="00F92AB6"/>
    <w:rsid w:val="00F92E6D"/>
    <w:rsid w:val="00F96B31"/>
    <w:rsid w:val="00FA0F09"/>
    <w:rsid w:val="00FB58E8"/>
    <w:rsid w:val="00FB694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DFF5B"/>
  <w15:chartTrackingRefBased/>
  <w15:docId w15:val="{8E13420A-9A19-4D2C-8D9E-64C7A8D1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28">
    <w:name w:val="xl28"/>
    <w:basedOn w:val="Normal"/>
    <w:rsid w:val="00690F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kern w:val="0"/>
      <w:sz w:val="18"/>
      <w:szCs w:val="18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690F72"/>
    <w:pPr>
      <w:spacing w:after="0" w:line="240" w:lineRule="auto"/>
      <w:jc w:val="both"/>
    </w:pPr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690F72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690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8"/>
      <w:szCs w:val="18"/>
      <w:lang w:val="es-ES" w:eastAsia="es-ES"/>
      <w14:ligatures w14:val="none"/>
    </w:rPr>
  </w:style>
  <w:style w:type="paragraph" w:styleId="Prrafodelista">
    <w:name w:val="List Paragraph"/>
    <w:aliases w:val="titulo 5,Fase,parrafo con viñetas,본문1,Iz - Párrafo de lista,Sivsa Parrafo,Titulo de Fígura,TITULO A,GRÁFICOS,MAPA,Párrafo,Guiones,guiones,GRÁFICO,Titulo,List Paragraph 1,List-Bulleted,centrado 10,GRAFICO,de,lista,List Paragraph,RAFO"/>
    <w:basedOn w:val="Normal"/>
    <w:link w:val="PrrafodelistaCar"/>
    <w:uiPriority w:val="34"/>
    <w:qFormat/>
    <w:rsid w:val="009E151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9672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9672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titulo 5 Car,Fase Car,parrafo con viñetas Car,본문1 Car,Iz - Párrafo de lista Car,Sivsa Parrafo Car,Titulo de Fígura Car,TITULO A Car,GRÁFICOS Car,MAPA Car,Párrafo Car,Guiones Car,guiones Car,GRÁFICO Car,Titulo Car,List-Bulleted Car"/>
    <w:link w:val="Prrafodelista"/>
    <w:uiPriority w:val="34"/>
    <w:qFormat/>
    <w:locked/>
    <w:rsid w:val="00596720"/>
  </w:style>
  <w:style w:type="character" w:styleId="Refdecomentario">
    <w:name w:val="annotation reference"/>
    <w:basedOn w:val="Fuentedeprrafopredeter"/>
    <w:uiPriority w:val="99"/>
    <w:semiHidden/>
    <w:unhideWhenUsed/>
    <w:rsid w:val="00160E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0E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0E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0E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0E1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225C3"/>
    <w:pPr>
      <w:spacing w:after="0" w:line="240" w:lineRule="auto"/>
    </w:pPr>
  </w:style>
  <w:style w:type="paragraph" w:styleId="Sinespaciado">
    <w:name w:val="No Spacing"/>
    <w:uiPriority w:val="1"/>
    <w:qFormat/>
    <w:rsid w:val="009A40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6268F5"/>
    <w:pPr>
      <w:spacing w:after="0" w:line="240" w:lineRule="auto"/>
      <w:ind w:left="1414"/>
      <w:jc w:val="both"/>
    </w:pPr>
    <w:rPr>
      <w:rFonts w:ascii="Arial Narrow" w:eastAsia="Times New Roman" w:hAnsi="Arial Narrow" w:cs="Arial"/>
      <w:kern w:val="0"/>
      <w:szCs w:val="18"/>
      <w:lang w:val="es-BO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68F5"/>
    <w:rPr>
      <w:rFonts w:ascii="Arial Narrow" w:eastAsia="Times New Roman" w:hAnsi="Arial Narrow" w:cs="Arial"/>
      <w:kern w:val="0"/>
      <w:szCs w:val="18"/>
      <w:lang w:val="es-B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C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CCF"/>
  </w:style>
  <w:style w:type="paragraph" w:styleId="Piedepgina">
    <w:name w:val="footer"/>
    <w:basedOn w:val="Normal"/>
    <w:link w:val="PiedepginaCar"/>
    <w:uiPriority w:val="99"/>
    <w:unhideWhenUsed/>
    <w:rsid w:val="002C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1186-492B-4BC4-A863-1F980C1A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WILMER CHAMBI SIQUITA</dc:creator>
  <cp:keywords/>
  <dc:description/>
  <cp:lastModifiedBy>ANA LIZETHE BERNAL ALMANZA</cp:lastModifiedBy>
  <cp:revision>3</cp:revision>
  <cp:lastPrinted>2025-03-06T18:52:00Z</cp:lastPrinted>
  <dcterms:created xsi:type="dcterms:W3CDTF">2025-04-07T20:07:00Z</dcterms:created>
  <dcterms:modified xsi:type="dcterms:W3CDTF">2025-04-11T18:53:00Z</dcterms:modified>
</cp:coreProperties>
</file>