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8605E3" w14:textId="77777777" w:rsidR="009F5EF2" w:rsidRDefault="009F5EF2" w:rsidP="009F5EF2">
      <w:pPr>
        <w:pStyle w:val="Ttulodendice"/>
        <w:rPr>
          <w:rFonts w:ascii="Arial" w:hAnsi="Arial" w:cs="Arial"/>
          <w:sz w:val="22"/>
          <w:szCs w:val="22"/>
        </w:rPr>
      </w:pPr>
    </w:p>
    <w:p w14:paraId="229C930F" w14:textId="77777777" w:rsidR="009F5EF2" w:rsidRDefault="009F5EF2" w:rsidP="009F5EF2">
      <w:pPr>
        <w:pStyle w:val="Ttulodendice"/>
        <w:rPr>
          <w:rFonts w:ascii="Arial" w:hAnsi="Arial" w:cs="Arial"/>
          <w:sz w:val="22"/>
          <w:szCs w:val="22"/>
        </w:rPr>
      </w:pPr>
    </w:p>
    <w:p w14:paraId="6BC265C3" w14:textId="77777777" w:rsidR="009F5EF2" w:rsidRDefault="009F5EF2" w:rsidP="009F5EF2">
      <w:pPr>
        <w:pStyle w:val="Ttulodendice"/>
        <w:rPr>
          <w:rFonts w:ascii="Arial" w:hAnsi="Arial" w:cs="Arial"/>
          <w:sz w:val="22"/>
          <w:szCs w:val="22"/>
        </w:rPr>
      </w:pPr>
    </w:p>
    <w:p w14:paraId="1BC6D657" w14:textId="77777777" w:rsidR="009F5EF2" w:rsidRDefault="009F5EF2" w:rsidP="009F5EF2">
      <w:pPr>
        <w:pStyle w:val="Ttulodendice"/>
        <w:rPr>
          <w:rFonts w:ascii="Arial" w:hAnsi="Arial" w:cs="Arial"/>
          <w:sz w:val="22"/>
          <w:szCs w:val="22"/>
        </w:rPr>
      </w:pPr>
    </w:p>
    <w:p w14:paraId="36197BAE" w14:textId="77777777" w:rsidR="009F5EF2" w:rsidRPr="005337A0" w:rsidRDefault="00FE540F" w:rsidP="00FE540F">
      <w:pPr>
        <w:pStyle w:val="Prrafodelista"/>
        <w:tabs>
          <w:tab w:val="left" w:pos="3060"/>
        </w:tabs>
        <w:ind w:left="284"/>
        <w:rPr>
          <w:rFonts w:ascii="Arial" w:hAnsi="Arial" w:cs="Arial"/>
        </w:rPr>
      </w:pPr>
      <w:r>
        <w:rPr>
          <w:rFonts w:ascii="Arial" w:hAnsi="Arial" w:cs="Arial"/>
        </w:rPr>
        <w:tab/>
      </w:r>
    </w:p>
    <w:p w14:paraId="0AAAA545" w14:textId="77777777" w:rsidR="009F5EF2" w:rsidRDefault="00FE540F" w:rsidP="001C5225">
      <w:pPr>
        <w:spacing w:after="0" w:line="40" w:lineRule="atLeast"/>
        <w:jc w:val="center"/>
        <w:rPr>
          <w:rFonts w:ascii="Arial" w:hAnsi="Arial" w:cs="Arial"/>
          <w:sz w:val="28"/>
          <w:szCs w:val="28"/>
        </w:rPr>
      </w:pPr>
      <w:r>
        <w:rPr>
          <w:noProof/>
          <w:lang w:val="es-ES" w:eastAsia="es-ES"/>
        </w:rPr>
        <w:drawing>
          <wp:anchor distT="0" distB="0" distL="114300" distR="114300" simplePos="0" relativeHeight="251661312" behindDoc="1" locked="0" layoutInCell="1" allowOverlap="1" wp14:anchorId="52233449" wp14:editId="2B99A66B">
            <wp:simplePos x="0" y="0"/>
            <wp:positionH relativeFrom="page">
              <wp:posOffset>2365375</wp:posOffset>
            </wp:positionH>
            <wp:positionV relativeFrom="paragraph">
              <wp:posOffset>22225</wp:posOffset>
            </wp:positionV>
            <wp:extent cx="3095625" cy="2918732"/>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8" cstate="print">
                      <a:extLst>
                        <a:ext uri="{28A0092B-C50C-407E-A947-70E740481C1C}">
                          <a14:useLocalDpi xmlns:a14="http://schemas.microsoft.com/office/drawing/2010/main" val="0"/>
                        </a:ext>
                      </a:extLst>
                    </a:blip>
                    <a:srcRect r="66216" b="3464"/>
                    <a:stretch/>
                  </pic:blipFill>
                  <pic:spPr bwMode="auto">
                    <a:xfrm>
                      <a:off x="0" y="0"/>
                      <a:ext cx="3095625" cy="29187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93007D" w14:textId="77777777" w:rsidR="009F5EF2" w:rsidRDefault="009F5EF2" w:rsidP="001C5225">
      <w:pPr>
        <w:spacing w:after="0" w:line="40" w:lineRule="atLeast"/>
        <w:jc w:val="center"/>
        <w:rPr>
          <w:rFonts w:ascii="Arial" w:hAnsi="Arial" w:cs="Arial"/>
          <w:sz w:val="28"/>
          <w:szCs w:val="28"/>
        </w:rPr>
      </w:pPr>
    </w:p>
    <w:p w14:paraId="55868CA2" w14:textId="77777777" w:rsidR="009F5EF2" w:rsidRDefault="009F5EF2" w:rsidP="001C5225">
      <w:pPr>
        <w:spacing w:after="0" w:line="40" w:lineRule="atLeast"/>
        <w:jc w:val="center"/>
        <w:rPr>
          <w:rFonts w:ascii="Arial" w:hAnsi="Arial" w:cs="Arial"/>
          <w:sz w:val="28"/>
          <w:szCs w:val="28"/>
        </w:rPr>
      </w:pPr>
    </w:p>
    <w:p w14:paraId="25CDF8CC" w14:textId="77777777" w:rsidR="009F5EF2" w:rsidRDefault="009F5EF2" w:rsidP="001C5225">
      <w:pPr>
        <w:spacing w:after="0" w:line="40" w:lineRule="atLeast"/>
        <w:jc w:val="center"/>
        <w:rPr>
          <w:rFonts w:ascii="Arial" w:hAnsi="Arial" w:cs="Arial"/>
          <w:sz w:val="28"/>
          <w:szCs w:val="28"/>
        </w:rPr>
      </w:pPr>
    </w:p>
    <w:p w14:paraId="69CE6AB2" w14:textId="77777777" w:rsidR="009F5EF2" w:rsidRDefault="009F5EF2" w:rsidP="001C5225">
      <w:pPr>
        <w:spacing w:after="0" w:line="40" w:lineRule="atLeast"/>
        <w:jc w:val="center"/>
        <w:rPr>
          <w:rFonts w:ascii="Arial" w:hAnsi="Arial" w:cs="Arial"/>
          <w:sz w:val="28"/>
          <w:szCs w:val="28"/>
        </w:rPr>
      </w:pPr>
    </w:p>
    <w:p w14:paraId="2EE01E89" w14:textId="77777777" w:rsidR="009F5EF2" w:rsidRDefault="00FE540F" w:rsidP="00FE540F">
      <w:pPr>
        <w:tabs>
          <w:tab w:val="left" w:pos="3750"/>
        </w:tabs>
        <w:spacing w:after="0" w:line="40" w:lineRule="atLeast"/>
        <w:rPr>
          <w:rFonts w:ascii="Arial" w:hAnsi="Arial" w:cs="Arial"/>
          <w:sz w:val="28"/>
          <w:szCs w:val="28"/>
        </w:rPr>
      </w:pPr>
      <w:r>
        <w:rPr>
          <w:rFonts w:ascii="Arial" w:hAnsi="Arial" w:cs="Arial"/>
          <w:sz w:val="28"/>
          <w:szCs w:val="28"/>
        </w:rPr>
        <w:tab/>
      </w:r>
    </w:p>
    <w:p w14:paraId="67002883" w14:textId="77777777" w:rsidR="009F5EF2" w:rsidRDefault="009F5EF2" w:rsidP="001C5225">
      <w:pPr>
        <w:spacing w:after="0" w:line="40" w:lineRule="atLeast"/>
        <w:jc w:val="center"/>
        <w:rPr>
          <w:rFonts w:ascii="Arial" w:hAnsi="Arial" w:cs="Arial"/>
          <w:sz w:val="28"/>
          <w:szCs w:val="28"/>
        </w:rPr>
      </w:pPr>
    </w:p>
    <w:p w14:paraId="0C1F1304" w14:textId="77777777" w:rsidR="009F5EF2" w:rsidRDefault="009F5EF2" w:rsidP="001C5225">
      <w:pPr>
        <w:spacing w:after="0" w:line="40" w:lineRule="atLeast"/>
        <w:jc w:val="center"/>
        <w:rPr>
          <w:rFonts w:ascii="Arial" w:hAnsi="Arial" w:cs="Arial"/>
          <w:sz w:val="28"/>
          <w:szCs w:val="28"/>
        </w:rPr>
      </w:pPr>
    </w:p>
    <w:p w14:paraId="1F2949BC" w14:textId="77777777" w:rsidR="009F5EF2" w:rsidRDefault="009F5EF2" w:rsidP="001C5225">
      <w:pPr>
        <w:spacing w:after="0" w:line="40" w:lineRule="atLeast"/>
        <w:jc w:val="center"/>
        <w:rPr>
          <w:rFonts w:ascii="Arial" w:hAnsi="Arial" w:cs="Arial"/>
          <w:sz w:val="28"/>
          <w:szCs w:val="28"/>
        </w:rPr>
      </w:pPr>
    </w:p>
    <w:p w14:paraId="0DFE7D81" w14:textId="77777777" w:rsidR="009F5EF2" w:rsidRDefault="009F5EF2" w:rsidP="001C5225">
      <w:pPr>
        <w:spacing w:after="0" w:line="40" w:lineRule="atLeast"/>
        <w:jc w:val="center"/>
        <w:rPr>
          <w:rFonts w:ascii="Arial" w:hAnsi="Arial" w:cs="Arial"/>
          <w:sz w:val="28"/>
          <w:szCs w:val="28"/>
        </w:rPr>
      </w:pPr>
    </w:p>
    <w:p w14:paraId="772166EC" w14:textId="77777777" w:rsidR="009F5EF2" w:rsidRDefault="009F5EF2" w:rsidP="001C5225">
      <w:pPr>
        <w:spacing w:after="0" w:line="40" w:lineRule="atLeast"/>
        <w:jc w:val="center"/>
        <w:rPr>
          <w:rFonts w:ascii="Arial" w:hAnsi="Arial" w:cs="Arial"/>
          <w:sz w:val="28"/>
          <w:szCs w:val="28"/>
        </w:rPr>
      </w:pPr>
    </w:p>
    <w:p w14:paraId="57765A41" w14:textId="77777777" w:rsidR="009F5EF2" w:rsidRDefault="009F5EF2" w:rsidP="001C5225">
      <w:pPr>
        <w:spacing w:after="0" w:line="40" w:lineRule="atLeast"/>
        <w:jc w:val="center"/>
        <w:rPr>
          <w:rFonts w:ascii="Arial" w:hAnsi="Arial" w:cs="Arial"/>
          <w:sz w:val="28"/>
          <w:szCs w:val="28"/>
        </w:rPr>
      </w:pPr>
    </w:p>
    <w:p w14:paraId="72714674" w14:textId="77777777" w:rsidR="009F5EF2" w:rsidRDefault="009F5EF2" w:rsidP="001C5225">
      <w:pPr>
        <w:spacing w:after="0" w:line="40" w:lineRule="atLeast"/>
        <w:jc w:val="center"/>
        <w:rPr>
          <w:rFonts w:ascii="Arial" w:hAnsi="Arial" w:cs="Arial"/>
          <w:sz w:val="28"/>
          <w:szCs w:val="28"/>
        </w:rPr>
      </w:pPr>
    </w:p>
    <w:p w14:paraId="7EA8BDFB" w14:textId="77777777" w:rsidR="009F5EF2" w:rsidRDefault="009F5EF2" w:rsidP="001C5225">
      <w:pPr>
        <w:spacing w:after="0" w:line="40" w:lineRule="atLeast"/>
        <w:jc w:val="center"/>
        <w:rPr>
          <w:rFonts w:ascii="Arial" w:hAnsi="Arial" w:cs="Arial"/>
          <w:sz w:val="28"/>
          <w:szCs w:val="28"/>
        </w:rPr>
      </w:pPr>
    </w:p>
    <w:p w14:paraId="2A8D517A" w14:textId="77777777" w:rsidR="00F2165E" w:rsidRPr="00F2165E" w:rsidRDefault="00F2165E" w:rsidP="00F2165E">
      <w:pPr>
        <w:pStyle w:val="Ttulo6"/>
        <w:framePr w:w="9552" w:hSpace="141" w:wrap="around" w:vAnchor="page" w:hAnchor="page" w:x="1525" w:y="8026"/>
        <w:jc w:val="center"/>
        <w:rPr>
          <w:rFonts w:ascii="Stencil" w:hAnsi="Stencil"/>
          <w:b w:val="0"/>
          <w:iCs/>
          <w:sz w:val="44"/>
          <w:szCs w:val="44"/>
        </w:rPr>
      </w:pPr>
      <w:r w:rsidRPr="00F2165E">
        <w:rPr>
          <w:rFonts w:ascii="Stencil" w:hAnsi="Stencil"/>
          <w:b w:val="0"/>
          <w:iCs/>
          <w:sz w:val="44"/>
          <w:szCs w:val="44"/>
        </w:rPr>
        <w:t>PLIEGO</w:t>
      </w:r>
      <w:r w:rsidR="007F3339">
        <w:rPr>
          <w:rFonts w:ascii="Stencil" w:hAnsi="Stencil"/>
          <w:b w:val="0"/>
          <w:iCs/>
          <w:sz w:val="44"/>
          <w:szCs w:val="44"/>
        </w:rPr>
        <w:t xml:space="preserve"> específico</w:t>
      </w:r>
      <w:r w:rsidRPr="00F2165E">
        <w:rPr>
          <w:rFonts w:ascii="Stencil" w:hAnsi="Stencil"/>
          <w:b w:val="0"/>
          <w:iCs/>
          <w:sz w:val="44"/>
          <w:szCs w:val="44"/>
        </w:rPr>
        <w:t xml:space="preserve"> DE CONDICIONES</w:t>
      </w:r>
    </w:p>
    <w:p w14:paraId="0A7B8293" w14:textId="77777777" w:rsidR="00F2165E" w:rsidRPr="001F64CD" w:rsidRDefault="00F2165E" w:rsidP="00F2165E">
      <w:pPr>
        <w:framePr w:w="9552" w:hSpace="141" w:wrap="around" w:vAnchor="page" w:hAnchor="page" w:x="1525" w:y="8026"/>
        <w:rPr>
          <w:rFonts w:ascii="Verdana" w:hAnsi="Verdana"/>
          <w:iCs/>
          <w:sz w:val="28"/>
        </w:rPr>
      </w:pPr>
    </w:p>
    <w:p w14:paraId="3F4CFF4B" w14:textId="77777777" w:rsidR="00F2165E" w:rsidRPr="001F64CD" w:rsidRDefault="00F2165E" w:rsidP="00F2165E">
      <w:pPr>
        <w:framePr w:w="9552" w:hSpace="141" w:wrap="around" w:vAnchor="page" w:hAnchor="page" w:x="1525" w:y="8026"/>
        <w:jc w:val="center"/>
        <w:rPr>
          <w:rFonts w:ascii="Verdana" w:hAnsi="Verdana"/>
          <w:iCs/>
          <w:sz w:val="28"/>
        </w:rPr>
      </w:pPr>
      <w:r w:rsidRPr="001F64CD">
        <w:rPr>
          <w:rFonts w:ascii="Verdana" w:hAnsi="Verdana"/>
          <w:b/>
          <w:iCs/>
          <w:sz w:val="28"/>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F2165E" w:rsidRPr="001E2C50" w14:paraId="02A3B1AF" w14:textId="77777777" w:rsidTr="00124A93">
        <w:tc>
          <w:tcPr>
            <w:tcW w:w="8460" w:type="dxa"/>
          </w:tcPr>
          <w:p w14:paraId="07EABB70" w14:textId="77777777" w:rsidR="00F2165E" w:rsidRPr="001E2C50" w:rsidRDefault="00F2165E" w:rsidP="00F2165E">
            <w:pPr>
              <w:pStyle w:val="Document1"/>
              <w:keepNext w:val="0"/>
              <w:keepLines w:val="0"/>
              <w:framePr w:w="9552" w:hSpace="141" w:wrap="around" w:vAnchor="page" w:hAnchor="page" w:x="1525" w:y="8026"/>
              <w:suppressAutoHyphens w:val="0"/>
              <w:jc w:val="center"/>
              <w:rPr>
                <w:rFonts w:ascii="Verdana" w:hAnsi="Verdana"/>
                <w:b/>
                <w:iCs/>
                <w:color w:val="0000FF"/>
                <w:sz w:val="28"/>
                <w:lang w:val="es-ES"/>
              </w:rPr>
            </w:pPr>
          </w:p>
          <w:p w14:paraId="53256D56" w14:textId="77777777" w:rsidR="00F2165E" w:rsidRPr="00D11623" w:rsidRDefault="00F2165E" w:rsidP="00F2165E">
            <w:pPr>
              <w:pStyle w:val="Document1"/>
              <w:keepNext w:val="0"/>
              <w:keepLines w:val="0"/>
              <w:framePr w:w="9552" w:hSpace="141" w:wrap="around" w:vAnchor="page" w:hAnchor="page" w:x="1525" w:y="8026"/>
              <w:suppressAutoHyphens w:val="0"/>
              <w:jc w:val="center"/>
              <w:rPr>
                <w:rFonts w:ascii="Verdana" w:hAnsi="Verdana"/>
                <w:b/>
                <w:iCs/>
                <w:color w:val="000000" w:themeColor="text1"/>
                <w:sz w:val="48"/>
                <w:szCs w:val="48"/>
                <w:lang w:val="es-ES"/>
              </w:rPr>
            </w:pPr>
            <w:r w:rsidRPr="00D11623">
              <w:rPr>
                <w:rFonts w:ascii="Verdana" w:hAnsi="Verdana"/>
                <w:b/>
                <w:iCs/>
                <w:color w:val="000000" w:themeColor="text1"/>
                <w:sz w:val="48"/>
                <w:szCs w:val="48"/>
                <w:lang w:val="es-ES"/>
              </w:rPr>
              <w:t>“</w:t>
            </w:r>
            <w:r w:rsidR="009C3426">
              <w:rPr>
                <w:rFonts w:ascii="Verdana" w:hAnsi="Verdana"/>
                <w:b/>
                <w:iCs/>
                <w:color w:val="000000" w:themeColor="text1"/>
                <w:sz w:val="48"/>
                <w:szCs w:val="48"/>
                <w:lang w:val="es-ES"/>
              </w:rPr>
              <w:t>LIC-002/2021 SERVICIO DE LIMPIEZA</w:t>
            </w:r>
            <w:r w:rsidRPr="00D11623">
              <w:rPr>
                <w:rFonts w:ascii="Verdana" w:hAnsi="Verdana"/>
                <w:b/>
                <w:iCs/>
                <w:color w:val="000000" w:themeColor="text1"/>
                <w:sz w:val="48"/>
                <w:szCs w:val="48"/>
                <w:lang w:val="es-ES"/>
              </w:rPr>
              <w:t>”</w:t>
            </w:r>
          </w:p>
          <w:p w14:paraId="5DE0582D" w14:textId="77777777" w:rsidR="00F2165E" w:rsidRPr="001E2C50" w:rsidRDefault="00F2165E" w:rsidP="00F2165E">
            <w:pPr>
              <w:pStyle w:val="Document1"/>
              <w:keepNext w:val="0"/>
              <w:keepLines w:val="0"/>
              <w:framePr w:w="9552" w:hSpace="141" w:wrap="around" w:vAnchor="page" w:hAnchor="page" w:x="1525" w:y="8026"/>
              <w:suppressAutoHyphens w:val="0"/>
              <w:jc w:val="center"/>
              <w:rPr>
                <w:rFonts w:ascii="Verdana" w:hAnsi="Verdana"/>
                <w:b/>
                <w:iCs/>
                <w:sz w:val="28"/>
                <w:lang w:val="es-ES"/>
              </w:rPr>
            </w:pPr>
          </w:p>
        </w:tc>
      </w:tr>
    </w:tbl>
    <w:p w14:paraId="5CE4394D" w14:textId="77777777" w:rsidR="00F2165E" w:rsidRPr="001F64CD" w:rsidRDefault="00F2165E" w:rsidP="00F2165E">
      <w:pPr>
        <w:pStyle w:val="Document1"/>
        <w:keepNext w:val="0"/>
        <w:keepLines w:val="0"/>
        <w:framePr w:w="9552" w:hSpace="141" w:wrap="around" w:vAnchor="page" w:hAnchor="page" w:x="1525" w:y="8026"/>
        <w:suppressAutoHyphens w:val="0"/>
        <w:jc w:val="center"/>
        <w:rPr>
          <w:rFonts w:ascii="Verdana" w:hAnsi="Verdana"/>
          <w:b/>
          <w:iCs/>
          <w:sz w:val="28"/>
          <w:lang w:val="es-ES"/>
        </w:rPr>
      </w:pPr>
    </w:p>
    <w:p w14:paraId="3A7717B1" w14:textId="77777777" w:rsidR="00F2165E" w:rsidRPr="001F64CD" w:rsidRDefault="00F2165E" w:rsidP="00F2165E">
      <w:pPr>
        <w:pStyle w:val="Document1"/>
        <w:keepNext w:val="0"/>
        <w:keepLines w:val="0"/>
        <w:framePr w:w="9552" w:hSpace="141" w:wrap="around" w:vAnchor="page" w:hAnchor="page" w:x="1525" w:y="8026"/>
        <w:suppressAutoHyphens w:val="0"/>
        <w:jc w:val="center"/>
        <w:rPr>
          <w:rFonts w:ascii="Verdana" w:hAnsi="Verdana"/>
          <w:b/>
          <w:iCs/>
          <w:sz w:val="28"/>
          <w:lang w:val="es-ES"/>
        </w:rPr>
      </w:pPr>
    </w:p>
    <w:p w14:paraId="05D4AE2E" w14:textId="77777777" w:rsidR="00F2165E" w:rsidRPr="001F64CD" w:rsidRDefault="00F2165E" w:rsidP="00F2165E">
      <w:pPr>
        <w:pStyle w:val="Document1"/>
        <w:keepNext w:val="0"/>
        <w:keepLines w:val="0"/>
        <w:framePr w:w="9552" w:hSpace="141" w:wrap="around" w:vAnchor="page" w:hAnchor="page" w:x="1525" w:y="8026"/>
        <w:suppressAutoHyphens w:val="0"/>
        <w:rPr>
          <w:rFonts w:ascii="Verdana" w:hAnsi="Verdana"/>
          <w:i/>
          <w:sz w:val="28"/>
          <w:lang w:val="es-ES"/>
        </w:rPr>
      </w:pPr>
    </w:p>
    <w:p w14:paraId="4B2ADC1F" w14:textId="77777777" w:rsidR="00F2165E" w:rsidRPr="001F64CD" w:rsidRDefault="00F2165E" w:rsidP="00F2165E">
      <w:pPr>
        <w:pStyle w:val="Document1"/>
        <w:keepNext w:val="0"/>
        <w:keepLines w:val="0"/>
        <w:framePr w:w="9552" w:hSpace="141" w:wrap="around" w:vAnchor="page" w:hAnchor="page" w:x="1525" w:y="8026"/>
        <w:suppressAutoHyphens w:val="0"/>
        <w:rPr>
          <w:rFonts w:ascii="Verdana" w:hAnsi="Verdana"/>
          <w:i/>
          <w:sz w:val="28"/>
          <w:lang w:val="es-ES"/>
        </w:rPr>
      </w:pPr>
    </w:p>
    <w:p w14:paraId="464B810E" w14:textId="77777777" w:rsidR="00F2165E" w:rsidRPr="001F64CD" w:rsidRDefault="00F2165E" w:rsidP="00F2165E">
      <w:pPr>
        <w:pStyle w:val="Document1"/>
        <w:keepNext w:val="0"/>
        <w:keepLines w:val="0"/>
        <w:framePr w:w="9552" w:hSpace="141" w:wrap="around" w:vAnchor="page" w:hAnchor="page" w:x="1525" w:y="8026"/>
        <w:suppressAutoHyphens w:val="0"/>
        <w:rPr>
          <w:rFonts w:ascii="Verdana" w:hAnsi="Verdana"/>
          <w:i/>
          <w:sz w:val="28"/>
          <w:lang w:val="es-ES"/>
        </w:rPr>
      </w:pPr>
    </w:p>
    <w:p w14:paraId="59A2D039" w14:textId="77777777" w:rsidR="009F5EF2" w:rsidRDefault="009F5EF2" w:rsidP="001C5225">
      <w:pPr>
        <w:spacing w:after="0" w:line="40" w:lineRule="atLeast"/>
        <w:jc w:val="center"/>
        <w:rPr>
          <w:rFonts w:ascii="Arial" w:hAnsi="Arial" w:cs="Arial"/>
          <w:sz w:val="28"/>
          <w:szCs w:val="28"/>
        </w:rPr>
      </w:pPr>
    </w:p>
    <w:p w14:paraId="561B0840" w14:textId="77777777" w:rsidR="009F5EF2" w:rsidRDefault="009F5EF2" w:rsidP="00F2165E">
      <w:pPr>
        <w:spacing w:after="0" w:line="40" w:lineRule="atLeast"/>
        <w:rPr>
          <w:rFonts w:ascii="Arial" w:hAnsi="Arial" w:cs="Arial"/>
          <w:sz w:val="28"/>
          <w:szCs w:val="28"/>
        </w:rPr>
      </w:pPr>
    </w:p>
    <w:p w14:paraId="66186E84" w14:textId="77777777" w:rsidR="009F5EF2" w:rsidRDefault="009F5EF2" w:rsidP="001C5225">
      <w:pPr>
        <w:spacing w:after="0" w:line="40" w:lineRule="atLeast"/>
        <w:jc w:val="center"/>
        <w:rPr>
          <w:rFonts w:ascii="Arial" w:hAnsi="Arial" w:cs="Arial"/>
          <w:sz w:val="28"/>
          <w:szCs w:val="28"/>
        </w:rPr>
      </w:pPr>
    </w:p>
    <w:p w14:paraId="5254B40A" w14:textId="77777777" w:rsidR="0048310F" w:rsidRPr="00F2165E" w:rsidRDefault="0048310F" w:rsidP="0048310F">
      <w:pPr>
        <w:jc w:val="center"/>
        <w:rPr>
          <w:rFonts w:ascii="Arial" w:hAnsi="Arial" w:cs="Arial"/>
          <w:b/>
          <w:sz w:val="24"/>
          <w:szCs w:val="24"/>
        </w:rPr>
      </w:pPr>
      <w:r w:rsidRPr="00F2165E">
        <w:rPr>
          <w:rFonts w:ascii="Arial" w:hAnsi="Arial" w:cs="Arial"/>
          <w:b/>
          <w:sz w:val="24"/>
          <w:szCs w:val="24"/>
        </w:rPr>
        <w:lastRenderedPageBreak/>
        <w:t>CONVOCATORIA</w:t>
      </w:r>
    </w:p>
    <w:tbl>
      <w:tblPr>
        <w:tblStyle w:val="Tablaconcuadrcula"/>
        <w:tblW w:w="8864" w:type="dxa"/>
        <w:tblLook w:val="04A0" w:firstRow="1" w:lastRow="0" w:firstColumn="1" w:lastColumn="0" w:noHBand="0" w:noVBand="1"/>
      </w:tblPr>
      <w:tblGrid>
        <w:gridCol w:w="8864"/>
      </w:tblGrid>
      <w:tr w:rsidR="0048310F" w14:paraId="2EC293BB" w14:textId="77777777" w:rsidTr="00B7455A">
        <w:trPr>
          <w:trHeight w:val="2071"/>
        </w:trPr>
        <w:tc>
          <w:tcPr>
            <w:tcW w:w="8864" w:type="dxa"/>
          </w:tcPr>
          <w:p w14:paraId="0B778B0B" w14:textId="44BF5F62" w:rsidR="0048310F" w:rsidRDefault="0048310F" w:rsidP="0089526E">
            <w:pPr>
              <w:rPr>
                <w:rFonts w:ascii="Arial" w:hAnsi="Arial" w:cs="Arial"/>
              </w:rPr>
            </w:pPr>
            <w:r>
              <w:rPr>
                <w:rFonts w:ascii="Arial" w:hAnsi="Arial" w:cs="Arial"/>
                <w:noProof/>
                <w:lang w:val="es-ES" w:eastAsia="es-ES"/>
              </w:rPr>
              <w:drawing>
                <wp:anchor distT="0" distB="0" distL="114300" distR="114300" simplePos="0" relativeHeight="251659264" behindDoc="0" locked="0" layoutInCell="1" allowOverlap="1" wp14:anchorId="40921ECD" wp14:editId="40B486B3">
                  <wp:simplePos x="0" y="0"/>
                  <wp:positionH relativeFrom="column">
                    <wp:posOffset>-3810</wp:posOffset>
                  </wp:positionH>
                  <wp:positionV relativeFrom="paragraph">
                    <wp:posOffset>318770</wp:posOffset>
                  </wp:positionV>
                  <wp:extent cx="1871980" cy="525145"/>
                  <wp:effectExtent l="57150" t="76200" r="166370" b="255905"/>
                  <wp:wrapThrough wrapText="bothSides">
                    <wp:wrapPolygon edited="0">
                      <wp:start x="3957" y="-3134"/>
                      <wp:lineTo x="2858" y="-2351"/>
                      <wp:lineTo x="-659" y="7052"/>
                      <wp:lineTo x="-220" y="23507"/>
                      <wp:lineTo x="3517" y="32126"/>
                      <wp:lineTo x="4176" y="32126"/>
                      <wp:lineTo x="18904" y="32126"/>
                      <wp:lineTo x="20003" y="32126"/>
                      <wp:lineTo x="23300" y="24290"/>
                      <wp:lineTo x="23300" y="21940"/>
                      <wp:lineTo x="23520" y="21940"/>
                      <wp:lineTo x="23300" y="13320"/>
                      <wp:lineTo x="23300" y="6268"/>
                      <wp:lineTo x="19783" y="3918"/>
                      <wp:lineTo x="5715" y="-3134"/>
                      <wp:lineTo x="3957" y="-3134"/>
                    </wp:wrapPolygon>
                  </wp:wrapThrough>
                  <wp:docPr id="5" name="Imagen 3" descr="LOGO-CS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CSBP"/>
                          <pic:cNvPicPr>
                            <a:picLocks noChangeAspect="1" noChangeArrowheads="1"/>
                          </pic:cNvPicPr>
                        </pic:nvPicPr>
                        <pic:blipFill>
                          <a:blip r:embed="rId9" cstate="print"/>
                          <a:srcRect/>
                          <a:stretch>
                            <a:fillRect/>
                          </a:stretch>
                        </pic:blipFill>
                        <pic:spPr bwMode="auto">
                          <a:xfrm>
                            <a:off x="0" y="0"/>
                            <a:ext cx="1871980" cy="525145"/>
                          </a:xfrm>
                          <a:prstGeom prst="rect">
                            <a:avLst/>
                          </a:prstGeom>
                          <a:ln>
                            <a:noFill/>
                          </a:ln>
                          <a:effectLst>
                            <a:outerShdw blurRad="292100" dist="139700" dir="2700000" algn="tl" rotWithShape="0">
                              <a:srgbClr val="333333">
                                <a:alpha val="65000"/>
                              </a:srgbClr>
                            </a:outerShdw>
                          </a:effectLst>
                        </pic:spPr>
                      </pic:pic>
                    </a:graphicData>
                  </a:graphic>
                </wp:anchor>
              </w:drawing>
            </w:r>
          </w:p>
          <w:p w14:paraId="041DE703" w14:textId="77777777" w:rsidR="0048310F" w:rsidRDefault="0048310F" w:rsidP="0089526E">
            <w:pPr>
              <w:rPr>
                <w:rFonts w:ascii="Arial" w:hAnsi="Arial" w:cs="Arial"/>
              </w:rPr>
            </w:pPr>
          </w:p>
          <w:p w14:paraId="0A34128B" w14:textId="77777777" w:rsidR="0048310F" w:rsidRDefault="0048310F" w:rsidP="0089526E">
            <w:pPr>
              <w:rPr>
                <w:rFonts w:ascii="Arial" w:hAnsi="Arial" w:cs="Arial"/>
              </w:rPr>
            </w:pPr>
          </w:p>
          <w:p w14:paraId="284DEE12" w14:textId="09CD8B9A" w:rsidR="0048310F" w:rsidRDefault="0048310F" w:rsidP="00B7455A">
            <w:pPr>
              <w:jc w:val="center"/>
              <w:rPr>
                <w:rFonts w:ascii="Arial" w:hAnsi="Arial" w:cs="Arial"/>
                <w:b/>
                <w:sz w:val="28"/>
                <w:szCs w:val="28"/>
              </w:rPr>
            </w:pPr>
            <w:r w:rsidRPr="001F567E">
              <w:rPr>
                <w:rFonts w:ascii="Arial" w:hAnsi="Arial" w:cs="Arial"/>
                <w:b/>
                <w:sz w:val="28"/>
                <w:szCs w:val="28"/>
              </w:rPr>
              <w:t>CAJA DE SALUD DE LA BANCA PRIVADA</w:t>
            </w:r>
          </w:p>
          <w:p w14:paraId="2D714932" w14:textId="77777777" w:rsidR="00B7455A" w:rsidRDefault="00B7455A" w:rsidP="00B7455A">
            <w:pPr>
              <w:jc w:val="center"/>
              <w:rPr>
                <w:rFonts w:ascii="Arial" w:hAnsi="Arial" w:cs="Arial"/>
                <w:b/>
                <w:sz w:val="28"/>
                <w:szCs w:val="28"/>
              </w:rPr>
            </w:pPr>
          </w:p>
          <w:p w14:paraId="50B2ECDF" w14:textId="77777777" w:rsidR="0048310F" w:rsidRPr="001F567E" w:rsidRDefault="0048310F" w:rsidP="0089526E">
            <w:pPr>
              <w:jc w:val="center"/>
              <w:rPr>
                <w:rFonts w:ascii="Arial" w:hAnsi="Arial" w:cs="Arial"/>
                <w:b/>
                <w:sz w:val="24"/>
                <w:szCs w:val="24"/>
              </w:rPr>
            </w:pPr>
            <w:r w:rsidRPr="001F567E">
              <w:rPr>
                <w:rFonts w:ascii="Arial" w:hAnsi="Arial" w:cs="Arial"/>
                <w:b/>
                <w:sz w:val="24"/>
                <w:szCs w:val="24"/>
              </w:rPr>
              <w:t xml:space="preserve">LICITACIÓN </w:t>
            </w:r>
            <w:r w:rsidR="009C3426">
              <w:rPr>
                <w:rFonts w:ascii="Arial" w:hAnsi="Arial" w:cs="Arial"/>
                <w:b/>
                <w:sz w:val="24"/>
                <w:szCs w:val="24"/>
              </w:rPr>
              <w:t>PÚBLICA NACIONAL Nº002/2021</w:t>
            </w:r>
          </w:p>
          <w:p w14:paraId="7B361A06" w14:textId="77777777" w:rsidR="0048310F" w:rsidRPr="001F567E" w:rsidRDefault="009C3426" w:rsidP="0089526E">
            <w:pPr>
              <w:jc w:val="center"/>
              <w:rPr>
                <w:rFonts w:ascii="Arial" w:hAnsi="Arial" w:cs="Arial"/>
                <w:b/>
                <w:sz w:val="24"/>
                <w:szCs w:val="24"/>
              </w:rPr>
            </w:pPr>
            <w:r>
              <w:rPr>
                <w:rFonts w:ascii="Arial" w:hAnsi="Arial" w:cs="Arial"/>
                <w:b/>
                <w:sz w:val="24"/>
                <w:szCs w:val="24"/>
              </w:rPr>
              <w:t xml:space="preserve">PRIMERA </w:t>
            </w:r>
            <w:r w:rsidR="0048310F" w:rsidRPr="001F567E">
              <w:rPr>
                <w:rFonts w:ascii="Arial" w:hAnsi="Arial" w:cs="Arial"/>
                <w:b/>
                <w:sz w:val="24"/>
                <w:szCs w:val="24"/>
              </w:rPr>
              <w:t>CONVOCATORIA</w:t>
            </w:r>
          </w:p>
          <w:p w14:paraId="65915169" w14:textId="77777777" w:rsidR="0048310F" w:rsidRDefault="0048310F" w:rsidP="0089526E">
            <w:pPr>
              <w:rPr>
                <w:rFonts w:ascii="Arial" w:hAnsi="Arial" w:cs="Arial"/>
                <w:sz w:val="28"/>
                <w:szCs w:val="28"/>
              </w:rPr>
            </w:pPr>
          </w:p>
          <w:p w14:paraId="12ED2574" w14:textId="77777777" w:rsidR="0048310F" w:rsidRPr="00014D4D" w:rsidRDefault="0048310F" w:rsidP="009C3426">
            <w:pPr>
              <w:rPr>
                <w:rFonts w:ascii="Arial" w:hAnsi="Arial" w:cs="Arial"/>
              </w:rPr>
            </w:pPr>
            <w:r w:rsidRPr="001B2C1D">
              <w:rPr>
                <w:rFonts w:ascii="Arial" w:hAnsi="Arial" w:cs="Arial"/>
              </w:rPr>
              <w:t>La Caja de Salud de la Ba</w:t>
            </w:r>
            <w:r w:rsidR="009C3426">
              <w:rPr>
                <w:rFonts w:ascii="Arial" w:hAnsi="Arial" w:cs="Arial"/>
              </w:rPr>
              <w:t xml:space="preserve">nca Privada, </w:t>
            </w:r>
            <w:r w:rsidRPr="001B2C1D">
              <w:rPr>
                <w:rFonts w:ascii="Arial" w:hAnsi="Arial" w:cs="Arial"/>
              </w:rPr>
              <w:t xml:space="preserve">Administración </w:t>
            </w:r>
            <w:r>
              <w:rPr>
                <w:rFonts w:ascii="Arial" w:hAnsi="Arial" w:cs="Arial"/>
              </w:rPr>
              <w:t>R</w:t>
            </w:r>
            <w:r w:rsidRPr="001B2C1D">
              <w:rPr>
                <w:rFonts w:ascii="Arial" w:hAnsi="Arial" w:cs="Arial"/>
              </w:rPr>
              <w:t>egional</w:t>
            </w:r>
            <w:r>
              <w:rPr>
                <w:rFonts w:ascii="Arial" w:hAnsi="Arial" w:cs="Arial"/>
              </w:rPr>
              <w:t xml:space="preserve"> de</w:t>
            </w:r>
            <w:r w:rsidR="009C3426">
              <w:rPr>
                <w:rFonts w:ascii="Arial" w:hAnsi="Arial" w:cs="Arial"/>
              </w:rPr>
              <w:t xml:space="preserve"> La Paz</w:t>
            </w:r>
            <w:r w:rsidRPr="001B2C1D">
              <w:rPr>
                <w:rFonts w:ascii="Arial" w:hAnsi="Arial" w:cs="Arial"/>
              </w:rPr>
              <w:t>, invita públicamente a proponentes legalmente establecidos a presentar propuestas para:</w:t>
            </w:r>
          </w:p>
        </w:tc>
      </w:tr>
      <w:tr w:rsidR="0048310F" w14:paraId="11F747CC" w14:textId="77777777" w:rsidTr="00B7455A">
        <w:trPr>
          <w:trHeight w:val="282"/>
        </w:trPr>
        <w:tc>
          <w:tcPr>
            <w:tcW w:w="8864" w:type="dxa"/>
            <w:vAlign w:val="center"/>
          </w:tcPr>
          <w:p w14:paraId="79AA366F" w14:textId="77777777" w:rsidR="0048310F" w:rsidRDefault="0048310F" w:rsidP="00E660B6">
            <w:pPr>
              <w:rPr>
                <w:rFonts w:ascii="Arial" w:hAnsi="Arial" w:cs="Arial"/>
              </w:rPr>
            </w:pPr>
            <w:r>
              <w:rPr>
                <w:rFonts w:ascii="Arial" w:hAnsi="Arial" w:cs="Arial"/>
              </w:rPr>
              <w:t xml:space="preserve">                         </w:t>
            </w:r>
            <w:r w:rsidR="00E660B6">
              <w:rPr>
                <w:rFonts w:ascii="Arial" w:hAnsi="Arial" w:cs="Arial"/>
              </w:rPr>
              <w:t xml:space="preserve"> </w:t>
            </w:r>
            <w:r>
              <w:rPr>
                <w:rFonts w:ascii="Arial" w:hAnsi="Arial" w:cs="Arial"/>
              </w:rPr>
              <w:t xml:space="preserve"> </w:t>
            </w:r>
            <w:r w:rsidRPr="001B2C1D">
              <w:rPr>
                <w:rFonts w:ascii="Arial" w:hAnsi="Arial" w:cs="Arial"/>
              </w:rPr>
              <w:t xml:space="preserve">Objeto de la </w:t>
            </w:r>
            <w:r w:rsidR="00E660B6">
              <w:rPr>
                <w:rFonts w:ascii="Arial" w:hAnsi="Arial" w:cs="Arial"/>
              </w:rPr>
              <w:t>Contratación</w:t>
            </w:r>
            <w:r w:rsidRPr="001B2C1D">
              <w:rPr>
                <w:rFonts w:ascii="Arial" w:hAnsi="Arial" w:cs="Arial"/>
              </w:rPr>
              <w:t>:</w:t>
            </w:r>
            <w:r w:rsidR="009C3426">
              <w:rPr>
                <w:rFonts w:ascii="Arial" w:hAnsi="Arial" w:cs="Arial"/>
              </w:rPr>
              <w:t xml:space="preserve"> SERVICIO DE LIMPIEZA</w:t>
            </w:r>
          </w:p>
        </w:tc>
      </w:tr>
      <w:tr w:rsidR="0048310F" w14:paraId="0C010145" w14:textId="77777777" w:rsidTr="00B7455A">
        <w:trPr>
          <w:trHeight w:val="282"/>
        </w:trPr>
        <w:tc>
          <w:tcPr>
            <w:tcW w:w="8864" w:type="dxa"/>
            <w:vAlign w:val="center"/>
          </w:tcPr>
          <w:p w14:paraId="568A202B" w14:textId="77777777" w:rsidR="0048310F" w:rsidRDefault="0048310F" w:rsidP="0089526E">
            <w:pPr>
              <w:rPr>
                <w:rFonts w:ascii="Arial" w:hAnsi="Arial" w:cs="Arial"/>
              </w:rPr>
            </w:pPr>
            <w:r>
              <w:rPr>
                <w:rFonts w:ascii="Arial" w:hAnsi="Arial" w:cs="Arial"/>
              </w:rPr>
              <w:t xml:space="preserve">                                 </w:t>
            </w:r>
            <w:r w:rsidRPr="001B2C1D">
              <w:rPr>
                <w:rFonts w:ascii="Arial" w:hAnsi="Arial" w:cs="Arial"/>
              </w:rPr>
              <w:t>Tipo de Convocatoria</w:t>
            </w:r>
            <w:r>
              <w:rPr>
                <w:rFonts w:ascii="Arial" w:hAnsi="Arial" w:cs="Arial"/>
              </w:rPr>
              <w:t>:</w:t>
            </w:r>
            <w:r w:rsidR="009C3426">
              <w:rPr>
                <w:rFonts w:ascii="Arial" w:hAnsi="Arial" w:cs="Arial"/>
              </w:rPr>
              <w:t xml:space="preserve"> LICITACIÓN PUBLICA</w:t>
            </w:r>
          </w:p>
        </w:tc>
      </w:tr>
      <w:tr w:rsidR="0048310F" w14:paraId="4577E8B5" w14:textId="77777777" w:rsidTr="00B7455A">
        <w:trPr>
          <w:trHeight w:val="259"/>
        </w:trPr>
        <w:tc>
          <w:tcPr>
            <w:tcW w:w="8864" w:type="dxa"/>
            <w:vAlign w:val="center"/>
          </w:tcPr>
          <w:p w14:paraId="1D9A59E8" w14:textId="77777777" w:rsidR="0048310F" w:rsidRDefault="0048310F" w:rsidP="0089526E">
            <w:pPr>
              <w:rPr>
                <w:rFonts w:ascii="Arial" w:hAnsi="Arial" w:cs="Arial"/>
              </w:rPr>
            </w:pPr>
            <w:r>
              <w:rPr>
                <w:rFonts w:ascii="Arial" w:hAnsi="Arial" w:cs="Arial"/>
              </w:rPr>
              <w:t xml:space="preserve">                               </w:t>
            </w:r>
            <w:r w:rsidRPr="001B2C1D">
              <w:rPr>
                <w:rFonts w:ascii="Arial" w:hAnsi="Arial" w:cs="Arial"/>
              </w:rPr>
              <w:t>Forma de adjudicación</w:t>
            </w:r>
            <w:r>
              <w:rPr>
                <w:rFonts w:ascii="Arial" w:hAnsi="Arial" w:cs="Arial"/>
              </w:rPr>
              <w:t>:</w:t>
            </w:r>
            <w:r w:rsidR="009C3426">
              <w:rPr>
                <w:rFonts w:ascii="Arial" w:hAnsi="Arial" w:cs="Arial"/>
              </w:rPr>
              <w:t xml:space="preserve"> POR EL TOTAL</w:t>
            </w:r>
          </w:p>
        </w:tc>
      </w:tr>
      <w:tr w:rsidR="0048310F" w14:paraId="0E65D46A" w14:textId="77777777" w:rsidTr="00B7455A">
        <w:trPr>
          <w:trHeight w:val="227"/>
        </w:trPr>
        <w:tc>
          <w:tcPr>
            <w:tcW w:w="8864" w:type="dxa"/>
            <w:vAlign w:val="center"/>
          </w:tcPr>
          <w:p w14:paraId="24272FE9" w14:textId="77777777" w:rsidR="0048310F" w:rsidRDefault="0048310F" w:rsidP="0089526E">
            <w:pPr>
              <w:rPr>
                <w:rFonts w:ascii="Arial" w:hAnsi="Arial" w:cs="Arial"/>
              </w:rPr>
            </w:pPr>
            <w:r>
              <w:rPr>
                <w:rFonts w:ascii="Arial" w:hAnsi="Arial" w:cs="Arial"/>
              </w:rPr>
              <w:t xml:space="preserve">       </w:t>
            </w:r>
            <w:r w:rsidRPr="001B2C1D">
              <w:rPr>
                <w:rFonts w:ascii="Arial" w:hAnsi="Arial" w:cs="Arial"/>
              </w:rPr>
              <w:t>Sistema de evaluación y adjudicación</w:t>
            </w:r>
            <w:r>
              <w:rPr>
                <w:rFonts w:ascii="Arial" w:hAnsi="Arial" w:cs="Arial"/>
              </w:rPr>
              <w:t>:</w:t>
            </w:r>
            <w:r w:rsidR="009C3426">
              <w:rPr>
                <w:rFonts w:ascii="Arial" w:hAnsi="Arial" w:cs="Arial"/>
              </w:rPr>
              <w:t xml:space="preserve"> CALIDAD COSTO</w:t>
            </w:r>
          </w:p>
        </w:tc>
      </w:tr>
      <w:tr w:rsidR="0048310F" w:rsidRPr="00FA433F" w14:paraId="18E9A0CE" w14:textId="77777777" w:rsidTr="00B7455A">
        <w:trPr>
          <w:trHeight w:val="266"/>
        </w:trPr>
        <w:tc>
          <w:tcPr>
            <w:tcW w:w="8864" w:type="dxa"/>
            <w:vAlign w:val="center"/>
          </w:tcPr>
          <w:p w14:paraId="7392A705" w14:textId="77777777" w:rsidR="009C3426" w:rsidRPr="001A03C7" w:rsidRDefault="0048310F" w:rsidP="009C3426">
            <w:pPr>
              <w:rPr>
                <w:rFonts w:ascii="Arial" w:hAnsi="Arial" w:cs="Arial"/>
                <w:lang w:val="en-US"/>
              </w:rPr>
            </w:pPr>
            <w:r>
              <w:rPr>
                <w:rFonts w:ascii="Arial" w:hAnsi="Arial" w:cs="Arial"/>
              </w:rPr>
              <w:t xml:space="preserve">              </w:t>
            </w:r>
            <w:r w:rsidRPr="001B2C1D">
              <w:rPr>
                <w:rFonts w:ascii="Arial" w:hAnsi="Arial" w:cs="Arial"/>
              </w:rPr>
              <w:t>Encargado</w:t>
            </w:r>
            <w:r>
              <w:rPr>
                <w:rFonts w:ascii="Arial" w:hAnsi="Arial" w:cs="Arial"/>
              </w:rPr>
              <w:t>s</w:t>
            </w:r>
            <w:r w:rsidRPr="001B2C1D">
              <w:rPr>
                <w:rFonts w:ascii="Arial" w:hAnsi="Arial" w:cs="Arial"/>
              </w:rPr>
              <w:t xml:space="preserve"> de atender consultas</w:t>
            </w:r>
            <w:r>
              <w:rPr>
                <w:rFonts w:ascii="Arial" w:hAnsi="Arial" w:cs="Arial"/>
              </w:rPr>
              <w:t xml:space="preserve">: </w:t>
            </w:r>
            <w:r w:rsidR="009C3426">
              <w:rPr>
                <w:rFonts w:ascii="Arial" w:hAnsi="Arial" w:cs="Arial"/>
              </w:rPr>
              <w:t xml:space="preserve">LIC. </w:t>
            </w:r>
            <w:r w:rsidR="00041C76" w:rsidRPr="001A03C7">
              <w:rPr>
                <w:rFonts w:ascii="Arial" w:hAnsi="Arial" w:cs="Arial"/>
                <w:lang w:val="en-US"/>
              </w:rPr>
              <w:t>M</w:t>
            </w:r>
            <w:r w:rsidR="00CA1179" w:rsidRPr="001A03C7">
              <w:rPr>
                <w:rFonts w:ascii="Arial" w:hAnsi="Arial" w:cs="Arial"/>
                <w:lang w:val="en-US"/>
              </w:rPr>
              <w:t>IRIAM OROS</w:t>
            </w:r>
            <w:r w:rsidR="00041C76" w:rsidRPr="001A03C7">
              <w:rPr>
                <w:rFonts w:ascii="Arial" w:hAnsi="Arial" w:cs="Arial"/>
                <w:lang w:val="en-US"/>
              </w:rPr>
              <w:t>CO</w:t>
            </w:r>
          </w:p>
          <w:p w14:paraId="5C1E53B7" w14:textId="77777777" w:rsidR="009C3426" w:rsidRPr="001B6800" w:rsidRDefault="009C3426" w:rsidP="009C3426">
            <w:pPr>
              <w:rPr>
                <w:rFonts w:ascii="Arial" w:hAnsi="Arial" w:cs="Arial"/>
                <w:lang w:val="en-US"/>
              </w:rPr>
            </w:pPr>
            <w:r w:rsidRPr="001B6800">
              <w:rPr>
                <w:rFonts w:ascii="Arial" w:hAnsi="Arial" w:cs="Arial"/>
                <w:lang w:val="en-US"/>
              </w:rPr>
              <w:t xml:space="preserve">                                                                      LIC. </w:t>
            </w:r>
            <w:r w:rsidR="00CA1179">
              <w:rPr>
                <w:rFonts w:ascii="Arial" w:hAnsi="Arial" w:cs="Arial"/>
                <w:lang w:val="en-US"/>
              </w:rPr>
              <w:t>MARTHA CONDORI</w:t>
            </w:r>
          </w:p>
          <w:p w14:paraId="127E78B6" w14:textId="77777777" w:rsidR="0048310F" w:rsidRPr="00FE540F" w:rsidRDefault="009C3426" w:rsidP="009C3426">
            <w:pPr>
              <w:rPr>
                <w:rFonts w:ascii="Arial" w:hAnsi="Arial" w:cs="Arial"/>
                <w:lang w:val="en-US"/>
              </w:rPr>
            </w:pPr>
            <w:r w:rsidRPr="001B6800">
              <w:rPr>
                <w:rFonts w:ascii="Arial" w:hAnsi="Arial" w:cs="Arial"/>
                <w:lang w:val="en-US"/>
              </w:rPr>
              <w:t xml:space="preserve">                                                                      ING. NATALYE OTTICHS</w:t>
            </w:r>
          </w:p>
        </w:tc>
      </w:tr>
      <w:tr w:rsidR="0048310F" w14:paraId="6AEA6CBB" w14:textId="77777777" w:rsidTr="00B7455A">
        <w:trPr>
          <w:trHeight w:val="253"/>
        </w:trPr>
        <w:tc>
          <w:tcPr>
            <w:tcW w:w="8864" w:type="dxa"/>
            <w:vAlign w:val="center"/>
          </w:tcPr>
          <w:p w14:paraId="55CACBA3" w14:textId="77777777" w:rsidR="009C3426" w:rsidRDefault="0048310F" w:rsidP="009C3426">
            <w:pPr>
              <w:rPr>
                <w:rFonts w:ascii="Arial" w:hAnsi="Arial" w:cs="Arial"/>
              </w:rPr>
            </w:pPr>
            <w:r w:rsidRPr="00FE540F">
              <w:rPr>
                <w:rFonts w:ascii="Arial" w:hAnsi="Arial" w:cs="Arial"/>
                <w:lang w:val="en-US"/>
              </w:rPr>
              <w:t xml:space="preserve">                                      </w:t>
            </w:r>
            <w:r>
              <w:rPr>
                <w:rFonts w:ascii="Arial" w:hAnsi="Arial" w:cs="Arial"/>
              </w:rPr>
              <w:t>Correo electrónico:</w:t>
            </w:r>
            <w:r w:rsidR="009C3426">
              <w:t xml:space="preserve"> </w:t>
            </w:r>
            <w:hyperlink r:id="rId10" w:history="1">
              <w:r w:rsidR="009C3426" w:rsidRPr="00EA7960">
                <w:rPr>
                  <w:rStyle w:val="Hipervnculo"/>
                  <w:rFonts w:ascii="Arial" w:hAnsi="Arial" w:cs="Arial"/>
                </w:rPr>
                <w:t>martha.condori@csbp.com.bo</w:t>
              </w:r>
            </w:hyperlink>
          </w:p>
          <w:p w14:paraId="5FF30D05" w14:textId="77777777" w:rsidR="009C3426" w:rsidRDefault="009C3426" w:rsidP="009C3426">
            <w:pPr>
              <w:rPr>
                <w:rFonts w:ascii="Arial" w:hAnsi="Arial" w:cs="Arial"/>
              </w:rPr>
            </w:pPr>
            <w:r>
              <w:rPr>
                <w:rFonts w:ascii="Arial" w:hAnsi="Arial" w:cs="Arial"/>
              </w:rPr>
              <w:t xml:space="preserve">                                                                     </w:t>
            </w:r>
            <w:hyperlink r:id="rId11" w:history="1">
              <w:r w:rsidR="00CA1179" w:rsidRPr="00195F3A">
                <w:rPr>
                  <w:rStyle w:val="Hipervnculo"/>
                  <w:rFonts w:ascii="Arial" w:hAnsi="Arial" w:cs="Arial"/>
                </w:rPr>
                <w:t>miriam.orosco@csbp.com.bo</w:t>
              </w:r>
            </w:hyperlink>
          </w:p>
          <w:p w14:paraId="0A476CBC" w14:textId="45BD75A6" w:rsidR="009C3426" w:rsidRDefault="009C3426" w:rsidP="009C3426">
            <w:pPr>
              <w:rPr>
                <w:rFonts w:ascii="Arial" w:hAnsi="Arial" w:cs="Arial"/>
              </w:rPr>
            </w:pPr>
            <w:r>
              <w:rPr>
                <w:rFonts w:ascii="Arial" w:hAnsi="Arial" w:cs="Arial"/>
              </w:rPr>
              <w:t xml:space="preserve">                                                                     </w:t>
            </w:r>
            <w:hyperlink r:id="rId12" w:history="1">
              <w:r w:rsidR="00220C88" w:rsidRPr="008E5607">
                <w:rPr>
                  <w:rStyle w:val="Hipervnculo"/>
                  <w:rFonts w:ascii="Arial" w:hAnsi="Arial" w:cs="Arial"/>
                </w:rPr>
                <w:t>compras.lapaz@csbp.info</w:t>
              </w:r>
            </w:hyperlink>
          </w:p>
          <w:p w14:paraId="71231BB2" w14:textId="77777777" w:rsidR="0048310F" w:rsidRDefault="0048310F" w:rsidP="0089526E">
            <w:pPr>
              <w:rPr>
                <w:rFonts w:ascii="Arial" w:hAnsi="Arial" w:cs="Arial"/>
              </w:rPr>
            </w:pPr>
          </w:p>
        </w:tc>
      </w:tr>
      <w:tr w:rsidR="0048310F" w14:paraId="22780636" w14:textId="77777777" w:rsidTr="00B7455A">
        <w:trPr>
          <w:trHeight w:val="268"/>
        </w:trPr>
        <w:tc>
          <w:tcPr>
            <w:tcW w:w="8864" w:type="dxa"/>
            <w:vAlign w:val="center"/>
          </w:tcPr>
          <w:p w14:paraId="3E5A1F85" w14:textId="77777777" w:rsidR="0048310F" w:rsidRDefault="0048310F" w:rsidP="0089526E">
            <w:pPr>
              <w:rPr>
                <w:rFonts w:ascii="Arial" w:hAnsi="Arial" w:cs="Arial"/>
              </w:rPr>
            </w:pPr>
            <w:r>
              <w:rPr>
                <w:rFonts w:ascii="Arial" w:hAnsi="Arial" w:cs="Arial"/>
              </w:rPr>
              <w:t xml:space="preserve">                                                     Teléfono:</w:t>
            </w:r>
            <w:r w:rsidR="009C3426">
              <w:rPr>
                <w:rFonts w:ascii="Arial" w:hAnsi="Arial" w:cs="Arial"/>
              </w:rPr>
              <w:t xml:space="preserve"> 2317274 </w:t>
            </w:r>
            <w:proofErr w:type="spellStart"/>
            <w:r w:rsidR="009C3426">
              <w:rPr>
                <w:rFonts w:ascii="Arial" w:hAnsi="Arial" w:cs="Arial"/>
              </w:rPr>
              <w:t>int</w:t>
            </w:r>
            <w:proofErr w:type="spellEnd"/>
            <w:r w:rsidR="009C3426">
              <w:rPr>
                <w:rFonts w:ascii="Arial" w:hAnsi="Arial" w:cs="Arial"/>
              </w:rPr>
              <w:t>. 2067 – 2885 - 2261</w:t>
            </w:r>
          </w:p>
        </w:tc>
      </w:tr>
      <w:tr w:rsidR="0048310F" w14:paraId="33028A7F" w14:textId="77777777" w:rsidTr="00B7455A">
        <w:trPr>
          <w:trHeight w:val="199"/>
        </w:trPr>
        <w:tc>
          <w:tcPr>
            <w:tcW w:w="8864" w:type="dxa"/>
            <w:vAlign w:val="center"/>
          </w:tcPr>
          <w:p w14:paraId="719317BC" w14:textId="77777777" w:rsidR="0048310F" w:rsidRDefault="0048310F" w:rsidP="0089526E">
            <w:pPr>
              <w:rPr>
                <w:rFonts w:ascii="Arial" w:hAnsi="Arial" w:cs="Arial"/>
              </w:rPr>
            </w:pPr>
            <w:r>
              <w:rPr>
                <w:rFonts w:ascii="Arial" w:hAnsi="Arial" w:cs="Arial"/>
              </w:rPr>
              <w:t xml:space="preserve">                                                             Fax:</w:t>
            </w:r>
            <w:r w:rsidR="009C3426">
              <w:rPr>
                <w:rFonts w:ascii="Arial" w:hAnsi="Arial" w:cs="Arial"/>
              </w:rPr>
              <w:t xml:space="preserve"> 2317274</w:t>
            </w:r>
          </w:p>
        </w:tc>
      </w:tr>
      <w:tr w:rsidR="0048310F" w14:paraId="5A0990C2" w14:textId="77777777" w:rsidTr="00B7455A">
        <w:trPr>
          <w:trHeight w:val="224"/>
        </w:trPr>
        <w:tc>
          <w:tcPr>
            <w:tcW w:w="8864" w:type="dxa"/>
            <w:vAlign w:val="center"/>
          </w:tcPr>
          <w:p w14:paraId="145DDBE0" w14:textId="6E11CA1E" w:rsidR="009C3426" w:rsidRPr="00A62754" w:rsidRDefault="0048310F" w:rsidP="009C3426">
            <w:pPr>
              <w:rPr>
                <w:rFonts w:ascii="Arial" w:hAnsi="Arial" w:cs="Arial"/>
              </w:rPr>
            </w:pPr>
            <w:r w:rsidRPr="00A62754">
              <w:rPr>
                <w:rFonts w:ascii="Arial" w:hAnsi="Arial" w:cs="Arial"/>
              </w:rPr>
              <w:t xml:space="preserve">                 Inspección Previa:</w:t>
            </w:r>
            <w:r w:rsidR="009C3426" w:rsidRPr="00A62754">
              <w:rPr>
                <w:rFonts w:ascii="Arial" w:hAnsi="Arial" w:cs="Arial"/>
              </w:rPr>
              <w:t xml:space="preserve"> </w:t>
            </w:r>
          </w:p>
          <w:p w14:paraId="5E1BD246" w14:textId="77777777" w:rsidR="00A62754" w:rsidRPr="00A62754" w:rsidRDefault="00A62754" w:rsidP="00A62754">
            <w:pPr>
              <w:pStyle w:val="Prrafodelista"/>
              <w:numPr>
                <w:ilvl w:val="0"/>
                <w:numId w:val="37"/>
              </w:numPr>
              <w:rPr>
                <w:rFonts w:ascii="Arial" w:hAnsi="Arial" w:cs="Arial"/>
                <w:sz w:val="16"/>
                <w:szCs w:val="16"/>
              </w:rPr>
            </w:pPr>
            <w:r w:rsidRPr="00A62754">
              <w:rPr>
                <w:rFonts w:ascii="Arial" w:hAnsi="Arial" w:cs="Arial"/>
                <w:sz w:val="16"/>
                <w:szCs w:val="16"/>
              </w:rPr>
              <w:t xml:space="preserve">CLINICA: 14 de Julio de 2021Hrs. 10:00 Calle Héctor </w:t>
            </w:r>
            <w:proofErr w:type="spellStart"/>
            <w:r w:rsidRPr="00A62754">
              <w:rPr>
                <w:rFonts w:ascii="Arial" w:hAnsi="Arial" w:cs="Arial"/>
                <w:sz w:val="16"/>
                <w:szCs w:val="16"/>
              </w:rPr>
              <w:t>Ormachea</w:t>
            </w:r>
            <w:proofErr w:type="spellEnd"/>
            <w:r w:rsidRPr="00A62754">
              <w:rPr>
                <w:rFonts w:ascii="Arial" w:hAnsi="Arial" w:cs="Arial"/>
                <w:sz w:val="16"/>
                <w:szCs w:val="16"/>
              </w:rPr>
              <w:t xml:space="preserve"> entre calles 2 y 3 Clínica Regional de la Caja de Salud de la Banca Privada.</w:t>
            </w:r>
          </w:p>
          <w:p w14:paraId="6C5E9EA5" w14:textId="7F325EBC" w:rsidR="00A62754" w:rsidRPr="00A62754" w:rsidRDefault="00A62754" w:rsidP="00A62754">
            <w:pPr>
              <w:pStyle w:val="Prrafodelista"/>
              <w:numPr>
                <w:ilvl w:val="0"/>
                <w:numId w:val="37"/>
              </w:numPr>
              <w:rPr>
                <w:rFonts w:ascii="Arial" w:hAnsi="Arial" w:cs="Arial"/>
                <w:sz w:val="16"/>
                <w:szCs w:val="16"/>
              </w:rPr>
            </w:pPr>
            <w:r w:rsidRPr="00A62754">
              <w:rPr>
                <w:rFonts w:ascii="Arial" w:hAnsi="Arial" w:cs="Arial"/>
                <w:sz w:val="16"/>
                <w:szCs w:val="16"/>
              </w:rPr>
              <w:t>POLICONSULTORIO: 14 de Julio de 2021Hrs. 1</w:t>
            </w:r>
            <w:r w:rsidR="004A6EBC">
              <w:rPr>
                <w:rFonts w:ascii="Arial" w:hAnsi="Arial" w:cs="Arial"/>
                <w:sz w:val="16"/>
                <w:szCs w:val="16"/>
              </w:rPr>
              <w:t>2</w:t>
            </w:r>
            <w:r w:rsidRPr="00A62754">
              <w:rPr>
                <w:rFonts w:ascii="Arial" w:hAnsi="Arial" w:cs="Arial"/>
                <w:sz w:val="16"/>
                <w:szCs w:val="16"/>
              </w:rPr>
              <w:t xml:space="preserve">:00 </w:t>
            </w:r>
            <w:r w:rsidRPr="00FA433F">
              <w:rPr>
                <w:rFonts w:ascii="Arial" w:hAnsi="Arial" w:cs="Arial"/>
                <w:sz w:val="16"/>
                <w:szCs w:val="16"/>
              </w:rPr>
              <w:t>Capitán Ravelo Esq. Montevideo Nro. 2066</w:t>
            </w:r>
            <w:r w:rsidRPr="00A62754">
              <w:rPr>
                <w:rFonts w:ascii="Arial" w:hAnsi="Arial" w:cs="Arial"/>
                <w:sz w:val="16"/>
                <w:szCs w:val="16"/>
              </w:rPr>
              <w:t xml:space="preserve"> </w:t>
            </w:r>
            <w:proofErr w:type="spellStart"/>
            <w:r w:rsidRPr="00A62754">
              <w:rPr>
                <w:rFonts w:ascii="Arial" w:hAnsi="Arial" w:cs="Arial"/>
                <w:sz w:val="16"/>
                <w:szCs w:val="16"/>
              </w:rPr>
              <w:t>Policonsultorio</w:t>
            </w:r>
            <w:proofErr w:type="spellEnd"/>
            <w:r w:rsidRPr="00A62754">
              <w:rPr>
                <w:rFonts w:ascii="Arial" w:hAnsi="Arial" w:cs="Arial"/>
                <w:sz w:val="16"/>
                <w:szCs w:val="16"/>
              </w:rPr>
              <w:t xml:space="preserve"> Regional de la Caja de Salud de la Banca Privada.</w:t>
            </w:r>
          </w:p>
          <w:p w14:paraId="04F90A45" w14:textId="77777777" w:rsidR="00A62754" w:rsidRPr="00A62754" w:rsidRDefault="00A62754" w:rsidP="00A62754">
            <w:pPr>
              <w:pStyle w:val="Prrafodelista"/>
              <w:numPr>
                <w:ilvl w:val="0"/>
                <w:numId w:val="37"/>
              </w:numPr>
              <w:rPr>
                <w:rFonts w:ascii="Arial" w:hAnsi="Arial" w:cs="Arial"/>
                <w:sz w:val="16"/>
                <w:szCs w:val="16"/>
              </w:rPr>
            </w:pPr>
            <w:r w:rsidRPr="00A62754">
              <w:rPr>
                <w:rFonts w:ascii="Arial" w:hAnsi="Arial" w:cs="Arial"/>
                <w:sz w:val="16"/>
                <w:szCs w:val="16"/>
              </w:rPr>
              <w:t xml:space="preserve">OFICINAS ADMINISTRATIVAS: 14 de Julio de 2021Hrs. 13:00 C. Federico </w:t>
            </w:r>
            <w:proofErr w:type="spellStart"/>
            <w:r w:rsidRPr="00A62754">
              <w:rPr>
                <w:rFonts w:ascii="Arial" w:hAnsi="Arial" w:cs="Arial"/>
                <w:sz w:val="16"/>
                <w:szCs w:val="16"/>
              </w:rPr>
              <w:t>Zuazo</w:t>
            </w:r>
            <w:proofErr w:type="spellEnd"/>
            <w:r w:rsidRPr="00A62754">
              <w:rPr>
                <w:rFonts w:ascii="Arial" w:hAnsi="Arial" w:cs="Arial"/>
                <w:sz w:val="16"/>
                <w:szCs w:val="16"/>
              </w:rPr>
              <w:t xml:space="preserve"> EDIFICIO GUNDLACH PB</w:t>
            </w:r>
          </w:p>
          <w:p w14:paraId="64A76F30" w14:textId="77777777" w:rsidR="0048310F" w:rsidRDefault="00A62754" w:rsidP="00A62754">
            <w:pPr>
              <w:pStyle w:val="Prrafodelista"/>
              <w:numPr>
                <w:ilvl w:val="0"/>
                <w:numId w:val="37"/>
              </w:numPr>
              <w:rPr>
                <w:rFonts w:ascii="Arial" w:hAnsi="Arial" w:cs="Arial"/>
                <w:sz w:val="16"/>
                <w:szCs w:val="16"/>
              </w:rPr>
            </w:pPr>
            <w:r w:rsidRPr="00A62754">
              <w:rPr>
                <w:rFonts w:ascii="Arial" w:hAnsi="Arial" w:cs="Arial"/>
                <w:sz w:val="16"/>
                <w:szCs w:val="16"/>
              </w:rPr>
              <w:t xml:space="preserve">OFICINA NACIONAL: 14 de Julio de 2021Hrs. 13:30 C. Federico </w:t>
            </w:r>
            <w:proofErr w:type="spellStart"/>
            <w:r w:rsidRPr="00A62754">
              <w:rPr>
                <w:rFonts w:ascii="Arial" w:hAnsi="Arial" w:cs="Arial"/>
                <w:sz w:val="16"/>
                <w:szCs w:val="16"/>
              </w:rPr>
              <w:t>Zuazo</w:t>
            </w:r>
            <w:proofErr w:type="spellEnd"/>
            <w:r w:rsidRPr="00A62754">
              <w:rPr>
                <w:rFonts w:ascii="Arial" w:hAnsi="Arial" w:cs="Arial"/>
                <w:sz w:val="16"/>
                <w:szCs w:val="16"/>
              </w:rPr>
              <w:t xml:space="preserve"> EDIFICIO GUNDLACH PB</w:t>
            </w:r>
          </w:p>
          <w:p w14:paraId="066DB40A" w14:textId="1DDB4DD8" w:rsidR="00FA433F" w:rsidRPr="00FA433F" w:rsidRDefault="00FA433F" w:rsidP="00A62754">
            <w:pPr>
              <w:pStyle w:val="Prrafodelista"/>
              <w:numPr>
                <w:ilvl w:val="0"/>
                <w:numId w:val="37"/>
              </w:numPr>
              <w:rPr>
                <w:rFonts w:ascii="Arial" w:hAnsi="Arial" w:cs="Arial"/>
                <w:sz w:val="16"/>
                <w:szCs w:val="16"/>
              </w:rPr>
            </w:pPr>
            <w:r w:rsidRPr="00FA433F">
              <w:rPr>
                <w:rFonts w:ascii="Arial" w:hAnsi="Arial" w:cs="Arial"/>
                <w:sz w:val="16"/>
                <w:szCs w:val="16"/>
              </w:rPr>
              <w:t>POLICONSULTORIO EL ALTO 14 de Julio 15:00 Av</w:t>
            </w:r>
            <w:r>
              <w:rPr>
                <w:rFonts w:ascii="Arial" w:hAnsi="Arial" w:cs="Arial"/>
                <w:sz w:val="16"/>
                <w:szCs w:val="16"/>
              </w:rPr>
              <w:t xml:space="preserve">. 6 de Marzo y Av. </w:t>
            </w:r>
            <w:proofErr w:type="spellStart"/>
            <w:r>
              <w:rPr>
                <w:rFonts w:ascii="Arial" w:hAnsi="Arial" w:cs="Arial"/>
                <w:sz w:val="16"/>
                <w:szCs w:val="16"/>
              </w:rPr>
              <w:t>Tellez</w:t>
            </w:r>
            <w:proofErr w:type="spellEnd"/>
            <w:r>
              <w:rPr>
                <w:rFonts w:ascii="Arial" w:hAnsi="Arial" w:cs="Arial"/>
                <w:sz w:val="16"/>
                <w:szCs w:val="16"/>
              </w:rPr>
              <w:t xml:space="preserve"> Ross N°520</w:t>
            </w:r>
          </w:p>
          <w:p w14:paraId="467D8FFC" w14:textId="333F3520" w:rsidR="004324B9" w:rsidRPr="00A62754" w:rsidRDefault="004324B9" w:rsidP="00FA433F">
            <w:pPr>
              <w:pStyle w:val="Prrafodelista"/>
              <w:rPr>
                <w:rFonts w:ascii="Arial" w:hAnsi="Arial" w:cs="Arial"/>
              </w:rPr>
            </w:pPr>
          </w:p>
        </w:tc>
      </w:tr>
      <w:tr w:rsidR="0048310F" w14:paraId="672D130E" w14:textId="77777777" w:rsidTr="00B7455A">
        <w:trPr>
          <w:trHeight w:val="274"/>
        </w:trPr>
        <w:tc>
          <w:tcPr>
            <w:tcW w:w="8864" w:type="dxa"/>
            <w:vAlign w:val="center"/>
          </w:tcPr>
          <w:p w14:paraId="3C0356FE" w14:textId="00019DED" w:rsidR="0048310F" w:rsidRPr="00A62754" w:rsidRDefault="0048310F" w:rsidP="00A62754">
            <w:pPr>
              <w:rPr>
                <w:rFonts w:ascii="Arial" w:hAnsi="Arial" w:cs="Arial"/>
              </w:rPr>
            </w:pPr>
            <w:r w:rsidRPr="00A62754">
              <w:rPr>
                <w:rFonts w:ascii="Arial" w:hAnsi="Arial" w:cs="Arial"/>
              </w:rPr>
              <w:t>Consultas escritas:</w:t>
            </w:r>
            <w:r w:rsidR="009C3426" w:rsidRPr="00A62754">
              <w:rPr>
                <w:rFonts w:ascii="Arial" w:hAnsi="Arial" w:cs="Arial"/>
              </w:rPr>
              <w:t xml:space="preserve"> Los potenciales proponentes podrán formular consultas escritas dirigidas a la Autoridad Responsable del Proceso de Contratación hasta el</w:t>
            </w:r>
            <w:r w:rsidR="00EC1D5A" w:rsidRPr="00A62754">
              <w:rPr>
                <w:rFonts w:ascii="Arial" w:hAnsi="Arial" w:cs="Arial"/>
              </w:rPr>
              <w:t xml:space="preserve"> día </w:t>
            </w:r>
            <w:r w:rsidR="00A62754" w:rsidRPr="00A62754">
              <w:rPr>
                <w:rFonts w:ascii="Arial" w:hAnsi="Arial" w:cs="Arial"/>
              </w:rPr>
              <w:t>13</w:t>
            </w:r>
            <w:r w:rsidR="0011516D" w:rsidRPr="00A62754">
              <w:rPr>
                <w:rFonts w:ascii="Arial" w:hAnsi="Arial" w:cs="Arial"/>
              </w:rPr>
              <w:t xml:space="preserve"> de Julio</w:t>
            </w:r>
            <w:r w:rsidR="00EC1D5A" w:rsidRPr="00A62754">
              <w:rPr>
                <w:rFonts w:ascii="Arial" w:hAnsi="Arial" w:cs="Arial"/>
              </w:rPr>
              <w:t xml:space="preserve"> de 2021 </w:t>
            </w:r>
            <w:proofErr w:type="spellStart"/>
            <w:r w:rsidR="00EC1D5A" w:rsidRPr="00A62754">
              <w:rPr>
                <w:rFonts w:ascii="Arial" w:hAnsi="Arial" w:cs="Arial"/>
              </w:rPr>
              <w:t>hrs</w:t>
            </w:r>
            <w:proofErr w:type="spellEnd"/>
            <w:r w:rsidR="00EC1D5A" w:rsidRPr="00A62754">
              <w:rPr>
                <w:rFonts w:ascii="Arial" w:hAnsi="Arial" w:cs="Arial"/>
              </w:rPr>
              <w:t>. 16:3</w:t>
            </w:r>
            <w:r w:rsidR="009C3426" w:rsidRPr="00A62754">
              <w:rPr>
                <w:rFonts w:ascii="Arial" w:hAnsi="Arial" w:cs="Arial"/>
              </w:rPr>
              <w:t xml:space="preserve">0, al correo electrónico </w:t>
            </w:r>
            <w:hyperlink r:id="rId13" w:history="1">
              <w:r w:rsidR="009C3426" w:rsidRPr="00A62754">
                <w:rPr>
                  <w:rStyle w:val="Hipervnculo"/>
                  <w:rFonts w:ascii="Arial" w:hAnsi="Arial" w:cs="Arial"/>
                </w:rPr>
                <w:t>compras.lapaz@csbp.com.bo</w:t>
              </w:r>
            </w:hyperlink>
            <w:r w:rsidR="009C3426" w:rsidRPr="00A62754">
              <w:rPr>
                <w:rFonts w:ascii="Arial" w:hAnsi="Arial" w:cs="Arial"/>
              </w:rPr>
              <w:t>.</w:t>
            </w:r>
          </w:p>
        </w:tc>
      </w:tr>
      <w:tr w:rsidR="0048310F" w:rsidRPr="00FA433F" w14:paraId="3415F34B" w14:textId="77777777" w:rsidTr="00B7455A">
        <w:trPr>
          <w:trHeight w:val="243"/>
        </w:trPr>
        <w:tc>
          <w:tcPr>
            <w:tcW w:w="8864" w:type="dxa"/>
            <w:vAlign w:val="center"/>
          </w:tcPr>
          <w:p w14:paraId="4740F68C" w14:textId="5A9ACFDA" w:rsidR="009C3426" w:rsidRPr="0012455A" w:rsidRDefault="0048310F" w:rsidP="009C3426">
            <w:pPr>
              <w:tabs>
                <w:tab w:val="left" w:pos="142"/>
              </w:tabs>
              <w:jc w:val="both"/>
              <w:rPr>
                <w:rStyle w:val="Hipervnculo"/>
                <w:rFonts w:ascii="Arial" w:hAnsi="Arial" w:cs="Arial"/>
                <w:sz w:val="18"/>
                <w:szCs w:val="18"/>
              </w:rPr>
            </w:pPr>
            <w:r>
              <w:rPr>
                <w:rFonts w:ascii="Arial" w:hAnsi="Arial" w:cs="Arial"/>
              </w:rPr>
              <w:t>Reunión de aclaración:</w:t>
            </w:r>
            <w:r w:rsidR="009C3426">
              <w:rPr>
                <w:rFonts w:ascii="Arial" w:hAnsi="Arial" w:cs="Arial"/>
              </w:rPr>
              <w:t xml:space="preserve"> </w:t>
            </w:r>
            <w:r w:rsidR="009C3426" w:rsidRPr="00B6112C">
              <w:t xml:space="preserve">A realizarse el día </w:t>
            </w:r>
            <w:r w:rsidR="0011516D">
              <w:t>1</w:t>
            </w:r>
            <w:r w:rsidR="00373F8A">
              <w:t>5</w:t>
            </w:r>
            <w:r w:rsidR="0011516D">
              <w:t xml:space="preserve"> de Julio</w:t>
            </w:r>
            <w:r w:rsidR="00220C88">
              <w:t xml:space="preserve"> de 2021 a horas 13</w:t>
            </w:r>
            <w:r w:rsidR="009C3426" w:rsidRPr="00B6112C">
              <w:t>:00 vía Zoom, en la siguiente dirección:</w:t>
            </w:r>
            <w:r w:rsidR="009C3426" w:rsidRPr="0012455A">
              <w:rPr>
                <w:rStyle w:val="Hipervnculo"/>
                <w:rFonts w:ascii="Arial" w:hAnsi="Arial" w:cs="Arial"/>
                <w:sz w:val="18"/>
                <w:szCs w:val="18"/>
              </w:rPr>
              <w:t xml:space="preserve">  </w:t>
            </w:r>
          </w:p>
          <w:p w14:paraId="24FF3A8E" w14:textId="77777777" w:rsidR="00871689" w:rsidRDefault="00871689" w:rsidP="00871689">
            <w:pPr>
              <w:rPr>
                <w:rFonts w:ascii="Arial" w:hAnsi="Arial" w:cs="Arial"/>
                <w:spacing w:val="-3"/>
                <w:sz w:val="18"/>
                <w:szCs w:val="18"/>
              </w:rPr>
            </w:pPr>
            <w:r>
              <w:rPr>
                <w:rFonts w:ascii="Arial" w:hAnsi="Arial" w:cs="Arial"/>
                <w:spacing w:val="-3"/>
                <w:sz w:val="18"/>
                <w:szCs w:val="18"/>
              </w:rPr>
              <w:t>ID de reunión: 895 6566 2989</w:t>
            </w:r>
          </w:p>
          <w:p w14:paraId="6E76227D" w14:textId="77777777" w:rsidR="00871689" w:rsidRDefault="00871689" w:rsidP="00871689">
            <w:pPr>
              <w:rPr>
                <w:rFonts w:ascii="Arial" w:hAnsi="Arial" w:cs="Arial"/>
                <w:spacing w:val="-3"/>
                <w:sz w:val="18"/>
                <w:szCs w:val="18"/>
              </w:rPr>
            </w:pPr>
            <w:r>
              <w:rPr>
                <w:rFonts w:ascii="Arial" w:hAnsi="Arial" w:cs="Arial"/>
                <w:spacing w:val="-3"/>
                <w:sz w:val="18"/>
                <w:szCs w:val="18"/>
              </w:rPr>
              <w:t>Código de acceso: 600378</w:t>
            </w:r>
          </w:p>
          <w:p w14:paraId="0AE952B0" w14:textId="79C3EB2A" w:rsidR="0048310F" w:rsidRPr="00B7455A" w:rsidRDefault="00871689" w:rsidP="00871689">
            <w:pPr>
              <w:pStyle w:val="BodyText210"/>
              <w:rPr>
                <w:rFonts w:ascii="Arial" w:hAnsi="Arial" w:cs="Arial"/>
                <w:color w:val="0000FF" w:themeColor="hyperlink"/>
                <w:sz w:val="18"/>
                <w:szCs w:val="18"/>
                <w:u w:val="single"/>
                <w:lang w:val="en-US"/>
              </w:rPr>
            </w:pPr>
            <w:r>
              <w:rPr>
                <w:rFonts w:ascii="Arial" w:hAnsi="Arial" w:cs="Arial"/>
                <w:sz w:val="18"/>
                <w:szCs w:val="18"/>
                <w:lang w:val="en-US"/>
              </w:rPr>
              <w:t xml:space="preserve">Link: </w:t>
            </w:r>
            <w:hyperlink r:id="rId14" w:history="1">
              <w:r>
                <w:rPr>
                  <w:rStyle w:val="Hipervnculo"/>
                  <w:rFonts w:ascii="Arial" w:hAnsi="Arial" w:cs="Arial"/>
                  <w:sz w:val="18"/>
                  <w:szCs w:val="18"/>
                  <w:lang w:val="en-US"/>
                </w:rPr>
                <w:t>https://us02web.zoom.us/j/89565662989?pwd=OStvOFZFU3VMV0dvTHRJaldzRjVHQT09</w:t>
              </w:r>
            </w:hyperlink>
          </w:p>
        </w:tc>
      </w:tr>
      <w:tr w:rsidR="0048310F" w14:paraId="6BDD6F2C" w14:textId="77777777" w:rsidTr="00B7455A">
        <w:trPr>
          <w:trHeight w:val="251"/>
        </w:trPr>
        <w:tc>
          <w:tcPr>
            <w:tcW w:w="8864" w:type="dxa"/>
            <w:vAlign w:val="center"/>
          </w:tcPr>
          <w:p w14:paraId="4923576B" w14:textId="770DA9CC" w:rsidR="0048310F" w:rsidRDefault="0048310F" w:rsidP="004A6EBC">
            <w:pPr>
              <w:rPr>
                <w:rFonts w:ascii="Arial" w:hAnsi="Arial" w:cs="Arial"/>
              </w:rPr>
            </w:pPr>
            <w:r>
              <w:rPr>
                <w:rFonts w:ascii="Arial" w:hAnsi="Arial" w:cs="Arial"/>
              </w:rPr>
              <w:t>Presentación de propuestas:</w:t>
            </w:r>
            <w:r w:rsidR="00EC1D5A">
              <w:rPr>
                <w:rFonts w:ascii="Arial" w:hAnsi="Arial" w:cs="Arial"/>
              </w:rPr>
              <w:t xml:space="preserve"> </w:t>
            </w:r>
            <w:r w:rsidR="00441B4E" w:rsidRPr="00373F8A">
              <w:rPr>
                <w:rFonts w:ascii="Arial" w:hAnsi="Arial" w:cs="Arial"/>
              </w:rPr>
              <w:t>2</w:t>
            </w:r>
            <w:r w:rsidR="00220C88">
              <w:rPr>
                <w:rFonts w:ascii="Arial" w:hAnsi="Arial" w:cs="Arial"/>
              </w:rPr>
              <w:t>7</w:t>
            </w:r>
            <w:r w:rsidR="00441B4E" w:rsidRPr="00373F8A">
              <w:rPr>
                <w:rFonts w:ascii="Arial" w:hAnsi="Arial" w:cs="Arial"/>
              </w:rPr>
              <w:t xml:space="preserve"> de Julio </w:t>
            </w:r>
            <w:r w:rsidR="00C90715" w:rsidRPr="00373F8A">
              <w:rPr>
                <w:rFonts w:ascii="Arial" w:hAnsi="Arial" w:cs="Arial"/>
              </w:rPr>
              <w:t xml:space="preserve"> de 2021</w:t>
            </w:r>
            <w:r w:rsidR="00EC1D5A" w:rsidRPr="00373F8A">
              <w:rPr>
                <w:rFonts w:ascii="Arial" w:hAnsi="Arial" w:cs="Arial"/>
              </w:rPr>
              <w:t xml:space="preserve"> Hrs.1</w:t>
            </w:r>
            <w:r w:rsidR="004A6EBC">
              <w:rPr>
                <w:rFonts w:ascii="Arial" w:hAnsi="Arial" w:cs="Arial"/>
              </w:rPr>
              <w:t>0</w:t>
            </w:r>
            <w:r w:rsidR="00EC1D5A" w:rsidRPr="00373F8A">
              <w:rPr>
                <w:rFonts w:ascii="Arial" w:hAnsi="Arial" w:cs="Arial"/>
              </w:rPr>
              <w:t>:00</w:t>
            </w:r>
            <w:r w:rsidR="00AC6034">
              <w:rPr>
                <w:rFonts w:ascii="Arial" w:hAnsi="Arial" w:cs="Arial"/>
              </w:rPr>
              <w:t xml:space="preserve"> am</w:t>
            </w:r>
          </w:p>
        </w:tc>
      </w:tr>
      <w:tr w:rsidR="0048310F" w:rsidRPr="00220C88" w14:paraId="2BF04AA6" w14:textId="77777777" w:rsidTr="00B7455A">
        <w:trPr>
          <w:trHeight w:val="262"/>
        </w:trPr>
        <w:tc>
          <w:tcPr>
            <w:tcW w:w="8864" w:type="dxa"/>
            <w:vAlign w:val="center"/>
          </w:tcPr>
          <w:p w14:paraId="28FED9E1" w14:textId="315EC6A5" w:rsidR="009C3426" w:rsidRPr="0012455A" w:rsidRDefault="0048310F" w:rsidP="009C3426">
            <w:pPr>
              <w:tabs>
                <w:tab w:val="left" w:pos="142"/>
              </w:tabs>
              <w:jc w:val="both"/>
              <w:rPr>
                <w:rStyle w:val="Hipervnculo"/>
                <w:rFonts w:ascii="Arial" w:hAnsi="Arial" w:cs="Arial"/>
                <w:sz w:val="18"/>
                <w:szCs w:val="18"/>
              </w:rPr>
            </w:pPr>
            <w:r>
              <w:rPr>
                <w:rFonts w:ascii="Arial" w:hAnsi="Arial" w:cs="Arial"/>
              </w:rPr>
              <w:t>Acto de apertura de propuestas:</w:t>
            </w:r>
            <w:r w:rsidR="009C3426">
              <w:rPr>
                <w:rFonts w:ascii="Arial" w:hAnsi="Arial" w:cs="Arial"/>
              </w:rPr>
              <w:t xml:space="preserve"> </w:t>
            </w:r>
            <w:r w:rsidR="00C90715" w:rsidRPr="00373F8A">
              <w:t xml:space="preserve">A realizarse el día </w:t>
            </w:r>
            <w:r w:rsidR="00441B4E" w:rsidRPr="00373F8A">
              <w:t>2</w:t>
            </w:r>
            <w:r w:rsidR="004A6EBC">
              <w:t>7</w:t>
            </w:r>
            <w:r w:rsidR="00441B4E" w:rsidRPr="00373F8A">
              <w:t xml:space="preserve"> de Julio </w:t>
            </w:r>
            <w:r w:rsidR="00EC1D5A" w:rsidRPr="00373F8A">
              <w:t xml:space="preserve"> de 2021 a horas 1</w:t>
            </w:r>
            <w:r w:rsidR="004A6EBC">
              <w:t>0</w:t>
            </w:r>
            <w:r w:rsidR="00EC1D5A" w:rsidRPr="00373F8A">
              <w:t>:15</w:t>
            </w:r>
            <w:r w:rsidR="009C3426" w:rsidRPr="00373F8A">
              <w:t>. vía Zoom, en la siguiente dirección:</w:t>
            </w:r>
            <w:r w:rsidR="009C3426" w:rsidRPr="0012455A">
              <w:rPr>
                <w:rStyle w:val="Hipervnculo"/>
                <w:rFonts w:ascii="Arial" w:hAnsi="Arial" w:cs="Arial"/>
                <w:sz w:val="18"/>
                <w:szCs w:val="18"/>
              </w:rPr>
              <w:t xml:space="preserve">  </w:t>
            </w:r>
          </w:p>
          <w:p w14:paraId="4C9137D1" w14:textId="77777777" w:rsidR="00220C88" w:rsidRDefault="00220C88" w:rsidP="00220C88">
            <w:pPr>
              <w:rPr>
                <w:rFonts w:ascii="Arial" w:hAnsi="Arial" w:cs="Arial"/>
                <w:spacing w:val="-3"/>
                <w:sz w:val="18"/>
                <w:szCs w:val="18"/>
              </w:rPr>
            </w:pPr>
            <w:r>
              <w:rPr>
                <w:rFonts w:ascii="Arial" w:hAnsi="Arial" w:cs="Arial"/>
                <w:spacing w:val="-3"/>
                <w:sz w:val="18"/>
                <w:szCs w:val="18"/>
              </w:rPr>
              <w:t>ID de reunión: 895 6566 2989</w:t>
            </w:r>
          </w:p>
          <w:p w14:paraId="7A173380" w14:textId="77777777" w:rsidR="00220C88" w:rsidRDefault="00220C88" w:rsidP="00220C88">
            <w:pPr>
              <w:rPr>
                <w:rFonts w:ascii="Arial" w:hAnsi="Arial" w:cs="Arial"/>
                <w:spacing w:val="-3"/>
                <w:sz w:val="18"/>
                <w:szCs w:val="18"/>
              </w:rPr>
            </w:pPr>
            <w:r>
              <w:rPr>
                <w:rFonts w:ascii="Arial" w:hAnsi="Arial" w:cs="Arial"/>
                <w:spacing w:val="-3"/>
                <w:sz w:val="18"/>
                <w:szCs w:val="18"/>
              </w:rPr>
              <w:t>Código de acceso: 600378</w:t>
            </w:r>
          </w:p>
          <w:p w14:paraId="6998F4B2" w14:textId="671FA8E3" w:rsidR="0048310F" w:rsidRPr="00220C88" w:rsidRDefault="00220C88" w:rsidP="00220C88">
            <w:pPr>
              <w:rPr>
                <w:rFonts w:ascii="Arial" w:hAnsi="Arial" w:cs="Arial"/>
                <w:lang w:val="en-US"/>
              </w:rPr>
            </w:pPr>
            <w:r>
              <w:rPr>
                <w:rFonts w:ascii="Arial" w:hAnsi="Arial" w:cs="Arial"/>
                <w:sz w:val="18"/>
                <w:szCs w:val="18"/>
                <w:lang w:val="en-US"/>
              </w:rPr>
              <w:t xml:space="preserve">Link: </w:t>
            </w:r>
            <w:hyperlink r:id="rId15" w:history="1">
              <w:r>
                <w:rPr>
                  <w:rStyle w:val="Hipervnculo"/>
                  <w:rFonts w:ascii="Arial" w:hAnsi="Arial" w:cs="Arial"/>
                  <w:sz w:val="18"/>
                  <w:szCs w:val="18"/>
                  <w:lang w:val="en-US"/>
                </w:rPr>
                <w:t>https://us02web.zoom.us/j/89565662989?pwd=OStvOFZFU3VMV0dvTHRJaldzRjVHQT09</w:t>
              </w:r>
            </w:hyperlink>
          </w:p>
        </w:tc>
      </w:tr>
    </w:tbl>
    <w:p w14:paraId="3C6C910E" w14:textId="77777777" w:rsidR="0048310F" w:rsidRPr="00220C88" w:rsidRDefault="0048310F" w:rsidP="0048310F">
      <w:pPr>
        <w:rPr>
          <w:rFonts w:ascii="Arial" w:hAnsi="Arial" w:cs="Arial"/>
          <w:b/>
          <w:color w:val="000000" w:themeColor="text1"/>
          <w:sz w:val="24"/>
          <w:szCs w:val="24"/>
          <w:lang w:val="en-US"/>
        </w:rPr>
      </w:pPr>
    </w:p>
    <w:p w14:paraId="7DFEEA29" w14:textId="77777777" w:rsidR="009723D6" w:rsidRPr="00220C88" w:rsidRDefault="009723D6" w:rsidP="00B7455A">
      <w:pPr>
        <w:jc w:val="center"/>
        <w:rPr>
          <w:rFonts w:ascii="Arial" w:hAnsi="Arial" w:cs="Arial"/>
          <w:b/>
          <w:bCs/>
          <w:caps/>
          <w:sz w:val="24"/>
          <w:szCs w:val="24"/>
          <w:lang w:val="en-US"/>
        </w:rPr>
      </w:pPr>
    </w:p>
    <w:p w14:paraId="6E483F1B" w14:textId="3F910F95" w:rsidR="0048310F" w:rsidRPr="00B7455A" w:rsidRDefault="0048310F" w:rsidP="00B7455A">
      <w:pPr>
        <w:jc w:val="center"/>
        <w:rPr>
          <w:rFonts w:ascii="Arial" w:hAnsi="Arial" w:cs="Arial"/>
          <w:b/>
          <w:bCs/>
          <w:sz w:val="24"/>
          <w:szCs w:val="24"/>
        </w:rPr>
      </w:pPr>
      <w:r w:rsidRPr="000E0DB5">
        <w:rPr>
          <w:rFonts w:ascii="Arial" w:hAnsi="Arial" w:cs="Arial"/>
          <w:b/>
          <w:bCs/>
          <w:caps/>
          <w:sz w:val="24"/>
          <w:szCs w:val="24"/>
        </w:rPr>
        <w:lastRenderedPageBreak/>
        <w:t>RESUMEN EJECUTIVO</w:t>
      </w:r>
    </w:p>
    <w:tbl>
      <w:tblPr>
        <w:tblW w:w="10139"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37"/>
        <w:gridCol w:w="6702"/>
      </w:tblGrid>
      <w:tr w:rsidR="0048310F" w:rsidRPr="000E0DB5" w14:paraId="4040559E" w14:textId="77777777" w:rsidTr="00B7455A">
        <w:trPr>
          <w:cantSplit/>
          <w:trHeight w:val="991"/>
          <w:jc w:val="center"/>
        </w:trPr>
        <w:tc>
          <w:tcPr>
            <w:tcW w:w="3437" w:type="dxa"/>
            <w:vAlign w:val="center"/>
          </w:tcPr>
          <w:p w14:paraId="64A9D250" w14:textId="77777777" w:rsidR="0048310F" w:rsidRPr="000E0DB5" w:rsidRDefault="0048310F" w:rsidP="0089526E">
            <w:pPr>
              <w:tabs>
                <w:tab w:val="left" w:pos="567"/>
                <w:tab w:val="left" w:pos="1134"/>
                <w:tab w:val="left" w:pos="1701"/>
                <w:tab w:val="left" w:pos="2268"/>
                <w:tab w:val="left" w:pos="2835"/>
              </w:tabs>
              <w:jc w:val="center"/>
              <w:rPr>
                <w:rFonts w:ascii="Arial" w:hAnsi="Arial" w:cs="Arial"/>
                <w:b/>
                <w:sz w:val="20"/>
                <w:szCs w:val="20"/>
              </w:rPr>
            </w:pPr>
            <w:r>
              <w:rPr>
                <w:rFonts w:ascii="Arial" w:hAnsi="Arial" w:cs="Arial"/>
                <w:b/>
                <w:sz w:val="20"/>
                <w:szCs w:val="20"/>
              </w:rPr>
              <w:t>CONVOCATORIA</w:t>
            </w:r>
          </w:p>
        </w:tc>
        <w:tc>
          <w:tcPr>
            <w:tcW w:w="6702" w:type="dxa"/>
            <w:vAlign w:val="center"/>
          </w:tcPr>
          <w:p w14:paraId="61F6294B" w14:textId="77777777" w:rsidR="0048310F" w:rsidRPr="000E0DB5" w:rsidRDefault="0048310F" w:rsidP="0089526E">
            <w:pPr>
              <w:tabs>
                <w:tab w:val="left" w:pos="567"/>
                <w:tab w:val="left" w:pos="1134"/>
                <w:tab w:val="left" w:pos="1701"/>
                <w:tab w:val="left" w:pos="2268"/>
                <w:tab w:val="left" w:pos="2835"/>
              </w:tabs>
              <w:suppressAutoHyphens/>
              <w:ind w:left="110" w:right="110"/>
              <w:jc w:val="center"/>
              <w:rPr>
                <w:rFonts w:ascii="Arial" w:hAnsi="Arial" w:cs="Arial"/>
                <w:b/>
                <w:iCs/>
                <w:color w:val="000000" w:themeColor="text1"/>
                <w:sz w:val="20"/>
                <w:szCs w:val="20"/>
              </w:rPr>
            </w:pPr>
            <w:bookmarkStart w:id="0" w:name="OLE_LINK11"/>
            <w:r w:rsidRPr="000E0DB5">
              <w:rPr>
                <w:rFonts w:ascii="Arial" w:hAnsi="Arial" w:cs="Arial"/>
                <w:b/>
                <w:iCs/>
                <w:color w:val="000000" w:themeColor="text1"/>
                <w:sz w:val="20"/>
                <w:szCs w:val="20"/>
              </w:rPr>
              <w:t xml:space="preserve">LICITACIÓN PUBLICA </w:t>
            </w:r>
          </w:p>
          <w:p w14:paraId="3B9B011B" w14:textId="77777777" w:rsidR="0048310F" w:rsidRPr="000E0DB5" w:rsidRDefault="0048310F" w:rsidP="0089526E">
            <w:pPr>
              <w:tabs>
                <w:tab w:val="left" w:pos="567"/>
                <w:tab w:val="left" w:pos="1134"/>
                <w:tab w:val="left" w:pos="1701"/>
                <w:tab w:val="left" w:pos="2268"/>
                <w:tab w:val="left" w:pos="2835"/>
              </w:tabs>
              <w:suppressAutoHyphens/>
              <w:ind w:left="110" w:right="110"/>
              <w:jc w:val="center"/>
              <w:rPr>
                <w:rFonts w:ascii="Arial" w:hAnsi="Arial" w:cs="Arial"/>
                <w:b/>
                <w:iCs/>
                <w:color w:val="000000" w:themeColor="text1"/>
                <w:sz w:val="20"/>
                <w:szCs w:val="20"/>
              </w:rPr>
            </w:pPr>
            <w:r w:rsidRPr="000E0DB5">
              <w:rPr>
                <w:rFonts w:ascii="Arial" w:hAnsi="Arial" w:cs="Arial"/>
                <w:b/>
                <w:iCs/>
                <w:color w:val="000000" w:themeColor="text1"/>
                <w:sz w:val="20"/>
                <w:szCs w:val="20"/>
              </w:rPr>
              <w:t xml:space="preserve">N°  </w:t>
            </w:r>
            <w:r w:rsidR="0023000E">
              <w:rPr>
                <w:rFonts w:ascii="Arial" w:hAnsi="Arial" w:cs="Arial"/>
                <w:b/>
                <w:iCs/>
                <w:color w:val="000000" w:themeColor="text1"/>
                <w:sz w:val="20"/>
                <w:szCs w:val="20"/>
              </w:rPr>
              <w:t>002/2021</w:t>
            </w:r>
          </w:p>
          <w:p w14:paraId="44864100" w14:textId="77777777" w:rsidR="0048310F" w:rsidRPr="000E0DB5" w:rsidRDefault="0023000E" w:rsidP="0089526E">
            <w:pPr>
              <w:tabs>
                <w:tab w:val="left" w:pos="567"/>
                <w:tab w:val="left" w:pos="1134"/>
                <w:tab w:val="left" w:pos="1701"/>
                <w:tab w:val="left" w:pos="2268"/>
                <w:tab w:val="left" w:pos="2835"/>
              </w:tabs>
              <w:suppressAutoHyphens/>
              <w:ind w:left="110" w:right="110"/>
              <w:jc w:val="center"/>
              <w:rPr>
                <w:rFonts w:ascii="Arial" w:hAnsi="Arial" w:cs="Arial"/>
                <w:b/>
                <w:bCs/>
                <w:iCs/>
                <w:color w:val="0000FF"/>
                <w:sz w:val="20"/>
                <w:szCs w:val="20"/>
              </w:rPr>
            </w:pPr>
            <w:r>
              <w:rPr>
                <w:rFonts w:ascii="Arial" w:hAnsi="Arial" w:cs="Arial"/>
                <w:b/>
                <w:bCs/>
                <w:iCs/>
                <w:sz w:val="20"/>
                <w:szCs w:val="20"/>
              </w:rPr>
              <w:t xml:space="preserve">PRIMERA </w:t>
            </w:r>
            <w:r w:rsidR="0048310F" w:rsidRPr="000E0DB5">
              <w:rPr>
                <w:rFonts w:ascii="Arial" w:hAnsi="Arial" w:cs="Arial"/>
                <w:b/>
                <w:bCs/>
                <w:iCs/>
                <w:sz w:val="20"/>
                <w:szCs w:val="20"/>
              </w:rPr>
              <w:t>CONVOCATORIA</w:t>
            </w:r>
          </w:p>
          <w:p w14:paraId="6D786ED2" w14:textId="77777777" w:rsidR="0048310F" w:rsidRPr="000E0DB5" w:rsidRDefault="0048310F" w:rsidP="0089526E">
            <w:pPr>
              <w:tabs>
                <w:tab w:val="left" w:pos="567"/>
                <w:tab w:val="left" w:pos="1134"/>
                <w:tab w:val="left" w:pos="1701"/>
                <w:tab w:val="left" w:pos="2268"/>
                <w:tab w:val="left" w:pos="2835"/>
              </w:tabs>
              <w:suppressAutoHyphens/>
              <w:ind w:left="110" w:right="110"/>
              <w:jc w:val="center"/>
              <w:rPr>
                <w:rFonts w:ascii="Verdana" w:hAnsi="Verdana" w:cs="Arial"/>
                <w:b/>
                <w:iCs/>
                <w:color w:val="000000" w:themeColor="text1"/>
                <w:sz w:val="16"/>
                <w:szCs w:val="16"/>
              </w:rPr>
            </w:pPr>
            <w:bookmarkStart w:id="1" w:name="OLE_LINK10"/>
            <w:r w:rsidRPr="000E0DB5">
              <w:rPr>
                <w:rFonts w:ascii="Arial" w:hAnsi="Arial" w:cs="Arial"/>
                <w:b/>
                <w:iCs/>
                <w:color w:val="000000" w:themeColor="text1"/>
                <w:sz w:val="20"/>
                <w:szCs w:val="20"/>
              </w:rPr>
              <w:t>CÓDIGO:</w:t>
            </w:r>
            <w:r w:rsidRPr="000E0DB5">
              <w:rPr>
                <w:rFonts w:ascii="Verdana" w:hAnsi="Verdana" w:cs="Arial"/>
                <w:b/>
                <w:iCs/>
                <w:color w:val="000000" w:themeColor="text1"/>
                <w:sz w:val="16"/>
                <w:szCs w:val="16"/>
              </w:rPr>
              <w:t xml:space="preserve"> </w:t>
            </w:r>
            <w:bookmarkEnd w:id="0"/>
            <w:bookmarkEnd w:id="1"/>
            <w:r w:rsidR="0023000E">
              <w:rPr>
                <w:rFonts w:ascii="Verdana" w:hAnsi="Verdana" w:cs="Arial"/>
                <w:b/>
                <w:iCs/>
                <w:color w:val="000000" w:themeColor="text1"/>
                <w:sz w:val="16"/>
                <w:szCs w:val="16"/>
              </w:rPr>
              <w:t>LP-LIC-002/2021</w:t>
            </w:r>
          </w:p>
        </w:tc>
      </w:tr>
      <w:tr w:rsidR="0048310F" w:rsidRPr="003267EB" w14:paraId="0EEA3AC9" w14:textId="77777777" w:rsidTr="00B7455A">
        <w:trPr>
          <w:cantSplit/>
          <w:trHeight w:val="524"/>
          <w:jc w:val="center"/>
        </w:trPr>
        <w:tc>
          <w:tcPr>
            <w:tcW w:w="3437" w:type="dxa"/>
            <w:vAlign w:val="center"/>
          </w:tcPr>
          <w:p w14:paraId="7F215474" w14:textId="77777777" w:rsidR="0048310F" w:rsidRPr="000E0DB5" w:rsidRDefault="0048310F" w:rsidP="0089526E">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REQUERIMIENTO</w:t>
            </w:r>
          </w:p>
        </w:tc>
        <w:tc>
          <w:tcPr>
            <w:tcW w:w="6702" w:type="dxa"/>
            <w:vAlign w:val="center"/>
          </w:tcPr>
          <w:p w14:paraId="3CB1DFF9" w14:textId="77777777" w:rsidR="0048310F" w:rsidRPr="00515C49" w:rsidRDefault="0023000E" w:rsidP="0089526E">
            <w:pPr>
              <w:tabs>
                <w:tab w:val="left" w:pos="1064"/>
                <w:tab w:val="left" w:pos="2268"/>
              </w:tabs>
              <w:ind w:left="1064" w:right="208" w:hanging="992"/>
              <w:jc w:val="center"/>
              <w:rPr>
                <w:rFonts w:ascii="Verdana" w:hAnsi="Verdana"/>
                <w:b/>
                <w:color w:val="0000FF"/>
                <w:sz w:val="16"/>
                <w:szCs w:val="16"/>
                <w:lang w:val="es-ES_tradnl"/>
              </w:rPr>
            </w:pPr>
            <w:r>
              <w:rPr>
                <w:rFonts w:ascii="Verdana" w:hAnsi="Verdana"/>
                <w:b/>
                <w:color w:val="0000FF"/>
                <w:sz w:val="16"/>
                <w:szCs w:val="16"/>
                <w:lang w:val="es-ES_tradnl"/>
              </w:rPr>
              <w:t>SERVICIO DE LIMPIEZA</w:t>
            </w:r>
          </w:p>
        </w:tc>
      </w:tr>
      <w:tr w:rsidR="0048310F" w:rsidRPr="003267EB" w14:paraId="4B6FE295" w14:textId="77777777" w:rsidTr="00B7455A">
        <w:trPr>
          <w:cantSplit/>
          <w:trHeight w:val="448"/>
          <w:jc w:val="center"/>
        </w:trPr>
        <w:tc>
          <w:tcPr>
            <w:tcW w:w="3437" w:type="dxa"/>
            <w:vAlign w:val="center"/>
          </w:tcPr>
          <w:p w14:paraId="4ADDF701" w14:textId="77777777" w:rsidR="0048310F" w:rsidRPr="009723D6" w:rsidRDefault="0048310F" w:rsidP="0089526E">
            <w:pPr>
              <w:tabs>
                <w:tab w:val="left" w:pos="567"/>
                <w:tab w:val="left" w:pos="1134"/>
                <w:tab w:val="left" w:pos="1701"/>
                <w:tab w:val="left" w:pos="2268"/>
                <w:tab w:val="left" w:pos="2835"/>
              </w:tabs>
              <w:jc w:val="center"/>
              <w:rPr>
                <w:rFonts w:ascii="Arial" w:hAnsi="Arial" w:cs="Arial"/>
                <w:b/>
                <w:sz w:val="20"/>
                <w:szCs w:val="20"/>
              </w:rPr>
            </w:pPr>
            <w:r w:rsidRPr="009723D6">
              <w:rPr>
                <w:rFonts w:ascii="Arial" w:hAnsi="Arial" w:cs="Arial"/>
                <w:b/>
                <w:sz w:val="20"/>
                <w:szCs w:val="20"/>
              </w:rPr>
              <w:t>PUBLICACIÓN</w:t>
            </w:r>
          </w:p>
        </w:tc>
        <w:tc>
          <w:tcPr>
            <w:tcW w:w="6702" w:type="dxa"/>
            <w:vAlign w:val="center"/>
          </w:tcPr>
          <w:p w14:paraId="4059ADDE" w14:textId="2E2E78EE" w:rsidR="0048310F" w:rsidRPr="009723D6" w:rsidRDefault="00441B4E" w:rsidP="005B45EE">
            <w:pPr>
              <w:tabs>
                <w:tab w:val="left" w:pos="443"/>
                <w:tab w:val="left" w:pos="2268"/>
              </w:tabs>
              <w:ind w:left="443" w:right="208"/>
              <w:jc w:val="center"/>
              <w:rPr>
                <w:rFonts w:ascii="Verdana" w:hAnsi="Verdana" w:cs="Arial"/>
                <w:b/>
                <w:color w:val="0000FF"/>
                <w:spacing w:val="-2"/>
                <w:sz w:val="16"/>
                <w:szCs w:val="16"/>
                <w:lang w:val="es-ES_tradnl"/>
              </w:rPr>
            </w:pPr>
            <w:r w:rsidRPr="009723D6">
              <w:rPr>
                <w:rFonts w:ascii="Verdana" w:hAnsi="Verdana" w:cs="Arial"/>
                <w:b/>
                <w:color w:val="0000FF"/>
                <w:spacing w:val="-2"/>
                <w:sz w:val="16"/>
                <w:szCs w:val="16"/>
                <w:lang w:val="es-ES_tradnl"/>
              </w:rPr>
              <w:t>0</w:t>
            </w:r>
            <w:r w:rsidR="005B45EE" w:rsidRPr="009723D6">
              <w:rPr>
                <w:rFonts w:ascii="Verdana" w:hAnsi="Verdana" w:cs="Arial"/>
                <w:b/>
                <w:color w:val="0000FF"/>
                <w:spacing w:val="-2"/>
                <w:sz w:val="16"/>
                <w:szCs w:val="16"/>
                <w:lang w:val="es-ES_tradnl"/>
              </w:rPr>
              <w:t>7</w:t>
            </w:r>
            <w:r w:rsidRPr="009723D6">
              <w:rPr>
                <w:rFonts w:ascii="Verdana" w:hAnsi="Verdana" w:cs="Arial"/>
                <w:b/>
                <w:color w:val="0000FF"/>
                <w:spacing w:val="-2"/>
                <w:sz w:val="16"/>
                <w:szCs w:val="16"/>
                <w:lang w:val="es-ES_tradnl"/>
              </w:rPr>
              <w:t xml:space="preserve"> de Julio de 2021</w:t>
            </w:r>
          </w:p>
        </w:tc>
      </w:tr>
      <w:tr w:rsidR="00DD1076" w:rsidRPr="003267EB" w14:paraId="08925079" w14:textId="77777777" w:rsidTr="001A03C7">
        <w:trPr>
          <w:cantSplit/>
          <w:trHeight w:val="2180"/>
          <w:jc w:val="center"/>
        </w:trPr>
        <w:tc>
          <w:tcPr>
            <w:tcW w:w="3437" w:type="dxa"/>
            <w:vAlign w:val="center"/>
          </w:tcPr>
          <w:p w14:paraId="1E544C2B" w14:textId="77777777" w:rsidR="00DD1076" w:rsidRPr="009723D6" w:rsidRDefault="00DD1076" w:rsidP="00DD1076">
            <w:pPr>
              <w:tabs>
                <w:tab w:val="left" w:pos="567"/>
                <w:tab w:val="left" w:pos="1134"/>
                <w:tab w:val="left" w:pos="1701"/>
                <w:tab w:val="left" w:pos="2268"/>
                <w:tab w:val="left" w:pos="2835"/>
              </w:tabs>
              <w:jc w:val="center"/>
              <w:rPr>
                <w:rFonts w:ascii="Arial" w:hAnsi="Arial" w:cs="Arial"/>
                <w:b/>
                <w:sz w:val="20"/>
                <w:szCs w:val="20"/>
              </w:rPr>
            </w:pPr>
            <w:r w:rsidRPr="009723D6">
              <w:rPr>
                <w:rFonts w:ascii="Arial" w:hAnsi="Arial" w:cs="Arial"/>
                <w:b/>
                <w:sz w:val="20"/>
                <w:szCs w:val="20"/>
              </w:rPr>
              <w:t>INSPECCIÓN PREVIA</w:t>
            </w:r>
          </w:p>
        </w:tc>
        <w:tc>
          <w:tcPr>
            <w:tcW w:w="6702" w:type="dxa"/>
            <w:vAlign w:val="center"/>
          </w:tcPr>
          <w:p w14:paraId="6CED4FBA" w14:textId="77777777" w:rsidR="00AC6034" w:rsidRPr="00A62754" w:rsidRDefault="00AC6034" w:rsidP="00AC6034">
            <w:pPr>
              <w:pStyle w:val="Prrafodelista"/>
              <w:numPr>
                <w:ilvl w:val="0"/>
                <w:numId w:val="37"/>
              </w:numPr>
              <w:rPr>
                <w:rFonts w:ascii="Arial" w:hAnsi="Arial" w:cs="Arial"/>
                <w:sz w:val="16"/>
                <w:szCs w:val="16"/>
              </w:rPr>
            </w:pPr>
            <w:r w:rsidRPr="00A62754">
              <w:rPr>
                <w:rFonts w:ascii="Arial" w:hAnsi="Arial" w:cs="Arial"/>
                <w:sz w:val="16"/>
                <w:szCs w:val="16"/>
              </w:rPr>
              <w:t xml:space="preserve">CLINICA: 14 de Julio de 2021Hrs. 10:00 Calle Héctor </w:t>
            </w:r>
            <w:proofErr w:type="spellStart"/>
            <w:r w:rsidRPr="00A62754">
              <w:rPr>
                <w:rFonts w:ascii="Arial" w:hAnsi="Arial" w:cs="Arial"/>
                <w:sz w:val="16"/>
                <w:szCs w:val="16"/>
              </w:rPr>
              <w:t>Ormachea</w:t>
            </w:r>
            <w:proofErr w:type="spellEnd"/>
            <w:r w:rsidRPr="00A62754">
              <w:rPr>
                <w:rFonts w:ascii="Arial" w:hAnsi="Arial" w:cs="Arial"/>
                <w:sz w:val="16"/>
                <w:szCs w:val="16"/>
              </w:rPr>
              <w:t xml:space="preserve"> entre calles 2 y 3 Clínica Regional de la Caja de Salud de la Banca Privada.</w:t>
            </w:r>
          </w:p>
          <w:p w14:paraId="67189219" w14:textId="77777777" w:rsidR="00AC6034" w:rsidRPr="00A62754" w:rsidRDefault="00AC6034" w:rsidP="00AC6034">
            <w:pPr>
              <w:pStyle w:val="Prrafodelista"/>
              <w:numPr>
                <w:ilvl w:val="0"/>
                <w:numId w:val="37"/>
              </w:numPr>
              <w:rPr>
                <w:rFonts w:ascii="Arial" w:hAnsi="Arial" w:cs="Arial"/>
                <w:sz w:val="16"/>
                <w:szCs w:val="16"/>
              </w:rPr>
            </w:pPr>
            <w:r w:rsidRPr="00A62754">
              <w:rPr>
                <w:rFonts w:ascii="Arial" w:hAnsi="Arial" w:cs="Arial"/>
                <w:sz w:val="16"/>
                <w:szCs w:val="16"/>
              </w:rPr>
              <w:t>POLICONSULTORIO: 14 de Julio de 2021Hrs. 1</w:t>
            </w:r>
            <w:r>
              <w:rPr>
                <w:rFonts w:ascii="Arial" w:hAnsi="Arial" w:cs="Arial"/>
                <w:sz w:val="16"/>
                <w:szCs w:val="16"/>
              </w:rPr>
              <w:t>2</w:t>
            </w:r>
            <w:r w:rsidRPr="00A62754">
              <w:rPr>
                <w:rFonts w:ascii="Arial" w:hAnsi="Arial" w:cs="Arial"/>
                <w:sz w:val="16"/>
                <w:szCs w:val="16"/>
              </w:rPr>
              <w:t xml:space="preserve">:00 </w:t>
            </w:r>
            <w:r w:rsidRPr="00FA433F">
              <w:rPr>
                <w:rFonts w:ascii="Arial" w:hAnsi="Arial" w:cs="Arial"/>
                <w:sz w:val="16"/>
                <w:szCs w:val="16"/>
              </w:rPr>
              <w:t>Capitán Ravelo Esq. Montevideo Nro. 2066</w:t>
            </w:r>
            <w:r w:rsidRPr="00A62754">
              <w:rPr>
                <w:rFonts w:ascii="Arial" w:hAnsi="Arial" w:cs="Arial"/>
                <w:sz w:val="16"/>
                <w:szCs w:val="16"/>
              </w:rPr>
              <w:t xml:space="preserve"> </w:t>
            </w:r>
            <w:proofErr w:type="spellStart"/>
            <w:r w:rsidRPr="00A62754">
              <w:rPr>
                <w:rFonts w:ascii="Arial" w:hAnsi="Arial" w:cs="Arial"/>
                <w:sz w:val="16"/>
                <w:szCs w:val="16"/>
              </w:rPr>
              <w:t>Policonsultorio</w:t>
            </w:r>
            <w:proofErr w:type="spellEnd"/>
            <w:r w:rsidRPr="00A62754">
              <w:rPr>
                <w:rFonts w:ascii="Arial" w:hAnsi="Arial" w:cs="Arial"/>
                <w:sz w:val="16"/>
                <w:szCs w:val="16"/>
              </w:rPr>
              <w:t xml:space="preserve"> Regional de la Caja de Salud de la Banca Privada.</w:t>
            </w:r>
          </w:p>
          <w:p w14:paraId="34A9A8EB" w14:textId="77777777" w:rsidR="00AC6034" w:rsidRPr="00A62754" w:rsidRDefault="00AC6034" w:rsidP="00AC6034">
            <w:pPr>
              <w:pStyle w:val="Prrafodelista"/>
              <w:numPr>
                <w:ilvl w:val="0"/>
                <w:numId w:val="37"/>
              </w:numPr>
              <w:rPr>
                <w:rFonts w:ascii="Arial" w:hAnsi="Arial" w:cs="Arial"/>
                <w:sz w:val="16"/>
                <w:szCs w:val="16"/>
              </w:rPr>
            </w:pPr>
            <w:r w:rsidRPr="00A62754">
              <w:rPr>
                <w:rFonts w:ascii="Arial" w:hAnsi="Arial" w:cs="Arial"/>
                <w:sz w:val="16"/>
                <w:szCs w:val="16"/>
              </w:rPr>
              <w:t xml:space="preserve">OFICINAS ADMINISTRATIVAS: 14 de Julio de 2021Hrs. 13:00 C. Federico </w:t>
            </w:r>
            <w:proofErr w:type="spellStart"/>
            <w:r w:rsidRPr="00A62754">
              <w:rPr>
                <w:rFonts w:ascii="Arial" w:hAnsi="Arial" w:cs="Arial"/>
                <w:sz w:val="16"/>
                <w:szCs w:val="16"/>
              </w:rPr>
              <w:t>Zuazo</w:t>
            </w:r>
            <w:proofErr w:type="spellEnd"/>
            <w:r w:rsidRPr="00A62754">
              <w:rPr>
                <w:rFonts w:ascii="Arial" w:hAnsi="Arial" w:cs="Arial"/>
                <w:sz w:val="16"/>
                <w:szCs w:val="16"/>
              </w:rPr>
              <w:t xml:space="preserve"> EDIFICIO GUNDLACH PB</w:t>
            </w:r>
          </w:p>
          <w:p w14:paraId="6BC1FF0F" w14:textId="77777777" w:rsidR="00AC6034" w:rsidRDefault="00AC6034" w:rsidP="00AC6034">
            <w:pPr>
              <w:pStyle w:val="Prrafodelista"/>
              <w:numPr>
                <w:ilvl w:val="0"/>
                <w:numId w:val="37"/>
              </w:numPr>
              <w:rPr>
                <w:rFonts w:ascii="Arial" w:hAnsi="Arial" w:cs="Arial"/>
                <w:sz w:val="16"/>
                <w:szCs w:val="16"/>
              </w:rPr>
            </w:pPr>
            <w:r w:rsidRPr="00A62754">
              <w:rPr>
                <w:rFonts w:ascii="Arial" w:hAnsi="Arial" w:cs="Arial"/>
                <w:sz w:val="16"/>
                <w:szCs w:val="16"/>
              </w:rPr>
              <w:t xml:space="preserve">OFICINA NACIONAL: 14 de Julio de 2021Hrs. 13:30 C. Federico </w:t>
            </w:r>
            <w:proofErr w:type="spellStart"/>
            <w:r w:rsidRPr="00A62754">
              <w:rPr>
                <w:rFonts w:ascii="Arial" w:hAnsi="Arial" w:cs="Arial"/>
                <w:sz w:val="16"/>
                <w:szCs w:val="16"/>
              </w:rPr>
              <w:t>Zuazo</w:t>
            </w:r>
            <w:proofErr w:type="spellEnd"/>
            <w:r w:rsidRPr="00A62754">
              <w:rPr>
                <w:rFonts w:ascii="Arial" w:hAnsi="Arial" w:cs="Arial"/>
                <w:sz w:val="16"/>
                <w:szCs w:val="16"/>
              </w:rPr>
              <w:t xml:space="preserve"> EDIFICIO GUNDLACH PB</w:t>
            </w:r>
          </w:p>
          <w:p w14:paraId="22FABF87" w14:textId="54B706C9" w:rsidR="007D6498" w:rsidRPr="00AC6034" w:rsidRDefault="00AC6034" w:rsidP="00AC6034">
            <w:pPr>
              <w:pStyle w:val="Prrafodelista"/>
              <w:numPr>
                <w:ilvl w:val="0"/>
                <w:numId w:val="37"/>
              </w:numPr>
              <w:rPr>
                <w:rFonts w:ascii="Arial" w:hAnsi="Arial" w:cs="Arial"/>
              </w:rPr>
            </w:pPr>
            <w:r w:rsidRPr="00FA433F">
              <w:rPr>
                <w:rFonts w:ascii="Arial" w:hAnsi="Arial" w:cs="Arial"/>
                <w:sz w:val="16"/>
                <w:szCs w:val="16"/>
              </w:rPr>
              <w:t>POLICONSULTORIO EL ALTO 14 de Julio 15:00 Av</w:t>
            </w:r>
            <w:r>
              <w:rPr>
                <w:rFonts w:ascii="Arial" w:hAnsi="Arial" w:cs="Arial"/>
                <w:sz w:val="16"/>
                <w:szCs w:val="16"/>
              </w:rPr>
              <w:t xml:space="preserve">. 6 de Marzo y Av. </w:t>
            </w:r>
            <w:proofErr w:type="spellStart"/>
            <w:r>
              <w:rPr>
                <w:rFonts w:ascii="Arial" w:hAnsi="Arial" w:cs="Arial"/>
                <w:sz w:val="16"/>
                <w:szCs w:val="16"/>
              </w:rPr>
              <w:t>Tellez</w:t>
            </w:r>
            <w:proofErr w:type="spellEnd"/>
            <w:r>
              <w:rPr>
                <w:rFonts w:ascii="Arial" w:hAnsi="Arial" w:cs="Arial"/>
                <w:sz w:val="16"/>
                <w:szCs w:val="16"/>
              </w:rPr>
              <w:t xml:space="preserve"> Ross N°520</w:t>
            </w:r>
            <w:r>
              <w:rPr>
                <w:rFonts w:ascii="Arial" w:hAnsi="Arial" w:cs="Arial"/>
                <w:sz w:val="16"/>
                <w:szCs w:val="16"/>
              </w:rPr>
              <w:t xml:space="preserve"> </w:t>
            </w:r>
          </w:p>
        </w:tc>
      </w:tr>
      <w:tr w:rsidR="00DD1076" w:rsidRPr="003267EB" w14:paraId="0F2B5870" w14:textId="77777777" w:rsidTr="00B7455A">
        <w:trPr>
          <w:cantSplit/>
          <w:trHeight w:val="350"/>
          <w:jc w:val="center"/>
        </w:trPr>
        <w:tc>
          <w:tcPr>
            <w:tcW w:w="3437" w:type="dxa"/>
            <w:vAlign w:val="center"/>
          </w:tcPr>
          <w:p w14:paraId="7025EECC" w14:textId="77777777" w:rsidR="00DD1076" w:rsidRPr="000E0DB5" w:rsidRDefault="00DD1076" w:rsidP="00DD1076">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CONSULTAS ESCRITAS:</w:t>
            </w:r>
          </w:p>
        </w:tc>
        <w:tc>
          <w:tcPr>
            <w:tcW w:w="6702" w:type="dxa"/>
            <w:vAlign w:val="center"/>
          </w:tcPr>
          <w:p w14:paraId="7A46F4D4" w14:textId="6FA3352F" w:rsidR="00DD1076" w:rsidRPr="00441B4E" w:rsidRDefault="00A62754" w:rsidP="009723D6">
            <w:pPr>
              <w:tabs>
                <w:tab w:val="left" w:pos="567"/>
                <w:tab w:val="left" w:pos="1134"/>
                <w:tab w:val="left" w:pos="1701"/>
                <w:tab w:val="left" w:pos="2268"/>
                <w:tab w:val="left" w:pos="2835"/>
              </w:tabs>
              <w:jc w:val="center"/>
              <w:rPr>
                <w:rFonts w:ascii="Verdana" w:hAnsi="Verdana" w:cs="Arial"/>
                <w:b/>
                <w:color w:val="0000FF"/>
                <w:sz w:val="16"/>
                <w:szCs w:val="16"/>
              </w:rPr>
            </w:pPr>
            <w:r>
              <w:rPr>
                <w:rFonts w:ascii="Verdana" w:hAnsi="Verdana" w:cs="Arial"/>
                <w:b/>
                <w:color w:val="0000FF"/>
                <w:sz w:val="16"/>
                <w:szCs w:val="16"/>
              </w:rPr>
              <w:t>1</w:t>
            </w:r>
            <w:r w:rsidR="009723D6">
              <w:rPr>
                <w:rFonts w:ascii="Verdana" w:hAnsi="Verdana" w:cs="Arial"/>
                <w:b/>
                <w:color w:val="0000FF"/>
                <w:sz w:val="16"/>
                <w:szCs w:val="16"/>
              </w:rPr>
              <w:t>3</w:t>
            </w:r>
            <w:r w:rsidR="00DD1076" w:rsidRPr="00DD1076">
              <w:rPr>
                <w:rFonts w:ascii="Verdana" w:hAnsi="Verdana" w:cs="Arial"/>
                <w:b/>
                <w:color w:val="0000FF"/>
                <w:sz w:val="16"/>
                <w:szCs w:val="16"/>
              </w:rPr>
              <w:t xml:space="preserve"> de Julio de 2021 </w:t>
            </w:r>
            <w:r w:rsidR="00894B36">
              <w:rPr>
                <w:rFonts w:ascii="Verdana" w:hAnsi="Verdana" w:cs="Arial"/>
                <w:b/>
                <w:color w:val="0000FF"/>
                <w:sz w:val="16"/>
                <w:szCs w:val="16"/>
              </w:rPr>
              <w:t xml:space="preserve">hasta </w:t>
            </w:r>
            <w:proofErr w:type="spellStart"/>
            <w:r w:rsidR="00DD1076" w:rsidRPr="00DD1076">
              <w:rPr>
                <w:rFonts w:ascii="Verdana" w:hAnsi="Verdana" w:cs="Arial"/>
                <w:b/>
                <w:color w:val="0000FF"/>
                <w:sz w:val="16"/>
                <w:szCs w:val="16"/>
              </w:rPr>
              <w:t>hrs</w:t>
            </w:r>
            <w:proofErr w:type="spellEnd"/>
            <w:r w:rsidR="00DD1076" w:rsidRPr="00DD1076">
              <w:rPr>
                <w:rFonts w:ascii="Verdana" w:hAnsi="Verdana" w:cs="Arial"/>
                <w:b/>
                <w:color w:val="0000FF"/>
                <w:sz w:val="16"/>
                <w:szCs w:val="16"/>
              </w:rPr>
              <w:t>. 16:30</w:t>
            </w:r>
          </w:p>
        </w:tc>
      </w:tr>
      <w:tr w:rsidR="00DD1076" w:rsidRPr="003267EB" w14:paraId="70E2462A" w14:textId="77777777" w:rsidTr="00B7455A">
        <w:trPr>
          <w:cantSplit/>
          <w:trHeight w:val="321"/>
          <w:jc w:val="center"/>
        </w:trPr>
        <w:tc>
          <w:tcPr>
            <w:tcW w:w="3437" w:type="dxa"/>
            <w:vAlign w:val="center"/>
          </w:tcPr>
          <w:p w14:paraId="0CEC7810" w14:textId="77777777" w:rsidR="00DD1076" w:rsidRPr="000E0DB5" w:rsidRDefault="00DD1076" w:rsidP="00DD1076">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REUNIÓN DE ACLARACIÓN:</w:t>
            </w:r>
          </w:p>
        </w:tc>
        <w:tc>
          <w:tcPr>
            <w:tcW w:w="6702" w:type="dxa"/>
            <w:vAlign w:val="center"/>
          </w:tcPr>
          <w:p w14:paraId="66C6BA34" w14:textId="1F22D572" w:rsidR="00DD1076" w:rsidRPr="00441B4E" w:rsidRDefault="00DD1076" w:rsidP="00220C88">
            <w:pPr>
              <w:tabs>
                <w:tab w:val="left" w:pos="567"/>
                <w:tab w:val="left" w:pos="1134"/>
                <w:tab w:val="left" w:pos="1701"/>
                <w:tab w:val="left" w:pos="2268"/>
                <w:tab w:val="left" w:pos="2835"/>
              </w:tabs>
              <w:jc w:val="center"/>
              <w:rPr>
                <w:rFonts w:ascii="Verdana" w:hAnsi="Verdana" w:cs="Arial"/>
                <w:b/>
                <w:color w:val="0000FF"/>
                <w:sz w:val="16"/>
                <w:szCs w:val="16"/>
              </w:rPr>
            </w:pPr>
            <w:r w:rsidRPr="00441B4E">
              <w:rPr>
                <w:rFonts w:ascii="Verdana" w:hAnsi="Verdana" w:cs="Arial"/>
                <w:b/>
                <w:color w:val="0000FF"/>
                <w:sz w:val="16"/>
                <w:szCs w:val="16"/>
              </w:rPr>
              <w:t>1</w:t>
            </w:r>
            <w:r w:rsidR="00A62754">
              <w:rPr>
                <w:rFonts w:ascii="Verdana" w:hAnsi="Verdana" w:cs="Arial"/>
                <w:b/>
                <w:color w:val="0000FF"/>
                <w:sz w:val="16"/>
                <w:szCs w:val="16"/>
              </w:rPr>
              <w:t>5</w:t>
            </w:r>
            <w:r w:rsidRPr="00441B4E">
              <w:rPr>
                <w:rFonts w:ascii="Verdana" w:hAnsi="Verdana" w:cs="Arial"/>
                <w:b/>
                <w:color w:val="0000FF"/>
                <w:sz w:val="16"/>
                <w:szCs w:val="16"/>
              </w:rPr>
              <w:t xml:space="preserve"> de Julio de 2021</w:t>
            </w:r>
            <w:r>
              <w:rPr>
                <w:rFonts w:ascii="Verdana" w:hAnsi="Verdana" w:cs="Arial"/>
                <w:b/>
                <w:color w:val="0000FF"/>
                <w:sz w:val="16"/>
                <w:szCs w:val="16"/>
              </w:rPr>
              <w:t xml:space="preserve"> a </w:t>
            </w:r>
            <w:proofErr w:type="spellStart"/>
            <w:r>
              <w:rPr>
                <w:rFonts w:ascii="Verdana" w:hAnsi="Verdana" w:cs="Arial"/>
                <w:b/>
                <w:color w:val="0000FF"/>
                <w:sz w:val="16"/>
                <w:szCs w:val="16"/>
              </w:rPr>
              <w:t>Hrs</w:t>
            </w:r>
            <w:proofErr w:type="spellEnd"/>
            <w:r>
              <w:rPr>
                <w:rFonts w:ascii="Verdana" w:hAnsi="Verdana" w:cs="Arial"/>
                <w:b/>
                <w:color w:val="0000FF"/>
                <w:sz w:val="16"/>
                <w:szCs w:val="16"/>
              </w:rPr>
              <w:t xml:space="preserve">. </w:t>
            </w:r>
            <w:r w:rsidR="00220C88">
              <w:rPr>
                <w:rFonts w:ascii="Verdana" w:hAnsi="Verdana" w:cs="Arial"/>
                <w:b/>
                <w:color w:val="0000FF"/>
                <w:sz w:val="16"/>
                <w:szCs w:val="16"/>
              </w:rPr>
              <w:t>13</w:t>
            </w:r>
            <w:r>
              <w:rPr>
                <w:rFonts w:ascii="Verdana" w:hAnsi="Verdana" w:cs="Arial"/>
                <w:b/>
                <w:color w:val="0000FF"/>
                <w:sz w:val="16"/>
                <w:szCs w:val="16"/>
              </w:rPr>
              <w:t>:00</w:t>
            </w:r>
          </w:p>
        </w:tc>
      </w:tr>
      <w:tr w:rsidR="00DD1076" w:rsidRPr="003267EB" w14:paraId="4CE3EF06" w14:textId="77777777" w:rsidTr="00B7455A">
        <w:trPr>
          <w:cantSplit/>
          <w:trHeight w:val="260"/>
          <w:jc w:val="center"/>
        </w:trPr>
        <w:tc>
          <w:tcPr>
            <w:tcW w:w="3437" w:type="dxa"/>
            <w:vAlign w:val="center"/>
          </w:tcPr>
          <w:p w14:paraId="33AA9AF7" w14:textId="77777777" w:rsidR="00DD1076" w:rsidRPr="000E0DB5" w:rsidRDefault="00DD1076" w:rsidP="00DD1076">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RECEPCIÓN DE PROPUESTAS:</w:t>
            </w:r>
          </w:p>
        </w:tc>
        <w:tc>
          <w:tcPr>
            <w:tcW w:w="6702" w:type="dxa"/>
            <w:vAlign w:val="center"/>
          </w:tcPr>
          <w:p w14:paraId="3307CA2D" w14:textId="01ADA21E" w:rsidR="00DD1076" w:rsidRPr="00441B4E" w:rsidRDefault="00A62754" w:rsidP="00AC6034">
            <w:pPr>
              <w:tabs>
                <w:tab w:val="left" w:pos="567"/>
                <w:tab w:val="left" w:pos="1134"/>
                <w:tab w:val="left" w:pos="1701"/>
                <w:tab w:val="left" w:pos="2268"/>
                <w:tab w:val="left" w:pos="2835"/>
              </w:tabs>
              <w:jc w:val="center"/>
              <w:rPr>
                <w:rFonts w:ascii="Verdana" w:hAnsi="Verdana" w:cs="Arial"/>
                <w:b/>
                <w:color w:val="0000FF"/>
                <w:sz w:val="16"/>
                <w:szCs w:val="16"/>
              </w:rPr>
            </w:pPr>
            <w:r>
              <w:rPr>
                <w:rFonts w:ascii="Verdana" w:hAnsi="Verdana" w:cs="Arial"/>
                <w:b/>
                <w:color w:val="0000FF"/>
                <w:sz w:val="16"/>
                <w:szCs w:val="16"/>
              </w:rPr>
              <w:t>2</w:t>
            </w:r>
            <w:r w:rsidR="00D358EF">
              <w:rPr>
                <w:rFonts w:ascii="Verdana" w:hAnsi="Verdana" w:cs="Arial"/>
                <w:b/>
                <w:color w:val="0000FF"/>
                <w:sz w:val="16"/>
                <w:szCs w:val="16"/>
              </w:rPr>
              <w:t>7</w:t>
            </w:r>
            <w:r w:rsidR="00DD1076" w:rsidRPr="00441B4E">
              <w:rPr>
                <w:rFonts w:ascii="Verdana" w:hAnsi="Verdana" w:cs="Arial"/>
                <w:b/>
                <w:color w:val="0000FF"/>
                <w:sz w:val="16"/>
                <w:szCs w:val="16"/>
              </w:rPr>
              <w:t xml:space="preserve"> de Julio de 2021</w:t>
            </w:r>
            <w:r w:rsidR="00DD1076">
              <w:rPr>
                <w:rFonts w:ascii="Verdana" w:hAnsi="Verdana" w:cs="Arial"/>
                <w:b/>
                <w:color w:val="0000FF"/>
                <w:sz w:val="16"/>
                <w:szCs w:val="16"/>
              </w:rPr>
              <w:t xml:space="preserve"> </w:t>
            </w:r>
            <w:r w:rsidR="00894B36">
              <w:rPr>
                <w:rFonts w:ascii="Verdana" w:hAnsi="Verdana" w:cs="Arial"/>
                <w:b/>
                <w:color w:val="0000FF"/>
                <w:sz w:val="16"/>
                <w:szCs w:val="16"/>
              </w:rPr>
              <w:t>hasta Hr.1</w:t>
            </w:r>
            <w:r w:rsidR="00AC6034">
              <w:rPr>
                <w:rFonts w:ascii="Verdana" w:hAnsi="Verdana" w:cs="Arial"/>
                <w:b/>
                <w:color w:val="0000FF"/>
                <w:sz w:val="16"/>
                <w:szCs w:val="16"/>
              </w:rPr>
              <w:t>0</w:t>
            </w:r>
            <w:r w:rsidR="00894B36">
              <w:rPr>
                <w:rFonts w:ascii="Verdana" w:hAnsi="Verdana" w:cs="Arial"/>
                <w:b/>
                <w:color w:val="0000FF"/>
                <w:sz w:val="16"/>
                <w:szCs w:val="16"/>
              </w:rPr>
              <w:t>:00</w:t>
            </w:r>
          </w:p>
        </w:tc>
      </w:tr>
      <w:tr w:rsidR="00DD1076" w:rsidRPr="003267EB" w14:paraId="7C3BF052" w14:textId="77777777" w:rsidTr="00B7455A">
        <w:trPr>
          <w:cantSplit/>
          <w:trHeight w:val="461"/>
          <w:jc w:val="center"/>
        </w:trPr>
        <w:tc>
          <w:tcPr>
            <w:tcW w:w="3437" w:type="dxa"/>
            <w:vAlign w:val="center"/>
          </w:tcPr>
          <w:p w14:paraId="5F558861" w14:textId="77777777" w:rsidR="00DD1076" w:rsidRPr="000E0DB5" w:rsidRDefault="00DD1076" w:rsidP="00DD1076">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APERTURA DE PROPUESTAS:</w:t>
            </w:r>
          </w:p>
        </w:tc>
        <w:tc>
          <w:tcPr>
            <w:tcW w:w="6702" w:type="dxa"/>
            <w:vAlign w:val="center"/>
          </w:tcPr>
          <w:p w14:paraId="6F5DCADA" w14:textId="5F1EC041" w:rsidR="00DD1076" w:rsidRPr="00441B4E" w:rsidRDefault="00DD1076" w:rsidP="00AC6034">
            <w:pPr>
              <w:tabs>
                <w:tab w:val="left" w:pos="567"/>
                <w:tab w:val="left" w:pos="1134"/>
                <w:tab w:val="left" w:pos="1701"/>
                <w:tab w:val="left" w:pos="2268"/>
                <w:tab w:val="left" w:pos="2835"/>
              </w:tabs>
              <w:jc w:val="center"/>
              <w:rPr>
                <w:rFonts w:ascii="Verdana" w:hAnsi="Verdana" w:cs="Arial"/>
                <w:b/>
                <w:color w:val="0000FF"/>
                <w:sz w:val="16"/>
                <w:szCs w:val="16"/>
              </w:rPr>
            </w:pPr>
            <w:r w:rsidRPr="00441B4E">
              <w:rPr>
                <w:rFonts w:ascii="Verdana" w:hAnsi="Verdana" w:cs="Arial"/>
                <w:b/>
                <w:color w:val="0000FF"/>
                <w:sz w:val="16"/>
                <w:szCs w:val="16"/>
              </w:rPr>
              <w:t>2</w:t>
            </w:r>
            <w:r w:rsidR="00D358EF">
              <w:rPr>
                <w:rFonts w:ascii="Verdana" w:hAnsi="Verdana" w:cs="Arial"/>
                <w:b/>
                <w:color w:val="0000FF"/>
                <w:sz w:val="16"/>
                <w:szCs w:val="16"/>
              </w:rPr>
              <w:t>7</w:t>
            </w:r>
            <w:r w:rsidRPr="00441B4E">
              <w:rPr>
                <w:rFonts w:ascii="Verdana" w:hAnsi="Verdana" w:cs="Arial"/>
                <w:b/>
                <w:color w:val="0000FF"/>
                <w:sz w:val="16"/>
                <w:szCs w:val="16"/>
              </w:rPr>
              <w:t xml:space="preserve"> de Julio de 2021</w:t>
            </w:r>
            <w:r w:rsidR="00894B36">
              <w:rPr>
                <w:rFonts w:ascii="Verdana" w:hAnsi="Verdana" w:cs="Arial"/>
                <w:b/>
                <w:color w:val="0000FF"/>
                <w:sz w:val="16"/>
                <w:szCs w:val="16"/>
              </w:rPr>
              <w:t xml:space="preserve"> </w:t>
            </w:r>
            <w:proofErr w:type="spellStart"/>
            <w:r w:rsidR="00894B36">
              <w:rPr>
                <w:rFonts w:ascii="Verdana" w:hAnsi="Verdana" w:cs="Arial"/>
                <w:b/>
                <w:color w:val="0000FF"/>
                <w:sz w:val="16"/>
                <w:szCs w:val="16"/>
              </w:rPr>
              <w:t>Hrs</w:t>
            </w:r>
            <w:proofErr w:type="spellEnd"/>
            <w:r w:rsidR="00894B36">
              <w:rPr>
                <w:rFonts w:ascii="Verdana" w:hAnsi="Verdana" w:cs="Arial"/>
                <w:b/>
                <w:color w:val="0000FF"/>
                <w:sz w:val="16"/>
                <w:szCs w:val="16"/>
              </w:rPr>
              <w:t>. 1</w:t>
            </w:r>
            <w:r w:rsidR="00AC6034">
              <w:rPr>
                <w:rFonts w:ascii="Verdana" w:hAnsi="Verdana" w:cs="Arial"/>
                <w:b/>
                <w:color w:val="0000FF"/>
                <w:sz w:val="16"/>
                <w:szCs w:val="16"/>
              </w:rPr>
              <w:t>0</w:t>
            </w:r>
            <w:r w:rsidR="00894B36">
              <w:rPr>
                <w:rFonts w:ascii="Verdana" w:hAnsi="Verdana" w:cs="Arial"/>
                <w:b/>
                <w:color w:val="0000FF"/>
                <w:sz w:val="16"/>
                <w:szCs w:val="16"/>
              </w:rPr>
              <w:t>:15</w:t>
            </w:r>
          </w:p>
        </w:tc>
      </w:tr>
      <w:tr w:rsidR="00DD1076" w:rsidRPr="003267EB" w14:paraId="6F82E9AD" w14:textId="77777777" w:rsidTr="00B7455A">
        <w:trPr>
          <w:cantSplit/>
          <w:trHeight w:val="422"/>
          <w:jc w:val="center"/>
        </w:trPr>
        <w:tc>
          <w:tcPr>
            <w:tcW w:w="3437" w:type="dxa"/>
            <w:vAlign w:val="center"/>
          </w:tcPr>
          <w:p w14:paraId="227F85FB" w14:textId="77777777" w:rsidR="00DD1076" w:rsidRPr="000E0DB5" w:rsidRDefault="00DD1076" w:rsidP="00DD1076">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LUGAR DE PRESENTACIÓN DE LAS PROPUESTAS</w:t>
            </w:r>
          </w:p>
        </w:tc>
        <w:tc>
          <w:tcPr>
            <w:tcW w:w="6702" w:type="dxa"/>
            <w:vAlign w:val="center"/>
          </w:tcPr>
          <w:p w14:paraId="1143C255" w14:textId="4CCDD6AA" w:rsidR="00DD1076" w:rsidRPr="00AD2537" w:rsidRDefault="00DD1076" w:rsidP="003A2C3F">
            <w:pPr>
              <w:tabs>
                <w:tab w:val="left" w:pos="567"/>
                <w:tab w:val="left" w:pos="1134"/>
                <w:tab w:val="left" w:pos="1701"/>
                <w:tab w:val="left" w:pos="2268"/>
                <w:tab w:val="left" w:pos="2835"/>
              </w:tabs>
              <w:jc w:val="center"/>
              <w:rPr>
                <w:rFonts w:ascii="Verdana" w:hAnsi="Verdana" w:cs="Arial"/>
                <w:b/>
                <w:color w:val="0000FF"/>
                <w:sz w:val="16"/>
                <w:szCs w:val="16"/>
              </w:rPr>
            </w:pPr>
            <w:r w:rsidRPr="00FD4DE8">
              <w:rPr>
                <w:rStyle w:val="Hipervnculo"/>
                <w:rFonts w:ascii="Arial" w:hAnsi="Arial" w:cs="Arial"/>
                <w:sz w:val="18"/>
                <w:szCs w:val="18"/>
                <w:u w:val="none"/>
              </w:rPr>
              <w:t xml:space="preserve">La propuesta deberán presentarse en la Caja de Salud de la banca Privada, (Ex </w:t>
            </w:r>
            <w:proofErr w:type="spellStart"/>
            <w:r w:rsidRPr="00FD4DE8">
              <w:rPr>
                <w:rStyle w:val="Hipervnculo"/>
                <w:rFonts w:ascii="Arial" w:hAnsi="Arial" w:cs="Arial"/>
                <w:sz w:val="18"/>
                <w:szCs w:val="18"/>
                <w:u w:val="none"/>
              </w:rPr>
              <w:t>Policonsultorio</w:t>
            </w:r>
            <w:proofErr w:type="spellEnd"/>
            <w:r w:rsidRPr="00FD4DE8">
              <w:rPr>
                <w:rStyle w:val="Hipervnculo"/>
                <w:rFonts w:ascii="Arial" w:hAnsi="Arial" w:cs="Arial"/>
                <w:sz w:val="18"/>
                <w:szCs w:val="18"/>
                <w:u w:val="none"/>
              </w:rPr>
              <w:t xml:space="preserve">) Edif. </w:t>
            </w:r>
            <w:proofErr w:type="spellStart"/>
            <w:r w:rsidRPr="00FD4DE8">
              <w:rPr>
                <w:rStyle w:val="Hipervnculo"/>
                <w:rFonts w:ascii="Arial" w:hAnsi="Arial" w:cs="Arial"/>
                <w:sz w:val="18"/>
                <w:szCs w:val="18"/>
                <w:u w:val="none"/>
              </w:rPr>
              <w:t>Gundlach</w:t>
            </w:r>
            <w:proofErr w:type="spellEnd"/>
            <w:r w:rsidRPr="00FD4DE8">
              <w:rPr>
                <w:rStyle w:val="Hipervnculo"/>
                <w:rFonts w:ascii="Arial" w:hAnsi="Arial" w:cs="Arial"/>
                <w:sz w:val="18"/>
                <w:szCs w:val="18"/>
                <w:u w:val="none"/>
              </w:rPr>
              <w:t xml:space="preserve"> Calle Reyes Ortiz esq. Federico </w:t>
            </w:r>
            <w:proofErr w:type="spellStart"/>
            <w:r w:rsidRPr="00FD4DE8">
              <w:rPr>
                <w:rStyle w:val="Hipervnculo"/>
                <w:rFonts w:ascii="Arial" w:hAnsi="Arial" w:cs="Arial"/>
                <w:sz w:val="18"/>
                <w:szCs w:val="18"/>
                <w:u w:val="none"/>
              </w:rPr>
              <w:t>Zuazo</w:t>
            </w:r>
            <w:proofErr w:type="spellEnd"/>
            <w:r w:rsidRPr="00FD4DE8">
              <w:rPr>
                <w:rStyle w:val="Hipervnculo"/>
                <w:rFonts w:ascii="Arial" w:hAnsi="Arial" w:cs="Arial"/>
                <w:sz w:val="18"/>
                <w:szCs w:val="18"/>
                <w:u w:val="none"/>
              </w:rPr>
              <w:t xml:space="preserve"> PB hasta </w:t>
            </w:r>
            <w:r w:rsidRPr="009723D6">
              <w:rPr>
                <w:rStyle w:val="Hipervnculo"/>
                <w:rFonts w:ascii="Arial" w:hAnsi="Arial" w:cs="Arial"/>
                <w:sz w:val="18"/>
                <w:szCs w:val="18"/>
                <w:u w:val="none"/>
              </w:rPr>
              <w:t xml:space="preserve">las </w:t>
            </w:r>
            <w:r w:rsidRPr="009723D6">
              <w:rPr>
                <w:rFonts w:ascii="Verdana" w:hAnsi="Verdana" w:cs="Arial"/>
                <w:b/>
                <w:color w:val="0000CC"/>
                <w:spacing w:val="-2"/>
                <w:sz w:val="16"/>
                <w:szCs w:val="16"/>
                <w:lang w:val="es-ES_tradnl"/>
              </w:rPr>
              <w:t>1</w:t>
            </w:r>
            <w:r w:rsidR="003A2C3F">
              <w:rPr>
                <w:rFonts w:ascii="Verdana" w:hAnsi="Verdana" w:cs="Arial"/>
                <w:b/>
                <w:color w:val="0000CC"/>
                <w:spacing w:val="-2"/>
                <w:sz w:val="16"/>
                <w:szCs w:val="16"/>
                <w:lang w:val="es-ES_tradnl"/>
              </w:rPr>
              <w:t>0</w:t>
            </w:r>
            <w:r w:rsidRPr="009723D6">
              <w:rPr>
                <w:rFonts w:ascii="Verdana" w:hAnsi="Verdana" w:cs="Arial"/>
                <w:b/>
                <w:color w:val="0000CC"/>
                <w:spacing w:val="-2"/>
                <w:sz w:val="16"/>
                <w:szCs w:val="16"/>
                <w:lang w:val="es-ES_tradnl"/>
              </w:rPr>
              <w:t xml:space="preserve">:00 </w:t>
            </w:r>
            <w:r w:rsidRPr="009723D6">
              <w:rPr>
                <w:color w:val="0000CC"/>
              </w:rPr>
              <w:t>del día 2</w:t>
            </w:r>
            <w:r w:rsidR="0008561C">
              <w:rPr>
                <w:color w:val="0000CC"/>
              </w:rPr>
              <w:t>7</w:t>
            </w:r>
            <w:r w:rsidRPr="009723D6">
              <w:rPr>
                <w:color w:val="0000CC"/>
              </w:rPr>
              <w:t xml:space="preserve"> de Julio  de 2021</w:t>
            </w:r>
            <w:r w:rsidRPr="009723D6">
              <w:t>.</w:t>
            </w:r>
          </w:p>
        </w:tc>
      </w:tr>
      <w:tr w:rsidR="00DD1076" w:rsidRPr="003267EB" w14:paraId="09FF1790" w14:textId="77777777" w:rsidTr="00B7455A">
        <w:trPr>
          <w:cantSplit/>
          <w:trHeight w:val="531"/>
          <w:jc w:val="center"/>
        </w:trPr>
        <w:tc>
          <w:tcPr>
            <w:tcW w:w="3437" w:type="dxa"/>
            <w:vAlign w:val="center"/>
          </w:tcPr>
          <w:p w14:paraId="0C4B97E6" w14:textId="77777777" w:rsidR="00DD1076" w:rsidRDefault="00DD1076" w:rsidP="00DD1076">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BOLETA DE GARANTÍA  (FIANZA BANCARIA) DE SERIEDAD DE PROPUESTA</w:t>
            </w:r>
            <w:r>
              <w:rPr>
                <w:rFonts w:ascii="Arial" w:hAnsi="Arial" w:cs="Arial"/>
                <w:b/>
                <w:sz w:val="20"/>
                <w:szCs w:val="20"/>
              </w:rPr>
              <w:t xml:space="preserve"> </w:t>
            </w:r>
          </w:p>
          <w:p w14:paraId="4B0F0462" w14:textId="77777777" w:rsidR="00DD1076" w:rsidRPr="000E0DB5" w:rsidRDefault="00DD1076" w:rsidP="00DD1076">
            <w:pPr>
              <w:tabs>
                <w:tab w:val="left" w:pos="567"/>
                <w:tab w:val="left" w:pos="1134"/>
                <w:tab w:val="left" w:pos="1701"/>
                <w:tab w:val="left" w:pos="2268"/>
                <w:tab w:val="left" w:pos="2835"/>
              </w:tabs>
              <w:jc w:val="center"/>
              <w:rPr>
                <w:rFonts w:ascii="Arial" w:hAnsi="Arial" w:cs="Arial"/>
                <w:b/>
                <w:sz w:val="20"/>
                <w:szCs w:val="20"/>
              </w:rPr>
            </w:pPr>
          </w:p>
        </w:tc>
        <w:tc>
          <w:tcPr>
            <w:tcW w:w="6702" w:type="dxa"/>
            <w:vAlign w:val="center"/>
          </w:tcPr>
          <w:p w14:paraId="1A27F56D" w14:textId="77777777" w:rsidR="00DD1076" w:rsidRPr="003267EB" w:rsidRDefault="00DD1076" w:rsidP="00DD1076">
            <w:pPr>
              <w:ind w:left="234" w:right="504"/>
              <w:jc w:val="center"/>
              <w:rPr>
                <w:rFonts w:ascii="Verdana" w:hAnsi="Verdana" w:cs="Arial"/>
                <w:b/>
                <w:color w:val="0000FF"/>
                <w:sz w:val="16"/>
                <w:szCs w:val="16"/>
              </w:rPr>
            </w:pPr>
            <w:r>
              <w:rPr>
                <w:rFonts w:ascii="Verdana" w:hAnsi="Verdana" w:cs="Arial"/>
                <w:b/>
                <w:color w:val="0000FF"/>
                <w:sz w:val="16"/>
                <w:szCs w:val="16"/>
              </w:rPr>
              <w:t>1% DEL TOTAL DE LA PROPUESTA PRESENTADA</w:t>
            </w:r>
          </w:p>
        </w:tc>
      </w:tr>
      <w:tr w:rsidR="00DD1076" w:rsidRPr="003267EB" w14:paraId="23909BA1" w14:textId="77777777" w:rsidTr="00B7455A">
        <w:trPr>
          <w:cantSplit/>
          <w:trHeight w:val="640"/>
          <w:jc w:val="center"/>
        </w:trPr>
        <w:tc>
          <w:tcPr>
            <w:tcW w:w="3437" w:type="dxa"/>
            <w:vAlign w:val="center"/>
          </w:tcPr>
          <w:p w14:paraId="1A37B54C" w14:textId="77777777" w:rsidR="00DD1076" w:rsidRDefault="00DD1076" w:rsidP="00DD1076">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PLAZO MÍNIMO DE VIGENCIA DE LA BOLETA DE GARANTÍA  (FIANZA BANCARIA) DE SERIEDAD DE PROPUESTA</w:t>
            </w:r>
            <w:r>
              <w:rPr>
                <w:rFonts w:ascii="Arial" w:hAnsi="Arial" w:cs="Arial"/>
                <w:b/>
                <w:sz w:val="20"/>
                <w:szCs w:val="20"/>
              </w:rPr>
              <w:t xml:space="preserve"> </w:t>
            </w:r>
          </w:p>
          <w:p w14:paraId="6632F11C" w14:textId="77777777" w:rsidR="00DD1076" w:rsidRPr="00320781" w:rsidRDefault="00DD1076" w:rsidP="00DD1076">
            <w:pPr>
              <w:tabs>
                <w:tab w:val="left" w:pos="567"/>
                <w:tab w:val="left" w:pos="1134"/>
                <w:tab w:val="left" w:pos="1701"/>
                <w:tab w:val="left" w:pos="2268"/>
                <w:tab w:val="left" w:pos="2835"/>
              </w:tabs>
              <w:jc w:val="center"/>
              <w:rPr>
                <w:rFonts w:ascii="Arial" w:hAnsi="Arial" w:cs="Arial"/>
                <w:b/>
                <w:i/>
                <w:sz w:val="20"/>
                <w:szCs w:val="20"/>
              </w:rPr>
            </w:pPr>
            <w:r w:rsidRPr="00320781">
              <w:rPr>
                <w:rFonts w:ascii="Arial" w:hAnsi="Arial" w:cs="Arial"/>
                <w:b/>
                <w:i/>
                <w:sz w:val="20"/>
                <w:szCs w:val="20"/>
              </w:rPr>
              <w:t xml:space="preserve"> </w:t>
            </w:r>
          </w:p>
        </w:tc>
        <w:tc>
          <w:tcPr>
            <w:tcW w:w="6702" w:type="dxa"/>
            <w:vAlign w:val="center"/>
          </w:tcPr>
          <w:p w14:paraId="4B58AA78" w14:textId="77777777" w:rsidR="00DD1076" w:rsidRPr="003267EB" w:rsidRDefault="00DD1076" w:rsidP="00DD1076">
            <w:pPr>
              <w:tabs>
                <w:tab w:val="left" w:pos="567"/>
                <w:tab w:val="left" w:pos="1134"/>
                <w:tab w:val="left" w:pos="1701"/>
                <w:tab w:val="left" w:pos="2268"/>
                <w:tab w:val="left" w:pos="2835"/>
              </w:tabs>
              <w:jc w:val="center"/>
              <w:rPr>
                <w:rFonts w:ascii="Verdana" w:hAnsi="Verdana" w:cs="Arial"/>
                <w:b/>
                <w:color w:val="0000FF"/>
                <w:spacing w:val="-2"/>
                <w:sz w:val="16"/>
                <w:szCs w:val="16"/>
              </w:rPr>
            </w:pPr>
            <w:r>
              <w:rPr>
                <w:rFonts w:ascii="Verdana" w:hAnsi="Verdana" w:cs="Arial"/>
                <w:b/>
                <w:color w:val="0000FF"/>
                <w:spacing w:val="-2"/>
                <w:sz w:val="16"/>
                <w:szCs w:val="16"/>
              </w:rPr>
              <w:t>30 DIAS ADICIONALES AL PLAZO DE VIGENCIA DE LA PROPUESTA PRESENTADA</w:t>
            </w:r>
          </w:p>
        </w:tc>
      </w:tr>
    </w:tbl>
    <w:p w14:paraId="7DAF47C0" w14:textId="77777777" w:rsidR="0048310F" w:rsidRPr="003267EB" w:rsidRDefault="0048310F" w:rsidP="0048310F">
      <w:pPr>
        <w:tabs>
          <w:tab w:val="left" w:pos="567"/>
          <w:tab w:val="left" w:pos="1134"/>
          <w:tab w:val="left" w:pos="1701"/>
          <w:tab w:val="left" w:pos="2268"/>
          <w:tab w:val="left" w:pos="2835"/>
        </w:tabs>
        <w:suppressAutoHyphens/>
        <w:jc w:val="center"/>
        <w:rPr>
          <w:rFonts w:ascii="Verdana" w:hAnsi="Verdana" w:cs="Arial"/>
          <w:sz w:val="16"/>
          <w:szCs w:val="16"/>
        </w:rPr>
      </w:pPr>
    </w:p>
    <w:p w14:paraId="48608FE7" w14:textId="77777777" w:rsidR="0048310F" w:rsidRDefault="0048310F" w:rsidP="0048310F">
      <w:pPr>
        <w:jc w:val="center"/>
        <w:rPr>
          <w:rFonts w:ascii="Arial" w:hAnsi="Arial" w:cs="Arial"/>
          <w:b/>
          <w:color w:val="000000" w:themeColor="text1"/>
          <w:sz w:val="24"/>
          <w:szCs w:val="24"/>
        </w:rPr>
      </w:pPr>
    </w:p>
    <w:p w14:paraId="3B7D7433" w14:textId="77777777" w:rsidR="0048310F" w:rsidRPr="00BB3C78" w:rsidRDefault="0048310F" w:rsidP="0048310F">
      <w:pPr>
        <w:jc w:val="center"/>
        <w:rPr>
          <w:rFonts w:ascii="Arial" w:hAnsi="Arial" w:cs="Arial"/>
          <w:b/>
          <w:color w:val="000000" w:themeColor="text1"/>
          <w:sz w:val="24"/>
          <w:szCs w:val="24"/>
        </w:rPr>
      </w:pPr>
      <w:r w:rsidRPr="00BB3C78">
        <w:rPr>
          <w:rFonts w:ascii="Arial" w:hAnsi="Arial" w:cs="Arial"/>
          <w:b/>
          <w:color w:val="000000" w:themeColor="text1"/>
          <w:sz w:val="24"/>
          <w:szCs w:val="24"/>
        </w:rPr>
        <w:lastRenderedPageBreak/>
        <w:t>CAPÍTULO I</w:t>
      </w:r>
    </w:p>
    <w:p w14:paraId="56DF95DA" w14:textId="77777777" w:rsidR="0048310F" w:rsidRPr="00BB3C78" w:rsidRDefault="0048310F" w:rsidP="0048310F">
      <w:pPr>
        <w:jc w:val="center"/>
        <w:rPr>
          <w:rFonts w:ascii="Arial" w:hAnsi="Arial" w:cs="Arial"/>
          <w:b/>
          <w:color w:val="000000" w:themeColor="text1"/>
          <w:sz w:val="24"/>
          <w:szCs w:val="24"/>
        </w:rPr>
      </w:pPr>
      <w:r w:rsidRPr="00BB3C78">
        <w:rPr>
          <w:rFonts w:ascii="Arial" w:hAnsi="Arial" w:cs="Arial"/>
          <w:b/>
          <w:color w:val="000000" w:themeColor="text1"/>
          <w:sz w:val="24"/>
          <w:szCs w:val="24"/>
        </w:rPr>
        <w:t>GENERALIDADES</w:t>
      </w:r>
    </w:p>
    <w:p w14:paraId="5A84B76B" w14:textId="77777777"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PRESENTACIÓN</w:t>
      </w:r>
    </w:p>
    <w:p w14:paraId="307D5AF0" w14:textId="77777777" w:rsidR="0048310F" w:rsidRDefault="0048310F" w:rsidP="007B7F9A">
      <w:pPr>
        <w:jc w:val="both"/>
        <w:rPr>
          <w:rFonts w:ascii="Arial" w:hAnsi="Arial" w:cs="Arial"/>
        </w:rPr>
      </w:pPr>
      <w:r>
        <w:rPr>
          <w:rFonts w:ascii="Arial" w:hAnsi="Arial" w:cs="Arial"/>
        </w:rPr>
        <w:t>La Caja de Salud de la Banca Privada (CSBP) en adelante denominad</w:t>
      </w:r>
      <w:r w:rsidR="00B67DF3">
        <w:rPr>
          <w:rFonts w:ascii="Arial" w:hAnsi="Arial" w:cs="Arial"/>
        </w:rPr>
        <w:t>a</w:t>
      </w:r>
      <w:r>
        <w:rPr>
          <w:rFonts w:ascii="Arial" w:hAnsi="Arial" w:cs="Arial"/>
        </w:rPr>
        <w:t xml:space="preserve"> “Convocante”, en el marco de su Reglamento de Administración de Bienes, Obras y Servicios (RABOS), aprobado mediante Resolución de Directorio</w:t>
      </w:r>
      <w:r w:rsidR="001B5C20">
        <w:rPr>
          <w:rFonts w:ascii="Arial" w:hAnsi="Arial" w:cs="Arial"/>
        </w:rPr>
        <w:t xml:space="preserve"> </w:t>
      </w:r>
      <w:r w:rsidR="007B7F9A" w:rsidRPr="00C46BC6">
        <w:rPr>
          <w:rFonts w:ascii="Arial" w:hAnsi="Arial" w:cs="Arial"/>
        </w:rPr>
        <w:t>Nº</w:t>
      </w:r>
      <w:r w:rsidR="007B7F9A">
        <w:rPr>
          <w:rFonts w:ascii="Arial" w:hAnsi="Arial" w:cs="Arial"/>
        </w:rPr>
        <w:t xml:space="preserve"> </w:t>
      </w:r>
      <w:r w:rsidR="0097358E">
        <w:rPr>
          <w:rFonts w:ascii="Arial" w:hAnsi="Arial" w:cs="Arial"/>
        </w:rPr>
        <w:t>44</w:t>
      </w:r>
      <w:r w:rsidR="007B7F9A">
        <w:rPr>
          <w:rFonts w:ascii="Arial" w:hAnsi="Arial" w:cs="Arial"/>
        </w:rPr>
        <w:t>/20</w:t>
      </w:r>
      <w:r w:rsidR="0097358E">
        <w:rPr>
          <w:rFonts w:ascii="Arial" w:hAnsi="Arial" w:cs="Arial"/>
        </w:rPr>
        <w:t>20</w:t>
      </w:r>
      <w:r w:rsidR="007B7F9A">
        <w:rPr>
          <w:rFonts w:ascii="Arial" w:hAnsi="Arial" w:cs="Arial"/>
        </w:rPr>
        <w:t xml:space="preserve"> </w:t>
      </w:r>
      <w:r w:rsidR="007B7F9A" w:rsidRPr="00C46BC6">
        <w:rPr>
          <w:rFonts w:ascii="Arial" w:hAnsi="Arial" w:cs="Arial"/>
        </w:rPr>
        <w:t xml:space="preserve">de fecha </w:t>
      </w:r>
      <w:r w:rsidR="0097358E" w:rsidRPr="00616A3C">
        <w:rPr>
          <w:rFonts w:ascii="Arial" w:hAnsi="Arial" w:cs="Arial"/>
        </w:rPr>
        <w:t>15 de julio de 2020</w:t>
      </w:r>
      <w:r w:rsidR="0023000E">
        <w:rPr>
          <w:rFonts w:ascii="Arial" w:hAnsi="Arial" w:cs="Arial"/>
        </w:rPr>
        <w:t xml:space="preserve">, a través de la presentada </w:t>
      </w:r>
      <w:r w:rsidRPr="007B7F9A">
        <w:rPr>
          <w:rFonts w:ascii="Arial" w:hAnsi="Arial" w:cs="Arial"/>
          <w:b/>
          <w:i/>
        </w:rPr>
        <w:t>Licitación Pública</w:t>
      </w:r>
      <w:r w:rsidRPr="007B7F9A">
        <w:rPr>
          <w:rFonts w:ascii="Arial" w:hAnsi="Arial" w:cs="Arial"/>
        </w:rPr>
        <w:t>, invita a las empresas legalmente establecidas a presentar propuestas, bajo las condiciones del presente Pliego Específico de Condiciones.</w:t>
      </w:r>
    </w:p>
    <w:p w14:paraId="54168593" w14:textId="77777777"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 xml:space="preserve">OBJETO </w:t>
      </w:r>
    </w:p>
    <w:p w14:paraId="7F0F30D0" w14:textId="77777777" w:rsidR="0048310F" w:rsidRDefault="0048310F" w:rsidP="00041C76">
      <w:pPr>
        <w:jc w:val="both"/>
        <w:rPr>
          <w:rFonts w:ascii="Arial" w:hAnsi="Arial" w:cs="Arial"/>
        </w:rPr>
      </w:pPr>
      <w:r w:rsidRPr="009B6238">
        <w:rPr>
          <w:rFonts w:ascii="Arial" w:hAnsi="Arial" w:cs="Arial"/>
        </w:rPr>
        <w:t>E</w:t>
      </w:r>
      <w:r w:rsidR="0023000E">
        <w:rPr>
          <w:rFonts w:ascii="Arial" w:hAnsi="Arial" w:cs="Arial"/>
        </w:rPr>
        <w:t xml:space="preserve">l objeto de la presente </w:t>
      </w:r>
      <w:r w:rsidRPr="009B6238">
        <w:rPr>
          <w:rFonts w:ascii="Arial" w:hAnsi="Arial" w:cs="Arial"/>
          <w:b/>
          <w:i/>
        </w:rPr>
        <w:t xml:space="preserve">Licitación Pública, </w:t>
      </w:r>
      <w:r w:rsidRPr="009B6238">
        <w:rPr>
          <w:rFonts w:ascii="Arial" w:hAnsi="Arial" w:cs="Arial"/>
        </w:rPr>
        <w:t xml:space="preserve">es la </w:t>
      </w:r>
      <w:r w:rsidR="009B6238">
        <w:rPr>
          <w:rFonts w:ascii="Arial" w:hAnsi="Arial" w:cs="Arial"/>
        </w:rPr>
        <w:t xml:space="preserve"> </w:t>
      </w:r>
      <w:r w:rsidR="00E946BA" w:rsidRPr="009B6238">
        <w:rPr>
          <w:rFonts w:ascii="Arial" w:hAnsi="Arial" w:cs="Arial"/>
        </w:rPr>
        <w:t xml:space="preserve">contratación </w:t>
      </w:r>
      <w:r w:rsidRPr="009B6238">
        <w:rPr>
          <w:rFonts w:ascii="Arial" w:hAnsi="Arial" w:cs="Arial"/>
        </w:rPr>
        <w:t xml:space="preserve">de: </w:t>
      </w:r>
      <w:r w:rsidR="0023000E">
        <w:rPr>
          <w:rFonts w:ascii="Arial" w:hAnsi="Arial" w:cs="Arial"/>
        </w:rPr>
        <w:t>SERVICIO DE LIMPIEZA</w:t>
      </w:r>
    </w:p>
    <w:p w14:paraId="04D0A8A8" w14:textId="77777777"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FORMA DE ADJUDICACIÓN</w:t>
      </w:r>
    </w:p>
    <w:p w14:paraId="53E2E9B4" w14:textId="77777777" w:rsidR="0048310F" w:rsidRDefault="0048310F" w:rsidP="0023000E">
      <w:pPr>
        <w:pStyle w:val="Prrafodelista"/>
        <w:ind w:left="284"/>
        <w:jc w:val="both"/>
        <w:rPr>
          <w:rFonts w:ascii="Arial" w:hAnsi="Arial" w:cs="Arial"/>
          <w:b/>
          <w:i/>
        </w:rPr>
      </w:pPr>
      <w:r>
        <w:rPr>
          <w:rFonts w:ascii="Arial" w:hAnsi="Arial" w:cs="Arial"/>
        </w:rPr>
        <w:t xml:space="preserve">El presente proceso de contratación será adjudicado por  </w:t>
      </w:r>
      <w:r w:rsidR="0023000E">
        <w:rPr>
          <w:rFonts w:ascii="Arial" w:hAnsi="Arial" w:cs="Arial"/>
        </w:rPr>
        <w:t>EL TOTAL</w:t>
      </w:r>
    </w:p>
    <w:p w14:paraId="432C92D4" w14:textId="77777777" w:rsidR="0048310F" w:rsidRPr="001110B7" w:rsidRDefault="0048310F" w:rsidP="0048310F">
      <w:pPr>
        <w:pStyle w:val="Prrafodelista"/>
        <w:ind w:left="284"/>
        <w:rPr>
          <w:rFonts w:ascii="Arial" w:hAnsi="Arial" w:cs="Arial"/>
          <w:b/>
          <w:i/>
        </w:rPr>
      </w:pPr>
    </w:p>
    <w:p w14:paraId="2009B332" w14:textId="77777777"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DOMICILIO</w:t>
      </w:r>
    </w:p>
    <w:p w14:paraId="2F2C5963" w14:textId="77777777" w:rsidR="0048310F" w:rsidRDefault="0023000E" w:rsidP="00041C76">
      <w:pPr>
        <w:jc w:val="both"/>
        <w:rPr>
          <w:rFonts w:ascii="Arial" w:hAnsi="Arial" w:cs="Arial"/>
        </w:rPr>
      </w:pPr>
      <w:r w:rsidRPr="0023000E">
        <w:rPr>
          <w:rFonts w:ascii="Arial" w:hAnsi="Arial" w:cs="Arial"/>
        </w:rPr>
        <w:t>CAJA DE SALUD DE LA BANCA PRIVADA, ADMINISTRACIÓN REGIONAL LA PAZ, UNIDAD DE COMPRAS (EX POLICONSULTORIO) EDIF. GUNDLACH CALLE REYES ORTIZ ESQ. FEDERICO ZUAZO PB</w:t>
      </w:r>
      <w:r w:rsidRPr="00C11FE2">
        <w:t xml:space="preserve"> </w:t>
      </w:r>
      <w:r w:rsidRPr="0023000E">
        <w:rPr>
          <w:rFonts w:ascii="Arial" w:hAnsi="Arial" w:cs="Arial"/>
        </w:rPr>
        <w:t>TELF. 2317274 INT. 2266.</w:t>
      </w:r>
      <w:r w:rsidR="0048310F">
        <w:rPr>
          <w:rFonts w:ascii="Arial" w:hAnsi="Arial" w:cs="Arial"/>
        </w:rPr>
        <w:t xml:space="preserve"> </w:t>
      </w:r>
    </w:p>
    <w:p w14:paraId="536DE4BC" w14:textId="77777777" w:rsidR="0048310F" w:rsidRPr="009D408C" w:rsidRDefault="0048310F" w:rsidP="0048310F">
      <w:pPr>
        <w:pStyle w:val="Prrafodelista"/>
        <w:numPr>
          <w:ilvl w:val="0"/>
          <w:numId w:val="1"/>
        </w:numPr>
        <w:ind w:left="284" w:hanging="426"/>
        <w:jc w:val="both"/>
        <w:rPr>
          <w:rFonts w:ascii="Arial" w:hAnsi="Arial" w:cs="Arial"/>
          <w:b/>
        </w:rPr>
      </w:pPr>
      <w:r w:rsidRPr="009D408C">
        <w:rPr>
          <w:rFonts w:ascii="Arial" w:hAnsi="Arial" w:cs="Arial"/>
          <w:b/>
        </w:rPr>
        <w:t>AUTORIDAD RESPONSABLE DEL PROCESO DE CONTRATACIÓN  (ARPC) Y PERSONAL JERARQUICO DE LA ENTIDAD</w:t>
      </w:r>
    </w:p>
    <w:p w14:paraId="39ECDBDC" w14:textId="77777777" w:rsidR="0048310F" w:rsidRDefault="0048310F" w:rsidP="0048310F">
      <w:pPr>
        <w:pStyle w:val="Prrafodelista"/>
        <w:ind w:left="284"/>
        <w:rPr>
          <w:rFonts w:ascii="Arial" w:hAnsi="Arial" w:cs="Arial"/>
        </w:rPr>
      </w:pPr>
    </w:p>
    <w:p w14:paraId="4EBB5F69" w14:textId="77777777" w:rsidR="009C3426" w:rsidRDefault="009C3426" w:rsidP="009C3426">
      <w:pPr>
        <w:pStyle w:val="Prrafodelista"/>
        <w:numPr>
          <w:ilvl w:val="1"/>
          <w:numId w:val="1"/>
        </w:numPr>
        <w:rPr>
          <w:rFonts w:ascii="Arial" w:hAnsi="Arial" w:cs="Arial"/>
        </w:rPr>
      </w:pPr>
      <w:r>
        <w:rPr>
          <w:rFonts w:ascii="Arial" w:hAnsi="Arial" w:cs="Arial"/>
        </w:rPr>
        <w:t>La Autoridad Responsable del Proceso de Contratación  (ARPC)  es:</w:t>
      </w:r>
    </w:p>
    <w:p w14:paraId="05482CD8" w14:textId="77777777" w:rsidR="009C3426" w:rsidRDefault="009C3426" w:rsidP="009C3426">
      <w:pPr>
        <w:pStyle w:val="Prrafodelista"/>
        <w:rPr>
          <w:rFonts w:ascii="Arial" w:hAnsi="Arial" w:cs="Arial"/>
        </w:rPr>
      </w:pPr>
    </w:p>
    <w:p w14:paraId="3CED0AF3" w14:textId="77777777" w:rsidR="009C3426" w:rsidRDefault="009C3426" w:rsidP="009C3426">
      <w:pPr>
        <w:pStyle w:val="Prrafodelista"/>
        <w:rPr>
          <w:rFonts w:ascii="Arial" w:hAnsi="Arial" w:cs="Arial"/>
        </w:rPr>
      </w:pPr>
      <w:r>
        <w:rPr>
          <w:rFonts w:ascii="Arial" w:hAnsi="Arial" w:cs="Arial"/>
        </w:rPr>
        <w:t>Lic. Alvaro Chirveches Pinaya</w:t>
      </w:r>
      <w:r>
        <w:rPr>
          <w:rFonts w:ascii="Arial" w:hAnsi="Arial" w:cs="Arial"/>
        </w:rPr>
        <w:tab/>
      </w:r>
      <w:r>
        <w:rPr>
          <w:rFonts w:ascii="Arial" w:hAnsi="Arial" w:cs="Arial"/>
        </w:rPr>
        <w:tab/>
        <w:t>Administrador Regional La Paz</w:t>
      </w:r>
    </w:p>
    <w:p w14:paraId="6CC9D3C2" w14:textId="77777777" w:rsidR="009C3426" w:rsidRPr="00FF418E" w:rsidRDefault="009C3426" w:rsidP="009C3426">
      <w:pPr>
        <w:pStyle w:val="Prrafodelista"/>
        <w:ind w:left="284"/>
        <w:rPr>
          <w:rFonts w:ascii="Arial" w:hAnsi="Arial" w:cs="Arial"/>
        </w:rPr>
      </w:pPr>
      <w:r>
        <w:rPr>
          <w:rFonts w:ascii="Arial" w:hAnsi="Arial" w:cs="Arial"/>
        </w:rPr>
        <w:tab/>
      </w:r>
      <w:r>
        <w:rPr>
          <w:rFonts w:ascii="Arial" w:hAnsi="Arial" w:cs="Arial"/>
        </w:rPr>
        <w:tab/>
      </w:r>
      <w:r>
        <w:rPr>
          <w:rFonts w:ascii="Arial" w:hAnsi="Arial" w:cs="Arial"/>
        </w:rPr>
        <w:tab/>
      </w:r>
    </w:p>
    <w:p w14:paraId="15CD9E42" w14:textId="77777777" w:rsidR="009C3426" w:rsidRDefault="009C3426" w:rsidP="009C3426">
      <w:pPr>
        <w:pStyle w:val="Prrafodelista"/>
        <w:numPr>
          <w:ilvl w:val="1"/>
          <w:numId w:val="1"/>
        </w:numPr>
        <w:rPr>
          <w:rFonts w:ascii="Arial" w:hAnsi="Arial" w:cs="Arial"/>
        </w:rPr>
      </w:pPr>
      <w:r>
        <w:rPr>
          <w:rFonts w:ascii="Arial" w:hAnsi="Arial" w:cs="Arial"/>
        </w:rPr>
        <w:t xml:space="preserve">Las autoridades </w:t>
      </w:r>
      <w:r w:rsidRPr="003B6705">
        <w:rPr>
          <w:rFonts w:ascii="Arial" w:hAnsi="Arial" w:cs="Arial"/>
        </w:rPr>
        <w:t>de la CSBP que ocupan cargos ejecutivos son:</w:t>
      </w:r>
    </w:p>
    <w:p w14:paraId="0C3D094B" w14:textId="77777777" w:rsidR="009C3426" w:rsidRDefault="009C3426" w:rsidP="009C3426">
      <w:pPr>
        <w:pStyle w:val="Prrafodelista"/>
        <w:rPr>
          <w:rFonts w:ascii="Arial" w:hAnsi="Arial" w:cs="Arial"/>
          <w:b/>
          <w:i/>
        </w:rPr>
      </w:pPr>
    </w:p>
    <w:p w14:paraId="1C9A4862" w14:textId="77777777" w:rsidR="009C3426" w:rsidRPr="001B6800" w:rsidRDefault="009C3426" w:rsidP="009C3426">
      <w:pPr>
        <w:pStyle w:val="Prrafodelista"/>
        <w:rPr>
          <w:rFonts w:ascii="Arial" w:hAnsi="Arial" w:cs="Arial"/>
          <w:lang w:val="es-ES"/>
        </w:rPr>
      </w:pPr>
      <w:r w:rsidRPr="001B6800">
        <w:rPr>
          <w:rFonts w:ascii="Arial" w:hAnsi="Arial" w:cs="Arial"/>
          <w:lang w:val="es-ES"/>
        </w:rPr>
        <w:t xml:space="preserve">Lic. </w:t>
      </w:r>
      <w:proofErr w:type="spellStart"/>
      <w:r w:rsidRPr="001B6800">
        <w:rPr>
          <w:rFonts w:ascii="Arial" w:hAnsi="Arial" w:cs="Arial"/>
          <w:lang w:val="es-ES"/>
        </w:rPr>
        <w:t>Joaquin</w:t>
      </w:r>
      <w:proofErr w:type="spellEnd"/>
      <w:r w:rsidRPr="001B6800">
        <w:rPr>
          <w:rFonts w:ascii="Arial" w:hAnsi="Arial" w:cs="Arial"/>
          <w:lang w:val="es-ES"/>
        </w:rPr>
        <w:t xml:space="preserve"> </w:t>
      </w:r>
      <w:proofErr w:type="spellStart"/>
      <w:r w:rsidRPr="001B6800">
        <w:rPr>
          <w:rFonts w:ascii="Arial" w:hAnsi="Arial" w:cs="Arial"/>
          <w:lang w:val="es-ES"/>
        </w:rPr>
        <w:t>Lopez</w:t>
      </w:r>
      <w:proofErr w:type="spellEnd"/>
      <w:r w:rsidRPr="001B6800">
        <w:rPr>
          <w:rFonts w:ascii="Arial" w:hAnsi="Arial" w:cs="Arial"/>
          <w:lang w:val="es-ES"/>
        </w:rPr>
        <w:t xml:space="preserve">               </w:t>
      </w:r>
      <w:r w:rsidRPr="001B6800">
        <w:rPr>
          <w:rFonts w:ascii="Arial" w:hAnsi="Arial" w:cs="Arial"/>
          <w:lang w:val="es-ES"/>
        </w:rPr>
        <w:tab/>
      </w:r>
      <w:r w:rsidRPr="001B6800">
        <w:rPr>
          <w:rFonts w:ascii="Arial" w:hAnsi="Arial" w:cs="Arial"/>
          <w:lang w:val="es-ES"/>
        </w:rPr>
        <w:tab/>
        <w:t xml:space="preserve"> </w:t>
      </w:r>
      <w:r w:rsidRPr="001B6800">
        <w:rPr>
          <w:rFonts w:ascii="Arial" w:hAnsi="Arial" w:cs="Arial"/>
          <w:lang w:val="es-ES"/>
        </w:rPr>
        <w:tab/>
        <w:t xml:space="preserve">Gerente General </w:t>
      </w:r>
    </w:p>
    <w:p w14:paraId="65D78BAD" w14:textId="77777777" w:rsidR="009C3426" w:rsidRPr="00BA58F4" w:rsidRDefault="009C3426" w:rsidP="009C3426">
      <w:pPr>
        <w:pStyle w:val="Prrafodelista"/>
        <w:rPr>
          <w:rFonts w:ascii="Arial" w:hAnsi="Arial" w:cs="Arial"/>
        </w:rPr>
      </w:pPr>
      <w:r w:rsidRPr="00BA58F4">
        <w:rPr>
          <w:rFonts w:ascii="Arial" w:hAnsi="Arial" w:cs="Arial"/>
        </w:rPr>
        <w:t xml:space="preserve">Lic. </w:t>
      </w:r>
      <w:r>
        <w:rPr>
          <w:rFonts w:ascii="Arial" w:hAnsi="Arial" w:cs="Arial"/>
        </w:rPr>
        <w:t>Patricia Crespo</w:t>
      </w:r>
      <w:r>
        <w:rPr>
          <w:rFonts w:ascii="Arial" w:hAnsi="Arial" w:cs="Arial"/>
        </w:rPr>
        <w:tab/>
      </w:r>
      <w:r w:rsidRPr="00BA58F4">
        <w:rPr>
          <w:rFonts w:ascii="Arial" w:hAnsi="Arial" w:cs="Arial"/>
        </w:rPr>
        <w:tab/>
      </w:r>
      <w:r>
        <w:rPr>
          <w:rFonts w:ascii="Arial" w:hAnsi="Arial" w:cs="Arial"/>
        </w:rPr>
        <w:tab/>
      </w:r>
      <w:r>
        <w:rPr>
          <w:rFonts w:ascii="Arial" w:hAnsi="Arial" w:cs="Arial"/>
        </w:rPr>
        <w:tab/>
      </w:r>
      <w:r w:rsidRPr="00BA58F4">
        <w:rPr>
          <w:rFonts w:ascii="Arial" w:hAnsi="Arial" w:cs="Arial"/>
        </w:rPr>
        <w:t>Gerente Administrativo Financiero</w:t>
      </w:r>
      <w:r>
        <w:rPr>
          <w:rFonts w:ascii="Arial" w:hAnsi="Arial" w:cs="Arial"/>
        </w:rPr>
        <w:t xml:space="preserve"> </w:t>
      </w:r>
    </w:p>
    <w:p w14:paraId="19164EE8" w14:textId="77777777" w:rsidR="009C3426" w:rsidRDefault="009C3426" w:rsidP="009C3426">
      <w:pPr>
        <w:pStyle w:val="Prrafodelista"/>
        <w:rPr>
          <w:rFonts w:ascii="Arial" w:hAnsi="Arial" w:cs="Arial"/>
        </w:rPr>
      </w:pPr>
      <w:r>
        <w:rPr>
          <w:rFonts w:ascii="Arial" w:hAnsi="Arial" w:cs="Arial"/>
        </w:rPr>
        <w:t xml:space="preserve">Dr. Edgar </w:t>
      </w:r>
      <w:proofErr w:type="spellStart"/>
      <w:r>
        <w:rPr>
          <w:rFonts w:ascii="Arial" w:hAnsi="Arial" w:cs="Arial"/>
        </w:rPr>
        <w:t>Butron</w:t>
      </w:r>
      <w:proofErr w:type="spellEnd"/>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sidRPr="00BA58F4">
        <w:rPr>
          <w:rFonts w:ascii="Arial" w:hAnsi="Arial" w:cs="Arial"/>
        </w:rPr>
        <w:t xml:space="preserve">Gerente Médico </w:t>
      </w:r>
    </w:p>
    <w:p w14:paraId="07DDD2B5" w14:textId="77777777" w:rsidR="0048310F" w:rsidRDefault="0048310F" w:rsidP="0048310F">
      <w:pPr>
        <w:pStyle w:val="Prrafodelista"/>
        <w:ind w:left="284"/>
        <w:rPr>
          <w:rFonts w:ascii="Arial" w:hAnsi="Arial" w:cs="Arial"/>
        </w:rPr>
      </w:pPr>
    </w:p>
    <w:p w14:paraId="63E9149C" w14:textId="77777777"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PROPONENTES ELEGIBLES</w:t>
      </w:r>
    </w:p>
    <w:p w14:paraId="7FC8A0F9" w14:textId="77777777" w:rsidR="0048310F" w:rsidRDefault="0048310F" w:rsidP="0048310F">
      <w:pPr>
        <w:pStyle w:val="Prrafodelista"/>
        <w:ind w:left="284"/>
        <w:rPr>
          <w:rFonts w:ascii="Arial" w:hAnsi="Arial" w:cs="Arial"/>
        </w:rPr>
      </w:pPr>
      <w:r>
        <w:rPr>
          <w:rFonts w:ascii="Arial" w:hAnsi="Arial" w:cs="Arial"/>
        </w:rPr>
        <w:t>De conformidad a lo establecido por el Reglamento de Administración de Bienes, Obras y Servicios (RABOS) de la CSBP, en esta convocatoria podrán participar:</w:t>
      </w:r>
    </w:p>
    <w:p w14:paraId="4ED47DC5" w14:textId="77777777" w:rsidR="0048310F" w:rsidRDefault="0048310F" w:rsidP="0048310F">
      <w:pPr>
        <w:pStyle w:val="Prrafodelista"/>
        <w:ind w:left="284"/>
        <w:rPr>
          <w:rFonts w:ascii="Arial" w:hAnsi="Arial" w:cs="Arial"/>
        </w:rPr>
      </w:pPr>
    </w:p>
    <w:p w14:paraId="48E9DE95" w14:textId="77777777" w:rsidR="0048310F" w:rsidRDefault="0048310F" w:rsidP="007C46F3">
      <w:pPr>
        <w:pStyle w:val="Prrafodelista"/>
        <w:numPr>
          <w:ilvl w:val="0"/>
          <w:numId w:val="26"/>
        </w:numPr>
        <w:ind w:left="1276" w:hanging="425"/>
        <w:rPr>
          <w:rFonts w:ascii="Arial" w:hAnsi="Arial" w:cs="Arial"/>
        </w:rPr>
      </w:pPr>
      <w:r>
        <w:rPr>
          <w:rFonts w:ascii="Arial" w:hAnsi="Arial" w:cs="Arial"/>
        </w:rPr>
        <w:t>Empresas legalmente constituidas en Bolivia.</w:t>
      </w:r>
    </w:p>
    <w:p w14:paraId="4F0CE92C" w14:textId="77777777" w:rsidR="0048310F" w:rsidRDefault="0048310F" w:rsidP="007C46F3">
      <w:pPr>
        <w:pStyle w:val="Prrafodelista"/>
        <w:numPr>
          <w:ilvl w:val="0"/>
          <w:numId w:val="26"/>
        </w:numPr>
        <w:ind w:left="1276" w:hanging="425"/>
        <w:rPr>
          <w:rFonts w:ascii="Arial" w:hAnsi="Arial" w:cs="Arial"/>
        </w:rPr>
      </w:pPr>
      <w:r>
        <w:rPr>
          <w:rFonts w:ascii="Arial" w:hAnsi="Arial" w:cs="Arial"/>
        </w:rPr>
        <w:t>Asociaciones Accidentales de empresas legalmente constituidas en Bolivia.</w:t>
      </w:r>
    </w:p>
    <w:p w14:paraId="3D5A1E2B" w14:textId="77777777" w:rsidR="0048310F" w:rsidRDefault="0048310F" w:rsidP="0048310F">
      <w:pPr>
        <w:pStyle w:val="Prrafodelista"/>
        <w:ind w:left="1276" w:hanging="425"/>
        <w:rPr>
          <w:rFonts w:ascii="Arial" w:hAnsi="Arial" w:cs="Arial"/>
        </w:rPr>
      </w:pPr>
    </w:p>
    <w:p w14:paraId="454421A6" w14:textId="77777777"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INCOMPATIBILIDAD O IMPEDIDOS PARA PARTICIPAR EN EL PROCESO DE CONTRATACIÓN.</w:t>
      </w:r>
    </w:p>
    <w:p w14:paraId="61CBC8D3" w14:textId="77777777" w:rsidR="0048310F" w:rsidRPr="007716D9" w:rsidRDefault="0048310F" w:rsidP="0048310F">
      <w:pPr>
        <w:pStyle w:val="Textoindependiente21"/>
        <w:widowControl/>
        <w:ind w:left="284" w:firstLine="0"/>
        <w:rPr>
          <w:rFonts w:ascii="Arial" w:hAnsi="Arial" w:cs="Arial"/>
          <w:sz w:val="22"/>
          <w:szCs w:val="22"/>
        </w:rPr>
      </w:pPr>
      <w:r w:rsidRPr="007716D9">
        <w:rPr>
          <w:rFonts w:ascii="Arial" w:hAnsi="Arial" w:cs="Arial"/>
          <w:sz w:val="22"/>
          <w:szCs w:val="22"/>
        </w:rPr>
        <w:t>Están impedidos para participar directa o indirectamente en procesos de contratación que realice la CSBP</w:t>
      </w:r>
      <w:r>
        <w:rPr>
          <w:rFonts w:ascii="Arial" w:hAnsi="Arial" w:cs="Arial"/>
          <w:sz w:val="22"/>
          <w:szCs w:val="22"/>
        </w:rPr>
        <w:t>,</w:t>
      </w:r>
      <w:r w:rsidRPr="007716D9">
        <w:rPr>
          <w:rFonts w:ascii="Arial" w:hAnsi="Arial" w:cs="Arial"/>
          <w:sz w:val="22"/>
          <w:szCs w:val="22"/>
        </w:rPr>
        <w:t xml:space="preserve"> las siguientes personas </w:t>
      </w:r>
      <w:r>
        <w:rPr>
          <w:rFonts w:ascii="Arial" w:hAnsi="Arial" w:cs="Arial"/>
          <w:sz w:val="22"/>
          <w:szCs w:val="22"/>
        </w:rPr>
        <w:t>jurídicas y naturales, debiendo</w:t>
      </w:r>
      <w:r w:rsidRPr="007716D9">
        <w:rPr>
          <w:rFonts w:ascii="Arial" w:hAnsi="Arial" w:cs="Arial"/>
          <w:sz w:val="22"/>
          <w:szCs w:val="22"/>
        </w:rPr>
        <w:t xml:space="preserve"> en consecuencia, ser rechazadas sus propuestas: </w:t>
      </w:r>
    </w:p>
    <w:p w14:paraId="61E43997" w14:textId="77777777" w:rsidR="0048310F" w:rsidRPr="007716D9" w:rsidRDefault="0048310F" w:rsidP="0048310F">
      <w:pPr>
        <w:pStyle w:val="Textoindependiente21"/>
        <w:widowControl/>
        <w:ind w:left="0" w:firstLine="0"/>
        <w:rPr>
          <w:rFonts w:ascii="Arial" w:hAnsi="Arial" w:cs="Arial"/>
          <w:sz w:val="22"/>
          <w:szCs w:val="22"/>
        </w:rPr>
      </w:pPr>
    </w:p>
    <w:p w14:paraId="0B824820" w14:textId="77777777" w:rsidR="0048310F" w:rsidRPr="007716D9" w:rsidRDefault="0048310F" w:rsidP="0048310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El Presidente y miembros del Directorio, los ejecutivos y empleados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ocupen cargos ejecutivos hasta el tercer nivel jerárquico de la estructura orgánica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tengan relación con empresas en las que tuviesen participación accionaria o ejecutiva.  </w:t>
      </w:r>
    </w:p>
    <w:p w14:paraId="2015A72E" w14:textId="77777777" w:rsidR="0048310F" w:rsidRPr="007716D9" w:rsidRDefault="0048310F" w:rsidP="0048310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w:t>
      </w:r>
      <w:r>
        <w:rPr>
          <w:rFonts w:ascii="Arial" w:hAnsi="Arial" w:cs="Arial"/>
          <w:sz w:val="22"/>
          <w:szCs w:val="22"/>
        </w:rPr>
        <w:t>,</w:t>
      </w:r>
      <w:r w:rsidRPr="007716D9">
        <w:rPr>
          <w:rFonts w:ascii="Arial" w:hAnsi="Arial" w:cs="Arial"/>
          <w:sz w:val="22"/>
          <w:szCs w:val="22"/>
        </w:rPr>
        <w:t xml:space="preserve"> con los Directores de la CSBP</w:t>
      </w:r>
      <w:r>
        <w:rPr>
          <w:rFonts w:ascii="Arial" w:hAnsi="Arial" w:cs="Arial"/>
          <w:sz w:val="22"/>
          <w:szCs w:val="22"/>
        </w:rPr>
        <w:t xml:space="preserve">, </w:t>
      </w:r>
      <w:r w:rsidRPr="007716D9">
        <w:rPr>
          <w:rFonts w:ascii="Arial" w:hAnsi="Arial" w:cs="Arial"/>
          <w:sz w:val="22"/>
          <w:szCs w:val="22"/>
        </w:rPr>
        <w:t xml:space="preserve"> los empleados que ocupen cargos ejecutivos hasta el tercer nivel jerárquico de l</w:t>
      </w:r>
      <w:r>
        <w:rPr>
          <w:rFonts w:ascii="Arial" w:hAnsi="Arial" w:cs="Arial"/>
          <w:sz w:val="22"/>
          <w:szCs w:val="22"/>
        </w:rPr>
        <w:t>a estructura orgánica de la CSB, los integrantes de la comisión de calificación y los empleados que sean responsables, participen o tengan relación con el proceso de contratación.</w:t>
      </w:r>
    </w:p>
    <w:p w14:paraId="79BB41FC" w14:textId="77777777" w:rsidR="0048310F" w:rsidRPr="00C90539" w:rsidRDefault="0048310F" w:rsidP="0048310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Los Directores, ejecutivos y empleados </w:t>
      </w:r>
      <w:r>
        <w:rPr>
          <w:rFonts w:ascii="Arial" w:hAnsi="Arial" w:cs="Arial"/>
          <w:sz w:val="22"/>
          <w:szCs w:val="22"/>
        </w:rPr>
        <w:t xml:space="preserve">que prestan servicios actualmente </w:t>
      </w:r>
      <w:r w:rsidRPr="007716D9">
        <w:rPr>
          <w:rFonts w:ascii="Arial" w:hAnsi="Arial" w:cs="Arial"/>
          <w:sz w:val="22"/>
          <w:szCs w:val="22"/>
        </w:rPr>
        <w:t xml:space="preserve">hasta un año después de concluida su relación de dependencia con </w:t>
      </w:r>
      <w:smartTag w:uri="urn:schemas-microsoft-com:office:smarttags" w:element="PersonName">
        <w:smartTagPr>
          <w:attr w:name="ProductID" w:val="la CSBP"/>
        </w:smartTagPr>
        <w:r w:rsidRPr="007716D9">
          <w:rPr>
            <w:rFonts w:ascii="Arial" w:hAnsi="Arial" w:cs="Arial"/>
            <w:sz w:val="22"/>
            <w:szCs w:val="22"/>
          </w:rPr>
          <w:t>la CSBP</w:t>
        </w:r>
      </w:smartTag>
      <w:r>
        <w:rPr>
          <w:rFonts w:ascii="Arial" w:hAnsi="Arial" w:cs="Arial"/>
          <w:sz w:val="22"/>
          <w:szCs w:val="22"/>
        </w:rPr>
        <w:t>, no podrán realizar</w:t>
      </w:r>
      <w:r w:rsidRPr="007716D9">
        <w:rPr>
          <w:rFonts w:ascii="Arial" w:hAnsi="Arial" w:cs="Arial"/>
          <w:sz w:val="22"/>
          <w:szCs w:val="22"/>
        </w:rPr>
        <w:t xml:space="preserve"> negocios o celebrar contratos de provisión de bienes o servicios de ninguna índole con ésta</w:t>
      </w:r>
      <w:r>
        <w:rPr>
          <w:rFonts w:ascii="Arial" w:hAnsi="Arial" w:cs="Arial"/>
          <w:sz w:val="22"/>
          <w:szCs w:val="22"/>
        </w:rPr>
        <w:t>,</w:t>
      </w:r>
      <w:r w:rsidRPr="007716D9">
        <w:rPr>
          <w:rFonts w:ascii="Arial" w:hAnsi="Arial" w:cs="Arial"/>
          <w:sz w:val="22"/>
          <w:szCs w:val="22"/>
        </w:rPr>
        <w:t xml:space="preserve"> para sí o </w:t>
      </w:r>
      <w:r w:rsidRPr="00C90539">
        <w:rPr>
          <w:rFonts w:ascii="Arial" w:hAnsi="Arial" w:cs="Arial"/>
          <w:sz w:val="22"/>
          <w:szCs w:val="22"/>
        </w:rPr>
        <w:t>para terceros.</w:t>
      </w:r>
    </w:p>
    <w:p w14:paraId="1FDF5C2E" w14:textId="77777777" w:rsidR="0048310F" w:rsidRPr="00C90539" w:rsidRDefault="0048310F" w:rsidP="0048310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 xml:space="preserve">Las personas naturales o jurídicas que tengan proceso legal contra </w:t>
      </w:r>
      <w:smartTag w:uri="urn:schemas-microsoft-com:office:smarttags" w:element="PersonName">
        <w:smartTagPr>
          <w:attr w:name="ProductID" w:val="la CSBP"/>
        </w:smartTagPr>
        <w:r w:rsidRPr="00C90539">
          <w:rPr>
            <w:rFonts w:ascii="Arial" w:hAnsi="Arial" w:cs="Arial"/>
            <w:sz w:val="22"/>
            <w:szCs w:val="22"/>
          </w:rPr>
          <w:t>la CSBP</w:t>
        </w:r>
      </w:smartTag>
      <w:r w:rsidRPr="00C90539">
        <w:rPr>
          <w:rFonts w:ascii="Arial" w:hAnsi="Arial" w:cs="Arial"/>
          <w:sz w:val="22"/>
          <w:szCs w:val="22"/>
        </w:rPr>
        <w:t xml:space="preserve"> o de ésta contra dichas personas</w:t>
      </w:r>
    </w:p>
    <w:p w14:paraId="56E01F76" w14:textId="77777777" w:rsidR="0048310F" w:rsidRDefault="0048310F" w:rsidP="0048310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w:t>
      </w:r>
      <w:r>
        <w:rPr>
          <w:rFonts w:ascii="Arial" w:hAnsi="Arial" w:cs="Arial"/>
          <w:sz w:val="22"/>
          <w:szCs w:val="22"/>
        </w:rPr>
        <w:t xml:space="preserve">as que tengan deudas pendientes u obligaciones en mora  </w:t>
      </w:r>
      <w:r w:rsidRPr="00C90539">
        <w:rPr>
          <w:rFonts w:ascii="Arial" w:hAnsi="Arial" w:cs="Arial"/>
          <w:sz w:val="22"/>
          <w:szCs w:val="22"/>
        </w:rPr>
        <w:t>con la CSBP.</w:t>
      </w:r>
    </w:p>
    <w:p w14:paraId="6F23C808" w14:textId="77777777" w:rsidR="0048310F" w:rsidRPr="00C90539" w:rsidRDefault="0048310F" w:rsidP="0048310F">
      <w:pPr>
        <w:pStyle w:val="Textoindependiente21"/>
        <w:widowControl/>
        <w:numPr>
          <w:ilvl w:val="0"/>
          <w:numId w:val="2"/>
        </w:numPr>
        <w:ind w:left="720"/>
        <w:rPr>
          <w:rFonts w:ascii="Arial" w:hAnsi="Arial" w:cs="Arial"/>
          <w:sz w:val="22"/>
          <w:szCs w:val="22"/>
        </w:rPr>
      </w:pPr>
      <w:r>
        <w:rPr>
          <w:rFonts w:ascii="Arial" w:hAnsi="Arial" w:cs="Arial"/>
          <w:sz w:val="22"/>
          <w:szCs w:val="22"/>
        </w:rPr>
        <w:t>Las personas individuales y/o colectivas que hayan prestado servicios de asesoramiento o consultoría en la elaboración del PEC, Solicitud de Propuestas o Solicitud de Cotizaciones para un proceso determinado.</w:t>
      </w:r>
    </w:p>
    <w:p w14:paraId="4ABDD6C3" w14:textId="77777777" w:rsidR="0048310F" w:rsidRPr="003F3066" w:rsidRDefault="0048310F" w:rsidP="0048310F">
      <w:pPr>
        <w:pStyle w:val="Prrafodelista"/>
        <w:ind w:left="284"/>
        <w:rPr>
          <w:rFonts w:ascii="Arial" w:hAnsi="Arial" w:cs="Arial"/>
        </w:rPr>
      </w:pPr>
    </w:p>
    <w:p w14:paraId="6FE4DA6B" w14:textId="77777777"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RELACIONAMIENTO ENTRE PROPONENTE Y CONVOCANTE</w:t>
      </w:r>
    </w:p>
    <w:p w14:paraId="399C2412" w14:textId="77777777" w:rsidR="0048310F" w:rsidRDefault="0048310F" w:rsidP="0048310F">
      <w:pPr>
        <w:pStyle w:val="Prrafodelista"/>
        <w:ind w:left="284"/>
        <w:rPr>
          <w:rFonts w:ascii="Arial" w:hAnsi="Arial" w:cs="Arial"/>
        </w:rPr>
      </w:pPr>
    </w:p>
    <w:p w14:paraId="3620A147" w14:textId="77777777" w:rsidR="0048310F" w:rsidRDefault="0048310F" w:rsidP="0048310F">
      <w:pPr>
        <w:pStyle w:val="Prrafodelista"/>
        <w:ind w:left="284"/>
        <w:rPr>
          <w:rFonts w:ascii="Arial" w:hAnsi="Arial" w:cs="Arial"/>
        </w:rPr>
      </w:pPr>
      <w:r>
        <w:rPr>
          <w:rFonts w:ascii="Arial" w:hAnsi="Arial" w:cs="Arial"/>
        </w:rPr>
        <w:t>Desde el inicio del proceso hasta la adjudicación:</w:t>
      </w:r>
    </w:p>
    <w:p w14:paraId="1CD7F95C" w14:textId="77777777" w:rsidR="0048310F" w:rsidRDefault="0048310F" w:rsidP="0048310F">
      <w:pPr>
        <w:pStyle w:val="Prrafodelista"/>
        <w:ind w:left="284"/>
        <w:rPr>
          <w:rFonts w:ascii="Arial" w:hAnsi="Arial" w:cs="Arial"/>
        </w:rPr>
      </w:pPr>
    </w:p>
    <w:p w14:paraId="24860CB9" w14:textId="77777777" w:rsidR="0048310F" w:rsidRDefault="0048310F" w:rsidP="0048310F">
      <w:pPr>
        <w:pStyle w:val="Prrafodelista"/>
        <w:numPr>
          <w:ilvl w:val="1"/>
          <w:numId w:val="1"/>
        </w:numPr>
        <w:jc w:val="both"/>
        <w:rPr>
          <w:rFonts w:ascii="Arial" w:hAnsi="Arial" w:cs="Arial"/>
        </w:rPr>
      </w:pPr>
      <w:r>
        <w:rPr>
          <w:rFonts w:ascii="Arial" w:hAnsi="Arial" w:cs="Arial"/>
        </w:rPr>
        <w:t>El relacionamiento entre cualquier proponente o potencial proponente y los empleados de la CSBP, debe guardar los más altos estándares de ética y solamente debe ser realizado en forma escrita en todo lo que se refiere a esta convocatoria, con excepción de la reunión de aclaración.</w:t>
      </w:r>
    </w:p>
    <w:p w14:paraId="45A2E7EE" w14:textId="77777777" w:rsidR="0048310F" w:rsidRDefault="0048310F" w:rsidP="0048310F">
      <w:pPr>
        <w:pStyle w:val="Prrafodelista"/>
        <w:jc w:val="both"/>
        <w:rPr>
          <w:rFonts w:ascii="Arial" w:hAnsi="Arial" w:cs="Arial"/>
        </w:rPr>
      </w:pPr>
    </w:p>
    <w:p w14:paraId="15A85D52" w14:textId="77777777" w:rsidR="0048310F" w:rsidRDefault="0048310F" w:rsidP="0048310F">
      <w:pPr>
        <w:pStyle w:val="Prrafodelista"/>
        <w:numPr>
          <w:ilvl w:val="1"/>
          <w:numId w:val="1"/>
        </w:numPr>
        <w:jc w:val="both"/>
        <w:rPr>
          <w:rFonts w:ascii="Arial" w:hAnsi="Arial" w:cs="Arial"/>
        </w:rPr>
      </w:pPr>
      <w:r>
        <w:rPr>
          <w:rFonts w:ascii="Arial" w:hAnsi="Arial" w:cs="Arial"/>
        </w:rPr>
        <w:t>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contratación y lo someterá a proceso administrativo.</w:t>
      </w:r>
    </w:p>
    <w:p w14:paraId="7710CDAE" w14:textId="77777777" w:rsidR="0048310F" w:rsidRDefault="0048310F" w:rsidP="0048310F">
      <w:pPr>
        <w:pStyle w:val="Prrafodelista"/>
        <w:jc w:val="both"/>
        <w:rPr>
          <w:rFonts w:ascii="Arial" w:hAnsi="Arial" w:cs="Arial"/>
        </w:rPr>
      </w:pPr>
    </w:p>
    <w:p w14:paraId="5AAF8392" w14:textId="77777777" w:rsidR="0048310F" w:rsidRDefault="0048310F" w:rsidP="0048310F">
      <w:pPr>
        <w:pStyle w:val="Prrafodelista"/>
        <w:numPr>
          <w:ilvl w:val="1"/>
          <w:numId w:val="1"/>
        </w:numPr>
        <w:jc w:val="both"/>
        <w:rPr>
          <w:rFonts w:ascii="Arial" w:hAnsi="Arial" w:cs="Arial"/>
        </w:rPr>
      </w:pPr>
      <w:r>
        <w:rPr>
          <w:rFonts w:ascii="Arial" w:hAnsi="Arial" w:cs="Arial"/>
        </w:rPr>
        <w:t>Cualquier relacionamiento referente al presente proceso de contratación por parte de cualquier funcionario del proponente o potencial proponente hacia cualquier empleado de la CSBP, que no sea en forma escrita y que sea demostrada ante ARPC o la autoridad jerárquica superior, según corresponda, motivará la  inhabilitación del proponente o potencial proponente.</w:t>
      </w:r>
    </w:p>
    <w:p w14:paraId="1A575F85" w14:textId="77777777" w:rsidR="0048310F" w:rsidRDefault="0048310F" w:rsidP="0048310F">
      <w:pPr>
        <w:pStyle w:val="Prrafodelista"/>
        <w:jc w:val="both"/>
        <w:rPr>
          <w:rFonts w:ascii="Arial" w:hAnsi="Arial" w:cs="Arial"/>
        </w:rPr>
      </w:pPr>
    </w:p>
    <w:p w14:paraId="24F81EE0" w14:textId="77777777"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FUENTE DE FINANCIAMIENTO</w:t>
      </w:r>
    </w:p>
    <w:p w14:paraId="5DC53BA2" w14:textId="77777777" w:rsidR="0048310F" w:rsidRDefault="0048310F" w:rsidP="0048310F">
      <w:pPr>
        <w:pStyle w:val="Prrafodelista"/>
        <w:ind w:left="284"/>
        <w:rPr>
          <w:rFonts w:ascii="Arial" w:hAnsi="Arial" w:cs="Arial"/>
        </w:rPr>
      </w:pPr>
      <w:r>
        <w:rPr>
          <w:rFonts w:ascii="Arial" w:hAnsi="Arial" w:cs="Arial"/>
        </w:rPr>
        <w:t>La presente contratación está financiada con  fondos propios de la CSBP.</w:t>
      </w:r>
    </w:p>
    <w:p w14:paraId="728DA1E5" w14:textId="77777777" w:rsidR="0048310F" w:rsidRDefault="0048310F" w:rsidP="0048310F">
      <w:pPr>
        <w:pStyle w:val="Prrafodelista"/>
        <w:ind w:left="284"/>
        <w:rPr>
          <w:rFonts w:ascii="Arial" w:hAnsi="Arial" w:cs="Arial"/>
        </w:rPr>
      </w:pPr>
    </w:p>
    <w:p w14:paraId="3E88CB8C" w14:textId="77777777"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MONEDA DEL PROCESO DE CONTRATACIÓN</w:t>
      </w:r>
    </w:p>
    <w:p w14:paraId="20F58F5B" w14:textId="77777777" w:rsidR="0048310F" w:rsidRDefault="0048310F" w:rsidP="0048310F">
      <w:pPr>
        <w:pStyle w:val="Prrafodelista"/>
        <w:ind w:left="284"/>
        <w:jc w:val="both"/>
        <w:rPr>
          <w:rFonts w:ascii="Arial" w:hAnsi="Arial" w:cs="Arial"/>
        </w:rPr>
      </w:pPr>
      <w:r>
        <w:rPr>
          <w:rFonts w:ascii="Arial" w:hAnsi="Arial" w:cs="Arial"/>
        </w:rPr>
        <w:t xml:space="preserve">Los precios de la propuesta, el monto del contrato y los pagos a realizar serán en bolivianos. </w:t>
      </w:r>
    </w:p>
    <w:p w14:paraId="07895334" w14:textId="77777777" w:rsidR="0048310F" w:rsidRDefault="0048310F" w:rsidP="0048310F">
      <w:pPr>
        <w:pStyle w:val="Prrafodelista"/>
        <w:ind w:left="284"/>
        <w:rPr>
          <w:rFonts w:ascii="Arial" w:hAnsi="Arial" w:cs="Arial"/>
        </w:rPr>
      </w:pPr>
    </w:p>
    <w:p w14:paraId="3A49ADC2" w14:textId="77777777"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COSTOS DE PARTICIPACION EN EL PROCESO DE CONTRATACIÓN</w:t>
      </w:r>
    </w:p>
    <w:p w14:paraId="379BCA56" w14:textId="77777777" w:rsidR="0048310F" w:rsidRDefault="0048310F" w:rsidP="0048310F">
      <w:pPr>
        <w:pStyle w:val="Prrafodelista"/>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14:paraId="6EAE1D6E" w14:textId="77777777" w:rsidR="0048310F" w:rsidRPr="00DD2CFA" w:rsidRDefault="0048310F" w:rsidP="0048310F">
      <w:pPr>
        <w:pStyle w:val="Prrafodelista"/>
        <w:ind w:left="284"/>
        <w:rPr>
          <w:rFonts w:ascii="Arial" w:hAnsi="Arial" w:cs="Arial"/>
        </w:rPr>
      </w:pPr>
    </w:p>
    <w:p w14:paraId="28ABFD26" w14:textId="77777777"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IDIOMA</w:t>
      </w:r>
    </w:p>
    <w:p w14:paraId="691B5BC4" w14:textId="77777777" w:rsidR="0048310F" w:rsidRDefault="0048310F" w:rsidP="0048310F">
      <w:pPr>
        <w:pStyle w:val="Prrafodelista"/>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14:paraId="599C5A8C" w14:textId="77777777" w:rsidR="0048310F" w:rsidRDefault="0048310F" w:rsidP="0048310F">
      <w:pPr>
        <w:pStyle w:val="Prrafodelista"/>
        <w:ind w:left="284"/>
        <w:jc w:val="both"/>
        <w:rPr>
          <w:rFonts w:ascii="Arial" w:hAnsi="Arial" w:cs="Arial"/>
        </w:rPr>
      </w:pPr>
    </w:p>
    <w:p w14:paraId="5E4A9FB9" w14:textId="77777777" w:rsidR="0048310F" w:rsidRDefault="0048310F" w:rsidP="00D732E7">
      <w:pPr>
        <w:pStyle w:val="Prrafodelista"/>
        <w:numPr>
          <w:ilvl w:val="0"/>
          <w:numId w:val="1"/>
        </w:numPr>
        <w:spacing w:after="120"/>
        <w:ind w:left="284" w:hanging="426"/>
        <w:rPr>
          <w:rFonts w:ascii="Arial" w:hAnsi="Arial" w:cs="Arial"/>
          <w:b/>
        </w:rPr>
      </w:pPr>
      <w:r>
        <w:rPr>
          <w:rFonts w:ascii="Arial" w:hAnsi="Arial" w:cs="Arial"/>
          <w:b/>
        </w:rPr>
        <w:t>NOTIFICACIONES</w:t>
      </w:r>
    </w:p>
    <w:p w14:paraId="6FDE6780" w14:textId="77777777" w:rsidR="0048310F" w:rsidRPr="004F47F7" w:rsidRDefault="0048310F" w:rsidP="00D732E7">
      <w:pPr>
        <w:spacing w:after="120"/>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 se las efectuará</w:t>
      </w:r>
      <w:r>
        <w:rPr>
          <w:rFonts w:ascii="Arial" w:hAnsi="Arial" w:cs="Arial"/>
        </w:rPr>
        <w:t>:</w:t>
      </w:r>
    </w:p>
    <w:p w14:paraId="42359DE6" w14:textId="77777777" w:rsidR="0048310F" w:rsidRDefault="0048310F" w:rsidP="007C46F3">
      <w:pPr>
        <w:numPr>
          <w:ilvl w:val="0"/>
          <w:numId w:val="25"/>
        </w:numPr>
        <w:suppressAutoHyphens/>
        <w:spacing w:after="0" w:line="240" w:lineRule="auto"/>
        <w:ind w:left="851" w:hanging="567"/>
        <w:jc w:val="both"/>
        <w:rPr>
          <w:rFonts w:ascii="Arial" w:hAnsi="Arial" w:cs="Arial"/>
        </w:rPr>
      </w:pPr>
      <w:r w:rsidRPr="004F47F7">
        <w:rPr>
          <w:rFonts w:ascii="Arial" w:hAnsi="Arial" w:cs="Arial"/>
        </w:rPr>
        <w:t>En las oficinas de recepción de documentos de la CSBP</w:t>
      </w:r>
      <w:r>
        <w:rPr>
          <w:rFonts w:ascii="Arial" w:hAnsi="Arial" w:cs="Arial"/>
        </w:rPr>
        <w:t xml:space="preserve"> a donde podrán apersonarse los proponentes o potenciales proponentes para </w:t>
      </w:r>
      <w:proofErr w:type="spellStart"/>
      <w:r>
        <w:rPr>
          <w:rFonts w:ascii="Arial" w:hAnsi="Arial" w:cs="Arial"/>
        </w:rPr>
        <w:t>recepcionarlas</w:t>
      </w:r>
      <w:proofErr w:type="spellEnd"/>
      <w:r>
        <w:rPr>
          <w:rFonts w:ascii="Arial" w:hAnsi="Arial" w:cs="Arial"/>
        </w:rPr>
        <w:t xml:space="preserve"> en forma física.</w:t>
      </w:r>
    </w:p>
    <w:p w14:paraId="1DF758E6" w14:textId="77777777" w:rsidR="0092720C" w:rsidRDefault="0092720C" w:rsidP="0092720C">
      <w:pPr>
        <w:suppressAutoHyphens/>
        <w:spacing w:after="0" w:line="240" w:lineRule="auto"/>
        <w:ind w:left="851"/>
        <w:jc w:val="both"/>
        <w:rPr>
          <w:rFonts w:ascii="Arial" w:hAnsi="Arial" w:cs="Arial"/>
        </w:rPr>
      </w:pPr>
    </w:p>
    <w:p w14:paraId="351A28F3" w14:textId="77777777" w:rsidR="0048310F" w:rsidRDefault="0048310F" w:rsidP="007C46F3">
      <w:pPr>
        <w:numPr>
          <w:ilvl w:val="0"/>
          <w:numId w:val="25"/>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sidR="0092720C">
        <w:rPr>
          <w:rFonts w:ascii="Arial" w:hAnsi="Arial" w:cs="Arial"/>
        </w:rPr>
        <w:t xml:space="preserve">fax o </w:t>
      </w:r>
      <w:r w:rsidRPr="0035037F">
        <w:rPr>
          <w:rFonts w:ascii="Arial" w:hAnsi="Arial" w:cs="Arial"/>
        </w:rPr>
        <w:t>correo electrónico oficial de los participantes</w:t>
      </w:r>
      <w:r>
        <w:rPr>
          <w:rFonts w:ascii="Arial" w:hAnsi="Arial" w:cs="Arial"/>
        </w:rPr>
        <w:t xml:space="preserve">. </w:t>
      </w:r>
      <w:r w:rsidRPr="0035037F">
        <w:rPr>
          <w:rFonts w:ascii="Arial" w:hAnsi="Arial" w:cs="Arial"/>
        </w:rPr>
        <w:t>El comprobante de envío incorporado al expediente del proceso de contratación, acreditará la notificación y se tendrá por realizada en la fecha de su envío.</w:t>
      </w:r>
    </w:p>
    <w:p w14:paraId="47A1D15C" w14:textId="77777777" w:rsidR="0092720C" w:rsidRPr="0035037F" w:rsidRDefault="0092720C" w:rsidP="0092720C">
      <w:pPr>
        <w:suppressAutoHyphens/>
        <w:spacing w:after="0" w:line="240" w:lineRule="auto"/>
        <w:jc w:val="both"/>
        <w:rPr>
          <w:rFonts w:ascii="Arial" w:hAnsi="Arial" w:cs="Arial"/>
        </w:rPr>
      </w:pPr>
    </w:p>
    <w:p w14:paraId="25E9A385" w14:textId="77777777" w:rsidR="00016D71" w:rsidRPr="0035037F" w:rsidRDefault="0048310F" w:rsidP="007C46F3">
      <w:pPr>
        <w:numPr>
          <w:ilvl w:val="0"/>
          <w:numId w:val="25"/>
        </w:numPr>
        <w:suppressAutoHyphens/>
        <w:spacing w:after="0" w:line="240" w:lineRule="auto"/>
        <w:ind w:left="851" w:hanging="567"/>
        <w:jc w:val="both"/>
        <w:rPr>
          <w:rFonts w:ascii="Arial" w:hAnsi="Arial" w:cs="Arial"/>
        </w:rPr>
      </w:pPr>
      <w:r w:rsidRPr="00016D71">
        <w:rPr>
          <w:rFonts w:ascii="Arial" w:hAnsi="Arial" w:cs="Arial"/>
        </w:rPr>
        <w:t xml:space="preserve">En la página web de la CSBP, </w:t>
      </w:r>
      <w:r w:rsidR="00016D71" w:rsidRPr="0035037F">
        <w:rPr>
          <w:rFonts w:ascii="Arial" w:hAnsi="Arial" w:cs="Arial"/>
        </w:rPr>
        <w:t>en cuyo caso</w:t>
      </w:r>
      <w:r w:rsidR="00016D71">
        <w:rPr>
          <w:rFonts w:ascii="Arial" w:hAnsi="Arial" w:cs="Arial"/>
        </w:rPr>
        <w:t xml:space="preserve">, de no haberse notificado en función a los inciso a) y b) del presente numeral, </w:t>
      </w:r>
      <w:r w:rsidR="00016D71" w:rsidRPr="0035037F">
        <w:rPr>
          <w:rFonts w:ascii="Arial" w:hAnsi="Arial" w:cs="Arial"/>
        </w:rPr>
        <w:t xml:space="preserve"> la notificación se dará por realizada en la fecha de su publicación.</w:t>
      </w:r>
    </w:p>
    <w:p w14:paraId="0F32EAC7" w14:textId="77777777" w:rsidR="0048310F" w:rsidRPr="00016D71" w:rsidRDefault="0048310F" w:rsidP="00016D71">
      <w:pPr>
        <w:suppressAutoHyphens/>
        <w:spacing w:after="0" w:line="240" w:lineRule="auto"/>
        <w:ind w:left="284"/>
        <w:jc w:val="both"/>
        <w:rPr>
          <w:rFonts w:ascii="Arial" w:hAnsi="Arial" w:cs="Arial"/>
        </w:rPr>
      </w:pPr>
    </w:p>
    <w:p w14:paraId="2F659662" w14:textId="77777777" w:rsidR="0048310F" w:rsidRPr="00106235" w:rsidRDefault="00EF2904" w:rsidP="0048310F">
      <w:pPr>
        <w:pStyle w:val="Prrafodelista"/>
        <w:numPr>
          <w:ilvl w:val="0"/>
          <w:numId w:val="1"/>
        </w:numPr>
        <w:ind w:left="284" w:hanging="426"/>
        <w:rPr>
          <w:rFonts w:ascii="Arial" w:hAnsi="Arial" w:cs="Arial"/>
          <w:b/>
        </w:rPr>
      </w:pPr>
      <w:r w:rsidRPr="00106235">
        <w:rPr>
          <w:rFonts w:ascii="Arial" w:hAnsi="Arial" w:cs="Arial"/>
          <w:b/>
        </w:rPr>
        <w:t>CANCELACIÓN</w:t>
      </w:r>
      <w:r w:rsidR="0048310F" w:rsidRPr="00106235">
        <w:rPr>
          <w:rFonts w:ascii="Arial" w:hAnsi="Arial" w:cs="Arial"/>
          <w:b/>
        </w:rPr>
        <w:t xml:space="preserve"> DEL PROCESO DE CONTRATACIÓN</w:t>
      </w:r>
    </w:p>
    <w:p w14:paraId="6746E905" w14:textId="77777777" w:rsidR="0048310F" w:rsidRDefault="0048310F" w:rsidP="0048310F">
      <w:pPr>
        <w:pStyle w:val="Prrafodelista"/>
        <w:ind w:left="284"/>
        <w:jc w:val="both"/>
        <w:rPr>
          <w:rFonts w:ascii="Arial" w:hAnsi="Arial" w:cs="Arial"/>
        </w:rPr>
      </w:pPr>
      <w:r>
        <w:rPr>
          <w:rFonts w:ascii="Arial" w:hAnsi="Arial" w:cs="Arial"/>
        </w:rPr>
        <w:t>La CSBP podrá cancelar el presente proceso de contratación hasta antes de la suscripción del contrato, mediante resolución  expresa, técnica y legalmente motivada, cuando:</w:t>
      </w:r>
    </w:p>
    <w:p w14:paraId="2666403B" w14:textId="77777777" w:rsidR="00124A93" w:rsidRDefault="00124A93" w:rsidP="0048310F">
      <w:pPr>
        <w:pStyle w:val="Prrafodelista"/>
        <w:ind w:left="284"/>
        <w:jc w:val="both"/>
        <w:rPr>
          <w:rFonts w:ascii="Arial" w:hAnsi="Arial" w:cs="Arial"/>
        </w:rPr>
      </w:pPr>
    </w:p>
    <w:p w14:paraId="3BBAE1FD" w14:textId="77777777" w:rsidR="00124A93" w:rsidRDefault="0048310F" w:rsidP="007C46F3">
      <w:pPr>
        <w:pStyle w:val="Prrafodelista"/>
        <w:numPr>
          <w:ilvl w:val="0"/>
          <w:numId w:val="15"/>
        </w:numPr>
        <w:spacing w:line="240" w:lineRule="auto"/>
        <w:ind w:left="641" w:hanging="357"/>
        <w:jc w:val="both"/>
        <w:rPr>
          <w:rFonts w:ascii="Arial" w:hAnsi="Arial" w:cs="Arial"/>
        </w:rPr>
      </w:pPr>
      <w:r>
        <w:rPr>
          <w:rFonts w:ascii="Arial" w:hAnsi="Arial" w:cs="Arial"/>
        </w:rPr>
        <w:t>Exista un hecho de fuerza mayor o caso fortuito irreversible que no permita la culminación del proceso.</w:t>
      </w:r>
    </w:p>
    <w:p w14:paraId="0B7C767D" w14:textId="77777777" w:rsidR="00124A93" w:rsidRPr="00124A93" w:rsidRDefault="00124A93" w:rsidP="00124A93">
      <w:pPr>
        <w:pStyle w:val="Prrafodelista"/>
        <w:spacing w:line="240" w:lineRule="auto"/>
        <w:ind w:left="641"/>
        <w:jc w:val="both"/>
        <w:rPr>
          <w:rFonts w:ascii="Arial" w:hAnsi="Arial" w:cs="Arial"/>
        </w:rPr>
      </w:pPr>
    </w:p>
    <w:p w14:paraId="40DA4924" w14:textId="77777777" w:rsidR="00124A93" w:rsidRPr="00124A93" w:rsidRDefault="0048310F" w:rsidP="007C46F3">
      <w:pPr>
        <w:pStyle w:val="Prrafodelista"/>
        <w:numPr>
          <w:ilvl w:val="0"/>
          <w:numId w:val="15"/>
        </w:numPr>
        <w:spacing w:line="480" w:lineRule="auto"/>
        <w:ind w:left="641" w:hanging="357"/>
        <w:jc w:val="both"/>
        <w:rPr>
          <w:rFonts w:ascii="Arial" w:hAnsi="Arial" w:cs="Arial"/>
        </w:rPr>
      </w:pPr>
      <w:r>
        <w:rPr>
          <w:rFonts w:ascii="Arial" w:hAnsi="Arial" w:cs="Arial"/>
        </w:rPr>
        <w:t>Se hubiera extinguido la necesidad de la contratación.</w:t>
      </w:r>
    </w:p>
    <w:p w14:paraId="1134B89B" w14:textId="77777777" w:rsidR="0048310F" w:rsidRDefault="0048310F" w:rsidP="007C46F3">
      <w:pPr>
        <w:pStyle w:val="Prrafodelista"/>
        <w:numPr>
          <w:ilvl w:val="0"/>
          <w:numId w:val="15"/>
        </w:numPr>
        <w:spacing w:line="240" w:lineRule="auto"/>
        <w:ind w:left="641" w:hanging="357"/>
        <w:jc w:val="both"/>
        <w:rPr>
          <w:rFonts w:ascii="Arial" w:hAnsi="Arial" w:cs="Arial"/>
        </w:rPr>
      </w:pPr>
      <w:r>
        <w:rPr>
          <w:rFonts w:ascii="Arial" w:hAnsi="Arial" w:cs="Arial"/>
        </w:rPr>
        <w:t>La ejecución y resultados dejen de ser oportunos o surjan cambios sustanciales en la estructura y objetivos de la CSBP.</w:t>
      </w:r>
    </w:p>
    <w:p w14:paraId="2E9AD393" w14:textId="77777777" w:rsidR="0048310F" w:rsidRPr="0035037F" w:rsidRDefault="0048310F" w:rsidP="0048310F">
      <w:pPr>
        <w:ind w:left="284"/>
        <w:jc w:val="both"/>
        <w:rPr>
          <w:rFonts w:ascii="Arial" w:hAnsi="Arial" w:cs="Arial"/>
        </w:rPr>
      </w:pPr>
      <w:r>
        <w:rPr>
          <w:rFonts w:ascii="Arial" w:hAnsi="Arial" w:cs="Arial"/>
        </w:rPr>
        <w:t>La CSBP no asumirá responsabilidad alguna respecto a los proponentes afectados por esta decisión.</w:t>
      </w:r>
    </w:p>
    <w:p w14:paraId="04B369E6" w14:textId="77777777" w:rsidR="0048310F" w:rsidRDefault="0048310F" w:rsidP="0048310F">
      <w:pPr>
        <w:pStyle w:val="Prrafodelista"/>
        <w:numPr>
          <w:ilvl w:val="0"/>
          <w:numId w:val="1"/>
        </w:numPr>
        <w:ind w:left="284" w:hanging="426"/>
        <w:rPr>
          <w:rFonts w:ascii="Arial" w:hAnsi="Arial" w:cs="Arial"/>
          <w:b/>
        </w:rPr>
      </w:pPr>
      <w:r w:rsidRPr="00106235">
        <w:rPr>
          <w:rFonts w:ascii="Arial" w:hAnsi="Arial" w:cs="Arial"/>
          <w:b/>
        </w:rPr>
        <w:t>SUSPENSIÓN DEL PROCESO DE CONTRATACIÓN</w:t>
      </w:r>
    </w:p>
    <w:p w14:paraId="71F25892" w14:textId="77777777" w:rsidR="004D3240" w:rsidRPr="00106235" w:rsidRDefault="004D3240" w:rsidP="004D3240">
      <w:pPr>
        <w:pStyle w:val="Prrafodelista"/>
        <w:ind w:left="284"/>
        <w:rPr>
          <w:rFonts w:ascii="Arial" w:hAnsi="Arial" w:cs="Arial"/>
          <w:b/>
        </w:rPr>
      </w:pPr>
    </w:p>
    <w:p w14:paraId="793CC5D5" w14:textId="77777777" w:rsidR="0048310F" w:rsidRDefault="0048310F" w:rsidP="0048310F">
      <w:pPr>
        <w:pStyle w:val="Prrafodelista"/>
        <w:ind w:left="284"/>
        <w:jc w:val="both"/>
        <w:rPr>
          <w:rFonts w:ascii="Arial" w:hAnsi="Arial" w:cs="Arial"/>
        </w:rPr>
      </w:pPr>
      <w:r>
        <w:rPr>
          <w:rFonts w:ascii="Arial" w:hAnsi="Arial" w:cs="Arial"/>
        </w:rPr>
        <w:t>La suspensión procederá mediante resolución expresa, técnica y legalmente motivada, cuando, a pesar de existir la necesidad de la contratación, se presente un hecho de fuerza mayor o caso fortuito que no permita la continuidad del proceso.</w:t>
      </w:r>
    </w:p>
    <w:p w14:paraId="2B7E72B1" w14:textId="77777777" w:rsidR="0048310F" w:rsidRDefault="0048310F" w:rsidP="0048310F">
      <w:pPr>
        <w:ind w:left="284"/>
        <w:jc w:val="both"/>
        <w:rPr>
          <w:rFonts w:ascii="Arial" w:hAnsi="Arial" w:cs="Arial"/>
        </w:rPr>
      </w:pPr>
      <w:r>
        <w:rPr>
          <w:rFonts w:ascii="Arial" w:hAnsi="Arial" w:cs="Arial"/>
        </w:rPr>
        <w:t>Los plazos y actos administrativos se reanudarán mediante Resolución expresa desde el momento en que el impedimento se hubiera subsanado, reprogramando los plazos y notificando la reanudación del proceso de contratación.</w:t>
      </w:r>
    </w:p>
    <w:p w14:paraId="2D02C2F3" w14:textId="77777777" w:rsidR="0048310F" w:rsidRDefault="0048310F" w:rsidP="0048310F">
      <w:pPr>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14:paraId="5DFDA52A" w14:textId="77777777" w:rsidR="0048310F" w:rsidRDefault="0048310F" w:rsidP="0048310F">
      <w:pPr>
        <w:ind w:left="284"/>
        <w:jc w:val="both"/>
        <w:rPr>
          <w:rFonts w:ascii="Arial" w:hAnsi="Arial" w:cs="Arial"/>
        </w:rPr>
      </w:pPr>
      <w:r>
        <w:rPr>
          <w:rFonts w:ascii="Arial" w:hAnsi="Arial" w:cs="Arial"/>
        </w:rPr>
        <w:t>El proceso de contratación podrá reanudarse únicamente en la misma gestión, caso contrario, deberá procederse a su cancelación.</w:t>
      </w:r>
    </w:p>
    <w:p w14:paraId="66B621A2" w14:textId="77777777" w:rsidR="004D3240" w:rsidRPr="00106235" w:rsidRDefault="004D3240" w:rsidP="0048310F">
      <w:pPr>
        <w:ind w:left="284"/>
        <w:jc w:val="both"/>
        <w:rPr>
          <w:rFonts w:ascii="Arial" w:hAnsi="Arial" w:cs="Arial"/>
          <w:b/>
          <w:i/>
        </w:rPr>
      </w:pPr>
    </w:p>
    <w:p w14:paraId="74353AD6" w14:textId="77777777" w:rsidR="0048310F" w:rsidRDefault="0048310F" w:rsidP="0048310F">
      <w:pPr>
        <w:pStyle w:val="Prrafodelista"/>
        <w:numPr>
          <w:ilvl w:val="0"/>
          <w:numId w:val="1"/>
        </w:numPr>
        <w:ind w:left="284" w:hanging="426"/>
        <w:rPr>
          <w:rFonts w:ascii="Arial" w:hAnsi="Arial" w:cs="Arial"/>
          <w:b/>
        </w:rPr>
      </w:pPr>
      <w:r w:rsidRPr="00106235">
        <w:rPr>
          <w:rFonts w:ascii="Arial" w:hAnsi="Arial" w:cs="Arial"/>
          <w:b/>
        </w:rPr>
        <w:t>ANULACIÓN DEL PROCESO DE CONTRATACIÓN</w:t>
      </w:r>
    </w:p>
    <w:p w14:paraId="391F0EAA" w14:textId="77777777" w:rsidR="0048310F" w:rsidRPr="00420BEB" w:rsidRDefault="0048310F" w:rsidP="0048310F">
      <w:pPr>
        <w:pStyle w:val="Prrafodelista"/>
        <w:ind w:left="284"/>
        <w:jc w:val="both"/>
        <w:rPr>
          <w:rFonts w:ascii="Arial" w:hAnsi="Arial" w:cs="Arial"/>
          <w:b/>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mediante resolución expresa, técnica y legalmente motivada,</w:t>
      </w:r>
      <w:r w:rsidRPr="00420BEB">
        <w:rPr>
          <w:rFonts w:ascii="Arial" w:hAnsi="Arial" w:cs="Arial"/>
        </w:rPr>
        <w:t xml:space="preserve"> procederá cuando se desvirtúe la legalidad y validez de un proceso, </w:t>
      </w:r>
      <w:r>
        <w:rPr>
          <w:rFonts w:ascii="Arial" w:hAnsi="Arial" w:cs="Arial"/>
        </w:rPr>
        <w:t>debido a</w:t>
      </w:r>
      <w:r w:rsidRPr="00420BEB">
        <w:rPr>
          <w:rFonts w:ascii="Arial" w:hAnsi="Arial" w:cs="Arial"/>
        </w:rPr>
        <w:t>:</w:t>
      </w:r>
    </w:p>
    <w:p w14:paraId="77827163" w14:textId="77777777" w:rsidR="0048310F" w:rsidRDefault="0048310F" w:rsidP="007C46F3">
      <w:pPr>
        <w:numPr>
          <w:ilvl w:val="0"/>
          <w:numId w:val="16"/>
        </w:numPr>
        <w:suppressAutoHyphens/>
        <w:spacing w:after="0" w:line="240" w:lineRule="auto"/>
        <w:jc w:val="both"/>
        <w:rPr>
          <w:rFonts w:ascii="Arial" w:hAnsi="Arial" w:cs="Arial"/>
        </w:rPr>
      </w:pPr>
      <w:r>
        <w:rPr>
          <w:rFonts w:ascii="Arial" w:hAnsi="Arial" w:cs="Arial"/>
        </w:rPr>
        <w:t xml:space="preserve">Incumplimiento o inobservancia al Reglamento de Administración de Bienes, Obras y Servicios (RABOS) de la CSBP en el desarrollo del presente proceso </w:t>
      </w:r>
      <w:r w:rsidR="00124A93">
        <w:rPr>
          <w:rFonts w:ascii="Arial" w:hAnsi="Arial" w:cs="Arial"/>
        </w:rPr>
        <w:t>y a lo establecido en este PEC.</w:t>
      </w:r>
    </w:p>
    <w:p w14:paraId="6244D6CD" w14:textId="77777777" w:rsidR="00124A93" w:rsidRDefault="00124A93" w:rsidP="00124A93">
      <w:pPr>
        <w:suppressAutoHyphens/>
        <w:spacing w:after="0" w:line="240" w:lineRule="auto"/>
        <w:ind w:left="720"/>
        <w:jc w:val="both"/>
        <w:rPr>
          <w:rFonts w:ascii="Arial" w:hAnsi="Arial" w:cs="Arial"/>
        </w:rPr>
      </w:pPr>
    </w:p>
    <w:p w14:paraId="05F16FC9" w14:textId="77777777" w:rsidR="00F2165E" w:rsidRPr="00D732E7" w:rsidRDefault="0048310F" w:rsidP="007C46F3">
      <w:pPr>
        <w:numPr>
          <w:ilvl w:val="0"/>
          <w:numId w:val="16"/>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pliego específico de condiciones.</w:t>
      </w:r>
    </w:p>
    <w:p w14:paraId="1A5A286C" w14:textId="77777777" w:rsidR="00F2165E" w:rsidRDefault="00F2165E" w:rsidP="0048310F">
      <w:pPr>
        <w:pStyle w:val="Prrafodelista"/>
        <w:ind w:left="284"/>
        <w:jc w:val="center"/>
        <w:rPr>
          <w:rFonts w:ascii="Arial" w:hAnsi="Arial" w:cs="Arial"/>
          <w:b/>
          <w:sz w:val="24"/>
          <w:szCs w:val="24"/>
        </w:rPr>
      </w:pPr>
    </w:p>
    <w:p w14:paraId="0FCD65C5" w14:textId="77777777" w:rsidR="0048310F" w:rsidRPr="009D408C" w:rsidRDefault="0048310F" w:rsidP="0048310F">
      <w:pPr>
        <w:pStyle w:val="Prrafodelista"/>
        <w:ind w:left="284"/>
        <w:jc w:val="center"/>
        <w:rPr>
          <w:rFonts w:ascii="Arial" w:hAnsi="Arial" w:cs="Arial"/>
          <w:b/>
          <w:sz w:val="24"/>
          <w:szCs w:val="24"/>
        </w:rPr>
      </w:pPr>
      <w:r w:rsidRPr="009D408C">
        <w:rPr>
          <w:rFonts w:ascii="Arial" w:hAnsi="Arial" w:cs="Arial"/>
          <w:b/>
          <w:sz w:val="24"/>
          <w:szCs w:val="24"/>
        </w:rPr>
        <w:t>CAPÍTULO II</w:t>
      </w:r>
    </w:p>
    <w:p w14:paraId="55C5E253" w14:textId="77777777" w:rsidR="0048310F" w:rsidRPr="009D408C" w:rsidRDefault="0048310F" w:rsidP="0048310F">
      <w:pPr>
        <w:pStyle w:val="Prrafodelista"/>
        <w:ind w:left="284"/>
        <w:jc w:val="center"/>
        <w:rPr>
          <w:rFonts w:ascii="Arial" w:hAnsi="Arial" w:cs="Arial"/>
          <w:b/>
          <w:sz w:val="24"/>
          <w:szCs w:val="24"/>
        </w:rPr>
      </w:pPr>
      <w:r w:rsidRPr="009D408C">
        <w:rPr>
          <w:rFonts w:ascii="Arial" w:hAnsi="Arial" w:cs="Arial"/>
          <w:b/>
          <w:sz w:val="24"/>
          <w:szCs w:val="24"/>
        </w:rPr>
        <w:t>ACTIVIDADES, PREPARACIÓN, PRESENTACIÓN Y APERTURA DE PROPUESTAS</w:t>
      </w:r>
    </w:p>
    <w:p w14:paraId="238866FE" w14:textId="77777777" w:rsidR="0048310F" w:rsidRPr="009D408C" w:rsidRDefault="0048310F" w:rsidP="0048310F">
      <w:pPr>
        <w:spacing w:after="0" w:line="240" w:lineRule="auto"/>
        <w:jc w:val="center"/>
        <w:rPr>
          <w:rFonts w:ascii="Arial" w:hAnsi="Arial" w:cs="Arial"/>
          <w:b/>
          <w:sz w:val="24"/>
          <w:szCs w:val="24"/>
        </w:rPr>
      </w:pPr>
      <w:r w:rsidRPr="009D408C">
        <w:rPr>
          <w:rFonts w:ascii="Arial" w:hAnsi="Arial" w:cs="Arial"/>
          <w:b/>
          <w:sz w:val="24"/>
          <w:szCs w:val="24"/>
        </w:rPr>
        <w:t>SECCIÓN I</w:t>
      </w:r>
    </w:p>
    <w:p w14:paraId="42E3D3C6" w14:textId="77777777" w:rsidR="0048310F" w:rsidRPr="009D408C" w:rsidRDefault="0048310F" w:rsidP="0048310F">
      <w:pPr>
        <w:spacing w:after="0" w:line="240" w:lineRule="auto"/>
        <w:jc w:val="center"/>
        <w:rPr>
          <w:rFonts w:ascii="Arial" w:hAnsi="Arial" w:cs="Arial"/>
          <w:b/>
          <w:sz w:val="24"/>
          <w:szCs w:val="24"/>
        </w:rPr>
      </w:pPr>
      <w:r w:rsidRPr="009D408C">
        <w:rPr>
          <w:rFonts w:ascii="Arial" w:hAnsi="Arial" w:cs="Arial"/>
          <w:b/>
          <w:sz w:val="24"/>
          <w:szCs w:val="24"/>
        </w:rPr>
        <w:t xml:space="preserve">ACTIVIDADES PREVIAS A LA </w:t>
      </w:r>
      <w:r w:rsidR="00EF2904" w:rsidRPr="009D408C">
        <w:rPr>
          <w:rFonts w:ascii="Arial" w:hAnsi="Arial" w:cs="Arial"/>
          <w:b/>
          <w:sz w:val="24"/>
          <w:szCs w:val="24"/>
        </w:rPr>
        <w:t>PREPARACIÓN</w:t>
      </w:r>
      <w:r w:rsidRPr="009D408C">
        <w:rPr>
          <w:rFonts w:ascii="Arial" w:hAnsi="Arial" w:cs="Arial"/>
          <w:b/>
          <w:sz w:val="24"/>
          <w:szCs w:val="24"/>
        </w:rPr>
        <w:t xml:space="preserve"> DE PROPUESTAS</w:t>
      </w:r>
    </w:p>
    <w:p w14:paraId="394020EE" w14:textId="77777777" w:rsidR="0048310F" w:rsidRPr="009D408C" w:rsidRDefault="0048310F" w:rsidP="0048310F">
      <w:pPr>
        <w:spacing w:after="0" w:line="240" w:lineRule="auto"/>
        <w:jc w:val="center"/>
        <w:rPr>
          <w:rFonts w:ascii="Arial" w:hAnsi="Arial" w:cs="Arial"/>
          <w:b/>
          <w:sz w:val="24"/>
          <w:szCs w:val="24"/>
        </w:rPr>
      </w:pPr>
    </w:p>
    <w:p w14:paraId="6C3C27AB" w14:textId="77777777" w:rsidR="0048310F" w:rsidRDefault="0048310F" w:rsidP="0048310F">
      <w:pPr>
        <w:spacing w:after="0" w:line="240" w:lineRule="auto"/>
        <w:rPr>
          <w:rFonts w:ascii="Arial" w:hAnsi="Arial" w:cs="Arial"/>
        </w:rPr>
      </w:pPr>
      <w:r>
        <w:rPr>
          <w:rFonts w:ascii="Arial" w:hAnsi="Arial" w:cs="Arial"/>
        </w:rPr>
        <w:t>Se contemplan las siguientes actividades previas a la presentación de propuestas:</w:t>
      </w:r>
    </w:p>
    <w:p w14:paraId="5ACAC9D3" w14:textId="77777777" w:rsidR="0048310F" w:rsidRPr="007574A5" w:rsidRDefault="0048310F" w:rsidP="0048310F">
      <w:pPr>
        <w:spacing w:after="0" w:line="240" w:lineRule="auto"/>
        <w:rPr>
          <w:rFonts w:ascii="Arial" w:hAnsi="Arial" w:cs="Arial"/>
        </w:rPr>
      </w:pPr>
    </w:p>
    <w:p w14:paraId="30AD837D" w14:textId="77777777" w:rsidR="0048310F" w:rsidRPr="00BB3C78" w:rsidRDefault="00EF2904" w:rsidP="0048310F">
      <w:pPr>
        <w:pStyle w:val="Prrafodelista"/>
        <w:numPr>
          <w:ilvl w:val="0"/>
          <w:numId w:val="1"/>
        </w:numPr>
        <w:ind w:left="284" w:hanging="426"/>
        <w:rPr>
          <w:rFonts w:ascii="Arial" w:hAnsi="Arial" w:cs="Arial"/>
          <w:b/>
        </w:rPr>
      </w:pPr>
      <w:r w:rsidRPr="00BB3C78">
        <w:rPr>
          <w:rFonts w:ascii="Arial" w:hAnsi="Arial" w:cs="Arial"/>
          <w:b/>
        </w:rPr>
        <w:t>AUTORIZACIÓN</w:t>
      </w:r>
      <w:r w:rsidR="0048310F" w:rsidRPr="00BB3C78">
        <w:rPr>
          <w:rFonts w:ascii="Arial" w:hAnsi="Arial" w:cs="Arial"/>
          <w:b/>
        </w:rPr>
        <w:t xml:space="preserve"> DE </w:t>
      </w:r>
      <w:r w:rsidR="00B117C6">
        <w:rPr>
          <w:rFonts w:ascii="Arial" w:hAnsi="Arial" w:cs="Arial"/>
          <w:b/>
        </w:rPr>
        <w:t>PUBLICACIÓN</w:t>
      </w:r>
      <w:r w:rsidR="0048310F" w:rsidRPr="00BB3C78">
        <w:rPr>
          <w:rFonts w:ascii="Arial" w:hAnsi="Arial" w:cs="Arial"/>
          <w:b/>
        </w:rPr>
        <w:t xml:space="preserve"> DEL PLIEGO</w:t>
      </w:r>
    </w:p>
    <w:p w14:paraId="0B9A121A" w14:textId="77777777" w:rsidR="00124A93" w:rsidRDefault="00124A93" w:rsidP="006A7382">
      <w:pPr>
        <w:pStyle w:val="Prrafodelista"/>
        <w:ind w:left="284"/>
        <w:jc w:val="both"/>
        <w:rPr>
          <w:rFonts w:ascii="Arial" w:hAnsi="Arial" w:cs="Arial"/>
          <w:b/>
          <w:i/>
        </w:rPr>
      </w:pPr>
      <w:r>
        <w:rPr>
          <w:rFonts w:ascii="Arial" w:hAnsi="Arial" w:cs="Arial"/>
        </w:rPr>
        <w:t xml:space="preserve">La </w:t>
      </w:r>
      <w:r w:rsidR="00B117C6">
        <w:rPr>
          <w:rFonts w:ascii="Arial" w:hAnsi="Arial" w:cs="Arial"/>
        </w:rPr>
        <w:t xml:space="preserve">publicación </w:t>
      </w:r>
      <w:r>
        <w:rPr>
          <w:rFonts w:ascii="Arial" w:hAnsi="Arial" w:cs="Arial"/>
        </w:rPr>
        <w:t>del presente Pliego Específico de Condiciones (PEC)  fue autorizada por la ARPC.</w:t>
      </w:r>
    </w:p>
    <w:p w14:paraId="30B5320F" w14:textId="77777777" w:rsidR="00D732E7" w:rsidRPr="00D732E7" w:rsidRDefault="00D732E7" w:rsidP="00D732E7">
      <w:pPr>
        <w:pStyle w:val="Prrafodelista"/>
        <w:ind w:left="284"/>
        <w:jc w:val="both"/>
        <w:rPr>
          <w:rFonts w:ascii="Arial" w:hAnsi="Arial" w:cs="Arial"/>
        </w:rPr>
      </w:pPr>
    </w:p>
    <w:p w14:paraId="324E2F49" w14:textId="77777777" w:rsidR="0048310F" w:rsidRDefault="0048310F" w:rsidP="0023000E">
      <w:pPr>
        <w:pStyle w:val="Prrafodelista"/>
        <w:numPr>
          <w:ilvl w:val="0"/>
          <w:numId w:val="1"/>
        </w:numPr>
        <w:ind w:left="284" w:hanging="426"/>
        <w:jc w:val="both"/>
        <w:rPr>
          <w:rFonts w:ascii="Arial" w:hAnsi="Arial" w:cs="Arial"/>
        </w:rPr>
      </w:pPr>
      <w:r>
        <w:rPr>
          <w:rFonts w:ascii="Arial" w:hAnsi="Arial" w:cs="Arial"/>
        </w:rPr>
        <w:t>I</w:t>
      </w:r>
      <w:r w:rsidRPr="00BB3C78">
        <w:rPr>
          <w:rFonts w:ascii="Arial" w:hAnsi="Arial" w:cs="Arial"/>
          <w:b/>
        </w:rPr>
        <w:t>NSPECCIÓN PREVIA</w:t>
      </w:r>
      <w:r>
        <w:rPr>
          <w:rFonts w:ascii="Arial" w:hAnsi="Arial" w:cs="Arial"/>
        </w:rPr>
        <w:t xml:space="preserve"> </w:t>
      </w:r>
    </w:p>
    <w:p w14:paraId="7C78C215" w14:textId="77777777" w:rsidR="00FC51C8" w:rsidRPr="00112D7A" w:rsidRDefault="0048310F" w:rsidP="00FC51C8">
      <w:pPr>
        <w:pStyle w:val="Prrafodelista"/>
        <w:ind w:left="284"/>
        <w:rPr>
          <w:rFonts w:ascii="Arial" w:hAnsi="Arial" w:cs="Arial"/>
          <w:b/>
          <w:i/>
        </w:rPr>
      </w:pPr>
      <w:r>
        <w:rPr>
          <w:rFonts w:ascii="Arial" w:hAnsi="Arial" w:cs="Arial"/>
        </w:rPr>
        <w:t>La inspección previa se realizará</w:t>
      </w:r>
      <w:r w:rsidR="00FC51C8">
        <w:rPr>
          <w:rFonts w:ascii="Arial" w:hAnsi="Arial" w:cs="Arial"/>
        </w:rPr>
        <w:t xml:space="preserve"> en el lugar y fechas establecidas en la convocatoria.</w:t>
      </w:r>
    </w:p>
    <w:p w14:paraId="3FBA932B" w14:textId="77777777" w:rsidR="0048310F" w:rsidRDefault="0048310F" w:rsidP="0048310F">
      <w:pPr>
        <w:pStyle w:val="Prrafodelista"/>
        <w:ind w:left="284"/>
        <w:rPr>
          <w:rFonts w:ascii="Arial" w:hAnsi="Arial" w:cs="Arial"/>
        </w:rPr>
      </w:pPr>
    </w:p>
    <w:p w14:paraId="73ACB60E" w14:textId="77777777" w:rsidR="0048310F" w:rsidRPr="00BB3C78" w:rsidRDefault="0048310F" w:rsidP="0048310F">
      <w:pPr>
        <w:pStyle w:val="Prrafodelista"/>
        <w:numPr>
          <w:ilvl w:val="0"/>
          <w:numId w:val="1"/>
        </w:numPr>
        <w:ind w:left="284" w:hanging="426"/>
        <w:rPr>
          <w:rFonts w:ascii="Arial" w:hAnsi="Arial" w:cs="Arial"/>
          <w:b/>
        </w:rPr>
      </w:pPr>
      <w:r w:rsidRPr="00BB3C78">
        <w:rPr>
          <w:rFonts w:ascii="Arial" w:hAnsi="Arial" w:cs="Arial"/>
          <w:b/>
        </w:rPr>
        <w:t>CONSULTAS ESCRITAS SOBRE EL PEC</w:t>
      </w:r>
    </w:p>
    <w:p w14:paraId="43D12455" w14:textId="090C2802" w:rsidR="0048310F" w:rsidRDefault="0048310F" w:rsidP="0048310F">
      <w:pPr>
        <w:pStyle w:val="Prrafodelista"/>
        <w:ind w:left="284"/>
        <w:jc w:val="both"/>
        <w:rPr>
          <w:rFonts w:ascii="Arial" w:hAnsi="Arial" w:cs="Arial"/>
        </w:rPr>
      </w:pPr>
      <w:r>
        <w:rPr>
          <w:rFonts w:ascii="Arial" w:hAnsi="Arial" w:cs="Arial"/>
        </w:rPr>
        <w:t xml:space="preserve">Los </w:t>
      </w:r>
      <w:r w:rsidR="00B117C6">
        <w:rPr>
          <w:rFonts w:ascii="Arial" w:hAnsi="Arial" w:cs="Arial"/>
        </w:rPr>
        <w:t xml:space="preserve">proponentes </w:t>
      </w:r>
      <w:r>
        <w:rPr>
          <w:rFonts w:ascii="Arial" w:hAnsi="Arial" w:cs="Arial"/>
        </w:rPr>
        <w:t xml:space="preserve">interesados que podrán realizar consultas escritas hasta </w:t>
      </w:r>
      <w:r w:rsidR="007E3548">
        <w:rPr>
          <w:rFonts w:ascii="Arial" w:hAnsi="Arial" w:cs="Arial"/>
        </w:rPr>
        <w:t xml:space="preserve">el </w:t>
      </w:r>
      <w:r w:rsidR="00CB3C79">
        <w:rPr>
          <w:rFonts w:ascii="Arial" w:hAnsi="Arial" w:cs="Arial"/>
        </w:rPr>
        <w:t>9 de julio de 2021</w:t>
      </w:r>
    </w:p>
    <w:p w14:paraId="496BA46C" w14:textId="77777777" w:rsidR="0048310F" w:rsidRDefault="0048310F" w:rsidP="0048310F">
      <w:pPr>
        <w:pStyle w:val="Prrafodelista"/>
        <w:ind w:left="284"/>
        <w:jc w:val="both"/>
        <w:rPr>
          <w:rFonts w:ascii="Arial" w:hAnsi="Arial" w:cs="Arial"/>
          <w:bCs/>
        </w:rPr>
      </w:pPr>
    </w:p>
    <w:p w14:paraId="418FB161" w14:textId="77777777" w:rsidR="0048310F" w:rsidRPr="00B27CD0" w:rsidRDefault="0048310F" w:rsidP="0048310F">
      <w:pPr>
        <w:pStyle w:val="Prrafodelista"/>
        <w:ind w:left="284"/>
        <w:jc w:val="both"/>
        <w:rPr>
          <w:rFonts w:ascii="Arial" w:hAnsi="Arial" w:cs="Arial"/>
        </w:rPr>
      </w:pPr>
      <w:r w:rsidRPr="006A479E">
        <w:rPr>
          <w:rFonts w:ascii="Arial" w:hAnsi="Arial" w:cs="Arial"/>
          <w:bCs/>
        </w:rPr>
        <w:t xml:space="preserve">Las respuestas a las consultas escritas </w:t>
      </w:r>
      <w:r>
        <w:rPr>
          <w:rFonts w:ascii="Arial" w:hAnsi="Arial" w:cs="Arial"/>
          <w:bCs/>
        </w:rPr>
        <w:t>se harán</w:t>
      </w:r>
      <w:r w:rsidRPr="006A479E">
        <w:rPr>
          <w:rFonts w:ascii="Arial" w:hAnsi="Arial" w:cs="Arial"/>
          <w:bCs/>
        </w:rPr>
        <w:t xml:space="preserve"> conocer a todos los potencia</w:t>
      </w:r>
      <w:r>
        <w:rPr>
          <w:rFonts w:ascii="Arial" w:hAnsi="Arial" w:cs="Arial"/>
          <w:bCs/>
        </w:rPr>
        <w:t xml:space="preserve">les proponentes </w:t>
      </w:r>
      <w:r w:rsidRPr="006A479E">
        <w:rPr>
          <w:rFonts w:ascii="Arial" w:hAnsi="Arial" w:cs="Arial"/>
          <w:bCs/>
        </w:rPr>
        <w:t>en la Reunión de Aclaración</w:t>
      </w:r>
      <w:r>
        <w:rPr>
          <w:rFonts w:ascii="Arial" w:hAnsi="Arial" w:cs="Arial"/>
          <w:bCs/>
        </w:rPr>
        <w:t>.</w:t>
      </w:r>
    </w:p>
    <w:p w14:paraId="4094B087" w14:textId="77777777" w:rsidR="0048310F" w:rsidRDefault="0048310F" w:rsidP="0048310F">
      <w:pPr>
        <w:pStyle w:val="Prrafodelista"/>
        <w:ind w:left="284"/>
        <w:jc w:val="both"/>
        <w:rPr>
          <w:rFonts w:ascii="Arial" w:hAnsi="Arial" w:cs="Arial"/>
        </w:rPr>
      </w:pPr>
    </w:p>
    <w:p w14:paraId="2345002A" w14:textId="77777777" w:rsidR="0048310F" w:rsidRDefault="0048310F" w:rsidP="006A7382">
      <w:pPr>
        <w:pStyle w:val="Prrafodelista"/>
        <w:ind w:left="284"/>
        <w:jc w:val="both"/>
        <w:rPr>
          <w:rFonts w:ascii="Arial" w:hAnsi="Arial" w:cs="Arial"/>
        </w:rPr>
      </w:pPr>
      <w:r>
        <w:rPr>
          <w:rFonts w:ascii="Arial" w:hAnsi="Arial" w:cs="Arial"/>
        </w:rPr>
        <w:t>Las consultas presentadas fuera del plazo establecido no serán aceptadas ni consideradas por ser extemporáneas.</w:t>
      </w:r>
    </w:p>
    <w:p w14:paraId="29240BEC" w14:textId="77777777" w:rsidR="006A7382" w:rsidRPr="0023000E" w:rsidRDefault="006A7382" w:rsidP="006A7382">
      <w:pPr>
        <w:pStyle w:val="Prrafodelista"/>
        <w:ind w:left="284"/>
        <w:jc w:val="both"/>
        <w:rPr>
          <w:rFonts w:ascii="Arial" w:hAnsi="Arial" w:cs="Arial"/>
        </w:rPr>
      </w:pPr>
    </w:p>
    <w:p w14:paraId="66EA2D35" w14:textId="77777777" w:rsidR="0048310F" w:rsidRPr="00BB3C78" w:rsidRDefault="00EF2904" w:rsidP="0048310F">
      <w:pPr>
        <w:pStyle w:val="Prrafodelista"/>
        <w:numPr>
          <w:ilvl w:val="0"/>
          <w:numId w:val="1"/>
        </w:numPr>
        <w:ind w:left="284" w:hanging="426"/>
        <w:rPr>
          <w:rFonts w:ascii="Arial" w:hAnsi="Arial" w:cs="Arial"/>
          <w:b/>
        </w:rPr>
      </w:pPr>
      <w:r w:rsidRPr="00BB3C78">
        <w:rPr>
          <w:rFonts w:ascii="Arial" w:hAnsi="Arial" w:cs="Arial"/>
          <w:b/>
        </w:rPr>
        <w:t>AMPLIACIÓN</w:t>
      </w:r>
      <w:r w:rsidR="0048310F" w:rsidRPr="00BB3C78">
        <w:rPr>
          <w:rFonts w:ascii="Arial" w:hAnsi="Arial" w:cs="Arial"/>
          <w:b/>
        </w:rPr>
        <w:t xml:space="preserve"> DEL PLAZO PARA LA </w:t>
      </w:r>
      <w:r w:rsidRPr="00BB3C78">
        <w:rPr>
          <w:rFonts w:ascii="Arial" w:hAnsi="Arial" w:cs="Arial"/>
          <w:b/>
        </w:rPr>
        <w:t>PRESENTACIÓN</w:t>
      </w:r>
      <w:r w:rsidR="0048310F" w:rsidRPr="00BB3C78">
        <w:rPr>
          <w:rFonts w:ascii="Arial" w:hAnsi="Arial" w:cs="Arial"/>
          <w:b/>
        </w:rPr>
        <w:t xml:space="preserve"> DE PROPUESTAS.</w:t>
      </w:r>
    </w:p>
    <w:p w14:paraId="40D5273D" w14:textId="77777777" w:rsidR="0048310F" w:rsidRDefault="0048310F" w:rsidP="0048310F">
      <w:pPr>
        <w:pStyle w:val="Prrafodelista"/>
        <w:ind w:left="284"/>
        <w:jc w:val="both"/>
        <w:rPr>
          <w:rFonts w:ascii="Arial" w:hAnsi="Arial" w:cs="Arial"/>
        </w:rPr>
      </w:pPr>
      <w:r>
        <w:rPr>
          <w:rFonts w:ascii="Arial" w:hAnsi="Arial" w:cs="Arial"/>
        </w:rPr>
        <w:t>Los plazos establecidos para la presentación de propuestas podrán ser ampliados por la ARPC mediante enmienda únicamente hasta diez (10) días hábiles, debido a:</w:t>
      </w:r>
    </w:p>
    <w:p w14:paraId="4C4F38F5" w14:textId="77777777" w:rsidR="0048310F" w:rsidRDefault="0048310F" w:rsidP="0048310F">
      <w:pPr>
        <w:pStyle w:val="Prrafodelista"/>
        <w:numPr>
          <w:ilvl w:val="0"/>
          <w:numId w:val="3"/>
        </w:numPr>
        <w:jc w:val="both"/>
        <w:rPr>
          <w:rFonts w:ascii="Arial" w:hAnsi="Arial" w:cs="Arial"/>
        </w:rPr>
      </w:pPr>
      <w:r>
        <w:rPr>
          <w:rFonts w:ascii="Arial" w:hAnsi="Arial" w:cs="Arial"/>
        </w:rPr>
        <w:t>Motivos de fuerza mayor o caso fortuito</w:t>
      </w:r>
    </w:p>
    <w:p w14:paraId="1648FB21" w14:textId="77777777" w:rsidR="0048310F" w:rsidRDefault="0048310F" w:rsidP="0048310F">
      <w:pPr>
        <w:pStyle w:val="Prrafodelista"/>
        <w:numPr>
          <w:ilvl w:val="0"/>
          <w:numId w:val="3"/>
        </w:numPr>
        <w:jc w:val="both"/>
        <w:rPr>
          <w:rFonts w:ascii="Arial" w:hAnsi="Arial" w:cs="Arial"/>
        </w:rPr>
      </w:pPr>
      <w:r>
        <w:rPr>
          <w:rFonts w:ascii="Arial" w:hAnsi="Arial" w:cs="Arial"/>
        </w:rPr>
        <w:t>Enmiendas fundamentales al PEC</w:t>
      </w:r>
    </w:p>
    <w:p w14:paraId="08D6D897" w14:textId="77777777" w:rsidR="0048310F" w:rsidRDefault="0048310F" w:rsidP="0048310F">
      <w:pPr>
        <w:pStyle w:val="Prrafodelista"/>
        <w:numPr>
          <w:ilvl w:val="0"/>
          <w:numId w:val="3"/>
        </w:numPr>
        <w:jc w:val="both"/>
        <w:rPr>
          <w:rFonts w:ascii="Arial" w:hAnsi="Arial" w:cs="Arial"/>
        </w:rPr>
      </w:pPr>
      <w:r>
        <w:rPr>
          <w:rFonts w:ascii="Arial" w:hAnsi="Arial" w:cs="Arial"/>
        </w:rPr>
        <w:t>Solicitud debidamente justificada de un potencial proponente</w:t>
      </w:r>
    </w:p>
    <w:p w14:paraId="353FC3CA" w14:textId="77777777" w:rsidR="0048310F" w:rsidRDefault="0048310F" w:rsidP="0048310F">
      <w:pPr>
        <w:pStyle w:val="Prrafodelista"/>
        <w:numPr>
          <w:ilvl w:val="0"/>
          <w:numId w:val="3"/>
        </w:numPr>
        <w:jc w:val="both"/>
        <w:rPr>
          <w:rFonts w:ascii="Arial" w:hAnsi="Arial" w:cs="Arial"/>
        </w:rPr>
      </w:pPr>
      <w:r>
        <w:rPr>
          <w:rFonts w:ascii="Arial" w:hAnsi="Arial" w:cs="Arial"/>
        </w:rPr>
        <w:t>Decisión de la CSBP debidamente justificada.</w:t>
      </w:r>
    </w:p>
    <w:p w14:paraId="6A46F94B" w14:textId="77777777" w:rsidR="006213E9" w:rsidRPr="006213E9" w:rsidRDefault="006213E9" w:rsidP="006213E9">
      <w:pPr>
        <w:ind w:left="284"/>
        <w:jc w:val="both"/>
        <w:rPr>
          <w:rFonts w:ascii="Arial" w:hAnsi="Arial" w:cs="Arial"/>
          <w:b/>
          <w:i/>
        </w:rPr>
      </w:pPr>
      <w:r w:rsidRPr="006213E9">
        <w:rPr>
          <w:rFonts w:ascii="Arial" w:hAnsi="Arial" w:cs="Arial"/>
        </w:rPr>
        <w:t>Las solicitudes de ampliación de plazo propuest</w:t>
      </w:r>
      <w:r w:rsidR="00B117C6">
        <w:rPr>
          <w:rFonts w:ascii="Arial" w:hAnsi="Arial" w:cs="Arial"/>
        </w:rPr>
        <w:t>as</w:t>
      </w:r>
      <w:r w:rsidRPr="006213E9">
        <w:rPr>
          <w:rFonts w:ascii="Arial" w:hAnsi="Arial" w:cs="Arial"/>
        </w:rPr>
        <w:t xml:space="preserve"> por los proponentes deberán ser efectuadas máximo hasta el día de la </w:t>
      </w:r>
      <w:r>
        <w:rPr>
          <w:rFonts w:ascii="Arial" w:hAnsi="Arial" w:cs="Arial"/>
        </w:rPr>
        <w:t>R</w:t>
      </w:r>
      <w:r w:rsidRPr="006213E9">
        <w:rPr>
          <w:rFonts w:ascii="Arial" w:hAnsi="Arial" w:cs="Arial"/>
        </w:rPr>
        <w:t xml:space="preserve">eunión de </w:t>
      </w:r>
      <w:r>
        <w:rPr>
          <w:rFonts w:ascii="Arial" w:hAnsi="Arial" w:cs="Arial"/>
        </w:rPr>
        <w:t>A</w:t>
      </w:r>
      <w:r w:rsidRPr="006213E9">
        <w:rPr>
          <w:rFonts w:ascii="Arial" w:hAnsi="Arial" w:cs="Arial"/>
        </w:rPr>
        <w:t xml:space="preserve">claración. </w:t>
      </w:r>
    </w:p>
    <w:p w14:paraId="3FD69514" w14:textId="77777777" w:rsidR="006213E9" w:rsidRPr="006213E9" w:rsidRDefault="006213E9" w:rsidP="006213E9">
      <w:pPr>
        <w:ind w:left="284"/>
        <w:jc w:val="both"/>
        <w:rPr>
          <w:rFonts w:ascii="Arial" w:hAnsi="Arial" w:cs="Arial"/>
        </w:rPr>
      </w:pPr>
      <w:r w:rsidRPr="006213E9">
        <w:rPr>
          <w:rFonts w:ascii="Arial" w:hAnsi="Arial" w:cs="Arial"/>
        </w:rPr>
        <w:t xml:space="preserve">La ampliación de plazo será dada a conocer, conjuntamente </w:t>
      </w:r>
      <w:r w:rsidR="001A7F0E">
        <w:rPr>
          <w:rFonts w:ascii="Arial" w:hAnsi="Arial" w:cs="Arial"/>
        </w:rPr>
        <w:t xml:space="preserve">con </w:t>
      </w:r>
      <w:r w:rsidRPr="006213E9">
        <w:rPr>
          <w:rFonts w:ascii="Arial" w:hAnsi="Arial" w:cs="Arial"/>
        </w:rPr>
        <w:t xml:space="preserve">la </w:t>
      </w:r>
      <w:r>
        <w:rPr>
          <w:rFonts w:ascii="Arial" w:hAnsi="Arial" w:cs="Arial"/>
        </w:rPr>
        <w:t>R</w:t>
      </w:r>
      <w:r w:rsidRPr="006213E9">
        <w:rPr>
          <w:rFonts w:ascii="Arial" w:hAnsi="Arial" w:cs="Arial"/>
        </w:rPr>
        <w:t xml:space="preserve">esolución de </w:t>
      </w:r>
      <w:r>
        <w:rPr>
          <w:rFonts w:ascii="Arial" w:hAnsi="Arial" w:cs="Arial"/>
        </w:rPr>
        <w:t>A</w:t>
      </w:r>
      <w:r w:rsidRPr="006213E9">
        <w:rPr>
          <w:rFonts w:ascii="Arial" w:hAnsi="Arial" w:cs="Arial"/>
        </w:rPr>
        <w:t xml:space="preserve">probación del </w:t>
      </w:r>
      <w:r>
        <w:rPr>
          <w:rFonts w:ascii="Arial" w:hAnsi="Arial" w:cs="Arial"/>
        </w:rPr>
        <w:t>P</w:t>
      </w:r>
      <w:r w:rsidRPr="006213E9">
        <w:rPr>
          <w:rFonts w:ascii="Arial" w:hAnsi="Arial" w:cs="Arial"/>
        </w:rPr>
        <w:t xml:space="preserve">liego </w:t>
      </w:r>
      <w:r>
        <w:rPr>
          <w:rFonts w:ascii="Arial" w:hAnsi="Arial" w:cs="Arial"/>
        </w:rPr>
        <w:t>E</w:t>
      </w:r>
      <w:r w:rsidRPr="006213E9">
        <w:rPr>
          <w:rFonts w:ascii="Arial" w:hAnsi="Arial" w:cs="Arial"/>
        </w:rPr>
        <w:t xml:space="preserve">specífico de </w:t>
      </w:r>
      <w:r>
        <w:rPr>
          <w:rFonts w:ascii="Arial" w:hAnsi="Arial" w:cs="Arial"/>
        </w:rPr>
        <w:t>C</w:t>
      </w:r>
      <w:r w:rsidRPr="006213E9">
        <w:rPr>
          <w:rFonts w:ascii="Arial" w:hAnsi="Arial" w:cs="Arial"/>
        </w:rPr>
        <w:t>ondiciones</w:t>
      </w:r>
      <w:r w:rsidR="001A7F0E">
        <w:rPr>
          <w:rFonts w:ascii="Arial" w:hAnsi="Arial" w:cs="Arial"/>
        </w:rPr>
        <w:t xml:space="preserve"> a través de la página web de la CSBP</w:t>
      </w:r>
      <w:r w:rsidR="00836D70">
        <w:rPr>
          <w:rFonts w:ascii="Arial" w:hAnsi="Arial" w:cs="Arial"/>
        </w:rPr>
        <w:t>.</w:t>
      </w:r>
    </w:p>
    <w:p w14:paraId="2621EA26" w14:textId="77777777" w:rsidR="00836D70" w:rsidRPr="006213E9" w:rsidRDefault="00836D70" w:rsidP="00DA5276">
      <w:pPr>
        <w:ind w:left="284"/>
        <w:jc w:val="both"/>
        <w:rPr>
          <w:rFonts w:ascii="Arial" w:hAnsi="Arial" w:cs="Arial"/>
        </w:rPr>
      </w:pPr>
    </w:p>
    <w:p w14:paraId="7E206B06" w14:textId="77777777" w:rsidR="0048310F" w:rsidRPr="00BB3C78" w:rsidRDefault="00EF2904" w:rsidP="0048310F">
      <w:pPr>
        <w:pStyle w:val="Prrafodelista"/>
        <w:numPr>
          <w:ilvl w:val="0"/>
          <w:numId w:val="1"/>
        </w:numPr>
        <w:ind w:left="284" w:hanging="426"/>
        <w:rPr>
          <w:rFonts w:ascii="Arial" w:hAnsi="Arial" w:cs="Arial"/>
          <w:b/>
        </w:rPr>
      </w:pPr>
      <w:r w:rsidRPr="00BB3C78">
        <w:rPr>
          <w:rFonts w:ascii="Arial" w:hAnsi="Arial" w:cs="Arial"/>
          <w:b/>
        </w:rPr>
        <w:t>REUNIÓN</w:t>
      </w:r>
      <w:r w:rsidR="0048310F" w:rsidRPr="00BB3C78">
        <w:rPr>
          <w:rFonts w:ascii="Arial" w:hAnsi="Arial" w:cs="Arial"/>
          <w:b/>
        </w:rPr>
        <w:t xml:space="preserve"> DE </w:t>
      </w:r>
      <w:r w:rsidRPr="00BB3C78">
        <w:rPr>
          <w:rFonts w:ascii="Arial" w:hAnsi="Arial" w:cs="Arial"/>
          <w:b/>
        </w:rPr>
        <w:t>ACLARACIÓN</w:t>
      </w:r>
      <w:r w:rsidR="0048310F" w:rsidRPr="00BB3C78">
        <w:rPr>
          <w:rFonts w:ascii="Arial" w:hAnsi="Arial" w:cs="Arial"/>
          <w:b/>
        </w:rPr>
        <w:t xml:space="preserve"> </w:t>
      </w:r>
    </w:p>
    <w:p w14:paraId="3CB6C05D" w14:textId="77777777" w:rsidR="0048310F" w:rsidRDefault="003A0905" w:rsidP="0048310F">
      <w:pPr>
        <w:pStyle w:val="Prrafodelista"/>
        <w:ind w:left="284"/>
        <w:rPr>
          <w:rFonts w:ascii="Arial" w:hAnsi="Arial" w:cs="Arial"/>
        </w:rPr>
      </w:pPr>
      <w:r w:rsidRPr="003A0905">
        <w:rPr>
          <w:rFonts w:ascii="Arial" w:hAnsi="Arial" w:cs="Arial"/>
        </w:rPr>
        <w:t xml:space="preserve">La reunión de aclaración se llevará a cabo el día </w:t>
      </w:r>
      <w:r w:rsidR="001A7F0E">
        <w:rPr>
          <w:rFonts w:ascii="Arial" w:hAnsi="Arial" w:cs="Arial"/>
        </w:rPr>
        <w:t xml:space="preserve">y </w:t>
      </w:r>
      <w:r w:rsidRPr="003A0905">
        <w:rPr>
          <w:rFonts w:ascii="Arial" w:hAnsi="Arial" w:cs="Arial"/>
        </w:rPr>
        <w:t>hora señalados en la convocatoria</w:t>
      </w:r>
      <w:r w:rsidR="001A7F0E">
        <w:rPr>
          <w:rFonts w:ascii="Arial" w:hAnsi="Arial" w:cs="Arial"/>
        </w:rPr>
        <w:t>.</w:t>
      </w:r>
    </w:p>
    <w:p w14:paraId="49FE7AF0" w14:textId="77777777" w:rsidR="003A0905" w:rsidRDefault="003A0905" w:rsidP="00D732E7">
      <w:pPr>
        <w:pStyle w:val="Prrafodelista"/>
        <w:spacing w:after="120" w:line="240" w:lineRule="auto"/>
        <w:ind w:left="284"/>
        <w:jc w:val="both"/>
        <w:rPr>
          <w:rFonts w:ascii="Arial" w:hAnsi="Arial" w:cs="Arial"/>
        </w:rPr>
      </w:pPr>
    </w:p>
    <w:p w14:paraId="42BF2A25" w14:textId="77777777" w:rsidR="0048310F" w:rsidRDefault="0048310F" w:rsidP="00D732E7">
      <w:pPr>
        <w:pStyle w:val="Prrafodelista"/>
        <w:spacing w:after="120" w:line="240" w:lineRule="auto"/>
        <w:ind w:left="284"/>
        <w:jc w:val="both"/>
        <w:rPr>
          <w:rFonts w:ascii="Arial" w:hAnsi="Arial" w:cs="Arial"/>
        </w:rPr>
      </w:pPr>
      <w:r>
        <w:rPr>
          <w:rFonts w:ascii="Arial" w:hAnsi="Arial" w:cs="Arial"/>
        </w:rPr>
        <w:t xml:space="preserve">En la Reunión de Aclaración, los proponentes podrán expresar sus consultas adicionales e informar si consideran que el </w:t>
      </w:r>
      <w:r w:rsidR="0090547D">
        <w:rPr>
          <w:rFonts w:ascii="Arial" w:hAnsi="Arial" w:cs="Arial"/>
        </w:rPr>
        <w:t>P</w:t>
      </w:r>
      <w:r>
        <w:rPr>
          <w:rFonts w:ascii="Arial" w:hAnsi="Arial" w:cs="Arial"/>
        </w:rPr>
        <w:t xml:space="preserve">liego </w:t>
      </w:r>
      <w:r w:rsidR="0090547D">
        <w:rPr>
          <w:rFonts w:ascii="Arial" w:hAnsi="Arial" w:cs="Arial"/>
        </w:rPr>
        <w:t xml:space="preserve">Específico </w:t>
      </w:r>
      <w:r>
        <w:rPr>
          <w:rFonts w:ascii="Arial" w:hAnsi="Arial" w:cs="Arial"/>
        </w:rPr>
        <w:t xml:space="preserve">de </w:t>
      </w:r>
      <w:r w:rsidR="0090547D">
        <w:rPr>
          <w:rFonts w:ascii="Arial" w:hAnsi="Arial" w:cs="Arial"/>
        </w:rPr>
        <w:t>C</w:t>
      </w:r>
      <w:r>
        <w:rPr>
          <w:rFonts w:ascii="Arial" w:hAnsi="Arial" w:cs="Arial"/>
        </w:rPr>
        <w:t>ondiciones tiene errores o es discriminatorio.</w:t>
      </w:r>
    </w:p>
    <w:p w14:paraId="3AC0A8EE" w14:textId="77777777" w:rsidR="0048310F" w:rsidRPr="00F25439" w:rsidRDefault="0048310F" w:rsidP="00D732E7">
      <w:pPr>
        <w:pStyle w:val="Prrafodelista"/>
        <w:spacing w:after="120" w:line="240" w:lineRule="auto"/>
        <w:ind w:left="284"/>
        <w:jc w:val="both"/>
        <w:rPr>
          <w:rFonts w:ascii="Arial" w:hAnsi="Arial" w:cs="Arial"/>
        </w:rPr>
      </w:pPr>
    </w:p>
    <w:p w14:paraId="0C1D83FD" w14:textId="77777777" w:rsidR="0048310F" w:rsidRDefault="0048310F" w:rsidP="00D732E7">
      <w:pPr>
        <w:pStyle w:val="Prrafodelista"/>
        <w:spacing w:after="120" w:line="240" w:lineRule="auto"/>
        <w:ind w:left="284"/>
        <w:jc w:val="both"/>
        <w:rPr>
          <w:rFonts w:ascii="Arial" w:hAnsi="Arial" w:cs="Arial"/>
        </w:rPr>
      </w:pPr>
      <w:r>
        <w:rPr>
          <w:rFonts w:ascii="Arial" w:hAnsi="Arial" w:cs="Arial"/>
        </w:rPr>
        <w:t>Realizada la Reunión de Aclaración, no se aceptará ninguna consulta posterior.</w:t>
      </w:r>
    </w:p>
    <w:p w14:paraId="635D25FF" w14:textId="77777777" w:rsidR="0048310F" w:rsidRDefault="0048310F" w:rsidP="00D732E7">
      <w:pPr>
        <w:pStyle w:val="Prrafodelista"/>
        <w:spacing w:after="120" w:line="240" w:lineRule="auto"/>
        <w:ind w:left="284"/>
        <w:jc w:val="both"/>
        <w:rPr>
          <w:rFonts w:ascii="Arial" w:hAnsi="Arial" w:cs="Arial"/>
          <w:lang w:val="es-PE"/>
        </w:rPr>
      </w:pPr>
    </w:p>
    <w:p w14:paraId="0787A479" w14:textId="77777777" w:rsidR="0048310F" w:rsidRPr="00F25439" w:rsidRDefault="00220871" w:rsidP="005A2820">
      <w:pPr>
        <w:pStyle w:val="Prrafodelista"/>
        <w:ind w:left="284"/>
        <w:jc w:val="both"/>
        <w:rPr>
          <w:rFonts w:ascii="Arial" w:hAnsi="Arial" w:cs="Arial"/>
        </w:rPr>
      </w:pPr>
      <w:r>
        <w:rPr>
          <w:rFonts w:ascii="Arial" w:hAnsi="Arial" w:cs="Arial"/>
          <w:lang w:val="es-PE"/>
        </w:rPr>
        <w:t>Se tomará</w:t>
      </w:r>
      <w:r w:rsidR="0048310F">
        <w:rPr>
          <w:rFonts w:ascii="Arial" w:hAnsi="Arial" w:cs="Arial"/>
          <w:lang w:val="es-PE"/>
        </w:rPr>
        <w:t xml:space="preserve"> apuntes y grabará el desarrollo de este acto para posteriormente elaborar el acta de la misma</w:t>
      </w:r>
      <w:r>
        <w:rPr>
          <w:rFonts w:ascii="Arial" w:hAnsi="Arial" w:cs="Arial"/>
          <w:lang w:val="es-PE"/>
        </w:rPr>
        <w:t>.</w:t>
      </w:r>
    </w:p>
    <w:p w14:paraId="79BD5A98" w14:textId="77777777" w:rsidR="00430CC4" w:rsidRDefault="0048310F" w:rsidP="005A2820">
      <w:pPr>
        <w:pStyle w:val="Textoindependiente"/>
        <w:spacing w:after="200" w:line="276" w:lineRule="auto"/>
        <w:ind w:left="340"/>
        <w:jc w:val="both"/>
        <w:rPr>
          <w:rFonts w:ascii="Arial" w:hAnsi="Arial" w:cs="Arial"/>
          <w:bCs/>
        </w:rPr>
      </w:pPr>
      <w:r>
        <w:rPr>
          <w:rFonts w:ascii="Arial" w:hAnsi="Arial" w:cs="Arial"/>
          <w:bCs/>
        </w:rPr>
        <w:t xml:space="preserve">Las consultas efectuadas en la </w:t>
      </w:r>
      <w:r w:rsidR="009951CC">
        <w:rPr>
          <w:rFonts w:ascii="Arial" w:hAnsi="Arial" w:cs="Arial"/>
          <w:bCs/>
        </w:rPr>
        <w:t>R</w:t>
      </w:r>
      <w:r>
        <w:rPr>
          <w:rFonts w:ascii="Arial" w:hAnsi="Arial" w:cs="Arial"/>
          <w:bCs/>
        </w:rPr>
        <w:t xml:space="preserve">eunión de </w:t>
      </w:r>
      <w:r w:rsidR="009951CC">
        <w:rPr>
          <w:rFonts w:ascii="Arial" w:hAnsi="Arial" w:cs="Arial"/>
          <w:bCs/>
        </w:rPr>
        <w:t>A</w:t>
      </w:r>
      <w:r>
        <w:rPr>
          <w:rFonts w:ascii="Arial" w:hAnsi="Arial" w:cs="Arial"/>
          <w:bCs/>
        </w:rPr>
        <w:t xml:space="preserve">claración que no puedan ser respondidas en este acto, serán dadas a conocer conjuntamente la notificación de la Resolución de Aprobación del </w:t>
      </w:r>
      <w:r w:rsidR="0090547D">
        <w:rPr>
          <w:rFonts w:ascii="Arial" w:hAnsi="Arial" w:cs="Arial"/>
        </w:rPr>
        <w:t>Pliego Específico de Condiciones</w:t>
      </w:r>
      <w:r>
        <w:rPr>
          <w:rFonts w:ascii="Arial" w:hAnsi="Arial" w:cs="Arial"/>
          <w:bCs/>
        </w:rPr>
        <w:t xml:space="preserve"> y la copia del acta de la </w:t>
      </w:r>
      <w:r w:rsidR="0090547D">
        <w:rPr>
          <w:rFonts w:ascii="Arial" w:hAnsi="Arial" w:cs="Arial"/>
          <w:bCs/>
        </w:rPr>
        <w:t>R</w:t>
      </w:r>
      <w:r>
        <w:rPr>
          <w:rFonts w:ascii="Arial" w:hAnsi="Arial" w:cs="Arial"/>
          <w:bCs/>
        </w:rPr>
        <w:t xml:space="preserve">eunión de </w:t>
      </w:r>
      <w:r w:rsidR="0090547D">
        <w:rPr>
          <w:rFonts w:ascii="Arial" w:hAnsi="Arial" w:cs="Arial"/>
          <w:bCs/>
        </w:rPr>
        <w:t>A</w:t>
      </w:r>
      <w:r>
        <w:rPr>
          <w:rFonts w:ascii="Arial" w:hAnsi="Arial" w:cs="Arial"/>
          <w:bCs/>
        </w:rPr>
        <w:t xml:space="preserve">claración. </w:t>
      </w:r>
    </w:p>
    <w:p w14:paraId="7049729A" w14:textId="77777777" w:rsidR="0048310F" w:rsidRPr="00BB3C78" w:rsidRDefault="0048310F" w:rsidP="0048310F">
      <w:pPr>
        <w:pStyle w:val="Prrafodelista"/>
        <w:numPr>
          <w:ilvl w:val="0"/>
          <w:numId w:val="1"/>
        </w:numPr>
        <w:spacing w:line="360" w:lineRule="auto"/>
        <w:ind w:left="284" w:hanging="426"/>
        <w:rPr>
          <w:rFonts w:ascii="Arial" w:hAnsi="Arial" w:cs="Arial"/>
          <w:b/>
        </w:rPr>
      </w:pPr>
      <w:r w:rsidRPr="00BB3C78">
        <w:rPr>
          <w:rFonts w:ascii="Arial" w:hAnsi="Arial" w:cs="Arial"/>
          <w:b/>
        </w:rPr>
        <w:t xml:space="preserve">ENMIENDAS Y </w:t>
      </w:r>
      <w:r w:rsidR="00EF2904" w:rsidRPr="00BB3C78">
        <w:rPr>
          <w:rFonts w:ascii="Arial" w:hAnsi="Arial" w:cs="Arial"/>
          <w:b/>
        </w:rPr>
        <w:t>APROBACIÓN</w:t>
      </w:r>
      <w:r w:rsidRPr="00BB3C78">
        <w:rPr>
          <w:rFonts w:ascii="Arial" w:hAnsi="Arial" w:cs="Arial"/>
          <w:b/>
        </w:rPr>
        <w:t xml:space="preserve"> DEL PLIEGO ESPECÍFICO DE CONDICIONES.</w:t>
      </w:r>
    </w:p>
    <w:p w14:paraId="4CBE61AD" w14:textId="77777777" w:rsidR="00A83023" w:rsidRDefault="00A83023" w:rsidP="00A83023">
      <w:pPr>
        <w:pStyle w:val="Prrafodelista"/>
        <w:ind w:left="360"/>
        <w:jc w:val="both"/>
        <w:rPr>
          <w:rFonts w:ascii="Arial" w:hAnsi="Arial" w:cs="Arial"/>
        </w:rPr>
      </w:pPr>
      <w:r>
        <w:rPr>
          <w:rFonts w:ascii="Arial" w:hAnsi="Arial" w:cs="Arial"/>
        </w:rPr>
        <w:t>La CSBP podrá, en cualquier momento antes de que emita la Resolución de Aprobación del Pliego Específico de Condiciones, modificar el mismo mediante una o varias enmiendas ya sea por iniciativa propia o en atención a las consultas efectuadas por los proponentes.</w:t>
      </w:r>
    </w:p>
    <w:p w14:paraId="3EB5FAB2" w14:textId="77777777" w:rsidR="00A83023" w:rsidRPr="00EB7CD9" w:rsidRDefault="00A83023" w:rsidP="00A83023">
      <w:pPr>
        <w:pStyle w:val="Prrafodelista"/>
        <w:ind w:left="360"/>
        <w:jc w:val="both"/>
        <w:rPr>
          <w:rFonts w:ascii="Arial" w:hAnsi="Arial" w:cs="Arial"/>
        </w:rPr>
      </w:pPr>
    </w:p>
    <w:p w14:paraId="665F5820" w14:textId="77777777" w:rsidR="00A83023" w:rsidRDefault="00A83023" w:rsidP="00A83023">
      <w:pPr>
        <w:pStyle w:val="Prrafodelista"/>
        <w:ind w:left="360"/>
        <w:jc w:val="both"/>
        <w:rPr>
          <w:rFonts w:ascii="Arial" w:hAnsi="Arial" w:cs="Arial"/>
        </w:rPr>
      </w:pPr>
      <w:r>
        <w:rPr>
          <w:rFonts w:ascii="Arial" w:hAnsi="Arial" w:cs="Arial"/>
        </w:rPr>
        <w:t>El Pliego Específico de Condiciones será aprobado mediante Resolución emitida por la ARPC en un plazo máximo de dos (2) días hábiles después de efectuada la Reunión de Aclaración. Todas las aclaraciones y enmiendas constituirán parte integrante del Pliego Específico de Condiciones y serán dadas a conocer conjuntamente su Resolución de Aprobación correspondiente.</w:t>
      </w:r>
    </w:p>
    <w:p w14:paraId="72C4BF2E" w14:textId="77777777" w:rsidR="00A83023" w:rsidRDefault="00A83023" w:rsidP="00A83023">
      <w:pPr>
        <w:pStyle w:val="Prrafodelista"/>
        <w:ind w:left="360"/>
        <w:jc w:val="both"/>
        <w:rPr>
          <w:rFonts w:ascii="Arial" w:hAnsi="Arial" w:cs="Arial"/>
        </w:rPr>
      </w:pPr>
    </w:p>
    <w:p w14:paraId="00E735B6" w14:textId="77777777" w:rsidR="00A83023" w:rsidRDefault="00A83023" w:rsidP="00836D70">
      <w:pPr>
        <w:pStyle w:val="Prrafodelista"/>
        <w:ind w:left="360"/>
        <w:jc w:val="both"/>
        <w:rPr>
          <w:rFonts w:ascii="Arial" w:hAnsi="Arial" w:cs="Arial"/>
          <w:b/>
          <w:i/>
        </w:rPr>
      </w:pPr>
      <w:r>
        <w:rPr>
          <w:rFonts w:ascii="Arial" w:hAnsi="Arial" w:cs="Arial"/>
        </w:rPr>
        <w:t xml:space="preserve">Los </w:t>
      </w:r>
      <w:r w:rsidR="001A7F0E">
        <w:rPr>
          <w:rFonts w:ascii="Arial" w:hAnsi="Arial" w:cs="Arial"/>
        </w:rPr>
        <w:t xml:space="preserve">potenciales </w:t>
      </w:r>
      <w:r w:rsidR="00220871">
        <w:rPr>
          <w:rFonts w:ascii="Arial" w:hAnsi="Arial" w:cs="Arial"/>
        </w:rPr>
        <w:t>proponentes,</w:t>
      </w:r>
      <w:r>
        <w:rPr>
          <w:rFonts w:ascii="Arial" w:hAnsi="Arial" w:cs="Arial"/>
        </w:rPr>
        <w:t xml:space="preserve"> serán notificados con esta Resolución </w:t>
      </w:r>
      <w:r w:rsidR="001E384F">
        <w:rPr>
          <w:rFonts w:ascii="Arial" w:hAnsi="Arial" w:cs="Arial"/>
        </w:rPr>
        <w:t xml:space="preserve">en los plazos establecidos. </w:t>
      </w:r>
    </w:p>
    <w:p w14:paraId="41042D1B" w14:textId="77777777" w:rsidR="00A83023" w:rsidRDefault="00A83023" w:rsidP="00A83023">
      <w:pPr>
        <w:pStyle w:val="Prrafodelista"/>
        <w:ind w:left="360"/>
        <w:jc w:val="both"/>
        <w:rPr>
          <w:rFonts w:ascii="Arial" w:hAnsi="Arial" w:cs="Arial"/>
        </w:rPr>
      </w:pPr>
    </w:p>
    <w:p w14:paraId="5843422B" w14:textId="77777777" w:rsidR="00A83023" w:rsidRDefault="00A83023" w:rsidP="00A83023">
      <w:pPr>
        <w:pStyle w:val="Prrafodelista"/>
        <w:ind w:left="360"/>
        <w:jc w:val="both"/>
        <w:rPr>
          <w:rFonts w:ascii="Arial" w:hAnsi="Arial" w:cs="Arial"/>
        </w:rPr>
      </w:pPr>
      <w:r>
        <w:rPr>
          <w:rFonts w:ascii="Arial" w:hAnsi="Arial" w:cs="Arial"/>
        </w:rPr>
        <w:t>Una vez aprobada la Resolución de Aprobación del Pliego Específico de Condiciones no se realizará ninguna enmienda al mismo.</w:t>
      </w:r>
    </w:p>
    <w:p w14:paraId="274E5D5D" w14:textId="77777777" w:rsidR="0048310F" w:rsidRDefault="0048310F" w:rsidP="002E6AB8">
      <w:pPr>
        <w:pStyle w:val="Prrafodelista"/>
        <w:numPr>
          <w:ilvl w:val="0"/>
          <w:numId w:val="1"/>
        </w:numPr>
        <w:ind w:left="284" w:hanging="426"/>
        <w:jc w:val="both"/>
        <w:rPr>
          <w:rFonts w:ascii="Arial" w:hAnsi="Arial" w:cs="Arial"/>
          <w:b/>
        </w:rPr>
      </w:pPr>
      <w:r w:rsidRPr="00BB3C78">
        <w:rPr>
          <w:rFonts w:ascii="Arial" w:hAnsi="Arial" w:cs="Arial"/>
          <w:b/>
        </w:rPr>
        <w:t xml:space="preserve">RECURSO ADMINISTRATIVO DE </w:t>
      </w:r>
      <w:r w:rsidR="00EF2904" w:rsidRPr="00BB3C78">
        <w:rPr>
          <w:rFonts w:ascii="Arial" w:hAnsi="Arial" w:cs="Arial"/>
          <w:b/>
        </w:rPr>
        <w:t>IMPUGNACIÓN</w:t>
      </w:r>
      <w:r w:rsidRPr="00BB3C78">
        <w:rPr>
          <w:rFonts w:ascii="Arial" w:hAnsi="Arial" w:cs="Arial"/>
          <w:b/>
        </w:rPr>
        <w:t xml:space="preserve"> A LA </w:t>
      </w:r>
      <w:r w:rsidR="00EF2904" w:rsidRPr="00BB3C78">
        <w:rPr>
          <w:rFonts w:ascii="Arial" w:hAnsi="Arial" w:cs="Arial"/>
          <w:b/>
        </w:rPr>
        <w:t>RESOLUCIÓN</w:t>
      </w:r>
      <w:r w:rsidRPr="00BB3C78">
        <w:rPr>
          <w:rFonts w:ascii="Arial" w:hAnsi="Arial" w:cs="Arial"/>
          <w:b/>
        </w:rPr>
        <w:t xml:space="preserve"> QUE APRUEBA EL PLIEGO ESPECIFICO DE CONDICIONES.</w:t>
      </w:r>
    </w:p>
    <w:p w14:paraId="065927A6" w14:textId="77777777" w:rsidR="0048310F" w:rsidRDefault="0048310F" w:rsidP="0048310F">
      <w:pPr>
        <w:pStyle w:val="Prrafodelista"/>
        <w:ind w:left="284"/>
        <w:jc w:val="both"/>
        <w:rPr>
          <w:rFonts w:ascii="Arial" w:hAnsi="Arial" w:cs="Arial"/>
        </w:rPr>
      </w:pPr>
      <w:r>
        <w:rPr>
          <w:rFonts w:ascii="Arial" w:hAnsi="Arial" w:cs="Arial"/>
        </w:rPr>
        <w:t xml:space="preserve">Los potenciales proponentes notificados con la </w:t>
      </w:r>
      <w:r w:rsidR="00F60281">
        <w:rPr>
          <w:rFonts w:ascii="Arial" w:hAnsi="Arial" w:cs="Arial"/>
        </w:rPr>
        <w:t>Resolución de Aprobación del Pliego Específico de Condiciones</w:t>
      </w:r>
      <w:r>
        <w:rPr>
          <w:rFonts w:ascii="Arial" w:hAnsi="Arial" w:cs="Arial"/>
        </w:rPr>
        <w:t xml:space="preserve"> y que consideren que este documento contiene errores, exclusiones anticipadas o tratamientos discriminatorios, podrán presentar un Recurso Administrativo de Impugnación a </w:t>
      </w:r>
      <w:r w:rsidR="00F60281">
        <w:rPr>
          <w:rFonts w:ascii="Arial" w:hAnsi="Arial" w:cs="Arial"/>
        </w:rPr>
        <w:t>esta</w:t>
      </w:r>
      <w:r>
        <w:rPr>
          <w:rFonts w:ascii="Arial" w:hAnsi="Arial" w:cs="Arial"/>
        </w:rPr>
        <w:t xml:space="preserve"> Resolución</w:t>
      </w:r>
      <w:r w:rsidR="00F60281">
        <w:rPr>
          <w:rFonts w:ascii="Arial" w:hAnsi="Arial" w:cs="Arial"/>
        </w:rPr>
        <w:t>.</w:t>
      </w:r>
    </w:p>
    <w:p w14:paraId="2552B797" w14:textId="77777777" w:rsidR="0048310F" w:rsidRDefault="0048310F" w:rsidP="0048310F">
      <w:pPr>
        <w:pStyle w:val="Prrafodelista"/>
        <w:ind w:left="284"/>
        <w:jc w:val="both"/>
        <w:rPr>
          <w:rFonts w:ascii="Arial" w:hAnsi="Arial" w:cs="Arial"/>
        </w:rPr>
      </w:pPr>
    </w:p>
    <w:p w14:paraId="7159DCBE" w14:textId="77777777" w:rsidR="0048310F" w:rsidRDefault="0048310F" w:rsidP="0048310F">
      <w:pPr>
        <w:pStyle w:val="Prrafodelista"/>
        <w:numPr>
          <w:ilvl w:val="1"/>
          <w:numId w:val="1"/>
        </w:numPr>
        <w:tabs>
          <w:tab w:val="left" w:pos="993"/>
        </w:tabs>
        <w:ind w:left="993" w:hanging="633"/>
        <w:jc w:val="both"/>
        <w:rPr>
          <w:rFonts w:ascii="Arial" w:hAnsi="Arial" w:cs="Arial"/>
        </w:rPr>
      </w:pPr>
      <w:r w:rsidRPr="00353B4E">
        <w:rPr>
          <w:rFonts w:ascii="Arial" w:hAnsi="Arial" w:cs="Arial"/>
          <w:u w:val="single"/>
        </w:rPr>
        <w:t>Instancia ante la que se interpone</w:t>
      </w:r>
      <w:r>
        <w:rPr>
          <w:rFonts w:ascii="Arial" w:hAnsi="Arial" w:cs="Arial"/>
        </w:rPr>
        <w:t xml:space="preserve">: Este recurso podrá ser interpuesto ante la Autoridad Responsable del Proceso de Contratación (ARPC) </w:t>
      </w:r>
    </w:p>
    <w:p w14:paraId="1F764A67" w14:textId="77777777" w:rsidR="0048310F" w:rsidRDefault="0048310F" w:rsidP="0048310F">
      <w:pPr>
        <w:pStyle w:val="Prrafodelista"/>
        <w:numPr>
          <w:ilvl w:val="1"/>
          <w:numId w:val="1"/>
        </w:numPr>
        <w:tabs>
          <w:tab w:val="left" w:pos="993"/>
        </w:tabs>
        <w:ind w:left="993" w:hanging="633"/>
        <w:jc w:val="both"/>
        <w:rPr>
          <w:rFonts w:ascii="Arial" w:hAnsi="Arial" w:cs="Arial"/>
        </w:rPr>
      </w:pPr>
      <w:r w:rsidRPr="00353B4E">
        <w:rPr>
          <w:rFonts w:ascii="Arial" w:hAnsi="Arial" w:cs="Arial"/>
          <w:u w:val="single"/>
        </w:rPr>
        <w:t>Plazo</w:t>
      </w:r>
      <w:r>
        <w:rPr>
          <w:rFonts w:ascii="Arial" w:hAnsi="Arial" w:cs="Arial"/>
        </w:rPr>
        <w:t xml:space="preserve">: este recurso deberá ser presentado en el plazo de dos (2) días hábiles computables a partir de la notificación con la </w:t>
      </w:r>
      <w:r w:rsidR="00A667A4">
        <w:rPr>
          <w:rFonts w:ascii="Arial" w:hAnsi="Arial" w:cs="Arial"/>
        </w:rPr>
        <w:t>Resolución de Aprobación del Pliego Específico de Condiciones.</w:t>
      </w:r>
    </w:p>
    <w:p w14:paraId="1811221E" w14:textId="77777777" w:rsidR="0048310F" w:rsidRDefault="0048310F" w:rsidP="0048310F">
      <w:pPr>
        <w:pStyle w:val="Prrafodelista"/>
        <w:numPr>
          <w:ilvl w:val="1"/>
          <w:numId w:val="1"/>
        </w:numPr>
        <w:tabs>
          <w:tab w:val="left" w:pos="993"/>
        </w:tabs>
        <w:ind w:left="993" w:hanging="633"/>
        <w:jc w:val="both"/>
        <w:rPr>
          <w:rFonts w:ascii="Arial" w:hAnsi="Arial" w:cs="Arial"/>
        </w:rPr>
      </w:pPr>
      <w:r w:rsidRPr="00353B4E">
        <w:rPr>
          <w:rFonts w:ascii="Arial" w:hAnsi="Arial" w:cs="Arial"/>
          <w:u w:val="single"/>
        </w:rPr>
        <w:t>Requisitos</w:t>
      </w:r>
      <w:r>
        <w:rPr>
          <w:rFonts w:ascii="Arial" w:hAnsi="Arial" w:cs="Arial"/>
        </w:rPr>
        <w:t>: El potencial proponente deberá presentar el recurso por escrito, con el siguiente contenido:</w:t>
      </w:r>
    </w:p>
    <w:p w14:paraId="6456A46D" w14:textId="77777777" w:rsidR="0048310F" w:rsidRDefault="0048310F" w:rsidP="0048310F">
      <w:pPr>
        <w:pStyle w:val="Prrafodelista"/>
        <w:numPr>
          <w:ilvl w:val="0"/>
          <w:numId w:val="4"/>
        </w:numPr>
        <w:tabs>
          <w:tab w:val="left" w:pos="993"/>
        </w:tabs>
        <w:jc w:val="both"/>
        <w:rPr>
          <w:rFonts w:ascii="Arial" w:hAnsi="Arial" w:cs="Arial"/>
        </w:rPr>
      </w:pPr>
      <w:r>
        <w:rPr>
          <w:rFonts w:ascii="Arial" w:hAnsi="Arial" w:cs="Arial"/>
        </w:rPr>
        <w:t>Las generales de Ley del recurrente y el señalamiento expreso que interpone recurso de impugnación</w:t>
      </w:r>
    </w:p>
    <w:p w14:paraId="6AEEC708" w14:textId="77777777" w:rsidR="0048310F" w:rsidRDefault="0048310F" w:rsidP="0048310F">
      <w:pPr>
        <w:pStyle w:val="Prrafodelista"/>
        <w:numPr>
          <w:ilvl w:val="0"/>
          <w:numId w:val="4"/>
        </w:numPr>
        <w:tabs>
          <w:tab w:val="left" w:pos="993"/>
        </w:tabs>
        <w:jc w:val="both"/>
        <w:rPr>
          <w:rFonts w:ascii="Arial" w:hAnsi="Arial" w:cs="Arial"/>
        </w:rPr>
      </w:pPr>
      <w:r>
        <w:rPr>
          <w:rFonts w:ascii="Arial" w:hAnsi="Arial" w:cs="Arial"/>
        </w:rPr>
        <w:t>Argumentos claramente planteados</w:t>
      </w:r>
    </w:p>
    <w:p w14:paraId="65566B26" w14:textId="77777777" w:rsidR="0048310F" w:rsidRPr="003A342F" w:rsidRDefault="0048310F" w:rsidP="003A342F">
      <w:pPr>
        <w:pStyle w:val="Prrafodelista"/>
        <w:numPr>
          <w:ilvl w:val="0"/>
          <w:numId w:val="4"/>
        </w:numPr>
        <w:tabs>
          <w:tab w:val="left" w:pos="993"/>
        </w:tabs>
        <w:jc w:val="both"/>
        <w:rPr>
          <w:rFonts w:ascii="Arial" w:hAnsi="Arial" w:cs="Arial"/>
        </w:rPr>
      </w:pPr>
      <w:r>
        <w:rPr>
          <w:rFonts w:ascii="Arial" w:hAnsi="Arial" w:cs="Arial"/>
        </w:rPr>
        <w:t>Domicilio.</w:t>
      </w:r>
    </w:p>
    <w:p w14:paraId="3F598AB7" w14:textId="77777777" w:rsidR="0048310F" w:rsidRPr="005410CF" w:rsidRDefault="0048310F" w:rsidP="0048310F">
      <w:pPr>
        <w:tabs>
          <w:tab w:val="left" w:pos="993"/>
        </w:tabs>
        <w:ind w:left="993"/>
        <w:rPr>
          <w:rFonts w:ascii="Arial" w:hAnsi="Arial" w:cs="Arial"/>
        </w:rPr>
      </w:pPr>
      <w:r>
        <w:rPr>
          <w:rFonts w:ascii="Arial" w:hAnsi="Arial" w:cs="Arial"/>
        </w:rPr>
        <w:t>Deberá adjuntar:</w:t>
      </w:r>
    </w:p>
    <w:p w14:paraId="692B5642" w14:textId="77777777" w:rsidR="0048310F" w:rsidRDefault="0048310F" w:rsidP="0048310F">
      <w:pPr>
        <w:pStyle w:val="Prrafodelista"/>
        <w:numPr>
          <w:ilvl w:val="0"/>
          <w:numId w:val="4"/>
        </w:numPr>
        <w:tabs>
          <w:tab w:val="left" w:pos="993"/>
        </w:tabs>
        <w:jc w:val="both"/>
        <w:rPr>
          <w:rFonts w:ascii="Arial" w:hAnsi="Arial" w:cs="Arial"/>
        </w:rPr>
      </w:pPr>
      <w:r>
        <w:rPr>
          <w:rFonts w:ascii="Arial" w:hAnsi="Arial" w:cs="Arial"/>
        </w:rPr>
        <w:t>Original del poder del representante legal, cuando corresponda, debidamente registrado en FUNDEMPRESA</w:t>
      </w:r>
    </w:p>
    <w:p w14:paraId="3E9922A1" w14:textId="37BD7AB5" w:rsidR="0048310F" w:rsidRPr="00616A3C" w:rsidRDefault="0048310F" w:rsidP="0089469D">
      <w:pPr>
        <w:pStyle w:val="Prrafodelista"/>
        <w:numPr>
          <w:ilvl w:val="0"/>
          <w:numId w:val="4"/>
        </w:numPr>
        <w:tabs>
          <w:tab w:val="left" w:pos="993"/>
        </w:tabs>
        <w:jc w:val="both"/>
        <w:rPr>
          <w:rFonts w:ascii="Arial" w:hAnsi="Arial" w:cs="Arial"/>
        </w:rPr>
      </w:pPr>
      <w:r w:rsidRPr="00616A3C">
        <w:rPr>
          <w:rFonts w:ascii="Arial" w:hAnsi="Arial" w:cs="Arial"/>
        </w:rPr>
        <w:t>Boleta de Garantía (Fianza Bancaria), emitida a favor de la CSBP, en la moneda establecida en la contratación y con vigencia de treinta (30) días calendario desde la fecha de la interposición del Recurso de Impugnación, por el monto de</w:t>
      </w:r>
      <w:r w:rsidR="0023000E" w:rsidRPr="00616A3C">
        <w:rPr>
          <w:rFonts w:ascii="Arial" w:hAnsi="Arial" w:cs="Arial"/>
        </w:rPr>
        <w:t xml:space="preserve"> Bs. </w:t>
      </w:r>
      <w:r w:rsidR="004B4D4E" w:rsidRPr="00616A3C">
        <w:rPr>
          <w:rFonts w:ascii="Arial" w:hAnsi="Arial" w:cs="Arial"/>
        </w:rPr>
        <w:t>51.078,24</w:t>
      </w:r>
      <w:r w:rsidR="0064754E">
        <w:rPr>
          <w:rFonts w:ascii="Arial" w:hAnsi="Arial" w:cs="Arial"/>
        </w:rPr>
        <w:t>.-</w:t>
      </w:r>
      <w:r w:rsidR="008C1E59" w:rsidRPr="00616A3C">
        <w:rPr>
          <w:rFonts w:ascii="Arial" w:hAnsi="Arial" w:cs="Arial"/>
        </w:rPr>
        <w:t xml:space="preserve">  </w:t>
      </w:r>
    </w:p>
    <w:p w14:paraId="13D24F9C" w14:textId="77777777" w:rsidR="0048310F" w:rsidRPr="004D3240" w:rsidRDefault="0048310F" w:rsidP="004D3240">
      <w:pPr>
        <w:pStyle w:val="Prrafodelista"/>
        <w:numPr>
          <w:ilvl w:val="0"/>
          <w:numId w:val="4"/>
        </w:numPr>
        <w:tabs>
          <w:tab w:val="left" w:pos="993"/>
        </w:tabs>
        <w:jc w:val="both"/>
        <w:rPr>
          <w:rFonts w:ascii="Arial" w:hAnsi="Arial" w:cs="Arial"/>
        </w:rPr>
      </w:pPr>
      <w:r>
        <w:rPr>
          <w:rFonts w:ascii="Arial" w:hAnsi="Arial" w:cs="Arial"/>
        </w:rPr>
        <w:t xml:space="preserve">Otros documentos que el proponente estime pertinentes para fundamentar su recurso. </w:t>
      </w:r>
    </w:p>
    <w:p w14:paraId="0644D457" w14:textId="77777777" w:rsidR="0048310F" w:rsidRDefault="0048310F" w:rsidP="0048310F">
      <w:pPr>
        <w:pStyle w:val="Prrafodelista"/>
        <w:numPr>
          <w:ilvl w:val="1"/>
          <w:numId w:val="1"/>
        </w:numPr>
        <w:tabs>
          <w:tab w:val="left" w:pos="993"/>
          <w:tab w:val="left" w:pos="1560"/>
        </w:tabs>
        <w:jc w:val="both"/>
        <w:rPr>
          <w:rFonts w:ascii="Arial" w:hAnsi="Arial" w:cs="Arial"/>
        </w:rPr>
      </w:pPr>
      <w:r>
        <w:rPr>
          <w:rFonts w:ascii="Arial" w:hAnsi="Arial" w:cs="Arial"/>
        </w:rPr>
        <w:t xml:space="preserve">Actividades de la CSBP: </w:t>
      </w:r>
    </w:p>
    <w:p w14:paraId="1992B7B8" w14:textId="77777777" w:rsidR="0048310F" w:rsidRDefault="0048310F" w:rsidP="0048310F">
      <w:pPr>
        <w:pStyle w:val="Prrafodelista"/>
        <w:tabs>
          <w:tab w:val="left" w:pos="993"/>
          <w:tab w:val="left" w:pos="1560"/>
        </w:tabs>
        <w:jc w:val="both"/>
        <w:rPr>
          <w:rFonts w:ascii="Arial" w:hAnsi="Arial" w:cs="Arial"/>
        </w:rPr>
      </w:pPr>
    </w:p>
    <w:p w14:paraId="2C9EC478" w14:textId="77777777" w:rsidR="0048310F" w:rsidRDefault="0089469D" w:rsidP="0048310F">
      <w:pPr>
        <w:pStyle w:val="Prrafodelista"/>
        <w:numPr>
          <w:ilvl w:val="0"/>
          <w:numId w:val="5"/>
        </w:numPr>
        <w:tabs>
          <w:tab w:val="left" w:pos="1418"/>
          <w:tab w:val="left" w:pos="1560"/>
        </w:tabs>
        <w:ind w:left="1418" w:hanging="425"/>
        <w:jc w:val="both"/>
        <w:rPr>
          <w:rFonts w:ascii="Arial" w:hAnsi="Arial" w:cs="Arial"/>
        </w:rPr>
      </w:pPr>
      <w:r>
        <w:rPr>
          <w:rFonts w:ascii="Arial" w:hAnsi="Arial" w:cs="Arial"/>
        </w:rPr>
        <w:t>Publicará en la página web de la CSBP</w:t>
      </w:r>
      <w:r w:rsidR="0048310F">
        <w:rPr>
          <w:rFonts w:ascii="Arial" w:hAnsi="Arial" w:cs="Arial"/>
        </w:rPr>
        <w:t>, que se interpuso recurso y que el proceso de contratación queda suspendido.</w:t>
      </w:r>
    </w:p>
    <w:p w14:paraId="61E3F307" w14:textId="77777777" w:rsidR="0048310F" w:rsidRDefault="0048310F" w:rsidP="0048310F">
      <w:pPr>
        <w:pStyle w:val="Prrafodelista"/>
        <w:numPr>
          <w:ilvl w:val="0"/>
          <w:numId w:val="5"/>
        </w:numPr>
        <w:tabs>
          <w:tab w:val="left" w:pos="993"/>
          <w:tab w:val="left" w:pos="1418"/>
        </w:tabs>
        <w:ind w:hanging="87"/>
        <w:jc w:val="both"/>
        <w:rPr>
          <w:rFonts w:ascii="Arial" w:hAnsi="Arial" w:cs="Arial"/>
        </w:rPr>
      </w:pPr>
      <w:r>
        <w:rPr>
          <w:rFonts w:ascii="Arial" w:hAnsi="Arial" w:cs="Arial"/>
        </w:rPr>
        <w:t>Evalúa si corresponde la aceptación del recurso</w:t>
      </w:r>
    </w:p>
    <w:p w14:paraId="00EF3FAB" w14:textId="77777777" w:rsidR="0048310F" w:rsidRDefault="0048310F" w:rsidP="007C46F3">
      <w:pPr>
        <w:pStyle w:val="Prrafodelista"/>
        <w:numPr>
          <w:ilvl w:val="0"/>
          <w:numId w:val="31"/>
        </w:numPr>
        <w:tabs>
          <w:tab w:val="left" w:pos="993"/>
          <w:tab w:val="left" w:pos="1418"/>
        </w:tabs>
        <w:ind w:left="1843" w:hanging="425"/>
        <w:jc w:val="both"/>
        <w:rPr>
          <w:rFonts w:ascii="Arial" w:hAnsi="Arial" w:cs="Arial"/>
        </w:rPr>
      </w:pPr>
      <w:r w:rsidRPr="003A342F">
        <w:rPr>
          <w:rFonts w:ascii="Arial" w:hAnsi="Arial" w:cs="Arial"/>
        </w:rPr>
        <w:t>Si cumple con los requisitos acepta el recurso</w:t>
      </w:r>
    </w:p>
    <w:p w14:paraId="756A3AB7" w14:textId="77777777" w:rsidR="0048310F" w:rsidRPr="003A342F" w:rsidRDefault="0048310F" w:rsidP="007C46F3">
      <w:pPr>
        <w:pStyle w:val="Prrafodelista"/>
        <w:numPr>
          <w:ilvl w:val="0"/>
          <w:numId w:val="31"/>
        </w:numPr>
        <w:tabs>
          <w:tab w:val="left" w:pos="993"/>
          <w:tab w:val="left" w:pos="1418"/>
        </w:tabs>
        <w:ind w:left="1843" w:hanging="425"/>
        <w:jc w:val="both"/>
        <w:rPr>
          <w:rFonts w:ascii="Arial" w:hAnsi="Arial" w:cs="Arial"/>
        </w:rPr>
      </w:pPr>
      <w:r w:rsidRPr="003A342F">
        <w:rPr>
          <w:rFonts w:ascii="Arial" w:hAnsi="Arial" w:cs="Arial"/>
        </w:rPr>
        <w:t>Si no cumple con los requisitos, desestima el recurso y comunica por escrito al interesado.</w:t>
      </w:r>
    </w:p>
    <w:p w14:paraId="075B7625" w14:textId="77777777" w:rsidR="0048310F" w:rsidRDefault="0048310F" w:rsidP="0048310F">
      <w:pPr>
        <w:pStyle w:val="Prrafodelista"/>
        <w:numPr>
          <w:ilvl w:val="0"/>
          <w:numId w:val="5"/>
        </w:numPr>
        <w:tabs>
          <w:tab w:val="left" w:pos="1418"/>
        </w:tabs>
        <w:ind w:left="1418" w:hanging="425"/>
        <w:jc w:val="both"/>
        <w:rPr>
          <w:rFonts w:ascii="Arial" w:hAnsi="Arial" w:cs="Arial"/>
        </w:rPr>
      </w:pPr>
      <w:r>
        <w:rPr>
          <w:rFonts w:ascii="Arial" w:hAnsi="Arial" w:cs="Arial"/>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14:paraId="5AD02B9A" w14:textId="77777777" w:rsidR="0048310F" w:rsidRDefault="0048310F" w:rsidP="0048310F">
      <w:pPr>
        <w:pStyle w:val="Prrafodelista"/>
        <w:numPr>
          <w:ilvl w:val="0"/>
          <w:numId w:val="5"/>
        </w:numPr>
        <w:tabs>
          <w:tab w:val="left" w:pos="1418"/>
        </w:tabs>
        <w:ind w:left="1418" w:hanging="425"/>
        <w:jc w:val="both"/>
        <w:rPr>
          <w:rFonts w:ascii="Arial" w:hAnsi="Arial" w:cs="Arial"/>
        </w:rPr>
      </w:pPr>
      <w:r>
        <w:rPr>
          <w:rFonts w:ascii="Arial" w:hAnsi="Arial" w:cs="Arial"/>
        </w:rPr>
        <w:t xml:space="preserve">Notificación: Los resultados del recurso interpuesto, serán </w:t>
      </w:r>
      <w:r w:rsidR="0089469D">
        <w:rPr>
          <w:rFonts w:ascii="Arial" w:hAnsi="Arial" w:cs="Arial"/>
        </w:rPr>
        <w:t>publicados en la página web de la CSBP</w:t>
      </w:r>
      <w:r>
        <w:rPr>
          <w:rFonts w:ascii="Arial" w:hAnsi="Arial" w:cs="Arial"/>
        </w:rPr>
        <w:t xml:space="preserve"> en un plazo de un (1) día hábil de emitida la </w:t>
      </w:r>
      <w:r w:rsidR="0038225B">
        <w:rPr>
          <w:rFonts w:ascii="Arial" w:hAnsi="Arial" w:cs="Arial"/>
        </w:rPr>
        <w:t>R</w:t>
      </w:r>
      <w:r>
        <w:rPr>
          <w:rFonts w:ascii="Arial" w:hAnsi="Arial" w:cs="Arial"/>
        </w:rPr>
        <w:t>esolución que confirme o revoque el recurso presentado, en Secretaría Administrativa de la CSBP.</w:t>
      </w:r>
    </w:p>
    <w:p w14:paraId="7F259BB1" w14:textId="77777777" w:rsidR="001A5B1A" w:rsidRPr="00861F0B" w:rsidRDefault="001A5B1A" w:rsidP="001A5B1A">
      <w:pPr>
        <w:pStyle w:val="Sangra3detindependiente1"/>
        <w:widowControl/>
        <w:ind w:left="1080" w:firstLine="0"/>
        <w:rPr>
          <w:rFonts w:ascii="Arial" w:hAnsi="Arial"/>
          <w:sz w:val="22"/>
        </w:rPr>
      </w:pPr>
      <w:r w:rsidRPr="00861F0B">
        <w:rPr>
          <w:rFonts w:ascii="Arial" w:hAnsi="Arial"/>
          <w:sz w:val="22"/>
        </w:rPr>
        <w:t>Agotada la vía administrativa y en caso de haberse confirmado la resolución impugnada, la CSBP procederá a la ejecución de la boleta de garantía (fianza bancaria) presentada por el proponente como requisito para ser atendido con el recurso presentado.</w:t>
      </w:r>
    </w:p>
    <w:p w14:paraId="60D2D2F4" w14:textId="77777777" w:rsidR="001A5B1A" w:rsidRPr="00861F0B" w:rsidRDefault="001A5B1A" w:rsidP="001A5B1A">
      <w:pPr>
        <w:pStyle w:val="Sangra3detindependiente1"/>
        <w:widowControl/>
        <w:ind w:left="1080" w:firstLine="0"/>
        <w:rPr>
          <w:rFonts w:ascii="Arial" w:hAnsi="Arial"/>
          <w:sz w:val="22"/>
        </w:rPr>
      </w:pPr>
    </w:p>
    <w:p w14:paraId="12F3CC03" w14:textId="77777777" w:rsidR="001A5B1A" w:rsidRPr="00861F0B" w:rsidRDefault="001A5B1A" w:rsidP="001A5B1A">
      <w:pPr>
        <w:pStyle w:val="Sangra3detindependiente1"/>
        <w:widowControl/>
        <w:ind w:left="1080" w:firstLine="0"/>
        <w:rPr>
          <w:rFonts w:ascii="Arial" w:hAnsi="Arial"/>
          <w:sz w:val="22"/>
        </w:rPr>
      </w:pPr>
      <w:r w:rsidRPr="00861F0B">
        <w:rPr>
          <w:rFonts w:ascii="Arial" w:hAnsi="Arial"/>
          <w:sz w:val="22"/>
        </w:rPr>
        <w:t>La resolución que resuelve el recurso de impugnación no admite recurso administrativo ulterior, por tanto quedará ejecutoriada.</w:t>
      </w:r>
    </w:p>
    <w:p w14:paraId="2DE63BC0" w14:textId="77777777" w:rsidR="001A5B1A" w:rsidRDefault="001A5B1A" w:rsidP="0048310F">
      <w:pPr>
        <w:pStyle w:val="Sangra3detindependiente1"/>
        <w:widowControl/>
        <w:ind w:left="993" w:hanging="1276"/>
        <w:rPr>
          <w:rFonts w:ascii="Arial" w:hAnsi="Arial"/>
          <w:sz w:val="22"/>
        </w:rPr>
      </w:pPr>
    </w:p>
    <w:p w14:paraId="748EF21D" w14:textId="77777777" w:rsidR="0048310F" w:rsidRPr="00543C72" w:rsidRDefault="0048310F" w:rsidP="0048310F">
      <w:pPr>
        <w:pStyle w:val="Sangra3detindependiente1"/>
        <w:widowControl/>
        <w:ind w:left="993" w:hanging="1276"/>
        <w:rPr>
          <w:rFonts w:ascii="Arial" w:eastAsiaTheme="minorHAnsi" w:hAnsi="Arial" w:cs="Arial"/>
          <w:sz w:val="22"/>
          <w:szCs w:val="22"/>
          <w:lang w:eastAsia="en-US"/>
        </w:rPr>
      </w:pPr>
      <w:r>
        <w:rPr>
          <w:rFonts w:ascii="Arial" w:hAnsi="Arial"/>
          <w:sz w:val="22"/>
        </w:rPr>
        <w:t xml:space="preserve">            </w:t>
      </w:r>
      <w:r>
        <w:rPr>
          <w:rFonts w:ascii="Arial" w:hAnsi="Arial"/>
          <w:sz w:val="22"/>
        </w:rPr>
        <w:tab/>
      </w:r>
      <w:r w:rsidRPr="00BD4B0D">
        <w:rPr>
          <w:rFonts w:ascii="Arial" w:hAnsi="Arial"/>
          <w:sz w:val="22"/>
        </w:rPr>
        <w:t>L</w:t>
      </w:r>
      <w:r w:rsidRPr="00543C72">
        <w:rPr>
          <w:rFonts w:ascii="Arial" w:eastAsiaTheme="minorHAnsi" w:hAnsi="Arial" w:cs="Arial"/>
          <w:sz w:val="22"/>
          <w:szCs w:val="22"/>
          <w:lang w:eastAsia="en-US"/>
        </w:rPr>
        <w:t>a Resolución que confirme la Resolución de Aprobación del Pliego Específico de Condiciones,  tendrá como efecto la continuación del proceso de contratación.</w:t>
      </w:r>
    </w:p>
    <w:p w14:paraId="2AEB39AC" w14:textId="77777777" w:rsidR="0048310F" w:rsidRPr="00543C72" w:rsidRDefault="0048310F" w:rsidP="0048310F">
      <w:pPr>
        <w:pStyle w:val="Sangra3detindependiente1"/>
        <w:widowControl/>
        <w:ind w:left="1080" w:firstLine="0"/>
        <w:rPr>
          <w:rFonts w:ascii="Arial" w:eastAsiaTheme="minorHAnsi" w:hAnsi="Arial" w:cs="Arial"/>
          <w:sz w:val="22"/>
          <w:szCs w:val="22"/>
          <w:lang w:eastAsia="en-US"/>
        </w:rPr>
      </w:pPr>
    </w:p>
    <w:p w14:paraId="1D104E22" w14:textId="77777777" w:rsidR="0048310F" w:rsidRDefault="0048310F" w:rsidP="00F57491">
      <w:pPr>
        <w:pStyle w:val="Sangra3detindependiente1"/>
        <w:widowControl/>
        <w:ind w:left="993" w:firstLine="0"/>
        <w:rPr>
          <w:rFonts w:ascii="Arial" w:hAnsi="Arial"/>
          <w:sz w:val="22"/>
        </w:rPr>
      </w:pPr>
      <w:r w:rsidRPr="00543C72">
        <w:rPr>
          <w:rFonts w:ascii="Arial" w:eastAsiaTheme="minorHAnsi" w:hAnsi="Arial" w:cs="Arial"/>
          <w:sz w:val="22"/>
          <w:szCs w:val="22"/>
          <w:lang w:eastAsia="en-US"/>
        </w:rPr>
        <w:t xml:space="preserve">La Resolución que revoque la Resolución de Aprobación del Pliego Específico de Condiciones, implicará la modificación de la misma en los puntos probados y la </w:t>
      </w:r>
      <w:r w:rsidRPr="00543C72">
        <w:rPr>
          <w:rFonts w:ascii="Arial" w:hAnsi="Arial"/>
          <w:sz w:val="22"/>
        </w:rPr>
        <w:t>continuación del proceso.</w:t>
      </w:r>
    </w:p>
    <w:p w14:paraId="15922F3E" w14:textId="77777777" w:rsidR="00F57491" w:rsidRPr="00F57491" w:rsidRDefault="00F57491" w:rsidP="00F57491">
      <w:pPr>
        <w:pStyle w:val="Sangra3detindependiente1"/>
        <w:widowControl/>
        <w:ind w:left="993" w:firstLine="0"/>
        <w:rPr>
          <w:rFonts w:ascii="Arial" w:hAnsi="Arial"/>
          <w:sz w:val="22"/>
        </w:rPr>
      </w:pPr>
    </w:p>
    <w:p w14:paraId="242B1C8A" w14:textId="77777777" w:rsidR="0048310F" w:rsidRDefault="0048310F" w:rsidP="0048310F">
      <w:pPr>
        <w:tabs>
          <w:tab w:val="left" w:pos="993"/>
          <w:tab w:val="left" w:pos="1418"/>
        </w:tabs>
        <w:ind w:left="426" w:hanging="426"/>
        <w:jc w:val="both"/>
        <w:rPr>
          <w:rFonts w:ascii="Arial" w:hAnsi="Arial" w:cs="Arial"/>
        </w:rPr>
      </w:pPr>
      <w:r>
        <w:rPr>
          <w:rFonts w:ascii="Arial" w:hAnsi="Arial" w:cs="Arial"/>
        </w:rPr>
        <w:t xml:space="preserve">       Si pasados los cinco (5) días hábiles la CSBP no emite </w:t>
      </w:r>
      <w:r w:rsidR="004D31B5">
        <w:rPr>
          <w:rFonts w:ascii="Arial" w:hAnsi="Arial" w:cs="Arial"/>
        </w:rPr>
        <w:t>R</w:t>
      </w:r>
      <w:r>
        <w:rPr>
          <w:rFonts w:ascii="Arial" w:hAnsi="Arial" w:cs="Arial"/>
        </w:rPr>
        <w:t xml:space="preserve">esolución que resuelve el </w:t>
      </w:r>
      <w:r w:rsidR="004D31B5">
        <w:rPr>
          <w:rFonts w:ascii="Arial" w:hAnsi="Arial" w:cs="Arial"/>
        </w:rPr>
        <w:t>R</w:t>
      </w:r>
      <w:r>
        <w:rPr>
          <w:rFonts w:ascii="Arial" w:hAnsi="Arial" w:cs="Arial"/>
        </w:rPr>
        <w:t xml:space="preserve">ecurso de </w:t>
      </w:r>
      <w:r w:rsidR="004D31B5">
        <w:rPr>
          <w:rFonts w:ascii="Arial" w:hAnsi="Arial" w:cs="Arial"/>
        </w:rPr>
        <w:t>I</w:t>
      </w:r>
      <w:r>
        <w:rPr>
          <w:rFonts w:ascii="Arial" w:hAnsi="Arial" w:cs="Arial"/>
        </w:rPr>
        <w:t xml:space="preserve">mpugnación al </w:t>
      </w:r>
      <w:r w:rsidR="004D31B5">
        <w:rPr>
          <w:rFonts w:ascii="Arial" w:hAnsi="Arial" w:cs="Arial"/>
        </w:rPr>
        <w:t>Pliego Específico de Condiciones</w:t>
      </w:r>
      <w:r>
        <w:rPr>
          <w:rFonts w:ascii="Arial" w:hAnsi="Arial" w:cs="Arial"/>
        </w:rPr>
        <w:t>, implicará la aceptación del recurso interpuesto en aplicación al silencio administrativo positivo.</w:t>
      </w:r>
    </w:p>
    <w:p w14:paraId="1815BE87" w14:textId="41247CA0" w:rsidR="0048310F" w:rsidRPr="004336D1" w:rsidRDefault="0048310F" w:rsidP="004336D1">
      <w:pPr>
        <w:tabs>
          <w:tab w:val="left" w:pos="993"/>
          <w:tab w:val="left" w:pos="1418"/>
        </w:tabs>
        <w:ind w:left="426"/>
        <w:jc w:val="both"/>
        <w:rPr>
          <w:rFonts w:ascii="Arial" w:hAnsi="Arial" w:cs="Arial"/>
        </w:rPr>
      </w:pPr>
      <w:r>
        <w:rPr>
          <w:rFonts w:ascii="Arial" w:hAnsi="Arial" w:cs="Arial"/>
        </w:rPr>
        <w:t xml:space="preserve">De esta manera, una vez vencido este plazo, el recurrente solicitará mediante nota expresa la modificación del </w:t>
      </w:r>
      <w:r w:rsidR="004D31B5">
        <w:rPr>
          <w:rFonts w:ascii="Arial" w:hAnsi="Arial" w:cs="Arial"/>
        </w:rPr>
        <w:t>Pliego Específico de Condiciones</w:t>
      </w:r>
      <w:r>
        <w:rPr>
          <w:rFonts w:ascii="Arial" w:hAnsi="Arial" w:cs="Arial"/>
        </w:rPr>
        <w:t>, la reanudación del proceso y el establecimiento de los nuevos plazos.</w:t>
      </w:r>
    </w:p>
    <w:p w14:paraId="153AF199" w14:textId="77777777" w:rsidR="0048310F" w:rsidRPr="00BB3C78" w:rsidRDefault="00EF2904" w:rsidP="0048310F">
      <w:pPr>
        <w:pStyle w:val="Prrafodelista"/>
        <w:ind w:left="284"/>
        <w:jc w:val="center"/>
        <w:rPr>
          <w:rFonts w:ascii="Arial" w:hAnsi="Arial" w:cs="Arial"/>
          <w:b/>
          <w:sz w:val="24"/>
          <w:szCs w:val="24"/>
        </w:rPr>
      </w:pPr>
      <w:r w:rsidRPr="00BB3C78">
        <w:rPr>
          <w:rFonts w:ascii="Arial" w:hAnsi="Arial" w:cs="Arial"/>
          <w:b/>
          <w:sz w:val="24"/>
          <w:szCs w:val="24"/>
        </w:rPr>
        <w:t>SECCIÓN</w:t>
      </w:r>
      <w:r w:rsidR="0048310F" w:rsidRPr="00BB3C78">
        <w:rPr>
          <w:rFonts w:ascii="Arial" w:hAnsi="Arial" w:cs="Arial"/>
          <w:b/>
          <w:sz w:val="24"/>
          <w:szCs w:val="24"/>
        </w:rPr>
        <w:t xml:space="preserve"> II</w:t>
      </w:r>
    </w:p>
    <w:p w14:paraId="11534909" w14:textId="77777777" w:rsidR="0048310F" w:rsidRPr="00BB3C78" w:rsidRDefault="00EF2904" w:rsidP="0048310F">
      <w:pPr>
        <w:pStyle w:val="Prrafodelista"/>
        <w:ind w:left="284"/>
        <w:jc w:val="center"/>
        <w:rPr>
          <w:rFonts w:ascii="Arial" w:hAnsi="Arial" w:cs="Arial"/>
          <w:b/>
          <w:sz w:val="24"/>
          <w:szCs w:val="24"/>
        </w:rPr>
      </w:pPr>
      <w:r w:rsidRPr="00BB3C78">
        <w:rPr>
          <w:rFonts w:ascii="Arial" w:hAnsi="Arial" w:cs="Arial"/>
          <w:b/>
          <w:sz w:val="24"/>
          <w:szCs w:val="24"/>
        </w:rPr>
        <w:t>PREPARACIÓN</w:t>
      </w:r>
      <w:r w:rsidR="0048310F" w:rsidRPr="00BB3C78">
        <w:rPr>
          <w:rFonts w:ascii="Arial" w:hAnsi="Arial" w:cs="Arial"/>
          <w:b/>
          <w:sz w:val="24"/>
          <w:szCs w:val="24"/>
        </w:rPr>
        <w:t xml:space="preserve"> DE PROPUESTAS</w:t>
      </w:r>
    </w:p>
    <w:p w14:paraId="43259890" w14:textId="2848FB07" w:rsidR="0048310F" w:rsidRDefault="0048310F" w:rsidP="004D31B5">
      <w:pPr>
        <w:ind w:left="-142"/>
        <w:jc w:val="both"/>
        <w:rPr>
          <w:rFonts w:ascii="Arial" w:hAnsi="Arial" w:cs="Arial"/>
        </w:rPr>
      </w:pPr>
      <w:r>
        <w:rPr>
          <w:rFonts w:ascii="Arial" w:hAnsi="Arial" w:cs="Arial"/>
        </w:rPr>
        <w:t>Los proponentes o potenciales proponentes que se encuentren en capacidad de proveer los bienes requeridos en el presente proceso de contratación deberán preparar sus propuestas conforme a los requisitos y condiciones establecidos en la presente sección</w:t>
      </w:r>
      <w:r w:rsidR="006E5542">
        <w:rPr>
          <w:rFonts w:ascii="Arial" w:hAnsi="Arial" w:cs="Arial"/>
        </w:rPr>
        <w:t>.</w:t>
      </w:r>
    </w:p>
    <w:p w14:paraId="0825AC20" w14:textId="77777777" w:rsidR="006E5542" w:rsidRPr="00DB2530" w:rsidRDefault="006E5542" w:rsidP="004D31B5">
      <w:pPr>
        <w:ind w:left="-142"/>
        <w:jc w:val="both"/>
        <w:rPr>
          <w:rFonts w:ascii="Arial" w:hAnsi="Arial" w:cs="Arial"/>
        </w:rPr>
      </w:pPr>
    </w:p>
    <w:p w14:paraId="145AB24B" w14:textId="77777777" w:rsidR="0048310F" w:rsidRDefault="0048310F" w:rsidP="0048310F">
      <w:pPr>
        <w:pStyle w:val="Prrafodelista"/>
        <w:numPr>
          <w:ilvl w:val="0"/>
          <w:numId w:val="1"/>
        </w:numPr>
        <w:ind w:left="284" w:hanging="426"/>
        <w:rPr>
          <w:rFonts w:ascii="Arial" w:hAnsi="Arial" w:cs="Arial"/>
          <w:b/>
        </w:rPr>
      </w:pPr>
      <w:r w:rsidRPr="00BB3C78">
        <w:rPr>
          <w:rFonts w:ascii="Arial" w:hAnsi="Arial" w:cs="Arial"/>
          <w:b/>
        </w:rPr>
        <w:t>DOCUMENTOS LEGALES Y ADMINISTRATIVOS</w:t>
      </w:r>
    </w:p>
    <w:p w14:paraId="7676A2E3" w14:textId="77777777" w:rsidR="0023000E" w:rsidRPr="00BB3C78" w:rsidRDefault="0023000E" w:rsidP="0023000E">
      <w:pPr>
        <w:pStyle w:val="Prrafodelista"/>
        <w:ind w:left="284"/>
        <w:rPr>
          <w:rFonts w:ascii="Arial" w:hAnsi="Arial" w:cs="Arial"/>
          <w:b/>
        </w:rPr>
      </w:pPr>
    </w:p>
    <w:p w14:paraId="4053CEC8" w14:textId="77777777" w:rsidR="0048310F" w:rsidRDefault="0048310F" w:rsidP="0048310F">
      <w:pPr>
        <w:pStyle w:val="Prrafodelista"/>
        <w:numPr>
          <w:ilvl w:val="1"/>
          <w:numId w:val="1"/>
        </w:numPr>
        <w:tabs>
          <w:tab w:val="left" w:pos="993"/>
        </w:tabs>
        <w:suppressAutoHyphens/>
        <w:spacing w:after="0" w:line="240" w:lineRule="auto"/>
        <w:ind w:left="993" w:hanging="633"/>
        <w:jc w:val="both"/>
        <w:rPr>
          <w:rFonts w:ascii="Arial" w:hAnsi="Arial" w:cs="Arial"/>
        </w:rPr>
      </w:pPr>
      <w:r w:rsidRPr="00AD7C72">
        <w:rPr>
          <w:rFonts w:ascii="Arial" w:hAnsi="Arial" w:cs="Arial"/>
        </w:rPr>
        <w:t>Carta de presentación firmada por el representante legal del proponente, de acuerdo al Formulario A-1, en</w:t>
      </w:r>
      <w:r w:rsidRPr="00AD7C72">
        <w:rPr>
          <w:rFonts w:ascii="Arial" w:hAnsi="Arial" w:cs="Arial"/>
          <w:b/>
        </w:rPr>
        <w:t xml:space="preserve"> original</w:t>
      </w:r>
      <w:r w:rsidRPr="00AD7C72">
        <w:rPr>
          <w:rFonts w:ascii="Arial" w:hAnsi="Arial" w:cs="Arial"/>
        </w:rPr>
        <w:t>.</w:t>
      </w:r>
    </w:p>
    <w:p w14:paraId="6A30B348" w14:textId="77777777" w:rsidR="0048310F" w:rsidRPr="00AD7C72" w:rsidRDefault="0048310F" w:rsidP="0048310F">
      <w:pPr>
        <w:pStyle w:val="Prrafodelista"/>
        <w:tabs>
          <w:tab w:val="left" w:pos="993"/>
        </w:tabs>
        <w:suppressAutoHyphens/>
        <w:spacing w:after="0" w:line="240" w:lineRule="auto"/>
        <w:ind w:left="993"/>
        <w:jc w:val="both"/>
        <w:rPr>
          <w:rFonts w:ascii="Arial" w:hAnsi="Arial" w:cs="Arial"/>
        </w:rPr>
      </w:pPr>
    </w:p>
    <w:p w14:paraId="695ACF2F" w14:textId="77777777" w:rsidR="0048310F" w:rsidRDefault="0048310F" w:rsidP="0048310F">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rPr>
        <w:t xml:space="preserve">Identificación del proponente, de acuerdo al Formulario A-2, en </w:t>
      </w:r>
      <w:r w:rsidRPr="00AD7C72">
        <w:rPr>
          <w:rFonts w:ascii="Arial" w:hAnsi="Arial" w:cs="Arial"/>
          <w:b/>
        </w:rPr>
        <w:t>original.</w:t>
      </w:r>
    </w:p>
    <w:p w14:paraId="5BCB2BD8" w14:textId="77777777" w:rsidR="00BD00B0" w:rsidRPr="00BD00B0" w:rsidRDefault="00BD00B0" w:rsidP="00BD00B0">
      <w:pPr>
        <w:pStyle w:val="Prrafodelista"/>
        <w:rPr>
          <w:rFonts w:ascii="Arial" w:hAnsi="Arial" w:cs="Arial"/>
        </w:rPr>
      </w:pPr>
    </w:p>
    <w:p w14:paraId="1C5DDB48" w14:textId="77777777" w:rsidR="0048310F" w:rsidRPr="00AD7C72" w:rsidRDefault="0048310F" w:rsidP="0048310F">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b/>
        </w:rPr>
        <w:t>Fotocopia</w:t>
      </w:r>
      <w:r w:rsidRPr="00AD7C72">
        <w:rPr>
          <w:rFonts w:ascii="Arial" w:hAnsi="Arial" w:cs="Arial"/>
        </w:rPr>
        <w:t xml:space="preserve"> </w:t>
      </w:r>
      <w:r w:rsidR="003E0D01">
        <w:rPr>
          <w:rFonts w:ascii="Arial" w:hAnsi="Arial" w:cs="Arial"/>
        </w:rPr>
        <w:t xml:space="preserve">simple </w:t>
      </w:r>
      <w:r w:rsidRPr="00AD7C72">
        <w:rPr>
          <w:rFonts w:ascii="Arial" w:hAnsi="Arial" w:cs="Arial"/>
        </w:rPr>
        <w:t>de los siguientes documentos</w:t>
      </w:r>
    </w:p>
    <w:p w14:paraId="57B21C84" w14:textId="77777777" w:rsidR="0048310F" w:rsidRDefault="0048310F" w:rsidP="0048310F">
      <w:pPr>
        <w:pStyle w:val="Prrafodelista"/>
        <w:suppressAutoHyphens/>
        <w:spacing w:after="0" w:line="240" w:lineRule="auto"/>
        <w:ind w:left="993" w:hanging="273"/>
        <w:jc w:val="both"/>
        <w:rPr>
          <w:rFonts w:ascii="Arial" w:hAnsi="Arial" w:cs="Arial"/>
        </w:rPr>
      </w:pPr>
      <w:r>
        <w:rPr>
          <w:rFonts w:ascii="Arial" w:hAnsi="Arial" w:cs="Arial"/>
        </w:rPr>
        <w:t xml:space="preserve">     </w:t>
      </w:r>
    </w:p>
    <w:p w14:paraId="66FCD91B" w14:textId="77777777" w:rsidR="0048310F" w:rsidRDefault="0048310F" w:rsidP="0048310F">
      <w:pPr>
        <w:pStyle w:val="Prrafodelista"/>
        <w:suppressAutoHyphens/>
        <w:spacing w:after="0" w:line="240" w:lineRule="auto"/>
        <w:jc w:val="both"/>
        <w:rPr>
          <w:rFonts w:ascii="Arial" w:hAnsi="Arial" w:cs="Arial"/>
        </w:rPr>
      </w:pPr>
      <w:r>
        <w:rPr>
          <w:rFonts w:ascii="Arial" w:hAnsi="Arial" w:cs="Arial"/>
        </w:rPr>
        <w:t xml:space="preserve">     *</w:t>
      </w:r>
      <w:r w:rsidRPr="00E03CD8">
        <w:rPr>
          <w:rFonts w:ascii="Arial" w:hAnsi="Arial" w:cs="Arial"/>
        </w:rPr>
        <w:t>Para Sociedad Anónima y de Responsabilidad Limitada:</w:t>
      </w:r>
    </w:p>
    <w:p w14:paraId="0D21C2E5" w14:textId="77777777" w:rsidR="0048310F" w:rsidRPr="00E03CD8" w:rsidRDefault="0048310F" w:rsidP="0048310F">
      <w:pPr>
        <w:pStyle w:val="Prrafodelista"/>
        <w:suppressAutoHyphens/>
        <w:spacing w:after="0" w:line="240" w:lineRule="auto"/>
        <w:jc w:val="both"/>
        <w:rPr>
          <w:rFonts w:ascii="Arial" w:hAnsi="Arial" w:cs="Arial"/>
        </w:rPr>
      </w:pPr>
    </w:p>
    <w:p w14:paraId="633E75C0" w14:textId="77777777" w:rsidR="0048310F" w:rsidRDefault="0048310F" w:rsidP="007C46F3">
      <w:pPr>
        <w:numPr>
          <w:ilvl w:val="0"/>
          <w:numId w:val="7"/>
        </w:numPr>
        <w:suppressAutoHyphens/>
        <w:spacing w:after="0" w:line="240" w:lineRule="auto"/>
        <w:ind w:left="1418" w:hanging="284"/>
        <w:jc w:val="both"/>
        <w:rPr>
          <w:rFonts w:ascii="Arial" w:hAnsi="Arial" w:cs="Arial"/>
        </w:rPr>
      </w:pPr>
      <w:r>
        <w:rPr>
          <w:rFonts w:ascii="Arial" w:hAnsi="Arial" w:cs="Arial"/>
        </w:rPr>
        <w:t>Testimonio de Constitución Social de la empresa y la última modificación realizada (si la hubiere), registrada en FUNDEMPRESA.</w:t>
      </w:r>
    </w:p>
    <w:p w14:paraId="6E38272E" w14:textId="77777777" w:rsidR="0048310F" w:rsidRDefault="0048310F" w:rsidP="007C46F3">
      <w:pPr>
        <w:numPr>
          <w:ilvl w:val="0"/>
          <w:numId w:val="7"/>
        </w:numPr>
        <w:suppressAutoHyphens/>
        <w:spacing w:after="0" w:line="240" w:lineRule="auto"/>
        <w:ind w:left="1418" w:hanging="284"/>
        <w:jc w:val="both"/>
        <w:rPr>
          <w:rFonts w:ascii="Arial" w:hAnsi="Arial" w:cs="Arial"/>
        </w:rPr>
      </w:pPr>
      <w:r>
        <w:rPr>
          <w:rFonts w:ascii="Arial" w:hAnsi="Arial" w:cs="Arial"/>
        </w:rPr>
        <w:t xml:space="preserve">Testimonio </w:t>
      </w:r>
      <w:r w:rsidRPr="00856344">
        <w:rPr>
          <w:rFonts w:ascii="Arial" w:hAnsi="Arial" w:cs="Arial"/>
        </w:rPr>
        <w:t>de Poder registrado en FUNDEMPRESA, que faculte al o los representantes legales a presentar propuestas y suscribir contratos.</w:t>
      </w:r>
    </w:p>
    <w:p w14:paraId="7B440725" w14:textId="77777777" w:rsidR="0048310F" w:rsidRDefault="0048310F" w:rsidP="007C46F3">
      <w:pPr>
        <w:numPr>
          <w:ilvl w:val="0"/>
          <w:numId w:val="7"/>
        </w:numPr>
        <w:suppressAutoHyphens/>
        <w:spacing w:after="0" w:line="240" w:lineRule="auto"/>
        <w:ind w:left="1134" w:firstLine="0"/>
        <w:jc w:val="both"/>
        <w:rPr>
          <w:rFonts w:ascii="Arial" w:hAnsi="Arial" w:cs="Arial"/>
        </w:rPr>
      </w:pPr>
      <w:r w:rsidRPr="007C570C">
        <w:rPr>
          <w:rFonts w:ascii="Arial" w:hAnsi="Arial" w:cs="Arial"/>
        </w:rPr>
        <w:t>Matrícula de Inscripción en FUNDEMPRESA, vigente.</w:t>
      </w:r>
    </w:p>
    <w:p w14:paraId="7BD304F5" w14:textId="77777777" w:rsidR="007B2115" w:rsidRDefault="0048310F" w:rsidP="007C46F3">
      <w:pPr>
        <w:numPr>
          <w:ilvl w:val="0"/>
          <w:numId w:val="7"/>
        </w:numPr>
        <w:suppressAutoHyphens/>
        <w:spacing w:after="0" w:line="240" w:lineRule="auto"/>
        <w:ind w:left="1134" w:firstLine="0"/>
        <w:jc w:val="both"/>
        <w:rPr>
          <w:rFonts w:ascii="Arial" w:hAnsi="Arial" w:cs="Arial"/>
        </w:rPr>
      </w:pPr>
      <w:r w:rsidRPr="00856344">
        <w:rPr>
          <w:rFonts w:ascii="Arial" w:hAnsi="Arial" w:cs="Arial"/>
        </w:rPr>
        <w:t>Número de Identificación Tributaria (NIT).</w:t>
      </w:r>
    </w:p>
    <w:p w14:paraId="69722835" w14:textId="77777777" w:rsidR="0048310F" w:rsidRPr="007B2115" w:rsidRDefault="0048310F" w:rsidP="007C46F3">
      <w:pPr>
        <w:numPr>
          <w:ilvl w:val="0"/>
          <w:numId w:val="7"/>
        </w:numPr>
        <w:suppressAutoHyphens/>
        <w:spacing w:after="0" w:line="240" w:lineRule="auto"/>
        <w:ind w:left="1134" w:firstLine="0"/>
        <w:jc w:val="both"/>
        <w:rPr>
          <w:rFonts w:ascii="Arial" w:hAnsi="Arial" w:cs="Arial"/>
        </w:rPr>
      </w:pPr>
      <w:r w:rsidRPr="007B2115">
        <w:rPr>
          <w:rFonts w:ascii="Arial" w:hAnsi="Arial" w:cs="Arial"/>
        </w:rPr>
        <w:t>Cédula de Identidad vigente del representante legal.</w:t>
      </w:r>
    </w:p>
    <w:p w14:paraId="5B7D672C" w14:textId="77777777" w:rsidR="0048310F" w:rsidRDefault="0048310F" w:rsidP="007C46F3">
      <w:pPr>
        <w:numPr>
          <w:ilvl w:val="0"/>
          <w:numId w:val="7"/>
        </w:numPr>
        <w:suppressAutoHyphens/>
        <w:spacing w:after="0" w:line="240" w:lineRule="auto"/>
        <w:ind w:left="1418" w:hanging="284"/>
        <w:jc w:val="both"/>
        <w:rPr>
          <w:rFonts w:ascii="Arial" w:hAnsi="Arial" w:cs="Arial"/>
        </w:rPr>
      </w:pPr>
      <w:r w:rsidRPr="00856344">
        <w:rPr>
          <w:rFonts w:ascii="Arial" w:hAnsi="Arial" w:cs="Arial"/>
        </w:rPr>
        <w:t>Balance General de la última gestión (exceptuando las empresas de reciente creación que presentarán su Balance de Apertura). Esta información debe cumplir con el Índice de Liquidez mayor a 1.</w:t>
      </w:r>
    </w:p>
    <w:p w14:paraId="74EBEEBA" w14:textId="77777777" w:rsidR="0048310F" w:rsidRPr="007C570C" w:rsidRDefault="0048310F" w:rsidP="0048310F">
      <w:pPr>
        <w:suppressAutoHyphens/>
        <w:spacing w:after="0" w:line="240" w:lineRule="auto"/>
        <w:jc w:val="both"/>
        <w:rPr>
          <w:rFonts w:ascii="Arial" w:hAnsi="Arial" w:cs="Arial"/>
        </w:rPr>
      </w:pPr>
    </w:p>
    <w:p w14:paraId="1A325D6B" w14:textId="77777777" w:rsidR="0048310F" w:rsidRDefault="0048310F" w:rsidP="0048310F">
      <w:pPr>
        <w:suppressAutoHyphens/>
        <w:spacing w:after="0" w:line="240" w:lineRule="auto"/>
        <w:ind w:left="426" w:firstLine="354"/>
        <w:jc w:val="both"/>
        <w:rPr>
          <w:rFonts w:ascii="Arial" w:hAnsi="Arial" w:cs="Arial"/>
        </w:rPr>
      </w:pPr>
      <w:r>
        <w:rPr>
          <w:rFonts w:ascii="Arial" w:hAnsi="Arial" w:cs="Arial"/>
        </w:rPr>
        <w:t xml:space="preserve">     *Para empresas Unipersonales</w:t>
      </w:r>
    </w:p>
    <w:p w14:paraId="1936917D" w14:textId="77777777" w:rsidR="0048310F" w:rsidRPr="00541C7B" w:rsidRDefault="0048310F" w:rsidP="007C46F3">
      <w:pPr>
        <w:numPr>
          <w:ilvl w:val="1"/>
          <w:numId w:val="6"/>
        </w:numPr>
        <w:tabs>
          <w:tab w:val="clear" w:pos="1140"/>
          <w:tab w:val="num" w:pos="1418"/>
        </w:tabs>
        <w:suppressAutoHyphens/>
        <w:spacing w:after="0" w:line="240" w:lineRule="auto"/>
        <w:ind w:left="1418" w:hanging="284"/>
        <w:jc w:val="both"/>
        <w:rPr>
          <w:rFonts w:ascii="Arial" w:hAnsi="Arial" w:cs="Arial"/>
          <w:b/>
        </w:rPr>
      </w:pPr>
      <w:r w:rsidRPr="00856344">
        <w:rPr>
          <w:rFonts w:ascii="Arial" w:hAnsi="Arial" w:cs="Arial"/>
        </w:rPr>
        <w:t xml:space="preserve">Testimonio de Poder Registrado en FUNDEMPRESA, que faculte al </w:t>
      </w:r>
      <w:r>
        <w:rPr>
          <w:rFonts w:ascii="Arial" w:hAnsi="Arial" w:cs="Arial"/>
        </w:rPr>
        <w:t xml:space="preserve">   </w:t>
      </w:r>
      <w:r w:rsidRPr="00856344">
        <w:rPr>
          <w:rFonts w:ascii="Arial" w:hAnsi="Arial" w:cs="Arial"/>
        </w:rPr>
        <w:t xml:space="preserve">representante legal a presentar propuestas y suscribir contratos, </w:t>
      </w:r>
      <w:r w:rsidRPr="00541C7B">
        <w:rPr>
          <w:rFonts w:ascii="Arial" w:hAnsi="Arial" w:cs="Arial"/>
          <w:b/>
        </w:rPr>
        <w:t>cuando el representante legal sea diferente al propietario.</w:t>
      </w:r>
    </w:p>
    <w:p w14:paraId="5D78240D" w14:textId="77777777" w:rsidR="0048310F" w:rsidRDefault="0048310F" w:rsidP="007C46F3">
      <w:pPr>
        <w:numPr>
          <w:ilvl w:val="1"/>
          <w:numId w:val="6"/>
        </w:numPr>
        <w:suppressAutoHyphens/>
        <w:spacing w:after="0" w:line="240" w:lineRule="auto"/>
        <w:ind w:hanging="6"/>
        <w:jc w:val="both"/>
        <w:rPr>
          <w:rFonts w:ascii="Arial" w:hAnsi="Arial" w:cs="Arial"/>
        </w:rPr>
      </w:pPr>
      <w:r w:rsidRPr="00616FAC">
        <w:rPr>
          <w:rFonts w:ascii="Arial" w:hAnsi="Arial" w:cs="Arial"/>
        </w:rPr>
        <w:t>Matrícula de Inscripción en FUNDEMPRESA, vigente.</w:t>
      </w:r>
    </w:p>
    <w:p w14:paraId="650BF70A" w14:textId="77777777" w:rsidR="007B2115" w:rsidRDefault="0048310F" w:rsidP="007C46F3">
      <w:pPr>
        <w:numPr>
          <w:ilvl w:val="1"/>
          <w:numId w:val="6"/>
        </w:numPr>
        <w:suppressAutoHyphens/>
        <w:spacing w:after="0" w:line="240" w:lineRule="auto"/>
        <w:ind w:hanging="6"/>
        <w:jc w:val="both"/>
        <w:rPr>
          <w:rFonts w:ascii="Arial" w:hAnsi="Arial" w:cs="Arial"/>
        </w:rPr>
      </w:pPr>
      <w:r w:rsidRPr="00616FAC">
        <w:rPr>
          <w:rFonts w:ascii="Arial" w:hAnsi="Arial" w:cs="Arial"/>
        </w:rPr>
        <w:t>Número de Identificación Tributaria (NIT)</w:t>
      </w:r>
      <w:r>
        <w:rPr>
          <w:rFonts w:ascii="Arial" w:hAnsi="Arial" w:cs="Arial"/>
        </w:rPr>
        <w:t>.</w:t>
      </w:r>
    </w:p>
    <w:p w14:paraId="17111F30" w14:textId="77777777" w:rsidR="0048310F" w:rsidRPr="007B2115" w:rsidRDefault="0048310F" w:rsidP="007C46F3">
      <w:pPr>
        <w:numPr>
          <w:ilvl w:val="1"/>
          <w:numId w:val="6"/>
        </w:numPr>
        <w:suppressAutoHyphens/>
        <w:spacing w:after="0" w:line="240" w:lineRule="auto"/>
        <w:ind w:hanging="6"/>
        <w:jc w:val="both"/>
        <w:rPr>
          <w:rFonts w:ascii="Arial" w:hAnsi="Arial" w:cs="Arial"/>
        </w:rPr>
      </w:pPr>
      <w:r w:rsidRPr="007B2115">
        <w:rPr>
          <w:rFonts w:ascii="Arial" w:hAnsi="Arial" w:cs="Arial"/>
        </w:rPr>
        <w:t>Cédula de Identidad vigente del representante legal o propietario.</w:t>
      </w:r>
    </w:p>
    <w:p w14:paraId="06E64524" w14:textId="77777777" w:rsidR="0048310F" w:rsidRDefault="0048310F" w:rsidP="007C46F3">
      <w:pPr>
        <w:numPr>
          <w:ilvl w:val="1"/>
          <w:numId w:val="6"/>
        </w:numPr>
        <w:tabs>
          <w:tab w:val="clear" w:pos="1140"/>
          <w:tab w:val="num" w:pos="1418"/>
        </w:tabs>
        <w:suppressAutoHyphens/>
        <w:spacing w:after="0" w:line="240" w:lineRule="auto"/>
        <w:ind w:left="1418" w:hanging="284"/>
        <w:jc w:val="both"/>
        <w:rPr>
          <w:rFonts w:ascii="Arial" w:hAnsi="Arial" w:cs="Arial"/>
        </w:rPr>
      </w:pPr>
      <w:r w:rsidRPr="001A577B">
        <w:rPr>
          <w:rFonts w:ascii="Arial" w:hAnsi="Arial" w:cs="Arial"/>
        </w:rPr>
        <w:t>Balance General de la última gestión (exceptuando las empresas de reciente creación que presentarán su Balance de Apertura). Esta información debe cumplir con el Índice de Liquidez mayor a 1.</w:t>
      </w:r>
    </w:p>
    <w:p w14:paraId="4AF71B3E" w14:textId="77777777" w:rsidR="0048310F" w:rsidRDefault="0048310F" w:rsidP="0048310F">
      <w:pPr>
        <w:suppressAutoHyphens/>
        <w:spacing w:after="0" w:line="240" w:lineRule="auto"/>
        <w:jc w:val="both"/>
        <w:rPr>
          <w:rFonts w:ascii="Arial" w:hAnsi="Arial" w:cs="Arial"/>
        </w:rPr>
      </w:pPr>
      <w:r>
        <w:rPr>
          <w:rFonts w:ascii="Arial" w:hAnsi="Arial" w:cs="Arial"/>
        </w:rPr>
        <w:t xml:space="preserve">                </w:t>
      </w:r>
    </w:p>
    <w:p w14:paraId="04DCF6F7" w14:textId="77777777" w:rsidR="0048310F" w:rsidRDefault="0048310F" w:rsidP="0048310F">
      <w:pPr>
        <w:suppressAutoHyphens/>
        <w:spacing w:after="0" w:line="240" w:lineRule="auto"/>
        <w:ind w:left="708"/>
        <w:jc w:val="both"/>
        <w:rPr>
          <w:rFonts w:ascii="Arial" w:hAnsi="Arial" w:cs="Arial"/>
        </w:rPr>
      </w:pPr>
      <w:r>
        <w:rPr>
          <w:rFonts w:ascii="Arial" w:hAnsi="Arial" w:cs="Arial"/>
        </w:rPr>
        <w:t xml:space="preserve"> Las asociaciones accidentales presentarán el contrato de Asociación accidental que identifique el porcentaje de participación, el representante legal de la asociación y todos los documentos señalados líneas arriba, según corresponda.</w:t>
      </w:r>
    </w:p>
    <w:p w14:paraId="2BFB0240" w14:textId="77777777" w:rsidR="0048310F" w:rsidRDefault="0048310F" w:rsidP="0048310F">
      <w:pPr>
        <w:suppressAutoHyphens/>
        <w:spacing w:after="0" w:line="240" w:lineRule="auto"/>
        <w:ind w:left="1418"/>
        <w:jc w:val="both"/>
        <w:rPr>
          <w:rFonts w:ascii="Arial" w:hAnsi="Arial" w:cs="Arial"/>
        </w:rPr>
      </w:pPr>
    </w:p>
    <w:p w14:paraId="4A5763BE" w14:textId="77777777" w:rsidR="0023000E" w:rsidRPr="00F31ECC" w:rsidRDefault="0023000E" w:rsidP="0048310F">
      <w:pPr>
        <w:suppressAutoHyphens/>
        <w:spacing w:after="0" w:line="240" w:lineRule="auto"/>
        <w:ind w:left="1418"/>
        <w:jc w:val="both"/>
        <w:rPr>
          <w:rFonts w:ascii="Arial" w:hAnsi="Arial" w:cs="Arial"/>
        </w:rPr>
      </w:pPr>
    </w:p>
    <w:p w14:paraId="159A4359" w14:textId="77777777" w:rsidR="00361474" w:rsidRDefault="0048310F" w:rsidP="00770C82">
      <w:pPr>
        <w:pStyle w:val="Prrafodelista"/>
        <w:numPr>
          <w:ilvl w:val="1"/>
          <w:numId w:val="1"/>
        </w:numPr>
        <w:tabs>
          <w:tab w:val="left" w:pos="1134"/>
          <w:tab w:val="left" w:pos="1276"/>
          <w:tab w:val="left" w:pos="1701"/>
        </w:tabs>
        <w:suppressAutoHyphens/>
        <w:spacing w:after="0" w:line="240" w:lineRule="auto"/>
        <w:ind w:left="1134" w:hanging="708"/>
        <w:jc w:val="both"/>
        <w:rPr>
          <w:rFonts w:ascii="Arial" w:hAnsi="Arial" w:cs="Arial"/>
        </w:rPr>
      </w:pPr>
      <w:r w:rsidRPr="009E4962">
        <w:rPr>
          <w:rFonts w:ascii="Arial" w:hAnsi="Arial" w:cs="Arial"/>
          <w:b/>
        </w:rPr>
        <w:t>Boleta de Garantía (Fianza bancaria) de Seriedad de propuesta, en</w:t>
      </w:r>
      <w:r w:rsidRPr="00AD7C72">
        <w:rPr>
          <w:rFonts w:ascii="Arial" w:hAnsi="Arial" w:cs="Arial"/>
        </w:rPr>
        <w:t xml:space="preserve"> </w:t>
      </w:r>
      <w:r w:rsidRPr="00AD7C72">
        <w:rPr>
          <w:rFonts w:ascii="Arial" w:hAnsi="Arial" w:cs="Arial"/>
          <w:b/>
        </w:rPr>
        <w:t>original</w:t>
      </w:r>
      <w:r>
        <w:rPr>
          <w:rFonts w:ascii="Arial" w:hAnsi="Arial" w:cs="Arial"/>
        </w:rPr>
        <w:t xml:space="preserve"> </w:t>
      </w:r>
      <w:r w:rsidRPr="00AD7C72">
        <w:rPr>
          <w:rFonts w:ascii="Arial" w:hAnsi="Arial" w:cs="Arial"/>
        </w:rPr>
        <w:t xml:space="preserve"> </w:t>
      </w:r>
    </w:p>
    <w:p w14:paraId="5A166035" w14:textId="77777777" w:rsidR="00361474" w:rsidRDefault="00361474" w:rsidP="007B2115">
      <w:pPr>
        <w:pStyle w:val="Prrafodelista"/>
        <w:tabs>
          <w:tab w:val="left" w:pos="1134"/>
          <w:tab w:val="left" w:pos="1276"/>
          <w:tab w:val="left" w:pos="1701"/>
        </w:tabs>
        <w:suppressAutoHyphens/>
        <w:spacing w:after="0" w:line="240" w:lineRule="auto"/>
        <w:ind w:left="1134"/>
        <w:jc w:val="both"/>
        <w:rPr>
          <w:rFonts w:ascii="Arial" w:hAnsi="Arial" w:cs="Arial"/>
        </w:rPr>
      </w:pPr>
    </w:p>
    <w:p w14:paraId="2775B7E8" w14:textId="77777777" w:rsidR="00361474" w:rsidRPr="0023000E" w:rsidRDefault="00361474" w:rsidP="0023000E">
      <w:pPr>
        <w:tabs>
          <w:tab w:val="left" w:pos="1134"/>
          <w:tab w:val="left" w:pos="1276"/>
          <w:tab w:val="left" w:pos="1701"/>
        </w:tabs>
        <w:suppressAutoHyphens/>
        <w:spacing w:after="0" w:line="240" w:lineRule="auto"/>
        <w:jc w:val="both"/>
        <w:rPr>
          <w:rFonts w:ascii="Arial" w:hAnsi="Arial" w:cs="Arial"/>
        </w:rPr>
      </w:pPr>
    </w:p>
    <w:p w14:paraId="6A1D1346" w14:textId="77777777" w:rsidR="00770C82" w:rsidRDefault="00B81E98" w:rsidP="007B2115">
      <w:pPr>
        <w:pStyle w:val="Prrafodelista"/>
        <w:tabs>
          <w:tab w:val="left" w:pos="1134"/>
          <w:tab w:val="left" w:pos="1276"/>
          <w:tab w:val="left" w:pos="1701"/>
        </w:tabs>
        <w:suppressAutoHyphens/>
        <w:spacing w:after="0" w:line="240" w:lineRule="auto"/>
        <w:ind w:left="1134"/>
        <w:jc w:val="both"/>
        <w:rPr>
          <w:rFonts w:ascii="Arial" w:hAnsi="Arial" w:cs="Arial"/>
        </w:rPr>
      </w:pPr>
      <w:r>
        <w:rPr>
          <w:rFonts w:ascii="Arial" w:hAnsi="Arial" w:cs="Arial"/>
        </w:rPr>
        <w:t>P</w:t>
      </w:r>
      <w:r w:rsidR="0048310F" w:rsidRPr="00AD7C72">
        <w:rPr>
          <w:rFonts w:ascii="Arial" w:hAnsi="Arial" w:cs="Arial"/>
        </w:rPr>
        <w:t>or el 1% (uno por ciento) del total de la propuesta económica</w:t>
      </w:r>
      <w:r w:rsidR="00770C82">
        <w:rPr>
          <w:rFonts w:ascii="Arial" w:hAnsi="Arial" w:cs="Arial"/>
        </w:rPr>
        <w:t>, cuando la adjudicación no sea por ítems o lotes.</w:t>
      </w:r>
    </w:p>
    <w:p w14:paraId="78795605" w14:textId="77777777" w:rsidR="00770C82" w:rsidRDefault="00770C82" w:rsidP="00770C82">
      <w:pPr>
        <w:pStyle w:val="Prrafodelista"/>
        <w:tabs>
          <w:tab w:val="left" w:pos="1134"/>
          <w:tab w:val="left" w:pos="1276"/>
          <w:tab w:val="left" w:pos="1701"/>
        </w:tabs>
        <w:suppressAutoHyphens/>
        <w:spacing w:after="0" w:line="240" w:lineRule="auto"/>
        <w:ind w:left="1134"/>
        <w:jc w:val="both"/>
        <w:rPr>
          <w:rFonts w:ascii="Arial" w:hAnsi="Arial" w:cs="Arial"/>
          <w:b/>
        </w:rPr>
      </w:pPr>
    </w:p>
    <w:p w14:paraId="61E5E5BD" w14:textId="77777777" w:rsidR="001B09CD" w:rsidRDefault="00770C82" w:rsidP="001B09CD">
      <w:pPr>
        <w:pStyle w:val="Prrafodelista"/>
        <w:tabs>
          <w:tab w:val="left" w:pos="1134"/>
          <w:tab w:val="left" w:pos="1276"/>
          <w:tab w:val="left" w:pos="1701"/>
        </w:tabs>
        <w:suppressAutoHyphens/>
        <w:spacing w:after="0" w:line="240" w:lineRule="auto"/>
        <w:ind w:left="1134"/>
        <w:jc w:val="both"/>
        <w:rPr>
          <w:rFonts w:ascii="Arial" w:hAnsi="Arial" w:cs="Arial"/>
        </w:rPr>
      </w:pPr>
      <w:r w:rsidRPr="00770C82">
        <w:rPr>
          <w:rFonts w:ascii="Arial" w:hAnsi="Arial" w:cs="Arial"/>
        </w:rPr>
        <w:t>Si la adjudicación es por ítems o lotes</w:t>
      </w:r>
      <w:r>
        <w:rPr>
          <w:rFonts w:ascii="Arial" w:hAnsi="Arial" w:cs="Arial"/>
          <w:b/>
        </w:rPr>
        <w:t xml:space="preserve"> </w:t>
      </w:r>
      <w:r w:rsidRPr="00770C82">
        <w:rPr>
          <w:rFonts w:ascii="Arial" w:hAnsi="Arial" w:cs="Arial"/>
        </w:rPr>
        <w:t>el</w:t>
      </w:r>
      <w:r>
        <w:rPr>
          <w:rFonts w:ascii="Arial" w:hAnsi="Arial" w:cs="Arial"/>
        </w:rPr>
        <w:t xml:space="preserve"> proponente podrá presentar una sola Boleta de Seriedad de Propuesta </w:t>
      </w:r>
      <w:r w:rsidRPr="00AD7C72">
        <w:rPr>
          <w:rFonts w:ascii="Arial" w:hAnsi="Arial" w:cs="Arial"/>
        </w:rPr>
        <w:t>por el 1% (uno por ciento) de</w:t>
      </w:r>
      <w:r w:rsidR="00892975">
        <w:rPr>
          <w:rFonts w:ascii="Arial" w:hAnsi="Arial" w:cs="Arial"/>
        </w:rPr>
        <w:t xml:space="preserve"> la suma total de  propuesta</w:t>
      </w:r>
      <w:r w:rsidR="00DA3555">
        <w:rPr>
          <w:rFonts w:ascii="Arial" w:hAnsi="Arial" w:cs="Arial"/>
        </w:rPr>
        <w:t>s</w:t>
      </w:r>
      <w:r w:rsidR="00892975">
        <w:rPr>
          <w:rFonts w:ascii="Arial" w:hAnsi="Arial" w:cs="Arial"/>
        </w:rPr>
        <w:t xml:space="preserve"> económica</w:t>
      </w:r>
      <w:r w:rsidR="00DA3555">
        <w:rPr>
          <w:rFonts w:ascii="Arial" w:hAnsi="Arial" w:cs="Arial"/>
        </w:rPr>
        <w:t>s</w:t>
      </w:r>
      <w:r w:rsidR="00892975">
        <w:rPr>
          <w:rFonts w:ascii="Arial" w:hAnsi="Arial" w:cs="Arial"/>
        </w:rPr>
        <w:t xml:space="preserve"> de los ítems o lotes a los cuales se presente</w:t>
      </w:r>
      <w:r>
        <w:rPr>
          <w:rFonts w:ascii="Arial" w:hAnsi="Arial" w:cs="Arial"/>
        </w:rPr>
        <w:t xml:space="preserve"> o una boleta por cada ítem</w:t>
      </w:r>
      <w:r w:rsidR="00DA3555">
        <w:rPr>
          <w:rFonts w:ascii="Arial" w:hAnsi="Arial" w:cs="Arial"/>
        </w:rPr>
        <w:t xml:space="preserve"> o lote</w:t>
      </w:r>
      <w:r w:rsidR="001D0891">
        <w:rPr>
          <w:rFonts w:ascii="Arial" w:hAnsi="Arial" w:cs="Arial"/>
        </w:rPr>
        <w:t>.</w:t>
      </w:r>
    </w:p>
    <w:p w14:paraId="4BAB8177" w14:textId="77777777" w:rsidR="00770C82" w:rsidRDefault="00770C82" w:rsidP="00770C82">
      <w:pPr>
        <w:pStyle w:val="Prrafodelista"/>
        <w:tabs>
          <w:tab w:val="left" w:pos="1134"/>
          <w:tab w:val="left" w:pos="1276"/>
          <w:tab w:val="left" w:pos="1701"/>
        </w:tabs>
        <w:suppressAutoHyphens/>
        <w:spacing w:after="0" w:line="240" w:lineRule="auto"/>
        <w:ind w:left="1134"/>
        <w:jc w:val="both"/>
        <w:rPr>
          <w:rFonts w:ascii="Arial" w:hAnsi="Arial" w:cs="Arial"/>
        </w:rPr>
      </w:pPr>
    </w:p>
    <w:p w14:paraId="0D928B19" w14:textId="77777777" w:rsidR="00D32161" w:rsidRPr="00F31ECC" w:rsidRDefault="0048310F" w:rsidP="00920685">
      <w:pPr>
        <w:pStyle w:val="Prrafodelista"/>
        <w:tabs>
          <w:tab w:val="left" w:pos="1134"/>
          <w:tab w:val="left" w:pos="1276"/>
          <w:tab w:val="left" w:pos="1701"/>
        </w:tabs>
        <w:suppressAutoHyphens/>
        <w:spacing w:after="0" w:line="240" w:lineRule="auto"/>
        <w:ind w:left="1134"/>
        <w:jc w:val="both"/>
        <w:rPr>
          <w:rFonts w:ascii="Arial" w:hAnsi="Arial" w:cs="Arial"/>
          <w:b/>
          <w:i/>
        </w:rPr>
      </w:pPr>
      <w:r w:rsidRPr="00AD7C72">
        <w:rPr>
          <w:rFonts w:ascii="Arial" w:hAnsi="Arial" w:cs="Arial"/>
        </w:rPr>
        <w:t>La vigencia de esta garantía debe ser de noventa días calendario como mínimo, contados a partir de la fecha fijada para la apertura de propuestas</w:t>
      </w:r>
      <w:r w:rsidR="00920685">
        <w:rPr>
          <w:rFonts w:ascii="Arial" w:hAnsi="Arial" w:cs="Arial"/>
        </w:rPr>
        <w:t>.</w:t>
      </w:r>
    </w:p>
    <w:p w14:paraId="49EF01E4" w14:textId="77777777" w:rsidR="00D32161" w:rsidRDefault="00D32161" w:rsidP="0048310F">
      <w:pPr>
        <w:pStyle w:val="Prrafodelista"/>
        <w:tabs>
          <w:tab w:val="left" w:pos="1134"/>
          <w:tab w:val="left" w:pos="1276"/>
          <w:tab w:val="left" w:pos="1701"/>
        </w:tabs>
        <w:suppressAutoHyphens/>
        <w:spacing w:after="0" w:line="240" w:lineRule="auto"/>
        <w:ind w:left="1276" w:hanging="850"/>
        <w:jc w:val="both"/>
        <w:rPr>
          <w:rFonts w:ascii="Arial" w:hAnsi="Arial" w:cs="Arial"/>
        </w:rPr>
      </w:pPr>
    </w:p>
    <w:p w14:paraId="7128706D" w14:textId="77777777" w:rsidR="008E11A3" w:rsidRDefault="008E11A3" w:rsidP="0048310F">
      <w:pPr>
        <w:pStyle w:val="Prrafodelista"/>
        <w:tabs>
          <w:tab w:val="left" w:pos="1134"/>
          <w:tab w:val="left" w:pos="1276"/>
          <w:tab w:val="left" w:pos="1701"/>
        </w:tabs>
        <w:suppressAutoHyphens/>
        <w:spacing w:after="0" w:line="240" w:lineRule="auto"/>
        <w:ind w:left="1276" w:hanging="850"/>
        <w:jc w:val="both"/>
        <w:rPr>
          <w:rFonts w:ascii="Arial" w:hAnsi="Arial" w:cs="Arial"/>
        </w:rPr>
      </w:pPr>
      <w:r>
        <w:rPr>
          <w:rFonts w:ascii="Arial" w:hAnsi="Arial" w:cs="Arial"/>
        </w:rPr>
        <w:t xml:space="preserve"> </w:t>
      </w:r>
      <w:r w:rsidR="00D32161">
        <w:rPr>
          <w:rFonts w:ascii="Arial" w:hAnsi="Arial" w:cs="Arial"/>
        </w:rPr>
        <w:tab/>
        <w:t xml:space="preserve"> </w:t>
      </w:r>
      <w:r>
        <w:rPr>
          <w:rFonts w:ascii="Arial" w:hAnsi="Arial" w:cs="Arial"/>
        </w:rPr>
        <w:t xml:space="preserve"> </w:t>
      </w:r>
      <w:r w:rsidR="00D32161" w:rsidRPr="00D32161">
        <w:rPr>
          <w:rFonts w:ascii="Arial" w:hAnsi="Arial" w:cs="Arial"/>
          <w:b/>
        </w:rPr>
        <w:t>Importante.-</w:t>
      </w:r>
      <w:r w:rsidR="00D32161">
        <w:rPr>
          <w:rFonts w:ascii="Arial" w:hAnsi="Arial" w:cs="Arial"/>
        </w:rPr>
        <w:t xml:space="preserve"> El proponente debe m</w:t>
      </w:r>
      <w:r>
        <w:rPr>
          <w:rFonts w:ascii="Arial" w:hAnsi="Arial" w:cs="Arial"/>
        </w:rPr>
        <w:t>antener esta fecha siempre que en el segundo párrafo del parágrafo III del Formulario A - 1, establezca que el plazo de validez de su propuesta es de 60 días calendario. Si el plazo de validez de su propuesta es mayor a 60 días calendario, debe adicionar a este plazo 30 días calendario y obtener el plazo mínimo de validez de esta boleta</w:t>
      </w:r>
      <w:r w:rsidR="00886040">
        <w:rPr>
          <w:rFonts w:ascii="Arial" w:hAnsi="Arial" w:cs="Arial"/>
        </w:rPr>
        <w:t>.</w:t>
      </w:r>
    </w:p>
    <w:p w14:paraId="376DF551" w14:textId="77777777" w:rsidR="008E11A3" w:rsidRPr="00AD7C72" w:rsidRDefault="008E11A3" w:rsidP="0048310F">
      <w:pPr>
        <w:pStyle w:val="Prrafodelista"/>
        <w:tabs>
          <w:tab w:val="left" w:pos="1134"/>
          <w:tab w:val="left" w:pos="1276"/>
          <w:tab w:val="left" w:pos="1701"/>
        </w:tabs>
        <w:suppressAutoHyphens/>
        <w:spacing w:after="0" w:line="240" w:lineRule="auto"/>
        <w:ind w:left="1276" w:hanging="850"/>
        <w:jc w:val="both"/>
        <w:rPr>
          <w:rFonts w:ascii="Arial" w:hAnsi="Arial" w:cs="Arial"/>
        </w:rPr>
      </w:pPr>
      <w:r>
        <w:rPr>
          <w:rFonts w:ascii="Arial" w:hAnsi="Arial" w:cs="Arial"/>
        </w:rPr>
        <w:tab/>
      </w:r>
    </w:p>
    <w:p w14:paraId="1068F7AD" w14:textId="77777777" w:rsidR="0048310F" w:rsidRDefault="0048310F" w:rsidP="0048310F">
      <w:pPr>
        <w:pStyle w:val="Prrafodelista"/>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Ejecución</w:t>
      </w:r>
      <w:r w:rsidRPr="00040A53">
        <w:rPr>
          <w:rFonts w:ascii="Arial" w:hAnsi="Arial" w:cs="Arial"/>
        </w:rPr>
        <w:t>:</w:t>
      </w:r>
      <w:r>
        <w:rPr>
          <w:rFonts w:ascii="Arial" w:hAnsi="Arial" w:cs="Arial"/>
        </w:rPr>
        <w:t xml:space="preserve"> e</w:t>
      </w:r>
      <w:r w:rsidRPr="00474E26">
        <w:rPr>
          <w:rFonts w:ascii="Arial" w:hAnsi="Arial" w:cs="Arial"/>
        </w:rPr>
        <w:t>st</w:t>
      </w:r>
      <w:r>
        <w:rPr>
          <w:rFonts w:ascii="Arial" w:hAnsi="Arial" w:cs="Arial"/>
        </w:rPr>
        <w:t>a garantía será ejecutada:</w:t>
      </w:r>
    </w:p>
    <w:p w14:paraId="25F253C2" w14:textId="77777777" w:rsidR="0048310F" w:rsidRPr="00474E26" w:rsidRDefault="0048310F" w:rsidP="0048310F">
      <w:pPr>
        <w:pStyle w:val="Prrafodelista"/>
        <w:tabs>
          <w:tab w:val="left" w:pos="1134"/>
          <w:tab w:val="left" w:pos="1701"/>
        </w:tabs>
        <w:suppressAutoHyphens/>
        <w:spacing w:after="0" w:line="240" w:lineRule="auto"/>
        <w:ind w:left="1134"/>
        <w:jc w:val="both"/>
        <w:rPr>
          <w:rFonts w:ascii="Arial" w:hAnsi="Arial" w:cs="Arial"/>
        </w:rPr>
      </w:pPr>
      <w:r>
        <w:rPr>
          <w:rFonts w:ascii="Arial" w:hAnsi="Arial" w:cs="Arial"/>
        </w:rPr>
        <w:t xml:space="preserve"> </w:t>
      </w:r>
    </w:p>
    <w:p w14:paraId="5C83FDE2" w14:textId="77777777" w:rsidR="0048310F" w:rsidRDefault="0048310F" w:rsidP="007C46F3">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 xml:space="preserve"> Cuando el proponente retire su propuesta con posterioridad al cierre de recepción de propuestas.</w:t>
      </w:r>
    </w:p>
    <w:p w14:paraId="4EAFC116" w14:textId="77777777" w:rsidR="0048310F" w:rsidRDefault="0048310F" w:rsidP="007C46F3">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los documentos originales o fotocopias legalizadas presentadas en fotocopia en su propuesta.</w:t>
      </w:r>
    </w:p>
    <w:p w14:paraId="478F37BE" w14:textId="77777777" w:rsidR="0048310F" w:rsidRDefault="0048310F" w:rsidP="007C46F3">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la garantía a primer requerimiento de cumplimiento de contrato</w:t>
      </w:r>
    </w:p>
    <w:p w14:paraId="5C5A4A31" w14:textId="77777777" w:rsidR="0048310F" w:rsidRDefault="0048310F" w:rsidP="007C46F3">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 xml:space="preserve">Cuando el proponente adjudicado no suscriba el contrato en el plazo establecido. </w:t>
      </w:r>
    </w:p>
    <w:p w14:paraId="0EDD0F4C" w14:textId="77777777" w:rsidR="0048310F" w:rsidRPr="00040A53" w:rsidRDefault="0048310F" w:rsidP="0048310F">
      <w:pPr>
        <w:pStyle w:val="Prrafodelista"/>
        <w:tabs>
          <w:tab w:val="left" w:pos="1134"/>
          <w:tab w:val="left" w:pos="1701"/>
        </w:tabs>
        <w:suppressAutoHyphens/>
        <w:spacing w:after="0" w:line="240" w:lineRule="auto"/>
        <w:ind w:left="1494"/>
        <w:jc w:val="both"/>
        <w:rPr>
          <w:rFonts w:ascii="Arial" w:hAnsi="Arial" w:cs="Arial"/>
          <w:u w:val="single"/>
        </w:rPr>
      </w:pPr>
    </w:p>
    <w:p w14:paraId="51A093C0" w14:textId="77777777" w:rsidR="0048310F" w:rsidRDefault="0048310F" w:rsidP="0048310F">
      <w:pPr>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Devolución</w:t>
      </w:r>
      <w:r w:rsidRPr="00040A53">
        <w:rPr>
          <w:rFonts w:ascii="Arial" w:hAnsi="Arial" w:cs="Arial"/>
        </w:rPr>
        <w:t>:</w:t>
      </w:r>
      <w:r>
        <w:rPr>
          <w:rFonts w:ascii="Arial" w:hAnsi="Arial" w:cs="Arial"/>
        </w:rPr>
        <w:t xml:space="preserve"> esta garantía será devuelta:</w:t>
      </w:r>
    </w:p>
    <w:p w14:paraId="18510EFC" w14:textId="77777777" w:rsidR="0048310F" w:rsidRDefault="0048310F" w:rsidP="0048310F">
      <w:pPr>
        <w:tabs>
          <w:tab w:val="left" w:pos="1134"/>
          <w:tab w:val="left" w:pos="1701"/>
        </w:tabs>
        <w:suppressAutoHyphens/>
        <w:spacing w:after="0" w:line="240" w:lineRule="auto"/>
        <w:ind w:left="1134"/>
        <w:jc w:val="both"/>
        <w:rPr>
          <w:rFonts w:ascii="Arial" w:hAnsi="Arial" w:cs="Arial"/>
        </w:rPr>
      </w:pPr>
    </w:p>
    <w:p w14:paraId="78B8920A" w14:textId="77777777" w:rsidR="0048310F" w:rsidRDefault="0048310F" w:rsidP="007C46F3">
      <w:pPr>
        <w:pStyle w:val="Prrafodelista"/>
        <w:numPr>
          <w:ilvl w:val="0"/>
          <w:numId w:val="14"/>
        </w:numPr>
        <w:tabs>
          <w:tab w:val="left" w:pos="1134"/>
          <w:tab w:val="left" w:pos="1701"/>
        </w:tabs>
        <w:suppressAutoHyphens/>
        <w:spacing w:after="0" w:line="240" w:lineRule="auto"/>
        <w:jc w:val="both"/>
        <w:rPr>
          <w:rFonts w:ascii="Arial" w:hAnsi="Arial" w:cs="Arial"/>
        </w:rPr>
      </w:pPr>
      <w:r>
        <w:rPr>
          <w:rFonts w:ascii="Arial" w:hAnsi="Arial" w:cs="Arial"/>
        </w:rPr>
        <w:t>Al proponente adjudicado, cuando entregue la garantía de cumplimiento de contrato</w:t>
      </w:r>
    </w:p>
    <w:p w14:paraId="5BC7882F" w14:textId="77777777" w:rsidR="0048310F" w:rsidRDefault="0048310F" w:rsidP="007C46F3">
      <w:pPr>
        <w:pStyle w:val="Prrafodelista"/>
        <w:numPr>
          <w:ilvl w:val="0"/>
          <w:numId w:val="14"/>
        </w:numPr>
        <w:tabs>
          <w:tab w:val="left" w:pos="1134"/>
          <w:tab w:val="left" w:pos="1701"/>
        </w:tabs>
        <w:suppressAutoHyphens/>
        <w:spacing w:after="0" w:line="240" w:lineRule="auto"/>
        <w:jc w:val="both"/>
        <w:rPr>
          <w:rFonts w:ascii="Arial" w:hAnsi="Arial" w:cs="Arial"/>
        </w:rPr>
      </w:pPr>
      <w:r>
        <w:rPr>
          <w:rFonts w:ascii="Arial" w:hAnsi="Arial" w:cs="Arial"/>
        </w:rPr>
        <w:t>A los otros proponentes, una vez suscrito el contrato</w:t>
      </w:r>
    </w:p>
    <w:p w14:paraId="10C06B56" w14:textId="77777777" w:rsidR="0048310F" w:rsidRDefault="0048310F" w:rsidP="007C46F3">
      <w:pPr>
        <w:pStyle w:val="Prrafodelista"/>
        <w:numPr>
          <w:ilvl w:val="0"/>
          <w:numId w:val="14"/>
        </w:numPr>
        <w:tabs>
          <w:tab w:val="left" w:pos="1134"/>
          <w:tab w:val="left" w:pos="1701"/>
        </w:tabs>
        <w:suppressAutoHyphens/>
        <w:spacing w:after="0" w:line="240" w:lineRule="auto"/>
        <w:jc w:val="both"/>
        <w:rPr>
          <w:rFonts w:ascii="Arial" w:hAnsi="Arial" w:cs="Arial"/>
        </w:rPr>
      </w:pPr>
      <w:r>
        <w:rPr>
          <w:rFonts w:ascii="Arial" w:hAnsi="Arial" w:cs="Arial"/>
        </w:rPr>
        <w:t>Después de la declaratoria desierta de la convocatoria</w:t>
      </w:r>
    </w:p>
    <w:p w14:paraId="7DEABE7D" w14:textId="65B5D92A" w:rsidR="00EF2904" w:rsidRPr="006E5542" w:rsidRDefault="007C7279" w:rsidP="006F04F9">
      <w:pPr>
        <w:pStyle w:val="Prrafodelista"/>
        <w:numPr>
          <w:ilvl w:val="0"/>
          <w:numId w:val="14"/>
        </w:numPr>
        <w:tabs>
          <w:tab w:val="left" w:pos="1134"/>
          <w:tab w:val="left" w:pos="1701"/>
        </w:tabs>
        <w:suppressAutoHyphens/>
        <w:spacing w:after="0" w:line="240" w:lineRule="auto"/>
        <w:jc w:val="both"/>
        <w:rPr>
          <w:rFonts w:ascii="Arial" w:hAnsi="Arial" w:cs="Arial"/>
        </w:rPr>
      </w:pPr>
      <w:r w:rsidRPr="006E5542">
        <w:rPr>
          <w:rFonts w:ascii="Arial" w:hAnsi="Arial" w:cs="Arial"/>
        </w:rPr>
        <w:t>Cuando la ARPC solicite la extensión del periodo de validez de propuesta y el proponente rehúse aceptar la solicitud.</w:t>
      </w:r>
    </w:p>
    <w:p w14:paraId="319ACF8D" w14:textId="77777777" w:rsidR="0048310F" w:rsidRPr="00B66D63" w:rsidRDefault="0048310F" w:rsidP="0048310F">
      <w:pPr>
        <w:suppressAutoHyphens/>
        <w:spacing w:after="0" w:line="240" w:lineRule="auto"/>
        <w:jc w:val="both"/>
        <w:rPr>
          <w:rFonts w:ascii="Arial" w:hAnsi="Arial" w:cs="Arial"/>
        </w:rPr>
      </w:pPr>
    </w:p>
    <w:p w14:paraId="1B191DBB" w14:textId="77777777" w:rsidR="0048310F" w:rsidRDefault="0048310F" w:rsidP="0048310F">
      <w:pPr>
        <w:pStyle w:val="Prrafodelista"/>
        <w:numPr>
          <w:ilvl w:val="0"/>
          <w:numId w:val="1"/>
        </w:numPr>
        <w:suppressAutoHyphens/>
        <w:spacing w:after="0" w:line="240" w:lineRule="auto"/>
        <w:ind w:left="284" w:hanging="426"/>
        <w:jc w:val="both"/>
        <w:rPr>
          <w:rFonts w:ascii="Arial" w:hAnsi="Arial" w:cs="Arial"/>
          <w:b/>
        </w:rPr>
      </w:pPr>
      <w:r w:rsidRPr="00BB3C78">
        <w:rPr>
          <w:rFonts w:ascii="Arial" w:hAnsi="Arial" w:cs="Arial"/>
          <w:b/>
        </w:rPr>
        <w:t>DOCUMENTOS DE LA PROPUESTA TÉCNICA</w:t>
      </w:r>
    </w:p>
    <w:p w14:paraId="2D9649AE" w14:textId="77777777" w:rsidR="00D62C13" w:rsidRPr="00BB3C78" w:rsidRDefault="00D62C13" w:rsidP="00D62C13">
      <w:pPr>
        <w:pStyle w:val="Prrafodelista"/>
        <w:suppressAutoHyphens/>
        <w:spacing w:after="0" w:line="240" w:lineRule="auto"/>
        <w:ind w:left="284"/>
        <w:jc w:val="both"/>
        <w:rPr>
          <w:rFonts w:ascii="Arial" w:hAnsi="Arial" w:cs="Arial"/>
          <w:b/>
        </w:rPr>
      </w:pPr>
    </w:p>
    <w:p w14:paraId="79955B45" w14:textId="77777777" w:rsidR="001B6184" w:rsidRPr="00D62C13" w:rsidRDefault="001B6184" w:rsidP="007C46F3">
      <w:pPr>
        <w:pStyle w:val="Prrafodelista"/>
        <w:numPr>
          <w:ilvl w:val="0"/>
          <w:numId w:val="28"/>
        </w:numPr>
        <w:suppressAutoHyphens/>
        <w:spacing w:after="0" w:line="240" w:lineRule="auto"/>
        <w:jc w:val="both"/>
        <w:rPr>
          <w:rFonts w:ascii="Arial" w:hAnsi="Arial" w:cs="Arial"/>
        </w:rPr>
      </w:pPr>
      <w:r w:rsidRPr="00880BCB">
        <w:rPr>
          <w:rFonts w:ascii="Arial" w:hAnsi="Arial" w:cs="Arial"/>
        </w:rPr>
        <w:t xml:space="preserve">Formulario Nº </w:t>
      </w:r>
      <w:r>
        <w:rPr>
          <w:rFonts w:ascii="Arial" w:hAnsi="Arial" w:cs="Arial"/>
        </w:rPr>
        <w:t>C-1</w:t>
      </w:r>
      <w:r w:rsidRPr="00880BCB">
        <w:rPr>
          <w:rFonts w:ascii="Arial" w:hAnsi="Arial" w:cs="Arial"/>
        </w:rPr>
        <w:t xml:space="preserve"> de Especificaciones Técnicas, identificado en los Anexos de este documento</w:t>
      </w:r>
      <w:r>
        <w:rPr>
          <w:rFonts w:ascii="Arial" w:hAnsi="Arial" w:cs="Arial"/>
        </w:rPr>
        <w:t xml:space="preserve">, </w:t>
      </w:r>
      <w:r w:rsidRPr="001B6184">
        <w:rPr>
          <w:rFonts w:ascii="Arial" w:hAnsi="Arial" w:cs="Arial"/>
          <w:b/>
        </w:rPr>
        <w:t>en original</w:t>
      </w:r>
    </w:p>
    <w:p w14:paraId="71DB55B5" w14:textId="77777777" w:rsidR="00D62C13" w:rsidRDefault="00D62C13" w:rsidP="00D62C13">
      <w:pPr>
        <w:pStyle w:val="Prrafodelista"/>
        <w:suppressAutoHyphens/>
        <w:spacing w:after="0" w:line="240" w:lineRule="auto"/>
        <w:jc w:val="both"/>
        <w:rPr>
          <w:rFonts w:ascii="Arial" w:hAnsi="Arial" w:cs="Arial"/>
        </w:rPr>
      </w:pPr>
    </w:p>
    <w:p w14:paraId="0673F379" w14:textId="0C591C6B" w:rsidR="001B6184" w:rsidRPr="001B6184" w:rsidRDefault="001B6184" w:rsidP="007C46F3">
      <w:pPr>
        <w:pStyle w:val="Prrafodelista"/>
        <w:numPr>
          <w:ilvl w:val="0"/>
          <w:numId w:val="28"/>
        </w:numPr>
        <w:suppressAutoHyphens/>
        <w:spacing w:after="0" w:line="240" w:lineRule="auto"/>
        <w:jc w:val="both"/>
        <w:rPr>
          <w:rFonts w:ascii="Arial" w:hAnsi="Arial" w:cs="Arial"/>
        </w:rPr>
      </w:pPr>
      <w:r w:rsidRPr="001B6184">
        <w:rPr>
          <w:rFonts w:ascii="Arial" w:hAnsi="Arial" w:cs="Arial"/>
        </w:rPr>
        <w:t xml:space="preserve">Formulario Nº </w:t>
      </w:r>
      <w:r w:rsidR="0089526E">
        <w:rPr>
          <w:rFonts w:ascii="Arial" w:hAnsi="Arial" w:cs="Arial"/>
        </w:rPr>
        <w:t>C-2</w:t>
      </w:r>
      <w:r w:rsidRPr="001B6184">
        <w:rPr>
          <w:rFonts w:ascii="Arial" w:hAnsi="Arial" w:cs="Arial"/>
        </w:rPr>
        <w:t xml:space="preserve"> Detalle de experiencia específica del proponente en servicios similares al requerido</w:t>
      </w:r>
      <w:r>
        <w:rPr>
          <w:rFonts w:ascii="Arial" w:hAnsi="Arial" w:cs="Arial"/>
        </w:rPr>
        <w:t xml:space="preserve">, </w:t>
      </w:r>
      <w:r w:rsidRPr="00D62C13">
        <w:rPr>
          <w:rFonts w:ascii="Arial" w:hAnsi="Arial" w:cs="Arial"/>
          <w:b/>
          <w:i/>
        </w:rPr>
        <w:t>en original</w:t>
      </w:r>
      <w:r w:rsidR="00D62C13" w:rsidRPr="00D62C13">
        <w:rPr>
          <w:rFonts w:ascii="Arial" w:hAnsi="Arial" w:cs="Arial"/>
          <w:b/>
          <w:i/>
        </w:rPr>
        <w:t xml:space="preserve"> </w:t>
      </w:r>
    </w:p>
    <w:p w14:paraId="29502008" w14:textId="77777777" w:rsidR="001B6184" w:rsidRDefault="001B6184" w:rsidP="001B6184">
      <w:pPr>
        <w:pStyle w:val="Prrafodelista"/>
        <w:suppressAutoHyphens/>
        <w:spacing w:after="0" w:line="240" w:lineRule="auto"/>
        <w:ind w:left="284"/>
        <w:jc w:val="both"/>
        <w:rPr>
          <w:rFonts w:ascii="Arial" w:hAnsi="Arial" w:cs="Arial"/>
          <w:b/>
          <w:i/>
        </w:rPr>
      </w:pPr>
    </w:p>
    <w:p w14:paraId="01E999CB" w14:textId="77777777" w:rsidR="00D732E7" w:rsidRPr="00D732E7" w:rsidRDefault="00D732E7" w:rsidP="00D732E7">
      <w:pPr>
        <w:pStyle w:val="Prrafodelista"/>
        <w:suppressAutoHyphens/>
        <w:spacing w:after="0" w:line="240" w:lineRule="auto"/>
        <w:ind w:left="284"/>
        <w:jc w:val="both"/>
        <w:rPr>
          <w:rFonts w:ascii="Arial" w:hAnsi="Arial" w:cs="Arial"/>
          <w:b/>
          <w:i/>
        </w:rPr>
      </w:pPr>
    </w:p>
    <w:p w14:paraId="79BDADC6" w14:textId="77777777" w:rsidR="0048310F" w:rsidRDefault="0048310F" w:rsidP="0048310F">
      <w:pPr>
        <w:pStyle w:val="Prrafodelista"/>
        <w:numPr>
          <w:ilvl w:val="0"/>
          <w:numId w:val="1"/>
        </w:numPr>
        <w:ind w:left="284" w:hanging="426"/>
        <w:rPr>
          <w:rFonts w:ascii="Arial" w:hAnsi="Arial" w:cs="Arial"/>
          <w:b/>
        </w:rPr>
      </w:pPr>
      <w:r w:rsidRPr="00BB3C78">
        <w:rPr>
          <w:rFonts w:ascii="Arial" w:hAnsi="Arial" w:cs="Arial"/>
          <w:b/>
        </w:rPr>
        <w:t xml:space="preserve">DOCUMENTOS DE LA PROPUESTA </w:t>
      </w:r>
      <w:r w:rsidR="00EF2904" w:rsidRPr="00BB3C78">
        <w:rPr>
          <w:rFonts w:ascii="Arial" w:hAnsi="Arial" w:cs="Arial"/>
          <w:b/>
        </w:rPr>
        <w:t>ECONÓMICA</w:t>
      </w:r>
    </w:p>
    <w:p w14:paraId="7CC08B80" w14:textId="77777777" w:rsidR="007B2115" w:rsidRDefault="007B2115" w:rsidP="0048310F">
      <w:pPr>
        <w:pStyle w:val="Prrafodelista"/>
        <w:ind w:left="284"/>
        <w:jc w:val="both"/>
        <w:rPr>
          <w:rFonts w:ascii="Arial" w:hAnsi="Arial" w:cs="Arial"/>
        </w:rPr>
      </w:pPr>
    </w:p>
    <w:p w14:paraId="01B4A71D" w14:textId="77777777" w:rsidR="0048310F" w:rsidRDefault="0048310F" w:rsidP="0048310F">
      <w:pPr>
        <w:pStyle w:val="Prrafodelista"/>
        <w:ind w:left="284"/>
        <w:jc w:val="both"/>
        <w:rPr>
          <w:rFonts w:ascii="Arial" w:hAnsi="Arial" w:cs="Arial"/>
          <w:b/>
        </w:rPr>
      </w:pPr>
      <w:r>
        <w:rPr>
          <w:rFonts w:ascii="Arial" w:hAnsi="Arial" w:cs="Arial"/>
        </w:rPr>
        <w:t xml:space="preserve">La propuesta económica debe ser presentada en el Formulario Nº B-1 Propuesta Económica, identificado en los Anexos de este documento, </w:t>
      </w:r>
      <w:r w:rsidRPr="00B66D63">
        <w:rPr>
          <w:rFonts w:ascii="Arial" w:hAnsi="Arial" w:cs="Arial"/>
          <w:b/>
        </w:rPr>
        <w:t>en original</w:t>
      </w:r>
    </w:p>
    <w:p w14:paraId="0A7BAF86" w14:textId="77777777" w:rsidR="0048310F" w:rsidRPr="007D48A2" w:rsidRDefault="0048310F" w:rsidP="0048310F">
      <w:pPr>
        <w:pStyle w:val="Prrafodelista"/>
        <w:ind w:left="284"/>
        <w:jc w:val="both"/>
        <w:rPr>
          <w:rFonts w:ascii="Arial" w:hAnsi="Arial" w:cs="Arial"/>
          <w:b/>
        </w:rPr>
      </w:pPr>
    </w:p>
    <w:p w14:paraId="46094CB2" w14:textId="77777777" w:rsidR="0048310F" w:rsidRPr="00106235" w:rsidRDefault="0048310F" w:rsidP="0048310F">
      <w:pPr>
        <w:pStyle w:val="Prrafodelista"/>
        <w:numPr>
          <w:ilvl w:val="0"/>
          <w:numId w:val="1"/>
        </w:numPr>
        <w:ind w:left="284" w:hanging="426"/>
        <w:rPr>
          <w:rFonts w:ascii="Arial" w:hAnsi="Arial" w:cs="Arial"/>
          <w:b/>
        </w:rPr>
      </w:pPr>
      <w:r w:rsidRPr="00106235">
        <w:rPr>
          <w:rFonts w:ascii="Arial" w:hAnsi="Arial" w:cs="Arial"/>
          <w:b/>
        </w:rPr>
        <w:t xml:space="preserve">PROPUESTA PARA ADJUDICACIÓN POR ÍTEMS </w:t>
      </w:r>
      <w:r>
        <w:rPr>
          <w:rFonts w:ascii="Arial" w:hAnsi="Arial" w:cs="Arial"/>
          <w:b/>
        </w:rPr>
        <w:t xml:space="preserve"> </w:t>
      </w:r>
      <w:r w:rsidRPr="00106235">
        <w:rPr>
          <w:rFonts w:ascii="Arial" w:hAnsi="Arial" w:cs="Arial"/>
          <w:b/>
        </w:rPr>
        <w:t>O LOTES</w:t>
      </w:r>
    </w:p>
    <w:p w14:paraId="6DD02F27" w14:textId="77777777" w:rsidR="007B2115" w:rsidRDefault="007B2115" w:rsidP="0048310F">
      <w:pPr>
        <w:pStyle w:val="Prrafodelista"/>
        <w:ind w:left="284"/>
        <w:jc w:val="both"/>
        <w:rPr>
          <w:rFonts w:ascii="Arial" w:hAnsi="Arial" w:cs="Arial"/>
        </w:rPr>
      </w:pPr>
    </w:p>
    <w:p w14:paraId="66ADEEAA" w14:textId="77777777" w:rsidR="0048310F" w:rsidRDefault="0023000E" w:rsidP="0048310F">
      <w:pPr>
        <w:pStyle w:val="Prrafodelista"/>
        <w:ind w:left="284"/>
        <w:rPr>
          <w:rFonts w:ascii="Arial" w:hAnsi="Arial" w:cs="Arial"/>
        </w:rPr>
      </w:pPr>
      <w:r>
        <w:rPr>
          <w:rFonts w:ascii="Arial" w:hAnsi="Arial" w:cs="Arial"/>
        </w:rPr>
        <w:t>NO CORRESPONDE</w:t>
      </w:r>
    </w:p>
    <w:p w14:paraId="39A9E792" w14:textId="77777777" w:rsidR="0023000E" w:rsidRDefault="0023000E" w:rsidP="0048310F">
      <w:pPr>
        <w:pStyle w:val="Prrafodelista"/>
        <w:ind w:left="284"/>
        <w:rPr>
          <w:rFonts w:ascii="Arial" w:hAnsi="Arial" w:cs="Arial"/>
          <w:b/>
        </w:rPr>
      </w:pPr>
    </w:p>
    <w:p w14:paraId="46259086" w14:textId="77777777" w:rsidR="0048310F" w:rsidRDefault="0048310F" w:rsidP="0048310F">
      <w:pPr>
        <w:pStyle w:val="Prrafodelista"/>
        <w:numPr>
          <w:ilvl w:val="0"/>
          <w:numId w:val="1"/>
        </w:numPr>
        <w:ind w:left="284" w:hanging="426"/>
        <w:rPr>
          <w:rFonts w:ascii="Arial" w:hAnsi="Arial" w:cs="Arial"/>
          <w:b/>
        </w:rPr>
      </w:pPr>
      <w:r>
        <w:rPr>
          <w:rFonts w:ascii="Arial" w:hAnsi="Arial" w:cs="Arial"/>
          <w:b/>
        </w:rPr>
        <w:t>VALIDEZ DE LA PROPUESTA</w:t>
      </w:r>
    </w:p>
    <w:p w14:paraId="2A263F45" w14:textId="77777777" w:rsidR="007B2115" w:rsidRDefault="007B2115" w:rsidP="0048310F">
      <w:pPr>
        <w:pStyle w:val="Prrafodelista"/>
        <w:ind w:left="284"/>
        <w:rPr>
          <w:rFonts w:ascii="Arial" w:hAnsi="Arial" w:cs="Arial"/>
        </w:rPr>
      </w:pPr>
    </w:p>
    <w:p w14:paraId="185604B3" w14:textId="77777777" w:rsidR="0048310F" w:rsidRDefault="0048310F" w:rsidP="0048310F">
      <w:pPr>
        <w:pStyle w:val="Prrafodelista"/>
        <w:ind w:left="284"/>
        <w:rPr>
          <w:rFonts w:ascii="Arial" w:hAnsi="Arial" w:cs="Arial"/>
        </w:rPr>
      </w:pPr>
      <w:r>
        <w:rPr>
          <w:rFonts w:ascii="Arial" w:hAnsi="Arial" w:cs="Arial"/>
        </w:rPr>
        <w:t>La propuesta deberá tener una validez no menor a sesenta (60) días calendario, desde la fecha fijada para la apertura de propuestas.</w:t>
      </w:r>
    </w:p>
    <w:p w14:paraId="36FEF735" w14:textId="77777777" w:rsidR="0048310F" w:rsidRDefault="0048310F" w:rsidP="0048310F">
      <w:pPr>
        <w:pStyle w:val="Prrafodelista"/>
        <w:ind w:left="284"/>
        <w:rPr>
          <w:rFonts w:ascii="Arial" w:hAnsi="Arial" w:cs="Arial"/>
        </w:rPr>
      </w:pPr>
    </w:p>
    <w:p w14:paraId="6E5E7E39" w14:textId="77777777" w:rsidR="0048310F" w:rsidRDefault="0048310F" w:rsidP="007B2115">
      <w:pPr>
        <w:pStyle w:val="Prrafodelista"/>
        <w:ind w:left="284"/>
        <w:jc w:val="both"/>
        <w:rPr>
          <w:rFonts w:ascii="Arial" w:hAnsi="Arial" w:cs="Arial"/>
        </w:rPr>
      </w:pPr>
      <w:r w:rsidRPr="00C03450">
        <w:rPr>
          <w:rFonts w:ascii="Arial" w:hAnsi="Arial" w:cs="Arial"/>
        </w:rPr>
        <w:t>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w:t>
      </w:r>
      <w:r w:rsidR="00C26F05">
        <w:rPr>
          <w:rFonts w:ascii="Arial" w:hAnsi="Arial" w:cs="Arial"/>
        </w:rPr>
        <w:t>, si estas fueron solicitadas inicialmente</w:t>
      </w:r>
      <w:r w:rsidRPr="00C03450">
        <w:rPr>
          <w:rFonts w:ascii="Arial" w:hAnsi="Arial" w:cs="Arial"/>
        </w:rPr>
        <w:t xml:space="preserve">, para lo que se considerará lo siguiente: </w:t>
      </w:r>
    </w:p>
    <w:p w14:paraId="3A1D45F8" w14:textId="77777777" w:rsidR="00A277AB" w:rsidRPr="00D732E7" w:rsidRDefault="00A277AB" w:rsidP="00D732E7">
      <w:pPr>
        <w:pStyle w:val="Prrafodelista"/>
        <w:ind w:left="284"/>
        <w:rPr>
          <w:rFonts w:ascii="Arial" w:hAnsi="Arial" w:cs="Arial"/>
        </w:rPr>
      </w:pPr>
    </w:p>
    <w:p w14:paraId="10121F47" w14:textId="77777777" w:rsidR="0048310F" w:rsidRDefault="00220871" w:rsidP="00CE3C81">
      <w:pPr>
        <w:pStyle w:val="Prrafodelista"/>
        <w:ind w:left="709" w:hanging="425"/>
        <w:jc w:val="both"/>
        <w:rPr>
          <w:rFonts w:ascii="Arial" w:hAnsi="Arial" w:cs="Arial"/>
        </w:rPr>
      </w:pPr>
      <w:r w:rsidRPr="00C03450">
        <w:rPr>
          <w:rFonts w:ascii="Arial" w:hAnsi="Arial" w:cs="Arial"/>
        </w:rPr>
        <w:t>a)</w:t>
      </w:r>
      <w:r w:rsidR="0048310F" w:rsidRPr="00C03450">
        <w:rPr>
          <w:rFonts w:ascii="Arial" w:hAnsi="Arial" w:cs="Arial"/>
        </w:rPr>
        <w:t xml:space="preserve"> </w:t>
      </w:r>
      <w:r w:rsidR="0048310F">
        <w:rPr>
          <w:rFonts w:ascii="Arial" w:hAnsi="Arial" w:cs="Arial"/>
        </w:rPr>
        <w:t xml:space="preserve"> </w:t>
      </w:r>
      <w:r w:rsidR="0048310F" w:rsidRPr="00C03450">
        <w:rPr>
          <w:rFonts w:ascii="Arial" w:hAnsi="Arial" w:cs="Arial"/>
        </w:rPr>
        <w:t>El proponente que rehúse aceptar la solicitud, será excluido del proceso, no siendo sujeto de ejecución de la Garantía de Seriedad de Propuesta</w:t>
      </w:r>
      <w:r w:rsidR="00C26F05">
        <w:rPr>
          <w:rFonts w:ascii="Arial" w:hAnsi="Arial" w:cs="Arial"/>
        </w:rPr>
        <w:t>, si ésta hubiera sido solicitada</w:t>
      </w:r>
      <w:r w:rsidR="0048310F" w:rsidRPr="00C03450">
        <w:rPr>
          <w:rFonts w:ascii="Arial" w:hAnsi="Arial" w:cs="Arial"/>
        </w:rPr>
        <w:t>.</w:t>
      </w:r>
    </w:p>
    <w:p w14:paraId="224694A7" w14:textId="77777777" w:rsidR="00CE3C81" w:rsidRPr="00D732E7" w:rsidRDefault="00CE3C81" w:rsidP="00CE3C81">
      <w:pPr>
        <w:pStyle w:val="Prrafodelista"/>
        <w:ind w:left="709" w:hanging="425"/>
        <w:jc w:val="both"/>
        <w:rPr>
          <w:rFonts w:ascii="Arial" w:hAnsi="Arial" w:cs="Arial"/>
        </w:rPr>
      </w:pPr>
    </w:p>
    <w:p w14:paraId="08C18471" w14:textId="77777777" w:rsidR="0048310F" w:rsidRDefault="0048310F" w:rsidP="007C46F3">
      <w:pPr>
        <w:pStyle w:val="Prrafodelista"/>
        <w:numPr>
          <w:ilvl w:val="0"/>
          <w:numId w:val="6"/>
        </w:numPr>
        <w:ind w:hanging="151"/>
        <w:jc w:val="both"/>
        <w:rPr>
          <w:rFonts w:ascii="Arial" w:hAnsi="Arial" w:cs="Arial"/>
        </w:rPr>
      </w:pPr>
      <w:r w:rsidRPr="00C03450">
        <w:rPr>
          <w:rFonts w:ascii="Arial" w:hAnsi="Arial" w:cs="Arial"/>
        </w:rPr>
        <w:t>Los proponentes que accedan a la prórroga, no podrán modificar su propuesta.</w:t>
      </w:r>
    </w:p>
    <w:p w14:paraId="03029841" w14:textId="77777777" w:rsidR="00CE3C81" w:rsidRPr="00D732E7" w:rsidRDefault="00CE3C81" w:rsidP="00CE3C81">
      <w:pPr>
        <w:pStyle w:val="Prrafodelista"/>
        <w:ind w:left="435"/>
        <w:jc w:val="both"/>
        <w:rPr>
          <w:rFonts w:ascii="Arial" w:hAnsi="Arial" w:cs="Arial"/>
        </w:rPr>
      </w:pPr>
    </w:p>
    <w:p w14:paraId="1597A7BE" w14:textId="77777777" w:rsidR="007B2115" w:rsidRDefault="0048310F" w:rsidP="007C46F3">
      <w:pPr>
        <w:pStyle w:val="Prrafodelista"/>
        <w:numPr>
          <w:ilvl w:val="0"/>
          <w:numId w:val="6"/>
        </w:numPr>
        <w:tabs>
          <w:tab w:val="clear" w:pos="435"/>
          <w:tab w:val="num" w:pos="709"/>
        </w:tabs>
        <w:ind w:left="709" w:hanging="425"/>
        <w:jc w:val="both"/>
        <w:rPr>
          <w:rFonts w:ascii="Arial" w:hAnsi="Arial" w:cs="Arial"/>
        </w:rPr>
      </w:pPr>
      <w:r w:rsidRPr="00C03450">
        <w:rPr>
          <w:rFonts w:ascii="Arial" w:hAnsi="Arial" w:cs="Arial"/>
        </w:rPr>
        <w:t xml:space="preserve">Para mantener la validez de la propuesta, el proponente deberá necesariamente </w:t>
      </w:r>
      <w:r>
        <w:rPr>
          <w:rFonts w:ascii="Arial" w:hAnsi="Arial" w:cs="Arial"/>
        </w:rPr>
        <w:t xml:space="preserve">   </w:t>
      </w:r>
      <w:r w:rsidRPr="00C03450">
        <w:rPr>
          <w:rFonts w:ascii="Arial" w:hAnsi="Arial" w:cs="Arial"/>
        </w:rPr>
        <w:t>presentar una garantía que cubra el nuevo plazo de validez de su propuesta.</w:t>
      </w:r>
      <w:r w:rsidR="00C26F05">
        <w:rPr>
          <w:rFonts w:ascii="Arial" w:hAnsi="Arial" w:cs="Arial"/>
        </w:rPr>
        <w:t xml:space="preserve"> </w:t>
      </w:r>
    </w:p>
    <w:p w14:paraId="760AEB5B" w14:textId="77777777" w:rsidR="00A277AB" w:rsidRDefault="00A277AB" w:rsidP="0048310F">
      <w:pPr>
        <w:pStyle w:val="Prrafodelista"/>
        <w:ind w:left="284"/>
        <w:jc w:val="center"/>
        <w:rPr>
          <w:rFonts w:ascii="Arial" w:hAnsi="Arial" w:cs="Arial"/>
          <w:b/>
          <w:sz w:val="24"/>
          <w:szCs w:val="24"/>
        </w:rPr>
      </w:pPr>
    </w:p>
    <w:p w14:paraId="1BF3EFE8" w14:textId="77777777" w:rsidR="0048310F" w:rsidRPr="00BB3C78" w:rsidRDefault="0048310F" w:rsidP="007B2115">
      <w:pPr>
        <w:jc w:val="center"/>
        <w:rPr>
          <w:rFonts w:ascii="Arial" w:hAnsi="Arial" w:cs="Arial"/>
          <w:b/>
          <w:sz w:val="24"/>
          <w:szCs w:val="24"/>
        </w:rPr>
      </w:pPr>
      <w:r w:rsidRPr="00BB3C78">
        <w:rPr>
          <w:rFonts w:ascii="Arial" w:hAnsi="Arial" w:cs="Arial"/>
          <w:b/>
          <w:sz w:val="24"/>
          <w:szCs w:val="24"/>
        </w:rPr>
        <w:t>SECCIÓN III</w:t>
      </w:r>
    </w:p>
    <w:p w14:paraId="784755D8" w14:textId="77777777" w:rsidR="0048310F" w:rsidRPr="00BB3C78" w:rsidRDefault="0048310F" w:rsidP="0048310F">
      <w:pPr>
        <w:pStyle w:val="Prrafodelista"/>
        <w:ind w:left="284"/>
        <w:jc w:val="center"/>
        <w:rPr>
          <w:rFonts w:ascii="Arial" w:hAnsi="Arial" w:cs="Arial"/>
          <w:b/>
          <w:sz w:val="24"/>
          <w:szCs w:val="24"/>
        </w:rPr>
      </w:pPr>
      <w:r w:rsidRPr="00BB3C78">
        <w:rPr>
          <w:rFonts w:ascii="Arial" w:hAnsi="Arial" w:cs="Arial"/>
          <w:b/>
          <w:sz w:val="24"/>
          <w:szCs w:val="24"/>
        </w:rPr>
        <w:t>PRESENTACIÓN DE PROPUESTAS</w:t>
      </w:r>
    </w:p>
    <w:p w14:paraId="63B53302" w14:textId="77777777" w:rsidR="0048310F" w:rsidRPr="00BB3C78" w:rsidRDefault="0048310F" w:rsidP="0048310F">
      <w:pPr>
        <w:pStyle w:val="Prrafodelista"/>
        <w:ind w:left="284"/>
        <w:rPr>
          <w:rFonts w:ascii="Arial" w:hAnsi="Arial" w:cs="Arial"/>
          <w:b/>
          <w:sz w:val="24"/>
          <w:szCs w:val="24"/>
        </w:rPr>
      </w:pPr>
    </w:p>
    <w:p w14:paraId="3972B12A" w14:textId="77777777" w:rsidR="0048310F" w:rsidRDefault="0048310F" w:rsidP="0048310F">
      <w:pPr>
        <w:pStyle w:val="Prrafodelista"/>
        <w:numPr>
          <w:ilvl w:val="0"/>
          <w:numId w:val="1"/>
        </w:numPr>
        <w:ind w:left="284" w:hanging="426"/>
        <w:rPr>
          <w:rFonts w:ascii="Arial" w:hAnsi="Arial" w:cs="Arial"/>
          <w:b/>
        </w:rPr>
      </w:pPr>
      <w:r w:rsidRPr="00106235">
        <w:rPr>
          <w:rFonts w:ascii="Arial" w:hAnsi="Arial" w:cs="Arial"/>
          <w:b/>
        </w:rPr>
        <w:t>FORMALIDADES</w:t>
      </w:r>
    </w:p>
    <w:p w14:paraId="00035F25" w14:textId="77777777" w:rsidR="00EC1147" w:rsidRPr="00106235" w:rsidRDefault="00EC1147" w:rsidP="00EC1147">
      <w:pPr>
        <w:pStyle w:val="Prrafodelista"/>
        <w:ind w:left="284"/>
        <w:rPr>
          <w:rFonts w:ascii="Arial" w:hAnsi="Arial" w:cs="Arial"/>
          <w:b/>
        </w:rPr>
      </w:pPr>
    </w:p>
    <w:p w14:paraId="1C65BB7A" w14:textId="77777777" w:rsidR="00A277AB" w:rsidRDefault="00A277AB" w:rsidP="00CE10B3">
      <w:pPr>
        <w:pStyle w:val="Prrafodelista"/>
        <w:numPr>
          <w:ilvl w:val="1"/>
          <w:numId w:val="1"/>
        </w:numPr>
        <w:tabs>
          <w:tab w:val="left" w:pos="993"/>
        </w:tabs>
        <w:ind w:left="993" w:hanging="633"/>
        <w:jc w:val="both"/>
        <w:rPr>
          <w:rFonts w:ascii="Arial" w:hAnsi="Arial" w:cs="Arial"/>
        </w:rPr>
      </w:pPr>
      <w:r w:rsidRPr="00CE10B3">
        <w:rPr>
          <w:rFonts w:ascii="Arial" w:hAnsi="Arial" w:cs="Arial"/>
        </w:rPr>
        <w:t xml:space="preserve">Las propuestas deben ser presentadas </w:t>
      </w:r>
      <w:r w:rsidR="00CE10B3" w:rsidRPr="00CE10B3">
        <w:rPr>
          <w:rFonts w:ascii="Arial" w:hAnsi="Arial" w:cs="Arial"/>
        </w:rPr>
        <w:t>horario, fecha y lugar establecidos en la convocatoria.</w:t>
      </w:r>
    </w:p>
    <w:p w14:paraId="05D5F12C" w14:textId="77777777" w:rsidR="00CE10B3" w:rsidRPr="00CE10B3" w:rsidRDefault="00CE10B3" w:rsidP="00CE10B3">
      <w:pPr>
        <w:pStyle w:val="Prrafodelista"/>
        <w:tabs>
          <w:tab w:val="left" w:pos="993"/>
        </w:tabs>
        <w:jc w:val="both"/>
        <w:rPr>
          <w:rFonts w:ascii="Arial" w:hAnsi="Arial" w:cs="Arial"/>
        </w:rPr>
      </w:pPr>
    </w:p>
    <w:p w14:paraId="7B91C89C" w14:textId="77777777" w:rsidR="0048310F" w:rsidRPr="00827F94" w:rsidRDefault="0048310F" w:rsidP="0048310F">
      <w:pPr>
        <w:pStyle w:val="Prrafodelista"/>
        <w:numPr>
          <w:ilvl w:val="1"/>
          <w:numId w:val="1"/>
        </w:numPr>
        <w:tabs>
          <w:tab w:val="left" w:pos="993"/>
        </w:tabs>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los  </w:t>
      </w:r>
      <w:r>
        <w:rPr>
          <w:rFonts w:ascii="Arial" w:hAnsi="Arial" w:cs="Arial"/>
        </w:rPr>
        <w:t xml:space="preserve">   </w:t>
      </w:r>
      <w:r w:rsidRPr="005841C6">
        <w:rPr>
          <w:rFonts w:ascii="Arial" w:hAnsi="Arial" w:cs="Arial"/>
        </w:rPr>
        <w:t>documentos presentados</w:t>
      </w:r>
      <w:r w:rsidRPr="005841C6">
        <w:rPr>
          <w:rFonts w:ascii="Arial" w:hAnsi="Arial" w:cs="Arial"/>
          <w:sz w:val="18"/>
          <w:szCs w:val="18"/>
        </w:rPr>
        <w:t xml:space="preserve">. </w:t>
      </w:r>
    </w:p>
    <w:p w14:paraId="22CA03E5" w14:textId="77777777" w:rsidR="0048310F" w:rsidRPr="005841C6" w:rsidRDefault="0048310F" w:rsidP="0048310F">
      <w:pPr>
        <w:pStyle w:val="Prrafodelista"/>
        <w:tabs>
          <w:tab w:val="left" w:pos="993"/>
        </w:tabs>
        <w:ind w:left="993"/>
        <w:jc w:val="both"/>
        <w:rPr>
          <w:rFonts w:ascii="Arial" w:hAnsi="Arial" w:cs="Arial"/>
        </w:rPr>
      </w:pPr>
    </w:p>
    <w:p w14:paraId="3B0423C3" w14:textId="77777777" w:rsidR="0048310F" w:rsidRDefault="0048310F" w:rsidP="0048310F">
      <w:pPr>
        <w:pStyle w:val="Prrafodelista"/>
        <w:numPr>
          <w:ilvl w:val="1"/>
          <w:numId w:val="1"/>
        </w:numPr>
        <w:tabs>
          <w:tab w:val="left" w:pos="993"/>
        </w:tabs>
        <w:ind w:left="993" w:hanging="633"/>
        <w:jc w:val="both"/>
        <w:rPr>
          <w:rFonts w:ascii="Arial" w:hAnsi="Arial" w:cs="Arial"/>
        </w:rPr>
      </w:pPr>
      <w:r w:rsidRPr="005841C6">
        <w:rPr>
          <w:rFonts w:ascii="Arial" w:hAnsi="Arial" w:cs="Arial"/>
        </w:rPr>
        <w:t xml:space="preserve">El original de la propuesta deberá tener todas sus páginas numeradas, selladas y rubricadas por el </w:t>
      </w:r>
      <w:r>
        <w:rPr>
          <w:rFonts w:ascii="Arial" w:hAnsi="Arial" w:cs="Arial"/>
        </w:rPr>
        <w:t>r</w:t>
      </w:r>
      <w:r w:rsidRPr="005841C6">
        <w:rPr>
          <w:rFonts w:ascii="Arial" w:hAnsi="Arial" w:cs="Arial"/>
        </w:rPr>
        <w:t xml:space="preserve">epresentante </w:t>
      </w:r>
      <w:r>
        <w:rPr>
          <w:rFonts w:ascii="Arial" w:hAnsi="Arial" w:cs="Arial"/>
        </w:rPr>
        <w:t>l</w:t>
      </w:r>
      <w:r w:rsidRPr="005841C6">
        <w:rPr>
          <w:rFonts w:ascii="Arial" w:hAnsi="Arial" w:cs="Arial"/>
        </w:rPr>
        <w:t xml:space="preserve">egal del proponente, con excepción de la </w:t>
      </w:r>
      <w:r>
        <w:rPr>
          <w:rFonts w:ascii="Arial" w:hAnsi="Arial" w:cs="Arial"/>
        </w:rPr>
        <w:t>g</w:t>
      </w:r>
      <w:r w:rsidRPr="005841C6">
        <w:rPr>
          <w:rFonts w:ascii="Arial" w:hAnsi="Arial" w:cs="Arial"/>
        </w:rPr>
        <w:t xml:space="preserve">arantía de </w:t>
      </w:r>
      <w:r>
        <w:rPr>
          <w:rFonts w:ascii="Arial" w:hAnsi="Arial" w:cs="Arial"/>
        </w:rPr>
        <w:t>se</w:t>
      </w:r>
      <w:r w:rsidRPr="005841C6">
        <w:rPr>
          <w:rFonts w:ascii="Arial" w:hAnsi="Arial" w:cs="Arial"/>
        </w:rPr>
        <w:t xml:space="preserve">riedad de </w:t>
      </w:r>
      <w:r>
        <w:rPr>
          <w:rFonts w:ascii="Arial" w:hAnsi="Arial" w:cs="Arial"/>
        </w:rPr>
        <w:t>p</w:t>
      </w:r>
      <w:r w:rsidRPr="005841C6">
        <w:rPr>
          <w:rFonts w:ascii="Arial" w:hAnsi="Arial" w:cs="Arial"/>
        </w:rPr>
        <w:t>ropuesta (Boleta de Garantía</w:t>
      </w:r>
      <w:r w:rsidR="00C26F05">
        <w:rPr>
          <w:rFonts w:ascii="Arial" w:hAnsi="Arial" w:cs="Arial"/>
        </w:rPr>
        <w:t>, si ésta fuese requerida</w:t>
      </w:r>
      <w:r w:rsidRPr="005841C6">
        <w:rPr>
          <w:rFonts w:ascii="Arial" w:hAnsi="Arial" w:cs="Arial"/>
        </w:rPr>
        <w:t>).</w:t>
      </w:r>
    </w:p>
    <w:p w14:paraId="28DCB2D4" w14:textId="77777777" w:rsidR="0048310F" w:rsidRPr="00827F94" w:rsidRDefault="0048310F" w:rsidP="0048310F">
      <w:pPr>
        <w:pStyle w:val="Prrafodelista"/>
        <w:rPr>
          <w:rFonts w:ascii="Arial" w:hAnsi="Arial" w:cs="Arial"/>
        </w:rPr>
      </w:pPr>
    </w:p>
    <w:p w14:paraId="35C53154" w14:textId="77777777" w:rsidR="0048310F" w:rsidRPr="00827F94" w:rsidRDefault="0048310F" w:rsidP="0048310F">
      <w:pPr>
        <w:pStyle w:val="Prrafodelista"/>
        <w:numPr>
          <w:ilvl w:val="1"/>
          <w:numId w:val="1"/>
        </w:numPr>
        <w:tabs>
          <w:tab w:val="left" w:pos="993"/>
        </w:tabs>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14:paraId="690233D6" w14:textId="77777777" w:rsidR="0048310F" w:rsidRDefault="0048310F" w:rsidP="0048310F">
      <w:pPr>
        <w:pStyle w:val="Prrafodelista"/>
        <w:ind w:left="284"/>
        <w:rPr>
          <w:rFonts w:ascii="Arial" w:hAnsi="Arial" w:cs="Arial"/>
          <w:b/>
        </w:rPr>
      </w:pPr>
    </w:p>
    <w:p w14:paraId="148B8E28" w14:textId="77777777" w:rsidR="0048310F" w:rsidRPr="00BB3C78" w:rsidRDefault="0048310F" w:rsidP="0048310F">
      <w:pPr>
        <w:pStyle w:val="Prrafodelista"/>
        <w:numPr>
          <w:ilvl w:val="0"/>
          <w:numId w:val="1"/>
        </w:numPr>
        <w:ind w:left="284" w:hanging="426"/>
        <w:rPr>
          <w:rFonts w:ascii="Arial" w:hAnsi="Arial" w:cs="Arial"/>
          <w:b/>
        </w:rPr>
      </w:pPr>
      <w:r w:rsidRPr="00BB3C78">
        <w:rPr>
          <w:rFonts w:ascii="Arial" w:hAnsi="Arial" w:cs="Arial"/>
          <w:b/>
        </w:rPr>
        <w:t>CANTIDAD DE EJEMPLARES</w:t>
      </w:r>
    </w:p>
    <w:p w14:paraId="564CBCA0" w14:textId="00578D4E" w:rsidR="0048310F" w:rsidRDefault="00C26F05" w:rsidP="006F04F9">
      <w:pPr>
        <w:jc w:val="both"/>
        <w:rPr>
          <w:rFonts w:ascii="Arial" w:hAnsi="Arial" w:cs="Arial"/>
        </w:rPr>
      </w:pPr>
      <w:r w:rsidRPr="007B2115">
        <w:rPr>
          <w:rFonts w:ascii="Arial" w:hAnsi="Arial" w:cs="Arial"/>
        </w:rPr>
        <w:t xml:space="preserve">La propuesta debe ser presentada en un </w:t>
      </w:r>
      <w:r w:rsidRPr="007B2115">
        <w:rPr>
          <w:rFonts w:ascii="Arial" w:hAnsi="Arial" w:cs="Arial"/>
          <w:b/>
        </w:rPr>
        <w:t>ejemplar original</w:t>
      </w:r>
      <w:r w:rsidRPr="007B2115">
        <w:rPr>
          <w:rFonts w:ascii="Arial" w:hAnsi="Arial" w:cs="Arial"/>
        </w:rPr>
        <w:t xml:space="preserve"> y </w:t>
      </w:r>
      <w:r w:rsidRPr="007B2115">
        <w:rPr>
          <w:rFonts w:ascii="Arial" w:hAnsi="Arial" w:cs="Arial"/>
          <w:b/>
        </w:rPr>
        <w:t>una copia</w:t>
      </w:r>
      <w:r w:rsidRPr="007B2115">
        <w:rPr>
          <w:rFonts w:ascii="Arial" w:hAnsi="Arial" w:cs="Arial"/>
        </w:rPr>
        <w:t>, identificando claramente el original.</w:t>
      </w:r>
    </w:p>
    <w:p w14:paraId="58ED2B21" w14:textId="77777777" w:rsidR="0048310F" w:rsidRPr="00BB3C78" w:rsidRDefault="0048310F" w:rsidP="0048310F">
      <w:pPr>
        <w:pStyle w:val="Prrafodelista"/>
        <w:numPr>
          <w:ilvl w:val="0"/>
          <w:numId w:val="1"/>
        </w:numPr>
        <w:ind w:left="284" w:hanging="426"/>
        <w:rPr>
          <w:rFonts w:ascii="Arial" w:hAnsi="Arial" w:cs="Arial"/>
          <w:b/>
        </w:rPr>
      </w:pPr>
      <w:r w:rsidRPr="00BB3C78">
        <w:rPr>
          <w:rFonts w:ascii="Arial" w:hAnsi="Arial" w:cs="Arial"/>
          <w:b/>
        </w:rPr>
        <w:t>FORMA DE PRESENTACIÓN</w:t>
      </w:r>
    </w:p>
    <w:p w14:paraId="1D9C6523" w14:textId="77777777" w:rsidR="0048310F" w:rsidRPr="00A277AB" w:rsidRDefault="0048310F" w:rsidP="00A277AB">
      <w:pPr>
        <w:pStyle w:val="Prrafodelista"/>
        <w:ind w:left="284"/>
        <w:jc w:val="both"/>
        <w:rPr>
          <w:rFonts w:ascii="Arial" w:hAnsi="Arial" w:cs="Arial"/>
        </w:rPr>
      </w:pPr>
      <w:r w:rsidRPr="00941C61">
        <w:rPr>
          <w:rFonts w:ascii="Arial" w:hAnsi="Arial" w:cs="Arial"/>
        </w:rPr>
        <w:t>La propuesta deberá ser presentada en sobre cerrado y con cinta adhesiva transparente sobre las firmas y sellos</w:t>
      </w:r>
      <w:r w:rsidR="00A277AB">
        <w:rPr>
          <w:rFonts w:ascii="Arial" w:hAnsi="Arial" w:cs="Arial"/>
        </w:rPr>
        <w:t xml:space="preserve">. </w:t>
      </w:r>
      <w:r w:rsidRPr="00A277AB">
        <w:rPr>
          <w:rFonts w:ascii="Arial" w:hAnsi="Arial" w:cs="Arial"/>
        </w:rPr>
        <w:t>El rótulo del sobre podrá ser el siguiente</w:t>
      </w:r>
      <w:r w:rsidRPr="00A277AB">
        <w:rPr>
          <w:rFonts w:ascii="Arial" w:hAnsi="Arial" w:cs="Arial"/>
          <w:sz w:val="18"/>
          <w:szCs w:val="18"/>
        </w:rPr>
        <w:t>:</w:t>
      </w:r>
    </w:p>
    <w:p w14:paraId="13E0A285" w14:textId="77777777" w:rsidR="0048310F" w:rsidRDefault="0048310F" w:rsidP="0048310F">
      <w:pPr>
        <w:pStyle w:val="Prrafodelista"/>
        <w:ind w:left="284"/>
        <w:rPr>
          <w:rFonts w:ascii="Arial" w:hAnsi="Arial" w:cs="Arial"/>
          <w:sz w:val="18"/>
          <w:szCs w:val="18"/>
        </w:rPr>
      </w:pPr>
    </w:p>
    <w:p w14:paraId="2BC781A3" w14:textId="77777777" w:rsidR="007B2115" w:rsidRDefault="007B2115" w:rsidP="0048310F">
      <w:pPr>
        <w:pStyle w:val="Prrafodelista"/>
        <w:ind w:left="284"/>
        <w:rPr>
          <w:rFonts w:ascii="Arial" w:hAnsi="Arial" w:cs="Arial"/>
          <w:sz w:val="18"/>
          <w:szCs w:val="18"/>
        </w:rPr>
      </w:pPr>
    </w:p>
    <w:tbl>
      <w:tblPr>
        <w:tblStyle w:val="Tablaconcuadrcula"/>
        <w:tblW w:w="0" w:type="auto"/>
        <w:tblInd w:w="1242" w:type="dxa"/>
        <w:tblLook w:val="04A0" w:firstRow="1" w:lastRow="0" w:firstColumn="1" w:lastColumn="0" w:noHBand="0" w:noVBand="1"/>
      </w:tblPr>
      <w:tblGrid>
        <w:gridCol w:w="6521"/>
      </w:tblGrid>
      <w:tr w:rsidR="0048310F" w14:paraId="442F458C" w14:textId="77777777" w:rsidTr="0089526E">
        <w:tc>
          <w:tcPr>
            <w:tcW w:w="6521" w:type="dxa"/>
          </w:tcPr>
          <w:p w14:paraId="175AAE62" w14:textId="77777777" w:rsidR="0048310F" w:rsidRDefault="0048310F" w:rsidP="0089526E">
            <w:pPr>
              <w:pStyle w:val="Prrafodelista"/>
              <w:ind w:left="0"/>
              <w:rPr>
                <w:rFonts w:ascii="Arial" w:hAnsi="Arial" w:cs="Arial"/>
              </w:rPr>
            </w:pPr>
          </w:p>
          <w:p w14:paraId="0CE0AB37" w14:textId="77777777" w:rsidR="0048310F" w:rsidRPr="00996FF8" w:rsidRDefault="0048310F" w:rsidP="0089526E">
            <w:pPr>
              <w:ind w:left="180" w:right="180"/>
              <w:jc w:val="center"/>
              <w:rPr>
                <w:rFonts w:ascii="Arial Narrow" w:hAnsi="Arial Narrow" w:cs="Arial"/>
                <w:b/>
                <w:bCs/>
              </w:rPr>
            </w:pPr>
            <w:r w:rsidRPr="00996FF8">
              <w:rPr>
                <w:rFonts w:ascii="Arial Narrow" w:hAnsi="Arial Narrow" w:cs="Arial"/>
                <w:b/>
                <w:bCs/>
              </w:rPr>
              <w:t>CAJA DE SALUD DE LA BANCA PRIVADA</w:t>
            </w:r>
          </w:p>
          <w:p w14:paraId="221506A5" w14:textId="77777777" w:rsidR="0048310F" w:rsidRPr="00996FF8" w:rsidRDefault="0048310F" w:rsidP="0089526E">
            <w:pPr>
              <w:ind w:left="180" w:right="180"/>
              <w:jc w:val="center"/>
              <w:rPr>
                <w:rFonts w:ascii="Arial Narrow" w:hAnsi="Arial Narrow" w:cs="Arial"/>
                <w:b/>
                <w:bCs/>
              </w:rPr>
            </w:pPr>
            <w:r w:rsidRPr="00996FF8">
              <w:rPr>
                <w:rFonts w:ascii="Arial Narrow" w:hAnsi="Arial Narrow" w:cs="Arial"/>
                <w:b/>
                <w:bCs/>
              </w:rPr>
              <w:t xml:space="preserve"> ADMINISTRACIÓN REGIONAL </w:t>
            </w:r>
            <w:r w:rsidR="0023000E">
              <w:rPr>
                <w:rFonts w:ascii="Arial Narrow" w:hAnsi="Arial Narrow" w:cs="Arial"/>
                <w:b/>
                <w:bCs/>
              </w:rPr>
              <w:t>LA PAZ</w:t>
            </w:r>
          </w:p>
          <w:p w14:paraId="1BAC9B1F" w14:textId="77777777" w:rsidR="0048310F" w:rsidRPr="00996FF8" w:rsidRDefault="0048310F" w:rsidP="0089526E">
            <w:pPr>
              <w:ind w:left="180" w:right="180"/>
              <w:jc w:val="both"/>
              <w:rPr>
                <w:rFonts w:ascii="Arial Narrow" w:hAnsi="Arial Narrow" w:cs="Arial"/>
              </w:rPr>
            </w:pPr>
          </w:p>
          <w:p w14:paraId="47C7AA0F" w14:textId="77777777" w:rsidR="0048310F" w:rsidRPr="00996FF8" w:rsidRDefault="0048310F" w:rsidP="0089526E">
            <w:pPr>
              <w:pStyle w:val="Textoindependiente3"/>
              <w:ind w:left="180" w:right="180"/>
              <w:rPr>
                <w:rFonts w:ascii="Arial Narrow" w:hAnsi="Arial Narrow"/>
                <w:b/>
                <w:bCs/>
                <w:i/>
                <w:sz w:val="22"/>
                <w:szCs w:val="22"/>
              </w:rPr>
            </w:pPr>
            <w:r w:rsidRPr="00996FF8">
              <w:rPr>
                <w:rFonts w:ascii="Arial Narrow" w:hAnsi="Arial Narrow"/>
                <w:b/>
                <w:bCs/>
                <w:color w:val="000000" w:themeColor="text1"/>
                <w:sz w:val="22"/>
                <w:szCs w:val="22"/>
              </w:rPr>
              <w:t>LUGAR DE ENTREGA DE LA PROPUESTA</w:t>
            </w:r>
            <w:r w:rsidRPr="00996FF8">
              <w:rPr>
                <w:rFonts w:ascii="Arial Narrow" w:hAnsi="Arial Narrow"/>
                <w:bCs/>
                <w:sz w:val="22"/>
                <w:szCs w:val="22"/>
              </w:rPr>
              <w:t xml:space="preserve">:  </w:t>
            </w:r>
            <w:r w:rsidR="0023000E">
              <w:rPr>
                <w:rFonts w:ascii="Arial Narrow" w:hAnsi="Arial Narrow"/>
                <w:b/>
                <w:bCs/>
                <w:i/>
                <w:sz w:val="22"/>
                <w:szCs w:val="22"/>
              </w:rPr>
              <w:t>EDIF. GUNDLACH P1 RECEPCION</w:t>
            </w:r>
          </w:p>
          <w:p w14:paraId="51D3EB52" w14:textId="77777777" w:rsidR="0048310F" w:rsidRDefault="0048310F" w:rsidP="0089526E">
            <w:pPr>
              <w:ind w:left="180" w:right="180"/>
              <w:jc w:val="both"/>
              <w:rPr>
                <w:rFonts w:ascii="Arial Narrow" w:hAnsi="Arial Narrow" w:cs="Arial"/>
                <w:b/>
                <w:bCs/>
              </w:rPr>
            </w:pPr>
            <w:r w:rsidRPr="00996FF8">
              <w:rPr>
                <w:rFonts w:ascii="Arial Narrow" w:hAnsi="Arial Narrow" w:cs="Arial"/>
                <w:b/>
                <w:bCs/>
              </w:rPr>
              <w:t>RAZÓN</w:t>
            </w:r>
            <w:r w:rsidR="00587D95">
              <w:rPr>
                <w:rFonts w:ascii="Arial Narrow" w:hAnsi="Arial Narrow" w:cs="Arial"/>
                <w:b/>
                <w:bCs/>
              </w:rPr>
              <w:t xml:space="preserve">  </w:t>
            </w:r>
            <w:r w:rsidRPr="00996FF8">
              <w:rPr>
                <w:rFonts w:ascii="Arial Narrow" w:hAnsi="Arial Narrow" w:cs="Arial"/>
                <w:b/>
                <w:bCs/>
              </w:rPr>
              <w:t>SOCIAL</w:t>
            </w:r>
            <w:r>
              <w:rPr>
                <w:rFonts w:ascii="Arial Narrow" w:hAnsi="Arial Narrow" w:cs="Arial"/>
                <w:b/>
                <w:bCs/>
              </w:rPr>
              <w:t xml:space="preserve"> </w:t>
            </w:r>
            <w:r w:rsidRPr="00996FF8">
              <w:rPr>
                <w:rFonts w:ascii="Arial Narrow" w:hAnsi="Arial Narrow" w:cs="Arial"/>
                <w:b/>
                <w:bCs/>
              </w:rPr>
              <w:t>O</w:t>
            </w:r>
            <w:r>
              <w:rPr>
                <w:rFonts w:ascii="Arial Narrow" w:hAnsi="Arial Narrow" w:cs="Arial"/>
                <w:b/>
                <w:bCs/>
              </w:rPr>
              <w:t xml:space="preserve"> </w:t>
            </w:r>
            <w:r w:rsidRPr="00996FF8">
              <w:rPr>
                <w:rFonts w:ascii="Arial Narrow" w:hAnsi="Arial Narrow" w:cs="Arial"/>
                <w:b/>
                <w:bCs/>
              </w:rPr>
              <w:t>NOMBRE</w:t>
            </w:r>
            <w:r>
              <w:rPr>
                <w:rFonts w:ascii="Arial Narrow" w:hAnsi="Arial Narrow" w:cs="Arial"/>
                <w:b/>
                <w:bCs/>
              </w:rPr>
              <w:t xml:space="preserve">  DEL </w:t>
            </w:r>
            <w:r w:rsidRPr="00996FF8">
              <w:rPr>
                <w:rFonts w:ascii="Arial Narrow" w:hAnsi="Arial Narrow" w:cs="Arial"/>
                <w:b/>
                <w:bCs/>
              </w:rPr>
              <w:t>PR</w:t>
            </w:r>
            <w:r>
              <w:rPr>
                <w:rFonts w:ascii="Arial Narrow" w:hAnsi="Arial Narrow" w:cs="Arial"/>
                <w:b/>
                <w:bCs/>
              </w:rPr>
              <w:t>OPONENTE:</w:t>
            </w:r>
          </w:p>
          <w:p w14:paraId="49F79BE1" w14:textId="77777777" w:rsidR="0048310F" w:rsidRPr="00996FF8" w:rsidRDefault="0048310F" w:rsidP="0089526E">
            <w:pPr>
              <w:ind w:left="180" w:right="180"/>
              <w:jc w:val="both"/>
              <w:rPr>
                <w:rFonts w:ascii="Arial Narrow" w:hAnsi="Arial Narrow" w:cs="Arial"/>
                <w:b/>
                <w:bCs/>
              </w:rPr>
            </w:pPr>
            <w:r>
              <w:rPr>
                <w:rFonts w:ascii="Arial Narrow" w:hAnsi="Arial Narrow" w:cs="Arial"/>
                <w:b/>
                <w:bCs/>
              </w:rPr>
              <w:t>__________________________________________________</w:t>
            </w:r>
          </w:p>
          <w:p w14:paraId="3B23E094" w14:textId="77777777" w:rsidR="0048310F" w:rsidRPr="00996FF8" w:rsidRDefault="0048310F" w:rsidP="0089526E">
            <w:pPr>
              <w:pStyle w:val="Ttulo2"/>
              <w:jc w:val="center"/>
              <w:outlineLvl w:val="1"/>
              <w:rPr>
                <w:rFonts w:ascii="Arial Narrow" w:hAnsi="Arial Narrow"/>
                <w:bCs w:val="0"/>
                <w:sz w:val="22"/>
                <w:szCs w:val="22"/>
                <w:lang w:val="pt-BR"/>
              </w:rPr>
            </w:pPr>
            <w:r w:rsidRPr="00996FF8">
              <w:rPr>
                <w:rFonts w:ascii="Arial Narrow" w:hAnsi="Arial Narrow"/>
                <w:sz w:val="22"/>
                <w:szCs w:val="22"/>
                <w:lang w:val="pt-BR"/>
              </w:rPr>
              <w:t>LICITACIÓN PÚBLICA (INVITACI</w:t>
            </w:r>
            <w:r w:rsidR="00CF5381">
              <w:rPr>
                <w:rFonts w:ascii="Arial Narrow" w:hAnsi="Arial Narrow"/>
                <w:sz w:val="22"/>
                <w:szCs w:val="22"/>
                <w:lang w:val="pt-BR"/>
              </w:rPr>
              <w:t>Ó</w:t>
            </w:r>
            <w:r w:rsidRPr="00996FF8">
              <w:rPr>
                <w:rFonts w:ascii="Arial Narrow" w:hAnsi="Arial Narrow"/>
                <w:sz w:val="22"/>
                <w:szCs w:val="22"/>
                <w:lang w:val="pt-BR"/>
              </w:rPr>
              <w:t>N PUBLICA) Nº 00</w:t>
            </w:r>
            <w:r w:rsidR="0023000E">
              <w:rPr>
                <w:rFonts w:ascii="Arial Narrow" w:hAnsi="Arial Narrow"/>
                <w:sz w:val="22"/>
                <w:szCs w:val="22"/>
                <w:lang w:val="pt-BR"/>
              </w:rPr>
              <w:t>2</w:t>
            </w:r>
            <w:r w:rsidRPr="00996FF8">
              <w:rPr>
                <w:rFonts w:ascii="Arial Narrow" w:hAnsi="Arial Narrow"/>
                <w:sz w:val="22"/>
                <w:szCs w:val="22"/>
                <w:lang w:val="pt-BR"/>
              </w:rPr>
              <w:t>/20</w:t>
            </w:r>
            <w:r w:rsidR="0023000E">
              <w:rPr>
                <w:rFonts w:ascii="Arial Narrow" w:hAnsi="Arial Narrow"/>
                <w:sz w:val="22"/>
                <w:szCs w:val="22"/>
                <w:lang w:val="pt-BR"/>
              </w:rPr>
              <w:t>21</w:t>
            </w:r>
          </w:p>
          <w:p w14:paraId="6A6B5F6F" w14:textId="77777777" w:rsidR="0048310F" w:rsidRPr="00996FF8" w:rsidRDefault="0048310F" w:rsidP="0089526E">
            <w:pPr>
              <w:ind w:left="180" w:right="180"/>
              <w:jc w:val="center"/>
              <w:rPr>
                <w:rFonts w:ascii="Arial Narrow" w:hAnsi="Arial Narrow" w:cs="Arial"/>
                <w:b/>
                <w:bCs/>
                <w:lang w:val="pt-BR"/>
              </w:rPr>
            </w:pPr>
            <w:proofErr w:type="gramStart"/>
            <w:r w:rsidRPr="00996FF8">
              <w:rPr>
                <w:rFonts w:ascii="Arial Narrow" w:hAnsi="Arial Narrow" w:cs="Arial"/>
                <w:b/>
                <w:bCs/>
                <w:lang w:val="pt-BR"/>
              </w:rPr>
              <w:t>CÓDIGO:</w:t>
            </w:r>
            <w:r w:rsidR="0023000E">
              <w:rPr>
                <w:rFonts w:ascii="Arial Narrow" w:hAnsi="Arial Narrow" w:cs="Arial"/>
                <w:b/>
                <w:bCs/>
                <w:lang w:val="pt-BR"/>
              </w:rPr>
              <w:t>LP</w:t>
            </w:r>
            <w:proofErr w:type="gramEnd"/>
            <w:r w:rsidR="0023000E">
              <w:rPr>
                <w:rFonts w:ascii="Arial Narrow" w:hAnsi="Arial Narrow" w:cs="Arial"/>
                <w:b/>
                <w:bCs/>
                <w:lang w:val="pt-BR"/>
              </w:rPr>
              <w:t>-LIC-002/2021</w:t>
            </w:r>
          </w:p>
          <w:p w14:paraId="34392514" w14:textId="77777777" w:rsidR="0048310F" w:rsidRPr="00996FF8" w:rsidRDefault="0023000E" w:rsidP="0089526E">
            <w:pPr>
              <w:ind w:left="180" w:right="180"/>
              <w:jc w:val="center"/>
              <w:rPr>
                <w:rFonts w:ascii="Arial Narrow" w:hAnsi="Arial Narrow" w:cs="Arial"/>
                <w:b/>
                <w:bCs/>
              </w:rPr>
            </w:pPr>
            <w:r>
              <w:rPr>
                <w:rFonts w:ascii="Arial Narrow" w:hAnsi="Arial Narrow" w:cs="Arial"/>
                <w:b/>
                <w:bCs/>
                <w:i/>
              </w:rPr>
              <w:t>PRIMERA</w:t>
            </w:r>
            <w:r w:rsidR="0048310F" w:rsidRPr="00996FF8">
              <w:rPr>
                <w:rFonts w:ascii="Arial Narrow" w:hAnsi="Arial Narrow" w:cs="Arial"/>
                <w:b/>
                <w:bCs/>
              </w:rPr>
              <w:t xml:space="preserve"> CONVOCATORIA</w:t>
            </w:r>
          </w:p>
          <w:p w14:paraId="0F503E7E" w14:textId="77777777" w:rsidR="0048310F" w:rsidRPr="00996FF8" w:rsidRDefault="0048310F" w:rsidP="0089526E">
            <w:pPr>
              <w:ind w:left="180" w:right="180"/>
              <w:jc w:val="center"/>
              <w:rPr>
                <w:rFonts w:ascii="Arial Narrow" w:hAnsi="Arial Narrow" w:cs="Arial"/>
                <w:b/>
                <w:bCs/>
                <w:lang w:val="pt-BR"/>
              </w:rPr>
            </w:pPr>
          </w:p>
          <w:p w14:paraId="147A3387" w14:textId="77777777" w:rsidR="0048310F" w:rsidRPr="00996FF8" w:rsidRDefault="0023000E" w:rsidP="0089526E">
            <w:pPr>
              <w:ind w:left="180" w:right="180"/>
              <w:jc w:val="center"/>
              <w:rPr>
                <w:rFonts w:ascii="Arial Narrow" w:hAnsi="Arial Narrow" w:cs="Arial"/>
                <w:b/>
                <w:bCs/>
              </w:rPr>
            </w:pPr>
            <w:r>
              <w:rPr>
                <w:rFonts w:ascii="Arial Narrow" w:hAnsi="Arial Narrow" w:cs="Arial"/>
                <w:b/>
                <w:bCs/>
              </w:rPr>
              <w:t>SERVICIO DE LIMPIEZA</w:t>
            </w:r>
            <w:r w:rsidR="0048310F" w:rsidRPr="00996FF8">
              <w:rPr>
                <w:rFonts w:ascii="Arial Narrow" w:hAnsi="Arial Narrow" w:cs="Arial"/>
                <w:b/>
                <w:bCs/>
              </w:rPr>
              <w:t xml:space="preserve"> </w:t>
            </w:r>
          </w:p>
          <w:p w14:paraId="2F178E06" w14:textId="2AD499B6" w:rsidR="0048310F" w:rsidRPr="00996FF8" w:rsidRDefault="0048310F" w:rsidP="0089526E">
            <w:pPr>
              <w:pStyle w:val="Prrafodelista"/>
              <w:ind w:left="0"/>
              <w:jc w:val="center"/>
              <w:rPr>
                <w:rFonts w:ascii="Arial" w:hAnsi="Arial" w:cs="Arial"/>
              </w:rPr>
            </w:pPr>
            <w:r w:rsidRPr="00856620">
              <w:rPr>
                <w:rFonts w:ascii="Arial Narrow" w:hAnsi="Arial Narrow" w:cs="Arial"/>
                <w:b/>
              </w:rPr>
              <w:t xml:space="preserve">No abrir antes de horas </w:t>
            </w:r>
            <w:r w:rsidR="00856620" w:rsidRPr="00856620">
              <w:rPr>
                <w:rFonts w:ascii="Arial Narrow" w:hAnsi="Arial Narrow" w:cs="Arial"/>
              </w:rPr>
              <w:t>1</w:t>
            </w:r>
            <w:r w:rsidR="00016E74">
              <w:rPr>
                <w:rFonts w:ascii="Arial Narrow" w:hAnsi="Arial Narrow" w:cs="Arial"/>
              </w:rPr>
              <w:t>0</w:t>
            </w:r>
            <w:r w:rsidR="00856620" w:rsidRPr="00856620">
              <w:rPr>
                <w:rFonts w:ascii="Arial Narrow" w:hAnsi="Arial Narrow" w:cs="Arial"/>
              </w:rPr>
              <w:t>:15</w:t>
            </w:r>
            <w:r w:rsidRPr="00856620">
              <w:rPr>
                <w:rFonts w:ascii="Arial Narrow" w:hAnsi="Arial Narrow" w:cs="Arial"/>
              </w:rPr>
              <w:t xml:space="preserve"> </w:t>
            </w:r>
            <w:r w:rsidRPr="00856620">
              <w:rPr>
                <w:rFonts w:ascii="Arial Narrow" w:hAnsi="Arial Narrow" w:cs="Arial"/>
                <w:b/>
              </w:rPr>
              <w:t>del día</w:t>
            </w:r>
            <w:r w:rsidRPr="00856620">
              <w:rPr>
                <w:rFonts w:ascii="Arial Narrow" w:hAnsi="Arial Narrow" w:cs="Arial"/>
              </w:rPr>
              <w:t xml:space="preserve"> </w:t>
            </w:r>
            <w:r w:rsidR="00441B4E" w:rsidRPr="00856620">
              <w:rPr>
                <w:rFonts w:ascii="Arial Narrow" w:hAnsi="Arial Narrow" w:cs="Arial"/>
                <w:b/>
              </w:rPr>
              <w:t>2</w:t>
            </w:r>
            <w:r w:rsidR="00016E74">
              <w:rPr>
                <w:rFonts w:ascii="Arial Narrow" w:hAnsi="Arial Narrow" w:cs="Arial"/>
                <w:b/>
              </w:rPr>
              <w:t>7</w:t>
            </w:r>
            <w:r w:rsidR="00441B4E" w:rsidRPr="00856620">
              <w:rPr>
                <w:rFonts w:ascii="Arial Narrow" w:hAnsi="Arial Narrow" w:cs="Arial"/>
                <w:b/>
              </w:rPr>
              <w:t xml:space="preserve"> de Julio </w:t>
            </w:r>
            <w:r w:rsidR="00CF5381" w:rsidRPr="00856620">
              <w:rPr>
                <w:rFonts w:ascii="Arial Narrow" w:hAnsi="Arial Narrow" w:cs="Arial"/>
                <w:b/>
              </w:rPr>
              <w:t xml:space="preserve"> de 20</w:t>
            </w:r>
            <w:r w:rsidR="0023000E" w:rsidRPr="00856620">
              <w:rPr>
                <w:rFonts w:ascii="Arial Narrow" w:hAnsi="Arial Narrow" w:cs="Arial"/>
                <w:b/>
              </w:rPr>
              <w:t>21</w:t>
            </w:r>
          </w:p>
          <w:p w14:paraId="35B036B3" w14:textId="77777777" w:rsidR="0048310F" w:rsidRDefault="0048310F" w:rsidP="0089526E">
            <w:pPr>
              <w:pStyle w:val="Prrafodelista"/>
              <w:ind w:left="0"/>
              <w:rPr>
                <w:rFonts w:ascii="Arial" w:hAnsi="Arial" w:cs="Arial"/>
              </w:rPr>
            </w:pPr>
          </w:p>
        </w:tc>
      </w:tr>
    </w:tbl>
    <w:p w14:paraId="648BE180" w14:textId="77777777" w:rsidR="00F36404" w:rsidRDefault="00F36404" w:rsidP="00F36404">
      <w:pPr>
        <w:pStyle w:val="Prrafodelista"/>
        <w:ind w:left="284"/>
        <w:jc w:val="both"/>
        <w:rPr>
          <w:rFonts w:ascii="Arial" w:hAnsi="Arial" w:cs="Arial"/>
        </w:rPr>
      </w:pPr>
    </w:p>
    <w:p w14:paraId="6556DCF1" w14:textId="77777777" w:rsidR="007B2115" w:rsidRDefault="007B2115" w:rsidP="007B2115">
      <w:pPr>
        <w:pStyle w:val="Prrafodelista"/>
        <w:ind w:left="284"/>
        <w:rPr>
          <w:rFonts w:ascii="Arial" w:hAnsi="Arial" w:cs="Arial"/>
          <w:b/>
        </w:rPr>
      </w:pPr>
    </w:p>
    <w:p w14:paraId="5066E38A" w14:textId="77777777" w:rsidR="0048310F" w:rsidRPr="00106235" w:rsidRDefault="0048310F" w:rsidP="0048310F">
      <w:pPr>
        <w:pStyle w:val="Prrafodelista"/>
        <w:numPr>
          <w:ilvl w:val="0"/>
          <w:numId w:val="1"/>
        </w:numPr>
        <w:ind w:left="284" w:hanging="426"/>
        <w:rPr>
          <w:rFonts w:ascii="Arial" w:hAnsi="Arial" w:cs="Arial"/>
          <w:b/>
        </w:rPr>
      </w:pPr>
      <w:r w:rsidRPr="00106235">
        <w:rPr>
          <w:rFonts w:ascii="Arial" w:hAnsi="Arial" w:cs="Arial"/>
          <w:b/>
        </w:rPr>
        <w:t>MODIFICACIONES Y DESISTIMIENTO</w:t>
      </w:r>
    </w:p>
    <w:p w14:paraId="163404BF" w14:textId="77777777" w:rsidR="0048310F" w:rsidRDefault="0048310F" w:rsidP="0048310F">
      <w:pPr>
        <w:tabs>
          <w:tab w:val="num" w:pos="1985"/>
        </w:tabs>
        <w:spacing w:after="0" w:line="240" w:lineRule="auto"/>
        <w:ind w:left="851" w:hanging="567"/>
        <w:jc w:val="both"/>
        <w:rPr>
          <w:rFonts w:ascii="Arial" w:hAnsi="Arial" w:cs="Arial"/>
        </w:rPr>
      </w:pPr>
      <w:r w:rsidRPr="004820C6">
        <w:rPr>
          <w:rFonts w:ascii="Arial" w:hAnsi="Arial" w:cs="Arial"/>
          <w:b/>
        </w:rPr>
        <w:t>32.1</w:t>
      </w:r>
      <w:r>
        <w:rPr>
          <w:rFonts w:ascii="Arial" w:hAnsi="Arial" w:cs="Arial"/>
        </w:rPr>
        <w:t xml:space="preserve"> Antes del vencimiento del plazo de presentación de propuestas, mediante nota expresa firmada por el representante legal, el proponente podrá solicitar la devolución de su propuesta para realizar modificaciones y/o complementaciones a la misma.</w:t>
      </w:r>
    </w:p>
    <w:p w14:paraId="64A6BE2B" w14:textId="77777777" w:rsidR="00F36404" w:rsidRPr="007B2115" w:rsidRDefault="00F36404" w:rsidP="00F36404">
      <w:pPr>
        <w:tabs>
          <w:tab w:val="num" w:pos="1985"/>
        </w:tabs>
        <w:spacing w:after="0" w:line="240" w:lineRule="auto"/>
        <w:ind w:left="851" w:hanging="567"/>
        <w:jc w:val="both"/>
        <w:rPr>
          <w:rFonts w:ascii="Arial" w:hAnsi="Arial" w:cs="Arial"/>
          <w:i/>
        </w:rPr>
      </w:pPr>
      <w:r>
        <w:rPr>
          <w:rFonts w:ascii="Arial" w:hAnsi="Arial" w:cs="Arial"/>
          <w:b/>
        </w:rPr>
        <w:tab/>
      </w:r>
    </w:p>
    <w:p w14:paraId="6BDA6CF5" w14:textId="77777777" w:rsidR="0048310F" w:rsidRPr="00D03F87" w:rsidRDefault="0048310F" w:rsidP="0048310F">
      <w:pPr>
        <w:ind w:left="851"/>
        <w:jc w:val="both"/>
        <w:rPr>
          <w:rFonts w:ascii="Arial" w:hAnsi="Arial" w:cs="Arial"/>
        </w:rPr>
      </w:pPr>
      <w:r w:rsidRPr="00D03F87">
        <w:rPr>
          <w:rFonts w:ascii="Arial" w:hAnsi="Arial" w:cs="Arial"/>
        </w:rPr>
        <w:t>Efectuadas las modificaciones, podrá proceder a su presentación.</w:t>
      </w:r>
    </w:p>
    <w:p w14:paraId="3592DE14" w14:textId="77777777" w:rsidR="0048310F" w:rsidRPr="00D03F87" w:rsidRDefault="0048310F" w:rsidP="0048310F">
      <w:pPr>
        <w:ind w:left="851"/>
        <w:jc w:val="both"/>
        <w:rPr>
          <w:rFonts w:ascii="Arial" w:hAnsi="Arial" w:cs="Arial"/>
        </w:rPr>
      </w:pPr>
      <w:r>
        <w:rPr>
          <w:rFonts w:ascii="Arial" w:hAnsi="Arial" w:cs="Arial"/>
        </w:rPr>
        <w:t xml:space="preserve">Una vez vencido el plazo de presentación, las propuestas no podrán ser modificadas o complementadas. Para este último caso, en la etapa de evaluación, la </w:t>
      </w:r>
      <w:r w:rsidR="006753FA">
        <w:rPr>
          <w:rFonts w:ascii="Arial" w:hAnsi="Arial" w:cs="Arial"/>
        </w:rPr>
        <w:t>C</w:t>
      </w:r>
      <w:r>
        <w:rPr>
          <w:rFonts w:ascii="Arial" w:hAnsi="Arial" w:cs="Arial"/>
        </w:rPr>
        <w:t xml:space="preserve">omisión de </w:t>
      </w:r>
      <w:r w:rsidR="006753FA">
        <w:rPr>
          <w:rFonts w:ascii="Arial" w:hAnsi="Arial" w:cs="Arial"/>
        </w:rPr>
        <w:t>C</w:t>
      </w:r>
      <w:r>
        <w:rPr>
          <w:rFonts w:ascii="Arial" w:hAnsi="Arial" w:cs="Arial"/>
        </w:rPr>
        <w:t xml:space="preserve">alificación podrá solicitar al proponente presentar documentación legal o administrativa faltante, según lo establecido en el segundo párrafo del </w:t>
      </w:r>
      <w:r w:rsidRPr="00AD158F">
        <w:rPr>
          <w:rFonts w:ascii="Arial" w:hAnsi="Arial" w:cs="Arial"/>
        </w:rPr>
        <w:t xml:space="preserve">numeral </w:t>
      </w:r>
      <w:r w:rsidR="00992714">
        <w:rPr>
          <w:rFonts w:ascii="Arial" w:hAnsi="Arial" w:cs="Arial"/>
        </w:rPr>
        <w:t xml:space="preserve">40.3 </w:t>
      </w:r>
      <w:r>
        <w:rPr>
          <w:rFonts w:ascii="Arial" w:hAnsi="Arial" w:cs="Arial"/>
        </w:rPr>
        <w:t xml:space="preserve">del presente </w:t>
      </w:r>
      <w:r w:rsidR="004C1CE4">
        <w:rPr>
          <w:rFonts w:ascii="Arial" w:hAnsi="Arial" w:cs="Arial"/>
        </w:rPr>
        <w:t>Pliego Específico de Condiciones</w:t>
      </w:r>
      <w:r>
        <w:rPr>
          <w:rFonts w:ascii="Arial" w:hAnsi="Arial" w:cs="Arial"/>
        </w:rPr>
        <w:t>.</w:t>
      </w:r>
    </w:p>
    <w:p w14:paraId="5E5E6E78" w14:textId="77777777" w:rsidR="0048310F" w:rsidRDefault="0048310F" w:rsidP="0048310F">
      <w:pPr>
        <w:ind w:left="851" w:hanging="851"/>
        <w:jc w:val="both"/>
        <w:rPr>
          <w:rFonts w:ascii="Arial" w:hAnsi="Arial" w:cs="Arial"/>
        </w:rPr>
      </w:pPr>
      <w:r>
        <w:rPr>
          <w:rFonts w:ascii="Arial" w:hAnsi="Arial" w:cs="Arial"/>
        </w:rPr>
        <w:t xml:space="preserve">     </w:t>
      </w:r>
      <w:r w:rsidRPr="004820C6">
        <w:rPr>
          <w:rFonts w:ascii="Arial" w:hAnsi="Arial" w:cs="Arial"/>
          <w:b/>
        </w:rPr>
        <w:t>32.2</w:t>
      </w:r>
      <w:r>
        <w:rPr>
          <w:rFonts w:ascii="Arial" w:hAnsi="Arial" w:cs="Arial"/>
        </w:rPr>
        <w:t xml:space="preserve"> 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67C0DD30" w14:textId="77777777" w:rsidR="0048310F" w:rsidRDefault="0048310F" w:rsidP="0048310F">
      <w:pPr>
        <w:ind w:left="851"/>
        <w:jc w:val="both"/>
        <w:rPr>
          <w:rFonts w:ascii="Arial" w:hAnsi="Arial" w:cs="Arial"/>
        </w:rPr>
      </w:pPr>
      <w:r>
        <w:rPr>
          <w:rFonts w:ascii="Arial" w:hAnsi="Arial" w:cs="Arial"/>
        </w:rPr>
        <w:t>En caso de desistimiento posterior a la hora límite de cierre de recepción de propuestas, la CSBP ejecutará la boleta de garantía (fianza bancaria) de seriedad de propuesta</w:t>
      </w:r>
      <w:r w:rsidR="00F36404">
        <w:rPr>
          <w:rFonts w:ascii="Arial" w:hAnsi="Arial" w:cs="Arial"/>
        </w:rPr>
        <w:t>, si ésta hubiera sido solicitada</w:t>
      </w:r>
      <w:r>
        <w:rPr>
          <w:rFonts w:ascii="Arial" w:hAnsi="Arial" w:cs="Arial"/>
        </w:rPr>
        <w:t>.</w:t>
      </w:r>
    </w:p>
    <w:p w14:paraId="6CF27458" w14:textId="77777777" w:rsidR="0048310F" w:rsidRDefault="0048310F" w:rsidP="000A6218">
      <w:pPr>
        <w:ind w:left="143" w:firstLine="708"/>
        <w:jc w:val="both"/>
        <w:rPr>
          <w:rFonts w:ascii="Arial" w:hAnsi="Arial" w:cs="Arial"/>
        </w:rPr>
      </w:pPr>
      <w:r w:rsidRPr="00D03F87">
        <w:rPr>
          <w:rFonts w:ascii="Arial" w:hAnsi="Arial" w:cs="Arial"/>
        </w:rPr>
        <w:t>La devolución de la propuesta cerrada se realizará bajo constancia escrita.</w:t>
      </w:r>
    </w:p>
    <w:p w14:paraId="2C66421D" w14:textId="77777777" w:rsidR="007B2115" w:rsidRDefault="003E5869" w:rsidP="000D09F9">
      <w:pPr>
        <w:pStyle w:val="Prrafodelista"/>
        <w:numPr>
          <w:ilvl w:val="0"/>
          <w:numId w:val="1"/>
        </w:numPr>
        <w:tabs>
          <w:tab w:val="left" w:pos="284"/>
        </w:tabs>
        <w:spacing w:after="60"/>
        <w:jc w:val="both"/>
        <w:rPr>
          <w:rFonts w:ascii="Arial" w:eastAsia="Calibri" w:hAnsi="Arial" w:cs="Arial"/>
          <w:b/>
          <w:bCs/>
        </w:rPr>
      </w:pPr>
      <w:r>
        <w:rPr>
          <w:rFonts w:ascii="Arial" w:hAnsi="Arial" w:cs="Arial"/>
          <w:b/>
          <w:bCs/>
        </w:rPr>
        <w:t xml:space="preserve"> </w:t>
      </w:r>
      <w:r w:rsidRPr="00D37915">
        <w:rPr>
          <w:rFonts w:ascii="Arial" w:eastAsia="Calibri" w:hAnsi="Arial" w:cs="Arial"/>
          <w:b/>
          <w:bCs/>
        </w:rPr>
        <w:t xml:space="preserve">CIERRE DEL REGISTRO DE </w:t>
      </w:r>
      <w:r w:rsidR="00CF5381" w:rsidRPr="00D37915">
        <w:rPr>
          <w:rFonts w:ascii="Arial" w:eastAsia="Calibri" w:hAnsi="Arial" w:cs="Arial"/>
          <w:b/>
          <w:bCs/>
        </w:rPr>
        <w:t>PRESENTACIÓN</w:t>
      </w:r>
      <w:r w:rsidRPr="00D37915">
        <w:rPr>
          <w:rFonts w:ascii="Arial" w:eastAsia="Calibri" w:hAnsi="Arial" w:cs="Arial"/>
          <w:b/>
          <w:bCs/>
        </w:rPr>
        <w:t xml:space="preserve"> DE PROPUESTAS</w:t>
      </w:r>
    </w:p>
    <w:p w14:paraId="6A032CF9" w14:textId="77777777" w:rsidR="007B2115" w:rsidRDefault="007B2115" w:rsidP="007B2115">
      <w:pPr>
        <w:pStyle w:val="Prrafodelista"/>
        <w:tabs>
          <w:tab w:val="left" w:pos="284"/>
        </w:tabs>
        <w:spacing w:after="60"/>
        <w:ind w:left="928"/>
        <w:jc w:val="both"/>
        <w:rPr>
          <w:rFonts w:ascii="Arial" w:eastAsia="Calibri" w:hAnsi="Arial" w:cs="Arial"/>
          <w:b/>
          <w:bCs/>
        </w:rPr>
      </w:pPr>
    </w:p>
    <w:p w14:paraId="16E12F84" w14:textId="77777777" w:rsidR="00F36404" w:rsidRPr="000F23A6" w:rsidRDefault="00F36404" w:rsidP="000F23A6">
      <w:pPr>
        <w:tabs>
          <w:tab w:val="left" w:pos="284"/>
        </w:tabs>
        <w:spacing w:after="60"/>
        <w:ind w:left="568"/>
        <w:jc w:val="both"/>
        <w:rPr>
          <w:rFonts w:ascii="Arial" w:eastAsia="Calibri" w:hAnsi="Arial" w:cs="Arial"/>
          <w:b/>
          <w:bCs/>
        </w:rPr>
      </w:pPr>
      <w:r w:rsidRPr="000F23A6">
        <w:rPr>
          <w:rFonts w:ascii="Arial" w:eastAsia="Calibri" w:hAnsi="Arial" w:cs="Arial"/>
        </w:rPr>
        <w:t xml:space="preserve">El Secretario de la Comisión de Calificación dará fe del número de propuestas presentadas y efectuará el cierre del Acta de recepción de propuestas. </w:t>
      </w:r>
    </w:p>
    <w:p w14:paraId="57E8935F" w14:textId="77777777" w:rsidR="000D09F9" w:rsidRPr="000D09F9" w:rsidRDefault="000D09F9" w:rsidP="000D09F9">
      <w:pPr>
        <w:pStyle w:val="Sinespaciado"/>
        <w:rPr>
          <w:rFonts w:eastAsia="Calibri"/>
        </w:rPr>
      </w:pPr>
    </w:p>
    <w:p w14:paraId="106A9B1A" w14:textId="77777777" w:rsidR="003E5869" w:rsidRPr="008D0356" w:rsidRDefault="003E5869" w:rsidP="000F23A6">
      <w:pPr>
        <w:ind w:left="568"/>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14:paraId="64CCE406" w14:textId="77777777" w:rsidR="003E5869" w:rsidRPr="008D0356" w:rsidRDefault="003E5869" w:rsidP="000F23A6">
      <w:pPr>
        <w:ind w:firstLine="568"/>
        <w:jc w:val="both"/>
        <w:rPr>
          <w:rFonts w:ascii="Arial" w:eastAsia="Calibri" w:hAnsi="Arial" w:cs="Arial"/>
        </w:rPr>
      </w:pPr>
      <w:r w:rsidRPr="008D0356">
        <w:rPr>
          <w:rFonts w:ascii="Arial" w:eastAsia="Calibri" w:hAnsi="Arial" w:cs="Arial"/>
        </w:rPr>
        <w:t>Se considerará la hora de la CSBP como oficial.</w:t>
      </w:r>
    </w:p>
    <w:p w14:paraId="2354A122" w14:textId="77777777" w:rsidR="003E5869" w:rsidRPr="00D37915" w:rsidRDefault="003E5869" w:rsidP="003E5869">
      <w:pPr>
        <w:pStyle w:val="Prrafodelista"/>
        <w:numPr>
          <w:ilvl w:val="0"/>
          <w:numId w:val="1"/>
        </w:numPr>
        <w:spacing w:after="60"/>
        <w:jc w:val="both"/>
        <w:rPr>
          <w:rFonts w:ascii="Arial" w:eastAsia="Calibri" w:hAnsi="Arial" w:cs="Arial"/>
          <w:b/>
          <w:bCs/>
        </w:rPr>
      </w:pPr>
      <w:r>
        <w:rPr>
          <w:rFonts w:ascii="Arial" w:hAnsi="Arial" w:cs="Arial"/>
          <w:b/>
          <w:bCs/>
        </w:rPr>
        <w:t xml:space="preserve"> </w:t>
      </w:r>
      <w:r w:rsidRPr="00D37915">
        <w:rPr>
          <w:rFonts w:ascii="Arial" w:eastAsia="Calibri" w:hAnsi="Arial" w:cs="Arial"/>
          <w:b/>
          <w:bCs/>
        </w:rPr>
        <w:t xml:space="preserve">PROPUESTAS PRESENTADAS FUERA DE PLAZO  </w:t>
      </w:r>
    </w:p>
    <w:p w14:paraId="00B65EDC" w14:textId="77777777" w:rsidR="0048310F" w:rsidRPr="004D3240" w:rsidRDefault="003E5869" w:rsidP="000D09F9">
      <w:pPr>
        <w:spacing w:after="60"/>
        <w:ind w:left="568"/>
        <w:jc w:val="both"/>
        <w:rPr>
          <w:rFonts w:ascii="Arial" w:eastAsia="Calibri" w:hAnsi="Arial" w:cs="Arial"/>
          <w:b/>
        </w:rPr>
      </w:pPr>
      <w:r>
        <w:rPr>
          <w:rFonts w:ascii="Arial" w:hAnsi="Arial" w:cs="Arial"/>
        </w:rPr>
        <w:t>T</w:t>
      </w:r>
      <w:r w:rsidRPr="00D37915">
        <w:rPr>
          <w:rFonts w:ascii="Arial" w:eastAsia="Calibri" w:hAnsi="Arial" w:cs="Arial"/>
        </w:rPr>
        <w:t xml:space="preserve">oda propuesta que llegue y pretenda ser entregada después de la hora límite fijada para la recepción de propuestas, </w:t>
      </w:r>
      <w:r w:rsidRPr="00D37915">
        <w:rPr>
          <w:rFonts w:ascii="Arial" w:eastAsia="Calibri" w:hAnsi="Arial" w:cs="Arial"/>
          <w:bCs/>
          <w:u w:val="single"/>
        </w:rPr>
        <w:t>NO</w:t>
      </w:r>
      <w:r w:rsidRPr="00D37915">
        <w:rPr>
          <w:rFonts w:ascii="Arial" w:eastAsia="Calibri" w:hAnsi="Arial" w:cs="Arial"/>
        </w:rPr>
        <w:t xml:space="preserve"> será recibida,</w:t>
      </w:r>
      <w:r w:rsidRPr="00D37915">
        <w:rPr>
          <w:rFonts w:ascii="Arial" w:eastAsia="Calibri" w:hAnsi="Arial" w:cs="Arial"/>
          <w:color w:val="0000FF"/>
        </w:rPr>
        <w:t xml:space="preserve"> </w:t>
      </w:r>
      <w:r w:rsidRPr="00D37915">
        <w:rPr>
          <w:rFonts w:ascii="Arial" w:eastAsia="Calibri" w:hAnsi="Arial" w:cs="Arial"/>
        </w:rPr>
        <w:t>registrándose tal hecho en el mencionado libro o registro electrónico</w:t>
      </w:r>
      <w:r w:rsidRPr="00D37915">
        <w:rPr>
          <w:rFonts w:ascii="Arial" w:eastAsia="Calibri" w:hAnsi="Arial" w:cs="Arial"/>
          <w:b/>
        </w:rPr>
        <w:t xml:space="preserve">. </w:t>
      </w:r>
    </w:p>
    <w:p w14:paraId="6F61D8AA" w14:textId="77777777" w:rsidR="0048310F" w:rsidRDefault="0048310F" w:rsidP="0048310F">
      <w:pPr>
        <w:pStyle w:val="Prrafodelista"/>
        <w:ind w:left="284"/>
        <w:jc w:val="center"/>
        <w:rPr>
          <w:rFonts w:ascii="Arial" w:hAnsi="Arial" w:cs="Arial"/>
          <w:b/>
        </w:rPr>
      </w:pPr>
    </w:p>
    <w:p w14:paraId="17C1DB30" w14:textId="77777777" w:rsidR="0048310F" w:rsidRPr="00996FF8" w:rsidRDefault="00EF2904" w:rsidP="007C6E28">
      <w:pPr>
        <w:jc w:val="center"/>
        <w:rPr>
          <w:rFonts w:ascii="Arial" w:hAnsi="Arial" w:cs="Arial"/>
          <w:b/>
          <w:sz w:val="24"/>
          <w:szCs w:val="24"/>
        </w:rPr>
      </w:pPr>
      <w:r>
        <w:rPr>
          <w:rFonts w:ascii="Arial" w:hAnsi="Arial" w:cs="Arial"/>
          <w:b/>
          <w:sz w:val="24"/>
          <w:szCs w:val="24"/>
        </w:rPr>
        <w:br w:type="page"/>
      </w:r>
      <w:r w:rsidR="0048310F" w:rsidRPr="00996FF8">
        <w:rPr>
          <w:rFonts w:ascii="Arial" w:hAnsi="Arial" w:cs="Arial"/>
          <w:b/>
          <w:sz w:val="24"/>
          <w:szCs w:val="24"/>
        </w:rPr>
        <w:t>SECCIÓN IV</w:t>
      </w:r>
    </w:p>
    <w:p w14:paraId="03026EF9" w14:textId="77777777" w:rsidR="0048310F" w:rsidRPr="00996FF8" w:rsidRDefault="0048310F" w:rsidP="0048310F">
      <w:pPr>
        <w:pStyle w:val="Prrafodelista"/>
        <w:ind w:left="284"/>
        <w:jc w:val="center"/>
        <w:rPr>
          <w:rFonts w:ascii="Arial" w:hAnsi="Arial" w:cs="Arial"/>
          <w:b/>
          <w:sz w:val="24"/>
          <w:szCs w:val="24"/>
        </w:rPr>
      </w:pPr>
      <w:r w:rsidRPr="00996FF8">
        <w:rPr>
          <w:rFonts w:ascii="Arial" w:hAnsi="Arial" w:cs="Arial"/>
          <w:b/>
          <w:sz w:val="24"/>
          <w:szCs w:val="24"/>
        </w:rPr>
        <w:t>APERTURA DE PROPUESTAS</w:t>
      </w:r>
    </w:p>
    <w:p w14:paraId="0F67F238" w14:textId="77777777" w:rsidR="0048310F" w:rsidRPr="00B66D63" w:rsidRDefault="0048310F" w:rsidP="0048310F">
      <w:pPr>
        <w:pStyle w:val="Prrafodelista"/>
        <w:ind w:left="284"/>
        <w:jc w:val="center"/>
        <w:rPr>
          <w:rFonts w:ascii="Arial" w:hAnsi="Arial" w:cs="Arial"/>
          <w:b/>
        </w:rPr>
      </w:pPr>
    </w:p>
    <w:p w14:paraId="21C404D2" w14:textId="77777777" w:rsidR="0048310F" w:rsidRPr="00920E52" w:rsidRDefault="0048310F" w:rsidP="0048310F">
      <w:pPr>
        <w:pStyle w:val="Prrafodelista"/>
        <w:numPr>
          <w:ilvl w:val="0"/>
          <w:numId w:val="1"/>
        </w:numPr>
        <w:ind w:left="284" w:hanging="426"/>
        <w:rPr>
          <w:rFonts w:ascii="Arial" w:hAnsi="Arial" w:cs="Arial"/>
          <w:b/>
        </w:rPr>
      </w:pPr>
      <w:r w:rsidRPr="00920E52">
        <w:rPr>
          <w:rFonts w:ascii="Arial" w:hAnsi="Arial" w:cs="Arial"/>
          <w:b/>
        </w:rPr>
        <w:t>PLAZO</w:t>
      </w:r>
    </w:p>
    <w:p w14:paraId="77F9B8CA" w14:textId="77777777" w:rsidR="0017014D" w:rsidRDefault="0048310F" w:rsidP="0017014D">
      <w:pPr>
        <w:spacing w:after="0" w:line="240" w:lineRule="auto"/>
        <w:ind w:left="284"/>
        <w:jc w:val="both"/>
        <w:rPr>
          <w:rFonts w:ascii="Arial" w:hAnsi="Arial" w:cs="Arial"/>
        </w:rPr>
      </w:pPr>
      <w:r w:rsidRPr="00BC3CE6">
        <w:rPr>
          <w:rFonts w:ascii="Arial" w:hAnsi="Arial" w:cs="Arial"/>
        </w:rPr>
        <w:t xml:space="preserve">La apertura de las propuestas será efectuada en acto público </w:t>
      </w:r>
      <w:r>
        <w:rPr>
          <w:rFonts w:ascii="Arial" w:hAnsi="Arial" w:cs="Arial"/>
        </w:rPr>
        <w:t>con la presencia de los integrantes de</w:t>
      </w:r>
      <w:r w:rsidRPr="00BC3CE6">
        <w:rPr>
          <w:rFonts w:ascii="Arial" w:hAnsi="Arial" w:cs="Arial"/>
        </w:rPr>
        <w:t xml:space="preserve"> la </w:t>
      </w:r>
      <w:r>
        <w:rPr>
          <w:rFonts w:ascii="Arial" w:hAnsi="Arial" w:cs="Arial"/>
        </w:rPr>
        <w:t>c</w:t>
      </w:r>
      <w:r w:rsidRPr="00BC3CE6">
        <w:rPr>
          <w:rFonts w:ascii="Arial" w:hAnsi="Arial" w:cs="Arial"/>
        </w:rPr>
        <w:t xml:space="preserve">omisión de </w:t>
      </w:r>
      <w:r>
        <w:rPr>
          <w:rFonts w:ascii="Arial" w:hAnsi="Arial" w:cs="Arial"/>
        </w:rPr>
        <w:t>c</w:t>
      </w:r>
      <w:r w:rsidRPr="00BC3CE6">
        <w:rPr>
          <w:rFonts w:ascii="Arial" w:hAnsi="Arial" w:cs="Arial"/>
        </w:rPr>
        <w:t>alificación, inmediatamente después del cierre del plazo de presentación de propuestas</w:t>
      </w:r>
      <w:r w:rsidR="0017014D">
        <w:rPr>
          <w:rFonts w:ascii="Arial" w:hAnsi="Arial" w:cs="Arial"/>
        </w:rPr>
        <w:t>.</w:t>
      </w:r>
    </w:p>
    <w:p w14:paraId="423308AE" w14:textId="77777777" w:rsidR="0048310F" w:rsidRPr="00920E52" w:rsidRDefault="0048310F" w:rsidP="0048310F">
      <w:pPr>
        <w:spacing w:after="0" w:line="240" w:lineRule="auto"/>
        <w:ind w:left="284"/>
        <w:jc w:val="both"/>
        <w:rPr>
          <w:rFonts w:ascii="Arial" w:hAnsi="Arial" w:cs="Arial"/>
          <w:b/>
        </w:rPr>
      </w:pPr>
      <w:r w:rsidRPr="00BC3CE6">
        <w:rPr>
          <w:rFonts w:ascii="Arial" w:hAnsi="Arial" w:cs="Arial"/>
        </w:rPr>
        <w:tab/>
      </w:r>
    </w:p>
    <w:p w14:paraId="3AE0D93F" w14:textId="77777777" w:rsidR="0048310F" w:rsidRPr="00920E52" w:rsidRDefault="0048310F" w:rsidP="0048310F">
      <w:pPr>
        <w:pStyle w:val="Prrafodelista"/>
        <w:numPr>
          <w:ilvl w:val="0"/>
          <w:numId w:val="1"/>
        </w:numPr>
        <w:ind w:left="284" w:hanging="426"/>
        <w:rPr>
          <w:rFonts w:ascii="Arial" w:hAnsi="Arial" w:cs="Arial"/>
          <w:b/>
        </w:rPr>
      </w:pPr>
      <w:r w:rsidRPr="00920E52">
        <w:rPr>
          <w:rFonts w:ascii="Arial" w:hAnsi="Arial" w:cs="Arial"/>
          <w:b/>
        </w:rPr>
        <w:t>ACTO DE APERTURA</w:t>
      </w:r>
    </w:p>
    <w:p w14:paraId="5EFB1E27" w14:textId="77777777" w:rsidR="000D09F9" w:rsidRDefault="000D09F9" w:rsidP="00B62098">
      <w:pPr>
        <w:pStyle w:val="Prrafodelista"/>
        <w:tabs>
          <w:tab w:val="left" w:pos="1276"/>
        </w:tabs>
        <w:ind w:left="284"/>
        <w:jc w:val="both"/>
        <w:rPr>
          <w:rFonts w:ascii="Arial" w:hAnsi="Arial" w:cs="Arial"/>
        </w:rPr>
      </w:pPr>
    </w:p>
    <w:p w14:paraId="62C096F5" w14:textId="77777777" w:rsidR="0048310F" w:rsidRPr="00B62098" w:rsidRDefault="0048310F" w:rsidP="00B62098">
      <w:pPr>
        <w:pStyle w:val="Prrafodelista"/>
        <w:tabs>
          <w:tab w:val="left" w:pos="1276"/>
        </w:tabs>
        <w:ind w:left="284"/>
        <w:jc w:val="both"/>
        <w:rPr>
          <w:rFonts w:ascii="Arial" w:hAnsi="Arial" w:cs="Arial"/>
        </w:rPr>
      </w:pPr>
      <w:r w:rsidRPr="002454EB">
        <w:rPr>
          <w:rFonts w:ascii="Arial" w:hAnsi="Arial" w:cs="Arial"/>
        </w:rPr>
        <w:t>El Acto de Apertura será continuo y sin interrupción, donde se permitirá la presencia de los proponentes o sus representantes que hayan decidido asistir.</w:t>
      </w:r>
    </w:p>
    <w:p w14:paraId="116C1836" w14:textId="77777777" w:rsidR="0048310F" w:rsidRPr="00564C5A" w:rsidRDefault="0048310F" w:rsidP="0048310F">
      <w:pPr>
        <w:ind w:left="360"/>
        <w:jc w:val="both"/>
        <w:rPr>
          <w:rFonts w:ascii="Arial" w:hAnsi="Arial" w:cs="Arial"/>
        </w:rPr>
      </w:pPr>
      <w:r>
        <w:rPr>
          <w:rFonts w:ascii="Arial" w:hAnsi="Arial" w:cs="Arial"/>
        </w:rPr>
        <w:t>El presidente de la comisión de calificación</w:t>
      </w:r>
      <w:r w:rsidRPr="00564C5A">
        <w:rPr>
          <w:rFonts w:ascii="Arial" w:hAnsi="Arial" w:cs="Arial"/>
        </w:rPr>
        <w:t xml:space="preserve"> inicia</w:t>
      </w:r>
      <w:r>
        <w:rPr>
          <w:rFonts w:ascii="Arial" w:hAnsi="Arial" w:cs="Arial"/>
        </w:rPr>
        <w:t>rá</w:t>
      </w:r>
      <w:r w:rsidRPr="00564C5A">
        <w:rPr>
          <w:rFonts w:ascii="Arial" w:hAnsi="Arial" w:cs="Arial"/>
        </w:rPr>
        <w:t xml:space="preserve"> el acto dando lectura al orden del día.</w:t>
      </w:r>
    </w:p>
    <w:p w14:paraId="7AE995F9" w14:textId="77777777" w:rsidR="0048310F" w:rsidRPr="00564C5A" w:rsidRDefault="0048310F" w:rsidP="0048310F">
      <w:pPr>
        <w:ind w:left="360"/>
        <w:jc w:val="both"/>
        <w:rPr>
          <w:rFonts w:ascii="Arial" w:hAnsi="Arial" w:cs="Arial"/>
        </w:rPr>
      </w:pPr>
      <w:r w:rsidRPr="00564C5A">
        <w:rPr>
          <w:rFonts w:ascii="Arial" w:hAnsi="Arial" w:cs="Arial"/>
        </w:rPr>
        <w:t>El</w:t>
      </w:r>
      <w:r>
        <w:rPr>
          <w:rFonts w:ascii="Arial" w:hAnsi="Arial" w:cs="Arial"/>
        </w:rPr>
        <w:t xml:space="preserve"> secretario d</w:t>
      </w:r>
      <w:r w:rsidRPr="00564C5A">
        <w:rPr>
          <w:rFonts w:ascii="Arial" w:hAnsi="Arial" w:cs="Arial"/>
        </w:rPr>
        <w:t>ará lectura al resumen ejecutivo, a la declaración de integridad y al acta de cierre de recepción de propuestas</w:t>
      </w:r>
      <w:r>
        <w:rPr>
          <w:rFonts w:ascii="Arial" w:hAnsi="Arial" w:cs="Arial"/>
        </w:rPr>
        <w:t>.</w:t>
      </w:r>
    </w:p>
    <w:p w14:paraId="6E2B60CC" w14:textId="77777777" w:rsidR="0048310F" w:rsidRDefault="0048310F" w:rsidP="0048310F">
      <w:pPr>
        <w:ind w:left="360"/>
        <w:jc w:val="both"/>
        <w:rPr>
          <w:rFonts w:ascii="Arial" w:hAnsi="Arial" w:cs="Arial"/>
        </w:rPr>
      </w:pPr>
      <w:r w:rsidRPr="00A47C8B">
        <w:rPr>
          <w:rFonts w:ascii="Arial" w:hAnsi="Arial" w:cs="Arial"/>
        </w:rPr>
        <w:t>Se abrirán los sobres por orden de entrega, dándose lectura al nombre del proponente y el monto de su propuesta económica. En caso de adjudicaciones por ítems o lotes se dará a conocer el precio de las propuestas económicas para cada ítem o lote.</w:t>
      </w:r>
    </w:p>
    <w:p w14:paraId="112D6F51" w14:textId="77777777" w:rsidR="0048310F" w:rsidRPr="00A47C8B" w:rsidRDefault="0048310F" w:rsidP="0048310F">
      <w:pPr>
        <w:ind w:left="360"/>
        <w:jc w:val="both"/>
        <w:rPr>
          <w:rFonts w:ascii="Arial" w:hAnsi="Arial" w:cs="Arial"/>
        </w:rPr>
      </w:pPr>
      <w:r>
        <w:rPr>
          <w:rFonts w:ascii="Arial" w:hAnsi="Arial" w:cs="Arial"/>
        </w:rPr>
        <w:t xml:space="preserve">Cuando alguna propuesta no se halle foliada y el proponente se encuentre en el acto de apertura, se le solicitará que en presencia </w:t>
      </w:r>
      <w:r w:rsidR="001471EC">
        <w:rPr>
          <w:rFonts w:ascii="Arial" w:hAnsi="Arial" w:cs="Arial"/>
        </w:rPr>
        <w:t>de la Comisión de Calificación</w:t>
      </w:r>
      <w:r>
        <w:rPr>
          <w:rFonts w:ascii="Arial" w:hAnsi="Arial" w:cs="Arial"/>
        </w:rPr>
        <w:t xml:space="preserve"> proceda a foliar los documentos presentados. Si el proponente no se halla en el acto de apertura, un miembro de la comisión de calificación procederá con la foliación, la misma que debe constar en el acta</w:t>
      </w:r>
      <w:r w:rsidR="00F36404">
        <w:rPr>
          <w:rFonts w:ascii="Arial" w:hAnsi="Arial" w:cs="Arial"/>
        </w:rPr>
        <w:t xml:space="preserve">. </w:t>
      </w:r>
    </w:p>
    <w:p w14:paraId="17143DFC" w14:textId="77777777" w:rsidR="0048310F" w:rsidRDefault="0048310F" w:rsidP="0048310F">
      <w:pPr>
        <w:ind w:left="360"/>
        <w:jc w:val="both"/>
        <w:rPr>
          <w:rFonts w:ascii="Arial" w:hAnsi="Arial" w:cs="Arial"/>
        </w:rPr>
      </w:pPr>
      <w:r>
        <w:rPr>
          <w:rFonts w:ascii="Arial" w:hAnsi="Arial" w:cs="Arial"/>
        </w:rPr>
        <w:t>Se dará lectura a los documentos legales, administrativos y técnicos.</w:t>
      </w:r>
    </w:p>
    <w:p w14:paraId="7E9AB1ED" w14:textId="77777777" w:rsidR="0048310F" w:rsidRDefault="0048310F" w:rsidP="0048310F">
      <w:pPr>
        <w:ind w:left="360"/>
        <w:jc w:val="both"/>
        <w:rPr>
          <w:rFonts w:ascii="Arial" w:hAnsi="Arial" w:cs="Arial"/>
        </w:rPr>
      </w:pPr>
      <w:r>
        <w:rPr>
          <w:rFonts w:ascii="Arial" w:hAnsi="Arial" w:cs="Arial"/>
        </w:rPr>
        <w:t xml:space="preserve">El </w:t>
      </w:r>
      <w:r w:rsidR="00F36404">
        <w:rPr>
          <w:rFonts w:ascii="Arial" w:hAnsi="Arial" w:cs="Arial"/>
        </w:rPr>
        <w:t>Secretario de la Comisión de Calificación</w:t>
      </w:r>
      <w:r>
        <w:rPr>
          <w:rFonts w:ascii="Arial" w:hAnsi="Arial" w:cs="Arial"/>
        </w:rPr>
        <w:t xml:space="preserve"> levantará Acta circunstanciada de todas las actuaciones administrativas precedentemente mencionadas, incluidas las observaciones que pudieran existir, debiendo firmar la misma todos los miembros de la </w:t>
      </w:r>
      <w:r w:rsidR="00B62098">
        <w:rPr>
          <w:rFonts w:ascii="Arial" w:hAnsi="Arial" w:cs="Arial"/>
        </w:rPr>
        <w:t>C</w:t>
      </w:r>
      <w:r>
        <w:rPr>
          <w:rFonts w:ascii="Arial" w:hAnsi="Arial" w:cs="Arial"/>
        </w:rPr>
        <w:t xml:space="preserve">omisión de </w:t>
      </w:r>
      <w:r w:rsidR="00B62098">
        <w:rPr>
          <w:rFonts w:ascii="Arial" w:hAnsi="Arial" w:cs="Arial"/>
        </w:rPr>
        <w:t>C</w:t>
      </w:r>
      <w:r>
        <w:rPr>
          <w:rFonts w:ascii="Arial" w:hAnsi="Arial" w:cs="Arial"/>
        </w:rPr>
        <w:t>alificación y los proponentes que así deseen hacerlo.</w:t>
      </w:r>
    </w:p>
    <w:p w14:paraId="0FA8D8F2" w14:textId="77777777" w:rsidR="0048310F" w:rsidRPr="0028699F" w:rsidRDefault="0048310F" w:rsidP="0048310F">
      <w:pPr>
        <w:ind w:left="360"/>
        <w:jc w:val="both"/>
        <w:rPr>
          <w:rFonts w:ascii="Arial" w:hAnsi="Arial" w:cs="Arial"/>
        </w:rPr>
      </w:pPr>
      <w:r>
        <w:rPr>
          <w:rFonts w:ascii="Arial" w:hAnsi="Arial" w:cs="Arial"/>
        </w:rPr>
        <w:t xml:space="preserve">Si no se presenta ninguna propuesta, la </w:t>
      </w:r>
      <w:r w:rsidR="00B62098">
        <w:rPr>
          <w:rFonts w:ascii="Arial" w:hAnsi="Arial" w:cs="Arial"/>
        </w:rPr>
        <w:t>C</w:t>
      </w:r>
      <w:r>
        <w:rPr>
          <w:rFonts w:ascii="Arial" w:hAnsi="Arial" w:cs="Arial"/>
        </w:rPr>
        <w:t xml:space="preserve">omisión de </w:t>
      </w:r>
      <w:r w:rsidR="00B62098">
        <w:rPr>
          <w:rFonts w:ascii="Arial" w:hAnsi="Arial" w:cs="Arial"/>
        </w:rPr>
        <w:t>C</w:t>
      </w:r>
      <w:r>
        <w:rPr>
          <w:rFonts w:ascii="Arial" w:hAnsi="Arial" w:cs="Arial"/>
        </w:rPr>
        <w:t>alificación dará por concluido el acto. Posteriormente elaborará el informe respectivo, recomendando a la ARPC declare desierta la convocatoria.</w:t>
      </w:r>
    </w:p>
    <w:p w14:paraId="5B977B87" w14:textId="77777777" w:rsidR="0048310F" w:rsidRPr="00920E52" w:rsidRDefault="00CF5381" w:rsidP="0048310F">
      <w:pPr>
        <w:pStyle w:val="Prrafodelista"/>
        <w:numPr>
          <w:ilvl w:val="0"/>
          <w:numId w:val="1"/>
        </w:numPr>
        <w:ind w:left="284" w:hanging="426"/>
        <w:rPr>
          <w:rFonts w:ascii="Arial" w:hAnsi="Arial" w:cs="Arial"/>
          <w:b/>
        </w:rPr>
      </w:pPr>
      <w:r w:rsidRPr="00920E52">
        <w:rPr>
          <w:rFonts w:ascii="Arial" w:hAnsi="Arial" w:cs="Arial"/>
          <w:b/>
        </w:rPr>
        <w:t xml:space="preserve">ENVÍO </w:t>
      </w:r>
      <w:r w:rsidR="0048310F" w:rsidRPr="00920E52">
        <w:rPr>
          <w:rFonts w:ascii="Arial" w:hAnsi="Arial" w:cs="Arial"/>
          <w:b/>
        </w:rPr>
        <w:t xml:space="preserve">DE </w:t>
      </w:r>
      <w:r w:rsidRPr="00920E52">
        <w:rPr>
          <w:rFonts w:ascii="Arial" w:hAnsi="Arial" w:cs="Arial"/>
          <w:b/>
        </w:rPr>
        <w:t>INFORMACIÓN</w:t>
      </w:r>
      <w:r w:rsidR="0048310F" w:rsidRPr="00920E52">
        <w:rPr>
          <w:rFonts w:ascii="Arial" w:hAnsi="Arial" w:cs="Arial"/>
          <w:b/>
        </w:rPr>
        <w:t xml:space="preserve"> A LA ARPC</w:t>
      </w:r>
    </w:p>
    <w:p w14:paraId="5D6ACC0C" w14:textId="77777777" w:rsidR="0048310F" w:rsidRDefault="0048310F" w:rsidP="0048310F">
      <w:pPr>
        <w:pStyle w:val="Prrafodelista"/>
        <w:ind w:left="284"/>
        <w:jc w:val="both"/>
        <w:rPr>
          <w:rFonts w:ascii="Arial" w:hAnsi="Arial" w:cs="Arial"/>
        </w:rPr>
      </w:pPr>
      <w:r>
        <w:rPr>
          <w:rFonts w:ascii="Arial" w:hAnsi="Arial" w:cs="Arial"/>
        </w:rPr>
        <w:t xml:space="preserve">Concluido el acto de apertura, de forma inmediata, la nómina de proponentes así como las copias de los correspondientes </w:t>
      </w:r>
      <w:r w:rsidR="008529CA">
        <w:rPr>
          <w:rFonts w:ascii="Arial" w:hAnsi="Arial" w:cs="Arial"/>
        </w:rPr>
        <w:t>T</w:t>
      </w:r>
      <w:r>
        <w:rPr>
          <w:rFonts w:ascii="Arial" w:hAnsi="Arial" w:cs="Arial"/>
        </w:rPr>
        <w:t xml:space="preserve">estimonios de </w:t>
      </w:r>
      <w:r w:rsidR="008529CA">
        <w:rPr>
          <w:rFonts w:ascii="Arial" w:hAnsi="Arial" w:cs="Arial"/>
        </w:rPr>
        <w:t>C</w:t>
      </w:r>
      <w:r>
        <w:rPr>
          <w:rFonts w:ascii="Arial" w:hAnsi="Arial" w:cs="Arial"/>
        </w:rPr>
        <w:t xml:space="preserve">onstitución y de </w:t>
      </w:r>
      <w:r w:rsidR="008529CA">
        <w:rPr>
          <w:rFonts w:ascii="Arial" w:hAnsi="Arial" w:cs="Arial"/>
        </w:rPr>
        <w:t>P</w:t>
      </w:r>
      <w:r>
        <w:rPr>
          <w:rFonts w:ascii="Arial" w:hAnsi="Arial" w:cs="Arial"/>
        </w:rPr>
        <w:t xml:space="preserve">oder del </w:t>
      </w:r>
      <w:r w:rsidR="008529CA">
        <w:rPr>
          <w:rFonts w:ascii="Arial" w:hAnsi="Arial" w:cs="Arial"/>
        </w:rPr>
        <w:t>R</w:t>
      </w:r>
      <w:r>
        <w:rPr>
          <w:rFonts w:ascii="Arial" w:hAnsi="Arial" w:cs="Arial"/>
        </w:rPr>
        <w:t xml:space="preserve">epresentante </w:t>
      </w:r>
      <w:r w:rsidR="008529CA">
        <w:rPr>
          <w:rFonts w:ascii="Arial" w:hAnsi="Arial" w:cs="Arial"/>
        </w:rPr>
        <w:t>L</w:t>
      </w:r>
      <w:r>
        <w:rPr>
          <w:rFonts w:ascii="Arial" w:hAnsi="Arial" w:cs="Arial"/>
        </w:rPr>
        <w:t xml:space="preserve">egal, cuando corresponda, serán remitidas por la </w:t>
      </w:r>
      <w:r w:rsidR="005D79D1">
        <w:rPr>
          <w:rFonts w:ascii="Arial" w:hAnsi="Arial" w:cs="Arial"/>
        </w:rPr>
        <w:t>C</w:t>
      </w:r>
      <w:r>
        <w:rPr>
          <w:rFonts w:ascii="Arial" w:hAnsi="Arial" w:cs="Arial"/>
        </w:rPr>
        <w:t xml:space="preserve">omisión de </w:t>
      </w:r>
      <w:r w:rsidR="005D79D1">
        <w:rPr>
          <w:rFonts w:ascii="Arial" w:hAnsi="Arial" w:cs="Arial"/>
        </w:rPr>
        <w:t>C</w:t>
      </w:r>
      <w:r>
        <w:rPr>
          <w:rFonts w:ascii="Arial" w:hAnsi="Arial" w:cs="Arial"/>
        </w:rPr>
        <w:t>alificación a la ARPC, para efectos de eventual excusa.</w:t>
      </w:r>
    </w:p>
    <w:p w14:paraId="6522D8AD" w14:textId="77777777" w:rsidR="0048310F" w:rsidRDefault="0048310F" w:rsidP="0048310F">
      <w:pPr>
        <w:pStyle w:val="Prrafodelista"/>
        <w:ind w:left="284"/>
        <w:jc w:val="both"/>
        <w:rPr>
          <w:rFonts w:ascii="Arial" w:hAnsi="Arial" w:cs="Arial"/>
        </w:rPr>
      </w:pPr>
    </w:p>
    <w:p w14:paraId="2FCDCCA2" w14:textId="77777777" w:rsidR="004336D1" w:rsidRDefault="004336D1" w:rsidP="0048310F">
      <w:pPr>
        <w:pStyle w:val="Prrafodelista"/>
        <w:ind w:left="284"/>
        <w:jc w:val="both"/>
        <w:rPr>
          <w:rFonts w:ascii="Arial" w:hAnsi="Arial" w:cs="Arial"/>
        </w:rPr>
      </w:pPr>
    </w:p>
    <w:p w14:paraId="04DF4968" w14:textId="77777777" w:rsidR="0048310F" w:rsidRPr="00920E52" w:rsidRDefault="0048310F" w:rsidP="0048310F">
      <w:pPr>
        <w:pStyle w:val="Prrafodelista"/>
        <w:numPr>
          <w:ilvl w:val="0"/>
          <w:numId w:val="1"/>
        </w:numPr>
        <w:ind w:left="284" w:hanging="426"/>
        <w:rPr>
          <w:rFonts w:ascii="Arial" w:hAnsi="Arial" w:cs="Arial"/>
          <w:b/>
        </w:rPr>
      </w:pPr>
      <w:r w:rsidRPr="00920E52">
        <w:rPr>
          <w:rFonts w:ascii="Arial" w:hAnsi="Arial" w:cs="Arial"/>
          <w:b/>
        </w:rPr>
        <w:t>POSTERGACIÓN</w:t>
      </w:r>
    </w:p>
    <w:p w14:paraId="050FC51F" w14:textId="77777777" w:rsidR="0048310F" w:rsidRDefault="0048310F" w:rsidP="0048310F">
      <w:pPr>
        <w:pStyle w:val="Prrafodelista"/>
        <w:ind w:left="284"/>
        <w:jc w:val="both"/>
        <w:rPr>
          <w:rFonts w:ascii="Arial" w:hAnsi="Arial" w:cs="Arial"/>
        </w:rPr>
      </w:pPr>
      <w:r>
        <w:rPr>
          <w:rFonts w:ascii="Arial" w:hAnsi="Arial" w:cs="Arial"/>
        </w:rPr>
        <w:t>La ARPC en caso de fuerza mayor o caso fortuito, podrá postergar el acto de apertura de propuestas, fijando nuevo día y hora según corresponda.</w:t>
      </w:r>
    </w:p>
    <w:p w14:paraId="4909DB6D" w14:textId="77777777" w:rsidR="0048310F" w:rsidRDefault="0048310F" w:rsidP="0048310F">
      <w:pPr>
        <w:pStyle w:val="Prrafodelista"/>
        <w:ind w:left="284"/>
        <w:jc w:val="both"/>
        <w:rPr>
          <w:rFonts w:ascii="Arial" w:hAnsi="Arial" w:cs="Arial"/>
        </w:rPr>
      </w:pPr>
    </w:p>
    <w:p w14:paraId="4EA79A27" w14:textId="26250905" w:rsidR="004820C6" w:rsidRPr="00BB3C78" w:rsidRDefault="00F36404" w:rsidP="004336D1">
      <w:pPr>
        <w:pStyle w:val="Prrafodelista"/>
        <w:ind w:left="284"/>
        <w:jc w:val="both"/>
        <w:rPr>
          <w:rFonts w:ascii="Arial" w:hAnsi="Arial" w:cs="Arial"/>
        </w:rPr>
      </w:pPr>
      <w:r>
        <w:rPr>
          <w:rFonts w:ascii="Arial" w:hAnsi="Arial" w:cs="Arial"/>
        </w:rPr>
        <w:t>Esta decisión será comunicada mediante la página web de la CSBP a tod</w:t>
      </w:r>
      <w:r w:rsidR="004336D1">
        <w:rPr>
          <w:rFonts w:ascii="Arial" w:hAnsi="Arial" w:cs="Arial"/>
        </w:rPr>
        <w:t>os los potenciales proponentes.</w:t>
      </w:r>
    </w:p>
    <w:p w14:paraId="0ED19D91" w14:textId="77777777" w:rsidR="0048310F" w:rsidRPr="00920E52" w:rsidRDefault="0048310F" w:rsidP="0048310F">
      <w:pPr>
        <w:pStyle w:val="Prrafodelista"/>
        <w:ind w:left="284"/>
        <w:jc w:val="center"/>
        <w:rPr>
          <w:rFonts w:ascii="Arial" w:hAnsi="Arial" w:cs="Arial"/>
          <w:b/>
          <w:sz w:val="24"/>
          <w:szCs w:val="24"/>
        </w:rPr>
      </w:pPr>
      <w:r w:rsidRPr="00920E52">
        <w:rPr>
          <w:rFonts w:ascii="Arial" w:hAnsi="Arial" w:cs="Arial"/>
          <w:b/>
          <w:sz w:val="24"/>
          <w:szCs w:val="24"/>
        </w:rPr>
        <w:t>CAPÍTULO III</w:t>
      </w:r>
    </w:p>
    <w:p w14:paraId="1A967D86" w14:textId="77777777" w:rsidR="0048310F" w:rsidRPr="00920E52" w:rsidRDefault="00EF2904" w:rsidP="0048310F">
      <w:pPr>
        <w:pStyle w:val="Prrafodelista"/>
        <w:ind w:left="284"/>
        <w:jc w:val="center"/>
        <w:rPr>
          <w:rFonts w:ascii="Arial" w:hAnsi="Arial" w:cs="Arial"/>
          <w:b/>
          <w:sz w:val="24"/>
          <w:szCs w:val="24"/>
        </w:rPr>
      </w:pPr>
      <w:r w:rsidRPr="00920E52">
        <w:rPr>
          <w:rFonts w:ascii="Arial" w:hAnsi="Arial" w:cs="Arial"/>
          <w:b/>
          <w:sz w:val="24"/>
          <w:szCs w:val="24"/>
        </w:rPr>
        <w:t>EVALUACIÓN</w:t>
      </w:r>
      <w:r w:rsidR="0048310F" w:rsidRPr="00920E52">
        <w:rPr>
          <w:rFonts w:ascii="Arial" w:hAnsi="Arial" w:cs="Arial"/>
          <w:b/>
          <w:sz w:val="24"/>
          <w:szCs w:val="24"/>
        </w:rPr>
        <w:t xml:space="preserve"> Y RESULTADOS</w:t>
      </w:r>
    </w:p>
    <w:p w14:paraId="1A5A39DA" w14:textId="77777777" w:rsidR="0048310F" w:rsidRDefault="0048310F" w:rsidP="0048310F">
      <w:pPr>
        <w:pStyle w:val="Prrafodelista"/>
        <w:ind w:left="284"/>
        <w:jc w:val="center"/>
        <w:rPr>
          <w:rFonts w:ascii="Arial" w:hAnsi="Arial" w:cs="Arial"/>
          <w:b/>
        </w:rPr>
      </w:pPr>
    </w:p>
    <w:p w14:paraId="126A0E34" w14:textId="77777777" w:rsidR="0048310F" w:rsidRPr="00F2165E" w:rsidRDefault="0048310F" w:rsidP="0048310F">
      <w:pPr>
        <w:pStyle w:val="Prrafodelista"/>
        <w:ind w:left="284"/>
        <w:jc w:val="center"/>
        <w:rPr>
          <w:rFonts w:ascii="Arial" w:hAnsi="Arial" w:cs="Arial"/>
          <w:b/>
          <w:sz w:val="24"/>
          <w:szCs w:val="24"/>
        </w:rPr>
      </w:pPr>
      <w:r w:rsidRPr="00F2165E">
        <w:rPr>
          <w:rFonts w:ascii="Arial" w:hAnsi="Arial" w:cs="Arial"/>
          <w:b/>
          <w:sz w:val="24"/>
          <w:szCs w:val="24"/>
        </w:rPr>
        <w:t>SECCIÓN I</w:t>
      </w:r>
    </w:p>
    <w:p w14:paraId="09AFA89A" w14:textId="77777777" w:rsidR="0048310F" w:rsidRPr="00F2165E" w:rsidRDefault="00EF2904" w:rsidP="0048310F">
      <w:pPr>
        <w:pStyle w:val="Prrafodelista"/>
        <w:ind w:left="284"/>
        <w:jc w:val="center"/>
        <w:rPr>
          <w:rFonts w:ascii="Arial" w:hAnsi="Arial" w:cs="Arial"/>
          <w:b/>
          <w:sz w:val="24"/>
          <w:szCs w:val="24"/>
        </w:rPr>
      </w:pPr>
      <w:r w:rsidRPr="00F2165E">
        <w:rPr>
          <w:rFonts w:ascii="Arial" w:hAnsi="Arial" w:cs="Arial"/>
          <w:b/>
          <w:sz w:val="24"/>
          <w:szCs w:val="24"/>
        </w:rPr>
        <w:t>EVALUACIÓN</w:t>
      </w:r>
      <w:r w:rsidR="0048310F" w:rsidRPr="00F2165E">
        <w:rPr>
          <w:rFonts w:ascii="Arial" w:hAnsi="Arial" w:cs="Arial"/>
          <w:b/>
          <w:sz w:val="24"/>
          <w:szCs w:val="24"/>
        </w:rPr>
        <w:t xml:space="preserve"> DE LAS PROPUESTAS</w:t>
      </w:r>
    </w:p>
    <w:p w14:paraId="32E3C8E7" w14:textId="77777777" w:rsidR="0048310F" w:rsidRDefault="0048310F" w:rsidP="0048310F">
      <w:pPr>
        <w:pStyle w:val="Prrafodelista"/>
        <w:ind w:left="284"/>
        <w:rPr>
          <w:rFonts w:ascii="Arial" w:hAnsi="Arial" w:cs="Arial"/>
        </w:rPr>
      </w:pPr>
    </w:p>
    <w:p w14:paraId="679F1F28" w14:textId="77777777" w:rsidR="0003117E" w:rsidRPr="0056271E" w:rsidRDefault="0003117E" w:rsidP="0003117E">
      <w:pPr>
        <w:pStyle w:val="Prrafodelista"/>
        <w:numPr>
          <w:ilvl w:val="0"/>
          <w:numId w:val="1"/>
        </w:numPr>
        <w:ind w:left="284" w:hanging="426"/>
        <w:rPr>
          <w:rFonts w:ascii="Arial" w:hAnsi="Arial" w:cs="Arial"/>
          <w:b/>
        </w:rPr>
      </w:pPr>
      <w:r w:rsidRPr="0056271E">
        <w:rPr>
          <w:rFonts w:ascii="Arial" w:hAnsi="Arial" w:cs="Arial"/>
          <w:b/>
        </w:rPr>
        <w:t>SISTEMA DE EVALUACIÓN</w:t>
      </w:r>
      <w:r>
        <w:rPr>
          <w:rFonts w:ascii="Arial" w:hAnsi="Arial" w:cs="Arial"/>
          <w:b/>
        </w:rPr>
        <w:t xml:space="preserve"> Y ADJUDICACIÓN</w:t>
      </w:r>
    </w:p>
    <w:p w14:paraId="5E7B282E" w14:textId="77777777" w:rsidR="0003117E" w:rsidRDefault="0003117E" w:rsidP="0003117E">
      <w:pPr>
        <w:pStyle w:val="Prrafodelista"/>
        <w:ind w:left="284"/>
        <w:jc w:val="both"/>
        <w:rPr>
          <w:rFonts w:ascii="Arial" w:hAnsi="Arial" w:cs="Arial"/>
          <w:b/>
        </w:rPr>
      </w:pPr>
      <w:r>
        <w:rPr>
          <w:rFonts w:ascii="Arial" w:hAnsi="Arial" w:cs="Arial"/>
        </w:rPr>
        <w:t xml:space="preserve">La calificación de propuestas, se efectuará utilizando el sistema de evaluación y adjudicación: </w:t>
      </w:r>
      <w:r>
        <w:rPr>
          <w:rFonts w:ascii="Arial" w:hAnsi="Arial" w:cs="Arial"/>
          <w:b/>
        </w:rPr>
        <w:t>CALIDAD y COSTO</w:t>
      </w:r>
      <w:r w:rsidRPr="00F26656">
        <w:rPr>
          <w:rFonts w:ascii="Arial" w:hAnsi="Arial" w:cs="Arial"/>
        </w:rPr>
        <w:t>.</w:t>
      </w:r>
    </w:p>
    <w:p w14:paraId="35C16712" w14:textId="77777777" w:rsidR="0003117E" w:rsidRDefault="0003117E" w:rsidP="0003117E">
      <w:pPr>
        <w:pStyle w:val="Prrafodelista"/>
        <w:ind w:left="284"/>
        <w:jc w:val="both"/>
        <w:rPr>
          <w:rFonts w:ascii="Arial" w:hAnsi="Arial" w:cs="Arial"/>
        </w:rPr>
      </w:pPr>
    </w:p>
    <w:p w14:paraId="579BE8C4" w14:textId="77777777" w:rsidR="0003117E" w:rsidRPr="00920E52" w:rsidRDefault="0003117E" w:rsidP="0003117E">
      <w:pPr>
        <w:pStyle w:val="Prrafodelista"/>
        <w:numPr>
          <w:ilvl w:val="0"/>
          <w:numId w:val="1"/>
        </w:numPr>
        <w:ind w:left="284" w:hanging="426"/>
        <w:rPr>
          <w:rFonts w:ascii="Arial" w:hAnsi="Arial" w:cs="Arial"/>
          <w:b/>
        </w:rPr>
      </w:pPr>
      <w:r>
        <w:rPr>
          <w:rFonts w:ascii="Arial" w:hAnsi="Arial" w:cs="Arial"/>
          <w:b/>
        </w:rPr>
        <w:t>EVALUACIÓN (MENOR COSTO)</w:t>
      </w:r>
    </w:p>
    <w:p w14:paraId="133D8F22" w14:textId="77777777" w:rsidR="0003117E" w:rsidRDefault="0003117E" w:rsidP="0003117E">
      <w:pPr>
        <w:pStyle w:val="Prrafodelista"/>
        <w:ind w:left="284"/>
        <w:jc w:val="both"/>
        <w:rPr>
          <w:rFonts w:ascii="Arial" w:hAnsi="Arial" w:cs="Arial"/>
        </w:rPr>
      </w:pPr>
      <w:r w:rsidRPr="000136C6">
        <w:rPr>
          <w:rFonts w:ascii="Arial" w:hAnsi="Arial" w:cs="Arial"/>
        </w:rPr>
        <w:t xml:space="preserve">En sesión permanente y reservada la </w:t>
      </w:r>
      <w:r>
        <w:rPr>
          <w:rFonts w:ascii="Arial" w:hAnsi="Arial" w:cs="Arial"/>
        </w:rPr>
        <w:t>Comisión de Calificación</w:t>
      </w:r>
      <w:r w:rsidRPr="000136C6">
        <w:rPr>
          <w:rFonts w:ascii="Arial" w:hAnsi="Arial" w:cs="Arial"/>
        </w:rPr>
        <w:t xml:space="preserve"> procederá a evaluar las propuestas presentadas.</w:t>
      </w:r>
      <w:r>
        <w:rPr>
          <w:rFonts w:ascii="Arial" w:hAnsi="Arial" w:cs="Arial"/>
        </w:rPr>
        <w:t xml:space="preserve"> </w:t>
      </w:r>
    </w:p>
    <w:p w14:paraId="3BA8BC5B" w14:textId="77777777" w:rsidR="00CF5381" w:rsidRDefault="00CF5381" w:rsidP="0003117E">
      <w:pPr>
        <w:pStyle w:val="Prrafodelista"/>
        <w:numPr>
          <w:ilvl w:val="1"/>
          <w:numId w:val="1"/>
        </w:numPr>
        <w:tabs>
          <w:tab w:val="left" w:pos="993"/>
        </w:tabs>
        <w:ind w:left="993" w:hanging="633"/>
        <w:jc w:val="both"/>
        <w:rPr>
          <w:rFonts w:ascii="Arial" w:hAnsi="Arial" w:cs="Arial"/>
        </w:rPr>
      </w:pPr>
      <w:r w:rsidRPr="005470DC">
        <w:rPr>
          <w:rFonts w:ascii="Arial" w:hAnsi="Arial" w:cs="Arial"/>
        </w:rPr>
        <w:t>Si el proponente h</w:t>
      </w:r>
      <w:r>
        <w:rPr>
          <w:rFonts w:ascii="Arial" w:hAnsi="Arial" w:cs="Arial"/>
        </w:rPr>
        <w:t>ubiese o</w:t>
      </w:r>
      <w:r w:rsidRPr="005470DC">
        <w:rPr>
          <w:rFonts w:ascii="Arial" w:hAnsi="Arial" w:cs="Arial"/>
        </w:rPr>
        <w:t xml:space="preserve">mitido la presentación de algún documento legal o administrativo que sea considerado </w:t>
      </w:r>
      <w:r>
        <w:rPr>
          <w:rFonts w:ascii="Arial" w:hAnsi="Arial" w:cs="Arial"/>
        </w:rPr>
        <w:t>e</w:t>
      </w:r>
      <w:r w:rsidRPr="005470DC">
        <w:rPr>
          <w:rFonts w:ascii="Arial" w:hAnsi="Arial" w:cs="Arial"/>
        </w:rPr>
        <w:t xml:space="preserve">rror </w:t>
      </w:r>
      <w:r>
        <w:rPr>
          <w:rFonts w:ascii="Arial" w:hAnsi="Arial" w:cs="Arial"/>
        </w:rPr>
        <w:t>s</w:t>
      </w:r>
      <w:r w:rsidRPr="005470DC">
        <w:rPr>
          <w:rFonts w:ascii="Arial" w:hAnsi="Arial" w:cs="Arial"/>
        </w:rPr>
        <w:t>ubsanable, solicita</w:t>
      </w:r>
      <w:r>
        <w:rPr>
          <w:rFonts w:ascii="Arial" w:hAnsi="Arial" w:cs="Arial"/>
        </w:rPr>
        <w:t>rá</w:t>
      </w:r>
      <w:r w:rsidRPr="005470DC">
        <w:rPr>
          <w:rFonts w:ascii="Arial" w:hAnsi="Arial" w:cs="Arial"/>
        </w:rPr>
        <w:t xml:space="preserve"> a la ARPC requerir </w:t>
      </w:r>
      <w:r>
        <w:rPr>
          <w:rFonts w:ascii="Arial" w:hAnsi="Arial" w:cs="Arial"/>
        </w:rPr>
        <w:t xml:space="preserve">al proponente </w:t>
      </w:r>
      <w:r w:rsidRPr="005470DC">
        <w:rPr>
          <w:rFonts w:ascii="Arial" w:hAnsi="Arial" w:cs="Arial"/>
        </w:rPr>
        <w:t xml:space="preserve">el mencionado documento </w:t>
      </w:r>
      <w:r>
        <w:rPr>
          <w:rFonts w:ascii="Arial" w:hAnsi="Arial" w:cs="Arial"/>
        </w:rPr>
        <w:t>para que presente en el plazo de tres (3) días hábiles.</w:t>
      </w:r>
    </w:p>
    <w:p w14:paraId="534EC0F4" w14:textId="77777777" w:rsidR="00CF5381" w:rsidRDefault="00CF5381" w:rsidP="00CF5381">
      <w:pPr>
        <w:pStyle w:val="Prrafodelista"/>
        <w:tabs>
          <w:tab w:val="left" w:pos="993"/>
        </w:tabs>
        <w:ind w:left="993"/>
        <w:jc w:val="both"/>
        <w:rPr>
          <w:rFonts w:ascii="Arial" w:hAnsi="Arial" w:cs="Arial"/>
        </w:rPr>
      </w:pPr>
    </w:p>
    <w:p w14:paraId="0F4D3EF0" w14:textId="77777777" w:rsidR="0003117E" w:rsidRDefault="0003117E" w:rsidP="00CF5381">
      <w:pPr>
        <w:pStyle w:val="Prrafodelista"/>
        <w:tabs>
          <w:tab w:val="left" w:pos="993"/>
        </w:tabs>
        <w:ind w:left="993"/>
        <w:jc w:val="both"/>
        <w:rPr>
          <w:rFonts w:ascii="Arial" w:hAnsi="Arial" w:cs="Arial"/>
        </w:rPr>
      </w:pPr>
      <w:r w:rsidRPr="00AE64AA">
        <w:rPr>
          <w:rFonts w:ascii="Arial" w:hAnsi="Arial" w:cs="Arial"/>
        </w:rPr>
        <w:t xml:space="preserve">Inicialmente identificarán el Formulario </w:t>
      </w:r>
      <w:r>
        <w:rPr>
          <w:rFonts w:ascii="Arial" w:hAnsi="Arial" w:cs="Arial"/>
        </w:rPr>
        <w:t xml:space="preserve">Nº B-1 </w:t>
      </w:r>
      <w:r w:rsidRPr="00AE64AA">
        <w:rPr>
          <w:rFonts w:ascii="Arial" w:hAnsi="Arial" w:cs="Arial"/>
        </w:rPr>
        <w:t>de Propuesta Económica, procediendo a verificar las operaciones aritméticas y los datos presentados en este formulario considerando lo siguiente:</w:t>
      </w:r>
    </w:p>
    <w:p w14:paraId="21743F0D" w14:textId="77777777" w:rsidR="00CF5381" w:rsidRPr="00AE64AA" w:rsidRDefault="00CF5381" w:rsidP="00CF5381">
      <w:pPr>
        <w:pStyle w:val="Prrafodelista"/>
        <w:tabs>
          <w:tab w:val="left" w:pos="993"/>
        </w:tabs>
        <w:ind w:left="993"/>
        <w:jc w:val="both"/>
        <w:rPr>
          <w:rFonts w:ascii="Arial" w:hAnsi="Arial" w:cs="Arial"/>
        </w:rPr>
      </w:pPr>
    </w:p>
    <w:p w14:paraId="03A3A29A" w14:textId="77777777" w:rsidR="0003117E" w:rsidRDefault="0003117E" w:rsidP="007C46F3">
      <w:pPr>
        <w:pStyle w:val="Prrafodelista"/>
        <w:numPr>
          <w:ilvl w:val="0"/>
          <w:numId w:val="10"/>
        </w:numPr>
        <w:tabs>
          <w:tab w:val="left" w:pos="993"/>
        </w:tabs>
        <w:jc w:val="both"/>
        <w:rPr>
          <w:rFonts w:ascii="Arial" w:hAnsi="Arial" w:cs="Arial"/>
        </w:rPr>
      </w:pPr>
      <w:r>
        <w:rPr>
          <w:rFonts w:ascii="Arial" w:hAnsi="Arial" w:cs="Arial"/>
        </w:rPr>
        <w:t xml:space="preserve">Cuando exista diferencia entre el precio unitario señalado en el Formulario Nº </w:t>
      </w:r>
    </w:p>
    <w:p w14:paraId="37A1AF5C" w14:textId="77777777" w:rsidR="0003117E" w:rsidRDefault="0003117E" w:rsidP="0003117E">
      <w:pPr>
        <w:pStyle w:val="Prrafodelista"/>
        <w:tabs>
          <w:tab w:val="left" w:pos="993"/>
        </w:tabs>
        <w:ind w:left="1353"/>
        <w:jc w:val="both"/>
        <w:rPr>
          <w:rFonts w:ascii="Arial" w:hAnsi="Arial" w:cs="Arial"/>
        </w:rPr>
      </w:pPr>
      <w:r>
        <w:rPr>
          <w:rFonts w:ascii="Arial" w:hAnsi="Arial" w:cs="Arial"/>
        </w:rPr>
        <w:t>B-1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B-1 por la cantidad requerida en ese ítem.</w:t>
      </w:r>
    </w:p>
    <w:p w14:paraId="50D125DA" w14:textId="77777777" w:rsidR="0003117E" w:rsidRPr="008561EA" w:rsidRDefault="0003117E" w:rsidP="0003117E">
      <w:pPr>
        <w:pStyle w:val="Prrafodelista"/>
        <w:tabs>
          <w:tab w:val="left" w:pos="993"/>
        </w:tabs>
        <w:ind w:left="1353"/>
        <w:jc w:val="both"/>
        <w:rPr>
          <w:rFonts w:ascii="Arial" w:hAnsi="Arial" w:cs="Arial"/>
        </w:rPr>
      </w:pPr>
      <w:r>
        <w:rPr>
          <w:rFonts w:ascii="Arial" w:hAnsi="Arial" w:cs="Arial"/>
        </w:rPr>
        <w:t xml:space="preserve">El monto resultante, producto de la revisión económica, se denominará Monto Ajustado por Revisión Aritmética (MAPRA), debiendo ser registrado en la </w:t>
      </w:r>
      <w:r w:rsidRPr="008561EA">
        <w:rPr>
          <w:rFonts w:ascii="Arial" w:hAnsi="Arial" w:cs="Arial"/>
        </w:rPr>
        <w:t xml:space="preserve">columna correspondiente del Formulario </w:t>
      </w:r>
      <w:r>
        <w:rPr>
          <w:rFonts w:ascii="Arial" w:hAnsi="Arial" w:cs="Arial"/>
        </w:rPr>
        <w:t>E</w:t>
      </w:r>
      <w:r w:rsidRPr="008561EA">
        <w:rPr>
          <w:rFonts w:ascii="Arial" w:hAnsi="Arial" w:cs="Arial"/>
        </w:rPr>
        <w:t>-</w:t>
      </w:r>
      <w:r>
        <w:rPr>
          <w:rFonts w:ascii="Arial" w:hAnsi="Arial" w:cs="Arial"/>
        </w:rPr>
        <w:t>2</w:t>
      </w:r>
      <w:r w:rsidRPr="008561EA">
        <w:rPr>
          <w:rFonts w:ascii="Arial" w:hAnsi="Arial" w:cs="Arial"/>
        </w:rPr>
        <w:t>.</w:t>
      </w:r>
    </w:p>
    <w:p w14:paraId="02A5F657" w14:textId="77777777" w:rsidR="0003117E" w:rsidRDefault="0003117E" w:rsidP="007C46F3">
      <w:pPr>
        <w:pStyle w:val="Prrafodelista"/>
        <w:numPr>
          <w:ilvl w:val="0"/>
          <w:numId w:val="10"/>
        </w:numPr>
        <w:tabs>
          <w:tab w:val="left" w:pos="993"/>
        </w:tabs>
        <w:jc w:val="both"/>
        <w:rPr>
          <w:rFonts w:ascii="Arial" w:hAnsi="Arial" w:cs="Arial"/>
        </w:rPr>
      </w:pPr>
      <w:r w:rsidRPr="008561EA">
        <w:rPr>
          <w:rFonts w:ascii="Arial" w:hAnsi="Arial" w:cs="Arial"/>
        </w:rPr>
        <w:t>Si producto</w:t>
      </w:r>
      <w:r>
        <w:rPr>
          <w:rFonts w:ascii="Arial" w:hAnsi="Arial" w:cs="Arial"/>
        </w:rPr>
        <w:t xml:space="preserve"> de la revisión no se encuentran errores aritméticos, el monto de la propuesta deberá ser copiado en la columna MAPRA del </w:t>
      </w:r>
      <w:r w:rsidRPr="00F2340C">
        <w:rPr>
          <w:rFonts w:ascii="Arial" w:hAnsi="Arial" w:cs="Arial"/>
        </w:rPr>
        <w:t xml:space="preserve">Formulario </w:t>
      </w:r>
      <w:r>
        <w:rPr>
          <w:rFonts w:ascii="Arial" w:hAnsi="Arial" w:cs="Arial"/>
        </w:rPr>
        <w:t>E</w:t>
      </w:r>
      <w:r w:rsidRPr="00F2340C">
        <w:rPr>
          <w:rFonts w:ascii="Arial" w:hAnsi="Arial" w:cs="Arial"/>
        </w:rPr>
        <w:t>-</w:t>
      </w:r>
      <w:r>
        <w:rPr>
          <w:rFonts w:ascii="Arial" w:hAnsi="Arial" w:cs="Arial"/>
        </w:rPr>
        <w:t>2.</w:t>
      </w:r>
    </w:p>
    <w:p w14:paraId="33E8086D" w14:textId="77777777" w:rsidR="0003117E" w:rsidRPr="00AF686A" w:rsidRDefault="0003117E" w:rsidP="007C46F3">
      <w:pPr>
        <w:pStyle w:val="Prrafodelista"/>
        <w:numPr>
          <w:ilvl w:val="0"/>
          <w:numId w:val="10"/>
        </w:numPr>
        <w:tabs>
          <w:tab w:val="left" w:pos="993"/>
        </w:tabs>
        <w:jc w:val="both"/>
        <w:rPr>
          <w:rFonts w:ascii="Arial" w:hAnsi="Arial" w:cs="Arial"/>
        </w:rPr>
      </w:pPr>
      <w:r w:rsidRPr="00AF686A">
        <w:rPr>
          <w:rFonts w:ascii="Arial" w:hAnsi="Arial" w:cs="Arial"/>
        </w:rPr>
        <w:t xml:space="preserve">Si existiera diferencia entre los precios unitarios en numeral y literal, prevalecerá  el literal. </w:t>
      </w:r>
    </w:p>
    <w:p w14:paraId="67980681" w14:textId="77777777" w:rsidR="0003117E" w:rsidRPr="002D3248" w:rsidRDefault="0003117E" w:rsidP="0003117E">
      <w:pPr>
        <w:pStyle w:val="Prrafodelista"/>
        <w:numPr>
          <w:ilvl w:val="1"/>
          <w:numId w:val="1"/>
        </w:numPr>
        <w:tabs>
          <w:tab w:val="left" w:pos="993"/>
        </w:tabs>
        <w:ind w:left="993" w:hanging="709"/>
        <w:jc w:val="both"/>
        <w:rPr>
          <w:rFonts w:ascii="Arial" w:hAnsi="Arial" w:cs="Arial"/>
        </w:rPr>
      </w:pPr>
      <w:r w:rsidRPr="002D3248">
        <w:rPr>
          <w:rFonts w:ascii="Arial" w:hAnsi="Arial" w:cs="Arial"/>
        </w:rPr>
        <w:t xml:space="preserve">Seguidamente ordenarán las propuestas en función de los precios identificados en la columna MAPRA, ocupando el primer lugar la propuesta con el menor costo, el segundo lugar la propuesta con el segundo menor costo y así sucesivamente;. </w:t>
      </w:r>
    </w:p>
    <w:p w14:paraId="4E3E6997" w14:textId="77777777" w:rsidR="0003117E" w:rsidRDefault="0003117E" w:rsidP="0003117E">
      <w:pPr>
        <w:pStyle w:val="Prrafodelista"/>
        <w:tabs>
          <w:tab w:val="left" w:pos="993"/>
        </w:tabs>
        <w:ind w:left="993"/>
        <w:jc w:val="both"/>
        <w:rPr>
          <w:rFonts w:ascii="Arial" w:hAnsi="Arial" w:cs="Arial"/>
        </w:rPr>
      </w:pPr>
    </w:p>
    <w:p w14:paraId="4B65A0D1" w14:textId="77777777" w:rsidR="0003117E" w:rsidRPr="00F2340C" w:rsidRDefault="0003117E" w:rsidP="0003117E">
      <w:pPr>
        <w:pStyle w:val="Prrafodelista"/>
        <w:tabs>
          <w:tab w:val="left" w:pos="993"/>
        </w:tabs>
        <w:ind w:left="993"/>
        <w:jc w:val="both"/>
        <w:rPr>
          <w:rFonts w:ascii="Arial" w:hAnsi="Arial" w:cs="Arial"/>
        </w:rPr>
      </w:pPr>
      <w:r>
        <w:rPr>
          <w:rFonts w:ascii="Arial" w:hAnsi="Arial" w:cs="Arial"/>
        </w:rPr>
        <w:t>Cuando la adjudicación sea por ítems se ordenarán las propuestas en función al precio menor para cada ítem.</w:t>
      </w:r>
    </w:p>
    <w:p w14:paraId="14D75F66" w14:textId="77777777" w:rsidR="0003117E" w:rsidRPr="00D13D2A" w:rsidRDefault="0003117E" w:rsidP="0003117E">
      <w:pPr>
        <w:pStyle w:val="Prrafodelista"/>
        <w:tabs>
          <w:tab w:val="left" w:pos="993"/>
        </w:tabs>
        <w:ind w:left="993"/>
        <w:jc w:val="both"/>
        <w:rPr>
          <w:rFonts w:ascii="Arial" w:hAnsi="Arial" w:cs="Arial"/>
        </w:rPr>
      </w:pPr>
    </w:p>
    <w:p w14:paraId="25738DFE" w14:textId="77777777" w:rsidR="0003117E" w:rsidRDefault="0003117E" w:rsidP="0003117E">
      <w:pPr>
        <w:pStyle w:val="Prrafodelista"/>
        <w:numPr>
          <w:ilvl w:val="1"/>
          <w:numId w:val="1"/>
        </w:numPr>
        <w:tabs>
          <w:tab w:val="left" w:pos="993"/>
        </w:tabs>
        <w:ind w:left="993" w:hanging="709"/>
        <w:jc w:val="both"/>
        <w:rPr>
          <w:rFonts w:ascii="Arial" w:hAnsi="Arial" w:cs="Arial"/>
        </w:rPr>
      </w:pPr>
      <w:r w:rsidRPr="005470DC">
        <w:rPr>
          <w:rFonts w:ascii="Arial" w:hAnsi="Arial" w:cs="Arial"/>
        </w:rPr>
        <w:t>P</w:t>
      </w:r>
      <w:r>
        <w:rPr>
          <w:rFonts w:ascii="Arial" w:hAnsi="Arial" w:cs="Arial"/>
        </w:rPr>
        <w:t>osteriormente p</w:t>
      </w:r>
      <w:r w:rsidRPr="005470DC">
        <w:rPr>
          <w:rFonts w:ascii="Arial" w:hAnsi="Arial" w:cs="Arial"/>
        </w:rPr>
        <w:t>rocede</w:t>
      </w:r>
      <w:r>
        <w:rPr>
          <w:rFonts w:ascii="Arial" w:hAnsi="Arial" w:cs="Arial"/>
        </w:rPr>
        <w:t xml:space="preserve">n a calificar la </w:t>
      </w:r>
      <w:r w:rsidRPr="005470DC">
        <w:rPr>
          <w:rFonts w:ascii="Arial" w:hAnsi="Arial" w:cs="Arial"/>
        </w:rPr>
        <w:t>propuesta con el MENOR COSTO</w:t>
      </w:r>
      <w:r>
        <w:rPr>
          <w:rFonts w:ascii="Arial" w:hAnsi="Arial" w:cs="Arial"/>
        </w:rPr>
        <w:t>, ya sea cuando es por el total o para cada ítem, evaluando los documentos legales, administrativos y propuesta técnica presentada, aplicando el método CUMPLE/ NO CUMPLE y u</w:t>
      </w:r>
      <w:r w:rsidRPr="00646242">
        <w:rPr>
          <w:rFonts w:ascii="Arial" w:hAnsi="Arial" w:cs="Arial"/>
        </w:rPr>
        <w:t>tilizan</w:t>
      </w:r>
      <w:r>
        <w:rPr>
          <w:rFonts w:ascii="Arial" w:hAnsi="Arial" w:cs="Arial"/>
        </w:rPr>
        <w:t>do</w:t>
      </w:r>
      <w:r w:rsidRPr="00646242">
        <w:rPr>
          <w:rFonts w:ascii="Arial" w:hAnsi="Arial" w:cs="Arial"/>
        </w:rPr>
        <w:t xml:space="preserve"> </w:t>
      </w:r>
      <w:r>
        <w:rPr>
          <w:rFonts w:ascii="Arial" w:hAnsi="Arial" w:cs="Arial"/>
        </w:rPr>
        <w:t>el</w:t>
      </w:r>
      <w:r w:rsidRPr="00646242">
        <w:rPr>
          <w:rFonts w:ascii="Arial" w:hAnsi="Arial" w:cs="Arial"/>
        </w:rPr>
        <w:t xml:space="preserve"> Formulario </w:t>
      </w:r>
      <w:r>
        <w:rPr>
          <w:rFonts w:ascii="Arial" w:hAnsi="Arial" w:cs="Arial"/>
        </w:rPr>
        <w:t>E</w:t>
      </w:r>
      <w:r w:rsidRPr="00646242">
        <w:rPr>
          <w:rFonts w:ascii="Arial" w:hAnsi="Arial" w:cs="Arial"/>
        </w:rPr>
        <w:t>-</w:t>
      </w:r>
      <w:r>
        <w:rPr>
          <w:rFonts w:ascii="Arial" w:hAnsi="Arial" w:cs="Arial"/>
        </w:rPr>
        <w:t>1 para documentos legales y administrativos y la columna CUMPLE/NO CUMPLE del Formulario Nº C-1 para la propuesta técnica.</w:t>
      </w:r>
    </w:p>
    <w:p w14:paraId="5D1B1D1E" w14:textId="77777777" w:rsidR="0003117E" w:rsidRDefault="0003117E" w:rsidP="0003117E">
      <w:pPr>
        <w:pStyle w:val="Prrafodelista"/>
        <w:tabs>
          <w:tab w:val="left" w:pos="993"/>
        </w:tabs>
        <w:ind w:left="993"/>
        <w:jc w:val="both"/>
        <w:rPr>
          <w:rFonts w:ascii="Arial" w:hAnsi="Arial" w:cs="Arial"/>
        </w:rPr>
      </w:pPr>
    </w:p>
    <w:p w14:paraId="7438EB8D" w14:textId="77777777" w:rsidR="0003117E" w:rsidRPr="00AE64AA" w:rsidRDefault="0003117E" w:rsidP="0003117E">
      <w:pPr>
        <w:pStyle w:val="Prrafodelista"/>
        <w:tabs>
          <w:tab w:val="left" w:pos="993"/>
        </w:tabs>
        <w:ind w:left="993"/>
        <w:jc w:val="both"/>
        <w:rPr>
          <w:rFonts w:ascii="Arial" w:hAnsi="Arial" w:cs="Arial"/>
        </w:rPr>
      </w:pPr>
      <w:r w:rsidRPr="005470DC">
        <w:rPr>
          <w:rFonts w:ascii="Arial" w:hAnsi="Arial" w:cs="Arial"/>
        </w:rPr>
        <w:t xml:space="preserve">Si el proponente ha omitido la presentación de algún documento legal o administrativo que sea considerado </w:t>
      </w:r>
      <w:r>
        <w:rPr>
          <w:rFonts w:ascii="Arial" w:hAnsi="Arial" w:cs="Arial"/>
        </w:rPr>
        <w:t>e</w:t>
      </w:r>
      <w:r w:rsidRPr="005470DC">
        <w:rPr>
          <w:rFonts w:ascii="Arial" w:hAnsi="Arial" w:cs="Arial"/>
        </w:rPr>
        <w:t xml:space="preserve">rror </w:t>
      </w:r>
      <w:r>
        <w:rPr>
          <w:rFonts w:ascii="Arial" w:hAnsi="Arial" w:cs="Arial"/>
        </w:rPr>
        <w:t>s</w:t>
      </w:r>
      <w:r w:rsidRPr="005470DC">
        <w:rPr>
          <w:rFonts w:ascii="Arial" w:hAnsi="Arial" w:cs="Arial"/>
        </w:rPr>
        <w:t xml:space="preserve">ubsanable, o la </w:t>
      </w:r>
      <w:r>
        <w:rPr>
          <w:rFonts w:ascii="Arial" w:hAnsi="Arial" w:cs="Arial"/>
        </w:rPr>
        <w:t>Comisión de Calificación</w:t>
      </w:r>
      <w:r w:rsidRPr="005470DC">
        <w:rPr>
          <w:rFonts w:ascii="Arial" w:hAnsi="Arial" w:cs="Arial"/>
        </w:rPr>
        <w:t xml:space="preserve"> requiere aclaración a la propuesta técnica, solicita</w:t>
      </w:r>
      <w:r>
        <w:rPr>
          <w:rFonts w:ascii="Arial" w:hAnsi="Arial" w:cs="Arial"/>
        </w:rPr>
        <w:t>rá</w:t>
      </w:r>
      <w:r w:rsidRPr="005470DC">
        <w:rPr>
          <w:rFonts w:ascii="Arial" w:hAnsi="Arial" w:cs="Arial"/>
        </w:rPr>
        <w:t xml:space="preserve"> a la ARPC requerir </w:t>
      </w:r>
      <w:r>
        <w:rPr>
          <w:rFonts w:ascii="Arial" w:hAnsi="Arial" w:cs="Arial"/>
        </w:rPr>
        <w:t xml:space="preserve">al proponente </w:t>
      </w:r>
      <w:r w:rsidRPr="005470DC">
        <w:rPr>
          <w:rFonts w:ascii="Arial" w:hAnsi="Arial" w:cs="Arial"/>
        </w:rPr>
        <w:t>el mencionado documento o la aclaración correspondiente</w:t>
      </w:r>
      <w:r>
        <w:rPr>
          <w:rFonts w:ascii="Arial" w:hAnsi="Arial" w:cs="Arial"/>
        </w:rPr>
        <w:t xml:space="preserve"> para que presente en el plazo de tres (3) días hábiles. La aclaración no debe</w:t>
      </w:r>
      <w:r w:rsidRPr="005470DC">
        <w:rPr>
          <w:rFonts w:ascii="Arial" w:hAnsi="Arial" w:cs="Arial"/>
        </w:rPr>
        <w:t xml:space="preserve"> modificar el contenido de su propuesta.</w:t>
      </w:r>
    </w:p>
    <w:p w14:paraId="46B17064" w14:textId="77777777" w:rsidR="0003117E" w:rsidRPr="00F056FD" w:rsidRDefault="00220871" w:rsidP="0003117E">
      <w:pPr>
        <w:ind w:left="993"/>
        <w:jc w:val="both"/>
        <w:rPr>
          <w:rFonts w:ascii="Arial" w:hAnsi="Arial" w:cs="Arial"/>
        </w:rPr>
      </w:pPr>
      <w:r>
        <w:rPr>
          <w:rFonts w:ascii="Arial" w:hAnsi="Arial" w:cs="Arial"/>
        </w:rPr>
        <w:t>Recibido</w:t>
      </w:r>
      <w:r w:rsidR="0003117E" w:rsidRPr="00F056FD">
        <w:rPr>
          <w:rFonts w:ascii="Arial" w:hAnsi="Arial" w:cs="Arial"/>
        </w:rPr>
        <w:t xml:space="preserve"> el documento o la aclaración requerida en el plazo establecido, continúa con la evaluación correspondiente.</w:t>
      </w:r>
    </w:p>
    <w:p w14:paraId="20318306" w14:textId="77777777" w:rsidR="0003117E" w:rsidRPr="00EC5885" w:rsidRDefault="0003117E" w:rsidP="0003117E">
      <w:pPr>
        <w:pStyle w:val="Prrafodelista"/>
        <w:tabs>
          <w:tab w:val="left" w:pos="993"/>
        </w:tabs>
        <w:ind w:left="993"/>
        <w:jc w:val="both"/>
        <w:rPr>
          <w:rFonts w:ascii="Arial" w:hAnsi="Arial" w:cs="Arial"/>
        </w:rPr>
      </w:pPr>
      <w:r>
        <w:rPr>
          <w:rFonts w:ascii="Arial" w:hAnsi="Arial" w:cs="Arial"/>
        </w:rPr>
        <w:t>Si transcurridos los tres (3 días) hábiles el proponente no envía la documentación o aclaración solicitada, la Comisión de Calificación procederá a inhabilitar la propuesta y proceder a la calificación de la siguiente propuesta con menor precio.</w:t>
      </w:r>
    </w:p>
    <w:p w14:paraId="267C36BA" w14:textId="77777777" w:rsidR="0003117E" w:rsidRPr="00646242" w:rsidRDefault="0003117E" w:rsidP="0003117E">
      <w:pPr>
        <w:pStyle w:val="Prrafodelista"/>
        <w:tabs>
          <w:tab w:val="left" w:pos="993"/>
        </w:tabs>
        <w:ind w:left="993"/>
        <w:jc w:val="both"/>
        <w:rPr>
          <w:rFonts w:ascii="Arial" w:hAnsi="Arial" w:cs="Arial"/>
        </w:rPr>
      </w:pPr>
    </w:p>
    <w:p w14:paraId="064C443B" w14:textId="77777777" w:rsidR="0003117E" w:rsidRPr="00A76252" w:rsidRDefault="0003117E" w:rsidP="0003117E">
      <w:pPr>
        <w:pStyle w:val="Prrafodelista"/>
        <w:numPr>
          <w:ilvl w:val="1"/>
          <w:numId w:val="1"/>
        </w:numPr>
        <w:tabs>
          <w:tab w:val="left" w:pos="993"/>
        </w:tabs>
        <w:ind w:left="993" w:hanging="709"/>
        <w:jc w:val="both"/>
        <w:rPr>
          <w:rFonts w:ascii="Arial" w:hAnsi="Arial" w:cs="Arial"/>
        </w:rPr>
      </w:pPr>
      <w:r>
        <w:rPr>
          <w:rFonts w:ascii="Arial" w:hAnsi="Arial" w:cs="Arial"/>
        </w:rPr>
        <w:t>Si la propuesta que está siendo calificada no cumple con cualquiera de los requisitos establecidos en el PEC, será inhabilitada</w:t>
      </w:r>
      <w:r w:rsidR="0039283F">
        <w:rPr>
          <w:rFonts w:ascii="Arial" w:hAnsi="Arial" w:cs="Arial"/>
        </w:rPr>
        <w:t xml:space="preserve"> excepto cuando esta sea subsanada de acuerdo a procedimiento establecido</w:t>
      </w:r>
      <w:r>
        <w:rPr>
          <w:rFonts w:ascii="Arial" w:hAnsi="Arial" w:cs="Arial"/>
        </w:rPr>
        <w:t xml:space="preserve">. En este caso la Comisión de Calificación procederá a la evaluación de la propuesta con el segundo menor precio y así </w:t>
      </w:r>
      <w:r w:rsidRPr="00A76252">
        <w:rPr>
          <w:rFonts w:ascii="Arial" w:hAnsi="Arial" w:cs="Arial"/>
        </w:rPr>
        <w:t>sucesivamente.</w:t>
      </w:r>
    </w:p>
    <w:p w14:paraId="36E249ED" w14:textId="77777777" w:rsidR="00492017" w:rsidRDefault="00492017" w:rsidP="00492017">
      <w:pPr>
        <w:pStyle w:val="Prrafodelista"/>
        <w:ind w:left="644"/>
        <w:rPr>
          <w:rFonts w:ascii="Arial" w:hAnsi="Arial" w:cs="Arial"/>
          <w:b/>
        </w:rPr>
      </w:pPr>
    </w:p>
    <w:p w14:paraId="223ACF4F" w14:textId="77777777" w:rsidR="0003117E" w:rsidRPr="00920E52" w:rsidRDefault="0003117E" w:rsidP="007C46F3">
      <w:pPr>
        <w:pStyle w:val="Prrafodelista"/>
        <w:numPr>
          <w:ilvl w:val="0"/>
          <w:numId w:val="35"/>
        </w:numPr>
        <w:rPr>
          <w:rFonts w:ascii="Arial" w:hAnsi="Arial" w:cs="Arial"/>
          <w:b/>
        </w:rPr>
      </w:pPr>
      <w:r>
        <w:rPr>
          <w:rFonts w:ascii="Arial" w:hAnsi="Arial" w:cs="Arial"/>
          <w:b/>
        </w:rPr>
        <w:t>EVALUACIÓN (CALIDAD Y COSTO)</w:t>
      </w:r>
    </w:p>
    <w:p w14:paraId="452FC4BE" w14:textId="77777777" w:rsidR="0003117E" w:rsidRDefault="0003117E" w:rsidP="0003117E">
      <w:pPr>
        <w:tabs>
          <w:tab w:val="left" w:pos="993"/>
          <w:tab w:val="left" w:pos="1418"/>
        </w:tabs>
        <w:ind w:left="993" w:hanging="993"/>
        <w:jc w:val="both"/>
        <w:rPr>
          <w:rFonts w:ascii="Arial" w:hAnsi="Arial" w:cs="Arial"/>
        </w:rPr>
      </w:pPr>
      <w:r>
        <w:rPr>
          <w:rFonts w:ascii="Arial" w:hAnsi="Arial" w:cs="Arial"/>
        </w:rPr>
        <w:t xml:space="preserve">     </w:t>
      </w:r>
      <w:r w:rsidRPr="002D28F4">
        <w:rPr>
          <w:rFonts w:ascii="Arial" w:hAnsi="Arial" w:cs="Arial"/>
          <w:b/>
        </w:rPr>
        <w:t>4</w:t>
      </w:r>
      <w:r w:rsidR="00CF5381">
        <w:rPr>
          <w:rFonts w:ascii="Arial" w:hAnsi="Arial" w:cs="Arial"/>
          <w:b/>
        </w:rPr>
        <w:t>0</w:t>
      </w:r>
      <w:r w:rsidRPr="00575B02">
        <w:rPr>
          <w:rFonts w:ascii="Arial" w:hAnsi="Arial" w:cs="Arial"/>
          <w:b/>
        </w:rPr>
        <w:t>.1</w:t>
      </w:r>
      <w:r>
        <w:rPr>
          <w:rFonts w:ascii="Arial" w:hAnsi="Arial" w:cs="Arial"/>
        </w:rPr>
        <w:t xml:space="preserve">   </w:t>
      </w:r>
      <w:r w:rsidRPr="00734148">
        <w:rPr>
          <w:rFonts w:ascii="Arial" w:hAnsi="Arial" w:cs="Arial"/>
        </w:rPr>
        <w:t xml:space="preserve">Inicialmente </w:t>
      </w:r>
      <w:r>
        <w:rPr>
          <w:rFonts w:ascii="Arial" w:hAnsi="Arial" w:cs="Arial"/>
        </w:rPr>
        <w:t>se evaluarán los documentos legales y administrativos presentados por todos los proponentes, aplicando el método CUMPLE/ NO CUMPLE, u</w:t>
      </w:r>
      <w:r w:rsidRPr="00646242">
        <w:rPr>
          <w:rFonts w:ascii="Arial" w:hAnsi="Arial" w:cs="Arial"/>
        </w:rPr>
        <w:t>tilizan</w:t>
      </w:r>
      <w:r>
        <w:rPr>
          <w:rFonts w:ascii="Arial" w:hAnsi="Arial" w:cs="Arial"/>
        </w:rPr>
        <w:t>do</w:t>
      </w:r>
      <w:r w:rsidRPr="00646242">
        <w:rPr>
          <w:rFonts w:ascii="Arial" w:hAnsi="Arial" w:cs="Arial"/>
        </w:rPr>
        <w:t xml:space="preserve"> </w:t>
      </w:r>
      <w:r>
        <w:rPr>
          <w:rFonts w:ascii="Arial" w:hAnsi="Arial" w:cs="Arial"/>
        </w:rPr>
        <w:t>el</w:t>
      </w:r>
      <w:r w:rsidRPr="00646242">
        <w:rPr>
          <w:rFonts w:ascii="Arial" w:hAnsi="Arial" w:cs="Arial"/>
        </w:rPr>
        <w:t xml:space="preserve"> Formulario </w:t>
      </w:r>
      <w:r>
        <w:rPr>
          <w:rFonts w:ascii="Arial" w:hAnsi="Arial" w:cs="Arial"/>
        </w:rPr>
        <w:t>E</w:t>
      </w:r>
      <w:r w:rsidRPr="00646242">
        <w:rPr>
          <w:rFonts w:ascii="Arial" w:hAnsi="Arial" w:cs="Arial"/>
        </w:rPr>
        <w:t>-</w:t>
      </w:r>
      <w:r>
        <w:rPr>
          <w:rFonts w:ascii="Arial" w:hAnsi="Arial" w:cs="Arial"/>
        </w:rPr>
        <w:t>1.</w:t>
      </w:r>
    </w:p>
    <w:p w14:paraId="549B8BF5" w14:textId="77777777" w:rsidR="0003117E" w:rsidRPr="00AE64AA" w:rsidRDefault="0003117E" w:rsidP="0003117E">
      <w:pPr>
        <w:pStyle w:val="Prrafodelista"/>
        <w:tabs>
          <w:tab w:val="left" w:pos="993"/>
        </w:tabs>
        <w:ind w:left="993"/>
        <w:jc w:val="both"/>
        <w:rPr>
          <w:rFonts w:ascii="Arial" w:hAnsi="Arial" w:cs="Arial"/>
        </w:rPr>
      </w:pPr>
      <w:r w:rsidRPr="005470DC">
        <w:rPr>
          <w:rFonts w:ascii="Arial" w:hAnsi="Arial" w:cs="Arial"/>
        </w:rPr>
        <w:t>Si el proponente h</w:t>
      </w:r>
      <w:r>
        <w:rPr>
          <w:rFonts w:ascii="Arial" w:hAnsi="Arial" w:cs="Arial"/>
        </w:rPr>
        <w:t>ubiese o</w:t>
      </w:r>
      <w:r w:rsidRPr="005470DC">
        <w:rPr>
          <w:rFonts w:ascii="Arial" w:hAnsi="Arial" w:cs="Arial"/>
        </w:rPr>
        <w:t xml:space="preserve">mitido la presentación de algún documento legal o administrativo que sea considerado </w:t>
      </w:r>
      <w:r>
        <w:rPr>
          <w:rFonts w:ascii="Arial" w:hAnsi="Arial" w:cs="Arial"/>
        </w:rPr>
        <w:t>e</w:t>
      </w:r>
      <w:r w:rsidRPr="005470DC">
        <w:rPr>
          <w:rFonts w:ascii="Arial" w:hAnsi="Arial" w:cs="Arial"/>
        </w:rPr>
        <w:t xml:space="preserve">rror </w:t>
      </w:r>
      <w:r>
        <w:rPr>
          <w:rFonts w:ascii="Arial" w:hAnsi="Arial" w:cs="Arial"/>
        </w:rPr>
        <w:t>s</w:t>
      </w:r>
      <w:r w:rsidRPr="005470DC">
        <w:rPr>
          <w:rFonts w:ascii="Arial" w:hAnsi="Arial" w:cs="Arial"/>
        </w:rPr>
        <w:t>ubsanable, solicita</w:t>
      </w:r>
      <w:r>
        <w:rPr>
          <w:rFonts w:ascii="Arial" w:hAnsi="Arial" w:cs="Arial"/>
        </w:rPr>
        <w:t>rá</w:t>
      </w:r>
      <w:r w:rsidRPr="005470DC">
        <w:rPr>
          <w:rFonts w:ascii="Arial" w:hAnsi="Arial" w:cs="Arial"/>
        </w:rPr>
        <w:t xml:space="preserve"> a la ARPC requerir </w:t>
      </w:r>
      <w:r>
        <w:rPr>
          <w:rFonts w:ascii="Arial" w:hAnsi="Arial" w:cs="Arial"/>
        </w:rPr>
        <w:t xml:space="preserve">al proponente </w:t>
      </w:r>
      <w:r w:rsidRPr="005470DC">
        <w:rPr>
          <w:rFonts w:ascii="Arial" w:hAnsi="Arial" w:cs="Arial"/>
        </w:rPr>
        <w:t xml:space="preserve">el mencionado documento </w:t>
      </w:r>
      <w:r>
        <w:rPr>
          <w:rFonts w:ascii="Arial" w:hAnsi="Arial" w:cs="Arial"/>
        </w:rPr>
        <w:t xml:space="preserve">para que presente en el plazo de tres (3) días hábiles. </w:t>
      </w:r>
    </w:p>
    <w:p w14:paraId="6E551529" w14:textId="77777777" w:rsidR="0003117E" w:rsidRPr="00F056FD" w:rsidRDefault="0003117E" w:rsidP="0003117E">
      <w:pPr>
        <w:ind w:left="993"/>
        <w:jc w:val="both"/>
        <w:rPr>
          <w:rFonts w:ascii="Arial" w:hAnsi="Arial" w:cs="Arial"/>
        </w:rPr>
      </w:pPr>
      <w:proofErr w:type="spellStart"/>
      <w:r w:rsidRPr="00F056FD">
        <w:rPr>
          <w:rFonts w:ascii="Arial" w:hAnsi="Arial" w:cs="Arial"/>
        </w:rPr>
        <w:t>Recepcionado</w:t>
      </w:r>
      <w:proofErr w:type="spellEnd"/>
      <w:r w:rsidRPr="00F056FD">
        <w:rPr>
          <w:rFonts w:ascii="Arial" w:hAnsi="Arial" w:cs="Arial"/>
        </w:rPr>
        <w:t xml:space="preserve"> el documento en el plazo establecido, </w:t>
      </w:r>
      <w:r>
        <w:rPr>
          <w:rFonts w:ascii="Arial" w:hAnsi="Arial" w:cs="Arial"/>
        </w:rPr>
        <w:t xml:space="preserve">la Comisión de Calificación </w:t>
      </w:r>
      <w:r w:rsidRPr="00F056FD">
        <w:rPr>
          <w:rFonts w:ascii="Arial" w:hAnsi="Arial" w:cs="Arial"/>
        </w:rPr>
        <w:t>contin</w:t>
      </w:r>
      <w:r>
        <w:rPr>
          <w:rFonts w:ascii="Arial" w:hAnsi="Arial" w:cs="Arial"/>
        </w:rPr>
        <w:t>uará</w:t>
      </w:r>
      <w:r w:rsidRPr="00F056FD">
        <w:rPr>
          <w:rFonts w:ascii="Arial" w:hAnsi="Arial" w:cs="Arial"/>
        </w:rPr>
        <w:t xml:space="preserve"> con la evaluación correspondiente.</w:t>
      </w:r>
    </w:p>
    <w:p w14:paraId="5119B9F5" w14:textId="77777777" w:rsidR="0003117E" w:rsidRDefault="0003117E" w:rsidP="0003117E">
      <w:pPr>
        <w:pStyle w:val="Prrafodelista"/>
        <w:tabs>
          <w:tab w:val="left" w:pos="993"/>
        </w:tabs>
        <w:ind w:left="993"/>
        <w:jc w:val="both"/>
        <w:rPr>
          <w:rFonts w:ascii="Arial" w:hAnsi="Arial" w:cs="Arial"/>
        </w:rPr>
      </w:pPr>
      <w:r>
        <w:rPr>
          <w:rFonts w:ascii="Arial" w:hAnsi="Arial" w:cs="Arial"/>
        </w:rPr>
        <w:t xml:space="preserve">Si transcurridos los tres (3 días) hábiles el proponente no envía la documentación solicitada, la Comisión de Calificación procederá a </w:t>
      </w:r>
      <w:r w:rsidRPr="007A50ED">
        <w:rPr>
          <w:rFonts w:ascii="Arial" w:hAnsi="Arial" w:cs="Arial"/>
        </w:rPr>
        <w:t>inhabilitar</w:t>
      </w:r>
      <w:r>
        <w:rPr>
          <w:rFonts w:ascii="Arial" w:hAnsi="Arial" w:cs="Arial"/>
        </w:rPr>
        <w:t xml:space="preserve"> la propuesta.</w:t>
      </w:r>
    </w:p>
    <w:p w14:paraId="62FFD3C7" w14:textId="77777777" w:rsidR="0003117E" w:rsidRPr="00054BD2" w:rsidRDefault="0003117E" w:rsidP="0003117E">
      <w:pPr>
        <w:tabs>
          <w:tab w:val="left" w:pos="142"/>
          <w:tab w:val="left" w:pos="993"/>
        </w:tabs>
        <w:ind w:left="993" w:hanging="993"/>
        <w:jc w:val="both"/>
        <w:rPr>
          <w:rFonts w:ascii="Arial" w:hAnsi="Arial" w:cs="Arial"/>
        </w:rPr>
      </w:pPr>
      <w:r>
        <w:rPr>
          <w:rFonts w:ascii="Arial" w:hAnsi="Arial" w:cs="Arial"/>
        </w:rPr>
        <w:t xml:space="preserve">    </w:t>
      </w:r>
      <w:r>
        <w:rPr>
          <w:rFonts w:ascii="Arial" w:hAnsi="Arial" w:cs="Arial"/>
          <w:b/>
        </w:rPr>
        <w:t>4</w:t>
      </w:r>
      <w:r w:rsidR="00CF5381">
        <w:rPr>
          <w:rFonts w:ascii="Arial" w:hAnsi="Arial" w:cs="Arial"/>
          <w:b/>
        </w:rPr>
        <w:t>0</w:t>
      </w:r>
      <w:r w:rsidRPr="00E95E92">
        <w:rPr>
          <w:rFonts w:ascii="Arial" w:hAnsi="Arial" w:cs="Arial"/>
          <w:b/>
        </w:rPr>
        <w:t>.2</w:t>
      </w:r>
      <w:r>
        <w:rPr>
          <w:rFonts w:ascii="Arial" w:hAnsi="Arial" w:cs="Arial"/>
        </w:rPr>
        <w:t xml:space="preserve">  Las propuestas que hayan cumplido con todos los requisitos exigidos para la documentación legal y administrativa serán sometidas a:</w:t>
      </w:r>
    </w:p>
    <w:p w14:paraId="0B6C6917" w14:textId="77777777" w:rsidR="0003117E" w:rsidRDefault="0003117E" w:rsidP="0003117E">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t xml:space="preserve">                   a)  Evaluación de la calidad, sobre 60 puntos</w:t>
      </w:r>
    </w:p>
    <w:p w14:paraId="59084B21" w14:textId="77777777" w:rsidR="0003117E" w:rsidRDefault="0003117E" w:rsidP="0003117E">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b)   Evaluación de la propuesta económica, sobre 40 puntos</w:t>
      </w:r>
    </w:p>
    <w:p w14:paraId="2E371E89" w14:textId="77777777" w:rsidR="0003117E" w:rsidRDefault="0003117E" w:rsidP="0003117E">
      <w:pPr>
        <w:tabs>
          <w:tab w:val="left" w:pos="993"/>
          <w:tab w:val="left" w:pos="1418"/>
        </w:tabs>
        <w:spacing w:after="0" w:line="240" w:lineRule="auto"/>
        <w:ind w:left="992" w:hanging="992"/>
        <w:jc w:val="both"/>
        <w:rPr>
          <w:rFonts w:ascii="Arial" w:hAnsi="Arial" w:cs="Arial"/>
        </w:rPr>
      </w:pPr>
    </w:p>
    <w:p w14:paraId="139B36AE" w14:textId="77777777" w:rsidR="0003117E" w:rsidRDefault="0003117E" w:rsidP="0003117E">
      <w:pPr>
        <w:tabs>
          <w:tab w:val="left" w:pos="142"/>
          <w:tab w:val="left" w:pos="993"/>
          <w:tab w:val="left" w:pos="1418"/>
        </w:tabs>
        <w:ind w:left="993" w:hanging="993"/>
        <w:jc w:val="both"/>
        <w:rPr>
          <w:rFonts w:ascii="Arial" w:hAnsi="Arial" w:cs="Arial"/>
        </w:rPr>
      </w:pPr>
      <w:r>
        <w:rPr>
          <w:rFonts w:ascii="Arial" w:hAnsi="Arial" w:cs="Arial"/>
        </w:rPr>
        <w:t xml:space="preserve">   </w:t>
      </w:r>
      <w:r w:rsidRPr="00AD0717">
        <w:rPr>
          <w:rFonts w:ascii="Arial" w:hAnsi="Arial" w:cs="Arial"/>
          <w:b/>
        </w:rPr>
        <w:t>4</w:t>
      </w:r>
      <w:r w:rsidR="00CF5381">
        <w:rPr>
          <w:rFonts w:ascii="Arial" w:hAnsi="Arial" w:cs="Arial"/>
          <w:b/>
        </w:rPr>
        <w:t>0</w:t>
      </w:r>
      <w:r w:rsidRPr="00E95E92">
        <w:rPr>
          <w:rFonts w:ascii="Arial" w:hAnsi="Arial" w:cs="Arial"/>
          <w:b/>
        </w:rPr>
        <w:t>.3</w:t>
      </w:r>
      <w:r>
        <w:rPr>
          <w:rFonts w:ascii="Arial" w:hAnsi="Arial" w:cs="Arial"/>
        </w:rPr>
        <w:t xml:space="preserve">    Para la evaluación de la calidad, se identificará la propuesta técnica, evaluando la misma en función a los criterios de calificación establecidos por la unidad solicitante, detallados a continuación:</w:t>
      </w:r>
    </w:p>
    <w:tbl>
      <w:tblPr>
        <w:tblW w:w="9086"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0"/>
        <w:gridCol w:w="6737"/>
        <w:gridCol w:w="1559"/>
      </w:tblGrid>
      <w:tr w:rsidR="000457AD" w:rsidRPr="009E49E3" w14:paraId="50B8555B" w14:textId="77777777" w:rsidTr="00B74124">
        <w:trPr>
          <w:trHeight w:val="408"/>
        </w:trPr>
        <w:tc>
          <w:tcPr>
            <w:tcW w:w="7527" w:type="dxa"/>
            <w:gridSpan w:val="2"/>
            <w:shd w:val="clear" w:color="auto" w:fill="auto"/>
            <w:noWrap/>
            <w:vAlign w:val="center"/>
            <w:hideMark/>
          </w:tcPr>
          <w:p w14:paraId="55CE3951" w14:textId="77777777" w:rsidR="000457AD" w:rsidRPr="009D458F" w:rsidRDefault="000457AD" w:rsidP="00B74124">
            <w:pPr>
              <w:spacing w:after="0" w:line="240" w:lineRule="auto"/>
              <w:jc w:val="center"/>
              <w:rPr>
                <w:rFonts w:ascii="Arial" w:hAnsi="Arial" w:cs="Arial"/>
                <w:b/>
                <w:bCs/>
                <w:color w:val="000000"/>
                <w:sz w:val="20"/>
                <w:szCs w:val="20"/>
              </w:rPr>
            </w:pPr>
            <w:r w:rsidRPr="009D458F">
              <w:rPr>
                <w:rFonts w:ascii="Arial" w:hAnsi="Arial" w:cs="Arial"/>
                <w:b/>
                <w:bCs/>
                <w:color w:val="000000"/>
                <w:sz w:val="20"/>
                <w:szCs w:val="20"/>
              </w:rPr>
              <w:t>REQUISITOS</w:t>
            </w:r>
          </w:p>
        </w:tc>
        <w:tc>
          <w:tcPr>
            <w:tcW w:w="1559" w:type="dxa"/>
            <w:shd w:val="clear" w:color="auto" w:fill="auto"/>
            <w:noWrap/>
            <w:vAlign w:val="center"/>
            <w:hideMark/>
          </w:tcPr>
          <w:p w14:paraId="6379BF9A" w14:textId="77777777" w:rsidR="000457AD" w:rsidRPr="009D458F" w:rsidRDefault="000457AD" w:rsidP="00B74124">
            <w:pPr>
              <w:spacing w:after="0" w:line="240" w:lineRule="auto"/>
              <w:jc w:val="center"/>
              <w:rPr>
                <w:rFonts w:ascii="Arial" w:hAnsi="Arial" w:cs="Arial"/>
                <w:b/>
                <w:bCs/>
                <w:color w:val="000000"/>
                <w:sz w:val="20"/>
                <w:szCs w:val="20"/>
              </w:rPr>
            </w:pPr>
            <w:r w:rsidRPr="009D458F">
              <w:rPr>
                <w:rFonts w:ascii="Arial" w:hAnsi="Arial" w:cs="Arial"/>
                <w:b/>
                <w:bCs/>
                <w:color w:val="000000"/>
                <w:sz w:val="20"/>
                <w:szCs w:val="20"/>
              </w:rPr>
              <w:t>PUNTAJE</w:t>
            </w:r>
          </w:p>
        </w:tc>
      </w:tr>
      <w:tr w:rsidR="000457AD" w:rsidRPr="009E49E3" w14:paraId="1942734F" w14:textId="77777777" w:rsidTr="00B74124">
        <w:trPr>
          <w:trHeight w:val="408"/>
        </w:trPr>
        <w:tc>
          <w:tcPr>
            <w:tcW w:w="790" w:type="dxa"/>
            <w:shd w:val="clear" w:color="auto" w:fill="auto"/>
            <w:noWrap/>
            <w:vAlign w:val="center"/>
            <w:hideMark/>
          </w:tcPr>
          <w:p w14:paraId="4AAF58CD" w14:textId="77777777" w:rsidR="000457AD" w:rsidRPr="009E49E3" w:rsidRDefault="000457AD" w:rsidP="00B74124">
            <w:pPr>
              <w:spacing w:after="0" w:line="240" w:lineRule="auto"/>
              <w:jc w:val="center"/>
              <w:rPr>
                <w:rFonts w:ascii="Arial" w:hAnsi="Arial" w:cs="Arial"/>
                <w:b/>
                <w:bCs/>
                <w:color w:val="000000"/>
                <w:sz w:val="20"/>
                <w:szCs w:val="20"/>
              </w:rPr>
            </w:pPr>
            <w:r w:rsidRPr="009E49E3">
              <w:rPr>
                <w:rFonts w:ascii="Arial" w:hAnsi="Arial" w:cs="Arial"/>
                <w:b/>
                <w:bCs/>
                <w:color w:val="000000"/>
                <w:sz w:val="20"/>
                <w:szCs w:val="20"/>
              </w:rPr>
              <w:t>A.</w:t>
            </w:r>
          </w:p>
        </w:tc>
        <w:tc>
          <w:tcPr>
            <w:tcW w:w="6737" w:type="dxa"/>
            <w:shd w:val="clear" w:color="auto" w:fill="auto"/>
            <w:noWrap/>
            <w:vAlign w:val="center"/>
            <w:hideMark/>
          </w:tcPr>
          <w:p w14:paraId="43EE9B05" w14:textId="77777777" w:rsidR="000457AD" w:rsidRPr="009D458F" w:rsidRDefault="000457AD" w:rsidP="00B74124">
            <w:pPr>
              <w:spacing w:after="0" w:line="240" w:lineRule="auto"/>
              <w:jc w:val="center"/>
              <w:rPr>
                <w:rFonts w:ascii="Arial" w:hAnsi="Arial" w:cs="Arial"/>
                <w:b/>
                <w:bCs/>
                <w:color w:val="000000"/>
                <w:sz w:val="20"/>
                <w:szCs w:val="20"/>
              </w:rPr>
            </w:pPr>
            <w:r w:rsidRPr="009D458F">
              <w:rPr>
                <w:rFonts w:ascii="Arial" w:hAnsi="Arial" w:cs="Arial"/>
                <w:b/>
                <w:bCs/>
                <w:color w:val="000000"/>
                <w:sz w:val="20"/>
                <w:szCs w:val="20"/>
              </w:rPr>
              <w:t>REQUISITOS BASICOS</w:t>
            </w:r>
          </w:p>
        </w:tc>
        <w:tc>
          <w:tcPr>
            <w:tcW w:w="1559" w:type="dxa"/>
            <w:shd w:val="clear" w:color="auto" w:fill="auto"/>
            <w:noWrap/>
            <w:vAlign w:val="center"/>
            <w:hideMark/>
          </w:tcPr>
          <w:p w14:paraId="33BDF3E5" w14:textId="77777777" w:rsidR="000457AD" w:rsidRPr="009D458F" w:rsidRDefault="000457AD" w:rsidP="00B74124">
            <w:pPr>
              <w:spacing w:after="0" w:line="240" w:lineRule="auto"/>
              <w:jc w:val="center"/>
              <w:rPr>
                <w:rFonts w:cs="Calibri"/>
                <w:color w:val="000000"/>
                <w:sz w:val="20"/>
                <w:szCs w:val="20"/>
              </w:rPr>
            </w:pPr>
            <w:r w:rsidRPr="009D458F">
              <w:rPr>
                <w:rFonts w:cs="Calibri"/>
                <w:color w:val="000000"/>
                <w:sz w:val="20"/>
                <w:szCs w:val="20"/>
              </w:rPr>
              <w:t>42</w:t>
            </w:r>
          </w:p>
        </w:tc>
      </w:tr>
      <w:tr w:rsidR="000457AD" w:rsidRPr="009E49E3" w14:paraId="7122EC80" w14:textId="77777777" w:rsidTr="00B74124">
        <w:trPr>
          <w:trHeight w:val="408"/>
        </w:trPr>
        <w:tc>
          <w:tcPr>
            <w:tcW w:w="790" w:type="dxa"/>
            <w:shd w:val="clear" w:color="auto" w:fill="auto"/>
            <w:noWrap/>
            <w:vAlign w:val="center"/>
            <w:hideMark/>
          </w:tcPr>
          <w:p w14:paraId="254E4C62" w14:textId="77777777" w:rsidR="000457AD" w:rsidRPr="00BE365E" w:rsidRDefault="000457AD" w:rsidP="00B74124">
            <w:pPr>
              <w:spacing w:after="0" w:line="240" w:lineRule="auto"/>
              <w:jc w:val="center"/>
              <w:rPr>
                <w:rFonts w:ascii="Arial" w:hAnsi="Arial" w:cs="Arial"/>
                <w:b/>
                <w:color w:val="000000"/>
                <w:sz w:val="20"/>
                <w:szCs w:val="20"/>
              </w:rPr>
            </w:pPr>
            <w:r w:rsidRPr="00BE365E">
              <w:rPr>
                <w:rFonts w:ascii="Arial" w:hAnsi="Arial" w:cs="Arial"/>
                <w:b/>
                <w:color w:val="000000"/>
                <w:sz w:val="20"/>
                <w:szCs w:val="20"/>
              </w:rPr>
              <w:t>B.</w:t>
            </w:r>
          </w:p>
        </w:tc>
        <w:tc>
          <w:tcPr>
            <w:tcW w:w="6737" w:type="dxa"/>
            <w:shd w:val="clear" w:color="auto" w:fill="auto"/>
            <w:vAlign w:val="center"/>
            <w:hideMark/>
          </w:tcPr>
          <w:p w14:paraId="47D5054C" w14:textId="77777777" w:rsidR="000457AD" w:rsidRPr="009D458F" w:rsidRDefault="000457AD" w:rsidP="00B74124">
            <w:pPr>
              <w:spacing w:after="0" w:line="240" w:lineRule="auto"/>
              <w:jc w:val="center"/>
              <w:rPr>
                <w:rFonts w:ascii="Arial" w:hAnsi="Arial" w:cs="Arial"/>
                <w:b/>
                <w:bCs/>
                <w:color w:val="000000"/>
                <w:sz w:val="20"/>
                <w:szCs w:val="20"/>
              </w:rPr>
            </w:pPr>
            <w:r w:rsidRPr="009D458F">
              <w:rPr>
                <w:rFonts w:ascii="Arial" w:hAnsi="Arial" w:cs="Arial"/>
                <w:b/>
                <w:bCs/>
                <w:color w:val="000000"/>
                <w:sz w:val="20"/>
                <w:szCs w:val="20"/>
              </w:rPr>
              <w:t>REQUISITOS COMPLEMENTARIOS</w:t>
            </w:r>
          </w:p>
        </w:tc>
        <w:tc>
          <w:tcPr>
            <w:tcW w:w="1559" w:type="dxa"/>
            <w:shd w:val="clear" w:color="auto" w:fill="auto"/>
            <w:noWrap/>
            <w:vAlign w:val="center"/>
            <w:hideMark/>
          </w:tcPr>
          <w:p w14:paraId="52390934" w14:textId="77777777" w:rsidR="000457AD" w:rsidRPr="009D458F" w:rsidRDefault="000457AD" w:rsidP="00B74124">
            <w:pPr>
              <w:spacing w:after="0" w:line="240" w:lineRule="auto"/>
              <w:jc w:val="center"/>
              <w:rPr>
                <w:rFonts w:cs="Calibri"/>
                <w:color w:val="000000"/>
                <w:sz w:val="20"/>
                <w:szCs w:val="20"/>
              </w:rPr>
            </w:pPr>
            <w:r w:rsidRPr="009D458F">
              <w:rPr>
                <w:rFonts w:cs="Calibri"/>
                <w:color w:val="000000"/>
                <w:sz w:val="20"/>
                <w:szCs w:val="20"/>
              </w:rPr>
              <w:t>18</w:t>
            </w:r>
          </w:p>
        </w:tc>
      </w:tr>
      <w:tr w:rsidR="000457AD" w:rsidRPr="00262073" w14:paraId="58EB6897" w14:textId="77777777" w:rsidTr="00B74124">
        <w:trPr>
          <w:trHeight w:val="408"/>
        </w:trPr>
        <w:tc>
          <w:tcPr>
            <w:tcW w:w="790" w:type="dxa"/>
            <w:shd w:val="clear" w:color="auto" w:fill="auto"/>
            <w:noWrap/>
            <w:vAlign w:val="center"/>
            <w:hideMark/>
          </w:tcPr>
          <w:p w14:paraId="63D7D7D2" w14:textId="77777777" w:rsidR="000457AD" w:rsidRPr="00BE365E" w:rsidRDefault="000457AD" w:rsidP="00B74124">
            <w:pPr>
              <w:spacing w:after="0" w:line="240" w:lineRule="auto"/>
              <w:jc w:val="center"/>
              <w:rPr>
                <w:rFonts w:ascii="Arial" w:hAnsi="Arial" w:cs="Arial"/>
                <w:color w:val="000000"/>
                <w:sz w:val="20"/>
                <w:szCs w:val="20"/>
              </w:rPr>
            </w:pPr>
            <w:r w:rsidRPr="00BE365E">
              <w:rPr>
                <w:rFonts w:ascii="Arial" w:hAnsi="Arial" w:cs="Arial"/>
                <w:color w:val="000000"/>
                <w:sz w:val="20"/>
                <w:szCs w:val="20"/>
              </w:rPr>
              <w:t>B1.</w:t>
            </w:r>
          </w:p>
        </w:tc>
        <w:tc>
          <w:tcPr>
            <w:tcW w:w="6737" w:type="dxa"/>
            <w:shd w:val="clear" w:color="auto" w:fill="auto"/>
            <w:vAlign w:val="center"/>
          </w:tcPr>
          <w:p w14:paraId="6A7F6DBA" w14:textId="77777777" w:rsidR="000457AD" w:rsidRPr="009D458F" w:rsidRDefault="000457AD" w:rsidP="00B74124">
            <w:pPr>
              <w:widowControl w:val="0"/>
              <w:shd w:val="clear" w:color="auto" w:fill="FFFFFF"/>
              <w:autoSpaceDE w:val="0"/>
              <w:autoSpaceDN w:val="0"/>
              <w:adjustRightInd w:val="0"/>
              <w:spacing w:after="0" w:line="240" w:lineRule="auto"/>
              <w:jc w:val="both"/>
              <w:rPr>
                <w:rFonts w:ascii="Arial" w:hAnsi="Arial" w:cs="Arial"/>
                <w:sz w:val="20"/>
                <w:szCs w:val="20"/>
              </w:rPr>
            </w:pPr>
          </w:p>
          <w:p w14:paraId="35A15BA0" w14:textId="792C352A" w:rsidR="000457AD" w:rsidRPr="009D458F" w:rsidRDefault="000457AD" w:rsidP="00B74124">
            <w:pPr>
              <w:widowControl w:val="0"/>
              <w:shd w:val="clear" w:color="auto" w:fill="FFFFFF"/>
              <w:autoSpaceDE w:val="0"/>
              <w:autoSpaceDN w:val="0"/>
              <w:adjustRightInd w:val="0"/>
              <w:spacing w:after="0" w:line="240" w:lineRule="auto"/>
              <w:jc w:val="both"/>
              <w:rPr>
                <w:rFonts w:ascii="Arial" w:hAnsi="Arial" w:cs="Arial"/>
                <w:sz w:val="20"/>
                <w:szCs w:val="20"/>
              </w:rPr>
            </w:pPr>
            <w:r w:rsidRPr="009D458F">
              <w:rPr>
                <w:rFonts w:ascii="Arial" w:hAnsi="Arial" w:cs="Arial"/>
                <w:sz w:val="20"/>
                <w:szCs w:val="20"/>
              </w:rPr>
              <w:t xml:space="preserve">Plan de Trabajo del Servicio (Se asignará </w:t>
            </w:r>
            <w:r w:rsidR="005D0913">
              <w:rPr>
                <w:rFonts w:ascii="Arial" w:hAnsi="Arial" w:cs="Arial"/>
                <w:sz w:val="20"/>
                <w:szCs w:val="20"/>
              </w:rPr>
              <w:t>4</w:t>
            </w:r>
            <w:r w:rsidRPr="009D458F">
              <w:rPr>
                <w:rFonts w:ascii="Arial" w:hAnsi="Arial" w:cs="Arial"/>
                <w:sz w:val="20"/>
                <w:szCs w:val="20"/>
              </w:rPr>
              <w:t xml:space="preserve"> puntos a la propuesta con mejor plan de trabajo y a las demás en forma inversamente proporcional).</w:t>
            </w:r>
          </w:p>
          <w:p w14:paraId="0A44E7EA" w14:textId="77777777" w:rsidR="000457AD" w:rsidRPr="009D458F" w:rsidRDefault="000457AD" w:rsidP="00B74124">
            <w:pPr>
              <w:widowControl w:val="0"/>
              <w:shd w:val="clear" w:color="auto" w:fill="FFFFFF"/>
              <w:autoSpaceDE w:val="0"/>
              <w:autoSpaceDN w:val="0"/>
              <w:adjustRightInd w:val="0"/>
              <w:spacing w:after="0" w:line="240" w:lineRule="auto"/>
              <w:jc w:val="both"/>
              <w:rPr>
                <w:rFonts w:ascii="Arial" w:hAnsi="Arial" w:cs="Arial"/>
                <w:sz w:val="20"/>
                <w:szCs w:val="20"/>
              </w:rPr>
            </w:pPr>
          </w:p>
        </w:tc>
        <w:tc>
          <w:tcPr>
            <w:tcW w:w="1559" w:type="dxa"/>
            <w:shd w:val="clear" w:color="auto" w:fill="auto"/>
            <w:noWrap/>
            <w:vAlign w:val="center"/>
            <w:hideMark/>
          </w:tcPr>
          <w:p w14:paraId="1081A6DF" w14:textId="59F41414" w:rsidR="000457AD" w:rsidRPr="009D458F" w:rsidRDefault="009D458F" w:rsidP="00B74124">
            <w:pPr>
              <w:spacing w:after="0" w:line="240" w:lineRule="auto"/>
              <w:jc w:val="center"/>
              <w:rPr>
                <w:rFonts w:cs="Calibri"/>
                <w:b/>
                <w:color w:val="000000"/>
                <w:sz w:val="20"/>
                <w:szCs w:val="20"/>
              </w:rPr>
            </w:pPr>
            <w:r>
              <w:rPr>
                <w:rFonts w:cs="Calibri"/>
                <w:b/>
                <w:color w:val="000000"/>
                <w:sz w:val="20"/>
                <w:szCs w:val="20"/>
              </w:rPr>
              <w:t>4</w:t>
            </w:r>
          </w:p>
        </w:tc>
      </w:tr>
      <w:tr w:rsidR="000457AD" w:rsidRPr="00262073" w14:paraId="582B9997" w14:textId="77777777" w:rsidTr="00B74124">
        <w:trPr>
          <w:trHeight w:val="408"/>
        </w:trPr>
        <w:tc>
          <w:tcPr>
            <w:tcW w:w="790" w:type="dxa"/>
            <w:shd w:val="clear" w:color="auto" w:fill="auto"/>
            <w:noWrap/>
            <w:vAlign w:val="center"/>
            <w:hideMark/>
          </w:tcPr>
          <w:p w14:paraId="5A184FCE" w14:textId="77777777" w:rsidR="000457AD" w:rsidRPr="00BE365E" w:rsidRDefault="000457AD" w:rsidP="00B74124">
            <w:pPr>
              <w:spacing w:after="0" w:line="240" w:lineRule="auto"/>
              <w:jc w:val="center"/>
              <w:rPr>
                <w:rFonts w:ascii="Arial" w:hAnsi="Arial" w:cs="Arial"/>
                <w:color w:val="000000"/>
                <w:sz w:val="20"/>
                <w:szCs w:val="20"/>
              </w:rPr>
            </w:pPr>
            <w:r w:rsidRPr="00BE365E">
              <w:rPr>
                <w:rFonts w:ascii="Arial" w:hAnsi="Arial" w:cs="Arial"/>
                <w:color w:val="000000"/>
                <w:sz w:val="20"/>
                <w:szCs w:val="20"/>
              </w:rPr>
              <w:t>B2.</w:t>
            </w:r>
          </w:p>
        </w:tc>
        <w:tc>
          <w:tcPr>
            <w:tcW w:w="6737" w:type="dxa"/>
            <w:shd w:val="clear" w:color="auto" w:fill="auto"/>
            <w:vAlign w:val="center"/>
          </w:tcPr>
          <w:p w14:paraId="71BA81B3" w14:textId="77777777" w:rsidR="000457AD" w:rsidRPr="009D458F" w:rsidRDefault="000457AD" w:rsidP="00B74124">
            <w:pPr>
              <w:spacing w:after="0" w:line="240" w:lineRule="auto"/>
              <w:jc w:val="both"/>
              <w:rPr>
                <w:rFonts w:ascii="Arial" w:hAnsi="Arial" w:cs="Arial"/>
                <w:sz w:val="20"/>
                <w:szCs w:val="20"/>
              </w:rPr>
            </w:pPr>
          </w:p>
          <w:p w14:paraId="1B0EB780" w14:textId="77777777" w:rsidR="000457AD" w:rsidRPr="009D458F" w:rsidRDefault="000457AD" w:rsidP="00B74124">
            <w:pPr>
              <w:spacing w:after="0" w:line="240" w:lineRule="auto"/>
              <w:jc w:val="both"/>
              <w:rPr>
                <w:rFonts w:ascii="Arial" w:hAnsi="Arial" w:cs="Arial"/>
                <w:sz w:val="20"/>
                <w:szCs w:val="20"/>
              </w:rPr>
            </w:pPr>
            <w:r w:rsidRPr="009D458F">
              <w:rPr>
                <w:rFonts w:ascii="Arial" w:hAnsi="Arial" w:cs="Arial"/>
                <w:sz w:val="20"/>
                <w:szCs w:val="20"/>
              </w:rPr>
              <w:t>Experiencia de la empresa (Se asignará 5 puntos a las empresas que tengan mayor tiempo de experiencia y a las demás en forma inversamente proporcional).</w:t>
            </w:r>
          </w:p>
        </w:tc>
        <w:tc>
          <w:tcPr>
            <w:tcW w:w="1559" w:type="dxa"/>
            <w:shd w:val="clear" w:color="auto" w:fill="auto"/>
            <w:noWrap/>
            <w:vAlign w:val="center"/>
          </w:tcPr>
          <w:p w14:paraId="1EA26C90" w14:textId="77777777" w:rsidR="000457AD" w:rsidRPr="009D458F" w:rsidRDefault="000457AD" w:rsidP="00B74124">
            <w:pPr>
              <w:spacing w:after="0" w:line="240" w:lineRule="auto"/>
              <w:jc w:val="center"/>
              <w:rPr>
                <w:rFonts w:cs="Calibri"/>
                <w:b/>
                <w:color w:val="000000"/>
                <w:sz w:val="20"/>
                <w:szCs w:val="20"/>
              </w:rPr>
            </w:pPr>
            <w:r w:rsidRPr="009D458F">
              <w:rPr>
                <w:rFonts w:cs="Calibri"/>
                <w:b/>
                <w:color w:val="000000"/>
                <w:sz w:val="20"/>
                <w:szCs w:val="20"/>
              </w:rPr>
              <w:t>5</w:t>
            </w:r>
          </w:p>
        </w:tc>
      </w:tr>
      <w:tr w:rsidR="000457AD" w:rsidRPr="00A55820" w14:paraId="1BF75CCA" w14:textId="77777777" w:rsidTr="00B74124">
        <w:trPr>
          <w:trHeight w:val="408"/>
        </w:trPr>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0286C" w14:textId="77777777" w:rsidR="000457AD" w:rsidRPr="00BE365E" w:rsidRDefault="000457AD" w:rsidP="00B74124">
            <w:pPr>
              <w:spacing w:after="0" w:line="240" w:lineRule="auto"/>
              <w:jc w:val="center"/>
              <w:rPr>
                <w:rFonts w:ascii="Arial" w:hAnsi="Arial" w:cs="Arial"/>
                <w:color w:val="000000"/>
                <w:sz w:val="20"/>
                <w:szCs w:val="20"/>
              </w:rPr>
            </w:pPr>
            <w:r w:rsidRPr="00BE365E">
              <w:rPr>
                <w:rFonts w:ascii="Arial" w:hAnsi="Arial" w:cs="Arial"/>
                <w:color w:val="000000"/>
                <w:sz w:val="20"/>
                <w:szCs w:val="20"/>
              </w:rPr>
              <w:t>B3.</w:t>
            </w:r>
          </w:p>
        </w:tc>
        <w:tc>
          <w:tcPr>
            <w:tcW w:w="6737" w:type="dxa"/>
            <w:tcBorders>
              <w:top w:val="single" w:sz="4" w:space="0" w:color="auto"/>
              <w:left w:val="single" w:sz="4" w:space="0" w:color="auto"/>
              <w:bottom w:val="single" w:sz="4" w:space="0" w:color="auto"/>
              <w:right w:val="single" w:sz="4" w:space="0" w:color="auto"/>
            </w:tcBorders>
            <w:shd w:val="clear" w:color="auto" w:fill="auto"/>
            <w:vAlign w:val="center"/>
          </w:tcPr>
          <w:p w14:paraId="500B86A8" w14:textId="77777777" w:rsidR="000457AD" w:rsidRPr="009D458F" w:rsidRDefault="000457AD" w:rsidP="00B74124">
            <w:pPr>
              <w:spacing w:after="0" w:line="240" w:lineRule="auto"/>
              <w:jc w:val="both"/>
              <w:rPr>
                <w:rFonts w:ascii="Arial" w:hAnsi="Arial" w:cs="Arial"/>
                <w:b/>
                <w:sz w:val="20"/>
                <w:szCs w:val="20"/>
              </w:rPr>
            </w:pPr>
          </w:p>
          <w:p w14:paraId="6539C98C" w14:textId="775733AA" w:rsidR="000457AD" w:rsidRPr="009D458F" w:rsidRDefault="000457AD" w:rsidP="005D0913">
            <w:pPr>
              <w:spacing w:after="0" w:line="240" w:lineRule="auto"/>
              <w:jc w:val="both"/>
              <w:rPr>
                <w:rFonts w:ascii="Arial" w:hAnsi="Arial" w:cs="Arial"/>
                <w:sz w:val="20"/>
                <w:szCs w:val="20"/>
              </w:rPr>
            </w:pPr>
            <w:r w:rsidRPr="009D458F">
              <w:rPr>
                <w:rFonts w:ascii="Arial" w:hAnsi="Arial" w:cs="Arial"/>
                <w:b/>
                <w:sz w:val="20"/>
                <w:szCs w:val="20"/>
              </w:rPr>
              <w:t>Calidad de insumos:</w:t>
            </w:r>
            <w:r w:rsidRPr="009D458F">
              <w:rPr>
                <w:rFonts w:ascii="Arial" w:hAnsi="Arial" w:cs="Arial"/>
                <w:sz w:val="20"/>
                <w:szCs w:val="20"/>
              </w:rPr>
              <w:t xml:space="preserve"> papel higiénico y papel toalla y </w:t>
            </w:r>
            <w:r w:rsidRPr="009D458F">
              <w:rPr>
                <w:rFonts w:ascii="Arial" w:hAnsi="Arial" w:cs="Arial"/>
                <w:b/>
                <w:sz w:val="20"/>
                <w:szCs w:val="20"/>
              </w:rPr>
              <w:t xml:space="preserve">Calidad de </w:t>
            </w:r>
            <w:proofErr w:type="spellStart"/>
            <w:r w:rsidRPr="009D458F">
              <w:rPr>
                <w:rFonts w:ascii="Arial" w:hAnsi="Arial" w:cs="Arial"/>
                <w:b/>
                <w:sz w:val="20"/>
                <w:szCs w:val="20"/>
              </w:rPr>
              <w:t>dispensers</w:t>
            </w:r>
            <w:proofErr w:type="spellEnd"/>
            <w:r w:rsidRPr="009D458F">
              <w:rPr>
                <w:rFonts w:ascii="Arial" w:hAnsi="Arial" w:cs="Arial"/>
                <w:b/>
                <w:sz w:val="20"/>
                <w:szCs w:val="20"/>
              </w:rPr>
              <w:t>:</w:t>
            </w:r>
            <w:r w:rsidR="009D458F">
              <w:rPr>
                <w:rFonts w:ascii="Arial" w:hAnsi="Arial" w:cs="Arial"/>
                <w:sz w:val="20"/>
                <w:szCs w:val="20"/>
              </w:rPr>
              <w:t xml:space="preserve"> de papel higiénico, toalla,</w:t>
            </w:r>
            <w:r w:rsidRPr="009D458F">
              <w:rPr>
                <w:rFonts w:ascii="Arial" w:hAnsi="Arial" w:cs="Arial"/>
                <w:sz w:val="20"/>
                <w:szCs w:val="20"/>
              </w:rPr>
              <w:t xml:space="preserve"> jabón líquido</w:t>
            </w:r>
            <w:r w:rsidR="009D458F">
              <w:rPr>
                <w:rFonts w:ascii="Arial" w:hAnsi="Arial" w:cs="Arial"/>
                <w:sz w:val="20"/>
                <w:szCs w:val="20"/>
              </w:rPr>
              <w:t xml:space="preserve">, materiales y soluciones de limpieza y </w:t>
            </w:r>
            <w:r w:rsidR="00CF6C3E">
              <w:rPr>
                <w:rFonts w:ascii="Arial" w:hAnsi="Arial" w:cs="Arial"/>
                <w:sz w:val="20"/>
                <w:szCs w:val="20"/>
              </w:rPr>
              <w:t>desinfección</w:t>
            </w:r>
            <w:r w:rsidRPr="009D458F">
              <w:rPr>
                <w:rFonts w:ascii="Arial" w:hAnsi="Arial" w:cs="Arial"/>
                <w:sz w:val="20"/>
                <w:szCs w:val="20"/>
              </w:rPr>
              <w:t xml:space="preserve"> (Se asignará </w:t>
            </w:r>
            <w:r w:rsidR="005D0913">
              <w:rPr>
                <w:rFonts w:ascii="Arial" w:hAnsi="Arial" w:cs="Arial"/>
                <w:sz w:val="20"/>
                <w:szCs w:val="20"/>
              </w:rPr>
              <w:t>6</w:t>
            </w:r>
            <w:r w:rsidRPr="009D458F">
              <w:rPr>
                <w:rFonts w:ascii="Arial" w:hAnsi="Arial" w:cs="Arial"/>
                <w:sz w:val="20"/>
                <w:szCs w:val="20"/>
              </w:rPr>
              <w:t xml:space="preserve"> puntos a las empresas que presenten muestras de mejor calidad y a las demás en forma inversamente proporcional)</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F5FCFD" w14:textId="044314D3" w:rsidR="000457AD" w:rsidRPr="009D458F" w:rsidRDefault="009D458F" w:rsidP="00B74124">
            <w:pPr>
              <w:spacing w:after="0" w:line="240" w:lineRule="auto"/>
              <w:jc w:val="center"/>
              <w:rPr>
                <w:rFonts w:cs="Calibri"/>
                <w:b/>
                <w:color w:val="000000"/>
                <w:sz w:val="20"/>
                <w:szCs w:val="20"/>
              </w:rPr>
            </w:pPr>
            <w:r>
              <w:rPr>
                <w:rFonts w:cs="Calibri"/>
                <w:b/>
                <w:color w:val="000000"/>
                <w:sz w:val="20"/>
                <w:szCs w:val="20"/>
              </w:rPr>
              <w:t>6</w:t>
            </w:r>
          </w:p>
        </w:tc>
      </w:tr>
      <w:tr w:rsidR="009D458F" w:rsidRPr="009D458F" w14:paraId="22C44945" w14:textId="77777777" w:rsidTr="009D458F">
        <w:trPr>
          <w:trHeight w:val="408"/>
        </w:trPr>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EED66" w14:textId="0ACDBB5F" w:rsidR="009D458F" w:rsidRPr="00BE365E" w:rsidRDefault="009D458F" w:rsidP="009D458F">
            <w:pPr>
              <w:spacing w:after="0" w:line="240" w:lineRule="auto"/>
              <w:jc w:val="center"/>
              <w:rPr>
                <w:rFonts w:ascii="Arial" w:hAnsi="Arial" w:cs="Arial"/>
                <w:color w:val="000000"/>
                <w:sz w:val="20"/>
                <w:szCs w:val="20"/>
              </w:rPr>
            </w:pPr>
            <w:r w:rsidRPr="00BE365E">
              <w:rPr>
                <w:rFonts w:ascii="Arial" w:hAnsi="Arial" w:cs="Arial"/>
                <w:color w:val="000000"/>
                <w:sz w:val="20"/>
                <w:szCs w:val="20"/>
              </w:rPr>
              <w:t>B</w:t>
            </w:r>
            <w:r>
              <w:rPr>
                <w:rFonts w:ascii="Arial" w:hAnsi="Arial" w:cs="Arial"/>
                <w:color w:val="000000"/>
                <w:sz w:val="20"/>
                <w:szCs w:val="20"/>
              </w:rPr>
              <w:t>4</w:t>
            </w:r>
            <w:r w:rsidRPr="00BE365E">
              <w:rPr>
                <w:rFonts w:ascii="Arial" w:hAnsi="Arial" w:cs="Arial"/>
                <w:color w:val="000000"/>
                <w:sz w:val="20"/>
                <w:szCs w:val="20"/>
              </w:rPr>
              <w:t>.</w:t>
            </w:r>
          </w:p>
        </w:tc>
        <w:tc>
          <w:tcPr>
            <w:tcW w:w="6737" w:type="dxa"/>
            <w:tcBorders>
              <w:top w:val="single" w:sz="4" w:space="0" w:color="auto"/>
              <w:left w:val="single" w:sz="4" w:space="0" w:color="auto"/>
              <w:bottom w:val="single" w:sz="4" w:space="0" w:color="auto"/>
              <w:right w:val="single" w:sz="4" w:space="0" w:color="auto"/>
            </w:tcBorders>
            <w:shd w:val="clear" w:color="auto" w:fill="auto"/>
            <w:vAlign w:val="center"/>
          </w:tcPr>
          <w:p w14:paraId="29A6105D" w14:textId="77777777" w:rsidR="009D458F" w:rsidRPr="009D458F" w:rsidRDefault="009D458F" w:rsidP="005D0320">
            <w:pPr>
              <w:spacing w:after="0" w:line="240" w:lineRule="auto"/>
              <w:jc w:val="both"/>
              <w:rPr>
                <w:rFonts w:ascii="Arial" w:hAnsi="Arial" w:cs="Arial"/>
                <w:b/>
                <w:sz w:val="20"/>
                <w:szCs w:val="20"/>
              </w:rPr>
            </w:pPr>
          </w:p>
          <w:p w14:paraId="5893E019" w14:textId="37C55452" w:rsidR="009D458F" w:rsidRDefault="009D458F" w:rsidP="005D0320">
            <w:pPr>
              <w:spacing w:after="0" w:line="240" w:lineRule="auto"/>
              <w:jc w:val="both"/>
              <w:rPr>
                <w:rFonts w:ascii="Arial" w:hAnsi="Arial" w:cs="Arial"/>
                <w:sz w:val="20"/>
                <w:szCs w:val="20"/>
              </w:rPr>
            </w:pPr>
            <w:r>
              <w:rPr>
                <w:rFonts w:ascii="Arial" w:hAnsi="Arial" w:cs="Arial"/>
                <w:b/>
                <w:sz w:val="20"/>
                <w:szCs w:val="20"/>
              </w:rPr>
              <w:t xml:space="preserve">Equipamiento: </w:t>
            </w:r>
            <w:r w:rsidRPr="009D458F">
              <w:rPr>
                <w:rFonts w:ascii="Arial" w:hAnsi="Arial" w:cs="Arial"/>
                <w:sz w:val="20"/>
                <w:szCs w:val="20"/>
              </w:rPr>
              <w:t xml:space="preserve">Antigüedad de los equipos </w:t>
            </w:r>
          </w:p>
          <w:p w14:paraId="28409EDD" w14:textId="77777777" w:rsidR="009C6240" w:rsidRDefault="009C6240" w:rsidP="005D0320">
            <w:pPr>
              <w:spacing w:after="0" w:line="240" w:lineRule="auto"/>
              <w:jc w:val="both"/>
              <w:rPr>
                <w:rFonts w:ascii="Arial" w:hAnsi="Arial" w:cs="Arial"/>
                <w:sz w:val="20"/>
                <w:szCs w:val="20"/>
              </w:rPr>
            </w:pPr>
            <w:r>
              <w:rPr>
                <w:rFonts w:ascii="Arial" w:hAnsi="Arial" w:cs="Arial"/>
                <w:sz w:val="20"/>
                <w:szCs w:val="20"/>
              </w:rPr>
              <w:t>2016-2020=3 PUNTOS</w:t>
            </w:r>
          </w:p>
          <w:p w14:paraId="521B4C4A" w14:textId="77777777" w:rsidR="009C6240" w:rsidRDefault="009C6240" w:rsidP="005D0320">
            <w:pPr>
              <w:spacing w:after="0" w:line="240" w:lineRule="auto"/>
              <w:jc w:val="both"/>
              <w:rPr>
                <w:rFonts w:ascii="Arial" w:hAnsi="Arial" w:cs="Arial"/>
                <w:sz w:val="20"/>
                <w:szCs w:val="20"/>
              </w:rPr>
            </w:pPr>
            <w:r>
              <w:rPr>
                <w:rFonts w:ascii="Arial" w:hAnsi="Arial" w:cs="Arial"/>
                <w:sz w:val="20"/>
                <w:szCs w:val="20"/>
              </w:rPr>
              <w:t>2011-2015=2 PUNTOS</w:t>
            </w:r>
          </w:p>
          <w:p w14:paraId="5638A205" w14:textId="32C5CECA" w:rsidR="009C6240" w:rsidRPr="009D458F" w:rsidRDefault="009C6240" w:rsidP="005D0320">
            <w:pPr>
              <w:spacing w:after="0" w:line="240" w:lineRule="auto"/>
              <w:jc w:val="both"/>
              <w:rPr>
                <w:rFonts w:ascii="Arial" w:hAnsi="Arial" w:cs="Arial"/>
                <w:sz w:val="20"/>
                <w:szCs w:val="20"/>
              </w:rPr>
            </w:pPr>
            <w:r>
              <w:rPr>
                <w:rFonts w:ascii="Arial" w:hAnsi="Arial" w:cs="Arial"/>
                <w:sz w:val="20"/>
                <w:szCs w:val="20"/>
              </w:rPr>
              <w:t>2010 O MENOS= 1 PUNTO</w:t>
            </w:r>
          </w:p>
          <w:p w14:paraId="62CE7D00" w14:textId="7BB48D0B" w:rsidR="009D458F" w:rsidRPr="009D458F" w:rsidRDefault="009D458F" w:rsidP="005D0320">
            <w:pPr>
              <w:spacing w:after="0" w:line="240" w:lineRule="auto"/>
              <w:jc w:val="both"/>
              <w:rPr>
                <w:rFonts w:ascii="Arial" w:hAnsi="Arial" w:cs="Arial"/>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9E5234" w14:textId="51997B47" w:rsidR="009D458F" w:rsidRPr="009D458F" w:rsidRDefault="009D458F" w:rsidP="005D0320">
            <w:pPr>
              <w:spacing w:after="0" w:line="240" w:lineRule="auto"/>
              <w:jc w:val="center"/>
              <w:rPr>
                <w:rFonts w:cs="Calibri"/>
                <w:b/>
                <w:color w:val="000000"/>
                <w:sz w:val="20"/>
                <w:szCs w:val="20"/>
              </w:rPr>
            </w:pPr>
            <w:r>
              <w:rPr>
                <w:rFonts w:cs="Calibri"/>
                <w:b/>
                <w:color w:val="000000"/>
                <w:sz w:val="20"/>
                <w:szCs w:val="20"/>
              </w:rPr>
              <w:t>3</w:t>
            </w:r>
          </w:p>
        </w:tc>
      </w:tr>
    </w:tbl>
    <w:p w14:paraId="7BAF73FE" w14:textId="55AC820A" w:rsidR="000457AD" w:rsidRDefault="000457AD" w:rsidP="0003117E">
      <w:pPr>
        <w:tabs>
          <w:tab w:val="left" w:pos="142"/>
          <w:tab w:val="left" w:pos="993"/>
          <w:tab w:val="left" w:pos="1418"/>
        </w:tabs>
        <w:ind w:left="993" w:hanging="993"/>
        <w:jc w:val="both"/>
        <w:rPr>
          <w:rFonts w:ascii="Arial" w:hAnsi="Arial" w:cs="Arial"/>
          <w:b/>
        </w:rPr>
      </w:pPr>
    </w:p>
    <w:p w14:paraId="745CB3D2" w14:textId="77777777" w:rsidR="0003117E" w:rsidRDefault="0003117E" w:rsidP="0003117E">
      <w:pPr>
        <w:tabs>
          <w:tab w:val="left" w:pos="142"/>
          <w:tab w:val="left" w:pos="993"/>
          <w:tab w:val="left" w:pos="1418"/>
        </w:tabs>
        <w:ind w:left="993" w:hanging="993"/>
        <w:jc w:val="both"/>
        <w:rPr>
          <w:rFonts w:ascii="Arial" w:hAnsi="Arial" w:cs="Arial"/>
        </w:rPr>
      </w:pPr>
      <w:r w:rsidRPr="00E95E92">
        <w:rPr>
          <w:rFonts w:ascii="Arial" w:hAnsi="Arial" w:cs="Arial"/>
          <w:b/>
        </w:rPr>
        <w:t xml:space="preserve">   </w:t>
      </w:r>
      <w:r w:rsidRPr="00AD0717">
        <w:rPr>
          <w:rFonts w:ascii="Arial" w:hAnsi="Arial" w:cs="Arial"/>
          <w:b/>
        </w:rPr>
        <w:t>4</w:t>
      </w:r>
      <w:r w:rsidR="00CF5381">
        <w:rPr>
          <w:rFonts w:ascii="Arial" w:hAnsi="Arial" w:cs="Arial"/>
          <w:b/>
        </w:rPr>
        <w:t>0</w:t>
      </w:r>
      <w:r w:rsidRPr="00E95E92">
        <w:rPr>
          <w:rFonts w:ascii="Arial" w:hAnsi="Arial" w:cs="Arial"/>
          <w:b/>
        </w:rPr>
        <w:t>.4</w:t>
      </w:r>
      <w:r>
        <w:rPr>
          <w:rFonts w:ascii="Arial" w:hAnsi="Arial" w:cs="Arial"/>
        </w:rPr>
        <w:t xml:space="preserve">    Para la evaluación de la propuesta económica, inicialmente se procederá a verificar</w:t>
      </w:r>
      <w:r w:rsidRPr="00734148">
        <w:rPr>
          <w:rFonts w:ascii="Arial" w:hAnsi="Arial" w:cs="Arial"/>
        </w:rPr>
        <w:t xml:space="preserve"> </w:t>
      </w:r>
      <w:r>
        <w:rPr>
          <w:rFonts w:ascii="Arial" w:hAnsi="Arial" w:cs="Arial"/>
        </w:rPr>
        <w:t xml:space="preserve">en el </w:t>
      </w:r>
      <w:r w:rsidRPr="00734148">
        <w:rPr>
          <w:rFonts w:ascii="Arial" w:hAnsi="Arial" w:cs="Arial"/>
        </w:rPr>
        <w:t xml:space="preserve">Formulario Nº B-1 de Propuesta Económica, el monto </w:t>
      </w:r>
      <w:r>
        <w:rPr>
          <w:rFonts w:ascii="Arial" w:hAnsi="Arial" w:cs="Arial"/>
        </w:rPr>
        <w:t xml:space="preserve">del precio unitario </w:t>
      </w:r>
      <w:r w:rsidRPr="00734148">
        <w:rPr>
          <w:rFonts w:ascii="Arial" w:hAnsi="Arial" w:cs="Arial"/>
        </w:rPr>
        <w:t xml:space="preserve">propuesto por ítem en numeral con el </w:t>
      </w:r>
      <w:r>
        <w:rPr>
          <w:rFonts w:ascii="Arial" w:hAnsi="Arial" w:cs="Arial"/>
        </w:rPr>
        <w:t xml:space="preserve">monto propuesto en </w:t>
      </w:r>
      <w:r w:rsidRPr="00734148">
        <w:rPr>
          <w:rFonts w:ascii="Arial" w:hAnsi="Arial" w:cs="Arial"/>
        </w:rPr>
        <w:t>literal. Si existiera diferencia entre los montos indicados en numeral y literal, prevalecerá el monto expresado en literal.</w:t>
      </w:r>
    </w:p>
    <w:p w14:paraId="236B67D1" w14:textId="77777777" w:rsidR="0003117E" w:rsidRDefault="0003117E" w:rsidP="0003117E">
      <w:pPr>
        <w:pStyle w:val="Prrafodelista"/>
        <w:tabs>
          <w:tab w:val="left" w:pos="993"/>
        </w:tabs>
        <w:ind w:left="993"/>
        <w:jc w:val="both"/>
        <w:rPr>
          <w:rFonts w:ascii="Arial" w:hAnsi="Arial" w:cs="Arial"/>
        </w:rPr>
      </w:pPr>
      <w:r>
        <w:rPr>
          <w:rFonts w:ascii="Arial" w:hAnsi="Arial" w:cs="Arial"/>
        </w:rPr>
        <w:t xml:space="preserve">Posteriormente, utilizando el Formulario de evaluación E-2, se copiarán en el mismo todas las propuestas económicas (precios unitarios) para un ítem determinado, identificando al proponente. </w:t>
      </w:r>
    </w:p>
    <w:p w14:paraId="6A7A7F63" w14:textId="77777777" w:rsidR="0039283F" w:rsidRDefault="0039283F" w:rsidP="0003117E">
      <w:pPr>
        <w:pStyle w:val="Prrafodelista"/>
        <w:tabs>
          <w:tab w:val="left" w:pos="993"/>
        </w:tabs>
        <w:ind w:left="993"/>
        <w:jc w:val="both"/>
        <w:rPr>
          <w:rFonts w:ascii="Arial" w:hAnsi="Arial" w:cs="Arial"/>
        </w:rPr>
      </w:pPr>
    </w:p>
    <w:p w14:paraId="7875D739" w14:textId="77777777" w:rsidR="0003117E" w:rsidRPr="004A23FE" w:rsidRDefault="0003117E" w:rsidP="0003117E">
      <w:pPr>
        <w:pStyle w:val="Prrafodelista"/>
        <w:tabs>
          <w:tab w:val="left" w:pos="993"/>
        </w:tabs>
        <w:ind w:left="993"/>
        <w:jc w:val="both"/>
        <w:rPr>
          <w:rFonts w:ascii="Arial" w:hAnsi="Arial" w:cs="Arial"/>
        </w:rPr>
      </w:pPr>
      <w:r w:rsidRPr="004A23FE">
        <w:rPr>
          <w:rFonts w:ascii="Arial" w:hAnsi="Arial" w:cs="Arial"/>
        </w:rPr>
        <w:t xml:space="preserve">Concluido el llenado de información </w:t>
      </w:r>
      <w:r>
        <w:rPr>
          <w:rFonts w:ascii="Arial" w:hAnsi="Arial" w:cs="Arial"/>
        </w:rPr>
        <w:t>por</w:t>
      </w:r>
      <w:r w:rsidRPr="004A23FE">
        <w:rPr>
          <w:rFonts w:ascii="Arial" w:hAnsi="Arial" w:cs="Arial"/>
        </w:rPr>
        <w:t xml:space="preserve"> ítem, procederá con la evaluación de las ofertas económicas por cada ítem, </w:t>
      </w:r>
      <w:r>
        <w:rPr>
          <w:rFonts w:ascii="Arial" w:hAnsi="Arial" w:cs="Arial"/>
        </w:rPr>
        <w:t xml:space="preserve">identificando a la propuesta con el menor precio unitario a la misma que le asignará </w:t>
      </w:r>
      <w:r w:rsidRPr="004A23FE">
        <w:rPr>
          <w:rFonts w:ascii="Arial" w:hAnsi="Arial" w:cs="Arial"/>
        </w:rPr>
        <w:t>el mayor puntaje (</w:t>
      </w:r>
      <w:r>
        <w:rPr>
          <w:rFonts w:ascii="Arial" w:hAnsi="Arial" w:cs="Arial"/>
        </w:rPr>
        <w:t>40 puntos)</w:t>
      </w:r>
      <w:r w:rsidRPr="004A23FE">
        <w:rPr>
          <w:rFonts w:ascii="Arial" w:hAnsi="Arial" w:cs="Arial"/>
        </w:rPr>
        <w:t>, y a las otras propuestas</w:t>
      </w:r>
      <w:r>
        <w:rPr>
          <w:rFonts w:ascii="Arial" w:hAnsi="Arial" w:cs="Arial"/>
        </w:rPr>
        <w:t xml:space="preserve"> económicas</w:t>
      </w:r>
      <w:r w:rsidRPr="004A23FE">
        <w:rPr>
          <w:rFonts w:ascii="Arial" w:hAnsi="Arial" w:cs="Arial"/>
        </w:rPr>
        <w:t xml:space="preserve"> un puntaje inversamente proporcional al valor de sus </w:t>
      </w:r>
      <w:r>
        <w:rPr>
          <w:rFonts w:ascii="Arial" w:hAnsi="Arial" w:cs="Arial"/>
        </w:rPr>
        <w:t>ofertas</w:t>
      </w:r>
      <w:r w:rsidRPr="004A23FE">
        <w:rPr>
          <w:rFonts w:ascii="Arial" w:hAnsi="Arial" w:cs="Arial"/>
        </w:rPr>
        <w:t>, aplicando la siguiente fórmula:</w:t>
      </w: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03117E" w:rsidRPr="002625BA" w14:paraId="678EA575" w14:textId="77777777" w:rsidTr="0039283F">
        <w:trPr>
          <w:trHeight w:val="689"/>
        </w:trPr>
        <w:tc>
          <w:tcPr>
            <w:tcW w:w="3260" w:type="dxa"/>
          </w:tcPr>
          <w:p w14:paraId="5BCE92E0" w14:textId="77777777" w:rsidR="0003117E" w:rsidRPr="002625BA" w:rsidRDefault="0003117E" w:rsidP="0039283F">
            <w:pPr>
              <w:jc w:val="center"/>
              <w:rPr>
                <w:rFonts w:ascii="Arial" w:hAnsi="Arial" w:cs="Arial"/>
              </w:rPr>
            </w:pPr>
          </w:p>
          <w:p w14:paraId="1EE58E3E" w14:textId="77777777" w:rsidR="0003117E" w:rsidRPr="002625BA" w:rsidRDefault="0003117E" w:rsidP="0039283F">
            <w:pPr>
              <w:jc w:val="center"/>
              <w:rPr>
                <w:rFonts w:ascii="Arial" w:hAnsi="Arial" w:cs="Arial"/>
                <w:b/>
              </w:rPr>
            </w:pPr>
            <w:r w:rsidRPr="002625BA">
              <w:rPr>
                <w:rFonts w:ascii="Arial" w:hAnsi="Arial" w:cs="Arial"/>
                <w:b/>
              </w:rPr>
              <w:t>PEP  = (MPO/PP)*PA</w:t>
            </w:r>
          </w:p>
        </w:tc>
      </w:tr>
    </w:tbl>
    <w:p w14:paraId="666E5789" w14:textId="77777777" w:rsidR="0003117E" w:rsidRDefault="0003117E" w:rsidP="0003117E">
      <w:pPr>
        <w:ind w:left="1129"/>
        <w:rPr>
          <w:rFonts w:ascii="Arial" w:hAnsi="Arial" w:cs="Arial"/>
        </w:rPr>
      </w:pPr>
      <w:r>
        <w:rPr>
          <w:rFonts w:ascii="Arial" w:hAnsi="Arial" w:cs="Arial"/>
        </w:rPr>
        <w:tab/>
      </w:r>
      <w:r>
        <w:rPr>
          <w:rFonts w:ascii="Arial" w:hAnsi="Arial" w:cs="Arial"/>
        </w:rPr>
        <w:tab/>
      </w:r>
      <w:r w:rsidR="00220871">
        <w:rPr>
          <w:rFonts w:ascii="Arial" w:hAnsi="Arial" w:cs="Arial"/>
        </w:rPr>
        <w:t>Dónde</w:t>
      </w:r>
      <w:r>
        <w:rPr>
          <w:rFonts w:ascii="Arial" w:hAnsi="Arial" w:cs="Arial"/>
        </w:rPr>
        <w:t>:</w:t>
      </w:r>
    </w:p>
    <w:p w14:paraId="32212166" w14:textId="77777777" w:rsidR="0003117E" w:rsidRDefault="0003117E" w:rsidP="00EF2904">
      <w:pPr>
        <w:spacing w:after="0"/>
        <w:ind w:left="1128"/>
        <w:rPr>
          <w:rFonts w:ascii="Arial" w:hAnsi="Arial" w:cs="Arial"/>
        </w:rPr>
      </w:pPr>
      <w:r>
        <w:rPr>
          <w:rFonts w:ascii="Arial" w:hAnsi="Arial" w:cs="Arial"/>
        </w:rPr>
        <w:tab/>
      </w:r>
      <w:r>
        <w:rPr>
          <w:rFonts w:ascii="Arial" w:hAnsi="Arial" w:cs="Arial"/>
        </w:rPr>
        <w:tab/>
      </w:r>
      <w:r>
        <w:rPr>
          <w:rFonts w:ascii="Arial" w:hAnsi="Arial" w:cs="Arial"/>
        </w:rPr>
        <w:tab/>
        <w:t>PEP   = Precio Evaluado de la Propuesta</w:t>
      </w:r>
    </w:p>
    <w:p w14:paraId="3C0B1ED8" w14:textId="77777777" w:rsidR="0003117E" w:rsidRDefault="0003117E" w:rsidP="00EF2904">
      <w:pPr>
        <w:spacing w:after="0"/>
        <w:ind w:left="1128"/>
        <w:rPr>
          <w:rFonts w:ascii="Arial" w:hAnsi="Arial" w:cs="Arial"/>
        </w:rPr>
      </w:pPr>
      <w:r>
        <w:rPr>
          <w:rFonts w:ascii="Arial" w:hAnsi="Arial" w:cs="Arial"/>
        </w:rPr>
        <w:tab/>
      </w:r>
      <w:r>
        <w:rPr>
          <w:rFonts w:ascii="Arial" w:hAnsi="Arial" w:cs="Arial"/>
        </w:rPr>
        <w:tab/>
      </w:r>
      <w:r>
        <w:rPr>
          <w:rFonts w:ascii="Arial" w:hAnsi="Arial" w:cs="Arial"/>
        </w:rPr>
        <w:tab/>
        <w:t>MPO  = Menor Precio Ofertado</w:t>
      </w:r>
    </w:p>
    <w:p w14:paraId="11AB27AD" w14:textId="77777777" w:rsidR="0003117E" w:rsidRDefault="0003117E" w:rsidP="00EF2904">
      <w:pPr>
        <w:spacing w:after="0"/>
        <w:ind w:left="1128"/>
        <w:rPr>
          <w:rFonts w:ascii="Arial" w:hAnsi="Arial" w:cs="Arial"/>
        </w:rPr>
      </w:pPr>
      <w:r>
        <w:rPr>
          <w:rFonts w:ascii="Arial" w:hAnsi="Arial" w:cs="Arial"/>
        </w:rPr>
        <w:tab/>
      </w:r>
      <w:r>
        <w:rPr>
          <w:rFonts w:ascii="Arial" w:hAnsi="Arial" w:cs="Arial"/>
        </w:rPr>
        <w:tab/>
      </w:r>
      <w:r>
        <w:rPr>
          <w:rFonts w:ascii="Arial" w:hAnsi="Arial" w:cs="Arial"/>
        </w:rPr>
        <w:tab/>
        <w:t>PP      = Precio propuesto</w:t>
      </w:r>
    </w:p>
    <w:p w14:paraId="6E1DDE34" w14:textId="77777777" w:rsidR="0003117E" w:rsidRDefault="0003117E" w:rsidP="00EF2904">
      <w:pPr>
        <w:spacing w:after="0"/>
        <w:ind w:left="1128"/>
        <w:rPr>
          <w:rFonts w:ascii="Arial" w:hAnsi="Arial" w:cs="Arial"/>
        </w:rPr>
      </w:pPr>
      <w:r>
        <w:rPr>
          <w:rFonts w:ascii="Arial" w:hAnsi="Arial" w:cs="Arial"/>
        </w:rPr>
        <w:tab/>
      </w:r>
      <w:r>
        <w:rPr>
          <w:rFonts w:ascii="Arial" w:hAnsi="Arial" w:cs="Arial"/>
        </w:rPr>
        <w:tab/>
      </w:r>
      <w:r>
        <w:rPr>
          <w:rFonts w:ascii="Arial" w:hAnsi="Arial" w:cs="Arial"/>
        </w:rPr>
        <w:tab/>
        <w:t>PA      = Puntaje Asignado a la Oferta Económica</w:t>
      </w:r>
    </w:p>
    <w:p w14:paraId="0AE2603D" w14:textId="77777777" w:rsidR="0003117E" w:rsidRDefault="0003117E" w:rsidP="0003117E">
      <w:pPr>
        <w:ind w:left="1129"/>
        <w:rPr>
          <w:rFonts w:ascii="Arial" w:hAnsi="Arial" w:cs="Arial"/>
        </w:rPr>
      </w:pPr>
    </w:p>
    <w:p w14:paraId="2992B4A4" w14:textId="77777777" w:rsidR="0003117E" w:rsidRPr="00CF5381" w:rsidRDefault="00CF5381" w:rsidP="00CF5381">
      <w:pPr>
        <w:ind w:left="1416" w:hanging="707"/>
        <w:jc w:val="both"/>
        <w:rPr>
          <w:rFonts w:ascii="Arial" w:hAnsi="Arial" w:cs="Arial"/>
        </w:rPr>
      </w:pPr>
      <w:r w:rsidRPr="00CF5381">
        <w:rPr>
          <w:rFonts w:ascii="Arial" w:hAnsi="Arial" w:cs="Arial"/>
          <w:b/>
        </w:rPr>
        <w:t xml:space="preserve">40.5 </w:t>
      </w:r>
      <w:r>
        <w:rPr>
          <w:rFonts w:ascii="Arial" w:hAnsi="Arial" w:cs="Arial"/>
        </w:rPr>
        <w:t xml:space="preserve"> </w:t>
      </w:r>
      <w:r w:rsidR="0003117E" w:rsidRPr="00CF5381">
        <w:rPr>
          <w:rFonts w:ascii="Arial" w:hAnsi="Arial" w:cs="Arial"/>
        </w:rPr>
        <w:t>El puntaje final por ítem se obtendrá sumando los puntajes obtenidos en la evaluación de la  oferta técnica y la oferta económica.</w:t>
      </w:r>
    </w:p>
    <w:p w14:paraId="7C28BF0E" w14:textId="77777777" w:rsidR="0003117E" w:rsidRPr="00EF2904" w:rsidRDefault="0003117E" w:rsidP="007C46F3">
      <w:pPr>
        <w:pStyle w:val="Prrafodelista"/>
        <w:numPr>
          <w:ilvl w:val="1"/>
          <w:numId w:val="36"/>
        </w:numPr>
        <w:ind w:left="1416" w:hanging="696"/>
        <w:jc w:val="both"/>
        <w:rPr>
          <w:rFonts w:ascii="Arial" w:hAnsi="Arial" w:cs="Arial"/>
        </w:rPr>
      </w:pPr>
      <w:r w:rsidRPr="00EF2904">
        <w:rPr>
          <w:rFonts w:ascii="Arial" w:hAnsi="Arial" w:cs="Arial"/>
        </w:rPr>
        <w:t>El procedimiento para la evaluación de la propuesta técnica (calidad) y propuesta económica; así como la obtención del puntaje final se repetirá para todos y cada uno de los ítems requeridos.</w:t>
      </w:r>
    </w:p>
    <w:p w14:paraId="4236873A" w14:textId="77777777" w:rsidR="0003117E" w:rsidRPr="00866DE6" w:rsidRDefault="0003117E" w:rsidP="0003117E">
      <w:pPr>
        <w:tabs>
          <w:tab w:val="left" w:pos="993"/>
        </w:tabs>
        <w:jc w:val="both"/>
        <w:rPr>
          <w:rFonts w:ascii="Arial" w:hAnsi="Arial" w:cs="Arial"/>
        </w:rPr>
      </w:pPr>
      <w:r w:rsidRPr="00EE55BF">
        <w:rPr>
          <w:rFonts w:ascii="Arial" w:hAnsi="Arial" w:cs="Arial"/>
        </w:rPr>
        <w:t xml:space="preserve">La </w:t>
      </w:r>
      <w:r>
        <w:rPr>
          <w:rFonts w:ascii="Arial" w:hAnsi="Arial" w:cs="Arial"/>
        </w:rPr>
        <w:t>C</w:t>
      </w:r>
      <w:r w:rsidRPr="00EE55BF">
        <w:rPr>
          <w:rFonts w:ascii="Arial" w:hAnsi="Arial" w:cs="Arial"/>
        </w:rPr>
        <w:t xml:space="preserve">omisión de </w:t>
      </w:r>
      <w:r>
        <w:rPr>
          <w:rFonts w:ascii="Arial" w:hAnsi="Arial" w:cs="Arial"/>
        </w:rPr>
        <w:t>C</w:t>
      </w:r>
      <w:r w:rsidRPr="00EE55BF">
        <w:rPr>
          <w:rFonts w:ascii="Arial" w:hAnsi="Arial" w:cs="Arial"/>
        </w:rPr>
        <w:t xml:space="preserve">alificación recomendará la adjudicación por ítems </w:t>
      </w:r>
      <w:r>
        <w:rPr>
          <w:rFonts w:ascii="Arial" w:hAnsi="Arial" w:cs="Arial"/>
        </w:rPr>
        <w:t xml:space="preserve">y precios unitarios </w:t>
      </w:r>
      <w:r w:rsidRPr="00EE55BF">
        <w:rPr>
          <w:rFonts w:ascii="Arial" w:hAnsi="Arial" w:cs="Arial"/>
        </w:rPr>
        <w:t xml:space="preserve">de los bienes que tengan la propuesta con el </w:t>
      </w:r>
      <w:r>
        <w:rPr>
          <w:rFonts w:ascii="Arial" w:hAnsi="Arial" w:cs="Arial"/>
        </w:rPr>
        <w:t>MAYOR PUNTAJE resultante de la suma obtenida en la evaluación técnica y la evaluación económica.</w:t>
      </w:r>
    </w:p>
    <w:p w14:paraId="40EEA1C0" w14:textId="77777777" w:rsidR="00AE64AA" w:rsidRDefault="00AE64AA" w:rsidP="00AE64AA">
      <w:pPr>
        <w:pStyle w:val="Prrafodelista"/>
        <w:tabs>
          <w:tab w:val="left" w:pos="993"/>
        </w:tabs>
        <w:ind w:left="993"/>
        <w:jc w:val="both"/>
        <w:rPr>
          <w:rFonts w:ascii="Arial" w:hAnsi="Arial" w:cs="Arial"/>
        </w:rPr>
      </w:pPr>
    </w:p>
    <w:p w14:paraId="1DC008E3" w14:textId="77777777" w:rsidR="00F2165E" w:rsidRPr="004820C6" w:rsidRDefault="00F2165E" w:rsidP="007C46F3">
      <w:pPr>
        <w:pStyle w:val="Prrafodelista"/>
        <w:numPr>
          <w:ilvl w:val="0"/>
          <w:numId w:val="35"/>
        </w:numPr>
        <w:rPr>
          <w:rFonts w:ascii="Arial" w:hAnsi="Arial" w:cs="Arial"/>
        </w:rPr>
      </w:pPr>
      <w:r w:rsidRPr="004820C6">
        <w:rPr>
          <w:rFonts w:ascii="Arial" w:hAnsi="Arial" w:cs="Arial"/>
          <w:b/>
        </w:rPr>
        <w:t>ERRORES NO SUBSANABLES</w:t>
      </w:r>
    </w:p>
    <w:p w14:paraId="6B21A08A" w14:textId="77777777" w:rsidR="00F2165E" w:rsidRDefault="00F2165E" w:rsidP="00F2165E">
      <w:pPr>
        <w:pStyle w:val="Prrafodelista"/>
        <w:ind w:left="284"/>
        <w:jc w:val="both"/>
        <w:rPr>
          <w:rFonts w:ascii="Arial" w:hAnsi="Arial" w:cs="Arial"/>
        </w:rPr>
      </w:pPr>
      <w:r>
        <w:rPr>
          <w:rFonts w:ascii="Arial" w:hAnsi="Arial" w:cs="Arial"/>
        </w:rPr>
        <w:t>Son aquellos que inciden en la propuesta presentada y son objeto de inhabilitación por la ausencia total o parcial de los siguientes documentos y formalidades:</w:t>
      </w:r>
    </w:p>
    <w:p w14:paraId="0418B131" w14:textId="77777777" w:rsidR="00F2165E" w:rsidRDefault="00F2165E" w:rsidP="007C46F3">
      <w:pPr>
        <w:pStyle w:val="Prrafodelista"/>
        <w:numPr>
          <w:ilvl w:val="0"/>
          <w:numId w:val="9"/>
        </w:numPr>
        <w:jc w:val="both"/>
        <w:rPr>
          <w:rFonts w:ascii="Arial" w:hAnsi="Arial" w:cs="Arial"/>
        </w:rPr>
      </w:pPr>
      <w:r>
        <w:rPr>
          <w:rFonts w:ascii="Arial" w:hAnsi="Arial" w:cs="Arial"/>
        </w:rPr>
        <w:t>Ausencia total o parcial de la propuesta técnica</w:t>
      </w:r>
    </w:p>
    <w:p w14:paraId="42525D5F" w14:textId="77777777" w:rsidR="00F2165E" w:rsidRDefault="00F2165E" w:rsidP="007C46F3">
      <w:pPr>
        <w:pStyle w:val="Prrafodelista"/>
        <w:numPr>
          <w:ilvl w:val="0"/>
          <w:numId w:val="9"/>
        </w:numPr>
        <w:jc w:val="both"/>
        <w:rPr>
          <w:rFonts w:ascii="Arial" w:hAnsi="Arial" w:cs="Arial"/>
        </w:rPr>
      </w:pPr>
      <w:r>
        <w:rPr>
          <w:rFonts w:ascii="Arial" w:hAnsi="Arial" w:cs="Arial"/>
        </w:rPr>
        <w:t>Ausencia total o parcial de la propuesta económica</w:t>
      </w:r>
    </w:p>
    <w:p w14:paraId="6CD4E4AB" w14:textId="77777777" w:rsidR="00F2165E" w:rsidRDefault="00F2165E" w:rsidP="007C46F3">
      <w:pPr>
        <w:pStyle w:val="Prrafodelista"/>
        <w:numPr>
          <w:ilvl w:val="0"/>
          <w:numId w:val="9"/>
        </w:numPr>
        <w:jc w:val="both"/>
        <w:rPr>
          <w:rFonts w:ascii="Arial" w:hAnsi="Arial" w:cs="Arial"/>
        </w:rPr>
      </w:pPr>
      <w:r>
        <w:rPr>
          <w:rFonts w:ascii="Arial" w:hAnsi="Arial" w:cs="Arial"/>
        </w:rPr>
        <w:t>No presentación de la boleta de garantía (Fianza Bancaria) de Seriedad de Propuesta</w:t>
      </w:r>
      <w:r w:rsidR="00400F29">
        <w:rPr>
          <w:rFonts w:ascii="Arial" w:hAnsi="Arial" w:cs="Arial"/>
        </w:rPr>
        <w:t>, o</w:t>
      </w:r>
    </w:p>
    <w:p w14:paraId="3E55682F" w14:textId="77777777" w:rsidR="00F2165E" w:rsidRDefault="00F2165E" w:rsidP="007C46F3">
      <w:pPr>
        <w:pStyle w:val="Prrafodelista"/>
        <w:numPr>
          <w:ilvl w:val="0"/>
          <w:numId w:val="32"/>
        </w:numPr>
        <w:ind w:left="1134" w:hanging="425"/>
        <w:jc w:val="both"/>
        <w:rPr>
          <w:rFonts w:ascii="Arial" w:hAnsi="Arial" w:cs="Arial"/>
        </w:rPr>
      </w:pPr>
      <w:r w:rsidRPr="00F73739">
        <w:rPr>
          <w:rFonts w:ascii="Arial" w:hAnsi="Arial" w:cs="Arial"/>
        </w:rPr>
        <w:t xml:space="preserve">la presentación de ésta girada por monto o plazo de vigencia menor al requerido, </w:t>
      </w:r>
      <w:r w:rsidR="00400F29">
        <w:rPr>
          <w:rFonts w:ascii="Arial" w:hAnsi="Arial" w:cs="Arial"/>
        </w:rPr>
        <w:t>o</w:t>
      </w:r>
    </w:p>
    <w:p w14:paraId="6D8ABAD9" w14:textId="77777777" w:rsidR="00F2165E" w:rsidRDefault="00F2165E" w:rsidP="007C46F3">
      <w:pPr>
        <w:pStyle w:val="Prrafodelista"/>
        <w:numPr>
          <w:ilvl w:val="0"/>
          <w:numId w:val="32"/>
        </w:numPr>
        <w:ind w:left="1134" w:hanging="425"/>
        <w:jc w:val="both"/>
        <w:rPr>
          <w:rFonts w:ascii="Arial" w:hAnsi="Arial" w:cs="Arial"/>
        </w:rPr>
      </w:pPr>
      <w:r w:rsidRPr="00F73739">
        <w:rPr>
          <w:rFonts w:ascii="Arial" w:hAnsi="Arial" w:cs="Arial"/>
        </w:rPr>
        <w:t xml:space="preserve">emitida en forma errónea, </w:t>
      </w:r>
      <w:r w:rsidR="00400F29">
        <w:rPr>
          <w:rFonts w:ascii="Arial" w:hAnsi="Arial" w:cs="Arial"/>
        </w:rPr>
        <w:t>o</w:t>
      </w:r>
    </w:p>
    <w:p w14:paraId="7E2F069F" w14:textId="77777777" w:rsidR="00F2165E" w:rsidRDefault="00F2165E" w:rsidP="007C46F3">
      <w:pPr>
        <w:pStyle w:val="Prrafodelista"/>
        <w:numPr>
          <w:ilvl w:val="0"/>
          <w:numId w:val="32"/>
        </w:numPr>
        <w:ind w:left="1134" w:hanging="425"/>
        <w:jc w:val="both"/>
        <w:rPr>
          <w:rFonts w:ascii="Arial" w:hAnsi="Arial" w:cs="Arial"/>
        </w:rPr>
      </w:pPr>
      <w:r w:rsidRPr="00400F29">
        <w:rPr>
          <w:rFonts w:ascii="Arial" w:hAnsi="Arial" w:cs="Arial"/>
        </w:rPr>
        <w:t>cuando en lugar de esta se presente póliza de</w:t>
      </w:r>
      <w:r w:rsidR="00400F29">
        <w:rPr>
          <w:rFonts w:ascii="Arial" w:hAnsi="Arial" w:cs="Arial"/>
        </w:rPr>
        <w:t xml:space="preserve"> caución, o</w:t>
      </w:r>
    </w:p>
    <w:p w14:paraId="6D1E0243" w14:textId="77777777" w:rsidR="00400F29" w:rsidRPr="00400F29" w:rsidRDefault="00400F29" w:rsidP="007C46F3">
      <w:pPr>
        <w:pStyle w:val="Prrafodelista"/>
        <w:numPr>
          <w:ilvl w:val="0"/>
          <w:numId w:val="32"/>
        </w:numPr>
        <w:ind w:left="1134" w:hanging="425"/>
        <w:jc w:val="both"/>
        <w:rPr>
          <w:rFonts w:ascii="Arial" w:hAnsi="Arial" w:cs="Arial"/>
        </w:rPr>
      </w:pPr>
      <w:r w:rsidRPr="00400F29">
        <w:rPr>
          <w:rFonts w:ascii="Arial" w:hAnsi="Arial" w:cs="Arial"/>
        </w:rPr>
        <w:t>cuando la garantía presentada cuente con características menores a la requerida.</w:t>
      </w:r>
    </w:p>
    <w:p w14:paraId="3349B1F6" w14:textId="77777777" w:rsidR="00400F29" w:rsidRPr="00400F29" w:rsidRDefault="00400F29" w:rsidP="00400F29">
      <w:pPr>
        <w:pStyle w:val="Prrafodelista"/>
        <w:ind w:left="1134"/>
        <w:jc w:val="both"/>
        <w:rPr>
          <w:rFonts w:ascii="Arial" w:hAnsi="Arial" w:cs="Arial"/>
        </w:rPr>
      </w:pPr>
    </w:p>
    <w:p w14:paraId="2D3CFA51" w14:textId="77777777" w:rsidR="00F2165E" w:rsidRDefault="00F2165E" w:rsidP="007C46F3">
      <w:pPr>
        <w:pStyle w:val="Prrafodelista"/>
        <w:numPr>
          <w:ilvl w:val="0"/>
          <w:numId w:val="9"/>
        </w:numPr>
        <w:jc w:val="both"/>
        <w:rPr>
          <w:rFonts w:ascii="Arial" w:hAnsi="Arial" w:cs="Arial"/>
        </w:rPr>
      </w:pPr>
      <w:r>
        <w:rPr>
          <w:rFonts w:ascii="Arial" w:hAnsi="Arial" w:cs="Arial"/>
        </w:rPr>
        <w:t>Si producto de la revisión aritmética, el monto total de la propuesta y el monto verificado por la comisión de calificación, tiene una diferencia mayor al 2%. En procesos por ítem o lotes, éste 2% es por ítem o lote.</w:t>
      </w:r>
    </w:p>
    <w:p w14:paraId="175BC800" w14:textId="77777777" w:rsidR="00F2165E" w:rsidRDefault="00F2165E" w:rsidP="007C46F3">
      <w:pPr>
        <w:pStyle w:val="Prrafodelista"/>
        <w:numPr>
          <w:ilvl w:val="0"/>
          <w:numId w:val="9"/>
        </w:numPr>
        <w:jc w:val="both"/>
        <w:rPr>
          <w:rFonts w:ascii="Arial" w:hAnsi="Arial" w:cs="Arial"/>
        </w:rPr>
      </w:pPr>
      <w:r>
        <w:rPr>
          <w:rFonts w:ascii="Arial" w:hAnsi="Arial" w:cs="Arial"/>
        </w:rPr>
        <w:t>Falta de firma del representante legal en las declaraciones juradas.</w:t>
      </w:r>
    </w:p>
    <w:p w14:paraId="371461EC" w14:textId="77777777" w:rsidR="00F2165E" w:rsidRPr="00996FF8" w:rsidRDefault="00F2165E" w:rsidP="00F2165E">
      <w:pPr>
        <w:pStyle w:val="Prrafodelista"/>
        <w:ind w:left="644"/>
        <w:jc w:val="both"/>
        <w:rPr>
          <w:rFonts w:ascii="Arial" w:hAnsi="Arial" w:cs="Arial"/>
        </w:rPr>
      </w:pPr>
    </w:p>
    <w:p w14:paraId="23FD5DDF" w14:textId="77777777" w:rsidR="00F2165E" w:rsidRPr="004430D8" w:rsidRDefault="00F2165E" w:rsidP="007C46F3">
      <w:pPr>
        <w:pStyle w:val="Prrafodelista"/>
        <w:numPr>
          <w:ilvl w:val="0"/>
          <w:numId w:val="35"/>
        </w:numPr>
        <w:rPr>
          <w:rFonts w:ascii="Arial" w:hAnsi="Arial" w:cs="Arial"/>
          <w:b/>
        </w:rPr>
      </w:pPr>
      <w:r w:rsidRPr="004430D8">
        <w:rPr>
          <w:rFonts w:ascii="Arial" w:hAnsi="Arial" w:cs="Arial"/>
          <w:b/>
        </w:rPr>
        <w:t>INHABILITACIÓN DE LAS PROPUESTAS</w:t>
      </w:r>
    </w:p>
    <w:p w14:paraId="4A070442" w14:textId="77777777" w:rsidR="00F2165E" w:rsidRDefault="00F2165E" w:rsidP="00400F29">
      <w:pPr>
        <w:pStyle w:val="BodyText210"/>
        <w:widowControl/>
        <w:ind w:left="284"/>
        <w:rPr>
          <w:rFonts w:ascii="Arial" w:hAnsi="Arial" w:cs="Arial"/>
          <w:sz w:val="22"/>
          <w:szCs w:val="22"/>
        </w:rPr>
      </w:pPr>
      <w:r w:rsidRPr="007716D9">
        <w:rPr>
          <w:rFonts w:ascii="Arial" w:hAnsi="Arial" w:cs="Arial"/>
          <w:sz w:val="22"/>
          <w:szCs w:val="22"/>
        </w:rPr>
        <w:t>La C</w:t>
      </w:r>
      <w:r w:rsidR="00400F29">
        <w:rPr>
          <w:rFonts w:ascii="Arial" w:hAnsi="Arial" w:cs="Arial"/>
          <w:sz w:val="22"/>
          <w:szCs w:val="22"/>
        </w:rPr>
        <w:t xml:space="preserve">omisión de </w:t>
      </w:r>
      <w:r w:rsidRPr="007716D9">
        <w:rPr>
          <w:rFonts w:ascii="Arial" w:hAnsi="Arial" w:cs="Arial"/>
          <w:sz w:val="22"/>
          <w:szCs w:val="22"/>
        </w:rPr>
        <w:t>C</w:t>
      </w:r>
      <w:r w:rsidR="00400F29">
        <w:rPr>
          <w:rFonts w:ascii="Arial" w:hAnsi="Arial" w:cs="Arial"/>
          <w:sz w:val="22"/>
          <w:szCs w:val="22"/>
        </w:rPr>
        <w:t>alificación</w:t>
      </w:r>
      <w:r w:rsidRPr="007716D9">
        <w:rPr>
          <w:rFonts w:ascii="Arial" w:hAnsi="Arial" w:cs="Arial"/>
          <w:sz w:val="22"/>
          <w:szCs w:val="22"/>
        </w:rPr>
        <w:t xml:space="preserve"> 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14:paraId="0A3B466D" w14:textId="77777777" w:rsidR="00400F29" w:rsidRPr="007716D9" w:rsidRDefault="00400F29" w:rsidP="00400F29">
      <w:pPr>
        <w:pStyle w:val="BodyText210"/>
        <w:widowControl/>
        <w:ind w:left="284"/>
        <w:rPr>
          <w:rFonts w:ascii="Arial" w:hAnsi="Arial" w:cs="Arial"/>
          <w:sz w:val="22"/>
          <w:szCs w:val="22"/>
        </w:rPr>
      </w:pPr>
    </w:p>
    <w:p w14:paraId="1F096D09" w14:textId="77777777" w:rsidR="00F2165E" w:rsidRPr="007716D9" w:rsidRDefault="00F2165E" w:rsidP="007C46F3">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14:paraId="47A8B6E7" w14:textId="77777777" w:rsidR="00F2165E" w:rsidRPr="007716D9" w:rsidRDefault="00F2165E" w:rsidP="00F2165E">
      <w:pPr>
        <w:pStyle w:val="BodyText210"/>
        <w:widowControl/>
        <w:ind w:left="709"/>
        <w:rPr>
          <w:rFonts w:ascii="Arial" w:hAnsi="Arial" w:cs="Arial"/>
          <w:sz w:val="22"/>
          <w:szCs w:val="22"/>
        </w:rPr>
      </w:pPr>
    </w:p>
    <w:p w14:paraId="2E7DA472" w14:textId="77777777" w:rsidR="00F2165E" w:rsidRPr="007716D9" w:rsidRDefault="00F2165E" w:rsidP="007C46F3">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14:paraId="251A6BCD" w14:textId="77777777" w:rsidR="00F2165E" w:rsidRPr="007716D9" w:rsidRDefault="00F2165E" w:rsidP="00F2165E">
      <w:pPr>
        <w:pStyle w:val="BodyText210"/>
        <w:widowControl/>
        <w:rPr>
          <w:rFonts w:ascii="Arial" w:hAnsi="Arial" w:cs="Arial"/>
          <w:sz w:val="22"/>
          <w:szCs w:val="22"/>
        </w:rPr>
      </w:pPr>
    </w:p>
    <w:p w14:paraId="01A66EC5" w14:textId="77777777" w:rsidR="00F2165E" w:rsidRPr="007716D9" w:rsidRDefault="00F2165E" w:rsidP="007C46F3">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14:paraId="68F42021" w14:textId="77777777" w:rsidR="00F2165E" w:rsidRPr="007716D9" w:rsidRDefault="00F2165E" w:rsidP="00F2165E">
      <w:pPr>
        <w:pStyle w:val="BodyText210"/>
        <w:widowControl/>
        <w:rPr>
          <w:rFonts w:ascii="Arial" w:hAnsi="Arial" w:cs="Arial"/>
          <w:sz w:val="22"/>
          <w:szCs w:val="22"/>
        </w:rPr>
      </w:pPr>
    </w:p>
    <w:p w14:paraId="78818467" w14:textId="77777777" w:rsidR="00F2165E" w:rsidRDefault="00F2165E" w:rsidP="007C46F3">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14:paraId="1BC156BC" w14:textId="77777777" w:rsidR="00F2165E" w:rsidRPr="007716D9" w:rsidRDefault="00F2165E" w:rsidP="00F2165E">
      <w:pPr>
        <w:pStyle w:val="BodyText210"/>
        <w:widowControl/>
        <w:rPr>
          <w:rFonts w:ascii="Arial" w:hAnsi="Arial" w:cs="Arial"/>
          <w:sz w:val="22"/>
          <w:szCs w:val="22"/>
        </w:rPr>
      </w:pPr>
    </w:p>
    <w:p w14:paraId="632932C0" w14:textId="77777777" w:rsidR="00F2165E" w:rsidRDefault="00F2165E" w:rsidP="007C46F3">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ncompatibilidad o impedimento para participar en los procesos de contratación</w:t>
      </w:r>
      <w:r>
        <w:rPr>
          <w:rFonts w:ascii="Arial" w:hAnsi="Arial" w:cs="Arial"/>
          <w:iCs/>
          <w:sz w:val="22"/>
          <w:szCs w:val="22"/>
        </w:rPr>
        <w:t xml:space="preserve">, </w:t>
      </w:r>
      <w:r>
        <w:rPr>
          <w:rFonts w:ascii="Arial" w:hAnsi="Arial" w:cs="Arial"/>
          <w:sz w:val="22"/>
          <w:szCs w:val="22"/>
        </w:rPr>
        <w:t xml:space="preserve">establecidas en </w:t>
      </w:r>
      <w:r w:rsidRPr="007716D9">
        <w:rPr>
          <w:rFonts w:ascii="Arial" w:hAnsi="Arial" w:cs="Arial"/>
          <w:sz w:val="22"/>
          <w:szCs w:val="22"/>
        </w:rPr>
        <w:t xml:space="preserve">el </w:t>
      </w:r>
      <w:r>
        <w:rPr>
          <w:rFonts w:ascii="Arial" w:hAnsi="Arial" w:cs="Arial"/>
          <w:sz w:val="22"/>
          <w:szCs w:val="22"/>
        </w:rPr>
        <w:t>artículo 29 del presente Reglamento.</w:t>
      </w:r>
    </w:p>
    <w:p w14:paraId="3E8CE264" w14:textId="77777777" w:rsidR="00F2165E" w:rsidRDefault="00F2165E" w:rsidP="00F2165E">
      <w:pPr>
        <w:pStyle w:val="Prrafodelista"/>
        <w:rPr>
          <w:rFonts w:ascii="Arial" w:hAnsi="Arial" w:cs="Arial"/>
        </w:rPr>
      </w:pPr>
    </w:p>
    <w:p w14:paraId="3DD5ECB9" w14:textId="77777777" w:rsidR="00F2165E" w:rsidRPr="007716D9" w:rsidRDefault="00F2165E" w:rsidP="007C46F3">
      <w:pPr>
        <w:pStyle w:val="BodyText210"/>
        <w:widowControl/>
        <w:numPr>
          <w:ilvl w:val="0"/>
          <w:numId w:val="8"/>
        </w:numPr>
        <w:rPr>
          <w:rFonts w:ascii="Arial" w:hAnsi="Arial" w:cs="Arial"/>
          <w:sz w:val="22"/>
          <w:szCs w:val="22"/>
        </w:rPr>
      </w:pPr>
      <w:r>
        <w:rPr>
          <w:rFonts w:ascii="Arial" w:hAnsi="Arial" w:cs="Arial"/>
          <w:sz w:val="22"/>
          <w:szCs w:val="22"/>
        </w:rPr>
        <w:t>Cuando en un proceso de contratación se demuestre cualquier relacionamiento por parte de cualquier funcionario del proponente o potencial proponente hacia cualquier empleado de la CSBP que no sea en forma escrita.</w:t>
      </w:r>
    </w:p>
    <w:p w14:paraId="52E7393E" w14:textId="77777777" w:rsidR="00F2165E" w:rsidRPr="007716D9" w:rsidRDefault="00F2165E" w:rsidP="00F2165E">
      <w:pPr>
        <w:pStyle w:val="BodyText210"/>
        <w:widowControl/>
        <w:rPr>
          <w:rFonts w:ascii="Arial" w:hAnsi="Arial" w:cs="Arial"/>
          <w:sz w:val="22"/>
          <w:szCs w:val="22"/>
        </w:rPr>
      </w:pPr>
    </w:p>
    <w:p w14:paraId="0B8BD6AB" w14:textId="77777777" w:rsidR="00F2165E" w:rsidRPr="007716D9" w:rsidRDefault="00F2165E" w:rsidP="007C46F3">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presenta una de las causales de Errores No Subsanables, establecidas en el numeral </w:t>
      </w:r>
      <w:r w:rsidRPr="00DB7A95">
        <w:rPr>
          <w:rFonts w:ascii="Arial" w:hAnsi="Arial" w:cs="Arial"/>
          <w:sz w:val="22"/>
          <w:szCs w:val="22"/>
        </w:rPr>
        <w:t>12.1</w:t>
      </w:r>
      <w:r>
        <w:rPr>
          <w:rFonts w:ascii="Arial" w:hAnsi="Arial" w:cs="Arial"/>
          <w:sz w:val="22"/>
          <w:szCs w:val="22"/>
        </w:rPr>
        <w:t>7</w:t>
      </w:r>
      <w:r w:rsidRPr="00DB7A95">
        <w:rPr>
          <w:rFonts w:ascii="Arial" w:hAnsi="Arial" w:cs="Arial"/>
          <w:sz w:val="22"/>
          <w:szCs w:val="22"/>
        </w:rPr>
        <w:t xml:space="preserve"> del </w:t>
      </w:r>
      <w:r>
        <w:rPr>
          <w:rFonts w:ascii="Arial" w:hAnsi="Arial" w:cs="Arial"/>
          <w:sz w:val="22"/>
          <w:szCs w:val="22"/>
        </w:rPr>
        <w:t>artículo</w:t>
      </w:r>
      <w:r w:rsidRPr="00DB7A95">
        <w:rPr>
          <w:rFonts w:ascii="Arial" w:hAnsi="Arial" w:cs="Arial"/>
          <w:sz w:val="22"/>
          <w:szCs w:val="22"/>
        </w:rPr>
        <w:t xml:space="preserve"> 12 del presente Reglamento</w:t>
      </w:r>
      <w:r w:rsidRPr="007716D9">
        <w:rPr>
          <w:rFonts w:ascii="Arial" w:hAnsi="Arial" w:cs="Arial"/>
          <w:sz w:val="22"/>
          <w:szCs w:val="22"/>
        </w:rPr>
        <w:t>.</w:t>
      </w:r>
    </w:p>
    <w:p w14:paraId="0EB71B1E" w14:textId="77777777" w:rsidR="00F2165E" w:rsidRPr="007716D9" w:rsidRDefault="00F2165E" w:rsidP="00F2165E">
      <w:pPr>
        <w:pStyle w:val="BodyText210"/>
        <w:widowControl/>
        <w:rPr>
          <w:rFonts w:ascii="Arial" w:hAnsi="Arial" w:cs="Arial"/>
          <w:sz w:val="22"/>
          <w:szCs w:val="22"/>
        </w:rPr>
      </w:pPr>
    </w:p>
    <w:p w14:paraId="2197FBD5" w14:textId="77777777" w:rsidR="00F2165E" w:rsidRDefault="00F2165E" w:rsidP="007C46F3">
      <w:pPr>
        <w:pStyle w:val="BodyText210"/>
        <w:widowControl/>
        <w:numPr>
          <w:ilvl w:val="0"/>
          <w:numId w:val="8"/>
        </w:numPr>
        <w:rPr>
          <w:rFonts w:ascii="Arial" w:hAnsi="Arial" w:cs="Arial"/>
          <w:sz w:val="22"/>
          <w:szCs w:val="22"/>
        </w:rPr>
      </w:pPr>
      <w:r w:rsidRPr="007716D9">
        <w:rPr>
          <w:rFonts w:ascii="Arial" w:hAnsi="Arial" w:cs="Arial"/>
          <w:sz w:val="22"/>
          <w:szCs w:val="22"/>
        </w:rPr>
        <w:t>Si el proponente, a solicitud de la CSBP, no renueva la Boleta Bancaria (Fianza Bancaria) de Seriedad de Propuesta.</w:t>
      </w:r>
      <w:r w:rsidR="00F36404">
        <w:rPr>
          <w:rFonts w:ascii="Arial" w:hAnsi="Arial" w:cs="Arial"/>
          <w:sz w:val="22"/>
          <w:szCs w:val="22"/>
        </w:rPr>
        <w:t xml:space="preserve"> </w:t>
      </w:r>
    </w:p>
    <w:p w14:paraId="5EA4DB1E" w14:textId="77777777" w:rsidR="00F2165E" w:rsidRPr="00A76252" w:rsidRDefault="00F2165E" w:rsidP="00F2165E">
      <w:pPr>
        <w:pStyle w:val="BodyText210"/>
        <w:widowControl/>
        <w:rPr>
          <w:rFonts w:ascii="Arial" w:hAnsi="Arial" w:cs="Arial"/>
          <w:sz w:val="22"/>
          <w:szCs w:val="22"/>
        </w:rPr>
      </w:pPr>
    </w:p>
    <w:p w14:paraId="7576E556" w14:textId="77777777" w:rsidR="00F2165E" w:rsidRDefault="00F2165E" w:rsidP="007C46F3">
      <w:pPr>
        <w:pStyle w:val="BodyText210"/>
        <w:widowControl/>
        <w:numPr>
          <w:ilvl w:val="0"/>
          <w:numId w:val="8"/>
        </w:numPr>
        <w:rPr>
          <w:rFonts w:ascii="Arial" w:hAnsi="Arial" w:cs="Arial"/>
          <w:sz w:val="22"/>
          <w:szCs w:val="22"/>
        </w:rPr>
      </w:pPr>
      <w:r>
        <w:rPr>
          <w:rFonts w:ascii="Arial" w:hAnsi="Arial" w:cs="Arial"/>
          <w:sz w:val="22"/>
          <w:szCs w:val="22"/>
        </w:rPr>
        <w:t>Cuando la propuesta contenga textos entre líneas, borrones y tachaduras.</w:t>
      </w:r>
    </w:p>
    <w:p w14:paraId="6D491378" w14:textId="77777777" w:rsidR="00F2165E" w:rsidRPr="00A76252" w:rsidRDefault="00F2165E" w:rsidP="00F2165E">
      <w:pPr>
        <w:pStyle w:val="BodyText210"/>
        <w:widowControl/>
        <w:rPr>
          <w:rFonts w:ascii="Arial" w:hAnsi="Arial" w:cs="Arial"/>
          <w:sz w:val="22"/>
          <w:szCs w:val="22"/>
        </w:rPr>
      </w:pPr>
    </w:p>
    <w:p w14:paraId="277CCCEB" w14:textId="77777777" w:rsidR="0098471D" w:rsidRPr="00F2165E" w:rsidRDefault="00F2165E" w:rsidP="007C46F3">
      <w:pPr>
        <w:pStyle w:val="BodyText210"/>
        <w:widowControl/>
        <w:numPr>
          <w:ilvl w:val="0"/>
          <w:numId w:val="8"/>
        </w:numPr>
        <w:rPr>
          <w:rFonts w:ascii="Arial" w:hAnsi="Arial" w:cs="Arial"/>
          <w:sz w:val="22"/>
          <w:szCs w:val="22"/>
        </w:rPr>
      </w:pPr>
      <w:r>
        <w:rPr>
          <w:rFonts w:ascii="Arial" w:hAnsi="Arial" w:cs="Arial"/>
          <w:sz w:val="22"/>
          <w:szCs w:val="22"/>
        </w:rPr>
        <w:t>Si la propuesta no cumple con cualquiera de los requisitos establecidos en el PEC</w:t>
      </w:r>
      <w:proofErr w:type="gramStart"/>
      <w:r>
        <w:rPr>
          <w:rFonts w:ascii="Arial" w:hAnsi="Arial" w:cs="Arial"/>
          <w:sz w:val="22"/>
          <w:szCs w:val="22"/>
        </w:rPr>
        <w:t>.</w:t>
      </w:r>
      <w:r w:rsidR="00D861DC" w:rsidRPr="00F2165E">
        <w:rPr>
          <w:rFonts w:ascii="Arial" w:hAnsi="Arial" w:cs="Arial"/>
        </w:rPr>
        <w:t>.</w:t>
      </w:r>
      <w:proofErr w:type="gramEnd"/>
    </w:p>
    <w:p w14:paraId="79CE239E" w14:textId="77777777" w:rsidR="00392804" w:rsidRPr="00392804" w:rsidRDefault="00392804" w:rsidP="00392804">
      <w:pPr>
        <w:pStyle w:val="Prrafodelista"/>
        <w:ind w:left="644"/>
        <w:jc w:val="both"/>
        <w:rPr>
          <w:rFonts w:ascii="Arial" w:hAnsi="Arial" w:cs="Arial"/>
        </w:rPr>
      </w:pPr>
    </w:p>
    <w:p w14:paraId="743952D7" w14:textId="77777777" w:rsidR="0098471D" w:rsidRPr="004820C6" w:rsidRDefault="0038753F" w:rsidP="007C46F3">
      <w:pPr>
        <w:pStyle w:val="Prrafodelista"/>
        <w:numPr>
          <w:ilvl w:val="0"/>
          <w:numId w:val="35"/>
        </w:numPr>
        <w:ind w:left="284" w:hanging="568"/>
        <w:rPr>
          <w:rFonts w:ascii="Arial" w:hAnsi="Arial" w:cs="Arial"/>
          <w:b/>
        </w:rPr>
      </w:pPr>
      <w:r w:rsidRPr="004820C6">
        <w:rPr>
          <w:rFonts w:ascii="Arial" w:hAnsi="Arial" w:cs="Arial"/>
          <w:b/>
        </w:rPr>
        <w:t>PLAZO</w:t>
      </w:r>
      <w:r w:rsidR="00960CAC" w:rsidRPr="004820C6">
        <w:rPr>
          <w:rFonts w:ascii="Arial" w:hAnsi="Arial" w:cs="Arial"/>
          <w:b/>
        </w:rPr>
        <w:t xml:space="preserve"> DE EVALUACIÓN</w:t>
      </w:r>
    </w:p>
    <w:p w14:paraId="562BF86B" w14:textId="77777777" w:rsidR="00960CAC" w:rsidRDefault="00960CAC" w:rsidP="00960CAC">
      <w:pPr>
        <w:pStyle w:val="Prrafodelista"/>
        <w:ind w:left="284"/>
        <w:jc w:val="both"/>
        <w:rPr>
          <w:rFonts w:ascii="Arial" w:hAnsi="Arial" w:cs="Arial"/>
        </w:rPr>
      </w:pPr>
      <w:r>
        <w:rPr>
          <w:rFonts w:ascii="Arial" w:hAnsi="Arial" w:cs="Arial"/>
        </w:rPr>
        <w:t xml:space="preserve">La </w:t>
      </w:r>
      <w:r w:rsidR="00400F29">
        <w:rPr>
          <w:rFonts w:ascii="Arial" w:hAnsi="Arial" w:cs="Arial"/>
        </w:rPr>
        <w:t>C</w:t>
      </w:r>
      <w:r>
        <w:rPr>
          <w:rFonts w:ascii="Arial" w:hAnsi="Arial" w:cs="Arial"/>
        </w:rPr>
        <w:t xml:space="preserve">omisión de </w:t>
      </w:r>
      <w:r w:rsidR="00400F29">
        <w:rPr>
          <w:rFonts w:ascii="Arial" w:hAnsi="Arial" w:cs="Arial"/>
        </w:rPr>
        <w:t>C</w:t>
      </w:r>
      <w:r>
        <w:rPr>
          <w:rFonts w:ascii="Arial" w:hAnsi="Arial" w:cs="Arial"/>
        </w:rPr>
        <w:t>alificación evaluar</w:t>
      </w:r>
      <w:r w:rsidR="00CA0AD6">
        <w:rPr>
          <w:rFonts w:ascii="Arial" w:hAnsi="Arial" w:cs="Arial"/>
        </w:rPr>
        <w:t>á</w:t>
      </w:r>
      <w:r>
        <w:rPr>
          <w:rFonts w:ascii="Arial" w:hAnsi="Arial" w:cs="Arial"/>
        </w:rPr>
        <w:t xml:space="preserve"> la o las propuestas y preparar</w:t>
      </w:r>
      <w:r w:rsidR="00CA0AD6">
        <w:rPr>
          <w:rFonts w:ascii="Arial" w:hAnsi="Arial" w:cs="Arial"/>
        </w:rPr>
        <w:t>á</w:t>
      </w:r>
      <w:r>
        <w:rPr>
          <w:rFonts w:ascii="Arial" w:hAnsi="Arial" w:cs="Arial"/>
        </w:rPr>
        <w:t xml:space="preserve"> el Informe de Calificación Final y Recomendación en un plazo no mayor a diez (10) días hábiles.</w:t>
      </w:r>
    </w:p>
    <w:p w14:paraId="6FE5F384" w14:textId="77777777" w:rsidR="00960CAC" w:rsidRDefault="00960CAC" w:rsidP="00960CAC">
      <w:pPr>
        <w:pStyle w:val="Prrafodelista"/>
        <w:ind w:left="284"/>
        <w:jc w:val="both"/>
        <w:rPr>
          <w:rFonts w:ascii="Arial" w:hAnsi="Arial" w:cs="Arial"/>
        </w:rPr>
      </w:pPr>
    </w:p>
    <w:p w14:paraId="63BBF634" w14:textId="77777777" w:rsidR="00960CAC" w:rsidRDefault="00960CAC" w:rsidP="00960CAC">
      <w:pPr>
        <w:pStyle w:val="Prrafodelista"/>
        <w:ind w:left="284"/>
        <w:jc w:val="both"/>
        <w:rPr>
          <w:rFonts w:ascii="Arial" w:hAnsi="Arial" w:cs="Arial"/>
        </w:rPr>
      </w:pPr>
      <w:r>
        <w:rPr>
          <w:rFonts w:ascii="Arial" w:hAnsi="Arial" w:cs="Arial"/>
        </w:rPr>
        <w:t>Este informe será remitido con carácter de recomendación y no creará derecho alguno a favor del o los proponentes adjudicados.</w:t>
      </w:r>
    </w:p>
    <w:p w14:paraId="3CE10E6B" w14:textId="77777777" w:rsidR="00960CAC" w:rsidRDefault="00960CAC" w:rsidP="00960CAC">
      <w:pPr>
        <w:pStyle w:val="Prrafodelista"/>
        <w:ind w:left="284"/>
        <w:jc w:val="both"/>
        <w:rPr>
          <w:rFonts w:ascii="Arial" w:hAnsi="Arial" w:cs="Arial"/>
        </w:rPr>
      </w:pPr>
    </w:p>
    <w:p w14:paraId="20F2FD6F" w14:textId="77777777" w:rsidR="00960CAC" w:rsidRDefault="00960CAC" w:rsidP="00960CAC">
      <w:pPr>
        <w:pStyle w:val="Prrafodelista"/>
        <w:ind w:left="284"/>
        <w:jc w:val="both"/>
        <w:rPr>
          <w:rFonts w:ascii="Arial" w:hAnsi="Arial" w:cs="Arial"/>
        </w:rPr>
      </w:pPr>
      <w:r>
        <w:rPr>
          <w:rFonts w:ascii="Arial" w:hAnsi="Arial" w:cs="Arial"/>
        </w:rPr>
        <w:t>En ningún caso los proponentes podrán solicitar información de otras propuestas.</w:t>
      </w:r>
    </w:p>
    <w:p w14:paraId="24F147A5" w14:textId="77777777" w:rsidR="00960CAC" w:rsidRDefault="00960CAC" w:rsidP="00960CAC">
      <w:pPr>
        <w:pStyle w:val="Prrafodelista"/>
        <w:ind w:left="284"/>
        <w:rPr>
          <w:rFonts w:ascii="Arial" w:hAnsi="Arial" w:cs="Arial"/>
        </w:rPr>
      </w:pPr>
    </w:p>
    <w:p w14:paraId="575640E2" w14:textId="77777777" w:rsidR="0038753F" w:rsidRPr="00F2165E" w:rsidRDefault="0038753F" w:rsidP="007C46F3">
      <w:pPr>
        <w:pStyle w:val="Prrafodelista"/>
        <w:numPr>
          <w:ilvl w:val="0"/>
          <w:numId w:val="35"/>
        </w:numPr>
        <w:ind w:hanging="644"/>
        <w:rPr>
          <w:rFonts w:ascii="Arial" w:hAnsi="Arial" w:cs="Arial"/>
          <w:b/>
        </w:rPr>
      </w:pPr>
      <w:r w:rsidRPr="00F2165E">
        <w:rPr>
          <w:rFonts w:ascii="Arial" w:hAnsi="Arial" w:cs="Arial"/>
          <w:b/>
        </w:rPr>
        <w:t>CONTENIDO</w:t>
      </w:r>
      <w:r w:rsidR="00960CAC" w:rsidRPr="00F2165E">
        <w:rPr>
          <w:rFonts w:ascii="Arial" w:hAnsi="Arial" w:cs="Arial"/>
          <w:b/>
        </w:rPr>
        <w:t xml:space="preserve"> DEL INFORME DE CALIFICACIÓN FINAL Y RECOMENDACIÓN</w:t>
      </w:r>
    </w:p>
    <w:p w14:paraId="230403EE" w14:textId="77777777" w:rsidR="00960CAC" w:rsidRDefault="00960CAC" w:rsidP="00F827CB">
      <w:pPr>
        <w:pStyle w:val="Prrafodelista"/>
        <w:ind w:left="284"/>
        <w:jc w:val="both"/>
        <w:rPr>
          <w:rFonts w:ascii="Arial" w:hAnsi="Arial" w:cs="Arial"/>
        </w:rPr>
      </w:pPr>
      <w:r>
        <w:rPr>
          <w:rFonts w:ascii="Arial" w:hAnsi="Arial" w:cs="Arial"/>
        </w:rPr>
        <w:t>El informe de calificación final y recomendación, deberá contener los siguientes aspectos:</w:t>
      </w:r>
    </w:p>
    <w:p w14:paraId="6C179587" w14:textId="77777777" w:rsidR="00960CAC" w:rsidRDefault="00960CAC" w:rsidP="007C46F3">
      <w:pPr>
        <w:pStyle w:val="Prrafodelista"/>
        <w:numPr>
          <w:ilvl w:val="0"/>
          <w:numId w:val="11"/>
        </w:numPr>
        <w:jc w:val="both"/>
        <w:rPr>
          <w:rFonts w:ascii="Arial" w:hAnsi="Arial" w:cs="Arial"/>
        </w:rPr>
      </w:pPr>
      <w:r>
        <w:rPr>
          <w:rFonts w:ascii="Arial" w:hAnsi="Arial" w:cs="Arial"/>
        </w:rPr>
        <w:t>Nómina de los proponentes y precios ofertados</w:t>
      </w:r>
    </w:p>
    <w:p w14:paraId="5FD0549A" w14:textId="77777777" w:rsidR="00960CAC" w:rsidRDefault="00960CAC" w:rsidP="007C46F3">
      <w:pPr>
        <w:pStyle w:val="Prrafodelista"/>
        <w:numPr>
          <w:ilvl w:val="0"/>
          <w:numId w:val="11"/>
        </w:numPr>
        <w:jc w:val="both"/>
        <w:rPr>
          <w:rFonts w:ascii="Arial" w:hAnsi="Arial" w:cs="Arial"/>
        </w:rPr>
      </w:pPr>
      <w:r>
        <w:rPr>
          <w:rFonts w:ascii="Arial" w:hAnsi="Arial" w:cs="Arial"/>
        </w:rPr>
        <w:t>Cuadros comparativos</w:t>
      </w:r>
    </w:p>
    <w:p w14:paraId="564A7BD3" w14:textId="77777777" w:rsidR="00400F29" w:rsidRPr="00400F29" w:rsidRDefault="00960CAC" w:rsidP="007C46F3">
      <w:pPr>
        <w:pStyle w:val="Prrafodelista"/>
        <w:numPr>
          <w:ilvl w:val="0"/>
          <w:numId w:val="11"/>
        </w:numPr>
        <w:jc w:val="both"/>
        <w:rPr>
          <w:rFonts w:ascii="Arial" w:hAnsi="Arial" w:cs="Arial"/>
        </w:rPr>
      </w:pPr>
      <w:r>
        <w:rPr>
          <w:rFonts w:ascii="Arial" w:hAnsi="Arial" w:cs="Arial"/>
        </w:rPr>
        <w:t>Cuadros y</w:t>
      </w:r>
      <w:r w:rsidR="00400F29" w:rsidRPr="00400F29">
        <w:rPr>
          <w:rFonts w:ascii="Arial" w:hAnsi="Arial" w:cs="Arial"/>
        </w:rPr>
        <w:t xml:space="preserve"> </w:t>
      </w:r>
      <w:r w:rsidR="00400F29">
        <w:rPr>
          <w:rFonts w:ascii="Arial" w:hAnsi="Arial" w:cs="Arial"/>
        </w:rPr>
        <w:t>Cuadros que detalle los ítems que se recomienda adjudicar, señalando precio referencial, precio adjudicado y diferencia.</w:t>
      </w:r>
    </w:p>
    <w:p w14:paraId="027D2C5E" w14:textId="77777777" w:rsidR="00960CAC" w:rsidRDefault="00960CAC" w:rsidP="007C46F3">
      <w:pPr>
        <w:pStyle w:val="Prrafodelista"/>
        <w:numPr>
          <w:ilvl w:val="0"/>
          <w:numId w:val="11"/>
        </w:numPr>
        <w:jc w:val="both"/>
        <w:rPr>
          <w:rFonts w:ascii="Arial" w:hAnsi="Arial" w:cs="Arial"/>
        </w:rPr>
      </w:pPr>
      <w:r>
        <w:rPr>
          <w:rFonts w:ascii="Arial" w:hAnsi="Arial" w:cs="Arial"/>
        </w:rPr>
        <w:t>Detalle de errores subsanables, cuando corresponda.</w:t>
      </w:r>
    </w:p>
    <w:p w14:paraId="171BB60B" w14:textId="77777777" w:rsidR="00960CAC" w:rsidRDefault="00960CAC" w:rsidP="007C46F3">
      <w:pPr>
        <w:pStyle w:val="Prrafodelista"/>
        <w:numPr>
          <w:ilvl w:val="0"/>
          <w:numId w:val="11"/>
        </w:numPr>
        <w:jc w:val="both"/>
        <w:rPr>
          <w:rFonts w:ascii="Arial" w:hAnsi="Arial" w:cs="Arial"/>
        </w:rPr>
      </w:pPr>
      <w:r>
        <w:rPr>
          <w:rFonts w:ascii="Arial" w:hAnsi="Arial" w:cs="Arial"/>
        </w:rPr>
        <w:t>Causales para la inhabilitación de propuestas.</w:t>
      </w:r>
    </w:p>
    <w:p w14:paraId="1D2377B4" w14:textId="77777777" w:rsidR="00400F29" w:rsidRPr="00400F29" w:rsidRDefault="00400F29" w:rsidP="007C46F3">
      <w:pPr>
        <w:pStyle w:val="Prrafodelista"/>
        <w:numPr>
          <w:ilvl w:val="0"/>
          <w:numId w:val="11"/>
        </w:numPr>
        <w:jc w:val="both"/>
        <w:rPr>
          <w:rFonts w:ascii="Arial" w:hAnsi="Arial" w:cs="Arial"/>
        </w:rPr>
      </w:pPr>
      <w:r>
        <w:rPr>
          <w:rFonts w:ascii="Arial" w:hAnsi="Arial" w:cs="Arial"/>
        </w:rPr>
        <w:t>Detalle de inhabilitación de propuestas, ítems o lotes, según corresponda, señalando en cada caso la causal correspondiente.</w:t>
      </w:r>
    </w:p>
    <w:p w14:paraId="74B3E53E" w14:textId="77777777" w:rsidR="00960CAC" w:rsidRDefault="00250698" w:rsidP="007C46F3">
      <w:pPr>
        <w:pStyle w:val="Prrafodelista"/>
        <w:numPr>
          <w:ilvl w:val="0"/>
          <w:numId w:val="11"/>
        </w:numPr>
        <w:jc w:val="both"/>
        <w:rPr>
          <w:rFonts w:ascii="Arial" w:hAnsi="Arial" w:cs="Arial"/>
        </w:rPr>
      </w:pPr>
      <w:r>
        <w:rPr>
          <w:rFonts w:ascii="Arial" w:hAnsi="Arial" w:cs="Arial"/>
        </w:rPr>
        <w:t>Otros aspectos que la comisión de calificación considere pertinentes</w:t>
      </w:r>
    </w:p>
    <w:p w14:paraId="346E65D9" w14:textId="77777777" w:rsidR="00392804" w:rsidRPr="005F45EB" w:rsidRDefault="00250698" w:rsidP="007C46F3">
      <w:pPr>
        <w:pStyle w:val="Prrafodelista"/>
        <w:numPr>
          <w:ilvl w:val="0"/>
          <w:numId w:val="11"/>
        </w:numPr>
        <w:jc w:val="both"/>
        <w:rPr>
          <w:rFonts w:ascii="Arial" w:hAnsi="Arial" w:cs="Arial"/>
        </w:rPr>
      </w:pPr>
      <w:r>
        <w:rPr>
          <w:rFonts w:ascii="Arial" w:hAnsi="Arial" w:cs="Arial"/>
        </w:rPr>
        <w:t>Recomendación de aclaración o declaratoria desierta.</w:t>
      </w:r>
    </w:p>
    <w:p w14:paraId="0A460615" w14:textId="77777777" w:rsidR="00F2165E" w:rsidRDefault="00F2165E" w:rsidP="00F2165E">
      <w:pPr>
        <w:spacing w:after="0" w:line="240" w:lineRule="auto"/>
        <w:rPr>
          <w:rFonts w:ascii="Arial" w:hAnsi="Arial" w:cs="Arial"/>
          <w:b/>
        </w:rPr>
      </w:pPr>
    </w:p>
    <w:p w14:paraId="3B641BB6" w14:textId="77777777" w:rsidR="00F2165E" w:rsidRDefault="00F2165E" w:rsidP="00F2165E">
      <w:pPr>
        <w:spacing w:after="0" w:line="240" w:lineRule="auto"/>
        <w:rPr>
          <w:rFonts w:ascii="Arial" w:hAnsi="Arial" w:cs="Arial"/>
          <w:b/>
        </w:rPr>
      </w:pPr>
    </w:p>
    <w:p w14:paraId="0A87E4EB" w14:textId="77777777" w:rsidR="0038753F" w:rsidRPr="00F2165E" w:rsidRDefault="0038753F" w:rsidP="0038753F">
      <w:pPr>
        <w:spacing w:after="0" w:line="240" w:lineRule="auto"/>
        <w:jc w:val="center"/>
        <w:rPr>
          <w:rFonts w:ascii="Arial" w:hAnsi="Arial" w:cs="Arial"/>
          <w:b/>
          <w:sz w:val="24"/>
          <w:szCs w:val="24"/>
        </w:rPr>
      </w:pPr>
      <w:r w:rsidRPr="00F2165E">
        <w:rPr>
          <w:rFonts w:ascii="Arial" w:hAnsi="Arial" w:cs="Arial"/>
          <w:b/>
          <w:sz w:val="24"/>
          <w:szCs w:val="24"/>
        </w:rPr>
        <w:t>SECCIÓN II</w:t>
      </w:r>
    </w:p>
    <w:p w14:paraId="1A65D002" w14:textId="77777777" w:rsidR="0038753F" w:rsidRPr="00F2165E" w:rsidRDefault="0038753F" w:rsidP="0038753F">
      <w:pPr>
        <w:pStyle w:val="Prrafodelista"/>
        <w:ind w:left="420"/>
        <w:jc w:val="center"/>
        <w:rPr>
          <w:rFonts w:ascii="Arial" w:hAnsi="Arial" w:cs="Arial"/>
          <w:b/>
          <w:sz w:val="24"/>
          <w:szCs w:val="24"/>
        </w:rPr>
      </w:pPr>
      <w:r w:rsidRPr="00F2165E">
        <w:rPr>
          <w:rFonts w:ascii="Arial" w:hAnsi="Arial" w:cs="Arial"/>
          <w:b/>
          <w:sz w:val="24"/>
          <w:szCs w:val="24"/>
        </w:rPr>
        <w:t>RESOLUCIÓN DE ADJUDICACIÓN O DECLARATORIA DESIERTA</w:t>
      </w:r>
    </w:p>
    <w:p w14:paraId="4EE99EE3" w14:textId="77777777" w:rsidR="0038753F" w:rsidRDefault="0038753F" w:rsidP="0038753F">
      <w:pPr>
        <w:pStyle w:val="Prrafodelista"/>
        <w:ind w:left="284"/>
        <w:rPr>
          <w:rFonts w:ascii="Arial" w:hAnsi="Arial" w:cs="Arial"/>
        </w:rPr>
      </w:pPr>
    </w:p>
    <w:p w14:paraId="73815336" w14:textId="77777777" w:rsidR="0038753F" w:rsidRPr="00920E52" w:rsidRDefault="00FE64F5" w:rsidP="007C46F3">
      <w:pPr>
        <w:pStyle w:val="Prrafodelista"/>
        <w:numPr>
          <w:ilvl w:val="0"/>
          <w:numId w:val="35"/>
        </w:numPr>
        <w:ind w:left="284" w:hanging="426"/>
        <w:rPr>
          <w:rFonts w:ascii="Arial" w:hAnsi="Arial" w:cs="Arial"/>
          <w:b/>
        </w:rPr>
      </w:pPr>
      <w:r w:rsidRPr="00920E52">
        <w:rPr>
          <w:rFonts w:ascii="Arial" w:hAnsi="Arial" w:cs="Arial"/>
          <w:b/>
        </w:rPr>
        <w:t>PLAZO</w:t>
      </w:r>
    </w:p>
    <w:p w14:paraId="43623C46" w14:textId="77777777" w:rsidR="005F3001" w:rsidRPr="00827C40" w:rsidRDefault="005F3001" w:rsidP="005F3001">
      <w:pPr>
        <w:pStyle w:val="BodyText210"/>
        <w:widowControl/>
        <w:ind w:left="360"/>
        <w:rPr>
          <w:rFonts w:ascii="Arial" w:eastAsiaTheme="minorHAnsi" w:hAnsi="Arial" w:cs="Arial"/>
          <w:sz w:val="22"/>
          <w:szCs w:val="22"/>
          <w:lang w:eastAsia="en-US"/>
        </w:rPr>
      </w:pPr>
      <w:r w:rsidRPr="00827C40">
        <w:rPr>
          <w:rFonts w:ascii="Arial" w:eastAsiaTheme="minorHAnsi" w:hAnsi="Arial" w:cs="Arial"/>
          <w:sz w:val="22"/>
          <w:szCs w:val="22"/>
          <w:lang w:eastAsia="en-US"/>
        </w:rPr>
        <w:t xml:space="preserve">La ARPC en un plazo máximo de tres (3) días hábiles computables a partir de la recepción del </w:t>
      </w:r>
      <w:r w:rsidR="00BF6314">
        <w:rPr>
          <w:rFonts w:ascii="Arial" w:eastAsiaTheme="minorHAnsi" w:hAnsi="Arial" w:cs="Arial"/>
          <w:sz w:val="22"/>
          <w:szCs w:val="22"/>
          <w:lang w:eastAsia="en-US"/>
        </w:rPr>
        <w:t>I</w:t>
      </w:r>
      <w:r w:rsidRPr="00827C40">
        <w:rPr>
          <w:rFonts w:ascii="Arial" w:eastAsiaTheme="minorHAnsi" w:hAnsi="Arial" w:cs="Arial"/>
          <w:sz w:val="22"/>
          <w:szCs w:val="22"/>
          <w:lang w:eastAsia="en-US"/>
        </w:rPr>
        <w:t xml:space="preserve">nforme de </w:t>
      </w:r>
      <w:r w:rsidR="00BF6314">
        <w:rPr>
          <w:rFonts w:ascii="Arial" w:eastAsiaTheme="minorHAnsi" w:hAnsi="Arial" w:cs="Arial"/>
          <w:sz w:val="22"/>
          <w:szCs w:val="22"/>
          <w:lang w:eastAsia="en-US"/>
        </w:rPr>
        <w:t>C</w:t>
      </w:r>
      <w:r w:rsidRPr="00827C40">
        <w:rPr>
          <w:rFonts w:ascii="Arial" w:eastAsiaTheme="minorHAnsi" w:hAnsi="Arial" w:cs="Arial"/>
          <w:sz w:val="22"/>
          <w:szCs w:val="22"/>
          <w:lang w:eastAsia="en-US"/>
        </w:rPr>
        <w:t xml:space="preserve">alificación </w:t>
      </w:r>
      <w:r w:rsidR="00BF6314">
        <w:rPr>
          <w:rFonts w:ascii="Arial" w:eastAsiaTheme="minorHAnsi" w:hAnsi="Arial" w:cs="Arial"/>
          <w:sz w:val="22"/>
          <w:szCs w:val="22"/>
          <w:lang w:eastAsia="en-US"/>
        </w:rPr>
        <w:t>F</w:t>
      </w:r>
      <w:r w:rsidRPr="00827C40">
        <w:rPr>
          <w:rFonts w:ascii="Arial" w:eastAsiaTheme="minorHAnsi" w:hAnsi="Arial" w:cs="Arial"/>
          <w:sz w:val="22"/>
          <w:szCs w:val="22"/>
          <w:lang w:eastAsia="en-US"/>
        </w:rPr>
        <w:t xml:space="preserve">inal y </w:t>
      </w:r>
      <w:r w:rsidR="00BF6314">
        <w:rPr>
          <w:rFonts w:ascii="Arial" w:eastAsiaTheme="minorHAnsi" w:hAnsi="Arial" w:cs="Arial"/>
          <w:sz w:val="22"/>
          <w:szCs w:val="22"/>
          <w:lang w:eastAsia="en-US"/>
        </w:rPr>
        <w:t>R</w:t>
      </w:r>
      <w:r w:rsidRPr="00827C40">
        <w:rPr>
          <w:rFonts w:ascii="Arial" w:eastAsiaTheme="minorHAnsi" w:hAnsi="Arial" w:cs="Arial"/>
          <w:sz w:val="22"/>
          <w:szCs w:val="22"/>
          <w:lang w:eastAsia="en-US"/>
        </w:rPr>
        <w:t>ecomendación, si está de acuerdo con el mismo, emitirá</w:t>
      </w:r>
      <w:r>
        <w:rPr>
          <w:rFonts w:ascii="Arial" w:eastAsiaTheme="minorHAnsi" w:hAnsi="Arial" w:cs="Arial"/>
          <w:sz w:val="22"/>
          <w:szCs w:val="22"/>
          <w:lang w:eastAsia="en-US"/>
        </w:rPr>
        <w:t xml:space="preserve"> la </w:t>
      </w:r>
      <w:r w:rsidR="00BF6314">
        <w:rPr>
          <w:rFonts w:ascii="Arial" w:eastAsiaTheme="minorHAnsi" w:hAnsi="Arial" w:cs="Arial"/>
          <w:sz w:val="22"/>
          <w:szCs w:val="22"/>
          <w:lang w:eastAsia="en-US"/>
        </w:rPr>
        <w:t>R</w:t>
      </w:r>
      <w:r>
        <w:rPr>
          <w:rFonts w:ascii="Arial" w:eastAsiaTheme="minorHAnsi" w:hAnsi="Arial" w:cs="Arial"/>
          <w:sz w:val="22"/>
          <w:szCs w:val="22"/>
          <w:lang w:eastAsia="en-US"/>
        </w:rPr>
        <w:t>esolución correspondiente.</w:t>
      </w:r>
    </w:p>
    <w:p w14:paraId="2AAF146F" w14:textId="77777777" w:rsidR="005F3001" w:rsidRPr="00827C40" w:rsidRDefault="005F3001" w:rsidP="005F3001">
      <w:pPr>
        <w:pStyle w:val="BodyText210"/>
        <w:widowControl/>
        <w:ind w:left="360"/>
        <w:rPr>
          <w:rFonts w:ascii="Arial" w:eastAsiaTheme="minorHAnsi" w:hAnsi="Arial" w:cs="Arial"/>
          <w:sz w:val="22"/>
          <w:szCs w:val="22"/>
          <w:lang w:eastAsia="en-US"/>
        </w:rPr>
      </w:pPr>
    </w:p>
    <w:p w14:paraId="19AFB959" w14:textId="77777777" w:rsidR="005F3001" w:rsidRPr="00827C40" w:rsidRDefault="005F3001" w:rsidP="005F3001">
      <w:pPr>
        <w:pStyle w:val="BodyText210"/>
        <w:widowControl/>
        <w:ind w:left="360"/>
        <w:rPr>
          <w:rFonts w:ascii="Arial" w:hAnsi="Arial" w:cs="Arial"/>
          <w:sz w:val="22"/>
          <w:szCs w:val="22"/>
        </w:rPr>
      </w:pPr>
      <w:r w:rsidRPr="00827C40">
        <w:rPr>
          <w:rFonts w:ascii="Arial" w:eastAsiaTheme="minorHAnsi" w:hAnsi="Arial" w:cs="Arial"/>
          <w:sz w:val="22"/>
          <w:szCs w:val="22"/>
          <w:lang w:eastAsia="en-US"/>
        </w:rPr>
        <w:t>La ARPC podrá solicitar complementación, enmiendas, confirmación o sustentación al informe de</w:t>
      </w:r>
      <w:r w:rsidRPr="00827C40">
        <w:rPr>
          <w:rFonts w:ascii="Arial" w:hAnsi="Arial" w:cs="Arial"/>
          <w:sz w:val="22"/>
          <w:szCs w:val="22"/>
        </w:rPr>
        <w:t xml:space="preserve"> la </w:t>
      </w:r>
      <w:r>
        <w:rPr>
          <w:rFonts w:ascii="Arial" w:hAnsi="Arial" w:cs="Arial"/>
          <w:sz w:val="22"/>
          <w:szCs w:val="22"/>
        </w:rPr>
        <w:t>Comisión de Calificación</w:t>
      </w:r>
      <w:r w:rsidRPr="00827C40">
        <w:rPr>
          <w:rFonts w:ascii="Arial" w:hAnsi="Arial" w:cs="Arial"/>
          <w:sz w:val="22"/>
          <w:szCs w:val="22"/>
        </w:rPr>
        <w:t>.</w:t>
      </w:r>
    </w:p>
    <w:p w14:paraId="056648B4" w14:textId="77777777" w:rsidR="005F3001" w:rsidRDefault="005F3001" w:rsidP="005F3001">
      <w:pPr>
        <w:pStyle w:val="Prrafodelista"/>
        <w:ind w:left="360"/>
        <w:jc w:val="both"/>
        <w:rPr>
          <w:rFonts w:ascii="Arial" w:hAnsi="Arial" w:cs="Arial"/>
        </w:rPr>
      </w:pPr>
    </w:p>
    <w:p w14:paraId="3FFFCBCD" w14:textId="77777777" w:rsidR="00CA0AD6" w:rsidRDefault="005F3001" w:rsidP="005F3001">
      <w:pPr>
        <w:pStyle w:val="Prrafodelista"/>
        <w:ind w:left="360"/>
        <w:jc w:val="both"/>
        <w:rPr>
          <w:rFonts w:ascii="Arial" w:hAnsi="Arial" w:cs="Arial"/>
        </w:rPr>
      </w:pPr>
      <w:proofErr w:type="spellStart"/>
      <w:r>
        <w:rPr>
          <w:rFonts w:ascii="Arial" w:hAnsi="Arial" w:cs="Arial"/>
        </w:rPr>
        <w:t>Recepcionada</w:t>
      </w:r>
      <w:proofErr w:type="spellEnd"/>
      <w:r>
        <w:rPr>
          <w:rFonts w:ascii="Arial" w:hAnsi="Arial" w:cs="Arial"/>
        </w:rPr>
        <w:t xml:space="preserve"> la complementación, enmiendas, confirmación o sustentación, aceptando la recomendación o apartándose de ella bajo su exclusiva responsabilidad, emitirá Resolución.</w:t>
      </w:r>
    </w:p>
    <w:p w14:paraId="533A49F8" w14:textId="77777777" w:rsidR="004820C6" w:rsidRPr="005C197D" w:rsidRDefault="004820C6" w:rsidP="005F3001">
      <w:pPr>
        <w:pStyle w:val="Prrafodelista"/>
        <w:ind w:left="360"/>
        <w:jc w:val="both"/>
        <w:rPr>
          <w:rFonts w:ascii="Arial" w:hAnsi="Arial" w:cs="Arial"/>
          <w:b/>
          <w:i/>
        </w:rPr>
      </w:pPr>
    </w:p>
    <w:p w14:paraId="7E348868" w14:textId="77777777" w:rsidR="00FE64F5" w:rsidRPr="00920E52" w:rsidRDefault="00FE64F5" w:rsidP="007C46F3">
      <w:pPr>
        <w:pStyle w:val="Prrafodelista"/>
        <w:numPr>
          <w:ilvl w:val="0"/>
          <w:numId w:val="35"/>
        </w:numPr>
        <w:ind w:left="284" w:hanging="426"/>
        <w:rPr>
          <w:rFonts w:ascii="Arial" w:hAnsi="Arial" w:cs="Arial"/>
          <w:b/>
        </w:rPr>
      </w:pPr>
      <w:r w:rsidRPr="00920E52">
        <w:rPr>
          <w:rFonts w:ascii="Arial" w:hAnsi="Arial" w:cs="Arial"/>
          <w:b/>
        </w:rPr>
        <w:t>CONTENIDO</w:t>
      </w:r>
    </w:p>
    <w:p w14:paraId="4061EB67" w14:textId="77777777" w:rsidR="00FE64F5" w:rsidRDefault="00FE64F5" w:rsidP="00FE64F5">
      <w:pPr>
        <w:pStyle w:val="Prrafodelista"/>
        <w:ind w:left="284"/>
        <w:rPr>
          <w:rFonts w:ascii="Arial" w:hAnsi="Arial" w:cs="Arial"/>
        </w:rPr>
      </w:pPr>
      <w:r>
        <w:rPr>
          <w:rFonts w:ascii="Arial" w:hAnsi="Arial" w:cs="Arial"/>
        </w:rPr>
        <w:t xml:space="preserve">L a </w:t>
      </w:r>
      <w:r w:rsidR="00307C54">
        <w:rPr>
          <w:rFonts w:ascii="Arial" w:hAnsi="Arial" w:cs="Arial"/>
        </w:rPr>
        <w:t>R</w:t>
      </w:r>
      <w:r>
        <w:rPr>
          <w:rFonts w:ascii="Arial" w:hAnsi="Arial" w:cs="Arial"/>
        </w:rPr>
        <w:t xml:space="preserve">esolución de </w:t>
      </w:r>
      <w:r w:rsidR="0002282E">
        <w:rPr>
          <w:rFonts w:ascii="Arial" w:hAnsi="Arial" w:cs="Arial"/>
        </w:rPr>
        <w:t>A</w:t>
      </w:r>
      <w:r>
        <w:rPr>
          <w:rFonts w:ascii="Arial" w:hAnsi="Arial" w:cs="Arial"/>
        </w:rPr>
        <w:t xml:space="preserve">djudicación o </w:t>
      </w:r>
      <w:r w:rsidR="0002282E">
        <w:rPr>
          <w:rFonts w:ascii="Arial" w:hAnsi="Arial" w:cs="Arial"/>
        </w:rPr>
        <w:t>D</w:t>
      </w:r>
      <w:r>
        <w:rPr>
          <w:rFonts w:ascii="Arial" w:hAnsi="Arial" w:cs="Arial"/>
        </w:rPr>
        <w:t xml:space="preserve">eclaratoria </w:t>
      </w:r>
      <w:r w:rsidR="0002282E">
        <w:rPr>
          <w:rFonts w:ascii="Arial" w:hAnsi="Arial" w:cs="Arial"/>
        </w:rPr>
        <w:t>D</w:t>
      </w:r>
      <w:r>
        <w:rPr>
          <w:rFonts w:ascii="Arial" w:hAnsi="Arial" w:cs="Arial"/>
        </w:rPr>
        <w:t>esierta deberá contener:</w:t>
      </w:r>
    </w:p>
    <w:p w14:paraId="07909E5F" w14:textId="77777777" w:rsidR="00FE64F5" w:rsidRDefault="00FE64F5" w:rsidP="007C46F3">
      <w:pPr>
        <w:pStyle w:val="Prrafodelista"/>
        <w:numPr>
          <w:ilvl w:val="0"/>
          <w:numId w:val="12"/>
        </w:numPr>
        <w:rPr>
          <w:rFonts w:ascii="Arial" w:hAnsi="Arial" w:cs="Arial"/>
        </w:rPr>
      </w:pPr>
      <w:r>
        <w:rPr>
          <w:rFonts w:ascii="Arial" w:hAnsi="Arial" w:cs="Arial"/>
        </w:rPr>
        <w:t>Nómina de los participantes y precios ofertados</w:t>
      </w:r>
    </w:p>
    <w:p w14:paraId="52184EB8" w14:textId="77777777" w:rsidR="00FE64F5" w:rsidRDefault="00FE64F5" w:rsidP="007C46F3">
      <w:pPr>
        <w:pStyle w:val="Prrafodelista"/>
        <w:numPr>
          <w:ilvl w:val="0"/>
          <w:numId w:val="12"/>
        </w:numPr>
        <w:rPr>
          <w:rFonts w:ascii="Arial" w:hAnsi="Arial" w:cs="Arial"/>
        </w:rPr>
      </w:pPr>
      <w:r>
        <w:rPr>
          <w:rFonts w:ascii="Arial" w:hAnsi="Arial" w:cs="Arial"/>
        </w:rPr>
        <w:t>Los resultados de la calificación</w:t>
      </w:r>
    </w:p>
    <w:p w14:paraId="0990C921" w14:textId="77777777" w:rsidR="00F2165E" w:rsidRPr="00F2165E" w:rsidRDefault="00FE64F5" w:rsidP="007C46F3">
      <w:pPr>
        <w:pStyle w:val="Prrafodelista"/>
        <w:numPr>
          <w:ilvl w:val="0"/>
          <w:numId w:val="12"/>
        </w:numPr>
        <w:rPr>
          <w:rFonts w:ascii="Arial" w:hAnsi="Arial" w:cs="Arial"/>
        </w:rPr>
      </w:pPr>
      <w:r>
        <w:rPr>
          <w:rFonts w:ascii="Arial" w:hAnsi="Arial" w:cs="Arial"/>
        </w:rPr>
        <w:t>Causales de descalificación o inhabilitación de las ofertas, si existiesen.</w:t>
      </w:r>
    </w:p>
    <w:p w14:paraId="1280BA21" w14:textId="77777777" w:rsidR="00C3418C" w:rsidRPr="00C3418C" w:rsidRDefault="00C3418C" w:rsidP="00C3418C">
      <w:pPr>
        <w:pStyle w:val="Prrafodelista"/>
        <w:ind w:left="644"/>
        <w:rPr>
          <w:rFonts w:ascii="Arial" w:hAnsi="Arial" w:cs="Arial"/>
        </w:rPr>
      </w:pPr>
    </w:p>
    <w:p w14:paraId="6F712DDF" w14:textId="77777777" w:rsidR="00F2165E" w:rsidRPr="00F2165E" w:rsidRDefault="00F2165E" w:rsidP="007C46F3">
      <w:pPr>
        <w:pStyle w:val="Prrafodelista"/>
        <w:numPr>
          <w:ilvl w:val="0"/>
          <w:numId w:val="35"/>
        </w:numPr>
        <w:spacing w:after="0"/>
        <w:ind w:hanging="502"/>
        <w:rPr>
          <w:rFonts w:ascii="Arial" w:hAnsi="Arial" w:cs="Arial"/>
          <w:b/>
        </w:rPr>
      </w:pPr>
      <w:r w:rsidRPr="00F2165E">
        <w:rPr>
          <w:rFonts w:ascii="Arial" w:hAnsi="Arial" w:cs="Arial"/>
          <w:b/>
        </w:rPr>
        <w:t>DECLARATORIA DESIERTA</w:t>
      </w:r>
    </w:p>
    <w:p w14:paraId="63F9B274" w14:textId="77777777" w:rsidR="00F2165E" w:rsidRDefault="00F2165E" w:rsidP="00F2165E">
      <w:pPr>
        <w:pStyle w:val="BodyText210"/>
        <w:widowControl/>
        <w:ind w:left="284"/>
        <w:contextualSpacing/>
        <w:rPr>
          <w:rFonts w:ascii="Arial" w:hAnsi="Arial" w:cs="Arial"/>
          <w:bCs/>
          <w:sz w:val="22"/>
          <w:szCs w:val="22"/>
        </w:rPr>
      </w:pPr>
      <w:r>
        <w:rPr>
          <w:rFonts w:ascii="Arial" w:hAnsi="Arial" w:cs="Arial"/>
          <w:bCs/>
          <w:sz w:val="22"/>
          <w:szCs w:val="22"/>
        </w:rPr>
        <w:t>La ARPC declarará desierta una convocatoria si se produce alguna de las siguientes causales:</w:t>
      </w:r>
    </w:p>
    <w:p w14:paraId="7D400273" w14:textId="77777777" w:rsidR="00F2165E" w:rsidRDefault="00F2165E" w:rsidP="007C46F3">
      <w:pPr>
        <w:pStyle w:val="BodyText210"/>
        <w:widowControl/>
        <w:numPr>
          <w:ilvl w:val="1"/>
          <w:numId w:val="27"/>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14:paraId="1BAAEEB7" w14:textId="77777777" w:rsidR="00F2165E" w:rsidRDefault="00F2165E" w:rsidP="007C46F3">
      <w:pPr>
        <w:pStyle w:val="BodyText210"/>
        <w:widowControl/>
        <w:numPr>
          <w:ilvl w:val="1"/>
          <w:numId w:val="27"/>
        </w:numPr>
        <w:tabs>
          <w:tab w:val="clear" w:pos="1630"/>
          <w:tab w:val="num" w:pos="709"/>
        </w:tabs>
        <w:ind w:left="709" w:hanging="425"/>
        <w:rPr>
          <w:rFonts w:ascii="Arial" w:hAnsi="Arial" w:cs="Arial"/>
          <w:bCs/>
          <w:sz w:val="22"/>
          <w:szCs w:val="22"/>
        </w:rPr>
      </w:pPr>
      <w:r w:rsidRPr="00996FF8">
        <w:rPr>
          <w:rFonts w:ascii="Arial" w:hAnsi="Arial" w:cs="Arial"/>
          <w:bCs/>
          <w:sz w:val="22"/>
          <w:szCs w:val="22"/>
        </w:rPr>
        <w:t>Si como resultado del proceso de calificación, ningún proponente hubiese cumplido con lo exigido en el PEC.</w:t>
      </w:r>
    </w:p>
    <w:p w14:paraId="07949C8E" w14:textId="77777777" w:rsidR="00F2165E" w:rsidRPr="005F3001" w:rsidRDefault="00F2165E" w:rsidP="007C46F3">
      <w:pPr>
        <w:pStyle w:val="BodyText210"/>
        <w:widowControl/>
        <w:numPr>
          <w:ilvl w:val="1"/>
          <w:numId w:val="27"/>
        </w:numPr>
        <w:tabs>
          <w:tab w:val="clear" w:pos="1630"/>
          <w:tab w:val="num" w:pos="709"/>
        </w:tabs>
        <w:ind w:left="709" w:hanging="425"/>
        <w:rPr>
          <w:rFonts w:ascii="Arial" w:hAnsi="Arial" w:cs="Arial"/>
          <w:bCs/>
          <w:sz w:val="22"/>
          <w:szCs w:val="22"/>
        </w:rPr>
      </w:pPr>
      <w:r w:rsidRPr="005F3001">
        <w:rPr>
          <w:rFonts w:ascii="Arial" w:hAnsi="Arial" w:cs="Arial"/>
          <w:bCs/>
          <w:sz w:val="22"/>
          <w:szCs w:val="22"/>
        </w:rPr>
        <w:t xml:space="preserve">Si las ofertas económicas excediesen </w:t>
      </w:r>
      <w:r w:rsidR="005F3001">
        <w:rPr>
          <w:rFonts w:ascii="Arial" w:hAnsi="Arial" w:cs="Arial"/>
          <w:bCs/>
          <w:sz w:val="22"/>
          <w:szCs w:val="22"/>
        </w:rPr>
        <w:t xml:space="preserve">el </w:t>
      </w:r>
      <w:r w:rsidR="005F3001" w:rsidRPr="00996FF8">
        <w:rPr>
          <w:rFonts w:ascii="Arial" w:hAnsi="Arial" w:cs="Arial"/>
          <w:bCs/>
          <w:sz w:val="22"/>
          <w:szCs w:val="22"/>
        </w:rPr>
        <w:t xml:space="preserve">presupuesto determinado </w:t>
      </w:r>
      <w:r w:rsidR="005F3001">
        <w:rPr>
          <w:rFonts w:ascii="Arial" w:hAnsi="Arial" w:cs="Arial"/>
          <w:bCs/>
          <w:sz w:val="22"/>
          <w:szCs w:val="22"/>
        </w:rPr>
        <w:t>para la contratación, salvo que la Comisión de Calificación con la sustentación necesaria, recomiende la adjudicación, previa modificación del presupuesto</w:t>
      </w:r>
    </w:p>
    <w:p w14:paraId="6B469E4B" w14:textId="77777777" w:rsidR="00F2165E" w:rsidRDefault="00F2165E" w:rsidP="00F2165E">
      <w:pPr>
        <w:pStyle w:val="Prrafodelista"/>
        <w:ind w:left="284"/>
        <w:rPr>
          <w:rFonts w:ascii="Arial" w:hAnsi="Arial" w:cs="Arial"/>
          <w:b/>
        </w:rPr>
      </w:pPr>
    </w:p>
    <w:p w14:paraId="0F33919E" w14:textId="77777777" w:rsidR="00FE64F5" w:rsidRPr="00920E52" w:rsidRDefault="004B0082" w:rsidP="007C46F3">
      <w:pPr>
        <w:pStyle w:val="Prrafodelista"/>
        <w:numPr>
          <w:ilvl w:val="0"/>
          <w:numId w:val="35"/>
        </w:numPr>
        <w:ind w:left="284" w:hanging="426"/>
        <w:rPr>
          <w:rFonts w:ascii="Arial" w:hAnsi="Arial" w:cs="Arial"/>
          <w:b/>
        </w:rPr>
      </w:pPr>
      <w:r w:rsidRPr="00920E52">
        <w:rPr>
          <w:rFonts w:ascii="Arial" w:hAnsi="Arial" w:cs="Arial"/>
          <w:b/>
        </w:rPr>
        <w:t>NOTIFICACIÓN</w:t>
      </w:r>
    </w:p>
    <w:p w14:paraId="4866234E" w14:textId="77777777" w:rsidR="00C3418C" w:rsidRPr="00CA536E" w:rsidRDefault="00F827CB" w:rsidP="00CA536E">
      <w:pPr>
        <w:pStyle w:val="Prrafodelista"/>
        <w:ind w:left="284"/>
        <w:jc w:val="both"/>
        <w:rPr>
          <w:rFonts w:ascii="Arial" w:hAnsi="Arial" w:cs="Arial"/>
        </w:rPr>
      </w:pPr>
      <w:r>
        <w:rPr>
          <w:rFonts w:ascii="Arial" w:hAnsi="Arial" w:cs="Arial"/>
        </w:rPr>
        <w:t xml:space="preserve">L a ARPC notificará con una copia de la resolución de adjudicación o declaratoria desierta a todos los proponentes cuyas propuestas hayan sido abiertas, en el plazo de dos (2) días hábiles computables a partir de la fecha de emisión de esta </w:t>
      </w:r>
      <w:r w:rsidR="005F3001">
        <w:rPr>
          <w:rFonts w:ascii="Arial" w:hAnsi="Arial" w:cs="Arial"/>
        </w:rPr>
        <w:t>R</w:t>
      </w:r>
      <w:r>
        <w:rPr>
          <w:rFonts w:ascii="Arial" w:hAnsi="Arial" w:cs="Arial"/>
        </w:rPr>
        <w:t>esolución.</w:t>
      </w:r>
    </w:p>
    <w:p w14:paraId="11653710" w14:textId="77777777" w:rsidR="00F827CB" w:rsidRDefault="00F827CB" w:rsidP="00F827CB">
      <w:pPr>
        <w:pStyle w:val="Prrafodelista"/>
        <w:spacing w:line="240" w:lineRule="auto"/>
        <w:ind w:left="284"/>
        <w:jc w:val="center"/>
        <w:rPr>
          <w:rFonts w:ascii="Arial" w:hAnsi="Arial" w:cs="Arial"/>
        </w:rPr>
      </w:pPr>
    </w:p>
    <w:p w14:paraId="72FE1E7A" w14:textId="77777777" w:rsidR="00A04CE2" w:rsidRPr="00A04CE2" w:rsidRDefault="00A04CE2" w:rsidP="007C46F3">
      <w:pPr>
        <w:pStyle w:val="Prrafodelista"/>
        <w:numPr>
          <w:ilvl w:val="0"/>
          <w:numId w:val="35"/>
        </w:numPr>
        <w:ind w:left="284" w:hanging="426"/>
        <w:jc w:val="both"/>
        <w:rPr>
          <w:rFonts w:ascii="Arial" w:hAnsi="Arial" w:cs="Arial"/>
          <w:b/>
        </w:rPr>
      </w:pPr>
      <w:r>
        <w:rPr>
          <w:rFonts w:ascii="Arial" w:hAnsi="Arial" w:cs="Arial"/>
          <w:b/>
        </w:rPr>
        <w:t>CONFIDENCIALIDAD DEL PROCESO</w:t>
      </w:r>
    </w:p>
    <w:p w14:paraId="19E41AF8" w14:textId="77777777" w:rsidR="00A04CE2" w:rsidRPr="00A04CE2" w:rsidRDefault="00A04CE2" w:rsidP="00A04CE2">
      <w:pPr>
        <w:pStyle w:val="Prrafodelista"/>
        <w:ind w:left="284"/>
        <w:jc w:val="both"/>
        <w:rPr>
          <w:rFonts w:ascii="Arial" w:hAnsi="Arial" w:cs="Arial"/>
        </w:rPr>
      </w:pPr>
      <w:r w:rsidRPr="00A04CE2">
        <w:rPr>
          <w:rFonts w:ascii="Arial" w:eastAsia="Calibri" w:hAnsi="Arial" w:cs="Arial"/>
        </w:rPr>
        <w:t xml:space="preserve">La información relativa al análisis y evaluación de las propuestas y sus respectivos informes, es información confidencial de </w:t>
      </w:r>
      <w:smartTag w:uri="urn:schemas-microsoft-com:office:smarttags" w:element="PersonName">
        <w:smartTagPr>
          <w:attr w:name="ProductID" w:val="la Comisi￳n"/>
        </w:smartTagPr>
        <w:r w:rsidRPr="00A04CE2">
          <w:rPr>
            <w:rFonts w:ascii="Arial" w:eastAsia="Calibri" w:hAnsi="Arial" w:cs="Arial"/>
          </w:rPr>
          <w:t>la Comisión</w:t>
        </w:r>
      </w:smartTag>
      <w:r w:rsidRPr="00A04CE2">
        <w:rPr>
          <w:rFonts w:ascii="Arial" w:eastAsia="Calibri" w:hAnsi="Arial" w:cs="Arial"/>
        </w:rPr>
        <w:t xml:space="preserve"> de Calificación y no podrá ser revelada a ninguna persona. Una vez terminado el proceso de evaluación y emitido el informe respectivo éste será de carácter público.</w:t>
      </w:r>
    </w:p>
    <w:p w14:paraId="5EEB5E41" w14:textId="77777777" w:rsidR="00A04CE2" w:rsidRDefault="00A04CE2" w:rsidP="00A04CE2">
      <w:pPr>
        <w:pStyle w:val="Prrafodelista"/>
        <w:ind w:left="284"/>
        <w:jc w:val="both"/>
        <w:rPr>
          <w:rFonts w:ascii="Verdana" w:hAnsi="Verdana" w:cs="Arial"/>
          <w:sz w:val="18"/>
          <w:szCs w:val="18"/>
        </w:rPr>
      </w:pPr>
    </w:p>
    <w:p w14:paraId="068BCC5E" w14:textId="77777777" w:rsidR="00A04CE2" w:rsidRPr="00F2165E" w:rsidRDefault="00A04CE2" w:rsidP="00A04CE2">
      <w:pPr>
        <w:pStyle w:val="Prrafodelista"/>
        <w:spacing w:after="0" w:line="240" w:lineRule="auto"/>
        <w:ind w:left="284"/>
        <w:jc w:val="center"/>
        <w:rPr>
          <w:rFonts w:ascii="Arial" w:hAnsi="Arial" w:cs="Arial"/>
          <w:b/>
          <w:sz w:val="24"/>
          <w:szCs w:val="24"/>
        </w:rPr>
      </w:pPr>
      <w:r w:rsidRPr="00F2165E">
        <w:rPr>
          <w:rFonts w:ascii="Arial" w:hAnsi="Arial" w:cs="Arial"/>
          <w:b/>
          <w:sz w:val="24"/>
          <w:szCs w:val="24"/>
        </w:rPr>
        <w:t>SECCIÓN III</w:t>
      </w:r>
    </w:p>
    <w:p w14:paraId="3C2BE314" w14:textId="77777777" w:rsidR="00A04CE2" w:rsidRPr="00920E52" w:rsidRDefault="00A04CE2" w:rsidP="00A04CE2">
      <w:pPr>
        <w:spacing w:after="0" w:line="240" w:lineRule="auto"/>
        <w:jc w:val="center"/>
        <w:rPr>
          <w:rFonts w:ascii="Arial" w:hAnsi="Arial" w:cs="Arial"/>
          <w:b/>
        </w:rPr>
      </w:pPr>
      <w:r w:rsidRPr="00F2165E">
        <w:rPr>
          <w:rFonts w:ascii="Arial" w:hAnsi="Arial" w:cs="Arial"/>
          <w:b/>
          <w:sz w:val="24"/>
          <w:szCs w:val="24"/>
        </w:rPr>
        <w:t xml:space="preserve">RECURSO ADMINISTRATIVO DE </w:t>
      </w:r>
      <w:r w:rsidR="00210065" w:rsidRPr="00F2165E">
        <w:rPr>
          <w:rFonts w:ascii="Arial" w:hAnsi="Arial" w:cs="Arial"/>
          <w:b/>
          <w:sz w:val="24"/>
          <w:szCs w:val="24"/>
        </w:rPr>
        <w:t>IMPUGNACIÓN</w:t>
      </w:r>
      <w:r w:rsidRPr="00F2165E">
        <w:rPr>
          <w:rFonts w:ascii="Arial" w:hAnsi="Arial" w:cs="Arial"/>
          <w:b/>
          <w:sz w:val="24"/>
          <w:szCs w:val="24"/>
        </w:rPr>
        <w:t xml:space="preserve"> A LA </w:t>
      </w:r>
      <w:r w:rsidR="00210065" w:rsidRPr="00F2165E">
        <w:rPr>
          <w:rFonts w:ascii="Arial" w:hAnsi="Arial" w:cs="Arial"/>
          <w:b/>
          <w:sz w:val="24"/>
          <w:szCs w:val="24"/>
        </w:rPr>
        <w:t>RESOLUCIÓN</w:t>
      </w:r>
      <w:r w:rsidRPr="00F2165E">
        <w:rPr>
          <w:rFonts w:ascii="Arial" w:hAnsi="Arial" w:cs="Arial"/>
          <w:b/>
          <w:sz w:val="24"/>
          <w:szCs w:val="24"/>
        </w:rPr>
        <w:t xml:space="preserve"> DE ADJUDICACIÓN</w:t>
      </w:r>
    </w:p>
    <w:p w14:paraId="7AB34131" w14:textId="77777777" w:rsidR="00A04CE2" w:rsidRPr="00A04CE2" w:rsidRDefault="00A04CE2" w:rsidP="00A04CE2">
      <w:pPr>
        <w:jc w:val="both"/>
        <w:rPr>
          <w:rFonts w:ascii="Arial" w:hAnsi="Arial" w:cs="Arial"/>
          <w:b/>
        </w:rPr>
      </w:pPr>
    </w:p>
    <w:p w14:paraId="49D8E737" w14:textId="77777777" w:rsidR="00F827CB" w:rsidRPr="00920E52" w:rsidRDefault="00F827CB" w:rsidP="007C46F3">
      <w:pPr>
        <w:pStyle w:val="Prrafodelista"/>
        <w:numPr>
          <w:ilvl w:val="0"/>
          <w:numId w:val="35"/>
        </w:numPr>
        <w:ind w:left="284" w:hanging="426"/>
        <w:jc w:val="both"/>
        <w:rPr>
          <w:rFonts w:ascii="Arial" w:hAnsi="Arial" w:cs="Arial"/>
          <w:b/>
        </w:rPr>
      </w:pPr>
      <w:r w:rsidRPr="00920E52">
        <w:rPr>
          <w:rFonts w:ascii="Arial" w:hAnsi="Arial" w:cs="Arial"/>
          <w:b/>
        </w:rPr>
        <w:t>RECURRENTES</w:t>
      </w:r>
    </w:p>
    <w:p w14:paraId="212B10E9" w14:textId="77777777" w:rsidR="00F827CB" w:rsidRPr="00F827CB" w:rsidRDefault="00F827CB" w:rsidP="00F827CB">
      <w:pPr>
        <w:pStyle w:val="Prrafodelista"/>
        <w:ind w:left="420"/>
        <w:jc w:val="both"/>
        <w:rPr>
          <w:rFonts w:ascii="Arial" w:hAnsi="Arial" w:cs="Arial"/>
        </w:rPr>
      </w:pPr>
      <w:r w:rsidRPr="00F827CB">
        <w:rPr>
          <w:rFonts w:ascii="Arial" w:hAnsi="Arial" w:cs="Arial"/>
        </w:rPr>
        <w:t xml:space="preserve">Los potenciales proponentes que consideren que </w:t>
      </w:r>
      <w:r>
        <w:rPr>
          <w:rFonts w:ascii="Arial" w:hAnsi="Arial" w:cs="Arial"/>
        </w:rPr>
        <w:t xml:space="preserve">la resolución de adjudicación emitida afecta, lesiona o causa perjuicios a sus legítimos intereses, podrán </w:t>
      </w:r>
      <w:r w:rsidRPr="00F827CB">
        <w:rPr>
          <w:rFonts w:ascii="Arial" w:hAnsi="Arial" w:cs="Arial"/>
        </w:rPr>
        <w:t xml:space="preserve">presentar un Recurso Administrativo de Impugnación a </w:t>
      </w:r>
      <w:r w:rsidR="00BF4E3B">
        <w:rPr>
          <w:rFonts w:ascii="Arial" w:hAnsi="Arial" w:cs="Arial"/>
        </w:rPr>
        <w:t>esta resolución</w:t>
      </w:r>
      <w:r w:rsidRPr="00F827CB">
        <w:rPr>
          <w:rFonts w:ascii="Arial" w:hAnsi="Arial" w:cs="Arial"/>
        </w:rPr>
        <w:t>.</w:t>
      </w:r>
    </w:p>
    <w:p w14:paraId="0C346BA7" w14:textId="77777777" w:rsidR="00F827CB" w:rsidRPr="004820C6" w:rsidRDefault="00F827CB" w:rsidP="007C46F3">
      <w:pPr>
        <w:pStyle w:val="Prrafodelista"/>
        <w:numPr>
          <w:ilvl w:val="1"/>
          <w:numId w:val="35"/>
        </w:numPr>
        <w:tabs>
          <w:tab w:val="left" w:pos="993"/>
        </w:tabs>
        <w:ind w:left="993" w:hanging="567"/>
        <w:jc w:val="both"/>
        <w:rPr>
          <w:rFonts w:ascii="Arial" w:hAnsi="Arial" w:cs="Arial"/>
        </w:rPr>
      </w:pPr>
      <w:r w:rsidRPr="004820C6">
        <w:rPr>
          <w:rFonts w:ascii="Arial" w:hAnsi="Arial" w:cs="Arial"/>
          <w:u w:val="single"/>
        </w:rPr>
        <w:t>Instancia ante la que se interpone</w:t>
      </w:r>
      <w:r w:rsidRPr="004820C6">
        <w:rPr>
          <w:rFonts w:ascii="Arial" w:hAnsi="Arial" w:cs="Arial"/>
        </w:rPr>
        <w:t>: Este recurso podrá ser interpuesto ante la Autoridad Responsable del</w:t>
      </w:r>
      <w:r w:rsidR="0010475A" w:rsidRPr="004820C6">
        <w:rPr>
          <w:rFonts w:ascii="Arial" w:hAnsi="Arial" w:cs="Arial"/>
        </w:rPr>
        <w:t xml:space="preserve"> Proceso de Contratación (ARPC).</w:t>
      </w:r>
    </w:p>
    <w:p w14:paraId="52129133" w14:textId="77777777" w:rsidR="00F827CB" w:rsidRDefault="00F827CB" w:rsidP="007C46F3">
      <w:pPr>
        <w:pStyle w:val="Prrafodelista"/>
        <w:numPr>
          <w:ilvl w:val="1"/>
          <w:numId w:val="35"/>
        </w:numPr>
        <w:tabs>
          <w:tab w:val="left" w:pos="993"/>
        </w:tabs>
        <w:ind w:left="993" w:hanging="567"/>
        <w:jc w:val="both"/>
        <w:rPr>
          <w:rFonts w:ascii="Arial" w:hAnsi="Arial" w:cs="Arial"/>
        </w:rPr>
      </w:pPr>
      <w:r w:rsidRPr="0010475A">
        <w:rPr>
          <w:rFonts w:ascii="Arial" w:hAnsi="Arial" w:cs="Arial"/>
          <w:u w:val="single"/>
        </w:rPr>
        <w:t>Plazo</w:t>
      </w:r>
      <w:r w:rsidRPr="0010475A">
        <w:rPr>
          <w:rFonts w:ascii="Arial" w:hAnsi="Arial" w:cs="Arial"/>
        </w:rPr>
        <w:t xml:space="preserve">: este recurso deberá ser presentado en el plazo de </w:t>
      </w:r>
      <w:r w:rsidR="00BF4E3B" w:rsidRPr="0010475A">
        <w:rPr>
          <w:rFonts w:ascii="Arial" w:hAnsi="Arial" w:cs="Arial"/>
        </w:rPr>
        <w:t>cuatro</w:t>
      </w:r>
      <w:r w:rsidRPr="0010475A">
        <w:rPr>
          <w:rFonts w:ascii="Arial" w:hAnsi="Arial" w:cs="Arial"/>
        </w:rPr>
        <w:t xml:space="preserve"> (</w:t>
      </w:r>
      <w:r w:rsidR="00BF4E3B" w:rsidRPr="0010475A">
        <w:rPr>
          <w:rFonts w:ascii="Arial" w:hAnsi="Arial" w:cs="Arial"/>
        </w:rPr>
        <w:t>4</w:t>
      </w:r>
      <w:r w:rsidRPr="0010475A">
        <w:rPr>
          <w:rFonts w:ascii="Arial" w:hAnsi="Arial" w:cs="Arial"/>
        </w:rPr>
        <w:t xml:space="preserve">) días hábiles computables a partir de la notificación con la resolución de </w:t>
      </w:r>
      <w:r w:rsidR="00BF4E3B" w:rsidRPr="0010475A">
        <w:rPr>
          <w:rFonts w:ascii="Arial" w:hAnsi="Arial" w:cs="Arial"/>
        </w:rPr>
        <w:t>adjudicación correspondiente</w:t>
      </w:r>
      <w:r w:rsidRPr="0010475A">
        <w:rPr>
          <w:rFonts w:ascii="Arial" w:hAnsi="Arial" w:cs="Arial"/>
        </w:rPr>
        <w:t>.</w:t>
      </w:r>
    </w:p>
    <w:p w14:paraId="2D593FD3" w14:textId="77777777" w:rsidR="00F827CB" w:rsidRPr="0010475A" w:rsidRDefault="00F827CB" w:rsidP="007C46F3">
      <w:pPr>
        <w:pStyle w:val="Prrafodelista"/>
        <w:numPr>
          <w:ilvl w:val="1"/>
          <w:numId w:val="35"/>
        </w:numPr>
        <w:tabs>
          <w:tab w:val="left" w:pos="993"/>
        </w:tabs>
        <w:ind w:left="993" w:hanging="567"/>
        <w:jc w:val="both"/>
        <w:rPr>
          <w:rFonts w:ascii="Arial" w:hAnsi="Arial" w:cs="Arial"/>
        </w:rPr>
      </w:pPr>
      <w:r w:rsidRPr="0010475A">
        <w:rPr>
          <w:rFonts w:ascii="Arial" w:hAnsi="Arial" w:cs="Arial"/>
          <w:u w:val="single"/>
        </w:rPr>
        <w:t>Requisitos</w:t>
      </w:r>
      <w:r w:rsidRPr="0010475A">
        <w:rPr>
          <w:rFonts w:ascii="Arial" w:hAnsi="Arial" w:cs="Arial"/>
        </w:rPr>
        <w:t>: El potencial proponente deberá presentar el recurso por escrito, con el siguiente contenido:</w:t>
      </w:r>
    </w:p>
    <w:p w14:paraId="53F24383" w14:textId="77777777" w:rsidR="00F827CB" w:rsidRPr="00CA0AD6" w:rsidRDefault="00F827CB" w:rsidP="007C46F3">
      <w:pPr>
        <w:pStyle w:val="Prrafodelista"/>
        <w:numPr>
          <w:ilvl w:val="0"/>
          <w:numId w:val="17"/>
        </w:numPr>
        <w:tabs>
          <w:tab w:val="left" w:pos="993"/>
        </w:tabs>
        <w:jc w:val="both"/>
        <w:rPr>
          <w:rFonts w:ascii="Arial" w:hAnsi="Arial" w:cs="Arial"/>
        </w:rPr>
      </w:pPr>
      <w:r w:rsidRPr="00CA0AD6">
        <w:rPr>
          <w:rFonts w:ascii="Arial" w:hAnsi="Arial" w:cs="Arial"/>
        </w:rPr>
        <w:t>Las generales de Ley del recurrente y el señalamiento expreso que interpone recurso de impugnación</w:t>
      </w:r>
    </w:p>
    <w:p w14:paraId="1014EBD5" w14:textId="77777777" w:rsidR="00F827CB" w:rsidRPr="00CA0AD6" w:rsidRDefault="00F827CB" w:rsidP="007C46F3">
      <w:pPr>
        <w:pStyle w:val="Prrafodelista"/>
        <w:numPr>
          <w:ilvl w:val="0"/>
          <w:numId w:val="17"/>
        </w:numPr>
        <w:tabs>
          <w:tab w:val="left" w:pos="993"/>
        </w:tabs>
        <w:jc w:val="both"/>
        <w:rPr>
          <w:rFonts w:ascii="Arial" w:hAnsi="Arial" w:cs="Arial"/>
        </w:rPr>
      </w:pPr>
      <w:r w:rsidRPr="00CA0AD6">
        <w:rPr>
          <w:rFonts w:ascii="Arial" w:hAnsi="Arial" w:cs="Arial"/>
        </w:rPr>
        <w:t>Argumentos claramente planteados</w:t>
      </w:r>
    </w:p>
    <w:p w14:paraId="0DA80BCB" w14:textId="77777777" w:rsidR="00F827CB" w:rsidRDefault="00F827CB" w:rsidP="007C46F3">
      <w:pPr>
        <w:pStyle w:val="Prrafodelista"/>
        <w:numPr>
          <w:ilvl w:val="0"/>
          <w:numId w:val="17"/>
        </w:numPr>
        <w:tabs>
          <w:tab w:val="left" w:pos="993"/>
        </w:tabs>
        <w:jc w:val="both"/>
        <w:rPr>
          <w:rFonts w:ascii="Arial" w:hAnsi="Arial" w:cs="Arial"/>
        </w:rPr>
      </w:pPr>
      <w:r>
        <w:rPr>
          <w:rFonts w:ascii="Arial" w:hAnsi="Arial" w:cs="Arial"/>
        </w:rPr>
        <w:t>Domicilio.</w:t>
      </w:r>
    </w:p>
    <w:p w14:paraId="02D9342E" w14:textId="77777777" w:rsidR="00F827CB" w:rsidRPr="005410CF" w:rsidRDefault="00F827CB" w:rsidP="00F827CB">
      <w:pPr>
        <w:tabs>
          <w:tab w:val="left" w:pos="993"/>
        </w:tabs>
        <w:ind w:left="993"/>
        <w:rPr>
          <w:rFonts w:ascii="Arial" w:hAnsi="Arial" w:cs="Arial"/>
        </w:rPr>
      </w:pPr>
      <w:r>
        <w:rPr>
          <w:rFonts w:ascii="Arial" w:hAnsi="Arial" w:cs="Arial"/>
        </w:rPr>
        <w:t>Deberá adjuntar:</w:t>
      </w:r>
    </w:p>
    <w:p w14:paraId="61B37C7C" w14:textId="77777777" w:rsidR="00F827CB" w:rsidRDefault="00F827CB" w:rsidP="007C46F3">
      <w:pPr>
        <w:pStyle w:val="Prrafodelista"/>
        <w:numPr>
          <w:ilvl w:val="0"/>
          <w:numId w:val="17"/>
        </w:numPr>
        <w:tabs>
          <w:tab w:val="left" w:pos="993"/>
        </w:tabs>
        <w:jc w:val="both"/>
        <w:rPr>
          <w:rFonts w:ascii="Arial" w:hAnsi="Arial" w:cs="Arial"/>
        </w:rPr>
      </w:pPr>
      <w:r>
        <w:rPr>
          <w:rFonts w:ascii="Arial" w:hAnsi="Arial" w:cs="Arial"/>
        </w:rPr>
        <w:t>Original del poder del representante legal, cuando corresponda, debidamente registrado en FUNDEMPRESA</w:t>
      </w:r>
    </w:p>
    <w:p w14:paraId="5F3490CB" w14:textId="4B7AC052" w:rsidR="00CF6C3E" w:rsidRPr="00616A3C" w:rsidRDefault="00CF6C3E" w:rsidP="00CF6C3E">
      <w:pPr>
        <w:pStyle w:val="Prrafodelista"/>
        <w:numPr>
          <w:ilvl w:val="0"/>
          <w:numId w:val="17"/>
        </w:numPr>
        <w:tabs>
          <w:tab w:val="left" w:pos="993"/>
        </w:tabs>
        <w:jc w:val="both"/>
        <w:rPr>
          <w:rFonts w:ascii="Arial" w:hAnsi="Arial" w:cs="Arial"/>
        </w:rPr>
      </w:pPr>
      <w:r w:rsidRPr="00616A3C">
        <w:rPr>
          <w:rFonts w:ascii="Arial" w:hAnsi="Arial" w:cs="Arial"/>
        </w:rPr>
        <w:t>Boleta de Garantía (Fianza Bancaria), emitida a favor de la CSBP, en la moneda establecida en la contratación y con vigencia de treinta (30) días calendario desde la fecha de la interposición del Recurso de Impugnación, por el monto de Bs. 51.078,24</w:t>
      </w:r>
      <w:r>
        <w:rPr>
          <w:rFonts w:ascii="Arial" w:hAnsi="Arial" w:cs="Arial"/>
        </w:rPr>
        <w:t>.-</w:t>
      </w:r>
      <w:r w:rsidRPr="00616A3C">
        <w:rPr>
          <w:rFonts w:ascii="Arial" w:hAnsi="Arial" w:cs="Arial"/>
        </w:rPr>
        <w:t xml:space="preserve">  </w:t>
      </w:r>
    </w:p>
    <w:p w14:paraId="5F5A3D20" w14:textId="77777777" w:rsidR="00205A73" w:rsidRDefault="00205A73" w:rsidP="007C46F3">
      <w:pPr>
        <w:pStyle w:val="Prrafodelista"/>
        <w:numPr>
          <w:ilvl w:val="0"/>
          <w:numId w:val="17"/>
        </w:numPr>
        <w:tabs>
          <w:tab w:val="left" w:pos="993"/>
        </w:tabs>
        <w:jc w:val="both"/>
        <w:rPr>
          <w:rFonts w:ascii="Arial" w:hAnsi="Arial" w:cs="Arial"/>
        </w:rPr>
      </w:pPr>
      <w:r>
        <w:rPr>
          <w:rFonts w:ascii="Arial" w:hAnsi="Arial" w:cs="Arial"/>
        </w:rPr>
        <w:t>Documentación que en calidad de prueba estime conveniente o señalar la que cursa en el expediente, que, a su criterio, sea necesaria para fundamentar su recurso.</w:t>
      </w:r>
    </w:p>
    <w:p w14:paraId="23E7E1A6" w14:textId="77777777" w:rsidR="00F827CB" w:rsidRPr="00492017" w:rsidRDefault="00492017" w:rsidP="00492017">
      <w:pPr>
        <w:tabs>
          <w:tab w:val="left" w:pos="993"/>
          <w:tab w:val="left" w:pos="1418"/>
        </w:tabs>
        <w:rPr>
          <w:rFonts w:ascii="Arial" w:hAnsi="Arial" w:cs="Arial"/>
        </w:rPr>
      </w:pPr>
      <w:r w:rsidRPr="00492017">
        <w:rPr>
          <w:rFonts w:ascii="Arial" w:hAnsi="Arial" w:cs="Arial"/>
        </w:rPr>
        <w:tab/>
      </w:r>
      <w:r w:rsidR="00F827CB" w:rsidRPr="00492017">
        <w:rPr>
          <w:rFonts w:ascii="Arial" w:hAnsi="Arial" w:cs="Arial"/>
          <w:u w:val="single"/>
        </w:rPr>
        <w:t>Actividades de la CSBP</w:t>
      </w:r>
      <w:r w:rsidR="00F827CB" w:rsidRPr="00492017">
        <w:rPr>
          <w:rFonts w:ascii="Arial" w:hAnsi="Arial" w:cs="Arial"/>
        </w:rPr>
        <w:t xml:space="preserve">: </w:t>
      </w:r>
    </w:p>
    <w:p w14:paraId="11C85BCC" w14:textId="77777777" w:rsidR="00F827CB" w:rsidRPr="00CA0AD6" w:rsidRDefault="00F827CB" w:rsidP="007C46F3">
      <w:pPr>
        <w:pStyle w:val="Prrafodelista"/>
        <w:numPr>
          <w:ilvl w:val="0"/>
          <w:numId w:val="18"/>
        </w:numPr>
        <w:tabs>
          <w:tab w:val="left" w:pos="1418"/>
          <w:tab w:val="left" w:pos="1560"/>
        </w:tabs>
        <w:ind w:left="1418" w:hanging="425"/>
        <w:jc w:val="both"/>
        <w:rPr>
          <w:rFonts w:ascii="Arial" w:hAnsi="Arial" w:cs="Arial"/>
        </w:rPr>
      </w:pPr>
      <w:r w:rsidRPr="00CA0AD6">
        <w:rPr>
          <w:rFonts w:ascii="Arial" w:hAnsi="Arial" w:cs="Arial"/>
        </w:rPr>
        <w:t xml:space="preserve">Comunicará </w:t>
      </w:r>
      <w:r w:rsidR="00E45AEB">
        <w:rPr>
          <w:rFonts w:ascii="Arial" w:hAnsi="Arial" w:cs="Arial"/>
        </w:rPr>
        <w:t>(</w:t>
      </w:r>
      <w:r w:rsidRPr="00CA0AD6">
        <w:rPr>
          <w:rFonts w:ascii="Arial" w:hAnsi="Arial" w:cs="Arial"/>
        </w:rPr>
        <w:t xml:space="preserve">por escrito </w:t>
      </w:r>
      <w:r w:rsidR="00E45AEB">
        <w:rPr>
          <w:rFonts w:ascii="Arial" w:hAnsi="Arial" w:cs="Arial"/>
        </w:rPr>
        <w:t xml:space="preserve">o mediante correo electrónico) </w:t>
      </w:r>
      <w:r w:rsidRPr="00CA0AD6">
        <w:rPr>
          <w:rFonts w:ascii="Arial" w:hAnsi="Arial" w:cs="Arial"/>
        </w:rPr>
        <w:t xml:space="preserve">a </w:t>
      </w:r>
      <w:r w:rsidR="00205A73" w:rsidRPr="00CA0AD6">
        <w:rPr>
          <w:rFonts w:ascii="Arial" w:hAnsi="Arial" w:cs="Arial"/>
        </w:rPr>
        <w:t xml:space="preserve">todos los demás proponentes que presentaron propuestas, que se </w:t>
      </w:r>
      <w:r w:rsidRPr="00CA0AD6">
        <w:rPr>
          <w:rFonts w:ascii="Arial" w:hAnsi="Arial" w:cs="Arial"/>
        </w:rPr>
        <w:t xml:space="preserve">interpuso recurso </w:t>
      </w:r>
      <w:r w:rsidR="00CA0AD6" w:rsidRPr="00CA0AD6">
        <w:rPr>
          <w:rFonts w:ascii="Arial" w:hAnsi="Arial" w:cs="Arial"/>
        </w:rPr>
        <w:t xml:space="preserve">a la resolución de adjudicación </w:t>
      </w:r>
      <w:r w:rsidRPr="00CA0AD6">
        <w:rPr>
          <w:rFonts w:ascii="Arial" w:hAnsi="Arial" w:cs="Arial"/>
        </w:rPr>
        <w:t>y que el proceso de contratación queda suspendido.</w:t>
      </w:r>
    </w:p>
    <w:p w14:paraId="4E766751" w14:textId="77777777" w:rsidR="00F827CB" w:rsidRPr="00CA0AD6" w:rsidRDefault="00F827CB" w:rsidP="007C46F3">
      <w:pPr>
        <w:pStyle w:val="Prrafodelista"/>
        <w:numPr>
          <w:ilvl w:val="0"/>
          <w:numId w:val="18"/>
        </w:numPr>
        <w:tabs>
          <w:tab w:val="left" w:pos="993"/>
          <w:tab w:val="left" w:pos="1418"/>
        </w:tabs>
        <w:ind w:hanging="87"/>
        <w:jc w:val="both"/>
        <w:rPr>
          <w:rFonts w:ascii="Arial" w:hAnsi="Arial" w:cs="Arial"/>
        </w:rPr>
      </w:pPr>
      <w:r w:rsidRPr="00CA0AD6">
        <w:rPr>
          <w:rFonts w:ascii="Arial" w:hAnsi="Arial" w:cs="Arial"/>
        </w:rPr>
        <w:t>Eval</w:t>
      </w:r>
      <w:r w:rsidR="00CA0AD6">
        <w:rPr>
          <w:rFonts w:ascii="Arial" w:hAnsi="Arial" w:cs="Arial"/>
        </w:rPr>
        <w:t>uará</w:t>
      </w:r>
      <w:r w:rsidRPr="00CA0AD6">
        <w:rPr>
          <w:rFonts w:ascii="Arial" w:hAnsi="Arial" w:cs="Arial"/>
        </w:rPr>
        <w:t xml:space="preserve"> si corresponde la aceptación del recurso</w:t>
      </w:r>
    </w:p>
    <w:p w14:paraId="2F666FD5" w14:textId="77777777" w:rsidR="00F827CB" w:rsidRDefault="00F827CB" w:rsidP="007C46F3">
      <w:pPr>
        <w:pStyle w:val="Prrafodelista"/>
        <w:numPr>
          <w:ilvl w:val="0"/>
          <w:numId w:val="33"/>
        </w:numPr>
        <w:tabs>
          <w:tab w:val="left" w:pos="993"/>
          <w:tab w:val="left" w:pos="1843"/>
        </w:tabs>
        <w:ind w:hanging="997"/>
        <w:jc w:val="both"/>
        <w:rPr>
          <w:rFonts w:ascii="Arial" w:hAnsi="Arial" w:cs="Arial"/>
        </w:rPr>
      </w:pPr>
      <w:r w:rsidRPr="0010475A">
        <w:rPr>
          <w:rFonts w:ascii="Arial" w:hAnsi="Arial" w:cs="Arial"/>
        </w:rPr>
        <w:t>Si cumple con los requisitos acepta el recurso</w:t>
      </w:r>
    </w:p>
    <w:p w14:paraId="07DD1D51" w14:textId="77777777" w:rsidR="00F827CB" w:rsidRPr="0010475A" w:rsidRDefault="00F827CB" w:rsidP="007C46F3">
      <w:pPr>
        <w:pStyle w:val="Prrafodelista"/>
        <w:numPr>
          <w:ilvl w:val="0"/>
          <w:numId w:val="33"/>
        </w:numPr>
        <w:tabs>
          <w:tab w:val="left" w:pos="993"/>
          <w:tab w:val="left" w:pos="1843"/>
        </w:tabs>
        <w:ind w:left="1843" w:hanging="425"/>
        <w:jc w:val="both"/>
        <w:rPr>
          <w:rFonts w:ascii="Arial" w:hAnsi="Arial" w:cs="Arial"/>
        </w:rPr>
      </w:pPr>
      <w:r w:rsidRPr="0010475A">
        <w:rPr>
          <w:rFonts w:ascii="Arial" w:hAnsi="Arial" w:cs="Arial"/>
        </w:rPr>
        <w:t>Si no cumple con los requisitos, desestima el recurso y comunica por escrito al interesado.</w:t>
      </w:r>
    </w:p>
    <w:p w14:paraId="48BA6539" w14:textId="77777777" w:rsidR="00F827CB" w:rsidRDefault="00F827CB" w:rsidP="007C46F3">
      <w:pPr>
        <w:pStyle w:val="Prrafodelista"/>
        <w:numPr>
          <w:ilvl w:val="0"/>
          <w:numId w:val="18"/>
        </w:numPr>
        <w:tabs>
          <w:tab w:val="left" w:pos="1418"/>
        </w:tabs>
        <w:ind w:left="1418" w:hanging="425"/>
        <w:jc w:val="both"/>
        <w:rPr>
          <w:rFonts w:ascii="Arial" w:hAnsi="Arial" w:cs="Arial"/>
        </w:rPr>
      </w:pPr>
      <w:r>
        <w:rPr>
          <w:rFonts w:ascii="Arial" w:hAnsi="Arial" w:cs="Arial"/>
        </w:rPr>
        <w:t xml:space="preserve">Si acepta el recurso, se pronunciará en forma expresa en el plazo máximo de </w:t>
      </w:r>
      <w:r w:rsidR="00205A73">
        <w:rPr>
          <w:rFonts w:ascii="Arial" w:hAnsi="Arial" w:cs="Arial"/>
        </w:rPr>
        <w:t>diez</w:t>
      </w:r>
      <w:r>
        <w:rPr>
          <w:rFonts w:ascii="Arial" w:hAnsi="Arial" w:cs="Arial"/>
        </w:rPr>
        <w:t xml:space="preserve"> (</w:t>
      </w:r>
      <w:r w:rsidR="00205A73">
        <w:rPr>
          <w:rFonts w:ascii="Arial" w:hAnsi="Arial" w:cs="Arial"/>
        </w:rPr>
        <w:t>10</w:t>
      </w:r>
      <w:r>
        <w:rPr>
          <w:rFonts w:ascii="Arial" w:hAnsi="Arial" w:cs="Arial"/>
        </w:rPr>
        <w:t>) días hábiles, computables a partir de la recepción del recurso, emitiendo resolución  que confirme o revoque la resolución de a</w:t>
      </w:r>
      <w:r w:rsidR="00205A73">
        <w:rPr>
          <w:rFonts w:ascii="Arial" w:hAnsi="Arial" w:cs="Arial"/>
        </w:rPr>
        <w:t>djudicación</w:t>
      </w:r>
      <w:r w:rsidR="00CA0AD6">
        <w:rPr>
          <w:rFonts w:ascii="Arial" w:hAnsi="Arial" w:cs="Arial"/>
        </w:rPr>
        <w:t xml:space="preserve"> y</w:t>
      </w:r>
      <w:r>
        <w:rPr>
          <w:rFonts w:ascii="Arial" w:hAnsi="Arial" w:cs="Arial"/>
        </w:rPr>
        <w:t xml:space="preserve"> que contemple los nuevos plazos del proceso de contratación.</w:t>
      </w:r>
    </w:p>
    <w:p w14:paraId="31CA0969" w14:textId="77777777" w:rsidR="00F827CB" w:rsidRDefault="00F827CB" w:rsidP="007C46F3">
      <w:pPr>
        <w:pStyle w:val="Prrafodelista"/>
        <w:numPr>
          <w:ilvl w:val="0"/>
          <w:numId w:val="18"/>
        </w:numPr>
        <w:tabs>
          <w:tab w:val="left" w:pos="1418"/>
        </w:tabs>
        <w:ind w:left="1418" w:hanging="425"/>
        <w:jc w:val="both"/>
        <w:rPr>
          <w:rFonts w:ascii="Arial" w:hAnsi="Arial" w:cs="Arial"/>
        </w:rPr>
      </w:pPr>
      <w:r>
        <w:rPr>
          <w:rFonts w:ascii="Arial" w:hAnsi="Arial" w:cs="Arial"/>
        </w:rPr>
        <w:t>Notifica</w:t>
      </w:r>
      <w:r w:rsidR="00CA0AD6">
        <w:rPr>
          <w:rFonts w:ascii="Arial" w:hAnsi="Arial" w:cs="Arial"/>
        </w:rPr>
        <w:t>rá con l</w:t>
      </w:r>
      <w:r>
        <w:rPr>
          <w:rFonts w:ascii="Arial" w:hAnsi="Arial" w:cs="Arial"/>
        </w:rPr>
        <w:t>os resu</w:t>
      </w:r>
      <w:r w:rsidR="00CA0AD6">
        <w:rPr>
          <w:rFonts w:ascii="Arial" w:hAnsi="Arial" w:cs="Arial"/>
        </w:rPr>
        <w:t xml:space="preserve">ltados del recurso interpuesto, </w:t>
      </w:r>
      <w:r>
        <w:rPr>
          <w:rFonts w:ascii="Arial" w:hAnsi="Arial" w:cs="Arial"/>
        </w:rPr>
        <w:t xml:space="preserve">en un plazo de dos días hábiles de emitida la resolución que confirme o revoque el recurso presentado, en </w:t>
      </w:r>
      <w:r w:rsidR="00CA0AD6">
        <w:rPr>
          <w:rFonts w:ascii="Arial" w:hAnsi="Arial" w:cs="Arial"/>
        </w:rPr>
        <w:t>s</w:t>
      </w:r>
      <w:r>
        <w:rPr>
          <w:rFonts w:ascii="Arial" w:hAnsi="Arial" w:cs="Arial"/>
        </w:rPr>
        <w:t xml:space="preserve">ecretaría </w:t>
      </w:r>
      <w:r w:rsidR="00CA0AD6">
        <w:rPr>
          <w:rFonts w:ascii="Arial" w:hAnsi="Arial" w:cs="Arial"/>
        </w:rPr>
        <w:t>a</w:t>
      </w:r>
      <w:r>
        <w:rPr>
          <w:rFonts w:ascii="Arial" w:hAnsi="Arial" w:cs="Arial"/>
        </w:rPr>
        <w:t>dministrativa de la CSBP.</w:t>
      </w:r>
    </w:p>
    <w:p w14:paraId="2ED7C27C" w14:textId="77777777" w:rsidR="00F827CB" w:rsidRDefault="00F827CB" w:rsidP="00CA0AD6">
      <w:pPr>
        <w:pStyle w:val="Prrafodelista"/>
        <w:tabs>
          <w:tab w:val="left" w:pos="1418"/>
        </w:tabs>
        <w:ind w:left="1418"/>
        <w:jc w:val="both"/>
        <w:rPr>
          <w:rFonts w:ascii="Arial" w:hAnsi="Arial" w:cs="Arial"/>
        </w:rPr>
      </w:pPr>
      <w:r>
        <w:rPr>
          <w:rFonts w:ascii="Arial" w:hAnsi="Arial" w:cs="Arial"/>
        </w:rPr>
        <w:t>A solicitud expresa y bajo exclusiva responsabilidad de los recurrentes y/o potenciales proponentes serán considerados como forma válida de notificación y comunicación, las efectuadas vía correo electrónico y fax, previa confirmación expresa de recepción del recurrente, dentro de un (1) día hábil de recibida la notificación o comunicación.</w:t>
      </w:r>
    </w:p>
    <w:p w14:paraId="264CD183" w14:textId="77777777" w:rsidR="00273001" w:rsidRPr="00205A73" w:rsidRDefault="00273001" w:rsidP="00CA0AD6">
      <w:pPr>
        <w:tabs>
          <w:tab w:val="left" w:pos="1418"/>
        </w:tabs>
        <w:ind w:left="1418"/>
        <w:jc w:val="both"/>
        <w:rPr>
          <w:rFonts w:ascii="Arial" w:hAnsi="Arial" w:cs="Arial"/>
        </w:rPr>
      </w:pPr>
      <w:r>
        <w:rPr>
          <w:rFonts w:ascii="Arial" w:hAnsi="Arial" w:cs="Arial"/>
        </w:rPr>
        <w:t>La resolución que resuelve el recurso de impugnación no admite recurso administrativo ulterior, por tanto quedará ejecutoriada.</w:t>
      </w:r>
    </w:p>
    <w:p w14:paraId="6C0E467C" w14:textId="77777777" w:rsidR="00726AAA" w:rsidRDefault="00F827CB" w:rsidP="00726AAA">
      <w:pPr>
        <w:tabs>
          <w:tab w:val="left" w:pos="993"/>
          <w:tab w:val="left" w:pos="1418"/>
        </w:tabs>
        <w:ind w:left="426" w:hanging="426"/>
        <w:jc w:val="both"/>
        <w:rPr>
          <w:rFonts w:ascii="Arial" w:hAnsi="Arial" w:cs="Arial"/>
        </w:rPr>
      </w:pPr>
      <w:r>
        <w:rPr>
          <w:rFonts w:ascii="Arial" w:hAnsi="Arial" w:cs="Arial"/>
        </w:rPr>
        <w:t xml:space="preserve">       </w:t>
      </w:r>
      <w:r w:rsidR="00726AAA">
        <w:rPr>
          <w:rFonts w:ascii="Arial" w:hAnsi="Arial" w:cs="Arial"/>
        </w:rPr>
        <w:t>Si pasados los diez (10) días hábiles la CSBP no emite resolución que resuelve el recurso de impugnación, implicará la aceptación del recurso interpuesto y en consecuencia la revocación de la resolución impugnada, en aplicación al silencio administrativo positivo.</w:t>
      </w:r>
    </w:p>
    <w:p w14:paraId="3DB660D9" w14:textId="5D4F2904" w:rsidR="007C6E28" w:rsidRPr="003F4152" w:rsidRDefault="00726AAA" w:rsidP="003F4152">
      <w:pPr>
        <w:tabs>
          <w:tab w:val="left" w:pos="993"/>
          <w:tab w:val="left" w:pos="1418"/>
        </w:tabs>
        <w:ind w:left="426"/>
        <w:jc w:val="both"/>
        <w:rPr>
          <w:rFonts w:ascii="Arial" w:hAnsi="Arial" w:cs="Arial"/>
        </w:rPr>
      </w:pPr>
      <w:r>
        <w:rPr>
          <w:rFonts w:ascii="Arial" w:hAnsi="Arial" w:cs="Arial"/>
        </w:rPr>
        <w:t>De esta manera, una vez vencido este plazo, el recurrente solicitará mediante nota escrita, el pronunciamiento expreso del Gerente General para la revocatoria de la Resolución impugnada, la reanudación del proceso y el establecimiento de los nuevos plazos. En este caso la CSBP devolverá al recurrente la boleta de garantía (fianza bancaria) presentada.</w:t>
      </w:r>
    </w:p>
    <w:p w14:paraId="18AE29D8" w14:textId="77777777" w:rsidR="0048310F" w:rsidRPr="00920E52" w:rsidRDefault="0048310F" w:rsidP="0048310F">
      <w:pPr>
        <w:tabs>
          <w:tab w:val="left" w:pos="993"/>
          <w:tab w:val="left" w:pos="1418"/>
        </w:tabs>
        <w:spacing w:after="0" w:line="240" w:lineRule="auto"/>
        <w:ind w:left="425"/>
        <w:jc w:val="center"/>
        <w:rPr>
          <w:rFonts w:ascii="Arial" w:hAnsi="Arial" w:cs="Arial"/>
          <w:b/>
          <w:sz w:val="24"/>
          <w:szCs w:val="24"/>
        </w:rPr>
      </w:pPr>
      <w:r w:rsidRPr="00920E52">
        <w:rPr>
          <w:rFonts w:ascii="Arial" w:hAnsi="Arial" w:cs="Arial"/>
          <w:b/>
          <w:sz w:val="24"/>
          <w:szCs w:val="24"/>
        </w:rPr>
        <w:t>CAPITULO IV</w:t>
      </w:r>
    </w:p>
    <w:p w14:paraId="6C88021B" w14:textId="77777777" w:rsidR="0017182D" w:rsidRDefault="00210065" w:rsidP="0048310F">
      <w:pPr>
        <w:tabs>
          <w:tab w:val="left" w:pos="993"/>
          <w:tab w:val="left" w:pos="1418"/>
        </w:tabs>
        <w:spacing w:after="0" w:line="240" w:lineRule="auto"/>
        <w:ind w:left="425"/>
        <w:jc w:val="center"/>
        <w:rPr>
          <w:rFonts w:ascii="Arial" w:hAnsi="Arial" w:cs="Arial"/>
          <w:b/>
          <w:sz w:val="24"/>
          <w:szCs w:val="24"/>
        </w:rPr>
      </w:pPr>
      <w:r w:rsidRPr="00920E52">
        <w:rPr>
          <w:rFonts w:ascii="Arial" w:hAnsi="Arial" w:cs="Arial"/>
          <w:b/>
          <w:sz w:val="24"/>
          <w:szCs w:val="24"/>
        </w:rPr>
        <w:t>SUSCRIPCIÓN</w:t>
      </w:r>
      <w:r w:rsidR="0017182D" w:rsidRPr="00920E52">
        <w:rPr>
          <w:rFonts w:ascii="Arial" w:hAnsi="Arial" w:cs="Arial"/>
          <w:b/>
          <w:sz w:val="24"/>
          <w:szCs w:val="24"/>
        </w:rPr>
        <w:t xml:space="preserve"> DE CONTRATO Y </w:t>
      </w:r>
      <w:r w:rsidRPr="00920E52">
        <w:rPr>
          <w:rFonts w:ascii="Arial" w:hAnsi="Arial" w:cs="Arial"/>
          <w:b/>
          <w:sz w:val="24"/>
          <w:szCs w:val="24"/>
        </w:rPr>
        <w:t>RECEPCIÓN</w:t>
      </w:r>
      <w:r w:rsidR="0017182D" w:rsidRPr="00920E52">
        <w:rPr>
          <w:rFonts w:ascii="Arial" w:hAnsi="Arial" w:cs="Arial"/>
          <w:b/>
          <w:sz w:val="24"/>
          <w:szCs w:val="24"/>
        </w:rPr>
        <w:t xml:space="preserve"> DE </w:t>
      </w:r>
      <w:r w:rsidR="003A5C19">
        <w:rPr>
          <w:rFonts w:ascii="Arial" w:hAnsi="Arial" w:cs="Arial"/>
          <w:b/>
          <w:sz w:val="24"/>
          <w:szCs w:val="24"/>
        </w:rPr>
        <w:t>SERVICIOS</w:t>
      </w:r>
    </w:p>
    <w:p w14:paraId="38C5C051" w14:textId="77777777" w:rsidR="002F52A6" w:rsidRPr="00920E52" w:rsidRDefault="002F52A6" w:rsidP="0017182D">
      <w:pPr>
        <w:tabs>
          <w:tab w:val="left" w:pos="993"/>
          <w:tab w:val="left" w:pos="1418"/>
        </w:tabs>
        <w:spacing w:after="0" w:line="240" w:lineRule="auto"/>
        <w:ind w:left="425"/>
        <w:jc w:val="center"/>
        <w:rPr>
          <w:rFonts w:ascii="Arial" w:hAnsi="Arial" w:cs="Arial"/>
          <w:b/>
          <w:sz w:val="24"/>
          <w:szCs w:val="24"/>
        </w:rPr>
      </w:pPr>
    </w:p>
    <w:p w14:paraId="156FBCAB" w14:textId="77777777" w:rsidR="0017182D" w:rsidRPr="00F2165E" w:rsidRDefault="0017182D" w:rsidP="0017182D">
      <w:pPr>
        <w:tabs>
          <w:tab w:val="left" w:pos="993"/>
          <w:tab w:val="left" w:pos="1418"/>
        </w:tabs>
        <w:spacing w:after="0" w:line="240" w:lineRule="auto"/>
        <w:ind w:left="425"/>
        <w:jc w:val="center"/>
        <w:rPr>
          <w:rFonts w:ascii="Arial" w:hAnsi="Arial" w:cs="Arial"/>
          <w:b/>
          <w:sz w:val="24"/>
          <w:szCs w:val="24"/>
        </w:rPr>
      </w:pPr>
      <w:r w:rsidRPr="00F2165E">
        <w:rPr>
          <w:rFonts w:ascii="Arial" w:hAnsi="Arial" w:cs="Arial"/>
          <w:b/>
          <w:sz w:val="24"/>
          <w:szCs w:val="24"/>
        </w:rPr>
        <w:t>SECCIÓN I</w:t>
      </w:r>
    </w:p>
    <w:p w14:paraId="7AA5AC68" w14:textId="77777777" w:rsidR="0017182D" w:rsidRPr="00F2165E" w:rsidRDefault="00590AF2" w:rsidP="0017182D">
      <w:pPr>
        <w:tabs>
          <w:tab w:val="left" w:pos="993"/>
          <w:tab w:val="left" w:pos="1418"/>
        </w:tabs>
        <w:spacing w:after="0" w:line="240" w:lineRule="auto"/>
        <w:ind w:left="425"/>
        <w:jc w:val="center"/>
        <w:rPr>
          <w:rFonts w:ascii="Arial" w:hAnsi="Arial" w:cs="Arial"/>
          <w:b/>
          <w:sz w:val="24"/>
          <w:szCs w:val="24"/>
        </w:rPr>
      </w:pPr>
      <w:r w:rsidRPr="00F2165E">
        <w:rPr>
          <w:rFonts w:ascii="Arial" w:hAnsi="Arial" w:cs="Arial"/>
          <w:b/>
          <w:sz w:val="24"/>
          <w:szCs w:val="24"/>
        </w:rPr>
        <w:t>DE LOS CONTRATOS</w:t>
      </w:r>
    </w:p>
    <w:p w14:paraId="40D40C24" w14:textId="77777777" w:rsidR="0017182D" w:rsidRPr="004A29CA" w:rsidRDefault="0017182D" w:rsidP="0017182D">
      <w:pPr>
        <w:tabs>
          <w:tab w:val="left" w:pos="993"/>
          <w:tab w:val="left" w:pos="1418"/>
        </w:tabs>
        <w:spacing w:after="0" w:line="240" w:lineRule="auto"/>
        <w:ind w:left="425"/>
        <w:jc w:val="center"/>
        <w:rPr>
          <w:rFonts w:ascii="Arial" w:hAnsi="Arial" w:cs="Arial"/>
        </w:rPr>
      </w:pPr>
    </w:p>
    <w:p w14:paraId="21E28C62" w14:textId="77777777" w:rsidR="004B0082" w:rsidRPr="00920E52" w:rsidRDefault="00210065" w:rsidP="007C46F3">
      <w:pPr>
        <w:pStyle w:val="Prrafodelista"/>
        <w:numPr>
          <w:ilvl w:val="0"/>
          <w:numId w:val="35"/>
        </w:numPr>
        <w:ind w:left="284" w:hanging="426"/>
        <w:rPr>
          <w:rFonts w:ascii="Arial" w:hAnsi="Arial" w:cs="Arial"/>
          <w:b/>
        </w:rPr>
      </w:pPr>
      <w:r w:rsidRPr="00920E52">
        <w:rPr>
          <w:rFonts w:ascii="Arial" w:hAnsi="Arial" w:cs="Arial"/>
          <w:b/>
        </w:rPr>
        <w:t>PRESENTACIÓN</w:t>
      </w:r>
      <w:r w:rsidR="00590AF2" w:rsidRPr="00920E52">
        <w:rPr>
          <w:rFonts w:ascii="Arial" w:hAnsi="Arial" w:cs="Arial"/>
          <w:b/>
        </w:rPr>
        <w:t xml:space="preserve"> DE DOCUMENTOS</w:t>
      </w:r>
    </w:p>
    <w:p w14:paraId="0B305423" w14:textId="77777777" w:rsidR="00507472" w:rsidRDefault="00507472" w:rsidP="00920E52">
      <w:pPr>
        <w:pStyle w:val="Prrafodelista"/>
        <w:ind w:left="284"/>
        <w:jc w:val="both"/>
        <w:rPr>
          <w:rFonts w:ascii="Arial" w:hAnsi="Arial" w:cs="Arial"/>
        </w:rPr>
      </w:pPr>
      <w:r>
        <w:rPr>
          <w:rFonts w:ascii="Arial" w:hAnsi="Arial" w:cs="Arial"/>
        </w:rPr>
        <w:t>El proponente adjudicado en un plazo máximo de diez (10) días hábiles, computables a partir de la notificación con la resolución de adjudicación, deberá presentar los documentos en original o fotocopia legalizada presentados en fotocopia simple en la presentación de propuestas, incluida la garantía a primer requerimiento de cumplimiento de contrato.</w:t>
      </w:r>
    </w:p>
    <w:p w14:paraId="58186F99" w14:textId="77777777" w:rsidR="00985C90" w:rsidRDefault="00985C90" w:rsidP="00920E52">
      <w:pPr>
        <w:pStyle w:val="Prrafodelista"/>
        <w:ind w:left="284"/>
        <w:jc w:val="both"/>
        <w:rPr>
          <w:rFonts w:ascii="Arial" w:hAnsi="Arial" w:cs="Arial"/>
        </w:rPr>
      </w:pPr>
    </w:p>
    <w:p w14:paraId="3C7E12DB" w14:textId="77777777" w:rsidR="00507472" w:rsidRDefault="00507472" w:rsidP="00F97289">
      <w:pPr>
        <w:pStyle w:val="Prrafodelista"/>
        <w:ind w:left="284"/>
        <w:jc w:val="both"/>
        <w:rPr>
          <w:rFonts w:ascii="Arial" w:hAnsi="Arial" w:cs="Arial"/>
        </w:rPr>
      </w:pPr>
      <w:r>
        <w:rPr>
          <w:rFonts w:ascii="Arial" w:hAnsi="Arial" w:cs="Arial"/>
        </w:rPr>
        <w:t>La CSBP a través de la ARPC,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4BA61FF8" w14:textId="77777777" w:rsidR="002F52A6" w:rsidRDefault="002F52A6" w:rsidP="00F97289">
      <w:pPr>
        <w:pStyle w:val="Prrafodelista"/>
        <w:ind w:left="284"/>
        <w:jc w:val="both"/>
        <w:rPr>
          <w:rFonts w:ascii="Arial" w:hAnsi="Arial" w:cs="Arial"/>
        </w:rPr>
      </w:pPr>
    </w:p>
    <w:p w14:paraId="3F2540B7" w14:textId="77777777" w:rsidR="00507472" w:rsidRDefault="00507472" w:rsidP="00F97289">
      <w:pPr>
        <w:pStyle w:val="Prrafodelista"/>
        <w:ind w:left="284"/>
        <w:jc w:val="both"/>
        <w:rPr>
          <w:rFonts w:ascii="Arial" w:hAnsi="Arial" w:cs="Arial"/>
        </w:rPr>
      </w:pPr>
      <w:r>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ARPC, un plazo máximo de tres (3) días hábiles para subsanar las observaciones</w:t>
      </w:r>
      <w:r w:rsidR="002F52A6">
        <w:rPr>
          <w:rFonts w:ascii="Arial" w:hAnsi="Arial" w:cs="Arial"/>
        </w:rPr>
        <w:t>.</w:t>
      </w:r>
    </w:p>
    <w:p w14:paraId="13307B3C" w14:textId="77777777" w:rsidR="002F52A6" w:rsidRDefault="002F52A6" w:rsidP="00F97289">
      <w:pPr>
        <w:pStyle w:val="Prrafodelista"/>
        <w:ind w:left="284"/>
        <w:jc w:val="both"/>
        <w:rPr>
          <w:rFonts w:ascii="Arial" w:hAnsi="Arial" w:cs="Arial"/>
        </w:rPr>
      </w:pPr>
    </w:p>
    <w:p w14:paraId="45F45C9A" w14:textId="77777777" w:rsidR="00507472" w:rsidRDefault="00507472" w:rsidP="00F2165E">
      <w:pPr>
        <w:pStyle w:val="Prrafodelista"/>
        <w:ind w:left="284"/>
        <w:jc w:val="both"/>
        <w:rPr>
          <w:rFonts w:ascii="Arial" w:hAnsi="Arial" w:cs="Arial"/>
        </w:rPr>
      </w:pPr>
      <w:r>
        <w:rPr>
          <w:rFonts w:ascii="Arial" w:hAnsi="Arial" w:cs="Arial"/>
        </w:rPr>
        <w:t xml:space="preserve">Si el </w:t>
      </w:r>
      <w:r w:rsidR="00F97289">
        <w:rPr>
          <w:rFonts w:ascii="Arial" w:hAnsi="Arial" w:cs="Arial"/>
        </w:rPr>
        <w:t>proponente adjudicado no cumpli</w:t>
      </w:r>
      <w:r>
        <w:rPr>
          <w:rFonts w:ascii="Arial" w:hAnsi="Arial" w:cs="Arial"/>
        </w:rPr>
        <w:t>ese con la presentación de documentos requeridos para la firma del contrato, se ejecutará la ga</w:t>
      </w:r>
      <w:r w:rsidR="00F97289">
        <w:rPr>
          <w:rFonts w:ascii="Arial" w:hAnsi="Arial" w:cs="Arial"/>
        </w:rPr>
        <w:t>rantía de seriedad de propuesta y se procederá a la segunda propuesta con el precio</w:t>
      </w:r>
      <w:r w:rsidR="005F45EB">
        <w:rPr>
          <w:rFonts w:ascii="Arial" w:hAnsi="Arial" w:cs="Arial"/>
        </w:rPr>
        <w:t xml:space="preserve"> total </w:t>
      </w:r>
      <w:r w:rsidR="00F97289">
        <w:rPr>
          <w:rFonts w:ascii="Arial" w:hAnsi="Arial" w:cs="Arial"/>
        </w:rPr>
        <w:t>más bajo. En este caso los plazos se computarán nuevamente a pa</w:t>
      </w:r>
      <w:r w:rsidR="00985C90">
        <w:rPr>
          <w:rFonts w:ascii="Arial" w:hAnsi="Arial" w:cs="Arial"/>
        </w:rPr>
        <w:t>rtir de la notificación con la R</w:t>
      </w:r>
      <w:r w:rsidR="00F97289">
        <w:rPr>
          <w:rFonts w:ascii="Arial" w:hAnsi="Arial" w:cs="Arial"/>
        </w:rPr>
        <w:t xml:space="preserve">esolución de </w:t>
      </w:r>
      <w:r w:rsidR="00985C90">
        <w:rPr>
          <w:rFonts w:ascii="Arial" w:hAnsi="Arial" w:cs="Arial"/>
        </w:rPr>
        <w:t>A</w:t>
      </w:r>
      <w:r w:rsidR="00F97289">
        <w:rPr>
          <w:rFonts w:ascii="Arial" w:hAnsi="Arial" w:cs="Arial"/>
        </w:rPr>
        <w:t>djudicación.</w:t>
      </w:r>
    </w:p>
    <w:p w14:paraId="4A915570" w14:textId="77777777" w:rsidR="002A02C8" w:rsidRDefault="002A02C8" w:rsidP="002A02C8">
      <w:pPr>
        <w:pStyle w:val="Prrafodelista"/>
        <w:ind w:left="284"/>
        <w:rPr>
          <w:rFonts w:ascii="Arial" w:hAnsi="Arial" w:cs="Arial"/>
        </w:rPr>
      </w:pPr>
    </w:p>
    <w:p w14:paraId="44878D31" w14:textId="77777777" w:rsidR="00985C90" w:rsidRPr="00F2165E" w:rsidRDefault="00985C90" w:rsidP="00F2165E">
      <w:pPr>
        <w:pStyle w:val="Prrafodelista"/>
        <w:ind w:left="284"/>
        <w:jc w:val="both"/>
        <w:rPr>
          <w:rFonts w:ascii="Arial" w:hAnsi="Arial" w:cs="Arial"/>
        </w:rPr>
      </w:pPr>
    </w:p>
    <w:p w14:paraId="1F407309" w14:textId="77777777" w:rsidR="00590AF2" w:rsidRPr="00920E52" w:rsidRDefault="00EF2904" w:rsidP="007C46F3">
      <w:pPr>
        <w:pStyle w:val="Prrafodelista"/>
        <w:numPr>
          <w:ilvl w:val="0"/>
          <w:numId w:val="35"/>
        </w:numPr>
        <w:ind w:left="284" w:hanging="426"/>
        <w:rPr>
          <w:rFonts w:ascii="Arial" w:hAnsi="Arial" w:cs="Arial"/>
          <w:b/>
        </w:rPr>
      </w:pPr>
      <w:r w:rsidRPr="00920E52">
        <w:rPr>
          <w:rFonts w:ascii="Arial" w:hAnsi="Arial" w:cs="Arial"/>
          <w:b/>
        </w:rPr>
        <w:t>GARANTÍA</w:t>
      </w:r>
      <w:r w:rsidR="00590AF2" w:rsidRPr="00920E52">
        <w:rPr>
          <w:rFonts w:ascii="Arial" w:hAnsi="Arial" w:cs="Arial"/>
          <w:b/>
        </w:rPr>
        <w:t xml:space="preserve"> A PRIMER REQUERIMIENTO DE CUMPLIMIENTO DE CONTRATO</w:t>
      </w:r>
    </w:p>
    <w:p w14:paraId="0689D8C5" w14:textId="77777777" w:rsidR="00920E52" w:rsidRPr="00920E52" w:rsidRDefault="00F97289" w:rsidP="00920E52">
      <w:pPr>
        <w:pStyle w:val="Prrafodelista"/>
        <w:ind w:left="284"/>
        <w:jc w:val="both"/>
        <w:rPr>
          <w:rFonts w:ascii="Arial" w:hAnsi="Arial" w:cs="Arial"/>
        </w:rPr>
      </w:pPr>
      <w:r>
        <w:rPr>
          <w:rFonts w:ascii="Arial" w:hAnsi="Arial" w:cs="Arial"/>
        </w:rPr>
        <w:t>Tiene por objeto garantizar el cumplimiento y conclusión del contrato.</w:t>
      </w:r>
      <w:r w:rsidR="00920E52">
        <w:rPr>
          <w:rFonts w:ascii="Arial" w:hAnsi="Arial" w:cs="Arial"/>
        </w:rPr>
        <w:t xml:space="preserve"> </w:t>
      </w:r>
      <w:r w:rsidRPr="00920E52">
        <w:rPr>
          <w:rFonts w:ascii="Arial" w:hAnsi="Arial" w:cs="Arial"/>
        </w:rPr>
        <w:t xml:space="preserve">Su monto debe ser equivalente al </w:t>
      </w:r>
      <w:r w:rsidR="002F52A6" w:rsidRPr="00920E52">
        <w:rPr>
          <w:rFonts w:ascii="Arial" w:hAnsi="Arial" w:cs="Arial"/>
        </w:rPr>
        <w:t>7%</w:t>
      </w:r>
      <w:r w:rsidR="002F52A6">
        <w:rPr>
          <w:rFonts w:ascii="Arial" w:hAnsi="Arial" w:cs="Arial"/>
        </w:rPr>
        <w:t xml:space="preserve"> (</w:t>
      </w:r>
      <w:r w:rsidRPr="00920E52">
        <w:rPr>
          <w:rFonts w:ascii="Arial" w:hAnsi="Arial" w:cs="Arial"/>
        </w:rPr>
        <w:t>siete por ciento</w:t>
      </w:r>
      <w:r w:rsidR="00423AED" w:rsidRPr="00920E52">
        <w:rPr>
          <w:rFonts w:ascii="Arial" w:hAnsi="Arial" w:cs="Arial"/>
        </w:rPr>
        <w:t>)</w:t>
      </w:r>
      <w:r w:rsidRPr="00920E52">
        <w:rPr>
          <w:rFonts w:ascii="Arial" w:hAnsi="Arial" w:cs="Arial"/>
        </w:rPr>
        <w:t xml:space="preserve"> del valor total del contrato y vigente desde la fecha fijada para la firma del contrato hasta la recepción definitiva</w:t>
      </w:r>
      <w:r w:rsidR="00920E52" w:rsidRPr="00920E52">
        <w:rPr>
          <w:rFonts w:ascii="Arial" w:hAnsi="Arial" w:cs="Arial"/>
        </w:rPr>
        <w:t>.</w:t>
      </w:r>
    </w:p>
    <w:p w14:paraId="714DAF64" w14:textId="77777777" w:rsidR="00920E52" w:rsidRPr="00920E52" w:rsidRDefault="00920E52" w:rsidP="00920E52">
      <w:pPr>
        <w:pStyle w:val="Prrafodelista"/>
        <w:ind w:left="284"/>
        <w:jc w:val="both"/>
        <w:rPr>
          <w:rFonts w:ascii="Arial" w:hAnsi="Arial" w:cs="Arial"/>
        </w:rPr>
      </w:pPr>
    </w:p>
    <w:p w14:paraId="4C4E8783" w14:textId="77777777" w:rsidR="00F97289" w:rsidRDefault="00F97289" w:rsidP="009D3AB6">
      <w:pPr>
        <w:pStyle w:val="Prrafodelista"/>
        <w:ind w:left="284"/>
        <w:jc w:val="both"/>
        <w:rPr>
          <w:rFonts w:ascii="Arial" w:hAnsi="Arial" w:cs="Arial"/>
        </w:rPr>
      </w:pPr>
      <w:r>
        <w:rPr>
          <w:rFonts w:ascii="Arial" w:hAnsi="Arial" w:cs="Arial"/>
        </w:rPr>
        <w:t xml:space="preserve">Esta garantía será devuelta al proponente adjudicado, a la recepción total y definitiva de los </w:t>
      </w:r>
      <w:r w:rsidR="003A5C19">
        <w:rPr>
          <w:rFonts w:ascii="Arial" w:hAnsi="Arial" w:cs="Arial"/>
        </w:rPr>
        <w:t>servicios</w:t>
      </w:r>
      <w:r>
        <w:rPr>
          <w:rFonts w:ascii="Arial" w:hAnsi="Arial" w:cs="Arial"/>
        </w:rPr>
        <w:t>.</w:t>
      </w:r>
    </w:p>
    <w:p w14:paraId="7BB193EA" w14:textId="77777777" w:rsidR="00920E52" w:rsidRDefault="00920E52" w:rsidP="009D3AB6">
      <w:pPr>
        <w:pStyle w:val="Prrafodelista"/>
        <w:ind w:left="284"/>
        <w:jc w:val="both"/>
        <w:rPr>
          <w:rFonts w:ascii="Arial" w:hAnsi="Arial" w:cs="Arial"/>
        </w:rPr>
      </w:pPr>
    </w:p>
    <w:p w14:paraId="6684645A" w14:textId="77777777" w:rsidR="00920E52" w:rsidRDefault="00920E52" w:rsidP="00CA7400">
      <w:pPr>
        <w:pStyle w:val="Prrafodelista"/>
        <w:ind w:left="284"/>
        <w:jc w:val="both"/>
        <w:rPr>
          <w:rFonts w:ascii="Arial" w:hAnsi="Arial" w:cs="Arial"/>
        </w:rPr>
      </w:pPr>
      <w:r>
        <w:rPr>
          <w:rFonts w:ascii="Arial" w:hAnsi="Arial" w:cs="Arial"/>
        </w:rPr>
        <w:t>La CSBP ejecutará esta garantía por incumplimiento de las cláusulas específicamente pactadas en el contrato o cuando el proveedor no cumpla con la renovación en el plazo señalado por la CSBP.</w:t>
      </w:r>
    </w:p>
    <w:p w14:paraId="000AC3B7" w14:textId="77777777" w:rsidR="00CA7400" w:rsidRDefault="00CA7400" w:rsidP="00CA7400">
      <w:pPr>
        <w:pStyle w:val="Prrafodelista"/>
        <w:ind w:left="284"/>
        <w:jc w:val="both"/>
        <w:rPr>
          <w:rFonts w:ascii="Arial" w:hAnsi="Arial" w:cs="Arial"/>
        </w:rPr>
      </w:pPr>
    </w:p>
    <w:p w14:paraId="3802EFFD" w14:textId="77777777" w:rsidR="00CA7400" w:rsidRDefault="00CA7400" w:rsidP="00CA536E">
      <w:pPr>
        <w:pStyle w:val="Prrafodelista"/>
        <w:ind w:left="284"/>
        <w:jc w:val="both"/>
        <w:rPr>
          <w:rFonts w:ascii="Arial" w:hAnsi="Arial" w:cs="Arial"/>
        </w:rPr>
      </w:pPr>
      <w:r>
        <w:rPr>
          <w:rFonts w:ascii="Arial" w:hAnsi="Arial" w:cs="Arial"/>
        </w:rPr>
        <w:t xml:space="preserve">En servicios discontinuos no se requerirá </w:t>
      </w:r>
      <w:r w:rsidR="00442256">
        <w:rPr>
          <w:rFonts w:ascii="Arial" w:hAnsi="Arial" w:cs="Arial"/>
        </w:rPr>
        <w:t>G</w:t>
      </w:r>
      <w:r>
        <w:rPr>
          <w:rFonts w:ascii="Arial" w:hAnsi="Arial" w:cs="Arial"/>
        </w:rPr>
        <w:t xml:space="preserve">arantía de </w:t>
      </w:r>
      <w:r w:rsidR="00442256">
        <w:rPr>
          <w:rFonts w:ascii="Arial" w:hAnsi="Arial" w:cs="Arial"/>
        </w:rPr>
        <w:t>C</w:t>
      </w:r>
      <w:r>
        <w:rPr>
          <w:rFonts w:ascii="Arial" w:hAnsi="Arial" w:cs="Arial"/>
        </w:rPr>
        <w:t xml:space="preserve">umplimiento de </w:t>
      </w:r>
      <w:r w:rsidR="00442256">
        <w:rPr>
          <w:rFonts w:ascii="Arial" w:hAnsi="Arial" w:cs="Arial"/>
        </w:rPr>
        <w:t>C</w:t>
      </w:r>
      <w:r>
        <w:rPr>
          <w:rFonts w:ascii="Arial" w:hAnsi="Arial" w:cs="Arial"/>
        </w:rPr>
        <w:t>ontrato</w:t>
      </w:r>
      <w:r w:rsidR="00B33226">
        <w:rPr>
          <w:rFonts w:ascii="Arial" w:hAnsi="Arial" w:cs="Arial"/>
        </w:rPr>
        <w:t>.</w:t>
      </w:r>
      <w:r w:rsidR="000F00EB">
        <w:rPr>
          <w:rFonts w:ascii="Arial" w:hAnsi="Arial" w:cs="Arial"/>
        </w:rPr>
        <w:t xml:space="preserve"> (NO CORRESPONDE)</w:t>
      </w:r>
    </w:p>
    <w:p w14:paraId="63BD92B4" w14:textId="77777777" w:rsidR="00CA536E" w:rsidRPr="00CA536E" w:rsidRDefault="00CA536E" w:rsidP="00CA536E">
      <w:pPr>
        <w:pStyle w:val="Prrafodelista"/>
        <w:ind w:left="284"/>
        <w:jc w:val="both"/>
        <w:rPr>
          <w:rFonts w:ascii="Arial" w:hAnsi="Arial" w:cs="Arial"/>
        </w:rPr>
      </w:pPr>
    </w:p>
    <w:p w14:paraId="7AB1EA0A" w14:textId="77777777" w:rsidR="00590AF2" w:rsidRPr="00920E52" w:rsidRDefault="00590AF2" w:rsidP="007C46F3">
      <w:pPr>
        <w:pStyle w:val="Prrafodelista"/>
        <w:numPr>
          <w:ilvl w:val="0"/>
          <w:numId w:val="35"/>
        </w:numPr>
        <w:ind w:left="284" w:hanging="426"/>
        <w:rPr>
          <w:rFonts w:ascii="Arial" w:hAnsi="Arial" w:cs="Arial"/>
          <w:b/>
        </w:rPr>
      </w:pPr>
      <w:r w:rsidRPr="00920E52">
        <w:rPr>
          <w:rFonts w:ascii="Arial" w:hAnsi="Arial" w:cs="Arial"/>
          <w:b/>
        </w:rPr>
        <w:t>ANTICIPO</w:t>
      </w:r>
      <w:r w:rsidR="00F9336C">
        <w:rPr>
          <w:rFonts w:ascii="Arial" w:hAnsi="Arial" w:cs="Arial"/>
          <w:b/>
        </w:rPr>
        <w:t xml:space="preserve"> </w:t>
      </w:r>
      <w:r w:rsidR="00F9336C" w:rsidRPr="00F9336C">
        <w:rPr>
          <w:rFonts w:ascii="Arial" w:hAnsi="Arial" w:cs="Arial"/>
          <w:b/>
        </w:rPr>
        <w:t>(NO CORRESPONDE)</w:t>
      </w:r>
    </w:p>
    <w:p w14:paraId="166C7BFE" w14:textId="77777777" w:rsidR="00F97289" w:rsidRDefault="00423AED" w:rsidP="009D3AB6">
      <w:pPr>
        <w:pStyle w:val="Prrafodelista"/>
        <w:ind w:left="284"/>
        <w:jc w:val="both"/>
        <w:rPr>
          <w:rFonts w:ascii="Arial" w:hAnsi="Arial" w:cs="Arial"/>
        </w:rPr>
      </w:pPr>
      <w:r>
        <w:rPr>
          <w:rFonts w:ascii="Arial" w:hAnsi="Arial" w:cs="Arial"/>
        </w:rPr>
        <w:t xml:space="preserve">El contrato suscito con la CSBP podrá consignar un anticipo que no podrá exceder el </w:t>
      </w:r>
      <w:r w:rsidR="00C1488F">
        <w:rPr>
          <w:rFonts w:ascii="Arial" w:hAnsi="Arial" w:cs="Arial"/>
        </w:rPr>
        <w:t>30% (</w:t>
      </w:r>
      <w:r>
        <w:rPr>
          <w:rFonts w:ascii="Arial" w:hAnsi="Arial" w:cs="Arial"/>
        </w:rPr>
        <w:t>treinta por ciento</w:t>
      </w:r>
      <w:r w:rsidR="00C1488F">
        <w:rPr>
          <w:rFonts w:ascii="Arial" w:hAnsi="Arial" w:cs="Arial"/>
        </w:rPr>
        <w:t>)</w:t>
      </w:r>
      <w:r>
        <w:rPr>
          <w:rFonts w:ascii="Arial" w:hAnsi="Arial" w:cs="Arial"/>
        </w:rPr>
        <w:t xml:space="preserve"> del valor total del contrato.</w:t>
      </w:r>
    </w:p>
    <w:p w14:paraId="5ADD8A93" w14:textId="77777777" w:rsidR="00C1488F" w:rsidRDefault="00C1488F" w:rsidP="009D3AB6">
      <w:pPr>
        <w:pStyle w:val="Prrafodelista"/>
        <w:ind w:left="284"/>
        <w:jc w:val="both"/>
        <w:rPr>
          <w:rFonts w:ascii="Arial" w:hAnsi="Arial" w:cs="Arial"/>
        </w:rPr>
      </w:pPr>
    </w:p>
    <w:p w14:paraId="001A184D" w14:textId="77777777" w:rsidR="00423AED" w:rsidRDefault="00423AED" w:rsidP="009D3AB6">
      <w:pPr>
        <w:pStyle w:val="Prrafodelista"/>
        <w:ind w:left="284"/>
        <w:jc w:val="both"/>
        <w:rPr>
          <w:rFonts w:ascii="Arial" w:hAnsi="Arial" w:cs="Arial"/>
        </w:rPr>
      </w:pPr>
      <w:r>
        <w:rPr>
          <w:rFonts w:ascii="Arial" w:hAnsi="Arial" w:cs="Arial"/>
        </w:rPr>
        <w:t>Para el ef</w:t>
      </w:r>
      <w:r w:rsidR="009D3AB6">
        <w:rPr>
          <w:rFonts w:ascii="Arial" w:hAnsi="Arial" w:cs="Arial"/>
        </w:rPr>
        <w:t>e</w:t>
      </w:r>
      <w:r>
        <w:rPr>
          <w:rFonts w:ascii="Arial" w:hAnsi="Arial" w:cs="Arial"/>
        </w:rPr>
        <w:t xml:space="preserve">cto el proponente adjudicado deberá presentar una garantía a primer requerimiento de correcta inversión de anticipo, por el </w:t>
      </w:r>
      <w:r w:rsidR="00C1488F">
        <w:rPr>
          <w:rFonts w:ascii="Arial" w:hAnsi="Arial" w:cs="Arial"/>
        </w:rPr>
        <w:t>100% (</w:t>
      </w:r>
      <w:r>
        <w:rPr>
          <w:rFonts w:ascii="Arial" w:hAnsi="Arial" w:cs="Arial"/>
        </w:rPr>
        <w:t>cien por ciento</w:t>
      </w:r>
      <w:r w:rsidR="00C1488F">
        <w:rPr>
          <w:rFonts w:ascii="Arial" w:hAnsi="Arial" w:cs="Arial"/>
        </w:rPr>
        <w:t>)</w:t>
      </w:r>
      <w:r>
        <w:rPr>
          <w:rFonts w:ascii="Arial" w:hAnsi="Arial" w:cs="Arial"/>
        </w:rPr>
        <w:t xml:space="preserve"> del monto total del anticipo otorgado y con una vigencia desde la fecha de firma de contrato hasta la deducción total del anticipo otorgado</w:t>
      </w:r>
      <w:r w:rsidR="009D3AB6">
        <w:rPr>
          <w:rFonts w:ascii="Arial" w:hAnsi="Arial" w:cs="Arial"/>
        </w:rPr>
        <w:t>.</w:t>
      </w:r>
    </w:p>
    <w:p w14:paraId="0422EEDC" w14:textId="77777777" w:rsidR="00920E52" w:rsidRDefault="00920E52" w:rsidP="009D3AB6">
      <w:pPr>
        <w:pStyle w:val="Prrafodelista"/>
        <w:ind w:left="284"/>
        <w:jc w:val="both"/>
        <w:rPr>
          <w:rFonts w:ascii="Arial" w:hAnsi="Arial" w:cs="Arial"/>
        </w:rPr>
      </w:pPr>
    </w:p>
    <w:p w14:paraId="4B3219D5" w14:textId="77777777" w:rsidR="00590AF2" w:rsidRPr="00920E52" w:rsidRDefault="00EF2904" w:rsidP="007C46F3">
      <w:pPr>
        <w:pStyle w:val="Prrafodelista"/>
        <w:numPr>
          <w:ilvl w:val="0"/>
          <w:numId w:val="35"/>
        </w:numPr>
        <w:ind w:left="284" w:hanging="426"/>
        <w:rPr>
          <w:rFonts w:ascii="Arial" w:hAnsi="Arial" w:cs="Arial"/>
          <w:b/>
        </w:rPr>
      </w:pPr>
      <w:r w:rsidRPr="00920E52">
        <w:rPr>
          <w:rFonts w:ascii="Arial" w:hAnsi="Arial" w:cs="Arial"/>
          <w:b/>
        </w:rPr>
        <w:t>ELABORACIÓN</w:t>
      </w:r>
      <w:r w:rsidR="00590AF2" w:rsidRPr="00920E52">
        <w:rPr>
          <w:rFonts w:ascii="Arial" w:hAnsi="Arial" w:cs="Arial"/>
          <w:b/>
        </w:rPr>
        <w:t xml:space="preserve"> Y SUSCRIPCIÓN</w:t>
      </w:r>
    </w:p>
    <w:p w14:paraId="5C15D329" w14:textId="77777777" w:rsidR="00521A43" w:rsidRDefault="00521A43" w:rsidP="00B33226">
      <w:pPr>
        <w:pStyle w:val="Prrafodelista"/>
        <w:spacing w:line="240" w:lineRule="auto"/>
        <w:ind w:left="284"/>
        <w:jc w:val="both"/>
        <w:rPr>
          <w:rFonts w:ascii="Arial" w:hAnsi="Arial" w:cs="Arial"/>
        </w:rPr>
      </w:pPr>
      <w:r>
        <w:rPr>
          <w:rFonts w:ascii="Arial" w:hAnsi="Arial" w:cs="Arial"/>
        </w:rPr>
        <w:t>El contrato será elaborado en un plazo no mayor a cinco (5) días hábiles computables a partir de la recepción a conformidad de los documento</w:t>
      </w:r>
      <w:r w:rsidR="00C1488F">
        <w:rPr>
          <w:rFonts w:ascii="Arial" w:hAnsi="Arial" w:cs="Arial"/>
        </w:rPr>
        <w:t>s</w:t>
      </w:r>
      <w:r>
        <w:rPr>
          <w:rFonts w:ascii="Arial" w:hAnsi="Arial" w:cs="Arial"/>
        </w:rPr>
        <w:t xml:space="preserve"> requeridos para la firma del mismo.</w:t>
      </w:r>
    </w:p>
    <w:p w14:paraId="4C52AA3B" w14:textId="77777777" w:rsidR="00C1488F" w:rsidRDefault="00C1488F" w:rsidP="00B33226">
      <w:pPr>
        <w:pStyle w:val="Prrafodelista"/>
        <w:spacing w:line="240" w:lineRule="auto"/>
        <w:ind w:left="284"/>
        <w:jc w:val="both"/>
        <w:rPr>
          <w:rFonts w:ascii="Arial" w:hAnsi="Arial" w:cs="Arial"/>
        </w:rPr>
      </w:pPr>
    </w:p>
    <w:p w14:paraId="1A596736" w14:textId="77777777" w:rsidR="00521A43" w:rsidRDefault="00656DAA" w:rsidP="00B33226">
      <w:pPr>
        <w:pStyle w:val="Prrafodelista"/>
        <w:spacing w:line="240" w:lineRule="auto"/>
        <w:ind w:left="284"/>
        <w:jc w:val="both"/>
        <w:rPr>
          <w:rFonts w:ascii="Arial" w:hAnsi="Arial" w:cs="Arial"/>
        </w:rPr>
      </w:pPr>
      <w:r>
        <w:rPr>
          <w:rFonts w:ascii="Arial" w:hAnsi="Arial" w:cs="Arial"/>
        </w:rPr>
        <w:t>La suscripción por parte del proveedor deberá efectuarse en un plazo no mayor a tres (3) días hábiles desde su notificación</w:t>
      </w:r>
      <w:r w:rsidR="00521A43">
        <w:rPr>
          <w:rFonts w:ascii="Arial" w:hAnsi="Arial" w:cs="Arial"/>
        </w:rPr>
        <w:t>.</w:t>
      </w:r>
    </w:p>
    <w:p w14:paraId="72D94AEC" w14:textId="77777777" w:rsidR="00577856" w:rsidRDefault="00577856" w:rsidP="00521A43">
      <w:pPr>
        <w:pStyle w:val="Prrafodelista"/>
        <w:ind w:left="284"/>
        <w:rPr>
          <w:rFonts w:ascii="Arial" w:hAnsi="Arial" w:cs="Arial"/>
        </w:rPr>
      </w:pPr>
    </w:p>
    <w:p w14:paraId="151C2471" w14:textId="77777777" w:rsidR="00577856" w:rsidRPr="00920E52" w:rsidRDefault="00577856" w:rsidP="007C46F3">
      <w:pPr>
        <w:pStyle w:val="Prrafodelista"/>
        <w:numPr>
          <w:ilvl w:val="0"/>
          <w:numId w:val="35"/>
        </w:numPr>
        <w:ind w:left="284" w:hanging="426"/>
        <w:rPr>
          <w:rFonts w:ascii="Arial" w:hAnsi="Arial" w:cs="Arial"/>
          <w:b/>
        </w:rPr>
      </w:pPr>
      <w:r w:rsidRPr="00920E52">
        <w:rPr>
          <w:rFonts w:ascii="Arial" w:hAnsi="Arial" w:cs="Arial"/>
          <w:b/>
        </w:rPr>
        <w:t>PROTOCOLIZACIÓN O RECONOCIMIENTO DE FIRMAS</w:t>
      </w:r>
    </w:p>
    <w:p w14:paraId="73AEBB52" w14:textId="77777777" w:rsidR="00577856" w:rsidRDefault="00577856" w:rsidP="00B33226">
      <w:pPr>
        <w:pStyle w:val="Prrafodelista"/>
        <w:spacing w:line="240" w:lineRule="auto"/>
        <w:ind w:left="284"/>
        <w:jc w:val="both"/>
        <w:rPr>
          <w:rFonts w:ascii="Arial" w:hAnsi="Arial" w:cs="Arial"/>
        </w:rPr>
      </w:pPr>
      <w:r>
        <w:rPr>
          <w:rFonts w:ascii="Arial" w:hAnsi="Arial" w:cs="Arial"/>
        </w:rPr>
        <w:t>Los contratos cuyos montos sean superiores a Bs700.000.- (setecientos mil 00/100 Bolivianos) serán protocoliz</w:t>
      </w:r>
      <w:r w:rsidR="005F45EB">
        <w:rPr>
          <w:rFonts w:ascii="Arial" w:hAnsi="Arial" w:cs="Arial"/>
        </w:rPr>
        <w:t>ados ante Notario de Fe Pública.</w:t>
      </w:r>
      <w:r w:rsidR="009D3AB6">
        <w:rPr>
          <w:rFonts w:ascii="Arial" w:hAnsi="Arial" w:cs="Arial"/>
        </w:rPr>
        <w:t xml:space="preserve"> </w:t>
      </w:r>
      <w:r>
        <w:rPr>
          <w:rFonts w:ascii="Arial" w:hAnsi="Arial" w:cs="Arial"/>
        </w:rPr>
        <w:t>Los contratos por montos superiores a Bs60.000.- (Sesenta mil 00/100 Bolivianos) hasta Bs700.000.- (Setecientos mil 00/100 Bolivianos) constarán en documento privado con reconocimiento de firmas ante Notario de Fe Pública.</w:t>
      </w:r>
    </w:p>
    <w:p w14:paraId="11552271" w14:textId="77777777" w:rsidR="00C1488F" w:rsidRDefault="00C1488F" w:rsidP="00B33226">
      <w:pPr>
        <w:pStyle w:val="Prrafodelista"/>
        <w:spacing w:line="240" w:lineRule="auto"/>
        <w:ind w:left="284"/>
        <w:jc w:val="both"/>
        <w:rPr>
          <w:rFonts w:ascii="Arial" w:hAnsi="Arial" w:cs="Arial"/>
        </w:rPr>
      </w:pPr>
    </w:p>
    <w:p w14:paraId="0A170107" w14:textId="77777777" w:rsidR="00920E52" w:rsidRDefault="009D3AB6" w:rsidP="00B33226">
      <w:pPr>
        <w:pStyle w:val="Prrafodelista"/>
        <w:spacing w:line="240" w:lineRule="auto"/>
        <w:ind w:left="284"/>
        <w:jc w:val="both"/>
        <w:rPr>
          <w:rFonts w:ascii="Arial" w:hAnsi="Arial" w:cs="Arial"/>
        </w:rPr>
      </w:pPr>
      <w:r>
        <w:rPr>
          <w:rFonts w:ascii="Arial" w:hAnsi="Arial" w:cs="Arial"/>
        </w:rPr>
        <w:t>Los costos de protocolización o reconocimiento de firmas serán cubiertos por el proponente adjudicado.</w:t>
      </w:r>
    </w:p>
    <w:p w14:paraId="2F8F10F5" w14:textId="77777777" w:rsidR="005F45EB" w:rsidRPr="005F45EB" w:rsidRDefault="005F45EB" w:rsidP="005F45EB">
      <w:pPr>
        <w:pStyle w:val="Prrafodelista"/>
        <w:ind w:left="284"/>
        <w:jc w:val="both"/>
        <w:rPr>
          <w:rFonts w:ascii="Arial" w:hAnsi="Arial" w:cs="Arial"/>
        </w:rPr>
      </w:pPr>
    </w:p>
    <w:p w14:paraId="1E8A4F50" w14:textId="77777777" w:rsidR="00590AF2" w:rsidRPr="00920E52" w:rsidRDefault="00590AF2" w:rsidP="007C46F3">
      <w:pPr>
        <w:pStyle w:val="Prrafodelista"/>
        <w:numPr>
          <w:ilvl w:val="0"/>
          <w:numId w:val="35"/>
        </w:numPr>
        <w:ind w:left="284" w:hanging="426"/>
        <w:rPr>
          <w:rFonts w:ascii="Arial" w:hAnsi="Arial" w:cs="Arial"/>
          <w:b/>
        </w:rPr>
      </w:pPr>
      <w:r w:rsidRPr="00920E52">
        <w:rPr>
          <w:rFonts w:ascii="Arial" w:hAnsi="Arial" w:cs="Arial"/>
          <w:b/>
        </w:rPr>
        <w:t>MODIFICACIONES</w:t>
      </w:r>
    </w:p>
    <w:p w14:paraId="3B116E67" w14:textId="77777777" w:rsidR="00063703" w:rsidRDefault="00063703" w:rsidP="00C1488F">
      <w:pPr>
        <w:pStyle w:val="Prrafodelista"/>
        <w:ind w:left="284"/>
        <w:jc w:val="both"/>
        <w:rPr>
          <w:rFonts w:ascii="Arial" w:hAnsi="Arial" w:cs="Arial"/>
        </w:rPr>
      </w:pPr>
      <w:r>
        <w:rPr>
          <w:rFonts w:ascii="Arial" w:hAnsi="Arial" w:cs="Arial"/>
        </w:rPr>
        <w:t>Se aplicarán</w:t>
      </w:r>
      <w:r w:rsidR="00C1488F">
        <w:rPr>
          <w:rFonts w:ascii="Arial" w:hAnsi="Arial" w:cs="Arial"/>
        </w:rPr>
        <w:t xml:space="preserve"> modificaciones al contrato,</w:t>
      </w:r>
      <w:r>
        <w:rPr>
          <w:rFonts w:ascii="Arial" w:hAnsi="Arial" w:cs="Arial"/>
        </w:rPr>
        <w:t xml:space="preserve"> cuando </w:t>
      </w:r>
      <w:r w:rsidR="00C1488F">
        <w:rPr>
          <w:rFonts w:ascii="Arial" w:hAnsi="Arial" w:cs="Arial"/>
        </w:rPr>
        <w:t>el cambio instruido por la CSBP</w:t>
      </w:r>
      <w:r>
        <w:rPr>
          <w:rFonts w:ascii="Arial" w:hAnsi="Arial" w:cs="Arial"/>
        </w:rPr>
        <w:t xml:space="preserve"> afecte el alcance, monto y/o plazo del contrato, sin dar lugar al incremento de los precios unitarios.</w:t>
      </w:r>
    </w:p>
    <w:p w14:paraId="26C5440E" w14:textId="77777777" w:rsidR="00C1488F" w:rsidRDefault="00C1488F" w:rsidP="00C1488F">
      <w:pPr>
        <w:pStyle w:val="Prrafodelista"/>
        <w:ind w:left="284"/>
        <w:jc w:val="both"/>
        <w:rPr>
          <w:rFonts w:ascii="Arial" w:hAnsi="Arial" w:cs="Arial"/>
        </w:rPr>
      </w:pPr>
    </w:p>
    <w:p w14:paraId="78D0905E" w14:textId="77777777" w:rsidR="00063703" w:rsidRDefault="00063703" w:rsidP="00C1488F">
      <w:pPr>
        <w:pStyle w:val="Prrafodelista"/>
        <w:ind w:left="284"/>
        <w:jc w:val="both"/>
        <w:rPr>
          <w:rFonts w:ascii="Arial" w:hAnsi="Arial" w:cs="Arial"/>
        </w:rPr>
      </w:pPr>
      <w:r>
        <w:rPr>
          <w:rFonts w:ascii="Arial" w:hAnsi="Arial" w:cs="Arial"/>
        </w:rPr>
        <w:t xml:space="preserve">El o los contratos modificatorios no podrán exceder al </w:t>
      </w:r>
      <w:r w:rsidR="00C1488F">
        <w:rPr>
          <w:rFonts w:ascii="Arial" w:hAnsi="Arial" w:cs="Arial"/>
        </w:rPr>
        <w:t>10% (</w:t>
      </w:r>
      <w:r>
        <w:rPr>
          <w:rFonts w:ascii="Arial" w:hAnsi="Arial" w:cs="Arial"/>
        </w:rPr>
        <w:t>diez por ciento) del monto del contrato principal.</w:t>
      </w:r>
    </w:p>
    <w:p w14:paraId="743F6AB2" w14:textId="77777777" w:rsidR="00920E52" w:rsidRDefault="00920E52" w:rsidP="00063703">
      <w:pPr>
        <w:pStyle w:val="Prrafodelista"/>
        <w:ind w:left="284"/>
        <w:rPr>
          <w:rFonts w:ascii="Arial" w:hAnsi="Arial" w:cs="Arial"/>
        </w:rPr>
      </w:pPr>
    </w:p>
    <w:p w14:paraId="3FED14F1" w14:textId="77777777" w:rsidR="00492017" w:rsidRDefault="00492017" w:rsidP="00063703">
      <w:pPr>
        <w:pStyle w:val="Prrafodelista"/>
        <w:ind w:left="284"/>
        <w:rPr>
          <w:rFonts w:ascii="Arial" w:hAnsi="Arial" w:cs="Arial"/>
        </w:rPr>
      </w:pPr>
    </w:p>
    <w:p w14:paraId="05493925" w14:textId="77777777" w:rsidR="00577856" w:rsidRPr="00920E52" w:rsidRDefault="00590AF2" w:rsidP="007C46F3">
      <w:pPr>
        <w:pStyle w:val="Prrafodelista"/>
        <w:numPr>
          <w:ilvl w:val="0"/>
          <w:numId w:val="35"/>
        </w:numPr>
        <w:ind w:left="284" w:hanging="426"/>
        <w:rPr>
          <w:rFonts w:ascii="Arial" w:hAnsi="Arial" w:cs="Arial"/>
          <w:b/>
        </w:rPr>
      </w:pPr>
      <w:r w:rsidRPr="00920E52">
        <w:rPr>
          <w:rFonts w:ascii="Arial" w:hAnsi="Arial" w:cs="Arial"/>
          <w:b/>
        </w:rPr>
        <w:t>RESOLUCIÓN</w:t>
      </w:r>
    </w:p>
    <w:p w14:paraId="652200E1" w14:textId="77777777" w:rsidR="00577856" w:rsidRPr="00577856" w:rsidRDefault="00577856" w:rsidP="00C1488F">
      <w:pPr>
        <w:pStyle w:val="Prrafodelista"/>
        <w:ind w:left="284"/>
        <w:jc w:val="both"/>
        <w:rPr>
          <w:rFonts w:ascii="Arial" w:hAnsi="Arial" w:cs="Arial"/>
        </w:rPr>
      </w:pPr>
      <w:r w:rsidRPr="00577856">
        <w:rPr>
          <w:rFonts w:ascii="Arial" w:hAnsi="Arial" w:cs="Arial"/>
        </w:rPr>
        <w:t>El contrato establecerá las causales de resolución del mismo.</w:t>
      </w:r>
    </w:p>
    <w:p w14:paraId="648899AB" w14:textId="77777777" w:rsidR="00577856" w:rsidRPr="0048310F" w:rsidRDefault="00577856" w:rsidP="00C1488F">
      <w:pPr>
        <w:ind w:left="284"/>
        <w:jc w:val="both"/>
        <w:rPr>
          <w:rFonts w:ascii="Arial" w:hAnsi="Arial" w:cs="Arial"/>
        </w:rPr>
      </w:pPr>
      <w:r w:rsidRPr="0048310F">
        <w:rPr>
          <w:rFonts w:ascii="Arial" w:hAnsi="Arial" w:cs="Arial"/>
        </w:rPr>
        <w:t xml:space="preserve">Los montos acumulados por concepto de multas, iguales o superiores al </w:t>
      </w:r>
      <w:r w:rsidR="00C1488F" w:rsidRPr="0048310F">
        <w:rPr>
          <w:rFonts w:ascii="Arial" w:hAnsi="Arial" w:cs="Arial"/>
        </w:rPr>
        <w:t>10% (</w:t>
      </w:r>
      <w:r w:rsidRPr="0048310F">
        <w:rPr>
          <w:rFonts w:ascii="Arial" w:hAnsi="Arial" w:cs="Arial"/>
        </w:rPr>
        <w:t>diez p</w:t>
      </w:r>
      <w:r w:rsidR="00C1488F" w:rsidRPr="0048310F">
        <w:rPr>
          <w:rFonts w:ascii="Arial" w:hAnsi="Arial" w:cs="Arial"/>
        </w:rPr>
        <w:t>or ciento</w:t>
      </w:r>
      <w:r w:rsidRPr="0048310F">
        <w:rPr>
          <w:rFonts w:ascii="Arial" w:hAnsi="Arial" w:cs="Arial"/>
        </w:rPr>
        <w:t>) del valor total del contrato podrán, a exclusiva decisión de la CSBP, constituir causal de resolución del contrato por incumplimiento.</w:t>
      </w:r>
    </w:p>
    <w:p w14:paraId="4FC18964" w14:textId="40E56D33" w:rsidR="00C1488F" w:rsidRPr="003F4152" w:rsidRDefault="00577856" w:rsidP="003F4152">
      <w:pPr>
        <w:ind w:left="284"/>
        <w:jc w:val="both"/>
        <w:rPr>
          <w:rFonts w:ascii="Arial" w:hAnsi="Arial" w:cs="Arial"/>
        </w:rPr>
      </w:pPr>
      <w:r w:rsidRPr="0048310F">
        <w:rPr>
          <w:rFonts w:ascii="Arial" w:hAnsi="Arial" w:cs="Arial"/>
        </w:rPr>
        <w:t xml:space="preserve"> La resolución del contrato será obligatoria cuando la suma de las multas acumuladas alcance al veinte por ciento (20%) del valor total del contrato.</w:t>
      </w:r>
    </w:p>
    <w:p w14:paraId="4EC09060" w14:textId="77777777" w:rsidR="00590AF2" w:rsidRPr="00F2165E" w:rsidRDefault="00210065" w:rsidP="00A25578">
      <w:pPr>
        <w:pStyle w:val="Prrafodelista"/>
        <w:ind w:left="284"/>
        <w:jc w:val="center"/>
        <w:rPr>
          <w:rFonts w:ascii="Arial" w:hAnsi="Arial" w:cs="Arial"/>
          <w:b/>
          <w:sz w:val="24"/>
          <w:szCs w:val="24"/>
        </w:rPr>
      </w:pPr>
      <w:r w:rsidRPr="00F2165E">
        <w:rPr>
          <w:rFonts w:ascii="Arial" w:hAnsi="Arial" w:cs="Arial"/>
          <w:b/>
          <w:sz w:val="24"/>
          <w:szCs w:val="24"/>
        </w:rPr>
        <w:t>SECCIÓN</w:t>
      </w:r>
      <w:r w:rsidR="00590AF2" w:rsidRPr="00F2165E">
        <w:rPr>
          <w:rFonts w:ascii="Arial" w:hAnsi="Arial" w:cs="Arial"/>
          <w:b/>
          <w:sz w:val="24"/>
          <w:szCs w:val="24"/>
        </w:rPr>
        <w:t xml:space="preserve"> II</w:t>
      </w:r>
    </w:p>
    <w:p w14:paraId="4C6FA4EA" w14:textId="77777777" w:rsidR="00590AF2" w:rsidRPr="00F2165E" w:rsidRDefault="00830EA0" w:rsidP="00A25578">
      <w:pPr>
        <w:pStyle w:val="Prrafodelista"/>
        <w:ind w:left="284"/>
        <w:jc w:val="center"/>
        <w:rPr>
          <w:rFonts w:ascii="Arial" w:hAnsi="Arial" w:cs="Arial"/>
          <w:b/>
          <w:sz w:val="24"/>
          <w:szCs w:val="24"/>
        </w:rPr>
      </w:pPr>
      <w:r w:rsidRPr="00F2165E">
        <w:rPr>
          <w:rFonts w:ascii="Arial" w:hAnsi="Arial" w:cs="Arial"/>
          <w:b/>
          <w:sz w:val="24"/>
          <w:szCs w:val="24"/>
        </w:rPr>
        <w:t xml:space="preserve">DE LA </w:t>
      </w:r>
      <w:r w:rsidR="00210065" w:rsidRPr="00F2165E">
        <w:rPr>
          <w:rFonts w:ascii="Arial" w:hAnsi="Arial" w:cs="Arial"/>
          <w:b/>
          <w:sz w:val="24"/>
          <w:szCs w:val="24"/>
        </w:rPr>
        <w:t>RECEPCIÓN</w:t>
      </w:r>
      <w:r w:rsidR="00210065">
        <w:rPr>
          <w:rFonts w:ascii="Arial" w:hAnsi="Arial" w:cs="Arial"/>
          <w:b/>
          <w:sz w:val="24"/>
          <w:szCs w:val="24"/>
        </w:rPr>
        <w:t xml:space="preserve"> </w:t>
      </w:r>
      <w:r w:rsidR="00590AF2" w:rsidRPr="00F2165E">
        <w:rPr>
          <w:rFonts w:ascii="Arial" w:hAnsi="Arial" w:cs="Arial"/>
          <w:b/>
          <w:sz w:val="24"/>
          <w:szCs w:val="24"/>
        </w:rPr>
        <w:t xml:space="preserve">DE </w:t>
      </w:r>
      <w:r w:rsidR="003A5C19" w:rsidRPr="00F2165E">
        <w:rPr>
          <w:rFonts w:ascii="Arial" w:hAnsi="Arial" w:cs="Arial"/>
          <w:b/>
          <w:sz w:val="24"/>
          <w:szCs w:val="24"/>
        </w:rPr>
        <w:t>SERVICIOS</w:t>
      </w:r>
    </w:p>
    <w:p w14:paraId="72169061" w14:textId="77777777" w:rsidR="00C1488F" w:rsidRPr="00920E52" w:rsidRDefault="00C1488F" w:rsidP="00A25578">
      <w:pPr>
        <w:pStyle w:val="Prrafodelista"/>
        <w:ind w:left="284"/>
        <w:jc w:val="center"/>
        <w:rPr>
          <w:rFonts w:ascii="Arial" w:hAnsi="Arial" w:cs="Arial"/>
          <w:b/>
        </w:rPr>
      </w:pPr>
    </w:p>
    <w:p w14:paraId="66ADBE3D" w14:textId="77777777" w:rsidR="00590AF2" w:rsidRPr="00920E52" w:rsidRDefault="00CB3F05" w:rsidP="007C46F3">
      <w:pPr>
        <w:pStyle w:val="Prrafodelista"/>
        <w:numPr>
          <w:ilvl w:val="0"/>
          <w:numId w:val="35"/>
        </w:numPr>
        <w:ind w:left="284" w:hanging="426"/>
        <w:rPr>
          <w:rFonts w:ascii="Arial" w:hAnsi="Arial" w:cs="Arial"/>
          <w:b/>
        </w:rPr>
      </w:pPr>
      <w:r>
        <w:rPr>
          <w:rFonts w:ascii="Arial" w:hAnsi="Arial" w:cs="Arial"/>
          <w:b/>
        </w:rPr>
        <w:t>FISCAL DE SERVICIO</w:t>
      </w:r>
    </w:p>
    <w:p w14:paraId="326824AB" w14:textId="77777777" w:rsidR="00756B78" w:rsidRDefault="00A25578" w:rsidP="00A25578">
      <w:pPr>
        <w:pStyle w:val="Prrafodelista"/>
        <w:ind w:left="284"/>
        <w:jc w:val="both"/>
        <w:rPr>
          <w:rFonts w:ascii="Arial" w:hAnsi="Arial" w:cs="Arial"/>
        </w:rPr>
      </w:pPr>
      <w:r>
        <w:rPr>
          <w:rFonts w:ascii="Arial" w:hAnsi="Arial" w:cs="Arial"/>
        </w:rPr>
        <w:t xml:space="preserve">Para la recepción de </w:t>
      </w:r>
      <w:r w:rsidR="003A5C19">
        <w:rPr>
          <w:rFonts w:ascii="Arial" w:hAnsi="Arial" w:cs="Arial"/>
        </w:rPr>
        <w:t>servicios</w:t>
      </w:r>
      <w:r w:rsidR="00D454EC">
        <w:rPr>
          <w:rFonts w:ascii="Arial" w:hAnsi="Arial" w:cs="Arial"/>
        </w:rPr>
        <w:t>,</w:t>
      </w:r>
      <w:r>
        <w:rPr>
          <w:rFonts w:ascii="Arial" w:hAnsi="Arial" w:cs="Arial"/>
        </w:rPr>
        <w:t xml:space="preserve"> la CSBP obligatoriamente</w:t>
      </w:r>
      <w:r w:rsidR="00756B78">
        <w:rPr>
          <w:rFonts w:ascii="Arial" w:hAnsi="Arial" w:cs="Arial"/>
        </w:rPr>
        <w:t xml:space="preserve"> </w:t>
      </w:r>
      <w:r w:rsidR="005F45EB">
        <w:rPr>
          <w:rFonts w:ascii="Arial" w:hAnsi="Arial" w:cs="Arial"/>
        </w:rPr>
        <w:t>designará un Fiscal de Servicio</w:t>
      </w:r>
      <w:r w:rsidR="00CA1179">
        <w:rPr>
          <w:rFonts w:ascii="Arial" w:hAnsi="Arial" w:cs="Arial"/>
        </w:rPr>
        <w:t xml:space="preserve"> por área (Poli consultorio – Clínica)</w:t>
      </w:r>
      <w:r w:rsidR="004877B4">
        <w:rPr>
          <w:rFonts w:ascii="Arial" w:hAnsi="Arial" w:cs="Arial"/>
        </w:rPr>
        <w:t xml:space="preserve">, </w:t>
      </w:r>
      <w:r w:rsidR="00590C7F">
        <w:rPr>
          <w:rFonts w:ascii="Arial" w:hAnsi="Arial" w:cs="Arial"/>
        </w:rPr>
        <w:t xml:space="preserve">que recaerá en un funcionario </w:t>
      </w:r>
      <w:r w:rsidR="004877B4">
        <w:rPr>
          <w:rFonts w:ascii="Arial" w:hAnsi="Arial" w:cs="Arial"/>
        </w:rPr>
        <w:t>dependiente de la unidad solicitante</w:t>
      </w:r>
      <w:r>
        <w:rPr>
          <w:rFonts w:ascii="Arial" w:hAnsi="Arial" w:cs="Arial"/>
        </w:rPr>
        <w:t xml:space="preserve">, responsable </w:t>
      </w:r>
      <w:r w:rsidR="00756B78">
        <w:rPr>
          <w:rFonts w:ascii="Arial" w:hAnsi="Arial" w:cs="Arial"/>
        </w:rPr>
        <w:t>d</w:t>
      </w:r>
      <w:r>
        <w:rPr>
          <w:rFonts w:ascii="Arial" w:hAnsi="Arial" w:cs="Arial"/>
        </w:rPr>
        <w:t xml:space="preserve">e realizar </w:t>
      </w:r>
      <w:r w:rsidR="004877B4">
        <w:rPr>
          <w:rFonts w:ascii="Arial" w:hAnsi="Arial" w:cs="Arial"/>
        </w:rPr>
        <w:t>el seguimiento al cumplimiento del contrato</w:t>
      </w:r>
      <w:r>
        <w:rPr>
          <w:rFonts w:ascii="Arial" w:hAnsi="Arial" w:cs="Arial"/>
        </w:rPr>
        <w:t xml:space="preserve"> </w:t>
      </w:r>
      <w:r w:rsidR="00756B78">
        <w:rPr>
          <w:rFonts w:ascii="Arial" w:hAnsi="Arial" w:cs="Arial"/>
        </w:rPr>
        <w:t xml:space="preserve">en función a las especificaciones técnicas </w:t>
      </w:r>
      <w:r>
        <w:rPr>
          <w:rFonts w:ascii="Arial" w:hAnsi="Arial" w:cs="Arial"/>
        </w:rPr>
        <w:t xml:space="preserve">establecidas en el presente </w:t>
      </w:r>
      <w:r w:rsidR="00590C7F">
        <w:rPr>
          <w:rFonts w:ascii="Arial" w:hAnsi="Arial" w:cs="Arial"/>
        </w:rPr>
        <w:t xml:space="preserve">Pliego Específico de Condiciones </w:t>
      </w:r>
      <w:r w:rsidR="00756B78">
        <w:rPr>
          <w:rFonts w:ascii="Arial" w:hAnsi="Arial" w:cs="Arial"/>
        </w:rPr>
        <w:t>y la propuesta adjudicada, en el plazo y bajo las condicio</w:t>
      </w:r>
      <w:r>
        <w:rPr>
          <w:rFonts w:ascii="Arial" w:hAnsi="Arial" w:cs="Arial"/>
        </w:rPr>
        <w:t>n</w:t>
      </w:r>
      <w:r w:rsidR="00756B78">
        <w:rPr>
          <w:rFonts w:ascii="Arial" w:hAnsi="Arial" w:cs="Arial"/>
        </w:rPr>
        <w:t>es estipuladas en el contrato.</w:t>
      </w:r>
    </w:p>
    <w:p w14:paraId="60538D49" w14:textId="77777777" w:rsidR="00CB3F05" w:rsidRDefault="00CB3F05" w:rsidP="00A25578">
      <w:pPr>
        <w:pStyle w:val="Prrafodelista"/>
        <w:ind w:left="284"/>
        <w:jc w:val="both"/>
        <w:rPr>
          <w:rFonts w:ascii="Arial" w:hAnsi="Arial" w:cs="Arial"/>
        </w:rPr>
      </w:pPr>
    </w:p>
    <w:p w14:paraId="00600935" w14:textId="77777777" w:rsidR="00920E52" w:rsidRDefault="00CB3F05" w:rsidP="00A25578">
      <w:pPr>
        <w:pStyle w:val="Prrafodelista"/>
        <w:ind w:left="284"/>
        <w:jc w:val="both"/>
        <w:rPr>
          <w:rFonts w:ascii="Arial" w:hAnsi="Arial" w:cs="Arial"/>
        </w:rPr>
      </w:pPr>
      <w:r>
        <w:rPr>
          <w:rFonts w:ascii="Arial" w:hAnsi="Arial" w:cs="Arial"/>
        </w:rPr>
        <w:t>Por su parte, el proponente adjudicado designará un Agente de Servicio</w:t>
      </w:r>
      <w:r w:rsidR="00CA1179">
        <w:rPr>
          <w:rFonts w:ascii="Arial" w:hAnsi="Arial" w:cs="Arial"/>
        </w:rPr>
        <w:t xml:space="preserve"> por área (Poli consultorio - Clínica)</w:t>
      </w:r>
      <w:r>
        <w:rPr>
          <w:rFonts w:ascii="Arial" w:hAnsi="Arial" w:cs="Arial"/>
        </w:rPr>
        <w:t>, que será un funcionario de planta de la empresa proveedora</w:t>
      </w:r>
      <w:r w:rsidR="00CD225F">
        <w:rPr>
          <w:rFonts w:ascii="Arial" w:hAnsi="Arial" w:cs="Arial"/>
        </w:rPr>
        <w:t xml:space="preserve"> que la representará durante la vigencia del contrato. </w:t>
      </w:r>
      <w:r w:rsidR="00CA1179">
        <w:rPr>
          <w:rFonts w:ascii="Arial" w:hAnsi="Arial" w:cs="Arial"/>
        </w:rPr>
        <w:t>Los</w:t>
      </w:r>
      <w:r w:rsidR="00CD225F">
        <w:rPr>
          <w:rFonts w:ascii="Arial" w:hAnsi="Arial" w:cs="Arial"/>
        </w:rPr>
        <w:t xml:space="preserve"> </w:t>
      </w:r>
      <w:r w:rsidR="00CA1179">
        <w:rPr>
          <w:rFonts w:ascii="Arial" w:hAnsi="Arial" w:cs="Arial"/>
        </w:rPr>
        <w:t>nombres</w:t>
      </w:r>
      <w:r w:rsidR="00CD225F">
        <w:rPr>
          <w:rFonts w:ascii="Arial" w:hAnsi="Arial" w:cs="Arial"/>
        </w:rPr>
        <w:t xml:space="preserve"> debe</w:t>
      </w:r>
      <w:r w:rsidR="00CA1179">
        <w:rPr>
          <w:rFonts w:ascii="Arial" w:hAnsi="Arial" w:cs="Arial"/>
        </w:rPr>
        <w:t>n</w:t>
      </w:r>
      <w:r w:rsidR="00CD225F">
        <w:rPr>
          <w:rFonts w:ascii="Arial" w:hAnsi="Arial" w:cs="Arial"/>
        </w:rPr>
        <w:t xml:space="preserve"> ser </w:t>
      </w:r>
      <w:r w:rsidR="00CA1179">
        <w:rPr>
          <w:rFonts w:ascii="Arial" w:hAnsi="Arial" w:cs="Arial"/>
        </w:rPr>
        <w:t>comunicados</w:t>
      </w:r>
      <w:r w:rsidR="00CD225F">
        <w:rPr>
          <w:rFonts w:ascii="Arial" w:hAnsi="Arial" w:cs="Arial"/>
        </w:rPr>
        <w:t xml:space="preserve"> a la CSBP el momento de la suscripción del contrato.</w:t>
      </w:r>
    </w:p>
    <w:p w14:paraId="7F4DE801" w14:textId="77777777" w:rsidR="00CD225F" w:rsidRDefault="00CD225F" w:rsidP="00A25578">
      <w:pPr>
        <w:pStyle w:val="Prrafodelista"/>
        <w:ind w:left="284"/>
        <w:jc w:val="both"/>
        <w:rPr>
          <w:rFonts w:ascii="Arial" w:hAnsi="Arial" w:cs="Arial"/>
        </w:rPr>
      </w:pPr>
    </w:p>
    <w:p w14:paraId="6ACA5F94" w14:textId="77777777" w:rsidR="00CD225F" w:rsidRDefault="00CA1179" w:rsidP="00A25578">
      <w:pPr>
        <w:pStyle w:val="Prrafodelista"/>
        <w:ind w:left="284"/>
        <w:jc w:val="both"/>
        <w:rPr>
          <w:rFonts w:ascii="Arial" w:hAnsi="Arial" w:cs="Arial"/>
        </w:rPr>
      </w:pPr>
      <w:r>
        <w:rPr>
          <w:rFonts w:ascii="Arial" w:hAnsi="Arial" w:cs="Arial"/>
        </w:rPr>
        <w:t>Los</w:t>
      </w:r>
      <w:r w:rsidR="00CD225F">
        <w:rPr>
          <w:rFonts w:ascii="Arial" w:hAnsi="Arial" w:cs="Arial"/>
        </w:rPr>
        <w:t xml:space="preserve"> Agente</w:t>
      </w:r>
      <w:r>
        <w:rPr>
          <w:rFonts w:ascii="Arial" w:hAnsi="Arial" w:cs="Arial"/>
        </w:rPr>
        <w:t>s</w:t>
      </w:r>
      <w:r w:rsidR="00CD225F">
        <w:rPr>
          <w:rFonts w:ascii="Arial" w:hAnsi="Arial" w:cs="Arial"/>
        </w:rPr>
        <w:t xml:space="preserve"> de Servicio representará</w:t>
      </w:r>
      <w:r w:rsidR="0000574E">
        <w:rPr>
          <w:rFonts w:ascii="Arial" w:hAnsi="Arial" w:cs="Arial"/>
        </w:rPr>
        <w:t>n</w:t>
      </w:r>
      <w:r w:rsidR="00CD225F">
        <w:rPr>
          <w:rFonts w:ascii="Arial" w:hAnsi="Arial" w:cs="Arial"/>
        </w:rPr>
        <w:t xml:space="preserve"> al proveedor durante la ejecución del mismo, co</w:t>
      </w:r>
      <w:r>
        <w:rPr>
          <w:rFonts w:ascii="Arial" w:hAnsi="Arial" w:cs="Arial"/>
        </w:rPr>
        <w:t>ordinando permanentemente con los</w:t>
      </w:r>
      <w:r w:rsidR="00CD225F">
        <w:rPr>
          <w:rFonts w:ascii="Arial" w:hAnsi="Arial" w:cs="Arial"/>
        </w:rPr>
        <w:t xml:space="preserve"> Fiscal</w:t>
      </w:r>
      <w:r>
        <w:rPr>
          <w:rFonts w:ascii="Arial" w:hAnsi="Arial" w:cs="Arial"/>
        </w:rPr>
        <w:t>es</w:t>
      </w:r>
      <w:r w:rsidR="00CD225F">
        <w:rPr>
          <w:rFonts w:ascii="Arial" w:hAnsi="Arial" w:cs="Arial"/>
        </w:rPr>
        <w:t xml:space="preserve"> de Servicio</w:t>
      </w:r>
      <w:r w:rsidR="0000574E">
        <w:rPr>
          <w:rFonts w:ascii="Arial" w:hAnsi="Arial" w:cs="Arial"/>
        </w:rPr>
        <w:t xml:space="preserve"> e informando las actividades</w:t>
      </w:r>
      <w:r w:rsidR="00CD225F">
        <w:rPr>
          <w:rFonts w:ascii="Arial" w:hAnsi="Arial" w:cs="Arial"/>
        </w:rPr>
        <w:t>, para atender de forma satisfactoria el cumplimiento de las especificaciones técnicas y el contrato.</w:t>
      </w:r>
    </w:p>
    <w:p w14:paraId="70C1AAAC" w14:textId="77777777" w:rsidR="00D454EC" w:rsidRDefault="00D454EC" w:rsidP="00A25578">
      <w:pPr>
        <w:pStyle w:val="Prrafodelista"/>
        <w:ind w:left="284"/>
        <w:jc w:val="both"/>
        <w:rPr>
          <w:rFonts w:ascii="Arial" w:hAnsi="Arial" w:cs="Arial"/>
        </w:rPr>
      </w:pPr>
    </w:p>
    <w:p w14:paraId="50BD76B4" w14:textId="77777777" w:rsidR="00590AF2" w:rsidRDefault="00590AF2" w:rsidP="007C46F3">
      <w:pPr>
        <w:pStyle w:val="Prrafodelista"/>
        <w:numPr>
          <w:ilvl w:val="0"/>
          <w:numId w:val="35"/>
        </w:numPr>
        <w:ind w:left="284" w:hanging="426"/>
        <w:jc w:val="both"/>
        <w:rPr>
          <w:rFonts w:ascii="Arial" w:hAnsi="Arial" w:cs="Arial"/>
          <w:b/>
        </w:rPr>
      </w:pPr>
      <w:r w:rsidRPr="00920E52">
        <w:rPr>
          <w:rFonts w:ascii="Arial" w:hAnsi="Arial" w:cs="Arial"/>
          <w:b/>
        </w:rPr>
        <w:t>DOCUMENTOS</w:t>
      </w:r>
    </w:p>
    <w:p w14:paraId="0F7FB8BA" w14:textId="77777777" w:rsidR="00D454EC" w:rsidRPr="00920E52" w:rsidRDefault="00D454EC" w:rsidP="00D454EC">
      <w:pPr>
        <w:pStyle w:val="Prrafodelista"/>
        <w:ind w:left="284"/>
        <w:jc w:val="both"/>
        <w:rPr>
          <w:rFonts w:ascii="Arial" w:hAnsi="Arial" w:cs="Arial"/>
          <w:b/>
        </w:rPr>
      </w:pPr>
    </w:p>
    <w:p w14:paraId="31DE692D" w14:textId="77777777" w:rsidR="00A25578" w:rsidRDefault="0000574E" w:rsidP="00A25578">
      <w:pPr>
        <w:pStyle w:val="Prrafodelista"/>
        <w:ind w:left="284"/>
        <w:jc w:val="both"/>
        <w:rPr>
          <w:rFonts w:ascii="Arial" w:hAnsi="Arial" w:cs="Arial"/>
        </w:rPr>
      </w:pPr>
      <w:r>
        <w:rPr>
          <w:rFonts w:ascii="Arial" w:hAnsi="Arial" w:cs="Arial"/>
        </w:rPr>
        <w:t>Los</w:t>
      </w:r>
      <w:r w:rsidR="004877B4">
        <w:rPr>
          <w:rFonts w:ascii="Arial" w:hAnsi="Arial" w:cs="Arial"/>
        </w:rPr>
        <w:t xml:space="preserve"> Fiscal</w:t>
      </w:r>
      <w:r>
        <w:rPr>
          <w:rFonts w:ascii="Arial" w:hAnsi="Arial" w:cs="Arial"/>
        </w:rPr>
        <w:t>es</w:t>
      </w:r>
      <w:r w:rsidR="004877B4">
        <w:rPr>
          <w:rFonts w:ascii="Arial" w:hAnsi="Arial" w:cs="Arial"/>
        </w:rPr>
        <w:t xml:space="preserve"> de Servicio</w:t>
      </w:r>
      <w:r w:rsidR="00A25578">
        <w:rPr>
          <w:rFonts w:ascii="Arial" w:hAnsi="Arial" w:cs="Arial"/>
        </w:rPr>
        <w:t xml:space="preserve"> elaborará</w:t>
      </w:r>
      <w:r>
        <w:rPr>
          <w:rFonts w:ascii="Arial" w:hAnsi="Arial" w:cs="Arial"/>
        </w:rPr>
        <w:t>n</w:t>
      </w:r>
      <w:r w:rsidR="00A25578">
        <w:rPr>
          <w:rFonts w:ascii="Arial" w:hAnsi="Arial" w:cs="Arial"/>
        </w:rPr>
        <w:t xml:space="preserve"> las actas de </w:t>
      </w:r>
      <w:r w:rsidR="004877B4">
        <w:rPr>
          <w:rFonts w:ascii="Arial" w:hAnsi="Arial" w:cs="Arial"/>
        </w:rPr>
        <w:t>conformidad</w:t>
      </w:r>
      <w:r w:rsidR="00CD225F">
        <w:rPr>
          <w:rFonts w:ascii="Arial" w:hAnsi="Arial" w:cs="Arial"/>
        </w:rPr>
        <w:t xml:space="preserve"> para cada pago programado</w:t>
      </w:r>
      <w:r w:rsidR="00880691">
        <w:rPr>
          <w:rFonts w:ascii="Arial" w:hAnsi="Arial" w:cs="Arial"/>
        </w:rPr>
        <w:t>, cuando corresponda, del servicio contratado y ejecutado</w:t>
      </w:r>
      <w:r w:rsidR="00A25578">
        <w:rPr>
          <w:rFonts w:ascii="Arial" w:hAnsi="Arial" w:cs="Arial"/>
        </w:rPr>
        <w:t>; asimismo, solicitará a los proveedores las notas de remisión y  factura</w:t>
      </w:r>
      <w:r w:rsidR="00880691">
        <w:rPr>
          <w:rFonts w:ascii="Arial" w:hAnsi="Arial" w:cs="Arial"/>
        </w:rPr>
        <w:t>s</w:t>
      </w:r>
      <w:r w:rsidR="00A25578">
        <w:rPr>
          <w:rFonts w:ascii="Arial" w:hAnsi="Arial" w:cs="Arial"/>
        </w:rPr>
        <w:t xml:space="preserve"> correspondiente</w:t>
      </w:r>
      <w:r w:rsidR="00D454EC">
        <w:rPr>
          <w:rFonts w:ascii="Arial" w:hAnsi="Arial" w:cs="Arial"/>
        </w:rPr>
        <w:t>s</w:t>
      </w:r>
      <w:r w:rsidR="00C1488F">
        <w:rPr>
          <w:rFonts w:ascii="Arial" w:hAnsi="Arial" w:cs="Arial"/>
        </w:rPr>
        <w:t>.</w:t>
      </w:r>
    </w:p>
    <w:p w14:paraId="3C75A044" w14:textId="77777777" w:rsidR="00CD225F" w:rsidRDefault="00CD225F" w:rsidP="00A25578">
      <w:pPr>
        <w:pStyle w:val="Prrafodelista"/>
        <w:ind w:left="284"/>
        <w:jc w:val="both"/>
        <w:rPr>
          <w:rFonts w:ascii="Arial" w:hAnsi="Arial" w:cs="Arial"/>
        </w:rPr>
      </w:pPr>
    </w:p>
    <w:p w14:paraId="07921E08" w14:textId="77777777" w:rsidR="00CD225F" w:rsidRDefault="00CD225F" w:rsidP="00A25578">
      <w:pPr>
        <w:pStyle w:val="Prrafodelista"/>
        <w:ind w:left="284"/>
        <w:jc w:val="both"/>
        <w:rPr>
          <w:rFonts w:ascii="Arial" w:hAnsi="Arial" w:cs="Arial"/>
        </w:rPr>
      </w:pPr>
      <w:r>
        <w:rPr>
          <w:rFonts w:ascii="Arial" w:hAnsi="Arial" w:cs="Arial"/>
        </w:rPr>
        <w:t xml:space="preserve">Concluido el plazo de prestación de servicio, elaborará el </w:t>
      </w:r>
      <w:r w:rsidR="005E12BB">
        <w:rPr>
          <w:rFonts w:ascii="Arial" w:hAnsi="Arial" w:cs="Arial"/>
        </w:rPr>
        <w:t>A</w:t>
      </w:r>
      <w:r>
        <w:rPr>
          <w:rFonts w:ascii="Arial" w:hAnsi="Arial" w:cs="Arial"/>
        </w:rPr>
        <w:t xml:space="preserve">cta </w:t>
      </w:r>
      <w:r w:rsidR="005E12BB">
        <w:rPr>
          <w:rFonts w:ascii="Arial" w:hAnsi="Arial" w:cs="Arial"/>
        </w:rPr>
        <w:t>F</w:t>
      </w:r>
      <w:r w:rsidR="00D454EC">
        <w:rPr>
          <w:rFonts w:ascii="Arial" w:hAnsi="Arial" w:cs="Arial"/>
        </w:rPr>
        <w:t xml:space="preserve">inal </w:t>
      </w:r>
      <w:r>
        <w:rPr>
          <w:rFonts w:ascii="Arial" w:hAnsi="Arial" w:cs="Arial"/>
        </w:rPr>
        <w:t xml:space="preserve">de </w:t>
      </w:r>
      <w:r w:rsidR="005E12BB">
        <w:rPr>
          <w:rFonts w:ascii="Arial" w:hAnsi="Arial" w:cs="Arial"/>
        </w:rPr>
        <w:t>C</w:t>
      </w:r>
      <w:r>
        <w:rPr>
          <w:rFonts w:ascii="Arial" w:hAnsi="Arial" w:cs="Arial"/>
        </w:rPr>
        <w:t xml:space="preserve">onformidad del </w:t>
      </w:r>
      <w:r w:rsidR="005E12BB">
        <w:rPr>
          <w:rFonts w:ascii="Arial" w:hAnsi="Arial" w:cs="Arial"/>
        </w:rPr>
        <w:t>S</w:t>
      </w:r>
      <w:r>
        <w:rPr>
          <w:rFonts w:ascii="Arial" w:hAnsi="Arial" w:cs="Arial"/>
        </w:rPr>
        <w:t xml:space="preserve">ervicio, en el que se debe especificar el detalle del cumplimiento del mismo en sus aspectos más importantes (plazo, calidad, etc.). </w:t>
      </w:r>
    </w:p>
    <w:p w14:paraId="0B96DDC5" w14:textId="77777777" w:rsidR="005E12BB" w:rsidRDefault="005E12BB" w:rsidP="00A25578">
      <w:pPr>
        <w:pStyle w:val="Prrafodelista"/>
        <w:ind w:left="284"/>
        <w:jc w:val="both"/>
        <w:rPr>
          <w:rFonts w:ascii="Arial" w:hAnsi="Arial" w:cs="Arial"/>
        </w:rPr>
      </w:pPr>
    </w:p>
    <w:p w14:paraId="69BA788E" w14:textId="6995061A" w:rsidR="00880BCB" w:rsidRDefault="00CD225F" w:rsidP="003F4152">
      <w:pPr>
        <w:pStyle w:val="Prrafodelista"/>
        <w:ind w:left="284"/>
        <w:jc w:val="both"/>
        <w:rPr>
          <w:rFonts w:ascii="Arial" w:hAnsi="Arial" w:cs="Arial"/>
        </w:rPr>
      </w:pPr>
      <w:r>
        <w:rPr>
          <w:rFonts w:ascii="Arial" w:hAnsi="Arial" w:cs="Arial"/>
        </w:rPr>
        <w:t>Con la emisión de este documento el Ejecutivo Principal de la CSBP, según corresponda, emitirá el Certifica</w:t>
      </w:r>
      <w:r w:rsidR="003F4152">
        <w:rPr>
          <w:rFonts w:ascii="Arial" w:hAnsi="Arial" w:cs="Arial"/>
        </w:rPr>
        <w:t>do de Cumplimiento de Contrato.</w:t>
      </w:r>
    </w:p>
    <w:p w14:paraId="15180530" w14:textId="77777777" w:rsidR="003F4152" w:rsidRPr="003F4152" w:rsidRDefault="003F4152" w:rsidP="003F4152">
      <w:pPr>
        <w:pStyle w:val="Prrafodelista"/>
        <w:ind w:left="284"/>
        <w:jc w:val="both"/>
        <w:rPr>
          <w:rFonts w:ascii="Arial" w:hAnsi="Arial" w:cs="Arial"/>
        </w:rPr>
      </w:pPr>
    </w:p>
    <w:p w14:paraId="31AFC650" w14:textId="77777777" w:rsidR="00590AF2" w:rsidRDefault="00590AF2" w:rsidP="007C46F3">
      <w:pPr>
        <w:pStyle w:val="Prrafodelista"/>
        <w:numPr>
          <w:ilvl w:val="0"/>
          <w:numId w:val="35"/>
        </w:numPr>
        <w:ind w:left="284" w:hanging="426"/>
        <w:jc w:val="both"/>
        <w:rPr>
          <w:rFonts w:ascii="Arial" w:hAnsi="Arial" w:cs="Arial"/>
          <w:b/>
        </w:rPr>
      </w:pPr>
      <w:r w:rsidRPr="00920E52">
        <w:rPr>
          <w:rFonts w:ascii="Arial" w:hAnsi="Arial" w:cs="Arial"/>
          <w:b/>
        </w:rPr>
        <w:t>FACTURACIÓN Y PAGO</w:t>
      </w:r>
    </w:p>
    <w:p w14:paraId="3F57C607" w14:textId="77777777" w:rsidR="00EE4142" w:rsidRDefault="00744D55" w:rsidP="00744D55">
      <w:pPr>
        <w:pStyle w:val="Prrafodelista"/>
        <w:ind w:left="284"/>
        <w:jc w:val="both"/>
        <w:rPr>
          <w:rFonts w:ascii="Arial" w:hAnsi="Arial" w:cs="Arial"/>
        </w:rPr>
      </w:pPr>
      <w:r w:rsidRPr="00744D55">
        <w:rPr>
          <w:rFonts w:ascii="Arial" w:hAnsi="Arial" w:cs="Arial"/>
        </w:rPr>
        <w:t>La forma de pago es la siguiente</w:t>
      </w:r>
      <w:r w:rsidR="00EE4142">
        <w:rPr>
          <w:rFonts w:ascii="Arial" w:hAnsi="Arial" w:cs="Arial"/>
        </w:rPr>
        <w:t>:</w:t>
      </w:r>
    </w:p>
    <w:p w14:paraId="2554C1A7" w14:textId="77777777" w:rsidR="00D2767B" w:rsidRDefault="00D2767B" w:rsidP="00E97814">
      <w:pPr>
        <w:pStyle w:val="Prrafodelista"/>
        <w:ind w:left="284"/>
        <w:jc w:val="both"/>
        <w:rPr>
          <w:rFonts w:ascii="Arial" w:hAnsi="Arial" w:cs="Arial"/>
        </w:rPr>
      </w:pPr>
      <w:r>
        <w:rPr>
          <w:rFonts w:ascii="Arial" w:hAnsi="Arial" w:cs="Arial"/>
        </w:rPr>
        <w:t>MENSUALMENTE PREVIA EMISIÓN DE CONFORMIDAD DE LA CSBP.</w:t>
      </w:r>
    </w:p>
    <w:p w14:paraId="3F95E59B" w14:textId="77777777" w:rsidR="00D2767B" w:rsidRDefault="00D2767B" w:rsidP="00E97814">
      <w:pPr>
        <w:pStyle w:val="Prrafodelista"/>
        <w:ind w:left="284"/>
        <w:jc w:val="both"/>
        <w:rPr>
          <w:rFonts w:ascii="Arial" w:hAnsi="Arial" w:cs="Arial"/>
        </w:rPr>
      </w:pPr>
    </w:p>
    <w:p w14:paraId="43019ED3" w14:textId="7001B34F" w:rsidR="00F2165E" w:rsidRDefault="00A25578" w:rsidP="003F4152">
      <w:pPr>
        <w:pStyle w:val="Prrafodelista"/>
        <w:ind w:left="284"/>
        <w:jc w:val="both"/>
        <w:rPr>
          <w:rFonts w:ascii="Arial" w:hAnsi="Arial" w:cs="Arial"/>
        </w:rPr>
      </w:pPr>
      <w:r>
        <w:rPr>
          <w:rFonts w:ascii="Arial" w:hAnsi="Arial" w:cs="Arial"/>
        </w:rPr>
        <w:t xml:space="preserve">Los pagos se realizarán en el tiempo, forma y condiciones estipuladas </w:t>
      </w:r>
      <w:r w:rsidR="006C0076">
        <w:rPr>
          <w:rFonts w:ascii="Arial" w:hAnsi="Arial" w:cs="Arial"/>
        </w:rPr>
        <w:t xml:space="preserve">en este documento y reflejadas </w:t>
      </w:r>
      <w:r>
        <w:rPr>
          <w:rFonts w:ascii="Arial" w:hAnsi="Arial" w:cs="Arial"/>
        </w:rPr>
        <w:t>en el contrato. Las facturas o notas fiscales deberán ser presentadas a la CSBP, de acuerdo a lo estipulado en la normativa vigente.</w:t>
      </w:r>
    </w:p>
    <w:p w14:paraId="3036CE9C" w14:textId="558BD1EF" w:rsidR="00103417" w:rsidRPr="00C213EB" w:rsidRDefault="00103417" w:rsidP="003F4152">
      <w:pPr>
        <w:jc w:val="center"/>
        <w:rPr>
          <w:rFonts w:ascii="Arial" w:hAnsi="Arial" w:cs="Arial"/>
          <w:b/>
        </w:rPr>
      </w:pPr>
      <w:r w:rsidRPr="00C213EB">
        <w:rPr>
          <w:rFonts w:ascii="Arial" w:hAnsi="Arial" w:cs="Arial"/>
          <w:b/>
        </w:rPr>
        <w:t>CAPÍTULO V</w:t>
      </w:r>
    </w:p>
    <w:p w14:paraId="41A0F4DD" w14:textId="10DAE778" w:rsidR="00C1074D" w:rsidRPr="00870999" w:rsidRDefault="00C1074D" w:rsidP="00D2767B">
      <w:pPr>
        <w:tabs>
          <w:tab w:val="left" w:pos="-720"/>
        </w:tabs>
        <w:suppressAutoHyphens/>
        <w:spacing w:after="60"/>
        <w:ind w:left="411"/>
        <w:jc w:val="center"/>
        <w:rPr>
          <w:rFonts w:ascii="Arial" w:hAnsi="Arial" w:cs="Arial"/>
          <w:b/>
        </w:rPr>
      </w:pPr>
      <w:r w:rsidRPr="00381C60">
        <w:rPr>
          <w:rFonts w:ascii="Arial" w:hAnsi="Arial" w:cs="Arial"/>
          <w:b/>
        </w:rPr>
        <w:t>TERMINOS DE REFERENCIA</w:t>
      </w:r>
    </w:p>
    <w:p w14:paraId="56DE92FB" w14:textId="77777777" w:rsidR="00D2767B" w:rsidRPr="00870999" w:rsidRDefault="00D2767B" w:rsidP="00D2767B">
      <w:pPr>
        <w:tabs>
          <w:tab w:val="left" w:pos="-720"/>
        </w:tabs>
        <w:suppressAutoHyphens/>
        <w:spacing w:after="60"/>
        <w:ind w:left="411"/>
        <w:jc w:val="center"/>
        <w:rPr>
          <w:rFonts w:ascii="Arial" w:hAnsi="Arial" w:cs="Arial"/>
          <w:b/>
        </w:rPr>
      </w:pPr>
      <w:r w:rsidRPr="00870999">
        <w:rPr>
          <w:rFonts w:ascii="Arial" w:hAnsi="Arial" w:cs="Arial"/>
          <w:b/>
        </w:rPr>
        <w:t>SERVICIO DE LIMPIEZA REGIONAL LA PAZ Y OFICINA NACIONAL</w:t>
      </w:r>
    </w:p>
    <w:p w14:paraId="33B99913" w14:textId="43F1E168" w:rsidR="00D2767B" w:rsidRPr="00536E43" w:rsidRDefault="00D2767B" w:rsidP="00D2767B">
      <w:pPr>
        <w:tabs>
          <w:tab w:val="left" w:pos="-720"/>
        </w:tabs>
        <w:suppressAutoHyphens/>
        <w:spacing w:after="60"/>
        <w:ind w:left="411"/>
        <w:rPr>
          <w:rFonts w:ascii="Arial" w:hAnsi="Arial" w:cs="Arial"/>
          <w:b/>
          <w:u w:val="single"/>
        </w:rPr>
      </w:pPr>
      <w:r w:rsidRPr="00870999">
        <w:rPr>
          <w:rFonts w:ascii="Arial" w:hAnsi="Arial" w:cs="Arial"/>
          <w:b/>
        </w:rPr>
        <w:tab/>
      </w:r>
      <w:r w:rsidRPr="00870999">
        <w:rPr>
          <w:rFonts w:ascii="Arial" w:hAnsi="Arial" w:cs="Arial"/>
          <w:b/>
        </w:rPr>
        <w:tab/>
      </w:r>
      <w:r w:rsidRPr="00870999">
        <w:rPr>
          <w:rFonts w:ascii="Arial" w:hAnsi="Arial" w:cs="Arial"/>
          <w:b/>
        </w:rPr>
        <w:tab/>
      </w:r>
      <w:r w:rsidRPr="00870999">
        <w:rPr>
          <w:rFonts w:ascii="Arial" w:hAnsi="Arial" w:cs="Arial"/>
          <w:b/>
        </w:rPr>
        <w:tab/>
      </w:r>
      <w:r w:rsidR="00BB299A" w:rsidRPr="00536E43">
        <w:rPr>
          <w:rFonts w:ascii="Arial" w:hAnsi="Arial" w:cs="Arial"/>
          <w:b/>
          <w:bCs/>
          <w:color w:val="000000"/>
          <w:sz w:val="20"/>
          <w:szCs w:val="20"/>
          <w:u w:val="single"/>
        </w:rPr>
        <w:t xml:space="preserve">A. </w:t>
      </w:r>
      <w:r w:rsidR="00BB299A" w:rsidRPr="00536E43">
        <w:rPr>
          <w:rFonts w:ascii="Arial" w:hAnsi="Arial" w:cs="Arial"/>
          <w:b/>
          <w:u w:val="single"/>
        </w:rPr>
        <w:t>REQUISITOS BASICOS (42 PUNTOS)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D2767B" w:rsidRPr="00870999" w14:paraId="0E810F7E" w14:textId="77777777" w:rsidTr="00E82193">
        <w:trPr>
          <w:trHeight w:val="50"/>
        </w:trPr>
        <w:tc>
          <w:tcPr>
            <w:tcW w:w="9214" w:type="dxa"/>
            <w:shd w:val="clear" w:color="auto" w:fill="C0C0C0"/>
            <w:vAlign w:val="center"/>
          </w:tcPr>
          <w:p w14:paraId="72324B56" w14:textId="77777777" w:rsidR="00D2767B" w:rsidRPr="00870999" w:rsidRDefault="00D2767B" w:rsidP="00D2767B">
            <w:pPr>
              <w:pStyle w:val="Textoindependiente"/>
              <w:rPr>
                <w:rFonts w:ascii="Arial" w:hAnsi="Arial" w:cs="Arial"/>
                <w:b/>
                <w:bCs/>
              </w:rPr>
            </w:pPr>
            <w:r w:rsidRPr="00870999">
              <w:rPr>
                <w:rFonts w:ascii="Arial" w:hAnsi="Arial" w:cs="Arial"/>
                <w:b/>
                <w:bCs/>
              </w:rPr>
              <w:t>A.   REQUISITOS GENERALES DEL  SERVICIO PARA TODOS LOS ITEMS:</w:t>
            </w:r>
          </w:p>
        </w:tc>
      </w:tr>
      <w:tr w:rsidR="00D2767B" w:rsidRPr="00870999" w14:paraId="275F90E2" w14:textId="77777777" w:rsidTr="00E82193">
        <w:trPr>
          <w:trHeight w:val="546"/>
        </w:trPr>
        <w:tc>
          <w:tcPr>
            <w:tcW w:w="9214" w:type="dxa"/>
          </w:tcPr>
          <w:p w14:paraId="083C01F5" w14:textId="77777777" w:rsidR="00D2767B" w:rsidRPr="00870999" w:rsidRDefault="00D2767B" w:rsidP="00DE5954">
            <w:pPr>
              <w:pStyle w:val="Textoindependiente"/>
              <w:numPr>
                <w:ilvl w:val="0"/>
                <w:numId w:val="70"/>
              </w:numPr>
              <w:spacing w:after="0"/>
              <w:ind w:left="214" w:hanging="214"/>
              <w:jc w:val="both"/>
              <w:rPr>
                <w:rFonts w:ascii="Arial" w:hAnsi="Arial" w:cs="Arial"/>
              </w:rPr>
            </w:pPr>
            <w:r w:rsidRPr="00870999">
              <w:rPr>
                <w:rFonts w:ascii="Arial" w:hAnsi="Arial" w:cs="Arial"/>
              </w:rPr>
              <w:t xml:space="preserve">La empresa proponente, deberá presentar adjunto a su propuesta, un </w:t>
            </w:r>
            <w:r w:rsidRPr="00870999">
              <w:rPr>
                <w:rFonts w:ascii="Arial" w:hAnsi="Arial" w:cs="Arial"/>
                <w:b/>
              </w:rPr>
              <w:t>PLAN DE TRABAJO</w:t>
            </w:r>
            <w:r w:rsidRPr="00870999">
              <w:rPr>
                <w:rFonts w:ascii="Arial" w:hAnsi="Arial" w:cs="Arial"/>
              </w:rPr>
              <w:t xml:space="preserve"> en cumplimiento a las Especificaciones Técnicas, en el que mínimamente deberá incluir los siguientes aspectos:</w:t>
            </w:r>
          </w:p>
          <w:p w14:paraId="0123DBCA" w14:textId="77777777" w:rsidR="00D2767B" w:rsidRPr="00870999" w:rsidRDefault="00D2767B" w:rsidP="00DE5954">
            <w:pPr>
              <w:pStyle w:val="Textoindependiente"/>
              <w:numPr>
                <w:ilvl w:val="0"/>
                <w:numId w:val="77"/>
              </w:numPr>
              <w:spacing w:after="0"/>
              <w:jc w:val="both"/>
              <w:rPr>
                <w:rFonts w:ascii="Arial" w:hAnsi="Arial" w:cs="Arial"/>
              </w:rPr>
            </w:pPr>
            <w:r w:rsidRPr="00870999">
              <w:rPr>
                <w:rFonts w:ascii="Arial" w:hAnsi="Arial" w:cs="Arial"/>
              </w:rPr>
              <w:t>Alcance.</w:t>
            </w:r>
          </w:p>
          <w:p w14:paraId="57B3884F" w14:textId="77777777" w:rsidR="00D2767B" w:rsidRPr="00870999" w:rsidRDefault="00D2767B" w:rsidP="00DE5954">
            <w:pPr>
              <w:pStyle w:val="Textoindependiente"/>
              <w:numPr>
                <w:ilvl w:val="0"/>
                <w:numId w:val="77"/>
              </w:numPr>
              <w:spacing w:after="0"/>
              <w:jc w:val="both"/>
              <w:rPr>
                <w:rFonts w:ascii="Arial" w:hAnsi="Arial" w:cs="Arial"/>
              </w:rPr>
            </w:pPr>
            <w:r w:rsidRPr="00870999">
              <w:rPr>
                <w:rFonts w:ascii="Arial" w:hAnsi="Arial" w:cs="Arial"/>
              </w:rPr>
              <w:t>Objetivos generales y específicos (del servicio de limpieza).</w:t>
            </w:r>
          </w:p>
          <w:p w14:paraId="1D8113D2" w14:textId="77777777" w:rsidR="00D2767B" w:rsidRPr="00870999" w:rsidRDefault="00D2767B" w:rsidP="00DE5954">
            <w:pPr>
              <w:pStyle w:val="Textoindependiente"/>
              <w:numPr>
                <w:ilvl w:val="0"/>
                <w:numId w:val="77"/>
              </w:numPr>
              <w:spacing w:after="0"/>
              <w:jc w:val="both"/>
              <w:rPr>
                <w:rFonts w:ascii="Arial" w:hAnsi="Arial" w:cs="Arial"/>
              </w:rPr>
            </w:pPr>
            <w:r w:rsidRPr="00870999">
              <w:rPr>
                <w:rFonts w:ascii="Arial" w:hAnsi="Arial" w:cs="Arial"/>
              </w:rPr>
              <w:t>Cronograma de actividades (para el caso de  inicio y ejecución del servicio).</w:t>
            </w:r>
          </w:p>
          <w:p w14:paraId="7BE22B6A" w14:textId="77777777" w:rsidR="00D2767B" w:rsidRPr="00870999" w:rsidRDefault="00D2767B" w:rsidP="00DE5954">
            <w:pPr>
              <w:pStyle w:val="Textoindependiente"/>
              <w:numPr>
                <w:ilvl w:val="0"/>
                <w:numId w:val="77"/>
              </w:numPr>
              <w:spacing w:after="0"/>
              <w:jc w:val="both"/>
              <w:rPr>
                <w:rFonts w:ascii="Arial" w:hAnsi="Arial" w:cs="Arial"/>
              </w:rPr>
            </w:pPr>
            <w:r w:rsidRPr="00870999">
              <w:rPr>
                <w:rFonts w:ascii="Arial" w:hAnsi="Arial" w:cs="Arial"/>
              </w:rPr>
              <w:t>Cronogramas de capacitación.</w:t>
            </w:r>
          </w:p>
          <w:p w14:paraId="2EA87054" w14:textId="77777777" w:rsidR="00D2767B" w:rsidRPr="00870999" w:rsidRDefault="00D2767B" w:rsidP="00DE5954">
            <w:pPr>
              <w:pStyle w:val="Textoindependiente"/>
              <w:numPr>
                <w:ilvl w:val="0"/>
                <w:numId w:val="77"/>
              </w:numPr>
              <w:spacing w:after="0"/>
              <w:jc w:val="both"/>
              <w:rPr>
                <w:rFonts w:ascii="Arial" w:hAnsi="Arial" w:cs="Arial"/>
              </w:rPr>
            </w:pPr>
            <w:r w:rsidRPr="00870999">
              <w:rPr>
                <w:rFonts w:ascii="Arial" w:hAnsi="Arial" w:cs="Arial"/>
              </w:rPr>
              <w:t>Sistemas de control y supervisión</w:t>
            </w:r>
            <w:r w:rsidR="00E45F14">
              <w:rPr>
                <w:rFonts w:ascii="Arial" w:hAnsi="Arial" w:cs="Arial"/>
              </w:rPr>
              <w:t xml:space="preserve"> (instrumentos de verificación)</w:t>
            </w:r>
            <w:r w:rsidRPr="00870999">
              <w:rPr>
                <w:rFonts w:ascii="Arial" w:hAnsi="Arial" w:cs="Arial"/>
              </w:rPr>
              <w:t>.</w:t>
            </w:r>
          </w:p>
          <w:p w14:paraId="0EEA12DF" w14:textId="77777777" w:rsidR="00D2767B" w:rsidRPr="00870999" w:rsidRDefault="00D2767B" w:rsidP="00DE5954">
            <w:pPr>
              <w:pStyle w:val="Textoindependiente"/>
              <w:numPr>
                <w:ilvl w:val="0"/>
                <w:numId w:val="77"/>
              </w:numPr>
              <w:spacing w:after="0"/>
              <w:jc w:val="both"/>
              <w:rPr>
                <w:rFonts w:ascii="Arial" w:hAnsi="Arial" w:cs="Arial"/>
              </w:rPr>
            </w:pPr>
            <w:r w:rsidRPr="00870999">
              <w:rPr>
                <w:rFonts w:ascii="Arial" w:hAnsi="Arial" w:cs="Arial"/>
              </w:rPr>
              <w:t>Procedimientos del personal operativo.</w:t>
            </w:r>
          </w:p>
          <w:p w14:paraId="44E2AC02" w14:textId="0E22E5BD" w:rsidR="00D2767B" w:rsidRPr="00870999" w:rsidRDefault="00D2767B" w:rsidP="00DE5954">
            <w:pPr>
              <w:pStyle w:val="Textoindependiente"/>
              <w:numPr>
                <w:ilvl w:val="0"/>
                <w:numId w:val="77"/>
              </w:numPr>
              <w:spacing w:after="0"/>
              <w:jc w:val="both"/>
              <w:rPr>
                <w:rFonts w:ascii="Arial" w:hAnsi="Arial" w:cs="Arial"/>
              </w:rPr>
            </w:pPr>
            <w:r w:rsidRPr="00870999">
              <w:rPr>
                <w:rFonts w:ascii="Arial" w:hAnsi="Arial" w:cs="Arial"/>
              </w:rPr>
              <w:t>Asignación de funciones del personal operativo, en los diferentes turnos</w:t>
            </w:r>
            <w:r w:rsidR="00E45F14">
              <w:rPr>
                <w:rFonts w:ascii="Arial" w:hAnsi="Arial" w:cs="Arial"/>
              </w:rPr>
              <w:t xml:space="preserve"> (por áreas; Clínica – </w:t>
            </w:r>
            <w:proofErr w:type="spellStart"/>
            <w:r w:rsidR="00E45F14">
              <w:rPr>
                <w:rFonts w:ascii="Arial" w:hAnsi="Arial" w:cs="Arial"/>
              </w:rPr>
              <w:t>Policonsultorio</w:t>
            </w:r>
            <w:r w:rsidR="004B01FE">
              <w:rPr>
                <w:rFonts w:ascii="Arial" w:hAnsi="Arial" w:cs="Arial"/>
              </w:rPr>
              <w:t>s</w:t>
            </w:r>
            <w:proofErr w:type="spellEnd"/>
            <w:r w:rsidR="004B01FE">
              <w:rPr>
                <w:rFonts w:ascii="Arial" w:hAnsi="Arial" w:cs="Arial"/>
              </w:rPr>
              <w:t xml:space="preserve"> y oficinas anexas</w:t>
            </w:r>
            <w:r w:rsidR="00E45F14">
              <w:rPr>
                <w:rFonts w:ascii="Arial" w:hAnsi="Arial" w:cs="Arial"/>
              </w:rPr>
              <w:t>)</w:t>
            </w:r>
            <w:r w:rsidRPr="00870999">
              <w:rPr>
                <w:rFonts w:ascii="Arial" w:hAnsi="Arial" w:cs="Arial"/>
              </w:rPr>
              <w:t>.</w:t>
            </w:r>
          </w:p>
          <w:p w14:paraId="46EDAF01" w14:textId="77777777" w:rsidR="00D2767B" w:rsidRPr="00870999" w:rsidRDefault="00D2767B" w:rsidP="00D2767B">
            <w:pPr>
              <w:pStyle w:val="Textoindependiente"/>
              <w:spacing w:after="0"/>
              <w:jc w:val="both"/>
              <w:rPr>
                <w:rFonts w:ascii="Arial" w:hAnsi="Arial" w:cs="Arial"/>
                <w:b/>
              </w:rPr>
            </w:pPr>
            <w:r w:rsidRPr="00870999">
              <w:rPr>
                <w:rFonts w:ascii="Arial" w:hAnsi="Arial" w:cs="Arial"/>
                <w:b/>
              </w:rPr>
              <w:t>(ADJUNTAR DOCUMENTO)</w:t>
            </w:r>
          </w:p>
        </w:tc>
      </w:tr>
      <w:tr w:rsidR="00D2767B" w:rsidRPr="00870999" w14:paraId="4CD1B217" w14:textId="77777777" w:rsidTr="00E82193">
        <w:trPr>
          <w:trHeight w:val="531"/>
        </w:trPr>
        <w:tc>
          <w:tcPr>
            <w:tcW w:w="9214" w:type="dxa"/>
          </w:tcPr>
          <w:p w14:paraId="1845E793" w14:textId="77777777" w:rsidR="00D2767B" w:rsidRPr="00870999" w:rsidRDefault="00D2767B" w:rsidP="00DE5954">
            <w:pPr>
              <w:pStyle w:val="Textoindependiente"/>
              <w:numPr>
                <w:ilvl w:val="0"/>
                <w:numId w:val="70"/>
              </w:numPr>
              <w:spacing w:after="0"/>
              <w:ind w:left="214" w:hanging="214"/>
              <w:jc w:val="both"/>
              <w:rPr>
                <w:rFonts w:ascii="Arial" w:hAnsi="Arial" w:cs="Arial"/>
                <w:b/>
              </w:rPr>
            </w:pPr>
            <w:r w:rsidRPr="00870999">
              <w:rPr>
                <w:rFonts w:ascii="Arial" w:hAnsi="Arial" w:cs="Arial"/>
              </w:rPr>
              <w:t>El Servicio será proporcionado con el personal, equipo, maquinaria, herramientas, insumos y utensilios adecuados y en buen estado, de propiedad de la empresa adjudicada. (MANIFESTAR ACEPTACION).</w:t>
            </w:r>
          </w:p>
        </w:tc>
      </w:tr>
      <w:tr w:rsidR="00D2767B" w:rsidRPr="00870999" w14:paraId="7DE7520B" w14:textId="77777777" w:rsidTr="00E82193">
        <w:trPr>
          <w:trHeight w:val="656"/>
        </w:trPr>
        <w:tc>
          <w:tcPr>
            <w:tcW w:w="9214" w:type="dxa"/>
          </w:tcPr>
          <w:p w14:paraId="23AA0555" w14:textId="77777777" w:rsidR="00D2767B" w:rsidRPr="00870999" w:rsidRDefault="00D2767B" w:rsidP="00DE5954">
            <w:pPr>
              <w:pStyle w:val="Textoindependiente"/>
              <w:numPr>
                <w:ilvl w:val="0"/>
                <w:numId w:val="70"/>
              </w:numPr>
              <w:spacing w:after="0"/>
              <w:ind w:left="214" w:hanging="214"/>
              <w:jc w:val="both"/>
              <w:rPr>
                <w:rFonts w:ascii="Arial" w:hAnsi="Arial" w:cs="Arial"/>
                <w:b/>
              </w:rPr>
            </w:pPr>
            <w:r w:rsidRPr="00870999">
              <w:rPr>
                <w:rFonts w:ascii="Arial" w:hAnsi="Arial" w:cs="Arial"/>
              </w:rPr>
              <w:t>El Servicio incluye recojo de los residuos de todos los puntos de generación en los recipientes correspondientes respetando la clasificación inicial, acopio en los depósitos intermedios y traslado al depósito final, cumpliendo rutas y horarios establecidos según Normas de Bioseguridad y Gestión de Residuos. (MANIFESTAR ACEPTACION).</w:t>
            </w:r>
          </w:p>
          <w:p w14:paraId="4C9B53B6" w14:textId="77777777" w:rsidR="00D2767B" w:rsidRPr="00870999" w:rsidRDefault="00D2767B" w:rsidP="00D2767B">
            <w:pPr>
              <w:pStyle w:val="Textoindependiente"/>
              <w:spacing w:after="0"/>
              <w:jc w:val="both"/>
              <w:rPr>
                <w:rFonts w:ascii="Arial" w:hAnsi="Arial" w:cs="Arial"/>
                <w:b/>
              </w:rPr>
            </w:pPr>
          </w:p>
        </w:tc>
      </w:tr>
      <w:tr w:rsidR="00D2767B" w:rsidRPr="00870999" w14:paraId="6A4E5C34" w14:textId="77777777" w:rsidTr="00E82193">
        <w:trPr>
          <w:trHeight w:val="438"/>
        </w:trPr>
        <w:tc>
          <w:tcPr>
            <w:tcW w:w="9214" w:type="dxa"/>
          </w:tcPr>
          <w:p w14:paraId="2E436389" w14:textId="77777777" w:rsidR="00D2767B" w:rsidRPr="00870999" w:rsidRDefault="00D2767B" w:rsidP="00DE5954">
            <w:pPr>
              <w:pStyle w:val="Textoindependiente"/>
              <w:numPr>
                <w:ilvl w:val="0"/>
                <w:numId w:val="70"/>
              </w:numPr>
              <w:spacing w:after="0"/>
              <w:ind w:left="214" w:hanging="214"/>
              <w:jc w:val="both"/>
              <w:rPr>
                <w:rFonts w:ascii="Arial" w:hAnsi="Arial" w:cs="Arial"/>
              </w:rPr>
            </w:pPr>
            <w:r w:rsidRPr="00870999">
              <w:rPr>
                <w:rFonts w:ascii="Arial" w:hAnsi="Arial" w:cs="Arial"/>
              </w:rPr>
              <w:t>El servicio incluye el traslado desde instalaciones de propiedad de la CSBP hasta la Recolección  Externa, de todos los desechos  sólidos generados en el proceso de limpieza (MANIFESTAR ACEPTACION).</w:t>
            </w:r>
          </w:p>
        </w:tc>
      </w:tr>
      <w:tr w:rsidR="00D2767B" w:rsidRPr="00870999" w14:paraId="7A5B261B" w14:textId="77777777" w:rsidTr="00E82193">
        <w:trPr>
          <w:trHeight w:val="723"/>
        </w:trPr>
        <w:tc>
          <w:tcPr>
            <w:tcW w:w="9214" w:type="dxa"/>
          </w:tcPr>
          <w:p w14:paraId="5B342422" w14:textId="77777777" w:rsidR="00D2767B" w:rsidRPr="00870999" w:rsidRDefault="00D2767B" w:rsidP="006F4EBC">
            <w:pPr>
              <w:pStyle w:val="Textoindependiente"/>
              <w:numPr>
                <w:ilvl w:val="0"/>
                <w:numId w:val="70"/>
              </w:numPr>
              <w:spacing w:after="0"/>
              <w:ind w:left="214" w:hanging="214"/>
              <w:jc w:val="both"/>
              <w:rPr>
                <w:rFonts w:ascii="Arial" w:hAnsi="Arial" w:cs="Arial"/>
                <w:b/>
              </w:rPr>
            </w:pPr>
            <w:r w:rsidRPr="00870999">
              <w:rPr>
                <w:rFonts w:ascii="Arial" w:hAnsi="Arial" w:cs="Arial"/>
              </w:rPr>
              <w:t xml:space="preserve">El Servicio incluye la coordinación con la Empresa Municipal de recojo de </w:t>
            </w:r>
            <w:r w:rsidR="006F4EBC">
              <w:rPr>
                <w:rFonts w:ascii="Arial" w:hAnsi="Arial" w:cs="Arial"/>
              </w:rPr>
              <w:t>residuos sólidos hospitalarios,</w:t>
            </w:r>
            <w:r w:rsidRPr="00870999">
              <w:rPr>
                <w:rFonts w:ascii="Arial" w:hAnsi="Arial" w:cs="Arial"/>
              </w:rPr>
              <w:t xml:space="preserve">  para efectivizar el despacho y el traslado de los residuos al Botadero Sanitario Municipal (días y horarios) de acuerdo a la cantidad de residuos generados. (Convenio interinstitucional)</w:t>
            </w:r>
            <w:r w:rsidR="006F4EBC">
              <w:rPr>
                <w:rFonts w:ascii="Arial" w:hAnsi="Arial" w:cs="Arial"/>
              </w:rPr>
              <w:t>.</w:t>
            </w:r>
          </w:p>
        </w:tc>
      </w:tr>
      <w:tr w:rsidR="00D2767B" w:rsidRPr="00870999" w14:paraId="2F99CBC5" w14:textId="77777777" w:rsidTr="00E82193">
        <w:trPr>
          <w:trHeight w:val="664"/>
        </w:trPr>
        <w:tc>
          <w:tcPr>
            <w:tcW w:w="9214" w:type="dxa"/>
          </w:tcPr>
          <w:p w14:paraId="15D1E062" w14:textId="77777777" w:rsidR="00D2767B" w:rsidRPr="00870999" w:rsidRDefault="00D2767B" w:rsidP="00DE5954">
            <w:pPr>
              <w:pStyle w:val="Textoindependiente"/>
              <w:numPr>
                <w:ilvl w:val="0"/>
                <w:numId w:val="70"/>
              </w:numPr>
              <w:spacing w:after="0"/>
              <w:ind w:left="214" w:hanging="214"/>
              <w:jc w:val="both"/>
              <w:rPr>
                <w:rFonts w:ascii="Arial" w:hAnsi="Arial" w:cs="Arial"/>
                <w:b/>
              </w:rPr>
            </w:pPr>
            <w:r w:rsidRPr="00870999">
              <w:rPr>
                <w:rFonts w:ascii="Arial" w:hAnsi="Arial" w:cs="Arial"/>
              </w:rPr>
              <w:t xml:space="preserve">Correrá por cuenta del proponente adjudicado el pago al Sistema de Regulación Municipal  de la Tasa de Uso de Botadero Municipal, por todos los desechos patógenos y especiales  generados en el proceso de la limpieza, recojo de residuos, etc., de la Clínica Regional La Paz, </w:t>
            </w:r>
            <w:proofErr w:type="spellStart"/>
            <w:r w:rsidRPr="00870999">
              <w:rPr>
                <w:rFonts w:ascii="Arial" w:hAnsi="Arial" w:cs="Arial"/>
              </w:rPr>
              <w:t>Policonsultorio</w:t>
            </w:r>
            <w:proofErr w:type="spellEnd"/>
            <w:r w:rsidRPr="00870999">
              <w:rPr>
                <w:rFonts w:ascii="Arial" w:hAnsi="Arial" w:cs="Arial"/>
              </w:rPr>
              <w:t xml:space="preserve"> Central y </w:t>
            </w:r>
            <w:proofErr w:type="spellStart"/>
            <w:r w:rsidRPr="00870999">
              <w:rPr>
                <w:rFonts w:ascii="Arial" w:hAnsi="Arial" w:cs="Arial"/>
              </w:rPr>
              <w:t>Policonsultorio</w:t>
            </w:r>
            <w:proofErr w:type="spellEnd"/>
            <w:r w:rsidRPr="00870999">
              <w:rPr>
                <w:rFonts w:ascii="Arial" w:hAnsi="Arial" w:cs="Arial"/>
              </w:rPr>
              <w:t xml:space="preserve"> El Alto, cumpliendo con los plazos y condiciones establecidas por las autoridades municipales.             </w:t>
            </w:r>
          </w:p>
        </w:tc>
      </w:tr>
      <w:tr w:rsidR="00D2767B" w:rsidRPr="00870999" w14:paraId="226876E5" w14:textId="77777777" w:rsidTr="00E82193">
        <w:trPr>
          <w:trHeight w:val="531"/>
        </w:trPr>
        <w:tc>
          <w:tcPr>
            <w:tcW w:w="9214" w:type="dxa"/>
          </w:tcPr>
          <w:p w14:paraId="3A2B18F0" w14:textId="77777777" w:rsidR="00D2767B" w:rsidRPr="00870999" w:rsidRDefault="00D2767B" w:rsidP="00DE5954">
            <w:pPr>
              <w:pStyle w:val="Textoindependiente"/>
              <w:numPr>
                <w:ilvl w:val="0"/>
                <w:numId w:val="70"/>
              </w:numPr>
              <w:spacing w:after="0"/>
              <w:ind w:left="214" w:hanging="214"/>
              <w:jc w:val="both"/>
              <w:rPr>
                <w:rFonts w:ascii="Arial" w:hAnsi="Arial" w:cs="Arial"/>
                <w:b/>
              </w:rPr>
            </w:pPr>
            <w:r w:rsidRPr="00870999">
              <w:rPr>
                <w:rFonts w:ascii="Arial" w:hAnsi="Arial" w:cs="Arial"/>
              </w:rPr>
              <w:t>El Servicio a efectuarse en la CSBP deberá realizarse en todos los ambientes descritos en alcance del servicio y en horarios ya establecidos, cuyo seguimiento se efectuará a través de</w:t>
            </w:r>
            <w:r w:rsidR="006F4EBC">
              <w:rPr>
                <w:rFonts w:ascii="Arial" w:hAnsi="Arial" w:cs="Arial"/>
              </w:rPr>
              <w:t xml:space="preserve"> </w:t>
            </w:r>
            <w:r w:rsidRPr="00870999">
              <w:rPr>
                <w:rFonts w:ascii="Arial" w:hAnsi="Arial" w:cs="Arial"/>
              </w:rPr>
              <w:t>l</w:t>
            </w:r>
            <w:r w:rsidR="006F4EBC">
              <w:rPr>
                <w:rFonts w:ascii="Arial" w:hAnsi="Arial" w:cs="Arial"/>
              </w:rPr>
              <w:t>os</w:t>
            </w:r>
            <w:r w:rsidRPr="00870999">
              <w:rPr>
                <w:rFonts w:ascii="Arial" w:hAnsi="Arial" w:cs="Arial"/>
              </w:rPr>
              <w:t xml:space="preserve"> Fiscal</w:t>
            </w:r>
            <w:r w:rsidR="006F4EBC">
              <w:rPr>
                <w:rFonts w:ascii="Arial" w:hAnsi="Arial" w:cs="Arial"/>
              </w:rPr>
              <w:t>es</w:t>
            </w:r>
            <w:r w:rsidRPr="00870999">
              <w:rPr>
                <w:rFonts w:ascii="Arial" w:hAnsi="Arial" w:cs="Arial"/>
              </w:rPr>
              <w:t xml:space="preserve"> del Servicio.</w:t>
            </w:r>
          </w:p>
        </w:tc>
      </w:tr>
      <w:tr w:rsidR="00D2767B" w:rsidRPr="00870999" w14:paraId="27BB34D5" w14:textId="77777777" w:rsidTr="00E82193">
        <w:trPr>
          <w:trHeight w:val="546"/>
        </w:trPr>
        <w:tc>
          <w:tcPr>
            <w:tcW w:w="9214" w:type="dxa"/>
          </w:tcPr>
          <w:p w14:paraId="1CA60284" w14:textId="77777777" w:rsidR="00D2767B" w:rsidRPr="00870999" w:rsidRDefault="00D2767B" w:rsidP="00DE5954">
            <w:pPr>
              <w:pStyle w:val="Textoindependiente"/>
              <w:numPr>
                <w:ilvl w:val="0"/>
                <w:numId w:val="70"/>
              </w:numPr>
              <w:spacing w:after="0"/>
              <w:ind w:left="214" w:hanging="214"/>
              <w:jc w:val="both"/>
              <w:rPr>
                <w:rFonts w:ascii="Arial" w:hAnsi="Arial" w:cs="Arial"/>
              </w:rPr>
            </w:pPr>
            <w:r w:rsidRPr="00870999">
              <w:rPr>
                <w:rFonts w:ascii="Arial" w:hAnsi="Arial" w:cs="Arial"/>
              </w:rPr>
              <w:t>La  CSBP cuenta con ambientes específicos en cada área (Servicio), para el acopio de residuos (depósitos intermedios), así como, espacios adecuados para la ubicación de los utensilios e insumos de limpieza.</w:t>
            </w:r>
          </w:p>
        </w:tc>
      </w:tr>
      <w:tr w:rsidR="00D2767B" w:rsidRPr="00870999" w14:paraId="4F22671D" w14:textId="77777777" w:rsidTr="00E82193">
        <w:trPr>
          <w:trHeight w:val="566"/>
        </w:trPr>
        <w:tc>
          <w:tcPr>
            <w:tcW w:w="9214" w:type="dxa"/>
            <w:shd w:val="clear" w:color="auto" w:fill="BFBFBF" w:themeFill="background1" w:themeFillShade="BF"/>
            <w:vAlign w:val="center"/>
          </w:tcPr>
          <w:p w14:paraId="53E68FAB" w14:textId="77777777" w:rsidR="00D2767B" w:rsidRPr="00870999" w:rsidRDefault="00D2767B" w:rsidP="00D2767B">
            <w:pPr>
              <w:pStyle w:val="Textoindependiente"/>
              <w:rPr>
                <w:rFonts w:ascii="Arial" w:hAnsi="Arial" w:cs="Arial"/>
                <w:b/>
                <w:bCs/>
              </w:rPr>
            </w:pPr>
            <w:r w:rsidRPr="00870999">
              <w:rPr>
                <w:rFonts w:ascii="Arial" w:hAnsi="Arial" w:cs="Arial"/>
                <w:b/>
                <w:bCs/>
              </w:rPr>
              <w:t>B.   PLAZO DE PRESTACIÓN DEL SERVICIO</w:t>
            </w:r>
          </w:p>
        </w:tc>
      </w:tr>
      <w:tr w:rsidR="00D2767B" w:rsidRPr="00870999" w14:paraId="6263748C" w14:textId="77777777" w:rsidTr="00E82193">
        <w:trPr>
          <w:trHeight w:val="245"/>
        </w:trPr>
        <w:tc>
          <w:tcPr>
            <w:tcW w:w="9214" w:type="dxa"/>
            <w:shd w:val="clear" w:color="auto" w:fill="auto"/>
          </w:tcPr>
          <w:p w14:paraId="75DAB520" w14:textId="77777777" w:rsidR="00D2767B" w:rsidRPr="00870999" w:rsidRDefault="00D2767B" w:rsidP="00D2767B">
            <w:pPr>
              <w:pStyle w:val="Textoindependiente"/>
              <w:rPr>
                <w:rFonts w:ascii="Arial" w:hAnsi="Arial" w:cs="Arial"/>
                <w:b/>
              </w:rPr>
            </w:pPr>
            <w:r w:rsidRPr="00870999">
              <w:rPr>
                <w:rFonts w:ascii="Arial" w:hAnsi="Arial" w:cs="Arial"/>
              </w:rPr>
              <w:t xml:space="preserve">El Servicio será prestado por 24 meses (2 años) computables a partir de la fecha señalada en el Contrato. </w:t>
            </w:r>
          </w:p>
        </w:tc>
      </w:tr>
      <w:tr w:rsidR="00D2767B" w:rsidRPr="00870999" w14:paraId="3A077EA0" w14:textId="77777777" w:rsidTr="00E82193">
        <w:trPr>
          <w:trHeight w:val="245"/>
        </w:trPr>
        <w:tc>
          <w:tcPr>
            <w:tcW w:w="9214" w:type="dxa"/>
            <w:shd w:val="clear" w:color="auto" w:fill="A6A6A6" w:themeFill="background1" w:themeFillShade="A6"/>
          </w:tcPr>
          <w:p w14:paraId="1C7B1CAB" w14:textId="77777777" w:rsidR="00D2767B" w:rsidRPr="00870999" w:rsidRDefault="00D2767B" w:rsidP="00D2767B">
            <w:pPr>
              <w:pStyle w:val="Textoindependiente"/>
              <w:rPr>
                <w:rFonts w:ascii="Arial" w:hAnsi="Arial" w:cs="Arial"/>
                <w:b/>
              </w:rPr>
            </w:pPr>
            <w:r w:rsidRPr="00870999">
              <w:rPr>
                <w:rFonts w:ascii="Arial" w:hAnsi="Arial" w:cs="Arial"/>
                <w:b/>
              </w:rPr>
              <w:t xml:space="preserve">C. FORMA DE ADJUDICACION </w:t>
            </w:r>
          </w:p>
        </w:tc>
      </w:tr>
      <w:tr w:rsidR="00D2767B" w:rsidRPr="00870999" w14:paraId="057F506E" w14:textId="77777777" w:rsidTr="00E82193">
        <w:trPr>
          <w:trHeight w:val="245"/>
        </w:trPr>
        <w:tc>
          <w:tcPr>
            <w:tcW w:w="9214" w:type="dxa"/>
            <w:shd w:val="clear" w:color="auto" w:fill="auto"/>
          </w:tcPr>
          <w:p w14:paraId="4C9183EF" w14:textId="77777777" w:rsidR="00D2767B" w:rsidRPr="00870999" w:rsidRDefault="00D2767B" w:rsidP="00D2767B">
            <w:pPr>
              <w:pStyle w:val="Textoindependiente"/>
              <w:rPr>
                <w:rFonts w:ascii="Arial" w:hAnsi="Arial" w:cs="Arial"/>
              </w:rPr>
            </w:pPr>
            <w:r w:rsidRPr="00870999">
              <w:rPr>
                <w:rFonts w:ascii="Arial" w:hAnsi="Arial" w:cs="Arial"/>
              </w:rPr>
              <w:t>La Adjudicación será por el Total.</w:t>
            </w:r>
          </w:p>
        </w:tc>
      </w:tr>
      <w:tr w:rsidR="00D2767B" w:rsidRPr="00870999" w14:paraId="463F19D0" w14:textId="77777777" w:rsidTr="00E82193">
        <w:trPr>
          <w:trHeight w:val="141"/>
        </w:trPr>
        <w:tc>
          <w:tcPr>
            <w:tcW w:w="9214" w:type="dxa"/>
            <w:shd w:val="clear" w:color="auto" w:fill="BFBFBF" w:themeFill="background1" w:themeFillShade="BF"/>
            <w:vAlign w:val="center"/>
          </w:tcPr>
          <w:p w14:paraId="003D2EF5" w14:textId="77777777" w:rsidR="00D2767B" w:rsidRPr="00870999" w:rsidRDefault="00D2767B" w:rsidP="00D2767B">
            <w:pPr>
              <w:pStyle w:val="Textoindependiente"/>
              <w:rPr>
                <w:rFonts w:ascii="Arial" w:hAnsi="Arial" w:cs="Arial"/>
                <w:b/>
                <w:bCs/>
              </w:rPr>
            </w:pPr>
            <w:r w:rsidRPr="00870999">
              <w:rPr>
                <w:rFonts w:ascii="Arial" w:hAnsi="Arial" w:cs="Arial"/>
                <w:b/>
                <w:bCs/>
              </w:rPr>
              <w:t>D.   ALCANCE DEL SERVICIO</w:t>
            </w:r>
          </w:p>
        </w:tc>
      </w:tr>
      <w:tr w:rsidR="00D2767B" w:rsidRPr="00870999" w14:paraId="0D802C6E" w14:textId="77777777" w:rsidTr="00E82193">
        <w:trPr>
          <w:trHeight w:val="2190"/>
        </w:trPr>
        <w:tc>
          <w:tcPr>
            <w:tcW w:w="9214" w:type="dxa"/>
            <w:shd w:val="clear" w:color="auto" w:fill="FFFFFF" w:themeFill="background1"/>
          </w:tcPr>
          <w:p w14:paraId="7DCE0BDD" w14:textId="77777777" w:rsidR="00D2767B" w:rsidRPr="00870999" w:rsidRDefault="00D2767B" w:rsidP="00D2767B">
            <w:pPr>
              <w:pStyle w:val="Textoindependiente"/>
              <w:rPr>
                <w:rFonts w:ascii="Arial" w:hAnsi="Arial" w:cs="Arial"/>
              </w:rPr>
            </w:pPr>
            <w:r w:rsidRPr="00870999">
              <w:rPr>
                <w:rFonts w:ascii="Arial" w:hAnsi="Arial" w:cs="Arial"/>
              </w:rPr>
              <w:t>El Alcance del servicio de limpieza abarca la atención a los siguientes ítems:</w:t>
            </w:r>
          </w:p>
          <w:p w14:paraId="64AA1A90" w14:textId="77777777" w:rsidR="00D2767B" w:rsidRPr="00870999" w:rsidRDefault="00D2767B" w:rsidP="00D2767B">
            <w:pPr>
              <w:pStyle w:val="Textoindependiente"/>
              <w:rPr>
                <w:rFonts w:ascii="Arial" w:hAnsi="Arial" w:cs="Arial"/>
              </w:rPr>
            </w:pPr>
            <w:r w:rsidRPr="00870999">
              <w:rPr>
                <w:rFonts w:ascii="Arial" w:hAnsi="Arial" w:cs="Arial"/>
                <w:b/>
              </w:rPr>
              <w:t>ÍTEM 1:</w:t>
            </w:r>
            <w:r w:rsidRPr="00870999">
              <w:rPr>
                <w:rFonts w:ascii="Arial" w:hAnsi="Arial" w:cs="Arial"/>
              </w:rPr>
              <w:t xml:space="preserve"> CLINICA.- Av. Héctor </w:t>
            </w:r>
            <w:proofErr w:type="spellStart"/>
            <w:r w:rsidRPr="00870999">
              <w:rPr>
                <w:rFonts w:ascii="Arial" w:hAnsi="Arial" w:cs="Arial"/>
              </w:rPr>
              <w:t>Ormachea</w:t>
            </w:r>
            <w:proofErr w:type="spellEnd"/>
            <w:r w:rsidRPr="00870999">
              <w:rPr>
                <w:rFonts w:ascii="Arial" w:hAnsi="Arial" w:cs="Arial"/>
              </w:rPr>
              <w:t xml:space="preserve"> entre calles 2 y 3 Clínica Regional de la Caja de Salud de la Banca Privada.</w:t>
            </w:r>
          </w:p>
          <w:p w14:paraId="6CC9FB20" w14:textId="77777777" w:rsidR="00D2767B" w:rsidRPr="00870999" w:rsidRDefault="00D2767B" w:rsidP="00D2767B">
            <w:pPr>
              <w:pStyle w:val="Textoindependiente"/>
              <w:rPr>
                <w:rFonts w:ascii="Arial" w:hAnsi="Arial" w:cs="Arial"/>
              </w:rPr>
            </w:pPr>
            <w:r w:rsidRPr="00870999">
              <w:rPr>
                <w:rFonts w:ascii="Arial" w:hAnsi="Arial" w:cs="Arial"/>
                <w:b/>
              </w:rPr>
              <w:t>ÍTEM 2:</w:t>
            </w:r>
            <w:r w:rsidRPr="00870999">
              <w:rPr>
                <w:rFonts w:ascii="Arial" w:hAnsi="Arial" w:cs="Arial"/>
              </w:rPr>
              <w:t xml:space="preserve"> POLICONSULTORIO CENTRAL.- Av. Capitán Ravelo esquina Montevideo No 189</w:t>
            </w:r>
          </w:p>
          <w:p w14:paraId="1BB3DB49" w14:textId="77777777" w:rsidR="00D2767B" w:rsidRPr="00870999" w:rsidRDefault="00D2767B" w:rsidP="007C46F3">
            <w:pPr>
              <w:pStyle w:val="Textoindependiente"/>
              <w:numPr>
                <w:ilvl w:val="1"/>
                <w:numId w:val="48"/>
              </w:numPr>
              <w:tabs>
                <w:tab w:val="clear" w:pos="720"/>
                <w:tab w:val="num" w:pos="650"/>
              </w:tabs>
              <w:spacing w:after="0"/>
              <w:ind w:left="650"/>
              <w:jc w:val="both"/>
              <w:rPr>
                <w:rFonts w:ascii="Arial" w:hAnsi="Arial" w:cs="Arial"/>
                <w:b/>
              </w:rPr>
            </w:pPr>
            <w:r w:rsidRPr="00870999">
              <w:rPr>
                <w:rFonts w:ascii="Arial" w:hAnsi="Arial" w:cs="Arial"/>
                <w:b/>
              </w:rPr>
              <w:t>Incluye 2 ambientes cerrados:</w:t>
            </w:r>
          </w:p>
          <w:p w14:paraId="5DF03F48" w14:textId="77777777" w:rsidR="00D2767B" w:rsidRPr="00870999" w:rsidRDefault="00D2767B" w:rsidP="007C46F3">
            <w:pPr>
              <w:pStyle w:val="Textoindependiente"/>
              <w:numPr>
                <w:ilvl w:val="1"/>
                <w:numId w:val="48"/>
              </w:numPr>
              <w:tabs>
                <w:tab w:val="clear" w:pos="720"/>
                <w:tab w:val="num" w:pos="650"/>
              </w:tabs>
              <w:spacing w:after="0"/>
              <w:ind w:left="650"/>
              <w:jc w:val="both"/>
              <w:rPr>
                <w:rFonts w:ascii="Arial" w:hAnsi="Arial" w:cs="Arial"/>
                <w:b/>
              </w:rPr>
            </w:pPr>
            <w:r w:rsidRPr="00870999">
              <w:rPr>
                <w:rFonts w:ascii="Arial" w:hAnsi="Arial" w:cs="Arial"/>
                <w:b/>
              </w:rPr>
              <w:t>DEPOSITO 1</w:t>
            </w:r>
            <w:r w:rsidRPr="00870999">
              <w:rPr>
                <w:rFonts w:ascii="Arial" w:hAnsi="Arial" w:cs="Arial"/>
              </w:rPr>
              <w:t xml:space="preserve"> (Calle Loayza Edificio </w:t>
            </w:r>
            <w:proofErr w:type="spellStart"/>
            <w:r w:rsidRPr="00870999">
              <w:rPr>
                <w:rFonts w:ascii="Arial" w:hAnsi="Arial" w:cs="Arial"/>
              </w:rPr>
              <w:t>Mcal</w:t>
            </w:r>
            <w:proofErr w:type="spellEnd"/>
            <w:r w:rsidRPr="00870999">
              <w:rPr>
                <w:rFonts w:ascii="Arial" w:hAnsi="Arial" w:cs="Arial"/>
              </w:rPr>
              <w:t>. de Ayacucho piso 9)</w:t>
            </w:r>
          </w:p>
          <w:p w14:paraId="64B89D19" w14:textId="77777777" w:rsidR="00D2767B" w:rsidRPr="00870999" w:rsidRDefault="00D2767B" w:rsidP="007C46F3">
            <w:pPr>
              <w:pStyle w:val="Textoindependiente"/>
              <w:numPr>
                <w:ilvl w:val="1"/>
                <w:numId w:val="48"/>
              </w:numPr>
              <w:tabs>
                <w:tab w:val="clear" w:pos="720"/>
                <w:tab w:val="num" w:pos="650"/>
              </w:tabs>
              <w:spacing w:after="0"/>
              <w:ind w:left="650"/>
              <w:jc w:val="both"/>
              <w:rPr>
                <w:rFonts w:ascii="Arial" w:hAnsi="Arial" w:cs="Arial"/>
                <w:b/>
              </w:rPr>
            </w:pPr>
            <w:r w:rsidRPr="00870999">
              <w:rPr>
                <w:rFonts w:ascii="Arial" w:hAnsi="Arial" w:cs="Arial"/>
                <w:b/>
              </w:rPr>
              <w:t>DEPÓSITO 2</w:t>
            </w:r>
            <w:r w:rsidRPr="00870999">
              <w:rPr>
                <w:rFonts w:ascii="Arial" w:hAnsi="Arial" w:cs="Arial"/>
              </w:rPr>
              <w:t xml:space="preserve"> (Calle </w:t>
            </w:r>
            <w:proofErr w:type="spellStart"/>
            <w:r w:rsidRPr="00870999">
              <w:rPr>
                <w:rFonts w:ascii="Arial" w:hAnsi="Arial" w:cs="Arial"/>
              </w:rPr>
              <w:t>Mcal</w:t>
            </w:r>
            <w:proofErr w:type="spellEnd"/>
            <w:r w:rsidRPr="00870999">
              <w:rPr>
                <w:rFonts w:ascii="Arial" w:hAnsi="Arial" w:cs="Arial"/>
              </w:rPr>
              <w:t>. Santa Cruz Edificio BOLIVAR piso 1) (A requerimiento)</w:t>
            </w:r>
          </w:p>
          <w:p w14:paraId="196FB029" w14:textId="77777777" w:rsidR="00D2767B" w:rsidRPr="00870999" w:rsidRDefault="00D2767B" w:rsidP="00D2767B">
            <w:pPr>
              <w:pStyle w:val="Textoindependiente"/>
              <w:tabs>
                <w:tab w:val="num" w:pos="650"/>
              </w:tabs>
              <w:spacing w:after="0"/>
              <w:jc w:val="both"/>
              <w:rPr>
                <w:rFonts w:ascii="Arial" w:hAnsi="Arial" w:cs="Arial"/>
                <w:b/>
              </w:rPr>
            </w:pPr>
          </w:p>
          <w:p w14:paraId="6CC5D3D5" w14:textId="77777777" w:rsidR="00D2767B" w:rsidRPr="00870999" w:rsidRDefault="00D2767B" w:rsidP="00D2767B">
            <w:pPr>
              <w:pStyle w:val="Textoindependiente"/>
              <w:rPr>
                <w:rFonts w:ascii="Arial" w:hAnsi="Arial" w:cs="Arial"/>
              </w:rPr>
            </w:pPr>
            <w:r w:rsidRPr="00870999">
              <w:rPr>
                <w:rFonts w:ascii="Arial" w:hAnsi="Arial" w:cs="Arial"/>
                <w:b/>
              </w:rPr>
              <w:t>ÍTEM 3:</w:t>
            </w:r>
            <w:r w:rsidRPr="00870999">
              <w:rPr>
                <w:rFonts w:ascii="Arial" w:hAnsi="Arial" w:cs="Arial"/>
              </w:rPr>
              <w:t xml:space="preserve"> POLICONSULTORIO EL ALTO.-</w:t>
            </w:r>
            <w:r w:rsidRPr="00870999">
              <w:rPr>
                <w:rFonts w:ascii="Arial" w:eastAsiaTheme="minorEastAsia" w:hAnsi="Arial" w:cs="Arial"/>
                <w:lang w:eastAsia="es-BO"/>
              </w:rPr>
              <w:t xml:space="preserve"> </w:t>
            </w:r>
            <w:r w:rsidRPr="00870999">
              <w:rPr>
                <w:rFonts w:ascii="Arial" w:hAnsi="Arial" w:cs="Arial"/>
              </w:rPr>
              <w:t>Av. Unión N° 520 entre Av. 6 de Marzo y Téllez Ross</w:t>
            </w:r>
          </w:p>
          <w:p w14:paraId="7C5C8265" w14:textId="77777777" w:rsidR="00D2767B" w:rsidRPr="00870999" w:rsidRDefault="00D2767B" w:rsidP="00D2767B">
            <w:pPr>
              <w:pStyle w:val="Textoindependiente"/>
              <w:rPr>
                <w:rFonts w:ascii="Arial" w:hAnsi="Arial" w:cs="Arial"/>
              </w:rPr>
            </w:pPr>
            <w:r w:rsidRPr="00870999">
              <w:rPr>
                <w:rFonts w:ascii="Arial" w:hAnsi="Arial" w:cs="Arial"/>
                <w:b/>
              </w:rPr>
              <w:t>ÍTEM 4:</w:t>
            </w:r>
            <w:r w:rsidRPr="00870999">
              <w:rPr>
                <w:rFonts w:ascii="Arial" w:hAnsi="Arial" w:cs="Arial"/>
              </w:rPr>
              <w:t xml:space="preserve"> OFICINAS ADMINISTRATIVAS (REG. LA PAZ).- PB, Piso 1 y 2 Torre Este, Calle Federico </w:t>
            </w:r>
            <w:proofErr w:type="spellStart"/>
            <w:r w:rsidRPr="00870999">
              <w:rPr>
                <w:rFonts w:ascii="Arial" w:hAnsi="Arial" w:cs="Arial"/>
              </w:rPr>
              <w:t>Zuazo</w:t>
            </w:r>
            <w:proofErr w:type="spellEnd"/>
            <w:r w:rsidRPr="00870999">
              <w:rPr>
                <w:rFonts w:ascii="Arial" w:hAnsi="Arial" w:cs="Arial"/>
              </w:rPr>
              <w:t xml:space="preserve"> esquina Reyes Ortiz, Edificio Torres </w:t>
            </w:r>
            <w:proofErr w:type="spellStart"/>
            <w:r w:rsidRPr="00870999">
              <w:rPr>
                <w:rFonts w:ascii="Arial" w:hAnsi="Arial" w:cs="Arial"/>
              </w:rPr>
              <w:t>Gundlach</w:t>
            </w:r>
            <w:proofErr w:type="spellEnd"/>
          </w:p>
          <w:p w14:paraId="04034BD0" w14:textId="77777777" w:rsidR="00D2767B" w:rsidRPr="00870999" w:rsidRDefault="00D2767B" w:rsidP="00D2767B">
            <w:pPr>
              <w:pStyle w:val="Textoindependiente"/>
              <w:rPr>
                <w:rFonts w:ascii="Arial" w:hAnsi="Arial" w:cs="Arial"/>
                <w:b/>
              </w:rPr>
            </w:pPr>
            <w:r w:rsidRPr="00870999">
              <w:rPr>
                <w:rFonts w:ascii="Arial" w:hAnsi="Arial" w:cs="Arial"/>
                <w:b/>
              </w:rPr>
              <w:t>ÍTEM 5:</w:t>
            </w:r>
            <w:r w:rsidRPr="00870999">
              <w:rPr>
                <w:rFonts w:ascii="Arial" w:hAnsi="Arial" w:cs="Arial"/>
              </w:rPr>
              <w:t xml:space="preserve"> OFICINAS ADMINISTRATIVAS (OFICINA NACIONAL).- Piso 22 y 23 Torre Oeste  (Calle Federico </w:t>
            </w:r>
            <w:proofErr w:type="spellStart"/>
            <w:r w:rsidRPr="00870999">
              <w:rPr>
                <w:rFonts w:ascii="Arial" w:hAnsi="Arial" w:cs="Arial"/>
              </w:rPr>
              <w:t>Zuazo</w:t>
            </w:r>
            <w:proofErr w:type="spellEnd"/>
            <w:r w:rsidRPr="00870999">
              <w:rPr>
                <w:rFonts w:ascii="Arial" w:hAnsi="Arial" w:cs="Arial"/>
              </w:rPr>
              <w:t xml:space="preserve"> esquina Reyes Ortiz, Edificio Torres </w:t>
            </w:r>
            <w:proofErr w:type="spellStart"/>
            <w:r w:rsidRPr="00870999">
              <w:rPr>
                <w:rFonts w:ascii="Arial" w:hAnsi="Arial" w:cs="Arial"/>
              </w:rPr>
              <w:t>Gundlach</w:t>
            </w:r>
            <w:proofErr w:type="spellEnd"/>
            <w:r w:rsidRPr="00870999">
              <w:rPr>
                <w:rFonts w:ascii="Arial" w:hAnsi="Arial" w:cs="Arial"/>
              </w:rPr>
              <w:t>)</w:t>
            </w:r>
          </w:p>
        </w:tc>
      </w:tr>
      <w:tr w:rsidR="00D2767B" w:rsidRPr="00870999" w14:paraId="55DEEFBB" w14:textId="77777777" w:rsidTr="00E82193">
        <w:trPr>
          <w:trHeight w:val="251"/>
        </w:trPr>
        <w:tc>
          <w:tcPr>
            <w:tcW w:w="9214" w:type="dxa"/>
            <w:shd w:val="clear" w:color="auto" w:fill="BFBFBF" w:themeFill="background1" w:themeFillShade="BF"/>
          </w:tcPr>
          <w:p w14:paraId="09351E7A" w14:textId="77777777" w:rsidR="00D2767B" w:rsidRPr="00870999" w:rsidRDefault="00D2767B" w:rsidP="00D2767B">
            <w:pPr>
              <w:pStyle w:val="Textoindependiente"/>
              <w:rPr>
                <w:rFonts w:ascii="Arial" w:hAnsi="Arial" w:cs="Arial"/>
              </w:rPr>
            </w:pPr>
            <w:r w:rsidRPr="00870999">
              <w:rPr>
                <w:rFonts w:ascii="Arial" w:hAnsi="Arial" w:cs="Arial"/>
                <w:b/>
                <w:bCs/>
              </w:rPr>
              <w:t>E.  CONTINGENCIAS EN LA PRESTACIÓN DEL SERVICIO</w:t>
            </w:r>
          </w:p>
        </w:tc>
      </w:tr>
      <w:tr w:rsidR="00D2767B" w:rsidRPr="00870999" w14:paraId="60E461B5" w14:textId="77777777" w:rsidTr="00E82193">
        <w:trPr>
          <w:trHeight w:val="557"/>
        </w:trPr>
        <w:tc>
          <w:tcPr>
            <w:tcW w:w="9214" w:type="dxa"/>
            <w:shd w:val="clear" w:color="auto" w:fill="FFFFFF" w:themeFill="background1"/>
          </w:tcPr>
          <w:p w14:paraId="649FC8BA" w14:textId="77777777" w:rsidR="00D2767B" w:rsidRPr="00870999" w:rsidRDefault="00D2767B" w:rsidP="00481B42">
            <w:pPr>
              <w:pStyle w:val="Textoindependiente"/>
              <w:numPr>
                <w:ilvl w:val="0"/>
                <w:numId w:val="46"/>
              </w:numPr>
              <w:tabs>
                <w:tab w:val="clear" w:pos="720"/>
              </w:tabs>
              <w:ind w:left="289" w:hanging="289"/>
              <w:jc w:val="both"/>
              <w:rPr>
                <w:rFonts w:ascii="Arial" w:hAnsi="Arial" w:cs="Arial"/>
                <w:b/>
                <w:bCs/>
              </w:rPr>
            </w:pPr>
            <w:r w:rsidRPr="00870999">
              <w:rPr>
                <w:rFonts w:ascii="Arial" w:hAnsi="Arial" w:cs="Arial"/>
                <w:iCs/>
              </w:rPr>
              <w:t>En caso de Emergencias o requerimiento específico de la CSBP, la empresa adjudicada dispondrá del personal necesario, mismo que realizará todos los esfuerzos por solucionar cualquier problema que se presente, ya sea en los horarios establecidos del servicio o fuera de estos, no pudiendo dejar ningún tipo de trabajo pendiente, más aún si estos afectan en forma negativa a la CSBP. Tareas que deben estar consideradas en el presupuesto presentado por la empresa, y no constituirán pago adicional por la CSBP.</w:t>
            </w:r>
          </w:p>
        </w:tc>
      </w:tr>
      <w:tr w:rsidR="00D2767B" w:rsidRPr="00870999" w14:paraId="788034E0" w14:textId="77777777" w:rsidTr="00E82193">
        <w:trPr>
          <w:trHeight w:val="184"/>
        </w:trPr>
        <w:tc>
          <w:tcPr>
            <w:tcW w:w="9214" w:type="dxa"/>
            <w:shd w:val="clear" w:color="auto" w:fill="FFFFFF" w:themeFill="background1"/>
            <w:vAlign w:val="center"/>
          </w:tcPr>
          <w:p w14:paraId="34854A4D" w14:textId="77777777" w:rsidR="00D2767B" w:rsidRPr="00870999" w:rsidRDefault="00D2767B" w:rsidP="007C46F3">
            <w:pPr>
              <w:numPr>
                <w:ilvl w:val="0"/>
                <w:numId w:val="46"/>
              </w:numPr>
              <w:tabs>
                <w:tab w:val="clear" w:pos="720"/>
              </w:tabs>
              <w:spacing w:after="0" w:line="240" w:lineRule="auto"/>
              <w:ind w:left="263" w:hanging="263"/>
              <w:jc w:val="both"/>
              <w:rPr>
                <w:rFonts w:ascii="Arial" w:hAnsi="Arial" w:cs="Arial"/>
                <w:iCs/>
              </w:rPr>
            </w:pPr>
            <w:r w:rsidRPr="00870999">
              <w:rPr>
                <w:rFonts w:ascii="Arial" w:hAnsi="Arial" w:cs="Arial"/>
                <w:iCs/>
              </w:rPr>
              <w:t xml:space="preserve">Todo el personal de la empresa adjudicada está comprometido a responder al llamado para tareas de emergencia o contingencias que se presenten, y lo hará a simple llamado telefónico o perifoneado de la CSBP; para tal efecto la empresa adjudicada hará conocer los números telefónicos tanto fijos como móviles, que permitan la inmediata comunicación con dicho personal. Estas emergencias serán atendidas en el tiempo que permita una solución efectiva además de evitar riesgos tanto personales como de otra índole para la CSBP y la empresa adjudicada. El trabajo se realizará con el personal suficiente y necesario a criterio de la CSBP y sin ningún costo adicional para el mismo. </w:t>
            </w:r>
          </w:p>
        </w:tc>
      </w:tr>
      <w:tr w:rsidR="00D2767B" w:rsidRPr="00870999" w14:paraId="721C71E5" w14:textId="77777777" w:rsidTr="00E82193">
        <w:trPr>
          <w:trHeight w:val="139"/>
        </w:trPr>
        <w:tc>
          <w:tcPr>
            <w:tcW w:w="9214" w:type="dxa"/>
            <w:shd w:val="clear" w:color="auto" w:fill="FFFFFF" w:themeFill="background1"/>
            <w:vAlign w:val="center"/>
          </w:tcPr>
          <w:p w14:paraId="69796B76" w14:textId="77777777" w:rsidR="00D2767B" w:rsidRPr="00870999" w:rsidRDefault="00D2767B" w:rsidP="007C46F3">
            <w:pPr>
              <w:numPr>
                <w:ilvl w:val="0"/>
                <w:numId w:val="46"/>
              </w:numPr>
              <w:tabs>
                <w:tab w:val="clear" w:pos="720"/>
              </w:tabs>
              <w:spacing w:after="0" w:line="240" w:lineRule="auto"/>
              <w:ind w:left="263" w:hanging="263"/>
              <w:jc w:val="both"/>
              <w:rPr>
                <w:rFonts w:ascii="Arial" w:hAnsi="Arial" w:cs="Arial"/>
                <w:iCs/>
              </w:rPr>
            </w:pPr>
            <w:r w:rsidRPr="00870999">
              <w:rPr>
                <w:rFonts w:ascii="Arial" w:hAnsi="Arial" w:cs="Arial"/>
                <w:iCs/>
              </w:rPr>
              <w:t xml:space="preserve">En caso extremo y cuando se presente una emergencia o contingencia que sobrepase los recursos humanos, técnicos o de otra índole de la empresa adjudicada, ésta debe tener la capacidad de evaluar a tiempo y responder con alternativas de soluciones externas, más, el informe inmediato a la CSBP. </w:t>
            </w:r>
          </w:p>
        </w:tc>
      </w:tr>
      <w:tr w:rsidR="00D2767B" w:rsidRPr="00870999" w14:paraId="625E0A6E" w14:textId="77777777" w:rsidTr="00E82193">
        <w:trPr>
          <w:trHeight w:val="139"/>
        </w:trPr>
        <w:tc>
          <w:tcPr>
            <w:tcW w:w="9214" w:type="dxa"/>
            <w:shd w:val="clear" w:color="auto" w:fill="FFFFFF" w:themeFill="background1"/>
            <w:vAlign w:val="center"/>
          </w:tcPr>
          <w:p w14:paraId="484A4AD6" w14:textId="77777777" w:rsidR="00D2767B" w:rsidRPr="00870999" w:rsidRDefault="00D2767B" w:rsidP="007C46F3">
            <w:pPr>
              <w:numPr>
                <w:ilvl w:val="0"/>
                <w:numId w:val="46"/>
              </w:numPr>
              <w:tabs>
                <w:tab w:val="clear" w:pos="720"/>
              </w:tabs>
              <w:spacing w:after="0" w:line="240" w:lineRule="auto"/>
              <w:ind w:left="263" w:hanging="263"/>
              <w:jc w:val="both"/>
              <w:rPr>
                <w:rFonts w:ascii="Arial" w:hAnsi="Arial" w:cs="Arial"/>
              </w:rPr>
            </w:pPr>
            <w:r w:rsidRPr="00870999">
              <w:rPr>
                <w:rFonts w:ascii="Arial" w:hAnsi="Arial" w:cs="Arial"/>
              </w:rPr>
              <w:t>En caso de accidente por pinchazo</w:t>
            </w:r>
            <w:r w:rsidR="00481B42">
              <w:rPr>
                <w:rFonts w:ascii="Arial" w:hAnsi="Arial" w:cs="Arial"/>
              </w:rPr>
              <w:t>, corte y/</w:t>
            </w:r>
            <w:r w:rsidRPr="00870999">
              <w:rPr>
                <w:rFonts w:ascii="Arial" w:hAnsi="Arial" w:cs="Arial"/>
              </w:rPr>
              <w:t>o salpicadura</w:t>
            </w:r>
            <w:r w:rsidR="00481B42">
              <w:rPr>
                <w:rFonts w:ascii="Arial" w:hAnsi="Arial" w:cs="Arial"/>
              </w:rPr>
              <w:t xml:space="preserve">, golpes, </w:t>
            </w:r>
            <w:r w:rsidR="00E24F87">
              <w:rPr>
                <w:rFonts w:ascii="Arial" w:hAnsi="Arial" w:cs="Arial"/>
              </w:rPr>
              <w:t>caídas</w:t>
            </w:r>
            <w:r w:rsidRPr="00870999">
              <w:rPr>
                <w:rFonts w:ascii="Arial" w:hAnsi="Arial" w:cs="Arial"/>
              </w:rPr>
              <w:t xml:space="preserve">, el Trabajador Afectado: </w:t>
            </w:r>
          </w:p>
          <w:p w14:paraId="6525DC44" w14:textId="6F230FB8" w:rsidR="00E24F87" w:rsidRDefault="00536E43" w:rsidP="00E24F87">
            <w:pPr>
              <w:jc w:val="both"/>
              <w:rPr>
                <w:rFonts w:ascii="Arial" w:hAnsi="Arial" w:cs="Arial"/>
              </w:rPr>
            </w:pPr>
            <w:r>
              <w:rPr>
                <w:rFonts w:ascii="Arial" w:hAnsi="Arial" w:cs="Arial"/>
              </w:rPr>
              <w:t xml:space="preserve"> </w:t>
            </w:r>
            <w:r w:rsidR="00D2767B" w:rsidRPr="00870999">
              <w:rPr>
                <w:rFonts w:ascii="Arial" w:hAnsi="Arial" w:cs="Arial"/>
              </w:rPr>
              <w:t>-  Dejará inmediatamente la actividad que está realizando</w:t>
            </w:r>
            <w:r w:rsidR="00481B42">
              <w:rPr>
                <w:rFonts w:ascii="Arial" w:hAnsi="Arial" w:cs="Arial"/>
              </w:rPr>
              <w:t>,</w:t>
            </w:r>
            <w:r w:rsidR="00E24F87">
              <w:rPr>
                <w:rFonts w:ascii="Arial" w:hAnsi="Arial" w:cs="Arial"/>
              </w:rPr>
              <w:t xml:space="preserve"> siendo el encargado el responsable de informar al agente del área para su conducta (traslado al seguro social que corresponda)</w:t>
            </w:r>
            <w:r w:rsidR="00D2767B" w:rsidRPr="00870999">
              <w:rPr>
                <w:rFonts w:ascii="Arial" w:hAnsi="Arial" w:cs="Arial"/>
              </w:rPr>
              <w:t>.</w:t>
            </w:r>
            <w:r w:rsidR="00E24F87">
              <w:rPr>
                <w:rFonts w:ascii="Arial" w:hAnsi="Arial" w:cs="Arial"/>
              </w:rPr>
              <w:t>-</w:t>
            </w:r>
          </w:p>
          <w:p w14:paraId="78800573" w14:textId="77777777" w:rsidR="00D2767B" w:rsidRPr="00411BE1" w:rsidRDefault="00E24F87" w:rsidP="00411BE1">
            <w:pPr>
              <w:jc w:val="both"/>
              <w:rPr>
                <w:rFonts w:ascii="Arial" w:hAnsi="Arial" w:cs="Arial"/>
              </w:rPr>
            </w:pPr>
            <w:r>
              <w:rPr>
                <w:rFonts w:ascii="Arial" w:hAnsi="Arial" w:cs="Arial"/>
              </w:rPr>
              <w:t xml:space="preserve">- El encargado/supervisor de turno informara oportunamente al fiscal de servicio para que evalué la redistribución y/o reemplazo de personal en caso que lo amerite. </w:t>
            </w:r>
            <w:r w:rsidR="00D2767B" w:rsidRPr="00870999">
              <w:rPr>
                <w:rFonts w:ascii="Arial" w:hAnsi="Arial" w:cs="Arial"/>
              </w:rPr>
              <w:t xml:space="preserve"> </w:t>
            </w:r>
          </w:p>
        </w:tc>
      </w:tr>
      <w:tr w:rsidR="00D2767B" w:rsidRPr="00870999" w14:paraId="722FDC89" w14:textId="77777777" w:rsidTr="00E82193">
        <w:trPr>
          <w:trHeight w:val="749"/>
        </w:trPr>
        <w:tc>
          <w:tcPr>
            <w:tcW w:w="9214" w:type="dxa"/>
            <w:shd w:val="clear" w:color="auto" w:fill="FFFFFF" w:themeFill="background1"/>
          </w:tcPr>
          <w:p w14:paraId="4CC30F54" w14:textId="77777777" w:rsidR="00D2767B" w:rsidRPr="00870999" w:rsidRDefault="00D2767B" w:rsidP="007C46F3">
            <w:pPr>
              <w:numPr>
                <w:ilvl w:val="0"/>
                <w:numId w:val="46"/>
              </w:numPr>
              <w:tabs>
                <w:tab w:val="clear" w:pos="720"/>
              </w:tabs>
              <w:spacing w:after="0" w:line="240" w:lineRule="auto"/>
              <w:ind w:left="263" w:hanging="263"/>
              <w:jc w:val="both"/>
              <w:rPr>
                <w:rFonts w:ascii="Arial" w:hAnsi="Arial" w:cs="Arial"/>
                <w:b/>
              </w:rPr>
            </w:pPr>
            <w:r w:rsidRPr="00870999">
              <w:rPr>
                <w:rFonts w:ascii="Arial" w:hAnsi="Arial" w:cs="Arial"/>
              </w:rPr>
              <w:t>La Empresa adjudicada debe realizar el aspirado, limpieza, lavado, lustrado, etc. de ambientes afectados por eventos de emergencia, (inundación, fugas de agua, casos fortuitos y de fuerza mayor, etc.).</w:t>
            </w:r>
          </w:p>
        </w:tc>
      </w:tr>
      <w:tr w:rsidR="00D2767B" w:rsidRPr="00870999" w14:paraId="0D259A5A" w14:textId="77777777" w:rsidTr="00E82193">
        <w:trPr>
          <w:trHeight w:val="293"/>
        </w:trPr>
        <w:tc>
          <w:tcPr>
            <w:tcW w:w="9214" w:type="dxa"/>
            <w:shd w:val="clear" w:color="auto" w:fill="C0C0C0"/>
            <w:vAlign w:val="center"/>
          </w:tcPr>
          <w:p w14:paraId="312C5780" w14:textId="36DEE6D3" w:rsidR="00D2767B" w:rsidRPr="00870999" w:rsidRDefault="00D2767B" w:rsidP="00EE136B">
            <w:pPr>
              <w:pStyle w:val="Textoindependiente"/>
              <w:ind w:left="50"/>
              <w:rPr>
                <w:rFonts w:ascii="Arial" w:hAnsi="Arial" w:cs="Arial"/>
                <w:b/>
                <w:bCs/>
              </w:rPr>
            </w:pPr>
            <w:r w:rsidRPr="00870999">
              <w:rPr>
                <w:rFonts w:ascii="Arial" w:hAnsi="Arial" w:cs="Arial"/>
                <w:b/>
                <w:bCs/>
              </w:rPr>
              <w:t>F. LIMPIEZA DE AMBIENTES HOSPITALARIOS - ITEM 1: CLINICA  ITEM 2: POLICONSULTORIO CENTRAL, ITEM 3: POLICONSULTORIO EL ALTO.</w:t>
            </w:r>
          </w:p>
        </w:tc>
      </w:tr>
      <w:tr w:rsidR="00D2767B" w:rsidRPr="00870999" w14:paraId="51E0644D" w14:textId="77777777" w:rsidTr="00E82193">
        <w:trPr>
          <w:trHeight w:val="351"/>
        </w:trPr>
        <w:tc>
          <w:tcPr>
            <w:tcW w:w="9214" w:type="dxa"/>
            <w:shd w:val="clear" w:color="auto" w:fill="C0C0C0"/>
            <w:vAlign w:val="center"/>
          </w:tcPr>
          <w:p w14:paraId="769F21CB" w14:textId="77777777" w:rsidR="00D2767B" w:rsidRPr="00870999" w:rsidRDefault="00D2767B" w:rsidP="00D2767B">
            <w:pPr>
              <w:pStyle w:val="Textoindependiente"/>
              <w:ind w:left="50"/>
              <w:rPr>
                <w:rFonts w:ascii="Arial" w:hAnsi="Arial" w:cs="Arial"/>
                <w:b/>
                <w:bCs/>
              </w:rPr>
            </w:pPr>
            <w:r w:rsidRPr="00870999">
              <w:rPr>
                <w:rFonts w:ascii="Arial" w:hAnsi="Arial" w:cs="Arial"/>
                <w:b/>
                <w:bCs/>
              </w:rPr>
              <w:t xml:space="preserve">F.1. CLASIFICACIÓN DE AMBIENTES HOSPITALARIOS </w:t>
            </w:r>
          </w:p>
        </w:tc>
      </w:tr>
      <w:tr w:rsidR="00D2767B" w:rsidRPr="00870999" w14:paraId="23C49552" w14:textId="77777777" w:rsidTr="00E82193">
        <w:trPr>
          <w:trHeight w:val="609"/>
        </w:trPr>
        <w:tc>
          <w:tcPr>
            <w:tcW w:w="9214" w:type="dxa"/>
            <w:shd w:val="clear" w:color="auto" w:fill="auto"/>
          </w:tcPr>
          <w:p w14:paraId="2874CC0B" w14:textId="77777777" w:rsidR="00D2767B" w:rsidRPr="00870999" w:rsidRDefault="00D2767B" w:rsidP="00F65E57">
            <w:pPr>
              <w:pStyle w:val="Textoindependiente"/>
              <w:numPr>
                <w:ilvl w:val="0"/>
                <w:numId w:val="51"/>
              </w:numPr>
              <w:tabs>
                <w:tab w:val="clear" w:pos="720"/>
                <w:tab w:val="num" w:pos="290"/>
              </w:tabs>
              <w:spacing w:after="0"/>
              <w:ind w:left="290" w:hanging="290"/>
              <w:jc w:val="both"/>
              <w:rPr>
                <w:rFonts w:ascii="Arial" w:hAnsi="Arial" w:cs="Arial"/>
                <w:b/>
              </w:rPr>
            </w:pPr>
            <w:r w:rsidRPr="00870999">
              <w:rPr>
                <w:rFonts w:ascii="Arial" w:hAnsi="Arial" w:cs="Arial"/>
              </w:rPr>
              <w:t>La Empresa debe conocer y aplicar las Normas Nacionales e Institucionales para la limpieza, desinfección y mantenimiento del brillo del piso de todos los ambientes de la</w:t>
            </w:r>
            <w:r w:rsidR="00F65E57">
              <w:rPr>
                <w:rFonts w:ascii="Arial" w:hAnsi="Arial" w:cs="Arial"/>
              </w:rPr>
              <w:t xml:space="preserve"> </w:t>
            </w:r>
            <w:r w:rsidRPr="00870999">
              <w:rPr>
                <w:rFonts w:ascii="Arial" w:hAnsi="Arial" w:cs="Arial"/>
              </w:rPr>
              <w:t>Regional La Paz, en todo momento, cumpliendo así mismo, con las Normas de  Bioseguridad.</w:t>
            </w:r>
          </w:p>
        </w:tc>
      </w:tr>
      <w:tr w:rsidR="00D2767B" w:rsidRPr="00870999" w14:paraId="2CB47E79" w14:textId="77777777" w:rsidTr="00E82193">
        <w:trPr>
          <w:trHeight w:val="609"/>
        </w:trPr>
        <w:tc>
          <w:tcPr>
            <w:tcW w:w="9214" w:type="dxa"/>
            <w:shd w:val="clear" w:color="auto" w:fill="auto"/>
          </w:tcPr>
          <w:p w14:paraId="47A11DAA" w14:textId="77777777" w:rsidR="00D2767B" w:rsidRPr="00870999" w:rsidRDefault="00D2767B" w:rsidP="007C46F3">
            <w:pPr>
              <w:pStyle w:val="Textoindependiente"/>
              <w:numPr>
                <w:ilvl w:val="0"/>
                <w:numId w:val="51"/>
              </w:numPr>
              <w:tabs>
                <w:tab w:val="clear" w:pos="720"/>
                <w:tab w:val="num" w:pos="290"/>
              </w:tabs>
              <w:ind w:left="290" w:hanging="290"/>
              <w:jc w:val="both"/>
              <w:rPr>
                <w:rFonts w:ascii="Arial" w:hAnsi="Arial" w:cs="Arial"/>
              </w:rPr>
            </w:pPr>
            <w:r w:rsidRPr="00870999">
              <w:rPr>
                <w:rFonts w:ascii="Arial" w:hAnsi="Arial" w:cs="Arial"/>
              </w:rPr>
              <w:t>La empresa adjudicataria debe respetar la clasificación  de los ambientes hospitalarios según nivel de contaminación:</w:t>
            </w:r>
          </w:p>
          <w:p w14:paraId="0AFBE96A" w14:textId="77777777" w:rsidR="00D2767B" w:rsidRPr="00870999" w:rsidRDefault="00D2767B" w:rsidP="00D2767B">
            <w:pPr>
              <w:pStyle w:val="Textoindependiente"/>
              <w:ind w:left="290"/>
              <w:jc w:val="both"/>
              <w:rPr>
                <w:rFonts w:ascii="Arial" w:hAnsi="Arial" w:cs="Arial"/>
              </w:rPr>
            </w:pPr>
            <w:r w:rsidRPr="00870999">
              <w:rPr>
                <w:rFonts w:ascii="Arial" w:hAnsi="Arial" w:cs="Arial"/>
                <w:b/>
              </w:rPr>
              <w:t>ÁREAS CRÍTICAS:</w:t>
            </w:r>
            <w:r w:rsidRPr="00870999">
              <w:rPr>
                <w:rFonts w:ascii="Arial" w:hAnsi="Arial" w:cs="Arial"/>
              </w:rPr>
              <w:t xml:space="preserve"> Área con alto riesgo de contaminación y contacto con elementos biológicos y fluidos corporales, así como otras sustancias.</w:t>
            </w:r>
          </w:p>
          <w:p w14:paraId="7D363523" w14:textId="77777777" w:rsidR="00D2767B" w:rsidRPr="00870999" w:rsidRDefault="00D2767B" w:rsidP="007C46F3">
            <w:pPr>
              <w:pStyle w:val="Textoindependiente"/>
              <w:numPr>
                <w:ilvl w:val="0"/>
                <w:numId w:val="54"/>
              </w:numPr>
              <w:spacing w:after="0"/>
              <w:jc w:val="both"/>
              <w:rPr>
                <w:rFonts w:ascii="Arial" w:hAnsi="Arial" w:cs="Arial"/>
              </w:rPr>
            </w:pPr>
            <w:r w:rsidRPr="00870999">
              <w:rPr>
                <w:rFonts w:ascii="Arial" w:hAnsi="Arial" w:cs="Arial"/>
              </w:rPr>
              <w:t>Unidad de Cuidados intensivos  de adultos</w:t>
            </w:r>
          </w:p>
          <w:p w14:paraId="23A1714F" w14:textId="77777777" w:rsidR="00D2767B" w:rsidRPr="00870999" w:rsidRDefault="00D2767B" w:rsidP="007C46F3">
            <w:pPr>
              <w:pStyle w:val="Textoindependiente"/>
              <w:numPr>
                <w:ilvl w:val="0"/>
                <w:numId w:val="54"/>
              </w:numPr>
              <w:spacing w:after="0"/>
              <w:jc w:val="both"/>
              <w:rPr>
                <w:rFonts w:ascii="Arial" w:hAnsi="Arial" w:cs="Arial"/>
              </w:rPr>
            </w:pPr>
            <w:r w:rsidRPr="00870999">
              <w:rPr>
                <w:rFonts w:ascii="Arial" w:hAnsi="Arial" w:cs="Arial"/>
              </w:rPr>
              <w:t>Unidad de Cuidados Intensivos neonatal</w:t>
            </w:r>
          </w:p>
          <w:p w14:paraId="0384A544" w14:textId="77777777" w:rsidR="00D2767B" w:rsidRPr="00870999" w:rsidRDefault="00D2767B" w:rsidP="007C46F3">
            <w:pPr>
              <w:pStyle w:val="Textoindependiente"/>
              <w:numPr>
                <w:ilvl w:val="0"/>
                <w:numId w:val="54"/>
              </w:numPr>
              <w:spacing w:after="0"/>
              <w:jc w:val="both"/>
              <w:rPr>
                <w:rFonts w:ascii="Arial" w:hAnsi="Arial" w:cs="Arial"/>
              </w:rPr>
            </w:pPr>
            <w:r w:rsidRPr="00870999">
              <w:rPr>
                <w:rFonts w:ascii="Arial" w:hAnsi="Arial" w:cs="Arial"/>
              </w:rPr>
              <w:t>Área quirúrgica, sala de partos y prepartos</w:t>
            </w:r>
          </w:p>
          <w:p w14:paraId="12C4D2B6" w14:textId="77777777" w:rsidR="00D2767B" w:rsidRPr="00870999" w:rsidRDefault="00D2767B" w:rsidP="007C46F3">
            <w:pPr>
              <w:pStyle w:val="Textoindependiente"/>
              <w:numPr>
                <w:ilvl w:val="0"/>
                <w:numId w:val="54"/>
              </w:numPr>
              <w:spacing w:after="0"/>
              <w:jc w:val="both"/>
              <w:rPr>
                <w:rFonts w:ascii="Arial" w:hAnsi="Arial" w:cs="Arial"/>
              </w:rPr>
            </w:pPr>
            <w:r w:rsidRPr="00870999">
              <w:rPr>
                <w:rFonts w:ascii="Arial" w:hAnsi="Arial" w:cs="Arial"/>
              </w:rPr>
              <w:t>Central de Esterilización</w:t>
            </w:r>
          </w:p>
          <w:p w14:paraId="23D43BA7" w14:textId="77777777" w:rsidR="00D2767B" w:rsidRPr="00870999" w:rsidRDefault="00D2767B" w:rsidP="007C46F3">
            <w:pPr>
              <w:pStyle w:val="Textoindependiente"/>
              <w:numPr>
                <w:ilvl w:val="0"/>
                <w:numId w:val="54"/>
              </w:numPr>
              <w:spacing w:after="0"/>
              <w:jc w:val="both"/>
              <w:rPr>
                <w:rFonts w:ascii="Arial" w:hAnsi="Arial" w:cs="Arial"/>
              </w:rPr>
            </w:pPr>
            <w:r w:rsidRPr="00870999">
              <w:rPr>
                <w:rFonts w:ascii="Arial" w:hAnsi="Arial" w:cs="Arial"/>
              </w:rPr>
              <w:t>Sala de Recuperación</w:t>
            </w:r>
          </w:p>
          <w:p w14:paraId="20013D9A" w14:textId="77777777" w:rsidR="00D2767B" w:rsidRPr="00870999" w:rsidRDefault="00D2767B" w:rsidP="007C46F3">
            <w:pPr>
              <w:pStyle w:val="Textoindependiente"/>
              <w:numPr>
                <w:ilvl w:val="0"/>
                <w:numId w:val="54"/>
              </w:numPr>
              <w:spacing w:after="0"/>
              <w:jc w:val="both"/>
              <w:rPr>
                <w:rFonts w:ascii="Arial" w:hAnsi="Arial" w:cs="Arial"/>
              </w:rPr>
            </w:pPr>
            <w:r w:rsidRPr="00870999">
              <w:rPr>
                <w:rFonts w:ascii="Arial" w:hAnsi="Arial" w:cs="Arial"/>
              </w:rPr>
              <w:t xml:space="preserve">Unidad de Cuidados Intermedios y mínimos Neonatales  </w:t>
            </w:r>
          </w:p>
          <w:p w14:paraId="6AA4FECE" w14:textId="77777777" w:rsidR="00D2767B" w:rsidRPr="00870999" w:rsidRDefault="00D2767B" w:rsidP="007C46F3">
            <w:pPr>
              <w:pStyle w:val="Textoindependiente"/>
              <w:numPr>
                <w:ilvl w:val="0"/>
                <w:numId w:val="54"/>
              </w:numPr>
              <w:spacing w:after="0"/>
              <w:jc w:val="both"/>
              <w:rPr>
                <w:rFonts w:ascii="Arial" w:hAnsi="Arial" w:cs="Arial"/>
              </w:rPr>
            </w:pPr>
            <w:r w:rsidRPr="00870999">
              <w:rPr>
                <w:rFonts w:ascii="Arial" w:hAnsi="Arial" w:cs="Arial"/>
              </w:rPr>
              <w:t>Emergencias</w:t>
            </w:r>
          </w:p>
          <w:p w14:paraId="56D01813" w14:textId="77777777" w:rsidR="00D2767B" w:rsidRPr="00870999" w:rsidRDefault="00D2767B" w:rsidP="007C46F3">
            <w:pPr>
              <w:pStyle w:val="Textoindependiente"/>
              <w:numPr>
                <w:ilvl w:val="0"/>
                <w:numId w:val="54"/>
              </w:numPr>
              <w:spacing w:after="0"/>
              <w:jc w:val="both"/>
              <w:rPr>
                <w:rFonts w:ascii="Arial" w:hAnsi="Arial" w:cs="Arial"/>
              </w:rPr>
            </w:pPr>
            <w:r w:rsidRPr="00870999">
              <w:rPr>
                <w:rFonts w:ascii="Arial" w:hAnsi="Arial" w:cs="Arial"/>
              </w:rPr>
              <w:t>Salas de Aislamiento inverso.</w:t>
            </w:r>
          </w:p>
          <w:p w14:paraId="083878AF" w14:textId="77777777" w:rsidR="00D2767B" w:rsidRDefault="00D2767B" w:rsidP="007C46F3">
            <w:pPr>
              <w:pStyle w:val="Textoindependiente"/>
              <w:numPr>
                <w:ilvl w:val="0"/>
                <w:numId w:val="54"/>
              </w:numPr>
              <w:spacing w:after="0"/>
              <w:jc w:val="both"/>
              <w:rPr>
                <w:rFonts w:ascii="Arial" w:hAnsi="Arial" w:cs="Arial"/>
              </w:rPr>
            </w:pPr>
            <w:r w:rsidRPr="00870999">
              <w:rPr>
                <w:rFonts w:ascii="Arial" w:hAnsi="Arial" w:cs="Arial"/>
              </w:rPr>
              <w:t>Laboratorio Clínico</w:t>
            </w:r>
          </w:p>
          <w:p w14:paraId="797A74A3" w14:textId="77777777" w:rsidR="00F65E57" w:rsidRDefault="00F65E57" w:rsidP="007C46F3">
            <w:pPr>
              <w:pStyle w:val="Textoindependiente"/>
              <w:numPr>
                <w:ilvl w:val="0"/>
                <w:numId w:val="54"/>
              </w:numPr>
              <w:spacing w:after="0"/>
              <w:jc w:val="both"/>
              <w:rPr>
                <w:rFonts w:ascii="Arial" w:hAnsi="Arial" w:cs="Arial"/>
              </w:rPr>
            </w:pPr>
            <w:r>
              <w:rPr>
                <w:rFonts w:ascii="Arial" w:hAnsi="Arial" w:cs="Arial"/>
              </w:rPr>
              <w:t xml:space="preserve">Odontología </w:t>
            </w:r>
          </w:p>
          <w:p w14:paraId="69D991B7" w14:textId="77777777" w:rsidR="00F65E57" w:rsidRPr="00870999" w:rsidRDefault="00F65E57" w:rsidP="007C46F3">
            <w:pPr>
              <w:pStyle w:val="Textoindependiente"/>
              <w:numPr>
                <w:ilvl w:val="0"/>
                <w:numId w:val="54"/>
              </w:numPr>
              <w:spacing w:after="0"/>
              <w:jc w:val="both"/>
              <w:rPr>
                <w:rFonts w:ascii="Arial" w:hAnsi="Arial" w:cs="Arial"/>
              </w:rPr>
            </w:pPr>
            <w:r>
              <w:rPr>
                <w:rFonts w:ascii="Arial" w:hAnsi="Arial" w:cs="Arial"/>
              </w:rPr>
              <w:t xml:space="preserve">Otorrinolaringología </w:t>
            </w:r>
          </w:p>
          <w:p w14:paraId="5AB80719" w14:textId="77777777" w:rsidR="00D2767B" w:rsidRPr="00870999" w:rsidRDefault="00D2767B" w:rsidP="00D2767B">
            <w:pPr>
              <w:pStyle w:val="Textoindependiente"/>
              <w:spacing w:after="0"/>
              <w:ind w:left="1010"/>
              <w:jc w:val="both"/>
              <w:rPr>
                <w:rFonts w:ascii="Arial" w:hAnsi="Arial" w:cs="Arial"/>
              </w:rPr>
            </w:pPr>
          </w:p>
          <w:p w14:paraId="60F54051" w14:textId="77777777" w:rsidR="00D2767B" w:rsidRPr="00870999" w:rsidRDefault="00D2767B" w:rsidP="00D2767B">
            <w:pPr>
              <w:pStyle w:val="Textoindependiente"/>
              <w:ind w:left="214" w:hanging="214"/>
              <w:jc w:val="both"/>
              <w:rPr>
                <w:rFonts w:ascii="Arial" w:hAnsi="Arial" w:cs="Arial"/>
              </w:rPr>
            </w:pPr>
            <w:r w:rsidRPr="00870999">
              <w:rPr>
                <w:rFonts w:ascii="Arial" w:hAnsi="Arial" w:cs="Arial"/>
                <w:b/>
              </w:rPr>
              <w:t xml:space="preserve">AREAS SEMICRITICAS: </w:t>
            </w:r>
            <w:r w:rsidRPr="00870999">
              <w:rPr>
                <w:rFonts w:ascii="Arial" w:hAnsi="Arial" w:cs="Arial"/>
              </w:rPr>
              <w:t>Áreas con riesgo moderado de contaminación y contacto con elementos biológicos y fluidos corporales.</w:t>
            </w:r>
          </w:p>
          <w:p w14:paraId="3BB15564" w14:textId="77777777" w:rsidR="00D2767B" w:rsidRPr="00870999" w:rsidRDefault="00D2767B" w:rsidP="007C46F3">
            <w:pPr>
              <w:pStyle w:val="Textoindependiente"/>
              <w:numPr>
                <w:ilvl w:val="0"/>
                <w:numId w:val="55"/>
              </w:numPr>
              <w:spacing w:after="0"/>
              <w:jc w:val="both"/>
              <w:rPr>
                <w:rFonts w:ascii="Arial" w:hAnsi="Arial" w:cs="Arial"/>
              </w:rPr>
            </w:pPr>
            <w:r w:rsidRPr="00870999">
              <w:rPr>
                <w:rFonts w:ascii="Arial" w:hAnsi="Arial" w:cs="Arial"/>
              </w:rPr>
              <w:t xml:space="preserve">Habitaciones para hospitalización </w:t>
            </w:r>
          </w:p>
          <w:p w14:paraId="1D25C1BC" w14:textId="77777777" w:rsidR="00D2767B" w:rsidRPr="00870999" w:rsidRDefault="00D2767B" w:rsidP="007C46F3">
            <w:pPr>
              <w:pStyle w:val="Textoindependiente"/>
              <w:numPr>
                <w:ilvl w:val="0"/>
                <w:numId w:val="55"/>
              </w:numPr>
              <w:spacing w:after="0"/>
              <w:jc w:val="both"/>
              <w:rPr>
                <w:rFonts w:ascii="Arial" w:hAnsi="Arial" w:cs="Arial"/>
              </w:rPr>
            </w:pPr>
            <w:r w:rsidRPr="00870999">
              <w:rPr>
                <w:rFonts w:ascii="Arial" w:hAnsi="Arial" w:cs="Arial"/>
              </w:rPr>
              <w:t>Consulta Externa</w:t>
            </w:r>
          </w:p>
          <w:p w14:paraId="4C860C0F" w14:textId="77777777" w:rsidR="00D2767B" w:rsidRPr="00870999" w:rsidRDefault="00D2767B" w:rsidP="007C46F3">
            <w:pPr>
              <w:pStyle w:val="Textoindependiente"/>
              <w:numPr>
                <w:ilvl w:val="0"/>
                <w:numId w:val="55"/>
              </w:numPr>
              <w:spacing w:after="0"/>
              <w:jc w:val="both"/>
              <w:rPr>
                <w:rFonts w:ascii="Arial" w:hAnsi="Arial" w:cs="Arial"/>
              </w:rPr>
            </w:pPr>
            <w:r w:rsidRPr="00870999">
              <w:rPr>
                <w:rFonts w:ascii="Arial" w:hAnsi="Arial" w:cs="Arial"/>
              </w:rPr>
              <w:t xml:space="preserve">Farmacia </w:t>
            </w:r>
          </w:p>
          <w:p w14:paraId="4D896F38" w14:textId="77777777" w:rsidR="00D2767B" w:rsidRPr="00870999" w:rsidRDefault="00D2767B" w:rsidP="007C46F3">
            <w:pPr>
              <w:pStyle w:val="Textoindependiente"/>
              <w:numPr>
                <w:ilvl w:val="0"/>
                <w:numId w:val="55"/>
              </w:numPr>
              <w:spacing w:after="0"/>
              <w:jc w:val="both"/>
              <w:rPr>
                <w:rFonts w:ascii="Arial" w:hAnsi="Arial" w:cs="Arial"/>
              </w:rPr>
            </w:pPr>
            <w:r w:rsidRPr="00870999">
              <w:rPr>
                <w:rFonts w:ascii="Arial" w:hAnsi="Arial" w:cs="Arial"/>
              </w:rPr>
              <w:t>Comedor</w:t>
            </w:r>
          </w:p>
          <w:p w14:paraId="2C7C9408" w14:textId="77777777" w:rsidR="00D2767B" w:rsidRPr="00870999" w:rsidRDefault="00D2767B" w:rsidP="007C46F3">
            <w:pPr>
              <w:pStyle w:val="Textoindependiente"/>
              <w:numPr>
                <w:ilvl w:val="0"/>
                <w:numId w:val="55"/>
              </w:numPr>
              <w:spacing w:after="0"/>
              <w:jc w:val="both"/>
              <w:rPr>
                <w:rFonts w:ascii="Arial" w:hAnsi="Arial" w:cs="Arial"/>
              </w:rPr>
            </w:pPr>
            <w:proofErr w:type="spellStart"/>
            <w:r w:rsidRPr="00870999">
              <w:rPr>
                <w:rFonts w:ascii="Arial" w:hAnsi="Arial" w:cs="Arial"/>
              </w:rPr>
              <w:t>Imagenología</w:t>
            </w:r>
            <w:proofErr w:type="spellEnd"/>
            <w:r w:rsidRPr="00870999">
              <w:rPr>
                <w:rFonts w:ascii="Arial" w:hAnsi="Arial" w:cs="Arial"/>
              </w:rPr>
              <w:t xml:space="preserve"> </w:t>
            </w:r>
          </w:p>
          <w:p w14:paraId="4247C4D5" w14:textId="77777777" w:rsidR="00D2767B" w:rsidRPr="00870999" w:rsidRDefault="00D2767B" w:rsidP="007C46F3">
            <w:pPr>
              <w:pStyle w:val="Textoindependiente"/>
              <w:numPr>
                <w:ilvl w:val="0"/>
                <w:numId w:val="56"/>
              </w:numPr>
              <w:spacing w:after="0"/>
              <w:jc w:val="both"/>
              <w:rPr>
                <w:rFonts w:ascii="Arial" w:hAnsi="Arial" w:cs="Arial"/>
              </w:rPr>
            </w:pPr>
            <w:r w:rsidRPr="00870999">
              <w:rPr>
                <w:rFonts w:ascii="Arial" w:hAnsi="Arial" w:cs="Arial"/>
              </w:rPr>
              <w:t>Lavandería</w:t>
            </w:r>
          </w:p>
          <w:p w14:paraId="5656F59F" w14:textId="77777777" w:rsidR="00D2767B" w:rsidRPr="00870999" w:rsidRDefault="00D2767B" w:rsidP="007C46F3">
            <w:pPr>
              <w:pStyle w:val="Textoindependiente"/>
              <w:numPr>
                <w:ilvl w:val="0"/>
                <w:numId w:val="56"/>
              </w:numPr>
              <w:spacing w:after="0"/>
              <w:jc w:val="both"/>
              <w:rPr>
                <w:rFonts w:ascii="Arial" w:hAnsi="Arial" w:cs="Arial"/>
              </w:rPr>
            </w:pPr>
            <w:r w:rsidRPr="00870999">
              <w:rPr>
                <w:rFonts w:ascii="Arial" w:hAnsi="Arial" w:cs="Arial"/>
              </w:rPr>
              <w:t>Fisioterapia</w:t>
            </w:r>
          </w:p>
          <w:p w14:paraId="6119B139" w14:textId="77777777" w:rsidR="00D2767B" w:rsidRPr="00870999" w:rsidRDefault="00D2767B" w:rsidP="007C46F3">
            <w:pPr>
              <w:pStyle w:val="Textoindependiente"/>
              <w:numPr>
                <w:ilvl w:val="0"/>
                <w:numId w:val="56"/>
              </w:numPr>
              <w:spacing w:after="0"/>
              <w:jc w:val="both"/>
              <w:rPr>
                <w:rFonts w:ascii="Arial" w:hAnsi="Arial" w:cs="Arial"/>
              </w:rPr>
            </w:pPr>
            <w:r w:rsidRPr="00870999">
              <w:rPr>
                <w:rFonts w:ascii="Arial" w:hAnsi="Arial" w:cs="Arial"/>
              </w:rPr>
              <w:t>Morgue</w:t>
            </w:r>
          </w:p>
          <w:p w14:paraId="31B0B718" w14:textId="77777777" w:rsidR="00D2767B" w:rsidRPr="00870999" w:rsidRDefault="00D2767B" w:rsidP="00D2767B">
            <w:pPr>
              <w:pStyle w:val="Textoindependiente"/>
              <w:spacing w:after="0"/>
              <w:ind w:left="720"/>
              <w:jc w:val="both"/>
              <w:rPr>
                <w:rFonts w:ascii="Arial" w:hAnsi="Arial" w:cs="Arial"/>
              </w:rPr>
            </w:pPr>
          </w:p>
          <w:p w14:paraId="636CCFF6" w14:textId="77777777" w:rsidR="00D2767B" w:rsidRPr="00870999" w:rsidRDefault="00D2767B" w:rsidP="00D2767B">
            <w:pPr>
              <w:pStyle w:val="Textoindependiente"/>
              <w:spacing w:after="0"/>
              <w:ind w:left="214" w:hanging="214"/>
              <w:jc w:val="both"/>
              <w:rPr>
                <w:rFonts w:ascii="Arial" w:hAnsi="Arial" w:cs="Arial"/>
              </w:rPr>
            </w:pPr>
            <w:r w:rsidRPr="00870999">
              <w:rPr>
                <w:rFonts w:ascii="Arial" w:hAnsi="Arial" w:cs="Arial"/>
                <w:b/>
              </w:rPr>
              <w:t xml:space="preserve">    AREAS NO CRITICAS:</w:t>
            </w:r>
            <w:r w:rsidRPr="00870999">
              <w:rPr>
                <w:rFonts w:ascii="Arial" w:hAnsi="Arial" w:cs="Arial"/>
              </w:rPr>
              <w:t xml:space="preserve"> Áreas con riesgo mínimo de contaminación y contacto con elementos biológicos y fluidos corporales :</w:t>
            </w:r>
          </w:p>
          <w:p w14:paraId="6072EBB4" w14:textId="77777777" w:rsidR="00D2767B" w:rsidRPr="00870999" w:rsidRDefault="00D2767B" w:rsidP="00D2767B">
            <w:pPr>
              <w:pStyle w:val="Textoindependiente"/>
              <w:spacing w:after="0"/>
              <w:ind w:left="214" w:hanging="214"/>
              <w:jc w:val="both"/>
              <w:rPr>
                <w:rFonts w:ascii="Arial" w:hAnsi="Arial" w:cs="Arial"/>
              </w:rPr>
            </w:pPr>
          </w:p>
          <w:p w14:paraId="33C94257" w14:textId="77777777" w:rsidR="00F65E57" w:rsidRDefault="00D2767B" w:rsidP="007C46F3">
            <w:pPr>
              <w:pStyle w:val="Textoindependiente"/>
              <w:numPr>
                <w:ilvl w:val="0"/>
                <w:numId w:val="57"/>
              </w:numPr>
              <w:spacing w:after="0"/>
              <w:jc w:val="both"/>
              <w:rPr>
                <w:rFonts w:ascii="Arial" w:hAnsi="Arial" w:cs="Arial"/>
              </w:rPr>
            </w:pPr>
            <w:r w:rsidRPr="00870999">
              <w:rPr>
                <w:rFonts w:ascii="Arial" w:hAnsi="Arial" w:cs="Arial"/>
              </w:rPr>
              <w:t xml:space="preserve">Oficinas   </w:t>
            </w:r>
          </w:p>
          <w:p w14:paraId="4B02D74D" w14:textId="77777777" w:rsidR="00D2767B" w:rsidRPr="00870999" w:rsidRDefault="00F65E57" w:rsidP="007C46F3">
            <w:pPr>
              <w:pStyle w:val="Textoindependiente"/>
              <w:numPr>
                <w:ilvl w:val="0"/>
                <w:numId w:val="57"/>
              </w:numPr>
              <w:spacing w:after="0"/>
              <w:jc w:val="both"/>
              <w:rPr>
                <w:rFonts w:ascii="Arial" w:hAnsi="Arial" w:cs="Arial"/>
              </w:rPr>
            </w:pPr>
            <w:r>
              <w:rPr>
                <w:rFonts w:ascii="Arial" w:hAnsi="Arial" w:cs="Arial"/>
              </w:rPr>
              <w:t>Almacén de Farmacia y materiales</w:t>
            </w:r>
            <w:r w:rsidR="00D2767B" w:rsidRPr="00870999">
              <w:rPr>
                <w:rFonts w:ascii="Arial" w:hAnsi="Arial" w:cs="Arial"/>
              </w:rPr>
              <w:t xml:space="preserve">               </w:t>
            </w:r>
          </w:p>
          <w:p w14:paraId="470A7AB1" w14:textId="77777777" w:rsidR="00D2767B" w:rsidRPr="00870999" w:rsidRDefault="00D2767B" w:rsidP="007C46F3">
            <w:pPr>
              <w:pStyle w:val="Textoindependiente"/>
              <w:numPr>
                <w:ilvl w:val="0"/>
                <w:numId w:val="57"/>
              </w:numPr>
              <w:spacing w:after="0"/>
              <w:jc w:val="both"/>
              <w:rPr>
                <w:rFonts w:ascii="Arial" w:hAnsi="Arial" w:cs="Arial"/>
              </w:rPr>
            </w:pPr>
            <w:r w:rsidRPr="00870999">
              <w:rPr>
                <w:rFonts w:ascii="Arial" w:hAnsi="Arial" w:cs="Arial"/>
              </w:rPr>
              <w:t xml:space="preserve">Pasillos </w:t>
            </w:r>
          </w:p>
          <w:p w14:paraId="7811AA58" w14:textId="77777777" w:rsidR="00D2767B" w:rsidRPr="00870999" w:rsidRDefault="00D2767B" w:rsidP="007C46F3">
            <w:pPr>
              <w:pStyle w:val="Textoindependiente"/>
              <w:numPr>
                <w:ilvl w:val="0"/>
                <w:numId w:val="57"/>
              </w:numPr>
              <w:spacing w:after="0"/>
              <w:jc w:val="both"/>
              <w:rPr>
                <w:rFonts w:ascii="Arial" w:hAnsi="Arial" w:cs="Arial"/>
              </w:rPr>
            </w:pPr>
            <w:r w:rsidRPr="00870999">
              <w:rPr>
                <w:rFonts w:ascii="Arial" w:hAnsi="Arial" w:cs="Arial"/>
              </w:rPr>
              <w:t xml:space="preserve">Salas de espera                 </w:t>
            </w:r>
          </w:p>
          <w:p w14:paraId="58C0EE33" w14:textId="77777777" w:rsidR="00D2767B" w:rsidRPr="00870999" w:rsidRDefault="00D2767B" w:rsidP="007C46F3">
            <w:pPr>
              <w:pStyle w:val="Textoindependiente"/>
              <w:numPr>
                <w:ilvl w:val="0"/>
                <w:numId w:val="57"/>
              </w:numPr>
              <w:spacing w:after="0"/>
              <w:jc w:val="both"/>
              <w:rPr>
                <w:rFonts w:ascii="Arial" w:hAnsi="Arial" w:cs="Arial"/>
              </w:rPr>
            </w:pPr>
            <w:r w:rsidRPr="00870999">
              <w:rPr>
                <w:rFonts w:ascii="Arial" w:hAnsi="Arial" w:cs="Arial"/>
              </w:rPr>
              <w:t xml:space="preserve">Vestidores </w:t>
            </w:r>
          </w:p>
          <w:p w14:paraId="7C7EFAA8" w14:textId="77777777" w:rsidR="00D2767B" w:rsidRPr="00870999" w:rsidRDefault="00D2767B" w:rsidP="007C46F3">
            <w:pPr>
              <w:pStyle w:val="Textoindependiente"/>
              <w:numPr>
                <w:ilvl w:val="0"/>
                <w:numId w:val="57"/>
              </w:numPr>
              <w:spacing w:after="0"/>
              <w:jc w:val="both"/>
              <w:rPr>
                <w:rFonts w:ascii="Arial" w:hAnsi="Arial" w:cs="Arial"/>
              </w:rPr>
            </w:pPr>
            <w:r w:rsidRPr="00870999">
              <w:rPr>
                <w:rFonts w:ascii="Arial" w:hAnsi="Arial" w:cs="Arial"/>
              </w:rPr>
              <w:t xml:space="preserve">Archivos                          </w:t>
            </w:r>
          </w:p>
          <w:p w14:paraId="2E6300F5" w14:textId="77777777" w:rsidR="00D2767B" w:rsidRPr="00870999" w:rsidRDefault="00D2767B" w:rsidP="007C46F3">
            <w:pPr>
              <w:pStyle w:val="Textoindependiente"/>
              <w:numPr>
                <w:ilvl w:val="0"/>
                <w:numId w:val="57"/>
              </w:numPr>
              <w:spacing w:after="0"/>
              <w:jc w:val="both"/>
              <w:rPr>
                <w:rFonts w:ascii="Arial" w:hAnsi="Arial" w:cs="Arial"/>
              </w:rPr>
            </w:pPr>
            <w:r w:rsidRPr="00870999">
              <w:rPr>
                <w:rFonts w:ascii="Arial" w:hAnsi="Arial" w:cs="Arial"/>
              </w:rPr>
              <w:t xml:space="preserve">Gradas                               </w:t>
            </w:r>
          </w:p>
          <w:p w14:paraId="27288FA5" w14:textId="77777777" w:rsidR="00D2767B" w:rsidRPr="00870999" w:rsidRDefault="00D2767B" w:rsidP="007C46F3">
            <w:pPr>
              <w:pStyle w:val="Textoindependiente"/>
              <w:numPr>
                <w:ilvl w:val="0"/>
                <w:numId w:val="57"/>
              </w:numPr>
              <w:spacing w:after="0"/>
              <w:jc w:val="both"/>
              <w:rPr>
                <w:rFonts w:ascii="Arial" w:hAnsi="Arial" w:cs="Arial"/>
              </w:rPr>
            </w:pPr>
            <w:r w:rsidRPr="00870999">
              <w:rPr>
                <w:rFonts w:ascii="Arial" w:hAnsi="Arial" w:cs="Arial"/>
              </w:rPr>
              <w:t xml:space="preserve">Salón de conferencias        </w:t>
            </w:r>
          </w:p>
          <w:p w14:paraId="5A1B8235" w14:textId="77777777" w:rsidR="00D2767B" w:rsidRPr="00870999" w:rsidRDefault="00D2767B" w:rsidP="007C46F3">
            <w:pPr>
              <w:pStyle w:val="Textoindependiente"/>
              <w:numPr>
                <w:ilvl w:val="0"/>
                <w:numId w:val="57"/>
              </w:numPr>
              <w:spacing w:after="0"/>
              <w:jc w:val="both"/>
              <w:rPr>
                <w:rFonts w:ascii="Arial" w:hAnsi="Arial" w:cs="Arial"/>
              </w:rPr>
            </w:pPr>
            <w:r w:rsidRPr="00870999">
              <w:rPr>
                <w:rFonts w:ascii="Arial" w:hAnsi="Arial" w:cs="Arial"/>
              </w:rPr>
              <w:t>Capilla</w:t>
            </w:r>
          </w:p>
          <w:p w14:paraId="6C5F2037" w14:textId="77777777" w:rsidR="00D2767B" w:rsidRPr="00870999" w:rsidRDefault="00D2767B" w:rsidP="007C46F3">
            <w:pPr>
              <w:pStyle w:val="Textoindependiente"/>
              <w:numPr>
                <w:ilvl w:val="0"/>
                <w:numId w:val="57"/>
              </w:numPr>
              <w:spacing w:after="0"/>
              <w:jc w:val="both"/>
              <w:rPr>
                <w:rFonts w:ascii="Arial" w:hAnsi="Arial" w:cs="Arial"/>
              </w:rPr>
            </w:pPr>
            <w:r w:rsidRPr="00870999">
              <w:rPr>
                <w:rFonts w:ascii="Arial" w:hAnsi="Arial" w:cs="Arial"/>
              </w:rPr>
              <w:t>Ascensores</w:t>
            </w:r>
          </w:p>
          <w:p w14:paraId="1863CC94" w14:textId="77777777" w:rsidR="00D2767B" w:rsidRPr="00870999" w:rsidRDefault="00D2767B" w:rsidP="007C46F3">
            <w:pPr>
              <w:pStyle w:val="Textoindependiente"/>
              <w:numPr>
                <w:ilvl w:val="0"/>
                <w:numId w:val="57"/>
              </w:numPr>
              <w:spacing w:after="0"/>
              <w:jc w:val="both"/>
              <w:rPr>
                <w:rFonts w:ascii="Arial" w:hAnsi="Arial" w:cs="Arial"/>
              </w:rPr>
            </w:pPr>
            <w:r w:rsidRPr="00870999">
              <w:rPr>
                <w:rFonts w:ascii="Arial" w:hAnsi="Arial" w:cs="Arial"/>
              </w:rPr>
              <w:t>Ambientes Exteriores: Jardines, Estacionamiento, terrazas y otros.</w:t>
            </w:r>
          </w:p>
          <w:p w14:paraId="47AC0123" w14:textId="77777777" w:rsidR="00D2767B" w:rsidRPr="00870999" w:rsidRDefault="00D2767B" w:rsidP="00D2767B">
            <w:pPr>
              <w:pStyle w:val="Textoindependiente"/>
              <w:spacing w:after="0"/>
              <w:ind w:left="720"/>
              <w:jc w:val="both"/>
              <w:rPr>
                <w:rFonts w:ascii="Arial" w:hAnsi="Arial" w:cs="Arial"/>
              </w:rPr>
            </w:pPr>
          </w:p>
        </w:tc>
      </w:tr>
      <w:tr w:rsidR="00D2767B" w:rsidRPr="00870999" w14:paraId="67FBE85A" w14:textId="77777777" w:rsidTr="00E82193">
        <w:trPr>
          <w:trHeight w:val="264"/>
        </w:trPr>
        <w:tc>
          <w:tcPr>
            <w:tcW w:w="9214" w:type="dxa"/>
            <w:shd w:val="clear" w:color="auto" w:fill="BFBFBF"/>
            <w:vAlign w:val="center"/>
          </w:tcPr>
          <w:p w14:paraId="2364AADF" w14:textId="77777777" w:rsidR="00D2767B" w:rsidRPr="00870999" w:rsidRDefault="00D2767B" w:rsidP="00D2767B">
            <w:pPr>
              <w:pStyle w:val="Textoindependiente"/>
              <w:jc w:val="both"/>
              <w:rPr>
                <w:rFonts w:ascii="Arial" w:hAnsi="Arial" w:cs="Arial"/>
                <w:b/>
                <w:bCs/>
              </w:rPr>
            </w:pPr>
            <w:r w:rsidRPr="00870999">
              <w:rPr>
                <w:rFonts w:ascii="Arial" w:hAnsi="Arial" w:cs="Arial"/>
                <w:b/>
                <w:bCs/>
              </w:rPr>
              <w:t>F.2. TIPOS DE LIMPIEZA</w:t>
            </w:r>
          </w:p>
        </w:tc>
      </w:tr>
      <w:tr w:rsidR="00D2767B" w:rsidRPr="00870999" w14:paraId="06800B25" w14:textId="77777777" w:rsidTr="00E82193">
        <w:trPr>
          <w:trHeight w:val="264"/>
        </w:trPr>
        <w:tc>
          <w:tcPr>
            <w:tcW w:w="9214" w:type="dxa"/>
          </w:tcPr>
          <w:p w14:paraId="460DBF81" w14:textId="77777777" w:rsidR="00D2767B" w:rsidRPr="00870999" w:rsidRDefault="00D2767B" w:rsidP="00D2767B">
            <w:pPr>
              <w:pStyle w:val="Textoindependiente"/>
              <w:jc w:val="both"/>
              <w:rPr>
                <w:rFonts w:ascii="Arial" w:hAnsi="Arial" w:cs="Arial"/>
                <w:bCs/>
              </w:rPr>
            </w:pPr>
            <w:r w:rsidRPr="00870999">
              <w:rPr>
                <w:rFonts w:ascii="Arial" w:hAnsi="Arial" w:cs="Arial"/>
                <w:bCs/>
              </w:rPr>
              <w:t>La Empresa adjudicataria se compromete a realizar los diferentes tipos de limpieza según planificación de las rutinas de los Servicios, área diferenciada y requerimiento, cumpliendo Normas de Bioseguridad.</w:t>
            </w:r>
          </w:p>
          <w:p w14:paraId="1878868A" w14:textId="77777777" w:rsidR="00D2767B" w:rsidRPr="00870999" w:rsidRDefault="00D2767B" w:rsidP="00D2767B">
            <w:pPr>
              <w:pStyle w:val="Textoindependiente"/>
              <w:jc w:val="both"/>
              <w:rPr>
                <w:rFonts w:ascii="Arial" w:hAnsi="Arial" w:cs="Arial"/>
              </w:rPr>
            </w:pPr>
            <w:r w:rsidRPr="00870999">
              <w:rPr>
                <w:rFonts w:ascii="Arial" w:hAnsi="Arial" w:cs="Arial"/>
              </w:rPr>
              <w:t>1</w:t>
            </w:r>
            <w:r w:rsidRPr="00870999">
              <w:rPr>
                <w:rFonts w:ascii="Arial" w:hAnsi="Arial" w:cs="Arial"/>
                <w:b/>
              </w:rPr>
              <w:t>.-    LIMPIEZA RECURRENTE O DIARIA  Y CONCURRENTE:</w:t>
            </w:r>
          </w:p>
          <w:p w14:paraId="62CE2B55" w14:textId="77777777" w:rsidR="00D2767B" w:rsidRPr="00870999" w:rsidRDefault="00D2767B" w:rsidP="00D2767B">
            <w:pPr>
              <w:pStyle w:val="Textoindependiente"/>
              <w:rPr>
                <w:rFonts w:ascii="Arial" w:hAnsi="Arial" w:cs="Arial"/>
                <w:bCs/>
              </w:rPr>
            </w:pPr>
            <w:r w:rsidRPr="00870999">
              <w:rPr>
                <w:rFonts w:ascii="Arial" w:hAnsi="Arial" w:cs="Arial"/>
                <w:bCs/>
              </w:rPr>
              <w:t xml:space="preserve">        Es la limpieza que debe realizar la Empresa diariamente o a requerimiento en el día, aplicando técnicas básicas de limpieza.</w:t>
            </w:r>
          </w:p>
          <w:p w14:paraId="1A61357F" w14:textId="77777777" w:rsidR="00D2767B" w:rsidRPr="00870999" w:rsidRDefault="00D2767B" w:rsidP="00D2767B">
            <w:pPr>
              <w:pStyle w:val="Textoindependiente"/>
              <w:spacing w:after="0"/>
              <w:ind w:left="356" w:hanging="356"/>
              <w:rPr>
                <w:rFonts w:ascii="Arial" w:hAnsi="Arial" w:cs="Arial"/>
                <w:bCs/>
              </w:rPr>
            </w:pPr>
            <w:r w:rsidRPr="00870999">
              <w:rPr>
                <w:rFonts w:ascii="Arial" w:hAnsi="Arial" w:cs="Arial"/>
                <w:bCs/>
              </w:rPr>
              <w:t xml:space="preserve">2.-  </w:t>
            </w:r>
            <w:r w:rsidRPr="00870999">
              <w:rPr>
                <w:rFonts w:ascii="Arial" w:hAnsi="Arial" w:cs="Arial"/>
                <w:b/>
                <w:bCs/>
              </w:rPr>
              <w:t xml:space="preserve">  LIMPIEZA PROFUNDA:</w:t>
            </w:r>
          </w:p>
          <w:p w14:paraId="1E4E05E8" w14:textId="77777777" w:rsidR="00D2767B" w:rsidRPr="00870999" w:rsidRDefault="00D2767B" w:rsidP="00D2767B">
            <w:pPr>
              <w:pStyle w:val="Textoindependiente"/>
              <w:spacing w:after="0"/>
              <w:ind w:left="356" w:hanging="356"/>
              <w:rPr>
                <w:rFonts w:ascii="Arial" w:hAnsi="Arial" w:cs="Arial"/>
                <w:bCs/>
              </w:rPr>
            </w:pPr>
          </w:p>
          <w:p w14:paraId="324554AC" w14:textId="77777777" w:rsidR="00D2767B" w:rsidRPr="00870999" w:rsidRDefault="00D2767B" w:rsidP="00F9635C">
            <w:pPr>
              <w:pStyle w:val="Textoindependiente"/>
              <w:spacing w:after="0"/>
              <w:ind w:left="356" w:hanging="356"/>
              <w:jc w:val="both"/>
              <w:rPr>
                <w:rFonts w:ascii="Arial" w:hAnsi="Arial" w:cs="Arial"/>
                <w:bCs/>
              </w:rPr>
            </w:pPr>
            <w:r w:rsidRPr="00870999">
              <w:rPr>
                <w:rFonts w:ascii="Arial" w:hAnsi="Arial" w:cs="Arial"/>
                <w:bCs/>
              </w:rPr>
              <w:t xml:space="preserve">        Es la limpieza que debe realizar la Empresa al finalizar un p</w:t>
            </w:r>
            <w:r w:rsidR="0017082E">
              <w:rPr>
                <w:rFonts w:ascii="Arial" w:hAnsi="Arial" w:cs="Arial"/>
                <w:bCs/>
              </w:rPr>
              <w:t>rocedimiento especial  en</w:t>
            </w:r>
            <w:r w:rsidR="00F9635C">
              <w:rPr>
                <w:rFonts w:ascii="Arial" w:hAnsi="Arial" w:cs="Arial"/>
                <w:bCs/>
              </w:rPr>
              <w:t xml:space="preserve"> todas las  áreas</w:t>
            </w:r>
            <w:r w:rsidRPr="00870999">
              <w:rPr>
                <w:rFonts w:ascii="Arial" w:hAnsi="Arial" w:cs="Arial"/>
                <w:bCs/>
              </w:rPr>
              <w:t xml:space="preserve">, debe  incluir desinfección para dejar un área apta operacionalmente. </w:t>
            </w:r>
          </w:p>
          <w:p w14:paraId="28CE1796" w14:textId="77777777" w:rsidR="0017082E" w:rsidRDefault="00D2767B" w:rsidP="0017082E">
            <w:pPr>
              <w:pStyle w:val="Textoindependiente"/>
              <w:spacing w:after="0"/>
              <w:ind w:left="356" w:hanging="356"/>
              <w:jc w:val="both"/>
              <w:rPr>
                <w:rFonts w:ascii="Arial" w:hAnsi="Arial" w:cs="Arial"/>
                <w:bCs/>
              </w:rPr>
            </w:pPr>
            <w:r w:rsidRPr="00870999">
              <w:rPr>
                <w:rFonts w:ascii="Arial" w:hAnsi="Arial" w:cs="Arial"/>
                <w:bCs/>
              </w:rPr>
              <w:t xml:space="preserve">        Limpieza que se realiza semanalmente o a requerimiento según planifica</w:t>
            </w:r>
            <w:r w:rsidR="0017082E">
              <w:rPr>
                <w:rFonts w:ascii="Arial" w:hAnsi="Arial" w:cs="Arial"/>
                <w:bCs/>
              </w:rPr>
              <w:t>ción rutinaria de los</w:t>
            </w:r>
          </w:p>
          <w:p w14:paraId="056BABD0" w14:textId="77777777" w:rsidR="00D2767B" w:rsidRPr="00870999" w:rsidRDefault="00D2767B" w:rsidP="0017082E">
            <w:pPr>
              <w:pStyle w:val="Textoindependiente"/>
              <w:spacing w:after="0"/>
              <w:ind w:left="356" w:hanging="356"/>
              <w:jc w:val="both"/>
              <w:rPr>
                <w:rFonts w:ascii="Arial" w:hAnsi="Arial" w:cs="Arial"/>
                <w:bCs/>
              </w:rPr>
            </w:pPr>
            <w:r w:rsidRPr="00870999">
              <w:rPr>
                <w:rFonts w:ascii="Arial" w:hAnsi="Arial" w:cs="Arial"/>
                <w:bCs/>
              </w:rPr>
              <w:t>Servicios y/o áreas administrativas.</w:t>
            </w:r>
          </w:p>
          <w:p w14:paraId="0EAB07A2" w14:textId="77777777" w:rsidR="00D2767B" w:rsidRPr="00870999" w:rsidRDefault="00D2767B" w:rsidP="00D2767B">
            <w:pPr>
              <w:pStyle w:val="Textoindependiente"/>
              <w:spacing w:after="0"/>
              <w:ind w:left="356" w:hanging="356"/>
              <w:rPr>
                <w:rFonts w:ascii="Arial" w:hAnsi="Arial" w:cs="Arial"/>
                <w:bCs/>
              </w:rPr>
            </w:pPr>
          </w:p>
          <w:p w14:paraId="525086C0" w14:textId="77777777" w:rsidR="00D2767B" w:rsidRPr="00870999" w:rsidRDefault="00D2767B" w:rsidP="00D2767B">
            <w:pPr>
              <w:pStyle w:val="Textoindependiente"/>
              <w:spacing w:after="0"/>
              <w:ind w:left="356" w:hanging="356"/>
              <w:rPr>
                <w:rFonts w:ascii="Arial" w:hAnsi="Arial" w:cs="Arial"/>
                <w:bCs/>
              </w:rPr>
            </w:pPr>
            <w:r w:rsidRPr="00870999">
              <w:rPr>
                <w:rFonts w:ascii="Arial" w:hAnsi="Arial" w:cs="Arial"/>
                <w:bCs/>
              </w:rPr>
              <w:t xml:space="preserve">3.-    </w:t>
            </w:r>
            <w:r w:rsidRPr="00870999">
              <w:rPr>
                <w:rFonts w:ascii="Arial" w:hAnsi="Arial" w:cs="Arial"/>
                <w:b/>
                <w:bCs/>
              </w:rPr>
              <w:t>LIMPIEZA TERMINAL:</w:t>
            </w:r>
          </w:p>
          <w:p w14:paraId="764E56BA" w14:textId="77777777" w:rsidR="00B614C7" w:rsidRDefault="00D2767B" w:rsidP="00D2767B">
            <w:pPr>
              <w:pStyle w:val="Textoindependiente"/>
              <w:spacing w:after="0"/>
              <w:ind w:left="356" w:hanging="356"/>
              <w:rPr>
                <w:rFonts w:ascii="Arial" w:hAnsi="Arial" w:cs="Arial"/>
                <w:bCs/>
              </w:rPr>
            </w:pPr>
            <w:r w:rsidRPr="00870999">
              <w:rPr>
                <w:rFonts w:ascii="Arial" w:hAnsi="Arial" w:cs="Arial"/>
                <w:bCs/>
              </w:rPr>
              <w:br/>
              <w:t>Es la limpieza que debe realizar la Empresa al alta del pa</w:t>
            </w:r>
            <w:r w:rsidR="00B614C7">
              <w:rPr>
                <w:rFonts w:ascii="Arial" w:hAnsi="Arial" w:cs="Arial"/>
                <w:bCs/>
              </w:rPr>
              <w:t xml:space="preserve">ciente (habitación), incluye la </w:t>
            </w:r>
          </w:p>
          <w:p w14:paraId="36621BC0" w14:textId="77777777" w:rsidR="00B614C7" w:rsidRDefault="00D2767B" w:rsidP="00D2767B">
            <w:pPr>
              <w:pStyle w:val="Textoindependiente"/>
              <w:spacing w:after="0"/>
              <w:ind w:left="356" w:hanging="356"/>
              <w:rPr>
                <w:rFonts w:ascii="Arial" w:hAnsi="Arial" w:cs="Arial"/>
                <w:bCs/>
              </w:rPr>
            </w:pPr>
            <w:r w:rsidRPr="00870999">
              <w:rPr>
                <w:rFonts w:ascii="Arial" w:hAnsi="Arial" w:cs="Arial"/>
                <w:bCs/>
              </w:rPr>
              <w:t xml:space="preserve">limpieza  básica y limpieza de paredes, superficies altas, ventanas, persianas </w:t>
            </w:r>
            <w:r w:rsidR="00B614C7">
              <w:rPr>
                <w:rFonts w:ascii="Arial" w:hAnsi="Arial" w:cs="Arial"/>
                <w:bCs/>
              </w:rPr>
              <w:t>y movilizando</w:t>
            </w:r>
          </w:p>
          <w:p w14:paraId="6CCF6A17" w14:textId="77777777" w:rsidR="00D2767B" w:rsidRPr="00870999" w:rsidRDefault="00D2767B" w:rsidP="00D2767B">
            <w:pPr>
              <w:pStyle w:val="Textoindependiente"/>
              <w:spacing w:after="0"/>
              <w:ind w:left="356" w:hanging="356"/>
              <w:rPr>
                <w:rFonts w:ascii="Arial" w:hAnsi="Arial" w:cs="Arial"/>
                <w:bCs/>
              </w:rPr>
            </w:pPr>
            <w:proofErr w:type="gramStart"/>
            <w:r w:rsidRPr="00870999">
              <w:rPr>
                <w:rFonts w:ascii="Arial" w:hAnsi="Arial" w:cs="Arial"/>
                <w:bCs/>
              </w:rPr>
              <w:t>mobiliario</w:t>
            </w:r>
            <w:proofErr w:type="gramEnd"/>
            <w:r w:rsidRPr="00870999">
              <w:rPr>
                <w:rFonts w:ascii="Arial" w:hAnsi="Arial" w:cs="Arial"/>
                <w:bCs/>
              </w:rPr>
              <w:t>, puede incluir desinfección en casos especiales.</w:t>
            </w:r>
          </w:p>
          <w:p w14:paraId="6C25F049" w14:textId="77777777" w:rsidR="00D2767B" w:rsidRPr="00870999" w:rsidRDefault="00D2767B" w:rsidP="00D2767B">
            <w:pPr>
              <w:pStyle w:val="Textoindependiente"/>
              <w:spacing w:after="0"/>
              <w:jc w:val="both"/>
              <w:rPr>
                <w:rFonts w:ascii="Arial" w:hAnsi="Arial" w:cs="Arial"/>
                <w:b/>
              </w:rPr>
            </w:pPr>
          </w:p>
        </w:tc>
      </w:tr>
      <w:tr w:rsidR="00D2767B" w:rsidRPr="00870999" w14:paraId="0069927E" w14:textId="77777777" w:rsidTr="00E82193">
        <w:trPr>
          <w:trHeight w:val="264"/>
        </w:trPr>
        <w:tc>
          <w:tcPr>
            <w:tcW w:w="9214" w:type="dxa"/>
            <w:shd w:val="clear" w:color="auto" w:fill="BFBFBF"/>
            <w:vAlign w:val="center"/>
          </w:tcPr>
          <w:p w14:paraId="79385032" w14:textId="77777777" w:rsidR="00D2767B" w:rsidRPr="00870999" w:rsidRDefault="00D2767B" w:rsidP="00D2767B">
            <w:pPr>
              <w:pStyle w:val="Textoindependiente"/>
              <w:rPr>
                <w:rFonts w:ascii="Arial" w:hAnsi="Arial" w:cs="Arial"/>
                <w:b/>
                <w:bCs/>
              </w:rPr>
            </w:pPr>
            <w:r w:rsidRPr="00870999">
              <w:rPr>
                <w:rFonts w:ascii="Arial" w:hAnsi="Arial" w:cs="Arial"/>
                <w:b/>
                <w:bCs/>
              </w:rPr>
              <w:t>F. 3 TÉCNICAS DE LIMPIEZA HOSPITALARIA</w:t>
            </w:r>
          </w:p>
        </w:tc>
      </w:tr>
      <w:tr w:rsidR="00D2767B" w:rsidRPr="00870999" w14:paraId="7FA908EC" w14:textId="77777777" w:rsidTr="00E82193">
        <w:trPr>
          <w:trHeight w:val="264"/>
        </w:trPr>
        <w:tc>
          <w:tcPr>
            <w:tcW w:w="9214" w:type="dxa"/>
            <w:shd w:val="clear" w:color="auto" w:fill="FFFFFF"/>
          </w:tcPr>
          <w:p w14:paraId="6D2596DB" w14:textId="77777777" w:rsidR="00D2767B" w:rsidRPr="00870999" w:rsidRDefault="00D2767B" w:rsidP="00D2767B">
            <w:pPr>
              <w:pStyle w:val="Textoindependiente"/>
              <w:rPr>
                <w:rFonts w:ascii="Arial" w:hAnsi="Arial" w:cs="Arial"/>
                <w:bCs/>
              </w:rPr>
            </w:pPr>
            <w:r w:rsidRPr="00870999">
              <w:rPr>
                <w:rFonts w:ascii="Arial" w:hAnsi="Arial" w:cs="Arial"/>
                <w:bCs/>
              </w:rPr>
              <w:t xml:space="preserve">La Empresa adjudicataria se compromete a cumplir con los procedimientos de limpieza de Ambientes Hospitalarios, descritos en las Normas Nacionales vigentes, como ser:   </w:t>
            </w:r>
          </w:p>
          <w:p w14:paraId="56193A68" w14:textId="77777777" w:rsidR="00D2767B" w:rsidRPr="00870999" w:rsidRDefault="00D2767B" w:rsidP="00D2767B">
            <w:pPr>
              <w:pStyle w:val="Textoindependiente"/>
              <w:ind w:left="356" w:hanging="356"/>
              <w:rPr>
                <w:rFonts w:ascii="Arial" w:hAnsi="Arial" w:cs="Arial"/>
                <w:b/>
                <w:bCs/>
              </w:rPr>
            </w:pPr>
            <w:r w:rsidRPr="00870999">
              <w:rPr>
                <w:rFonts w:ascii="Arial" w:hAnsi="Arial" w:cs="Arial"/>
                <w:b/>
                <w:bCs/>
              </w:rPr>
              <w:t xml:space="preserve">   1.- Barrido húmedo: </w:t>
            </w:r>
          </w:p>
          <w:p w14:paraId="20E290C2" w14:textId="77777777" w:rsidR="00B614C7" w:rsidRDefault="00B614C7" w:rsidP="005E39C7">
            <w:pPr>
              <w:pStyle w:val="Textoindependiente"/>
              <w:spacing w:after="0"/>
              <w:ind w:left="356" w:hanging="356"/>
              <w:jc w:val="both"/>
              <w:rPr>
                <w:rFonts w:ascii="Arial" w:hAnsi="Arial" w:cs="Arial"/>
                <w:bCs/>
              </w:rPr>
            </w:pPr>
            <w:r>
              <w:rPr>
                <w:rFonts w:ascii="Arial" w:hAnsi="Arial" w:cs="Arial"/>
                <w:bCs/>
              </w:rPr>
              <w:t xml:space="preserve">      </w:t>
            </w:r>
            <w:r w:rsidR="00D2767B" w:rsidRPr="00870999">
              <w:rPr>
                <w:rFonts w:ascii="Arial" w:hAnsi="Arial" w:cs="Arial"/>
                <w:bCs/>
              </w:rPr>
              <w:t>Procedimiento de eliminación de la suciedad del pis</w:t>
            </w:r>
            <w:r>
              <w:rPr>
                <w:rFonts w:ascii="Arial" w:hAnsi="Arial" w:cs="Arial"/>
                <w:bCs/>
              </w:rPr>
              <w:t>o mediante el uso de medios que</w:t>
            </w:r>
          </w:p>
          <w:p w14:paraId="2ED82850" w14:textId="77777777" w:rsidR="00B614C7" w:rsidRDefault="00D2767B" w:rsidP="005E39C7">
            <w:pPr>
              <w:pStyle w:val="Textoindependiente"/>
              <w:spacing w:after="0"/>
              <w:ind w:left="356" w:hanging="356"/>
              <w:jc w:val="both"/>
              <w:rPr>
                <w:rFonts w:ascii="Arial" w:hAnsi="Arial" w:cs="Arial"/>
                <w:bCs/>
              </w:rPr>
            </w:pPr>
            <w:proofErr w:type="gramStart"/>
            <w:r w:rsidRPr="00870999">
              <w:rPr>
                <w:rFonts w:ascii="Arial" w:hAnsi="Arial" w:cs="Arial"/>
                <w:bCs/>
              </w:rPr>
              <w:t>permiten</w:t>
            </w:r>
            <w:proofErr w:type="gramEnd"/>
            <w:r w:rsidRPr="00870999">
              <w:rPr>
                <w:rFonts w:ascii="Arial" w:hAnsi="Arial" w:cs="Arial"/>
                <w:bCs/>
              </w:rPr>
              <w:t xml:space="preserve"> la adherencia de las partículas evitando su disemina</w:t>
            </w:r>
            <w:r w:rsidR="00B614C7">
              <w:rPr>
                <w:rFonts w:ascii="Arial" w:hAnsi="Arial" w:cs="Arial"/>
                <w:bCs/>
              </w:rPr>
              <w:t>ción en el ambiente. Para ello,</w:t>
            </w:r>
          </w:p>
          <w:p w14:paraId="358F43A1" w14:textId="77777777" w:rsidR="00D2767B" w:rsidRDefault="00D2767B" w:rsidP="005E39C7">
            <w:pPr>
              <w:pStyle w:val="Textoindependiente"/>
              <w:spacing w:after="0"/>
              <w:ind w:left="356" w:hanging="356"/>
              <w:jc w:val="both"/>
              <w:rPr>
                <w:rFonts w:ascii="Arial" w:hAnsi="Arial" w:cs="Arial"/>
                <w:bCs/>
              </w:rPr>
            </w:pPr>
            <w:proofErr w:type="gramStart"/>
            <w:r w:rsidRPr="00870999">
              <w:rPr>
                <w:rFonts w:ascii="Arial" w:hAnsi="Arial" w:cs="Arial"/>
                <w:bCs/>
              </w:rPr>
              <w:t>deben</w:t>
            </w:r>
            <w:proofErr w:type="gramEnd"/>
            <w:r w:rsidRPr="00870999">
              <w:rPr>
                <w:rFonts w:ascii="Arial" w:hAnsi="Arial" w:cs="Arial"/>
                <w:bCs/>
              </w:rPr>
              <w:t xml:space="preserve"> emplearse </w:t>
            </w:r>
            <w:proofErr w:type="spellStart"/>
            <w:r w:rsidRPr="00B614C7">
              <w:rPr>
                <w:rFonts w:ascii="Arial" w:hAnsi="Arial" w:cs="Arial"/>
                <w:bCs/>
              </w:rPr>
              <w:t>mopas</w:t>
            </w:r>
            <w:proofErr w:type="spellEnd"/>
            <w:r w:rsidRPr="00B614C7">
              <w:rPr>
                <w:rFonts w:ascii="Arial" w:hAnsi="Arial" w:cs="Arial"/>
                <w:bCs/>
              </w:rPr>
              <w:t xml:space="preserve"> húmedas</w:t>
            </w:r>
            <w:r w:rsidRPr="00870999">
              <w:rPr>
                <w:rFonts w:ascii="Arial" w:hAnsi="Arial" w:cs="Arial"/>
                <w:bCs/>
              </w:rPr>
              <w:t xml:space="preserve">. Se realiza recorriendo la superficie (piso) en </w:t>
            </w:r>
            <w:proofErr w:type="spellStart"/>
            <w:r w:rsidRPr="00870999">
              <w:rPr>
                <w:rFonts w:ascii="Arial" w:hAnsi="Arial" w:cs="Arial"/>
                <w:bCs/>
              </w:rPr>
              <w:t>zig</w:t>
            </w:r>
            <w:proofErr w:type="spellEnd"/>
            <w:r w:rsidRPr="00870999">
              <w:rPr>
                <w:rFonts w:ascii="Arial" w:hAnsi="Arial" w:cs="Arial"/>
                <w:bCs/>
              </w:rPr>
              <w:t xml:space="preserve"> - </w:t>
            </w:r>
            <w:proofErr w:type="spellStart"/>
            <w:r w:rsidRPr="00870999">
              <w:rPr>
                <w:rFonts w:ascii="Arial" w:hAnsi="Arial" w:cs="Arial"/>
                <w:bCs/>
              </w:rPr>
              <w:t>zag</w:t>
            </w:r>
            <w:proofErr w:type="spellEnd"/>
            <w:r w:rsidRPr="00870999">
              <w:rPr>
                <w:rFonts w:ascii="Arial" w:hAnsi="Arial" w:cs="Arial"/>
                <w:bCs/>
              </w:rPr>
              <w:t xml:space="preserve"> no deb</w:t>
            </w:r>
            <w:r w:rsidR="0006256A">
              <w:rPr>
                <w:rFonts w:ascii="Arial" w:hAnsi="Arial" w:cs="Arial"/>
                <w:bCs/>
              </w:rPr>
              <w:t>iendo</w:t>
            </w:r>
            <w:r w:rsidRPr="00870999">
              <w:rPr>
                <w:rFonts w:ascii="Arial" w:hAnsi="Arial" w:cs="Arial"/>
                <w:bCs/>
              </w:rPr>
              <w:t xml:space="preserve"> pasar dos veces</w:t>
            </w:r>
            <w:r w:rsidR="0006256A">
              <w:rPr>
                <w:rFonts w:ascii="Arial" w:hAnsi="Arial" w:cs="Arial"/>
                <w:bCs/>
              </w:rPr>
              <w:t xml:space="preserve"> por</w:t>
            </w:r>
            <w:r w:rsidRPr="00870999">
              <w:rPr>
                <w:rFonts w:ascii="Arial" w:hAnsi="Arial" w:cs="Arial"/>
                <w:bCs/>
              </w:rPr>
              <w:t xml:space="preserve"> el mismo lugar.</w:t>
            </w:r>
          </w:p>
          <w:p w14:paraId="542244AA" w14:textId="77777777" w:rsidR="00B614C7" w:rsidRPr="00870999" w:rsidRDefault="00B614C7" w:rsidP="00B614C7">
            <w:pPr>
              <w:pStyle w:val="Textoindependiente"/>
              <w:spacing w:after="0"/>
              <w:ind w:left="356" w:hanging="356"/>
              <w:rPr>
                <w:rFonts w:ascii="Arial" w:hAnsi="Arial" w:cs="Arial"/>
                <w:bCs/>
              </w:rPr>
            </w:pPr>
          </w:p>
          <w:p w14:paraId="41B10B0B" w14:textId="77777777" w:rsidR="00D2767B" w:rsidRPr="00870999" w:rsidRDefault="00D2767B" w:rsidP="00D2767B">
            <w:pPr>
              <w:pStyle w:val="Textoindependiente"/>
              <w:tabs>
                <w:tab w:val="left" w:pos="334"/>
              </w:tabs>
              <w:ind w:left="356" w:hanging="356"/>
              <w:jc w:val="both"/>
              <w:rPr>
                <w:rFonts w:ascii="Arial" w:hAnsi="Arial" w:cs="Arial"/>
                <w:b/>
              </w:rPr>
            </w:pPr>
            <w:r w:rsidRPr="00870999">
              <w:rPr>
                <w:rFonts w:ascii="Arial" w:hAnsi="Arial" w:cs="Arial"/>
                <w:b/>
                <w:bCs/>
              </w:rPr>
              <w:t xml:space="preserve">2.- </w:t>
            </w:r>
            <w:r w:rsidRPr="00870999">
              <w:rPr>
                <w:rFonts w:ascii="Arial" w:hAnsi="Arial" w:cs="Arial"/>
                <w:b/>
              </w:rPr>
              <w:t xml:space="preserve">Técnica de doble cubo: </w:t>
            </w:r>
          </w:p>
          <w:p w14:paraId="4001844E" w14:textId="77777777" w:rsidR="00711827" w:rsidRPr="00711827" w:rsidRDefault="00D2767B" w:rsidP="00711827">
            <w:pPr>
              <w:pStyle w:val="Textoindependiente"/>
              <w:spacing w:after="0"/>
              <w:ind w:left="356" w:hanging="356"/>
              <w:rPr>
                <w:rFonts w:ascii="Arial" w:hAnsi="Arial" w:cs="Arial"/>
                <w:bCs/>
              </w:rPr>
            </w:pPr>
            <w:r w:rsidRPr="00870999">
              <w:rPr>
                <w:rFonts w:ascii="Arial" w:hAnsi="Arial" w:cs="Arial"/>
              </w:rPr>
              <w:t xml:space="preserve">        </w:t>
            </w:r>
            <w:r w:rsidRPr="00711827">
              <w:rPr>
                <w:rFonts w:ascii="Arial" w:hAnsi="Arial" w:cs="Arial"/>
                <w:bCs/>
              </w:rPr>
              <w:t>Sistema de limpieza del piso hospitalario que supone la utiliz</w:t>
            </w:r>
            <w:r w:rsidR="00711827" w:rsidRPr="00711827">
              <w:rPr>
                <w:rFonts w:ascii="Arial" w:hAnsi="Arial" w:cs="Arial"/>
                <w:bCs/>
              </w:rPr>
              <w:t>ación de un dispositivo (carro)</w:t>
            </w:r>
          </w:p>
          <w:p w14:paraId="153D7FFA" w14:textId="77777777" w:rsidR="00711827" w:rsidRPr="00711827" w:rsidRDefault="00D2767B" w:rsidP="00711827">
            <w:pPr>
              <w:pStyle w:val="Textoindependiente"/>
              <w:spacing w:after="0"/>
              <w:ind w:left="356" w:hanging="356"/>
              <w:rPr>
                <w:rFonts w:ascii="Arial" w:hAnsi="Arial" w:cs="Arial"/>
                <w:bCs/>
              </w:rPr>
            </w:pPr>
            <w:r w:rsidRPr="00711827">
              <w:rPr>
                <w:rFonts w:ascii="Arial" w:hAnsi="Arial" w:cs="Arial"/>
                <w:bCs/>
              </w:rPr>
              <w:t>que cuenta con dos cubos, después de proceder a la eliminación del polvo: Cubo Rojo (sucio)</w:t>
            </w:r>
            <w:r w:rsidR="00711827" w:rsidRPr="00711827">
              <w:rPr>
                <w:rFonts w:ascii="Arial" w:hAnsi="Arial" w:cs="Arial"/>
                <w:bCs/>
              </w:rPr>
              <w:t>:</w:t>
            </w:r>
          </w:p>
          <w:p w14:paraId="736352EA" w14:textId="77777777" w:rsidR="00D2767B" w:rsidRPr="00711827" w:rsidRDefault="00D2767B" w:rsidP="00711827">
            <w:pPr>
              <w:pStyle w:val="Textoindependiente"/>
              <w:spacing w:after="0"/>
              <w:ind w:left="356" w:hanging="356"/>
              <w:rPr>
                <w:rFonts w:ascii="Arial" w:hAnsi="Arial" w:cs="Arial"/>
                <w:bCs/>
              </w:rPr>
            </w:pPr>
            <w:proofErr w:type="gramStart"/>
            <w:r w:rsidRPr="00711827">
              <w:rPr>
                <w:rFonts w:ascii="Arial" w:hAnsi="Arial" w:cs="Arial"/>
                <w:bCs/>
              </w:rPr>
              <w:t>agua</w:t>
            </w:r>
            <w:proofErr w:type="gramEnd"/>
            <w:r w:rsidRPr="00711827">
              <w:rPr>
                <w:rFonts w:ascii="Arial" w:hAnsi="Arial" w:cs="Arial"/>
                <w:bCs/>
              </w:rPr>
              <w:t xml:space="preserve"> con detergente para el fregado inicial. Cubo Azul (limpio): con agua limpia para enjuague. </w:t>
            </w:r>
          </w:p>
          <w:p w14:paraId="4470C495" w14:textId="77777777" w:rsidR="00711827" w:rsidRPr="00711827" w:rsidRDefault="00D2767B" w:rsidP="00711827">
            <w:pPr>
              <w:pStyle w:val="Textoindependiente"/>
              <w:spacing w:after="0"/>
              <w:ind w:left="356" w:hanging="356"/>
              <w:rPr>
                <w:rFonts w:ascii="Arial" w:hAnsi="Arial" w:cs="Arial"/>
                <w:bCs/>
              </w:rPr>
            </w:pPr>
            <w:r w:rsidRPr="00711827">
              <w:rPr>
                <w:rFonts w:ascii="Arial" w:hAnsi="Arial" w:cs="Arial"/>
                <w:bCs/>
              </w:rPr>
              <w:t xml:space="preserve">        De ambos cubos se deberá cambiar el agua lo más frecuentemente posible: el cubo rojo </w:t>
            </w:r>
          </w:p>
          <w:p w14:paraId="35325F6C" w14:textId="77777777" w:rsidR="00711827" w:rsidRPr="00711827" w:rsidRDefault="00D2767B" w:rsidP="00711827">
            <w:pPr>
              <w:pStyle w:val="Textoindependiente"/>
              <w:spacing w:after="0"/>
              <w:ind w:left="356" w:hanging="356"/>
              <w:rPr>
                <w:rFonts w:ascii="Arial" w:hAnsi="Arial" w:cs="Arial"/>
                <w:bCs/>
              </w:rPr>
            </w:pPr>
            <w:r w:rsidRPr="00711827">
              <w:rPr>
                <w:rFonts w:ascii="Arial" w:hAnsi="Arial" w:cs="Arial"/>
                <w:bCs/>
              </w:rPr>
              <w:t xml:space="preserve">después de cada habitación o ambiente o cuando se agote, y el cubo azul cuando el agua del </w:t>
            </w:r>
          </w:p>
          <w:p w14:paraId="68837D29" w14:textId="77777777" w:rsidR="00D2767B" w:rsidRPr="00711827" w:rsidRDefault="00D2767B" w:rsidP="00711827">
            <w:pPr>
              <w:pStyle w:val="Textoindependiente"/>
              <w:spacing w:after="0"/>
              <w:ind w:left="356" w:hanging="356"/>
              <w:rPr>
                <w:rFonts w:ascii="Arial" w:hAnsi="Arial" w:cs="Arial"/>
                <w:bCs/>
              </w:rPr>
            </w:pPr>
            <w:proofErr w:type="gramStart"/>
            <w:r w:rsidRPr="00711827">
              <w:rPr>
                <w:rFonts w:ascii="Arial" w:hAnsi="Arial" w:cs="Arial"/>
                <w:bCs/>
              </w:rPr>
              <w:t>cubo</w:t>
            </w:r>
            <w:proofErr w:type="gramEnd"/>
            <w:r w:rsidRPr="00711827">
              <w:rPr>
                <w:rFonts w:ascii="Arial" w:hAnsi="Arial" w:cs="Arial"/>
                <w:bCs/>
              </w:rPr>
              <w:t xml:space="preserve"> esté visiblemente sucia. </w:t>
            </w:r>
          </w:p>
          <w:p w14:paraId="17658050" w14:textId="77777777" w:rsidR="00D2767B" w:rsidRPr="00870999" w:rsidRDefault="00D2767B" w:rsidP="00D2767B">
            <w:pPr>
              <w:pStyle w:val="Textoindependiente"/>
              <w:ind w:left="356" w:hanging="356"/>
              <w:rPr>
                <w:rFonts w:ascii="Arial" w:hAnsi="Arial" w:cs="Arial"/>
              </w:rPr>
            </w:pPr>
            <w:r w:rsidRPr="00870999">
              <w:rPr>
                <w:rFonts w:ascii="Arial" w:hAnsi="Arial" w:cs="Arial"/>
                <w:b/>
              </w:rPr>
              <w:t>3.- Orden de limpieza:</w:t>
            </w:r>
          </w:p>
          <w:p w14:paraId="2BF83E8D" w14:textId="77777777" w:rsidR="00D2767B" w:rsidRPr="00870999" w:rsidRDefault="00D2767B" w:rsidP="007C46F3">
            <w:pPr>
              <w:pStyle w:val="Textoindependiente"/>
              <w:numPr>
                <w:ilvl w:val="0"/>
                <w:numId w:val="58"/>
              </w:numPr>
              <w:spacing w:after="0"/>
              <w:ind w:hanging="364"/>
              <w:jc w:val="both"/>
              <w:rPr>
                <w:rFonts w:ascii="Arial" w:hAnsi="Arial" w:cs="Arial"/>
              </w:rPr>
            </w:pPr>
            <w:r w:rsidRPr="00870999">
              <w:rPr>
                <w:rFonts w:ascii="Arial" w:hAnsi="Arial" w:cs="Arial"/>
              </w:rPr>
              <w:t>Iniciar la limpieza de los ambientes retirando las bolsas de los contenedores de residuos respetando la clasificación inicial, lavado de los recipientes, secado y colocación de una nueva bolsa según el color que corresponda.</w:t>
            </w:r>
          </w:p>
          <w:p w14:paraId="6D84779E" w14:textId="77777777" w:rsidR="00D2767B" w:rsidRPr="00870999" w:rsidRDefault="00D2767B" w:rsidP="007C46F3">
            <w:pPr>
              <w:pStyle w:val="Textoindependiente"/>
              <w:numPr>
                <w:ilvl w:val="0"/>
                <w:numId w:val="58"/>
              </w:numPr>
              <w:spacing w:after="0"/>
              <w:ind w:hanging="364"/>
              <w:jc w:val="both"/>
              <w:rPr>
                <w:rFonts w:ascii="Arial" w:hAnsi="Arial" w:cs="Arial"/>
              </w:rPr>
            </w:pPr>
            <w:r w:rsidRPr="00870999">
              <w:rPr>
                <w:rFonts w:ascii="Arial" w:hAnsi="Arial" w:cs="Arial"/>
              </w:rPr>
              <w:t xml:space="preserve">Iniciar la limpieza de superficies desde las zonas menos sucias (arriba de la cama) progresando hacia las más  sucias (debajo de la cama). De lo </w:t>
            </w:r>
            <w:r w:rsidR="00711827" w:rsidRPr="00870999">
              <w:rPr>
                <w:rFonts w:ascii="Arial" w:hAnsi="Arial" w:cs="Arial"/>
              </w:rPr>
              <w:t>más</w:t>
            </w:r>
            <w:r w:rsidRPr="00870999">
              <w:rPr>
                <w:rFonts w:ascii="Arial" w:hAnsi="Arial" w:cs="Arial"/>
              </w:rPr>
              <w:t xml:space="preserve"> distal hacia la puerta, De la unidad del paciente hacia el baño.</w:t>
            </w:r>
          </w:p>
          <w:p w14:paraId="0DEDE4C8" w14:textId="77777777" w:rsidR="00D2767B" w:rsidRPr="00870999" w:rsidRDefault="00D2767B" w:rsidP="007C46F3">
            <w:pPr>
              <w:pStyle w:val="Textoindependiente"/>
              <w:numPr>
                <w:ilvl w:val="0"/>
                <w:numId w:val="58"/>
              </w:numPr>
              <w:spacing w:after="0"/>
              <w:jc w:val="both"/>
              <w:rPr>
                <w:rFonts w:ascii="Arial" w:hAnsi="Arial" w:cs="Arial"/>
              </w:rPr>
            </w:pPr>
            <w:r w:rsidRPr="00870999">
              <w:rPr>
                <w:rFonts w:ascii="Arial" w:hAnsi="Arial" w:cs="Arial"/>
              </w:rPr>
              <w:t>De las zonas más altas a las más bajas. Las superficies más altas se debe limpiar con un pasador húmedo con un agente de limpieza evitando dispersar el polvo.</w:t>
            </w:r>
          </w:p>
          <w:p w14:paraId="7A6E9436" w14:textId="77777777" w:rsidR="00D2767B" w:rsidRPr="00870999" w:rsidRDefault="00D2767B" w:rsidP="007C46F3">
            <w:pPr>
              <w:pStyle w:val="Textoindependiente"/>
              <w:numPr>
                <w:ilvl w:val="0"/>
                <w:numId w:val="58"/>
              </w:numPr>
              <w:spacing w:after="0"/>
              <w:jc w:val="both"/>
              <w:rPr>
                <w:rFonts w:ascii="Arial" w:hAnsi="Arial" w:cs="Arial"/>
              </w:rPr>
            </w:pPr>
            <w:r w:rsidRPr="00870999">
              <w:rPr>
                <w:rFonts w:ascii="Arial" w:hAnsi="Arial" w:cs="Arial"/>
              </w:rPr>
              <w:t xml:space="preserve">La limpieza debe incluir las perillas de las puertas. </w:t>
            </w:r>
          </w:p>
          <w:p w14:paraId="7F38C75C" w14:textId="77777777" w:rsidR="00D2767B" w:rsidRPr="00870999" w:rsidRDefault="00D2767B" w:rsidP="007C46F3">
            <w:pPr>
              <w:pStyle w:val="Textoindependiente"/>
              <w:numPr>
                <w:ilvl w:val="0"/>
                <w:numId w:val="58"/>
              </w:numPr>
              <w:spacing w:after="0"/>
              <w:jc w:val="both"/>
              <w:rPr>
                <w:rFonts w:ascii="Arial" w:hAnsi="Arial" w:cs="Arial"/>
              </w:rPr>
            </w:pPr>
            <w:r w:rsidRPr="00870999">
              <w:rPr>
                <w:rFonts w:ascii="Arial" w:hAnsi="Arial" w:cs="Arial"/>
              </w:rPr>
              <w:t>La limpieza debe ser realizada con movimientos en una sola dirección, para no volver a ensuciar las áreas que ya han sido limpiadas.</w:t>
            </w:r>
          </w:p>
          <w:p w14:paraId="40451C6B" w14:textId="77777777" w:rsidR="00D2767B" w:rsidRPr="00870999" w:rsidRDefault="00D2767B" w:rsidP="007C46F3">
            <w:pPr>
              <w:pStyle w:val="Textoindependiente"/>
              <w:numPr>
                <w:ilvl w:val="0"/>
                <w:numId w:val="58"/>
              </w:numPr>
              <w:spacing w:after="0"/>
              <w:jc w:val="both"/>
              <w:rPr>
                <w:rFonts w:ascii="Arial" w:hAnsi="Arial" w:cs="Arial"/>
              </w:rPr>
            </w:pPr>
            <w:r w:rsidRPr="00870999">
              <w:rPr>
                <w:rFonts w:ascii="Arial" w:hAnsi="Arial" w:cs="Arial"/>
              </w:rPr>
              <w:t>En las habitaciones de pacientes en aislamiento se utilizará la misma metodología de limpieza.</w:t>
            </w:r>
          </w:p>
          <w:p w14:paraId="3660026C" w14:textId="77777777" w:rsidR="00D2767B" w:rsidRPr="00870999" w:rsidRDefault="00D2767B" w:rsidP="007C46F3">
            <w:pPr>
              <w:pStyle w:val="Textoindependiente"/>
              <w:numPr>
                <w:ilvl w:val="0"/>
                <w:numId w:val="58"/>
              </w:numPr>
              <w:spacing w:after="0"/>
              <w:jc w:val="both"/>
              <w:rPr>
                <w:rFonts w:ascii="Arial" w:hAnsi="Arial" w:cs="Arial"/>
              </w:rPr>
            </w:pPr>
            <w:r w:rsidRPr="00870999">
              <w:rPr>
                <w:rFonts w:ascii="Arial" w:hAnsi="Arial" w:cs="Arial"/>
              </w:rPr>
              <w:t>Eliminar hongos en uniones de azulejos, baldosas y bañeras.</w:t>
            </w:r>
          </w:p>
          <w:p w14:paraId="1C49C300" w14:textId="77777777" w:rsidR="00D2767B" w:rsidRPr="00870999" w:rsidRDefault="00D2767B" w:rsidP="007C46F3">
            <w:pPr>
              <w:pStyle w:val="Textoindependiente"/>
              <w:numPr>
                <w:ilvl w:val="0"/>
                <w:numId w:val="58"/>
              </w:numPr>
              <w:spacing w:after="0"/>
              <w:jc w:val="both"/>
              <w:rPr>
                <w:rFonts w:ascii="Arial" w:hAnsi="Arial" w:cs="Arial"/>
              </w:rPr>
            </w:pPr>
            <w:r w:rsidRPr="00870999">
              <w:rPr>
                <w:rFonts w:ascii="Arial" w:hAnsi="Arial" w:cs="Arial"/>
              </w:rPr>
              <w:t>El orden de limpieza por áreas corresponde a:</w:t>
            </w:r>
          </w:p>
          <w:p w14:paraId="54CAA1B4" w14:textId="77777777" w:rsidR="00D2767B" w:rsidRPr="00870999" w:rsidRDefault="00D2767B" w:rsidP="00D2767B">
            <w:pPr>
              <w:pStyle w:val="Textoindependiente"/>
              <w:spacing w:after="0"/>
              <w:ind w:left="1139"/>
              <w:jc w:val="both"/>
              <w:rPr>
                <w:rFonts w:ascii="Arial" w:hAnsi="Arial" w:cs="Arial"/>
              </w:rPr>
            </w:pPr>
            <w:r w:rsidRPr="00870999">
              <w:rPr>
                <w:rFonts w:ascii="Arial" w:hAnsi="Arial" w:cs="Arial"/>
              </w:rPr>
              <w:t>Habitaciones de los pacientes</w:t>
            </w:r>
          </w:p>
          <w:p w14:paraId="7CAA53E6" w14:textId="77777777" w:rsidR="00D2767B" w:rsidRPr="00870999" w:rsidRDefault="00D2767B" w:rsidP="00D2767B">
            <w:pPr>
              <w:pStyle w:val="Textoindependiente"/>
              <w:spacing w:after="0"/>
              <w:ind w:left="1139"/>
              <w:jc w:val="both"/>
              <w:rPr>
                <w:rFonts w:ascii="Arial" w:hAnsi="Arial" w:cs="Arial"/>
              </w:rPr>
            </w:pPr>
            <w:r w:rsidRPr="00870999">
              <w:rPr>
                <w:rFonts w:ascii="Arial" w:hAnsi="Arial" w:cs="Arial"/>
              </w:rPr>
              <w:t xml:space="preserve">Estaciones de Enfermería </w:t>
            </w:r>
          </w:p>
          <w:p w14:paraId="2D6192C5" w14:textId="77777777" w:rsidR="00D2767B" w:rsidRPr="00870999" w:rsidRDefault="00D2767B" w:rsidP="00D2767B">
            <w:pPr>
              <w:pStyle w:val="Textoindependiente"/>
              <w:spacing w:after="0"/>
              <w:ind w:left="1139"/>
              <w:jc w:val="both"/>
              <w:rPr>
                <w:rFonts w:ascii="Arial" w:hAnsi="Arial" w:cs="Arial"/>
              </w:rPr>
            </w:pPr>
            <w:r w:rsidRPr="00870999">
              <w:rPr>
                <w:rFonts w:ascii="Arial" w:hAnsi="Arial" w:cs="Arial"/>
              </w:rPr>
              <w:t>Habitación de pacientes en aislamiento</w:t>
            </w:r>
          </w:p>
          <w:p w14:paraId="13485EEB" w14:textId="77777777" w:rsidR="00D2767B" w:rsidRPr="00870999" w:rsidRDefault="00D2767B" w:rsidP="00D2767B">
            <w:pPr>
              <w:pStyle w:val="Textoindependiente"/>
              <w:spacing w:after="0"/>
              <w:ind w:left="1139"/>
              <w:jc w:val="both"/>
              <w:rPr>
                <w:rFonts w:ascii="Arial" w:hAnsi="Arial" w:cs="Arial"/>
              </w:rPr>
            </w:pPr>
            <w:r w:rsidRPr="00870999">
              <w:rPr>
                <w:rFonts w:ascii="Arial" w:hAnsi="Arial" w:cs="Arial"/>
              </w:rPr>
              <w:t>Pasillos, otros ambientes</w:t>
            </w:r>
          </w:p>
          <w:p w14:paraId="5A6E1E8F" w14:textId="77777777" w:rsidR="00D2767B" w:rsidRPr="00870999" w:rsidRDefault="00D2767B" w:rsidP="00D2767B">
            <w:pPr>
              <w:pStyle w:val="Textoindependiente"/>
              <w:spacing w:after="0"/>
              <w:ind w:left="1139"/>
              <w:jc w:val="both"/>
              <w:rPr>
                <w:rFonts w:ascii="Arial" w:hAnsi="Arial" w:cs="Arial"/>
              </w:rPr>
            </w:pPr>
            <w:r w:rsidRPr="00870999">
              <w:rPr>
                <w:rFonts w:ascii="Arial" w:hAnsi="Arial" w:cs="Arial"/>
              </w:rPr>
              <w:t xml:space="preserve">Gradas </w:t>
            </w:r>
          </w:p>
          <w:p w14:paraId="4D972ED6" w14:textId="77777777" w:rsidR="00D2767B" w:rsidRPr="00870999" w:rsidRDefault="00D2767B" w:rsidP="007C46F3">
            <w:pPr>
              <w:pStyle w:val="Textoindependiente"/>
              <w:numPr>
                <w:ilvl w:val="0"/>
                <w:numId w:val="60"/>
              </w:numPr>
              <w:spacing w:after="0"/>
              <w:ind w:left="498" w:hanging="284"/>
              <w:jc w:val="both"/>
              <w:rPr>
                <w:rFonts w:ascii="Arial" w:hAnsi="Arial" w:cs="Arial"/>
              </w:rPr>
            </w:pPr>
            <w:r w:rsidRPr="00870999">
              <w:rPr>
                <w:rFonts w:ascii="Arial" w:hAnsi="Arial" w:cs="Arial"/>
              </w:rPr>
              <w:t xml:space="preserve">El uso de los implementos de limpieza debe ser el adecuado: </w:t>
            </w:r>
          </w:p>
          <w:p w14:paraId="3BECAE3F" w14:textId="77777777" w:rsidR="00D2767B" w:rsidRPr="00870999" w:rsidRDefault="00D2767B" w:rsidP="00D2767B">
            <w:pPr>
              <w:pStyle w:val="Textoindependiente"/>
              <w:spacing w:after="0"/>
              <w:ind w:left="497"/>
              <w:jc w:val="both"/>
              <w:rPr>
                <w:rFonts w:ascii="Arial" w:hAnsi="Arial" w:cs="Arial"/>
              </w:rPr>
            </w:pPr>
            <w:r w:rsidRPr="00870999">
              <w:rPr>
                <w:rFonts w:ascii="Arial" w:hAnsi="Arial" w:cs="Arial"/>
              </w:rPr>
              <w:t>Uso diferenciado de guantes de diferentes colores para limpieza de superficies, pisos  y baños.</w:t>
            </w:r>
          </w:p>
          <w:p w14:paraId="01E56CF3" w14:textId="77777777" w:rsidR="00D2767B" w:rsidRPr="00870999" w:rsidRDefault="00D2767B" w:rsidP="007C46F3">
            <w:pPr>
              <w:pStyle w:val="Textoindependiente"/>
              <w:numPr>
                <w:ilvl w:val="0"/>
                <w:numId w:val="61"/>
              </w:numPr>
              <w:spacing w:after="0"/>
              <w:ind w:left="498" w:hanging="284"/>
              <w:jc w:val="both"/>
              <w:rPr>
                <w:rFonts w:ascii="Arial" w:hAnsi="Arial" w:cs="Arial"/>
              </w:rPr>
            </w:pPr>
            <w:r w:rsidRPr="00870999">
              <w:rPr>
                <w:rFonts w:ascii="Arial" w:hAnsi="Arial" w:cs="Arial"/>
              </w:rPr>
              <w:t>Uso de paños o pasadores de diferentes colores para limpieza de superficies, lavabos y sanitarios (inodoros).</w:t>
            </w:r>
          </w:p>
          <w:p w14:paraId="59915362" w14:textId="77777777" w:rsidR="00D2767B" w:rsidRPr="00870999" w:rsidRDefault="00D2767B" w:rsidP="00D2767B">
            <w:pPr>
              <w:pStyle w:val="Textoindependiente"/>
              <w:spacing w:after="0"/>
              <w:ind w:left="578"/>
              <w:jc w:val="both"/>
              <w:rPr>
                <w:rFonts w:ascii="Arial" w:hAnsi="Arial" w:cs="Arial"/>
              </w:rPr>
            </w:pPr>
          </w:p>
          <w:p w14:paraId="3738BDC8" w14:textId="77777777" w:rsidR="00D2767B" w:rsidRPr="00870999" w:rsidRDefault="00D2767B" w:rsidP="00D2767B">
            <w:pPr>
              <w:pStyle w:val="Textoindependiente"/>
              <w:spacing w:after="0"/>
              <w:ind w:left="72"/>
              <w:jc w:val="both"/>
              <w:rPr>
                <w:rFonts w:ascii="Arial" w:hAnsi="Arial" w:cs="Arial"/>
                <w:b/>
              </w:rPr>
            </w:pPr>
            <w:r w:rsidRPr="00870999">
              <w:rPr>
                <w:rFonts w:ascii="Arial" w:hAnsi="Arial" w:cs="Arial"/>
                <w:b/>
              </w:rPr>
              <w:t>4.- En caso de contingencias por derrames de fluidos corporales:</w:t>
            </w:r>
          </w:p>
          <w:p w14:paraId="16D570B5" w14:textId="77777777" w:rsidR="00D2767B" w:rsidRPr="00870999" w:rsidRDefault="00D2767B" w:rsidP="00D2767B">
            <w:pPr>
              <w:pStyle w:val="Textoindependiente"/>
              <w:spacing w:after="0"/>
              <w:ind w:left="72"/>
              <w:jc w:val="both"/>
              <w:rPr>
                <w:rFonts w:ascii="Arial" w:hAnsi="Arial" w:cs="Arial"/>
                <w:b/>
              </w:rPr>
            </w:pPr>
          </w:p>
          <w:p w14:paraId="15519B6F" w14:textId="77777777" w:rsidR="00D2767B" w:rsidRPr="00870999" w:rsidRDefault="00D2767B" w:rsidP="007C46F3">
            <w:pPr>
              <w:pStyle w:val="Textoindependiente"/>
              <w:numPr>
                <w:ilvl w:val="0"/>
                <w:numId w:val="59"/>
              </w:numPr>
              <w:spacing w:after="0"/>
              <w:ind w:left="639" w:hanging="425"/>
              <w:jc w:val="both"/>
              <w:rPr>
                <w:rFonts w:ascii="Arial" w:hAnsi="Arial" w:cs="Arial"/>
              </w:rPr>
            </w:pPr>
            <w:r w:rsidRPr="00870999">
              <w:rPr>
                <w:rFonts w:ascii="Arial" w:hAnsi="Arial" w:cs="Arial"/>
                <w:bCs/>
              </w:rPr>
              <w:t>En caso de derrames sobre las superficies, proceder de la siguiente forma: colocarse guantes, cubrir la superficie con papel absorbente, retirar la mayor cantidad del fluido, depositar el papel en recipiente rojo, aplicar desinfectante (Ej. Hipoclorito, compuestos clorados), dejar actuar (20Min.) y por ultimo proceder a realizar la limpieza en forma habitual.</w:t>
            </w:r>
          </w:p>
          <w:p w14:paraId="76C4B655" w14:textId="77777777" w:rsidR="00D2767B" w:rsidRPr="00870999" w:rsidRDefault="00D2767B" w:rsidP="00D2767B">
            <w:pPr>
              <w:pStyle w:val="Textoindependiente"/>
              <w:spacing w:after="0"/>
              <w:ind w:left="639"/>
              <w:jc w:val="both"/>
              <w:rPr>
                <w:rFonts w:ascii="Arial" w:hAnsi="Arial" w:cs="Arial"/>
                <w:b/>
              </w:rPr>
            </w:pPr>
          </w:p>
          <w:p w14:paraId="7393BFE1" w14:textId="77777777" w:rsidR="00D2767B" w:rsidRPr="00870999" w:rsidRDefault="00D2767B" w:rsidP="00D2767B">
            <w:pPr>
              <w:pStyle w:val="Textoindependiente"/>
              <w:spacing w:after="0"/>
              <w:ind w:left="214"/>
              <w:jc w:val="both"/>
              <w:rPr>
                <w:rFonts w:ascii="Arial" w:hAnsi="Arial" w:cs="Arial"/>
                <w:b/>
              </w:rPr>
            </w:pPr>
            <w:r w:rsidRPr="00870999">
              <w:rPr>
                <w:rFonts w:ascii="Arial" w:hAnsi="Arial" w:cs="Arial"/>
                <w:b/>
              </w:rPr>
              <w:t>5.- Procedimientos de limpieza</w:t>
            </w:r>
          </w:p>
          <w:p w14:paraId="06351540" w14:textId="77777777" w:rsidR="00D2767B" w:rsidRPr="00870999" w:rsidRDefault="00D2767B" w:rsidP="00D2767B">
            <w:pPr>
              <w:pStyle w:val="Textoindependiente"/>
              <w:spacing w:after="0"/>
              <w:ind w:left="214"/>
              <w:jc w:val="both"/>
              <w:rPr>
                <w:rFonts w:ascii="Arial" w:hAnsi="Arial" w:cs="Arial"/>
              </w:rPr>
            </w:pPr>
          </w:p>
          <w:p w14:paraId="3D7CEB20" w14:textId="77777777" w:rsidR="00D2767B" w:rsidRPr="00870999" w:rsidRDefault="00D2767B" w:rsidP="007C46F3">
            <w:pPr>
              <w:pStyle w:val="Textoindependiente"/>
              <w:numPr>
                <w:ilvl w:val="0"/>
                <w:numId w:val="59"/>
              </w:numPr>
              <w:spacing w:after="0"/>
              <w:ind w:left="639" w:hanging="425"/>
              <w:jc w:val="both"/>
              <w:rPr>
                <w:rFonts w:ascii="Arial" w:hAnsi="Arial" w:cs="Arial"/>
              </w:rPr>
            </w:pPr>
            <w:r w:rsidRPr="00870999">
              <w:rPr>
                <w:rFonts w:ascii="Arial" w:hAnsi="Arial" w:cs="Arial"/>
              </w:rPr>
              <w:t xml:space="preserve">Aplicar la técnica apropiada según las Normas Nacionales e Internacionales, como ser: limpieza por arrastre, barrido húmedo con </w:t>
            </w:r>
            <w:proofErr w:type="spellStart"/>
            <w:r w:rsidRPr="00870999">
              <w:rPr>
                <w:rFonts w:ascii="Arial" w:hAnsi="Arial" w:cs="Arial"/>
              </w:rPr>
              <w:t>mopa</w:t>
            </w:r>
            <w:proofErr w:type="spellEnd"/>
            <w:r w:rsidRPr="00870999">
              <w:rPr>
                <w:rFonts w:ascii="Arial" w:hAnsi="Arial" w:cs="Arial"/>
              </w:rPr>
              <w:t xml:space="preserve"> húmeda: trapeado, fregado, lavado con detergente, enjuague y secado con paños apropiados para piso. </w:t>
            </w:r>
          </w:p>
          <w:p w14:paraId="7C551146" w14:textId="77777777" w:rsidR="00D2767B" w:rsidRPr="00870999" w:rsidRDefault="00D2767B" w:rsidP="00D2767B">
            <w:pPr>
              <w:pStyle w:val="Textoindependiente"/>
              <w:spacing w:after="0"/>
              <w:ind w:left="639"/>
              <w:jc w:val="both"/>
              <w:rPr>
                <w:rFonts w:ascii="Arial" w:hAnsi="Arial" w:cs="Arial"/>
              </w:rPr>
            </w:pPr>
            <w:r w:rsidRPr="00870999">
              <w:rPr>
                <w:rFonts w:ascii="Arial" w:hAnsi="Arial" w:cs="Arial"/>
              </w:rPr>
              <w:t>Fregar, lavar el piso con maquina lustradora con cepillo hospitalario y con detergente, enjuagar, secar, encerar y lustrar especialmente pasillos grandes (Encerar en cada limpieza profunda y a requerimiento). Lavar y desinfectar paredes, con detergente y/o soluciones desinfectantes según Norma.</w:t>
            </w:r>
          </w:p>
          <w:p w14:paraId="6684A4C9" w14:textId="77777777" w:rsidR="00D2767B" w:rsidRPr="00870999" w:rsidRDefault="00D2767B" w:rsidP="007C46F3">
            <w:pPr>
              <w:pStyle w:val="Textoindependiente"/>
              <w:numPr>
                <w:ilvl w:val="0"/>
                <w:numId w:val="59"/>
              </w:numPr>
              <w:spacing w:after="0"/>
              <w:ind w:left="639" w:hanging="425"/>
              <w:jc w:val="both"/>
              <w:rPr>
                <w:rFonts w:ascii="Arial" w:hAnsi="Arial" w:cs="Arial"/>
              </w:rPr>
            </w:pPr>
            <w:r w:rsidRPr="00870999">
              <w:rPr>
                <w:rFonts w:ascii="Arial" w:hAnsi="Arial" w:cs="Arial"/>
              </w:rPr>
              <w:t xml:space="preserve">Las habitaciones de internación se limpiarán diariamente a partir de  </w:t>
            </w:r>
            <w:proofErr w:type="spellStart"/>
            <w:r w:rsidRPr="00870999">
              <w:rPr>
                <w:rFonts w:ascii="Arial" w:hAnsi="Arial" w:cs="Arial"/>
              </w:rPr>
              <w:t>Hrs</w:t>
            </w:r>
            <w:proofErr w:type="spellEnd"/>
            <w:r w:rsidRPr="00870999">
              <w:rPr>
                <w:rFonts w:ascii="Arial" w:hAnsi="Arial" w:cs="Arial"/>
              </w:rPr>
              <w:t xml:space="preserve"> 06:00 am Hasta </w:t>
            </w:r>
            <w:proofErr w:type="spellStart"/>
            <w:r w:rsidRPr="00870999">
              <w:rPr>
                <w:rFonts w:ascii="Arial" w:hAnsi="Arial" w:cs="Arial"/>
              </w:rPr>
              <w:t>Hrs</w:t>
            </w:r>
            <w:proofErr w:type="spellEnd"/>
            <w:r w:rsidRPr="00870999">
              <w:rPr>
                <w:rFonts w:ascii="Arial" w:hAnsi="Arial" w:cs="Arial"/>
              </w:rPr>
              <w:t xml:space="preserve">. 07:30 am y a requerimiento de acuerdo a necesidad, a </w:t>
            </w:r>
            <w:proofErr w:type="spellStart"/>
            <w:r w:rsidRPr="00870999">
              <w:rPr>
                <w:rFonts w:ascii="Arial" w:hAnsi="Arial" w:cs="Arial"/>
              </w:rPr>
              <w:t>Hrs</w:t>
            </w:r>
            <w:proofErr w:type="spellEnd"/>
            <w:r w:rsidRPr="00870999">
              <w:rPr>
                <w:rFonts w:ascii="Arial" w:hAnsi="Arial" w:cs="Arial"/>
              </w:rPr>
              <w:t>. 18:30 se recolectará los residuos generados durante el día (cambio de bolsa por ¾ partes de contenido), pudiendo recolectarse también por necesidad.</w:t>
            </w:r>
          </w:p>
          <w:p w14:paraId="09B2A4B0" w14:textId="77777777" w:rsidR="00D2767B" w:rsidRPr="00870999" w:rsidRDefault="00D2767B" w:rsidP="007C46F3">
            <w:pPr>
              <w:pStyle w:val="Textoindependiente"/>
              <w:numPr>
                <w:ilvl w:val="0"/>
                <w:numId w:val="59"/>
              </w:numPr>
              <w:spacing w:after="0"/>
              <w:ind w:left="639" w:hanging="425"/>
              <w:jc w:val="both"/>
              <w:rPr>
                <w:rFonts w:ascii="Arial" w:hAnsi="Arial" w:cs="Arial"/>
              </w:rPr>
            </w:pPr>
            <w:r w:rsidRPr="00870999">
              <w:rPr>
                <w:rFonts w:ascii="Arial" w:hAnsi="Arial" w:cs="Arial"/>
              </w:rPr>
              <w:t xml:space="preserve">Las unidades de Enfermería de los diferentes Servicios se limpiarán a </w:t>
            </w:r>
            <w:proofErr w:type="spellStart"/>
            <w:r w:rsidRPr="00870999">
              <w:rPr>
                <w:rFonts w:ascii="Arial" w:hAnsi="Arial" w:cs="Arial"/>
              </w:rPr>
              <w:t>Hrs</w:t>
            </w:r>
            <w:proofErr w:type="spellEnd"/>
            <w:r w:rsidRPr="00870999">
              <w:rPr>
                <w:rFonts w:ascii="Arial" w:hAnsi="Arial" w:cs="Arial"/>
              </w:rPr>
              <w:t xml:space="preserve">. 07:00 am, 13:00 pm y </w:t>
            </w:r>
            <w:proofErr w:type="spellStart"/>
            <w:r w:rsidRPr="00870999">
              <w:rPr>
                <w:rFonts w:ascii="Arial" w:hAnsi="Arial" w:cs="Arial"/>
              </w:rPr>
              <w:t>Hrs</w:t>
            </w:r>
            <w:proofErr w:type="spellEnd"/>
            <w:r w:rsidRPr="00870999">
              <w:rPr>
                <w:rFonts w:ascii="Arial" w:hAnsi="Arial" w:cs="Arial"/>
              </w:rPr>
              <w:t>. 19:00 pm, con la correspondiente recolección de residuos generados, adicionalmente se podrá solicitar de acuerdo a necesidad.</w:t>
            </w:r>
          </w:p>
          <w:p w14:paraId="2564BC78" w14:textId="77777777" w:rsidR="00D2767B" w:rsidRPr="00870999" w:rsidRDefault="00D2767B" w:rsidP="007C46F3">
            <w:pPr>
              <w:pStyle w:val="Textoindependiente"/>
              <w:numPr>
                <w:ilvl w:val="0"/>
                <w:numId w:val="59"/>
              </w:numPr>
              <w:spacing w:after="0"/>
              <w:ind w:left="639" w:hanging="425"/>
              <w:jc w:val="both"/>
              <w:rPr>
                <w:rFonts w:ascii="Arial" w:hAnsi="Arial" w:cs="Arial"/>
              </w:rPr>
            </w:pPr>
            <w:r w:rsidRPr="00870999">
              <w:rPr>
                <w:rFonts w:ascii="Arial" w:hAnsi="Arial" w:cs="Arial"/>
              </w:rPr>
              <w:t>La limpieza terminal de las habitaciones de internación se realizará  inmediatamente después del alta del paciente, sea en el turno diurno como nocturno.</w:t>
            </w:r>
          </w:p>
          <w:p w14:paraId="249F1AD7" w14:textId="77777777" w:rsidR="00D2767B" w:rsidRPr="00870999" w:rsidRDefault="00D2767B" w:rsidP="007C46F3">
            <w:pPr>
              <w:pStyle w:val="Textoindependiente"/>
              <w:numPr>
                <w:ilvl w:val="0"/>
                <w:numId w:val="59"/>
              </w:numPr>
              <w:spacing w:after="0"/>
              <w:ind w:left="639" w:hanging="425"/>
              <w:jc w:val="both"/>
              <w:rPr>
                <w:rFonts w:ascii="Arial" w:hAnsi="Arial" w:cs="Arial"/>
              </w:rPr>
            </w:pPr>
            <w:r w:rsidRPr="00870999">
              <w:rPr>
                <w:rFonts w:ascii="Arial" w:hAnsi="Arial" w:cs="Arial"/>
              </w:rPr>
              <w:t>La limpieza diaria de los pasillos de circulación se realizará durante el turno de la noche, quedando limpios para el cambio de turno matutino. Durante el turno diurno se realizará de acuerdo a necesidad, haciendo la recolección de residuos por lo menos dos veces.</w:t>
            </w:r>
          </w:p>
          <w:p w14:paraId="06D57C61" w14:textId="77777777" w:rsidR="00D2767B" w:rsidRPr="00870999" w:rsidRDefault="00D2767B" w:rsidP="007C46F3">
            <w:pPr>
              <w:pStyle w:val="Textoindependiente"/>
              <w:numPr>
                <w:ilvl w:val="0"/>
                <w:numId w:val="59"/>
              </w:numPr>
              <w:spacing w:after="0"/>
              <w:ind w:left="639" w:hanging="425"/>
              <w:jc w:val="both"/>
              <w:rPr>
                <w:rFonts w:ascii="Arial" w:hAnsi="Arial" w:cs="Arial"/>
              </w:rPr>
            </w:pPr>
            <w:r w:rsidRPr="00870999">
              <w:rPr>
                <w:rFonts w:ascii="Arial" w:hAnsi="Arial" w:cs="Arial"/>
              </w:rPr>
              <w:t xml:space="preserve">La limpieza de las áreas administrativas se realizará durante el turno de la tarde (hasta </w:t>
            </w:r>
            <w:proofErr w:type="spellStart"/>
            <w:r w:rsidRPr="00870999">
              <w:rPr>
                <w:rFonts w:ascii="Arial" w:hAnsi="Arial" w:cs="Arial"/>
              </w:rPr>
              <w:t>Hrs</w:t>
            </w:r>
            <w:proofErr w:type="spellEnd"/>
            <w:r w:rsidRPr="00870999">
              <w:rPr>
                <w:rFonts w:ascii="Arial" w:hAnsi="Arial" w:cs="Arial"/>
              </w:rPr>
              <w:t>. 22:00) en el ítem 1: “</w:t>
            </w:r>
            <w:r w:rsidR="00711827" w:rsidRPr="00870999">
              <w:rPr>
                <w:rFonts w:ascii="Arial" w:hAnsi="Arial" w:cs="Arial"/>
              </w:rPr>
              <w:t>Clínica</w:t>
            </w:r>
            <w:r w:rsidRPr="00870999">
              <w:rPr>
                <w:rFonts w:ascii="Arial" w:hAnsi="Arial" w:cs="Arial"/>
              </w:rPr>
              <w:t>”, y en los ítems 2: “</w:t>
            </w:r>
            <w:proofErr w:type="spellStart"/>
            <w:r w:rsidRPr="00870999">
              <w:rPr>
                <w:rFonts w:ascii="Arial" w:hAnsi="Arial" w:cs="Arial"/>
              </w:rPr>
              <w:t>Policonsultorio</w:t>
            </w:r>
            <w:proofErr w:type="spellEnd"/>
            <w:r w:rsidRPr="00870999">
              <w:rPr>
                <w:rFonts w:ascii="Arial" w:hAnsi="Arial" w:cs="Arial"/>
              </w:rPr>
              <w:t xml:space="preserve"> Central” e </w:t>
            </w:r>
            <w:proofErr w:type="spellStart"/>
            <w:r w:rsidRPr="00870999">
              <w:rPr>
                <w:rFonts w:ascii="Arial" w:hAnsi="Arial" w:cs="Arial"/>
              </w:rPr>
              <w:t>Item</w:t>
            </w:r>
            <w:proofErr w:type="spellEnd"/>
            <w:r w:rsidRPr="00870999">
              <w:rPr>
                <w:rFonts w:ascii="Arial" w:hAnsi="Arial" w:cs="Arial"/>
              </w:rPr>
              <w:t xml:space="preserve"> 3: </w:t>
            </w:r>
            <w:proofErr w:type="spellStart"/>
            <w:r w:rsidRPr="00870999">
              <w:rPr>
                <w:rFonts w:ascii="Arial" w:hAnsi="Arial" w:cs="Arial"/>
              </w:rPr>
              <w:t>Policonsultorio</w:t>
            </w:r>
            <w:proofErr w:type="spellEnd"/>
            <w:r w:rsidRPr="00870999">
              <w:rPr>
                <w:rFonts w:ascii="Arial" w:hAnsi="Arial" w:cs="Arial"/>
              </w:rPr>
              <w:t xml:space="preserve"> El Alto, la limpieza será de acuerdo a los horarios de atención.</w:t>
            </w:r>
          </w:p>
          <w:p w14:paraId="471159A6" w14:textId="77777777" w:rsidR="00D2767B" w:rsidRPr="00870999" w:rsidRDefault="00D2767B" w:rsidP="00D2767B">
            <w:pPr>
              <w:pStyle w:val="Textoindependiente"/>
              <w:spacing w:after="0"/>
              <w:jc w:val="both"/>
              <w:rPr>
                <w:rFonts w:ascii="Arial" w:hAnsi="Arial" w:cs="Arial"/>
                <w:b/>
                <w:bCs/>
              </w:rPr>
            </w:pPr>
          </w:p>
        </w:tc>
      </w:tr>
      <w:tr w:rsidR="00D2767B" w:rsidRPr="00870999" w14:paraId="26866D14" w14:textId="77777777" w:rsidTr="00E82193">
        <w:trPr>
          <w:trHeight w:val="264"/>
        </w:trPr>
        <w:tc>
          <w:tcPr>
            <w:tcW w:w="9214" w:type="dxa"/>
            <w:shd w:val="clear" w:color="auto" w:fill="BFBFBF"/>
            <w:vAlign w:val="center"/>
          </w:tcPr>
          <w:p w14:paraId="12C83ADA" w14:textId="77777777" w:rsidR="00D2767B" w:rsidRPr="00870999" w:rsidRDefault="00D2767B" w:rsidP="00D2767B">
            <w:pPr>
              <w:pStyle w:val="Textoindependiente"/>
              <w:rPr>
                <w:rFonts w:ascii="Arial" w:hAnsi="Arial" w:cs="Arial"/>
                <w:b/>
              </w:rPr>
            </w:pPr>
            <w:r w:rsidRPr="00870999">
              <w:rPr>
                <w:rFonts w:ascii="Arial" w:hAnsi="Arial" w:cs="Arial"/>
                <w:b/>
              </w:rPr>
              <w:t>F. 4 MANEJO DE LOS RESIDUOS HOSPITALARIOS</w:t>
            </w:r>
          </w:p>
        </w:tc>
      </w:tr>
      <w:tr w:rsidR="00D2767B" w:rsidRPr="00870999" w14:paraId="6C284ED7" w14:textId="77777777" w:rsidTr="00E82193">
        <w:trPr>
          <w:trHeight w:val="1219"/>
        </w:trPr>
        <w:tc>
          <w:tcPr>
            <w:tcW w:w="9214" w:type="dxa"/>
            <w:shd w:val="clear" w:color="auto" w:fill="FFFFFF"/>
          </w:tcPr>
          <w:p w14:paraId="0E134E5E" w14:textId="77777777" w:rsidR="00D2767B" w:rsidRPr="00870999" w:rsidRDefault="00D2767B" w:rsidP="00D2767B">
            <w:pPr>
              <w:pStyle w:val="Textoindependiente"/>
              <w:jc w:val="both"/>
              <w:rPr>
                <w:rFonts w:ascii="Arial" w:hAnsi="Arial" w:cs="Arial"/>
              </w:rPr>
            </w:pPr>
            <w:r w:rsidRPr="00870999">
              <w:rPr>
                <w:rFonts w:ascii="Arial" w:hAnsi="Arial" w:cs="Arial"/>
              </w:rPr>
              <w:t>La Empresa adjudicataria se compromete a cumplir con Normas Nacionales Vigentes en relación al Manejo de Residuos Sólidos Generados por Establecimientos de Salud y Normas de Bioseguridad.</w:t>
            </w:r>
          </w:p>
          <w:p w14:paraId="15B2252C" w14:textId="77777777" w:rsidR="00D2767B" w:rsidRPr="00870999" w:rsidRDefault="00D2767B" w:rsidP="00D2767B">
            <w:pPr>
              <w:pStyle w:val="Textoindependiente"/>
              <w:jc w:val="both"/>
              <w:rPr>
                <w:rFonts w:ascii="Arial" w:hAnsi="Arial" w:cs="Arial"/>
              </w:rPr>
            </w:pPr>
            <w:r w:rsidRPr="00870999">
              <w:rPr>
                <w:rFonts w:ascii="Arial" w:hAnsi="Arial" w:cs="Arial"/>
              </w:rPr>
              <w:t xml:space="preserve"> 1.- La   Empresa  es  responsable de proveer y colocar  bolsas  negras  y  rojas en  todos  los  recipientes  y/o  contenedores  tanto  en  el  punto de origen (recipientes de clasificación primaria), como en recipientes de los depósitos intermedios,  los  cuales deben  ser  de  acuerdo a la Norma boliviana y normas de Bioseguridad vigentes (gramaje  de   85  a  120  micrones, opacas). </w:t>
            </w:r>
          </w:p>
          <w:p w14:paraId="6E48C539" w14:textId="77777777" w:rsidR="00D2767B" w:rsidRPr="00870999" w:rsidRDefault="00D2767B" w:rsidP="00D2767B">
            <w:pPr>
              <w:ind w:left="356" w:hanging="356"/>
              <w:jc w:val="both"/>
              <w:rPr>
                <w:rFonts w:ascii="Arial" w:hAnsi="Arial" w:cs="Arial"/>
              </w:rPr>
            </w:pPr>
            <w:r w:rsidRPr="00870999">
              <w:rPr>
                <w:rFonts w:ascii="Arial" w:hAnsi="Arial" w:cs="Arial"/>
              </w:rPr>
              <w:t xml:space="preserve">  2.- </w:t>
            </w:r>
            <w:r w:rsidRPr="00870999">
              <w:rPr>
                <w:rFonts w:ascii="Arial" w:hAnsi="Arial" w:cs="Arial"/>
                <w:lang w:val="es-ES_tradnl"/>
              </w:rPr>
              <w:t xml:space="preserve">Recolección de los residuos respetando </w:t>
            </w:r>
            <w:r w:rsidRPr="00870999">
              <w:rPr>
                <w:rFonts w:ascii="Arial" w:hAnsi="Arial" w:cs="Arial"/>
              </w:rPr>
              <w:t xml:space="preserve">la clasificación inicial en el punto de origen, </w:t>
            </w:r>
            <w:r w:rsidRPr="00870999">
              <w:rPr>
                <w:rFonts w:ascii="Arial" w:hAnsi="Arial" w:cs="Arial"/>
                <w:lang w:val="es-ES_tradnl"/>
              </w:rPr>
              <w:t xml:space="preserve">debidamente selladas y </w:t>
            </w:r>
            <w:r w:rsidRPr="00EB321D">
              <w:rPr>
                <w:rFonts w:ascii="Arial" w:hAnsi="Arial" w:cs="Arial"/>
                <w:b/>
                <w:lang w:val="es-ES_tradnl"/>
              </w:rPr>
              <w:t>rotuladas</w:t>
            </w:r>
            <w:r w:rsidRPr="00870999">
              <w:rPr>
                <w:rFonts w:ascii="Arial" w:hAnsi="Arial" w:cs="Arial"/>
                <w:lang w:val="es-ES_tradnl"/>
              </w:rPr>
              <w:t>:</w:t>
            </w:r>
          </w:p>
          <w:p w14:paraId="78C31D68" w14:textId="77777777" w:rsidR="00D2767B" w:rsidRPr="00870999" w:rsidRDefault="00D2767B" w:rsidP="007C46F3">
            <w:pPr>
              <w:pStyle w:val="Prrafodelista"/>
              <w:numPr>
                <w:ilvl w:val="0"/>
                <w:numId w:val="52"/>
              </w:numPr>
              <w:spacing w:after="0" w:line="240" w:lineRule="auto"/>
              <w:ind w:left="356" w:hanging="48"/>
              <w:jc w:val="both"/>
              <w:rPr>
                <w:rFonts w:ascii="Arial" w:hAnsi="Arial" w:cs="Arial"/>
                <w:lang w:val="es-ES_tradnl"/>
              </w:rPr>
            </w:pPr>
            <w:r w:rsidRPr="00870999">
              <w:rPr>
                <w:rFonts w:ascii="Arial" w:hAnsi="Arial" w:cs="Arial"/>
                <w:lang w:val="es-ES_tradnl"/>
              </w:rPr>
              <w:t>Residuo de uso médico y patógena en bolsas rojas</w:t>
            </w:r>
          </w:p>
          <w:p w14:paraId="704C08CD" w14:textId="77777777" w:rsidR="00D2767B" w:rsidRPr="00870999" w:rsidRDefault="00D2767B" w:rsidP="007C46F3">
            <w:pPr>
              <w:pStyle w:val="Prrafodelista"/>
              <w:numPr>
                <w:ilvl w:val="0"/>
                <w:numId w:val="52"/>
              </w:numPr>
              <w:spacing w:after="0" w:line="240" w:lineRule="auto"/>
              <w:ind w:left="639" w:hanging="331"/>
              <w:jc w:val="both"/>
              <w:rPr>
                <w:rFonts w:ascii="Arial" w:hAnsi="Arial" w:cs="Arial"/>
                <w:lang w:val="es-ES_tradnl"/>
              </w:rPr>
            </w:pPr>
            <w:r w:rsidRPr="00870999">
              <w:rPr>
                <w:rFonts w:ascii="Arial" w:hAnsi="Arial" w:cs="Arial"/>
                <w:lang w:val="es-ES_tradnl"/>
              </w:rPr>
              <w:t xml:space="preserve">  Residuo punzo cortante en recipiente rígido de plástico. </w:t>
            </w:r>
          </w:p>
          <w:p w14:paraId="2FFAA193" w14:textId="77777777" w:rsidR="00D2767B" w:rsidRPr="00870999" w:rsidRDefault="00D2767B" w:rsidP="007C46F3">
            <w:pPr>
              <w:pStyle w:val="Prrafodelista"/>
              <w:numPr>
                <w:ilvl w:val="0"/>
                <w:numId w:val="52"/>
              </w:numPr>
              <w:spacing w:after="0" w:line="240" w:lineRule="auto"/>
              <w:ind w:left="639" w:hanging="331"/>
              <w:jc w:val="both"/>
              <w:rPr>
                <w:rFonts w:ascii="Arial" w:hAnsi="Arial" w:cs="Arial"/>
                <w:lang w:val="es-ES_tradnl"/>
              </w:rPr>
            </w:pPr>
            <w:r w:rsidRPr="00870999">
              <w:rPr>
                <w:rFonts w:ascii="Arial" w:hAnsi="Arial" w:cs="Arial"/>
                <w:lang w:val="es-ES_tradnl"/>
              </w:rPr>
              <w:t xml:space="preserve">  Residuos comunes en bolsas negras</w:t>
            </w:r>
          </w:p>
          <w:p w14:paraId="3D155D0B" w14:textId="77777777" w:rsidR="00D2767B" w:rsidRPr="00870999" w:rsidRDefault="00D2767B" w:rsidP="007C46F3">
            <w:pPr>
              <w:pStyle w:val="Prrafodelista"/>
              <w:numPr>
                <w:ilvl w:val="0"/>
                <w:numId w:val="52"/>
              </w:numPr>
              <w:spacing w:after="0" w:line="240" w:lineRule="auto"/>
              <w:ind w:left="639" w:hanging="331"/>
              <w:jc w:val="both"/>
              <w:rPr>
                <w:rFonts w:ascii="Arial" w:hAnsi="Arial" w:cs="Arial"/>
              </w:rPr>
            </w:pPr>
            <w:r w:rsidRPr="00870999">
              <w:rPr>
                <w:rFonts w:ascii="Arial" w:hAnsi="Arial" w:cs="Arial"/>
                <w:lang w:val="es-ES_tradnl"/>
              </w:rPr>
              <w:t xml:space="preserve">  Residuos especiales en cajas rotuladas con color azul.</w:t>
            </w:r>
          </w:p>
          <w:p w14:paraId="779F4443" w14:textId="77777777" w:rsidR="00D2767B" w:rsidRPr="00870999" w:rsidRDefault="00D2767B" w:rsidP="007C46F3">
            <w:pPr>
              <w:pStyle w:val="Prrafodelista"/>
              <w:numPr>
                <w:ilvl w:val="0"/>
                <w:numId w:val="52"/>
              </w:numPr>
              <w:spacing w:after="0" w:line="240" w:lineRule="auto"/>
              <w:ind w:left="639" w:hanging="331"/>
              <w:jc w:val="both"/>
              <w:rPr>
                <w:rFonts w:ascii="Arial" w:hAnsi="Arial" w:cs="Arial"/>
              </w:rPr>
            </w:pPr>
            <w:r w:rsidRPr="00870999">
              <w:rPr>
                <w:rFonts w:ascii="Arial" w:hAnsi="Arial" w:cs="Arial"/>
                <w:lang w:val="es-ES_tradnl"/>
              </w:rPr>
              <w:t>Desecho de acopio de pilas y baterías</w:t>
            </w:r>
            <w:r w:rsidR="00747FE1">
              <w:rPr>
                <w:rFonts w:ascii="Arial" w:hAnsi="Arial" w:cs="Arial"/>
                <w:lang w:val="es-ES_tradnl"/>
              </w:rPr>
              <w:t xml:space="preserve"> </w:t>
            </w:r>
            <w:r w:rsidR="00747FE1" w:rsidRPr="00870999">
              <w:rPr>
                <w:rFonts w:ascii="Arial" w:hAnsi="Arial" w:cs="Arial"/>
                <w:lang w:val="es-ES_tradnl"/>
              </w:rPr>
              <w:t>en recipiente rígido de plástico</w:t>
            </w:r>
            <w:r w:rsidR="00631C44">
              <w:rPr>
                <w:rFonts w:ascii="Arial" w:hAnsi="Arial" w:cs="Arial"/>
                <w:lang w:val="es-ES_tradnl"/>
              </w:rPr>
              <w:t xml:space="preserve"> debidamente identificado</w:t>
            </w:r>
            <w:r w:rsidRPr="00870999">
              <w:rPr>
                <w:rFonts w:ascii="Arial" w:hAnsi="Arial" w:cs="Arial"/>
                <w:lang w:val="es-ES_tradnl"/>
              </w:rPr>
              <w:t>.</w:t>
            </w:r>
          </w:p>
          <w:p w14:paraId="340AB34E" w14:textId="77777777" w:rsidR="00D2767B" w:rsidRPr="00870999" w:rsidRDefault="00D2767B" w:rsidP="00D2767B">
            <w:pPr>
              <w:pStyle w:val="Prrafodelista"/>
              <w:spacing w:after="0" w:line="240" w:lineRule="auto"/>
              <w:ind w:left="639"/>
              <w:jc w:val="both"/>
              <w:rPr>
                <w:rFonts w:ascii="Arial" w:hAnsi="Arial" w:cs="Arial"/>
              </w:rPr>
            </w:pPr>
          </w:p>
          <w:p w14:paraId="198D7FA5" w14:textId="77777777" w:rsidR="00D2767B" w:rsidRPr="00870999" w:rsidRDefault="00D2767B" w:rsidP="00D2767B">
            <w:pPr>
              <w:jc w:val="both"/>
              <w:rPr>
                <w:rFonts w:ascii="Arial" w:hAnsi="Arial" w:cs="Arial"/>
                <w:b/>
              </w:rPr>
            </w:pPr>
            <w:r w:rsidRPr="00870999">
              <w:rPr>
                <w:rFonts w:ascii="Arial" w:hAnsi="Arial" w:cs="Arial"/>
                <w:b/>
              </w:rPr>
              <w:t>Nota: Queda terminantemente prohibido reutilizar las bolsas vaciando su contenido.</w:t>
            </w:r>
          </w:p>
          <w:p w14:paraId="64669B48" w14:textId="77777777" w:rsidR="00D2767B" w:rsidRPr="00870999" w:rsidRDefault="00D2767B" w:rsidP="00D2767B">
            <w:pPr>
              <w:ind w:left="356" w:hanging="356"/>
              <w:jc w:val="both"/>
              <w:rPr>
                <w:rFonts w:ascii="Arial" w:hAnsi="Arial" w:cs="Arial"/>
              </w:rPr>
            </w:pPr>
            <w:r w:rsidRPr="00870999">
              <w:rPr>
                <w:rFonts w:ascii="Arial" w:hAnsi="Arial" w:cs="Arial"/>
              </w:rPr>
              <w:t xml:space="preserve">   3.- Transporte de los residuos desde el punto de origen en recipientes adecuados (bolsa de residuos de los carros de limpieza) hacia los depósitos intermedios:</w:t>
            </w:r>
          </w:p>
          <w:p w14:paraId="4F5FF7CA" w14:textId="77777777" w:rsidR="00D2767B" w:rsidRPr="00870999" w:rsidRDefault="00D2767B" w:rsidP="00D2767B">
            <w:pPr>
              <w:ind w:left="639" w:hanging="425"/>
              <w:jc w:val="both"/>
              <w:rPr>
                <w:rFonts w:ascii="Arial" w:hAnsi="Arial" w:cs="Arial"/>
              </w:rPr>
            </w:pPr>
            <w:r w:rsidRPr="00870999">
              <w:rPr>
                <w:rFonts w:ascii="Arial" w:hAnsi="Arial" w:cs="Arial"/>
              </w:rPr>
              <w:t xml:space="preserve">   -     Respetar la clasificación inicial</w:t>
            </w:r>
          </w:p>
          <w:p w14:paraId="2FB1EA08" w14:textId="77777777" w:rsidR="00D2767B" w:rsidRPr="00870999" w:rsidRDefault="00D2767B" w:rsidP="00D2767B">
            <w:pPr>
              <w:ind w:left="639" w:hanging="425"/>
              <w:jc w:val="both"/>
              <w:rPr>
                <w:rFonts w:ascii="Arial" w:hAnsi="Arial" w:cs="Arial"/>
              </w:rPr>
            </w:pPr>
            <w:r w:rsidRPr="00870999">
              <w:rPr>
                <w:rFonts w:ascii="Arial" w:hAnsi="Arial" w:cs="Arial"/>
              </w:rPr>
              <w:t xml:space="preserve">   -     Mantener las bolsas integras y evitar derrames, en caso necesario colocar una nueva bolsa externamente.</w:t>
            </w:r>
          </w:p>
          <w:p w14:paraId="576C1317" w14:textId="77777777" w:rsidR="00D2767B" w:rsidRPr="00870999" w:rsidRDefault="00D2767B" w:rsidP="00D2767B">
            <w:pPr>
              <w:ind w:left="356" w:hanging="356"/>
              <w:jc w:val="both"/>
              <w:rPr>
                <w:rFonts w:ascii="Arial" w:hAnsi="Arial" w:cs="Arial"/>
              </w:rPr>
            </w:pPr>
            <w:r w:rsidRPr="00870999">
              <w:rPr>
                <w:rFonts w:ascii="Arial" w:hAnsi="Arial" w:cs="Arial"/>
              </w:rPr>
              <w:t xml:space="preserve">   4.-  Transporte de los residuos desde los depósitos intermedios al Depósito Final:</w:t>
            </w:r>
          </w:p>
          <w:p w14:paraId="68253F8E" w14:textId="77777777" w:rsidR="00D2767B" w:rsidRPr="00870999" w:rsidRDefault="00D2767B" w:rsidP="00D2767B">
            <w:pPr>
              <w:jc w:val="both"/>
              <w:rPr>
                <w:rFonts w:ascii="Arial" w:hAnsi="Arial" w:cs="Arial"/>
              </w:rPr>
            </w:pPr>
            <w:r w:rsidRPr="00870999">
              <w:rPr>
                <w:rFonts w:ascii="Arial" w:hAnsi="Arial" w:cs="Arial"/>
              </w:rPr>
              <w:t xml:space="preserve">        -      Respetar la señalética para el traslado de residuos</w:t>
            </w:r>
          </w:p>
          <w:p w14:paraId="7804217E" w14:textId="77777777" w:rsidR="00D2767B" w:rsidRPr="00870999" w:rsidRDefault="00D2767B" w:rsidP="00D2767B">
            <w:pPr>
              <w:jc w:val="both"/>
              <w:rPr>
                <w:rFonts w:ascii="Arial" w:hAnsi="Arial" w:cs="Arial"/>
              </w:rPr>
            </w:pPr>
            <w:r w:rsidRPr="00870999">
              <w:rPr>
                <w:rFonts w:ascii="Arial" w:hAnsi="Arial" w:cs="Arial"/>
              </w:rPr>
              <w:t xml:space="preserve">        -      Respetar horarios establecidos por la Institución</w:t>
            </w:r>
          </w:p>
          <w:p w14:paraId="5185E917" w14:textId="77777777" w:rsidR="00D2767B" w:rsidRPr="00870999" w:rsidRDefault="00D2767B" w:rsidP="00D2767B">
            <w:pPr>
              <w:jc w:val="both"/>
              <w:rPr>
                <w:rFonts w:ascii="Arial" w:hAnsi="Arial" w:cs="Arial"/>
              </w:rPr>
            </w:pPr>
            <w:r w:rsidRPr="00870999">
              <w:rPr>
                <w:rFonts w:ascii="Arial" w:hAnsi="Arial" w:cs="Arial"/>
              </w:rPr>
              <w:t xml:space="preserve">        -      Usar sólo el ascensor destinado para el traslado de residuos</w:t>
            </w:r>
          </w:p>
          <w:p w14:paraId="194BFD30" w14:textId="77777777" w:rsidR="00D2767B" w:rsidRPr="00870999" w:rsidRDefault="00D2767B" w:rsidP="00D2767B">
            <w:pPr>
              <w:jc w:val="both"/>
              <w:rPr>
                <w:rFonts w:ascii="Arial" w:hAnsi="Arial" w:cs="Arial"/>
              </w:rPr>
            </w:pPr>
            <w:r w:rsidRPr="00870999">
              <w:rPr>
                <w:rFonts w:ascii="Arial" w:hAnsi="Arial" w:cs="Arial"/>
              </w:rPr>
              <w:t xml:space="preserve">   5.-  Transporte de los residuos desde el depósito final hacia la puerta de Garaje, para la entrega a los carros específicos  del Municipio.</w:t>
            </w:r>
          </w:p>
          <w:p w14:paraId="133CC826" w14:textId="77777777" w:rsidR="00D2767B" w:rsidRPr="00870999" w:rsidRDefault="00D2767B" w:rsidP="00D2767B">
            <w:pPr>
              <w:jc w:val="both"/>
              <w:rPr>
                <w:rFonts w:ascii="Arial" w:hAnsi="Arial" w:cs="Arial"/>
              </w:rPr>
            </w:pPr>
            <w:r w:rsidRPr="00870999">
              <w:rPr>
                <w:rFonts w:ascii="Arial" w:hAnsi="Arial" w:cs="Arial"/>
              </w:rPr>
              <w:t xml:space="preserve">        -      Respetar días y horarios establecidos con el Municipio para el recojo de residuos</w:t>
            </w:r>
          </w:p>
          <w:p w14:paraId="1DD705A4" w14:textId="77777777" w:rsidR="00D2767B" w:rsidRPr="00870999" w:rsidRDefault="00D2767B" w:rsidP="00D2767B">
            <w:pPr>
              <w:jc w:val="both"/>
              <w:rPr>
                <w:rFonts w:ascii="Arial" w:hAnsi="Arial" w:cs="Arial"/>
              </w:rPr>
            </w:pPr>
            <w:r w:rsidRPr="00870999">
              <w:rPr>
                <w:rFonts w:ascii="Arial" w:hAnsi="Arial" w:cs="Arial"/>
              </w:rPr>
              <w:t xml:space="preserve">        -      No dejar en la calle (acera) los contenedores de residuos ni bolsas con contenido de residuos</w:t>
            </w:r>
            <w:r w:rsidR="00EB321D">
              <w:rPr>
                <w:rFonts w:ascii="Arial" w:hAnsi="Arial" w:cs="Arial"/>
              </w:rPr>
              <w:t>.</w:t>
            </w:r>
          </w:p>
          <w:p w14:paraId="5D002205" w14:textId="77777777" w:rsidR="00D2767B" w:rsidRPr="00870999" w:rsidRDefault="00D2767B" w:rsidP="00D2767B">
            <w:pPr>
              <w:jc w:val="both"/>
              <w:rPr>
                <w:rFonts w:ascii="Arial" w:hAnsi="Arial" w:cs="Arial"/>
              </w:rPr>
            </w:pPr>
            <w:r w:rsidRPr="00870999">
              <w:rPr>
                <w:rFonts w:ascii="Arial" w:hAnsi="Arial" w:cs="Arial"/>
              </w:rPr>
              <w:t xml:space="preserve">        -      Durante la entrega mantener la clasificación inicial </w:t>
            </w:r>
          </w:p>
          <w:p w14:paraId="6925F18E" w14:textId="77777777" w:rsidR="00D2767B" w:rsidRPr="00870999" w:rsidRDefault="00D2767B" w:rsidP="00D2767B">
            <w:pPr>
              <w:jc w:val="both"/>
              <w:rPr>
                <w:rFonts w:ascii="Arial" w:hAnsi="Arial" w:cs="Arial"/>
              </w:rPr>
            </w:pPr>
            <w:r w:rsidRPr="00870999">
              <w:rPr>
                <w:rFonts w:ascii="Arial" w:hAnsi="Arial" w:cs="Arial"/>
              </w:rPr>
              <w:t xml:space="preserve">        -      Evitar derrames</w:t>
            </w:r>
          </w:p>
          <w:p w14:paraId="6FB0C952" w14:textId="77777777" w:rsidR="00D2767B" w:rsidRPr="00870999" w:rsidRDefault="00D2767B" w:rsidP="00D2767B">
            <w:pPr>
              <w:ind w:firstLine="72"/>
              <w:jc w:val="both"/>
              <w:rPr>
                <w:rFonts w:ascii="Arial" w:hAnsi="Arial" w:cs="Arial"/>
              </w:rPr>
            </w:pPr>
            <w:r w:rsidRPr="00870999">
              <w:rPr>
                <w:rFonts w:ascii="Arial" w:hAnsi="Arial" w:cs="Arial"/>
              </w:rPr>
              <w:t xml:space="preserve">  6.- Para el manejo, tratamiento y disposición de residuos radiactivos la Empresa adjudicada debe cumplir lo establecido en la Ley de Protección y Seguridad radiológica  D.L. No 19172 y sus reglamentos aprobados mediante DS No. 24483, para cuyo efecto el Servicio de Radiología debe someterse a la aprobación del Instituto Boliviano de Ciencia y tecnología Nuclear IBTEN.</w:t>
            </w:r>
          </w:p>
        </w:tc>
      </w:tr>
      <w:tr w:rsidR="00D2767B" w:rsidRPr="00870999" w14:paraId="0CC42479" w14:textId="77777777" w:rsidTr="00E82193">
        <w:trPr>
          <w:trHeight w:val="449"/>
        </w:trPr>
        <w:tc>
          <w:tcPr>
            <w:tcW w:w="9214" w:type="dxa"/>
            <w:shd w:val="clear" w:color="auto" w:fill="BFBFBF"/>
          </w:tcPr>
          <w:p w14:paraId="61657847" w14:textId="77777777" w:rsidR="00D2767B" w:rsidRPr="00870999" w:rsidRDefault="00D2767B" w:rsidP="00D2767B">
            <w:pPr>
              <w:jc w:val="both"/>
              <w:rPr>
                <w:rFonts w:ascii="Arial" w:hAnsi="Arial" w:cs="Arial"/>
              </w:rPr>
            </w:pPr>
            <w:r w:rsidRPr="00870999">
              <w:rPr>
                <w:rFonts w:ascii="Arial" w:hAnsi="Arial" w:cs="Arial"/>
                <w:b/>
              </w:rPr>
              <w:t>F.5 LIMPIEZA ESPECIAL DE EQUIPOS, ACCESORIOS Y OTROS</w:t>
            </w:r>
          </w:p>
        </w:tc>
      </w:tr>
      <w:tr w:rsidR="00D2767B" w:rsidRPr="00870999" w14:paraId="557E94C6" w14:textId="77777777" w:rsidTr="00E82193">
        <w:trPr>
          <w:trHeight w:val="693"/>
        </w:trPr>
        <w:tc>
          <w:tcPr>
            <w:tcW w:w="9214" w:type="dxa"/>
            <w:shd w:val="clear" w:color="auto" w:fill="FFFFFF"/>
          </w:tcPr>
          <w:p w14:paraId="5BB7DFEA" w14:textId="77777777" w:rsidR="00D2767B" w:rsidRPr="00870999" w:rsidRDefault="00D2767B" w:rsidP="00D2767B">
            <w:pPr>
              <w:pStyle w:val="Textoindependiente"/>
              <w:spacing w:after="0"/>
              <w:jc w:val="both"/>
              <w:rPr>
                <w:rFonts w:ascii="Arial" w:hAnsi="Arial" w:cs="Arial"/>
              </w:rPr>
            </w:pPr>
            <w:r w:rsidRPr="00870999">
              <w:rPr>
                <w:rFonts w:ascii="Arial" w:hAnsi="Arial" w:cs="Arial"/>
              </w:rPr>
              <w:t>La Empresa adjudicataria se compromete a realizar procedimientos de limpieza especiales en equipos, accesorios y otros:</w:t>
            </w:r>
          </w:p>
          <w:p w14:paraId="3816096C" w14:textId="77777777" w:rsidR="00D2767B" w:rsidRPr="00870999" w:rsidRDefault="00D2767B" w:rsidP="00D2767B">
            <w:pPr>
              <w:pStyle w:val="Textoindependiente"/>
              <w:spacing w:after="0"/>
              <w:ind w:left="290"/>
              <w:jc w:val="both"/>
              <w:rPr>
                <w:rFonts w:ascii="Arial" w:hAnsi="Arial" w:cs="Arial"/>
              </w:rPr>
            </w:pPr>
          </w:p>
          <w:p w14:paraId="40743FEA" w14:textId="77777777" w:rsidR="00D2767B" w:rsidRPr="00870999" w:rsidRDefault="00D2767B" w:rsidP="00D2767B">
            <w:pPr>
              <w:pStyle w:val="Textoindependiente"/>
              <w:spacing w:after="0"/>
              <w:ind w:left="290"/>
              <w:jc w:val="both"/>
              <w:rPr>
                <w:rFonts w:ascii="Arial" w:hAnsi="Arial" w:cs="Arial"/>
              </w:rPr>
            </w:pPr>
            <w:r w:rsidRPr="00870999">
              <w:rPr>
                <w:rFonts w:ascii="Arial" w:hAnsi="Arial" w:cs="Arial"/>
              </w:rPr>
              <w:t xml:space="preserve">1.- El proceso de limpieza, debe efectuarse en todo mueble de oficina: de madera, metal, vidrio, tapizados, etc. (escritorios, sillas, </w:t>
            </w:r>
            <w:proofErr w:type="spellStart"/>
            <w:r w:rsidRPr="00870999">
              <w:rPr>
                <w:rFonts w:ascii="Arial" w:hAnsi="Arial" w:cs="Arial"/>
              </w:rPr>
              <w:t>credenzas</w:t>
            </w:r>
            <w:proofErr w:type="spellEnd"/>
            <w:r w:rsidRPr="00870999">
              <w:rPr>
                <w:rFonts w:ascii="Arial" w:hAnsi="Arial" w:cs="Arial"/>
              </w:rPr>
              <w:t xml:space="preserve">, estantes, </w:t>
            </w:r>
            <w:proofErr w:type="spellStart"/>
            <w:r w:rsidRPr="00870999">
              <w:rPr>
                <w:rFonts w:ascii="Arial" w:hAnsi="Arial" w:cs="Arial"/>
              </w:rPr>
              <w:t>gaveteros</w:t>
            </w:r>
            <w:proofErr w:type="spellEnd"/>
            <w:r w:rsidRPr="00870999">
              <w:rPr>
                <w:rFonts w:ascii="Arial" w:hAnsi="Arial" w:cs="Arial"/>
              </w:rPr>
              <w:t>, mesas,</w:t>
            </w:r>
            <w:r w:rsidR="00EB321D">
              <w:rPr>
                <w:rFonts w:ascii="Arial" w:hAnsi="Arial" w:cs="Arial"/>
              </w:rPr>
              <w:t xml:space="preserve"> vitrinas,</w:t>
            </w:r>
            <w:r w:rsidRPr="00870999">
              <w:rPr>
                <w:rFonts w:ascii="Arial" w:hAnsi="Arial" w:cs="Arial"/>
              </w:rPr>
              <w:t xml:space="preserve"> etc.) con productos apropiados para cada material que aseguren la adecuada conservación de los mismos.</w:t>
            </w:r>
          </w:p>
          <w:p w14:paraId="46C4B904" w14:textId="77777777" w:rsidR="00D2767B" w:rsidRPr="00870999" w:rsidRDefault="00D2767B" w:rsidP="00D2767B">
            <w:pPr>
              <w:pStyle w:val="Textoindependiente"/>
              <w:spacing w:after="0"/>
              <w:ind w:left="290"/>
              <w:jc w:val="both"/>
              <w:rPr>
                <w:rFonts w:ascii="Arial" w:hAnsi="Arial" w:cs="Arial"/>
              </w:rPr>
            </w:pPr>
            <w:r w:rsidRPr="00870999">
              <w:rPr>
                <w:rFonts w:ascii="Arial" w:hAnsi="Arial" w:cs="Arial"/>
              </w:rPr>
              <w:t>2.-  La limpieza de pisos y gradas de vinilo, cerámica, granito y otros, debe realizarse con limpiador concentrado con agentes alcalinos y desengrasantes.</w:t>
            </w:r>
          </w:p>
          <w:p w14:paraId="03FAB376" w14:textId="77777777" w:rsidR="00D2767B" w:rsidRPr="00870999" w:rsidRDefault="00D2767B" w:rsidP="00D2767B">
            <w:pPr>
              <w:pStyle w:val="Textoindependiente"/>
              <w:spacing w:after="0"/>
              <w:ind w:left="290"/>
              <w:jc w:val="both"/>
              <w:rPr>
                <w:rFonts w:ascii="Arial" w:hAnsi="Arial" w:cs="Arial"/>
              </w:rPr>
            </w:pPr>
            <w:r w:rsidRPr="00870999">
              <w:rPr>
                <w:rFonts w:ascii="Arial" w:hAnsi="Arial" w:cs="Arial"/>
              </w:rPr>
              <w:t>3.- La limpieza de mamparas y/o persianas debe realizarse con productos adecuados para evitar daños a los bienes, que además no manchen ni destiñan.</w:t>
            </w:r>
          </w:p>
          <w:p w14:paraId="43C363A6" w14:textId="77777777" w:rsidR="00D2767B" w:rsidRPr="00870999" w:rsidRDefault="00D2767B" w:rsidP="00D2767B">
            <w:pPr>
              <w:pStyle w:val="Textoindependiente"/>
              <w:spacing w:after="0"/>
              <w:ind w:left="290"/>
              <w:jc w:val="both"/>
              <w:rPr>
                <w:rFonts w:ascii="Arial" w:hAnsi="Arial" w:cs="Arial"/>
              </w:rPr>
            </w:pPr>
            <w:r w:rsidRPr="00870999">
              <w:rPr>
                <w:rFonts w:ascii="Arial" w:hAnsi="Arial" w:cs="Arial"/>
              </w:rPr>
              <w:t>4.-  La limpieza de mamparas de vidrio</w:t>
            </w:r>
            <w:r w:rsidR="009415A3">
              <w:rPr>
                <w:rFonts w:ascii="Arial" w:hAnsi="Arial" w:cs="Arial"/>
              </w:rPr>
              <w:t>, acrílico y PVC</w:t>
            </w:r>
            <w:r w:rsidRPr="00870999">
              <w:rPr>
                <w:rFonts w:ascii="Arial" w:hAnsi="Arial" w:cs="Arial"/>
              </w:rPr>
              <w:t xml:space="preserve"> con marco de aluminio deberá realizarse con productos adecuados para vidrio y aluminio.</w:t>
            </w:r>
          </w:p>
          <w:p w14:paraId="39D2B078" w14:textId="77777777" w:rsidR="00D2767B" w:rsidRPr="00870999" w:rsidRDefault="00D2767B" w:rsidP="00D2767B">
            <w:pPr>
              <w:pStyle w:val="Textoindependiente"/>
              <w:spacing w:after="0"/>
              <w:ind w:left="290"/>
              <w:jc w:val="both"/>
              <w:rPr>
                <w:rFonts w:ascii="Arial" w:hAnsi="Arial" w:cs="Arial"/>
              </w:rPr>
            </w:pPr>
            <w:r w:rsidRPr="00870999">
              <w:rPr>
                <w:rFonts w:ascii="Arial" w:hAnsi="Arial" w:cs="Arial"/>
              </w:rPr>
              <w:t>5.-  El desempolvado</w:t>
            </w:r>
            <w:r w:rsidR="009415A3">
              <w:rPr>
                <w:rFonts w:ascii="Arial" w:hAnsi="Arial" w:cs="Arial"/>
              </w:rPr>
              <w:t xml:space="preserve"> y desmanchado</w:t>
            </w:r>
            <w:r w:rsidRPr="00870999">
              <w:rPr>
                <w:rFonts w:ascii="Arial" w:hAnsi="Arial" w:cs="Arial"/>
              </w:rPr>
              <w:t xml:space="preserve"> de cuadros, muros, sócalos, cielos rasos, ductos de ventilación y de calefacción, debe realizarse con materiales adecuados para cada lugar, evitando la generación de polvo o aerosoles.</w:t>
            </w:r>
          </w:p>
          <w:p w14:paraId="62C8CB46" w14:textId="77777777" w:rsidR="00D2767B" w:rsidRPr="00870999" w:rsidRDefault="00D2767B" w:rsidP="00D2767B">
            <w:pPr>
              <w:pStyle w:val="Textoindependiente"/>
              <w:spacing w:after="0"/>
              <w:ind w:left="290"/>
              <w:jc w:val="both"/>
              <w:rPr>
                <w:rFonts w:ascii="Arial" w:hAnsi="Arial" w:cs="Arial"/>
              </w:rPr>
            </w:pPr>
            <w:r w:rsidRPr="00870999">
              <w:rPr>
                <w:rFonts w:ascii="Arial" w:hAnsi="Arial" w:cs="Arial"/>
              </w:rPr>
              <w:t>6.- La limpieza, aspirado y desmanchado de sillas y sillones, debe realizarse con equipos y productos apropiados y de calidad, considerando el tipo de material con que están elaborados para evitar daños a los bienes.</w:t>
            </w:r>
          </w:p>
          <w:p w14:paraId="4C2B3AE9" w14:textId="77777777" w:rsidR="00D2767B" w:rsidRPr="00870999" w:rsidRDefault="00D2767B" w:rsidP="00D2767B">
            <w:pPr>
              <w:pStyle w:val="Textoindependiente"/>
              <w:spacing w:after="0"/>
              <w:ind w:left="290"/>
              <w:jc w:val="both"/>
              <w:rPr>
                <w:rFonts w:ascii="Arial" w:hAnsi="Arial" w:cs="Arial"/>
              </w:rPr>
            </w:pPr>
            <w:r w:rsidRPr="00870999">
              <w:rPr>
                <w:rFonts w:ascii="Arial" w:hAnsi="Arial" w:cs="Arial"/>
              </w:rPr>
              <w:t>7.- La limpieza y desinfección de teléfonos, intercomunicadores, calculadoras, fotocopiadoras, etc. debe realizarse con productos especiales y de calidad para este tipo de equipos evitando así daños a los mismos.</w:t>
            </w:r>
          </w:p>
          <w:p w14:paraId="317FC780" w14:textId="77777777" w:rsidR="00D2767B" w:rsidRPr="00870999" w:rsidRDefault="00D2767B" w:rsidP="00D2767B">
            <w:pPr>
              <w:pStyle w:val="Textoindependiente"/>
              <w:spacing w:after="0"/>
              <w:ind w:left="290"/>
              <w:jc w:val="both"/>
              <w:rPr>
                <w:rFonts w:ascii="Arial" w:hAnsi="Arial" w:cs="Arial"/>
                <w:b/>
              </w:rPr>
            </w:pPr>
            <w:r w:rsidRPr="00870999">
              <w:rPr>
                <w:rFonts w:ascii="Arial" w:hAnsi="Arial" w:cs="Arial"/>
              </w:rPr>
              <w:t xml:space="preserve">8.- La limpieza y desinfección de equipos de computación e impresoras, debe realizarse con productos especiales, apropiados y de calidad para este tipo de superficies, </w:t>
            </w:r>
            <w:r w:rsidRPr="00870999">
              <w:rPr>
                <w:rFonts w:ascii="Arial" w:hAnsi="Arial" w:cs="Arial"/>
                <w:b/>
                <w:u w:val="single"/>
              </w:rPr>
              <w:t>quedando prohibida la limpieza de monitores planos para evitar daños a los  bienes</w:t>
            </w:r>
            <w:r w:rsidRPr="00870999">
              <w:rPr>
                <w:rFonts w:ascii="Arial" w:hAnsi="Arial" w:cs="Arial"/>
                <w:b/>
              </w:rPr>
              <w:t>.</w:t>
            </w:r>
          </w:p>
          <w:p w14:paraId="0E153E96" w14:textId="77777777" w:rsidR="00D2767B" w:rsidRPr="00870999" w:rsidRDefault="00D2767B" w:rsidP="00D2767B">
            <w:pPr>
              <w:pStyle w:val="Textoindependiente"/>
              <w:spacing w:after="0"/>
              <w:ind w:left="290"/>
              <w:jc w:val="both"/>
              <w:rPr>
                <w:rFonts w:ascii="Arial" w:hAnsi="Arial" w:cs="Arial"/>
                <w:b/>
              </w:rPr>
            </w:pPr>
            <w:r w:rsidRPr="00870999">
              <w:rPr>
                <w:rFonts w:ascii="Arial" w:hAnsi="Arial" w:cs="Arial"/>
              </w:rPr>
              <w:t>9.-La limpieza de tomacorrientes sobrepuestos, debe realizarse con el estricto cuidado</w:t>
            </w:r>
            <w:r w:rsidR="00B14086">
              <w:rPr>
                <w:rFonts w:ascii="Arial" w:hAnsi="Arial" w:cs="Arial"/>
              </w:rPr>
              <w:t xml:space="preserve"> (vacuna y </w:t>
            </w:r>
            <w:proofErr w:type="spellStart"/>
            <w:r w:rsidR="00B14086">
              <w:rPr>
                <w:rFonts w:ascii="Arial" w:hAnsi="Arial" w:cs="Arial"/>
              </w:rPr>
              <w:t>Rx</w:t>
            </w:r>
            <w:proofErr w:type="spellEnd"/>
            <w:r w:rsidR="00B14086">
              <w:rPr>
                <w:rFonts w:ascii="Arial" w:hAnsi="Arial" w:cs="Arial"/>
              </w:rPr>
              <w:t>; consultando el tipo de limpieza y cuidados a tomar en el proceso de limpieza)</w:t>
            </w:r>
            <w:r w:rsidRPr="00870999">
              <w:rPr>
                <w:rFonts w:ascii="Arial" w:hAnsi="Arial" w:cs="Arial"/>
              </w:rPr>
              <w:t>.</w:t>
            </w:r>
          </w:p>
          <w:p w14:paraId="600EC619" w14:textId="77777777" w:rsidR="00D2767B" w:rsidRPr="00870999" w:rsidRDefault="00D2767B" w:rsidP="00D2767B">
            <w:pPr>
              <w:pStyle w:val="Textoindependiente"/>
              <w:spacing w:after="0"/>
              <w:ind w:left="290"/>
              <w:jc w:val="both"/>
              <w:rPr>
                <w:rFonts w:ascii="Arial" w:hAnsi="Arial" w:cs="Arial"/>
              </w:rPr>
            </w:pPr>
            <w:r w:rsidRPr="00870999">
              <w:rPr>
                <w:rFonts w:ascii="Arial" w:hAnsi="Arial" w:cs="Arial"/>
              </w:rPr>
              <w:t>10.- Para la limpieza de ascensor</w:t>
            </w:r>
            <w:r w:rsidR="00184E28">
              <w:rPr>
                <w:rFonts w:ascii="Arial" w:hAnsi="Arial" w:cs="Arial"/>
              </w:rPr>
              <w:t xml:space="preserve"> (interna/externa)</w:t>
            </w:r>
            <w:r w:rsidRPr="00870999">
              <w:rPr>
                <w:rFonts w:ascii="Arial" w:hAnsi="Arial" w:cs="Arial"/>
              </w:rPr>
              <w:t xml:space="preserve"> se deberá utilizar vaselina líquida en paredes de acero inoxidable y productos apropiados para limpieza de vidrio de espejo</w:t>
            </w:r>
            <w:r w:rsidR="00184E28">
              <w:rPr>
                <w:rFonts w:ascii="Arial" w:hAnsi="Arial" w:cs="Arial"/>
              </w:rPr>
              <w:t xml:space="preserve"> manteniendo su lustre.</w:t>
            </w:r>
          </w:p>
          <w:p w14:paraId="31D2A378" w14:textId="77777777" w:rsidR="00D2767B" w:rsidRPr="00870999" w:rsidRDefault="00D2767B" w:rsidP="00D2767B">
            <w:pPr>
              <w:pStyle w:val="Textoindependiente"/>
              <w:spacing w:after="0"/>
              <w:ind w:left="290"/>
              <w:jc w:val="both"/>
              <w:rPr>
                <w:rFonts w:ascii="Arial" w:hAnsi="Arial" w:cs="Arial"/>
              </w:rPr>
            </w:pPr>
            <w:r w:rsidRPr="00870999">
              <w:rPr>
                <w:rFonts w:ascii="Arial" w:hAnsi="Arial" w:cs="Arial"/>
              </w:rPr>
              <w:t>11.- La limpieza de barandas y pasamanos debe realizarse frecuentemente, con desinfectantes apropiados para estas superficies.</w:t>
            </w:r>
          </w:p>
          <w:p w14:paraId="78D60C21" w14:textId="77777777" w:rsidR="00D2767B" w:rsidRPr="00870999" w:rsidRDefault="00D2767B" w:rsidP="00D2767B">
            <w:pPr>
              <w:pStyle w:val="Textoindependiente"/>
              <w:spacing w:after="0"/>
              <w:ind w:left="290"/>
              <w:jc w:val="both"/>
              <w:rPr>
                <w:rFonts w:ascii="Arial" w:hAnsi="Arial" w:cs="Arial"/>
              </w:rPr>
            </w:pPr>
            <w:r w:rsidRPr="00870999">
              <w:rPr>
                <w:rFonts w:ascii="Arial" w:hAnsi="Arial" w:cs="Arial"/>
              </w:rPr>
              <w:t xml:space="preserve">12.-  La </w:t>
            </w:r>
            <w:proofErr w:type="spellStart"/>
            <w:r w:rsidRPr="00870999">
              <w:rPr>
                <w:rFonts w:ascii="Arial" w:hAnsi="Arial" w:cs="Arial"/>
              </w:rPr>
              <w:t>desodoriz</w:t>
            </w:r>
            <w:r w:rsidR="00CA78AF">
              <w:rPr>
                <w:rFonts w:ascii="Arial" w:hAnsi="Arial" w:cs="Arial"/>
              </w:rPr>
              <w:t>ación</w:t>
            </w:r>
            <w:proofErr w:type="spellEnd"/>
            <w:r w:rsidR="00CA78AF">
              <w:rPr>
                <w:rFonts w:ascii="Arial" w:hAnsi="Arial" w:cs="Arial"/>
              </w:rPr>
              <w:t xml:space="preserve"> de ambientes</w:t>
            </w:r>
            <w:r w:rsidRPr="00870999">
              <w:rPr>
                <w:rFonts w:ascii="Arial" w:hAnsi="Arial" w:cs="Arial"/>
              </w:rPr>
              <w:t xml:space="preserve"> de atención a pacientes (Sala de Emergencias, Consultorios, Habitaciones</w:t>
            </w:r>
            <w:r w:rsidR="00CA78AF">
              <w:rPr>
                <w:rFonts w:ascii="Arial" w:hAnsi="Arial" w:cs="Arial"/>
              </w:rPr>
              <w:t>, baños</w:t>
            </w:r>
            <w:r w:rsidRPr="00870999">
              <w:rPr>
                <w:rFonts w:ascii="Arial" w:hAnsi="Arial" w:cs="Arial"/>
              </w:rPr>
              <w:t xml:space="preserve">, oficinas u otros ambientes y áreas de circulación debe realizarse permanentemente o cuando el Fiscal del Servicio considere necesario durante el día y la noche, sea con ambientador </w:t>
            </w:r>
            <w:r w:rsidR="00CA78AF">
              <w:rPr>
                <w:rFonts w:ascii="Arial" w:hAnsi="Arial" w:cs="Arial"/>
              </w:rPr>
              <w:t>ecológicos.</w:t>
            </w:r>
          </w:p>
          <w:p w14:paraId="469C5083" w14:textId="77777777" w:rsidR="00D2767B" w:rsidRPr="00870999" w:rsidRDefault="00D2767B" w:rsidP="00D2767B">
            <w:pPr>
              <w:pStyle w:val="Textoindependiente"/>
              <w:spacing w:after="0"/>
              <w:ind w:left="290"/>
              <w:jc w:val="both"/>
              <w:rPr>
                <w:rFonts w:ascii="Arial" w:hAnsi="Arial" w:cs="Arial"/>
              </w:rPr>
            </w:pPr>
            <w:r w:rsidRPr="00870999">
              <w:rPr>
                <w:rFonts w:ascii="Arial" w:hAnsi="Arial" w:cs="Arial"/>
              </w:rPr>
              <w:t xml:space="preserve">13.- El </w:t>
            </w:r>
            <w:proofErr w:type="spellStart"/>
            <w:r w:rsidRPr="00870999">
              <w:rPr>
                <w:rFonts w:ascii="Arial" w:hAnsi="Arial" w:cs="Arial"/>
              </w:rPr>
              <w:t>viruteado</w:t>
            </w:r>
            <w:proofErr w:type="spellEnd"/>
            <w:r w:rsidRPr="00870999">
              <w:rPr>
                <w:rFonts w:ascii="Arial" w:hAnsi="Arial" w:cs="Arial"/>
              </w:rPr>
              <w:t xml:space="preserve"> y encerado de pisos de </w:t>
            </w:r>
            <w:proofErr w:type="spellStart"/>
            <w:r w:rsidRPr="00870999">
              <w:rPr>
                <w:rFonts w:ascii="Arial" w:hAnsi="Arial" w:cs="Arial"/>
              </w:rPr>
              <w:t>parket</w:t>
            </w:r>
            <w:proofErr w:type="spellEnd"/>
            <w:r w:rsidRPr="00870999">
              <w:rPr>
                <w:rFonts w:ascii="Arial" w:hAnsi="Arial" w:cs="Arial"/>
              </w:rPr>
              <w:t>, gradas y otros de madera, debe realizarse con maquinaria industrial y productos de alto tráfico.</w:t>
            </w:r>
          </w:p>
          <w:p w14:paraId="75C99B9C" w14:textId="77777777" w:rsidR="00D2767B" w:rsidRPr="00870999" w:rsidRDefault="00D2767B" w:rsidP="00D2767B">
            <w:pPr>
              <w:pStyle w:val="Textoindependiente"/>
              <w:spacing w:after="0"/>
              <w:ind w:left="290"/>
              <w:jc w:val="both"/>
              <w:rPr>
                <w:rFonts w:ascii="Arial" w:hAnsi="Arial" w:cs="Arial"/>
              </w:rPr>
            </w:pPr>
            <w:r w:rsidRPr="00870999">
              <w:rPr>
                <w:rFonts w:ascii="Arial" w:hAnsi="Arial" w:cs="Arial"/>
              </w:rPr>
              <w:t>14.- La limpieza de tomacorrientes sobrepuestos, debe realizarse con el estricto cuidado.</w:t>
            </w:r>
          </w:p>
          <w:p w14:paraId="5263B0B3" w14:textId="77777777" w:rsidR="00D2767B" w:rsidRPr="00870999" w:rsidRDefault="00D2767B" w:rsidP="000C5979">
            <w:pPr>
              <w:pStyle w:val="Textoindependiente"/>
              <w:spacing w:after="0"/>
              <w:ind w:left="290"/>
              <w:jc w:val="both"/>
              <w:rPr>
                <w:rFonts w:ascii="Arial" w:hAnsi="Arial" w:cs="Arial"/>
              </w:rPr>
            </w:pPr>
            <w:r w:rsidRPr="00870999">
              <w:rPr>
                <w:rFonts w:ascii="Arial" w:hAnsi="Arial" w:cs="Arial"/>
              </w:rPr>
              <w:t>15.- Otros Servicios de limpieza extraordinarios en ambientes y dependencias de la CSBP. Se realizarán a requerimiento verbal del Fiscal de Servicio.</w:t>
            </w:r>
          </w:p>
        </w:tc>
      </w:tr>
      <w:tr w:rsidR="00D2767B" w:rsidRPr="00870999" w14:paraId="49FAF0FD" w14:textId="77777777" w:rsidTr="00E82193">
        <w:trPr>
          <w:trHeight w:val="455"/>
        </w:trPr>
        <w:tc>
          <w:tcPr>
            <w:tcW w:w="9214" w:type="dxa"/>
            <w:shd w:val="clear" w:color="auto" w:fill="C0C0C0"/>
            <w:vAlign w:val="center"/>
          </w:tcPr>
          <w:p w14:paraId="741E5049" w14:textId="77777777" w:rsidR="00D2767B" w:rsidRPr="00870999" w:rsidRDefault="00D2767B" w:rsidP="00D2767B">
            <w:pPr>
              <w:pStyle w:val="Textoindependiente"/>
              <w:ind w:left="50"/>
              <w:rPr>
                <w:rFonts w:ascii="Arial" w:hAnsi="Arial" w:cs="Arial"/>
                <w:b/>
                <w:bCs/>
              </w:rPr>
            </w:pPr>
            <w:r w:rsidRPr="00870999">
              <w:rPr>
                <w:rFonts w:ascii="Arial" w:hAnsi="Arial" w:cs="Arial"/>
                <w:b/>
                <w:bCs/>
              </w:rPr>
              <w:t>F.6  LIMPIEZA EXTRAORDINARIA</w:t>
            </w:r>
          </w:p>
        </w:tc>
      </w:tr>
      <w:tr w:rsidR="00D2767B" w:rsidRPr="00870999" w14:paraId="48C25129" w14:textId="77777777" w:rsidTr="00E82193">
        <w:trPr>
          <w:trHeight w:val="299"/>
        </w:trPr>
        <w:tc>
          <w:tcPr>
            <w:tcW w:w="9214" w:type="dxa"/>
            <w:shd w:val="clear" w:color="auto" w:fill="FFFFFF" w:themeFill="background1"/>
            <w:vAlign w:val="center"/>
          </w:tcPr>
          <w:p w14:paraId="3AFBE61D" w14:textId="77777777" w:rsidR="00D2767B" w:rsidRPr="00870999" w:rsidRDefault="00D2767B" w:rsidP="007C46F3">
            <w:pPr>
              <w:pStyle w:val="Textoindependiente"/>
              <w:numPr>
                <w:ilvl w:val="0"/>
                <w:numId w:val="49"/>
              </w:numPr>
              <w:tabs>
                <w:tab w:val="clear" w:pos="410"/>
                <w:tab w:val="num" w:pos="290"/>
              </w:tabs>
              <w:spacing w:after="0"/>
              <w:ind w:left="290" w:hanging="290"/>
              <w:jc w:val="both"/>
              <w:rPr>
                <w:rFonts w:ascii="Arial" w:hAnsi="Arial" w:cs="Arial"/>
                <w:b/>
                <w:bCs/>
              </w:rPr>
            </w:pPr>
            <w:r w:rsidRPr="00870999">
              <w:rPr>
                <w:rFonts w:ascii="Arial" w:hAnsi="Arial" w:cs="Arial"/>
              </w:rPr>
              <w:t>La Empresa adjudicataria se compromete a la limpieza de ambientes a requerimiento extraordinario, coordinado entre el Fiscal del Servicio y el Agente de Servicio designado por la Empresa adjudicada, de los cuales se encuentran de manera enunciativa pero no limitativa:</w:t>
            </w:r>
          </w:p>
          <w:p w14:paraId="6CB7B5F5" w14:textId="77777777" w:rsidR="00D2767B" w:rsidRPr="00870999" w:rsidRDefault="00D2767B" w:rsidP="007C46F3">
            <w:pPr>
              <w:pStyle w:val="Textoindependiente"/>
              <w:numPr>
                <w:ilvl w:val="0"/>
                <w:numId w:val="49"/>
              </w:numPr>
              <w:tabs>
                <w:tab w:val="clear" w:pos="410"/>
                <w:tab w:val="num" w:pos="290"/>
              </w:tabs>
              <w:spacing w:after="0"/>
              <w:ind w:left="290" w:hanging="290"/>
              <w:jc w:val="both"/>
              <w:rPr>
                <w:rFonts w:ascii="Arial" w:hAnsi="Arial" w:cs="Arial"/>
                <w:b/>
                <w:bCs/>
              </w:rPr>
            </w:pPr>
            <w:r w:rsidRPr="00870999">
              <w:rPr>
                <w:rFonts w:ascii="Arial" w:hAnsi="Arial" w:cs="Arial"/>
              </w:rPr>
              <w:t>El aspirado, limpieza, lavado, lustrado, etc. de ambientes para eventos especiales, extraordinarios y a requerimiento de la CSBP, serán solicitados por el Fiscal del Servicio.</w:t>
            </w:r>
          </w:p>
          <w:p w14:paraId="5ECC6686" w14:textId="77777777" w:rsidR="00D2767B" w:rsidRPr="00870999" w:rsidRDefault="00D2767B" w:rsidP="007C46F3">
            <w:pPr>
              <w:pStyle w:val="Textoindependiente"/>
              <w:numPr>
                <w:ilvl w:val="0"/>
                <w:numId w:val="49"/>
              </w:numPr>
              <w:spacing w:after="0"/>
              <w:jc w:val="both"/>
              <w:rPr>
                <w:rFonts w:ascii="Arial" w:hAnsi="Arial" w:cs="Arial"/>
                <w:b/>
              </w:rPr>
            </w:pPr>
            <w:r w:rsidRPr="00870999">
              <w:rPr>
                <w:rFonts w:ascii="Arial" w:hAnsi="Arial" w:cs="Arial"/>
              </w:rPr>
              <w:t>La limpieza semanal profunda de ambientes se llevará a cabo según cronograma  programado y planificado por el Fiscal del Servicio en Coordinación con el Agente de Servicio -designado por la empresa adjudicada - que contemplará: el lavado de alfombras (con máquinas industriales para lavado y máquinas industriales para aspirado), limpieza de mobiliarios, pisos, lavado de vidrios internos, lavado de persianas, equipos y todo componente de cada piso.</w:t>
            </w:r>
            <w:r w:rsidRPr="00870999">
              <w:rPr>
                <w:rFonts w:ascii="Arial" w:hAnsi="Arial" w:cs="Arial"/>
                <w:b/>
              </w:rPr>
              <w:t xml:space="preserve"> Aplicable para ambientes administrativos y consulta externa.</w:t>
            </w:r>
          </w:p>
          <w:p w14:paraId="6285F985" w14:textId="77777777" w:rsidR="00D2767B" w:rsidRPr="00870999" w:rsidRDefault="00D2767B" w:rsidP="007C46F3">
            <w:pPr>
              <w:pStyle w:val="Textoindependiente"/>
              <w:numPr>
                <w:ilvl w:val="0"/>
                <w:numId w:val="49"/>
              </w:numPr>
              <w:tabs>
                <w:tab w:val="clear" w:pos="410"/>
                <w:tab w:val="num" w:pos="290"/>
              </w:tabs>
              <w:spacing w:after="0"/>
              <w:ind w:left="290" w:hanging="290"/>
              <w:jc w:val="both"/>
              <w:rPr>
                <w:rFonts w:ascii="Arial" w:hAnsi="Arial" w:cs="Arial"/>
                <w:b/>
                <w:bCs/>
              </w:rPr>
            </w:pPr>
            <w:r w:rsidRPr="00870999">
              <w:rPr>
                <w:rFonts w:ascii="Arial" w:hAnsi="Arial" w:cs="Arial"/>
              </w:rPr>
              <w:t>Esta limpieza deberá realizarse con maquinaria, productos y materiales adecuados para evitar daños a los bienes.</w:t>
            </w:r>
          </w:p>
        </w:tc>
      </w:tr>
      <w:tr w:rsidR="00D2767B" w:rsidRPr="00870999" w14:paraId="49C58A16" w14:textId="77777777" w:rsidTr="00E82193">
        <w:trPr>
          <w:trHeight w:val="455"/>
        </w:trPr>
        <w:tc>
          <w:tcPr>
            <w:tcW w:w="9214" w:type="dxa"/>
            <w:shd w:val="clear" w:color="auto" w:fill="C0C0C0"/>
            <w:vAlign w:val="center"/>
          </w:tcPr>
          <w:p w14:paraId="61B076AC" w14:textId="77777777" w:rsidR="00D2767B" w:rsidRPr="00870999" w:rsidRDefault="00D2767B" w:rsidP="00D2767B">
            <w:pPr>
              <w:pStyle w:val="Textoindependiente"/>
              <w:spacing w:after="0"/>
              <w:ind w:left="50"/>
              <w:rPr>
                <w:rFonts w:ascii="Arial" w:hAnsi="Arial" w:cs="Arial"/>
                <w:b/>
                <w:bCs/>
              </w:rPr>
            </w:pPr>
            <w:r w:rsidRPr="00870999">
              <w:rPr>
                <w:rFonts w:ascii="Arial" w:hAnsi="Arial" w:cs="Arial"/>
                <w:b/>
                <w:bCs/>
              </w:rPr>
              <w:t>G. LIMPIEZA EN AMBIENTES DE CONSULTA EXTERNA Y OFICINAS ADMINISTRATIVAS - ITEM 1 (OFICINAS ADM) ÍTEM 2, 3, 4, 5.</w:t>
            </w:r>
          </w:p>
        </w:tc>
      </w:tr>
      <w:tr w:rsidR="00D2767B" w:rsidRPr="00870999" w14:paraId="1043F3E1" w14:textId="77777777" w:rsidTr="00E82193">
        <w:trPr>
          <w:trHeight w:val="455"/>
        </w:trPr>
        <w:tc>
          <w:tcPr>
            <w:tcW w:w="9214" w:type="dxa"/>
            <w:shd w:val="clear" w:color="auto" w:fill="C0C0C0"/>
            <w:vAlign w:val="center"/>
          </w:tcPr>
          <w:p w14:paraId="3A4F5385" w14:textId="77777777" w:rsidR="00D2767B" w:rsidRPr="00870999" w:rsidRDefault="00D2767B" w:rsidP="00D2767B">
            <w:pPr>
              <w:pStyle w:val="Textoindependiente"/>
              <w:spacing w:after="0"/>
              <w:ind w:left="50"/>
              <w:rPr>
                <w:rFonts w:ascii="Arial" w:hAnsi="Arial" w:cs="Arial"/>
                <w:b/>
                <w:bCs/>
              </w:rPr>
            </w:pPr>
            <w:r w:rsidRPr="00870999">
              <w:rPr>
                <w:rFonts w:ascii="Arial" w:hAnsi="Arial" w:cs="Arial"/>
                <w:b/>
                <w:bCs/>
              </w:rPr>
              <w:t>G.1  LIMPIEZA INTERNA PERIÓDICA.</w:t>
            </w:r>
          </w:p>
        </w:tc>
      </w:tr>
      <w:tr w:rsidR="00D2767B" w:rsidRPr="00870999" w14:paraId="4D71AC32" w14:textId="77777777" w:rsidTr="00E82193">
        <w:trPr>
          <w:trHeight w:val="564"/>
        </w:trPr>
        <w:tc>
          <w:tcPr>
            <w:tcW w:w="9214" w:type="dxa"/>
            <w:shd w:val="clear" w:color="auto" w:fill="FFFFFF"/>
          </w:tcPr>
          <w:p w14:paraId="19EFBB0F" w14:textId="77777777" w:rsidR="00D2767B" w:rsidRPr="00870999" w:rsidRDefault="00D2767B" w:rsidP="00D2767B">
            <w:pPr>
              <w:pStyle w:val="Textoindependiente"/>
              <w:spacing w:after="0"/>
              <w:rPr>
                <w:rFonts w:ascii="Arial" w:hAnsi="Arial" w:cs="Arial"/>
                <w:b/>
              </w:rPr>
            </w:pPr>
            <w:r w:rsidRPr="00870999">
              <w:rPr>
                <w:rFonts w:ascii="Arial" w:hAnsi="Arial" w:cs="Arial"/>
              </w:rPr>
              <w:t xml:space="preserve">El servicio de limpieza abarcará las siguientes áreas : </w:t>
            </w:r>
          </w:p>
          <w:p w14:paraId="1CE7EA65" w14:textId="77777777" w:rsidR="00D2767B" w:rsidRPr="00870999" w:rsidRDefault="00D2767B" w:rsidP="007C46F3">
            <w:pPr>
              <w:pStyle w:val="Textoindependiente"/>
              <w:numPr>
                <w:ilvl w:val="1"/>
                <w:numId w:val="49"/>
              </w:numPr>
              <w:spacing w:after="0"/>
              <w:jc w:val="both"/>
              <w:rPr>
                <w:rFonts w:ascii="Arial" w:hAnsi="Arial" w:cs="Arial"/>
                <w:b/>
              </w:rPr>
            </w:pPr>
            <w:r w:rsidRPr="00870999">
              <w:rPr>
                <w:rFonts w:ascii="Arial" w:hAnsi="Arial" w:cs="Arial"/>
              </w:rPr>
              <w:t xml:space="preserve">Áreas de oficinas </w:t>
            </w:r>
          </w:p>
          <w:p w14:paraId="0817E429" w14:textId="77777777" w:rsidR="00D2767B" w:rsidRPr="00870999" w:rsidRDefault="00D2767B" w:rsidP="007C46F3">
            <w:pPr>
              <w:pStyle w:val="Textoindependiente"/>
              <w:numPr>
                <w:ilvl w:val="1"/>
                <w:numId w:val="49"/>
              </w:numPr>
              <w:spacing w:after="0"/>
              <w:jc w:val="both"/>
              <w:rPr>
                <w:rFonts w:ascii="Arial" w:hAnsi="Arial" w:cs="Arial"/>
                <w:b/>
              </w:rPr>
            </w:pPr>
            <w:r w:rsidRPr="00870999">
              <w:rPr>
                <w:rFonts w:ascii="Arial" w:hAnsi="Arial" w:cs="Arial"/>
              </w:rPr>
              <w:t>Áreas de ingreso restringido (Consultorios Médicos y Almacén de Farmacia)</w:t>
            </w:r>
          </w:p>
          <w:p w14:paraId="1798A69B" w14:textId="77777777" w:rsidR="00D2767B" w:rsidRPr="00870999" w:rsidRDefault="00D2767B" w:rsidP="007C46F3">
            <w:pPr>
              <w:pStyle w:val="Textoindependiente"/>
              <w:numPr>
                <w:ilvl w:val="1"/>
                <w:numId w:val="49"/>
              </w:numPr>
              <w:spacing w:after="0"/>
              <w:jc w:val="both"/>
              <w:rPr>
                <w:rFonts w:ascii="Arial" w:hAnsi="Arial" w:cs="Arial"/>
                <w:b/>
              </w:rPr>
            </w:pPr>
            <w:r w:rsidRPr="00870999">
              <w:rPr>
                <w:rFonts w:ascii="Arial" w:hAnsi="Arial" w:cs="Arial"/>
              </w:rPr>
              <w:t>Áreas de comedor.</w:t>
            </w:r>
          </w:p>
          <w:p w14:paraId="563C3424" w14:textId="77777777" w:rsidR="00D2767B" w:rsidRPr="00870999" w:rsidRDefault="00D2767B" w:rsidP="007C46F3">
            <w:pPr>
              <w:pStyle w:val="Textoindependiente"/>
              <w:numPr>
                <w:ilvl w:val="1"/>
                <w:numId w:val="49"/>
              </w:numPr>
              <w:spacing w:after="0"/>
              <w:jc w:val="both"/>
              <w:rPr>
                <w:rFonts w:ascii="Arial" w:hAnsi="Arial" w:cs="Arial"/>
                <w:b/>
              </w:rPr>
            </w:pPr>
            <w:r w:rsidRPr="00870999">
              <w:rPr>
                <w:rFonts w:ascii="Arial" w:hAnsi="Arial" w:cs="Arial"/>
              </w:rPr>
              <w:t>Áreas de estacionamiento</w:t>
            </w:r>
          </w:p>
          <w:p w14:paraId="5EA92CE2" w14:textId="77777777" w:rsidR="00D2767B" w:rsidRPr="00870999" w:rsidRDefault="00D2767B" w:rsidP="007C46F3">
            <w:pPr>
              <w:pStyle w:val="Textoindependiente"/>
              <w:numPr>
                <w:ilvl w:val="1"/>
                <w:numId w:val="49"/>
              </w:numPr>
              <w:spacing w:after="0"/>
              <w:jc w:val="both"/>
              <w:rPr>
                <w:rFonts w:ascii="Arial" w:hAnsi="Arial" w:cs="Arial"/>
                <w:b/>
              </w:rPr>
            </w:pPr>
            <w:r w:rsidRPr="00870999">
              <w:rPr>
                <w:rFonts w:ascii="Arial" w:hAnsi="Arial" w:cs="Arial"/>
              </w:rPr>
              <w:t>Vestuarios del personal médico, enfermería y odontología.</w:t>
            </w:r>
          </w:p>
          <w:p w14:paraId="1B2BB1D8" w14:textId="77777777" w:rsidR="00D2767B" w:rsidRPr="00870999" w:rsidRDefault="00D2767B" w:rsidP="007C46F3">
            <w:pPr>
              <w:pStyle w:val="Textoindependiente"/>
              <w:numPr>
                <w:ilvl w:val="1"/>
                <w:numId w:val="49"/>
              </w:numPr>
              <w:spacing w:after="0"/>
              <w:jc w:val="both"/>
              <w:rPr>
                <w:rFonts w:ascii="Arial" w:hAnsi="Arial" w:cs="Arial"/>
                <w:b/>
              </w:rPr>
            </w:pPr>
            <w:r w:rsidRPr="00870999">
              <w:rPr>
                <w:rFonts w:ascii="Arial" w:hAnsi="Arial" w:cs="Arial"/>
              </w:rPr>
              <w:t>Áreas de circulación común (pasillos, hall, recepción, etc.)</w:t>
            </w:r>
          </w:p>
          <w:p w14:paraId="765279D7" w14:textId="77777777" w:rsidR="00D2767B" w:rsidRPr="00870999" w:rsidRDefault="00D2767B" w:rsidP="007C46F3">
            <w:pPr>
              <w:pStyle w:val="Textoindependiente"/>
              <w:numPr>
                <w:ilvl w:val="1"/>
                <w:numId w:val="49"/>
              </w:numPr>
              <w:spacing w:after="0"/>
              <w:jc w:val="both"/>
              <w:rPr>
                <w:rFonts w:ascii="Arial" w:hAnsi="Arial" w:cs="Arial"/>
                <w:b/>
              </w:rPr>
            </w:pPr>
            <w:r w:rsidRPr="00870999">
              <w:rPr>
                <w:rFonts w:ascii="Arial" w:hAnsi="Arial" w:cs="Arial"/>
              </w:rPr>
              <w:t>Áreas de eventos (Auditorio, salas de conferencias, salas de capacitación, etc.)</w:t>
            </w:r>
          </w:p>
          <w:p w14:paraId="55192D28" w14:textId="77777777" w:rsidR="00D2767B" w:rsidRPr="00870999" w:rsidRDefault="00D2767B" w:rsidP="007C46F3">
            <w:pPr>
              <w:pStyle w:val="Textoindependiente"/>
              <w:numPr>
                <w:ilvl w:val="1"/>
                <w:numId w:val="49"/>
              </w:numPr>
              <w:spacing w:after="0"/>
              <w:jc w:val="both"/>
              <w:rPr>
                <w:rFonts w:ascii="Arial" w:hAnsi="Arial" w:cs="Arial"/>
                <w:b/>
              </w:rPr>
            </w:pPr>
            <w:r w:rsidRPr="00870999">
              <w:rPr>
                <w:rFonts w:ascii="Arial" w:hAnsi="Arial" w:cs="Arial"/>
              </w:rPr>
              <w:t>Áreas de almacenamiento (depósitos, etc.)</w:t>
            </w:r>
          </w:p>
          <w:p w14:paraId="41E641B4" w14:textId="77777777" w:rsidR="00D2767B" w:rsidRPr="00870999" w:rsidRDefault="00D2767B" w:rsidP="007C46F3">
            <w:pPr>
              <w:pStyle w:val="Textoindependiente"/>
              <w:numPr>
                <w:ilvl w:val="1"/>
                <w:numId w:val="49"/>
              </w:numPr>
              <w:spacing w:after="0"/>
              <w:jc w:val="both"/>
              <w:rPr>
                <w:rFonts w:ascii="Arial" w:hAnsi="Arial" w:cs="Arial"/>
                <w:b/>
              </w:rPr>
            </w:pPr>
            <w:r w:rsidRPr="00870999">
              <w:rPr>
                <w:rFonts w:ascii="Arial" w:hAnsi="Arial" w:cs="Arial"/>
              </w:rPr>
              <w:t>Áreas externas (aceras, patios, terrazas, etc.)</w:t>
            </w:r>
          </w:p>
          <w:p w14:paraId="39737EFE" w14:textId="77777777" w:rsidR="00D2767B" w:rsidRPr="00870999" w:rsidRDefault="00D2767B" w:rsidP="007C46F3">
            <w:pPr>
              <w:pStyle w:val="Textoindependiente"/>
              <w:numPr>
                <w:ilvl w:val="1"/>
                <w:numId w:val="49"/>
              </w:numPr>
              <w:spacing w:after="0"/>
              <w:jc w:val="both"/>
              <w:rPr>
                <w:rFonts w:ascii="Arial" w:hAnsi="Arial" w:cs="Arial"/>
                <w:b/>
              </w:rPr>
            </w:pPr>
            <w:r w:rsidRPr="00870999">
              <w:rPr>
                <w:rFonts w:ascii="Arial" w:hAnsi="Arial" w:cs="Arial"/>
              </w:rPr>
              <w:t>Áreas asignadas a servicios contratados.</w:t>
            </w:r>
          </w:p>
          <w:p w14:paraId="1EDB9FA1" w14:textId="77777777" w:rsidR="00D2767B" w:rsidRPr="00870999" w:rsidRDefault="00D2767B" w:rsidP="007C46F3">
            <w:pPr>
              <w:pStyle w:val="Textoindependiente"/>
              <w:numPr>
                <w:ilvl w:val="1"/>
                <w:numId w:val="49"/>
              </w:numPr>
              <w:spacing w:after="0"/>
              <w:jc w:val="both"/>
              <w:rPr>
                <w:rFonts w:ascii="Arial" w:hAnsi="Arial" w:cs="Arial"/>
                <w:b/>
              </w:rPr>
            </w:pPr>
            <w:r w:rsidRPr="00870999">
              <w:rPr>
                <w:rFonts w:ascii="Arial" w:hAnsi="Arial" w:cs="Arial"/>
              </w:rPr>
              <w:t>Áreas destinadas al resguardo de documentación (archivo</w:t>
            </w:r>
            <w:r w:rsidR="005D76BC">
              <w:rPr>
                <w:rFonts w:ascii="Arial" w:hAnsi="Arial" w:cs="Arial"/>
              </w:rPr>
              <w:t>, almacenes</w:t>
            </w:r>
            <w:r w:rsidRPr="00870999">
              <w:rPr>
                <w:rFonts w:ascii="Arial" w:hAnsi="Arial" w:cs="Arial"/>
              </w:rPr>
              <w:t>).</w:t>
            </w:r>
          </w:p>
          <w:p w14:paraId="6A87B6A8" w14:textId="77777777" w:rsidR="00D2767B" w:rsidRPr="00870999" w:rsidRDefault="00D2767B" w:rsidP="007C46F3">
            <w:pPr>
              <w:pStyle w:val="Textoindependiente"/>
              <w:numPr>
                <w:ilvl w:val="1"/>
                <w:numId w:val="49"/>
              </w:numPr>
              <w:spacing w:after="0"/>
              <w:jc w:val="both"/>
              <w:rPr>
                <w:rFonts w:ascii="Arial" w:hAnsi="Arial" w:cs="Arial"/>
                <w:b/>
              </w:rPr>
            </w:pPr>
            <w:r w:rsidRPr="00870999">
              <w:rPr>
                <w:rFonts w:ascii="Arial" w:hAnsi="Arial" w:cs="Arial"/>
              </w:rPr>
              <w:t>Otras áreas incluidas en los inmuebles de la CSBP</w:t>
            </w:r>
          </w:p>
          <w:p w14:paraId="73773CB2" w14:textId="77777777" w:rsidR="00D2767B" w:rsidRPr="00870999" w:rsidRDefault="00D2767B" w:rsidP="00D2767B">
            <w:pPr>
              <w:pStyle w:val="Textoindependiente"/>
              <w:spacing w:after="0"/>
              <w:jc w:val="both"/>
              <w:rPr>
                <w:rFonts w:ascii="Arial" w:hAnsi="Arial" w:cs="Arial"/>
                <w:b/>
              </w:rPr>
            </w:pPr>
          </w:p>
          <w:p w14:paraId="4060678F" w14:textId="77777777" w:rsidR="00D2767B" w:rsidRPr="00870999" w:rsidRDefault="00D2767B" w:rsidP="00D2767B">
            <w:pPr>
              <w:pStyle w:val="Textoindependiente"/>
              <w:spacing w:after="0"/>
              <w:ind w:left="290"/>
              <w:rPr>
                <w:rFonts w:ascii="Arial" w:hAnsi="Arial" w:cs="Arial"/>
                <w:b/>
              </w:rPr>
            </w:pPr>
          </w:p>
        </w:tc>
      </w:tr>
      <w:tr w:rsidR="00D2767B" w:rsidRPr="00870999" w14:paraId="039AA91A" w14:textId="77777777" w:rsidTr="00E82193">
        <w:trPr>
          <w:trHeight w:val="564"/>
        </w:trPr>
        <w:tc>
          <w:tcPr>
            <w:tcW w:w="9214" w:type="dxa"/>
            <w:shd w:val="clear" w:color="auto" w:fill="BFBFBF" w:themeFill="background1" w:themeFillShade="BF"/>
            <w:vAlign w:val="center"/>
          </w:tcPr>
          <w:p w14:paraId="1CE7CC70" w14:textId="77777777" w:rsidR="00D2767B" w:rsidRPr="00870999" w:rsidRDefault="00D2767B" w:rsidP="00D2767B">
            <w:pPr>
              <w:pStyle w:val="Textoindependiente"/>
              <w:spacing w:after="0"/>
              <w:ind w:left="50"/>
              <w:rPr>
                <w:rFonts w:ascii="Arial" w:hAnsi="Arial" w:cs="Arial"/>
                <w:b/>
                <w:bCs/>
              </w:rPr>
            </w:pPr>
            <w:r w:rsidRPr="00870999">
              <w:rPr>
                <w:rFonts w:ascii="Arial" w:hAnsi="Arial" w:cs="Arial"/>
                <w:b/>
                <w:bCs/>
              </w:rPr>
              <w:t xml:space="preserve">G.2 TIPOS DE LIMPIEZA       </w:t>
            </w:r>
          </w:p>
        </w:tc>
      </w:tr>
      <w:tr w:rsidR="00D2767B" w:rsidRPr="00870999" w14:paraId="000C8325" w14:textId="77777777" w:rsidTr="00E82193">
        <w:trPr>
          <w:trHeight w:val="564"/>
        </w:trPr>
        <w:tc>
          <w:tcPr>
            <w:tcW w:w="9214" w:type="dxa"/>
            <w:shd w:val="clear" w:color="auto" w:fill="BFBFBF" w:themeFill="background1" w:themeFillShade="BF"/>
            <w:vAlign w:val="center"/>
          </w:tcPr>
          <w:p w14:paraId="5F55F7B3" w14:textId="77777777" w:rsidR="00D2767B" w:rsidRPr="00870999" w:rsidRDefault="00D2767B" w:rsidP="00D2767B">
            <w:pPr>
              <w:pStyle w:val="Textoindependiente"/>
              <w:spacing w:after="0"/>
              <w:ind w:left="50"/>
              <w:rPr>
                <w:rFonts w:ascii="Arial" w:hAnsi="Arial" w:cs="Arial"/>
                <w:b/>
                <w:bCs/>
              </w:rPr>
            </w:pPr>
            <w:r w:rsidRPr="00870999">
              <w:rPr>
                <w:rFonts w:ascii="Arial" w:hAnsi="Arial" w:cs="Arial"/>
                <w:b/>
                <w:bCs/>
              </w:rPr>
              <w:t>G.2.1. LIMPIEZA INTERNA DIARIA GENERAL</w:t>
            </w:r>
          </w:p>
        </w:tc>
      </w:tr>
      <w:tr w:rsidR="00D2767B" w:rsidRPr="00870999" w14:paraId="29019062" w14:textId="77777777" w:rsidTr="00E82193">
        <w:trPr>
          <w:trHeight w:val="564"/>
        </w:trPr>
        <w:tc>
          <w:tcPr>
            <w:tcW w:w="9214" w:type="dxa"/>
            <w:shd w:val="clear" w:color="auto" w:fill="FFFFFF"/>
          </w:tcPr>
          <w:p w14:paraId="7B0FD23E" w14:textId="77777777" w:rsidR="00D2767B" w:rsidRPr="00870999" w:rsidRDefault="00D2767B" w:rsidP="005D76BC">
            <w:pPr>
              <w:pStyle w:val="Textoindependiente"/>
              <w:numPr>
                <w:ilvl w:val="0"/>
                <w:numId w:val="81"/>
              </w:numPr>
              <w:spacing w:after="0"/>
              <w:jc w:val="both"/>
              <w:rPr>
                <w:rFonts w:ascii="Arial" w:hAnsi="Arial" w:cs="Arial"/>
                <w:b/>
              </w:rPr>
            </w:pPr>
            <w:r w:rsidRPr="00870999">
              <w:rPr>
                <w:rFonts w:ascii="Arial" w:hAnsi="Arial" w:cs="Arial"/>
              </w:rPr>
              <w:t xml:space="preserve">La empresa debe conocer y aplicar las normas nacionales e institucionales para la limpieza, descontaminación, desinfección y mantenimiento del brillo del suelo del ambiente del </w:t>
            </w:r>
            <w:proofErr w:type="spellStart"/>
            <w:r w:rsidRPr="00870999">
              <w:rPr>
                <w:rFonts w:ascii="Arial" w:hAnsi="Arial" w:cs="Arial"/>
              </w:rPr>
              <w:t>policonsultorio</w:t>
            </w:r>
            <w:proofErr w:type="spellEnd"/>
            <w:r w:rsidRPr="00870999">
              <w:rPr>
                <w:rFonts w:ascii="Arial" w:hAnsi="Arial" w:cs="Arial"/>
              </w:rPr>
              <w:t xml:space="preserve"> en todo momento cumpliendo con las normas de  gestión de residuos y de Bioseguridad.</w:t>
            </w:r>
          </w:p>
        </w:tc>
      </w:tr>
      <w:tr w:rsidR="00D2767B" w:rsidRPr="00870999" w14:paraId="51BFAF96" w14:textId="77777777" w:rsidTr="00E82193">
        <w:trPr>
          <w:trHeight w:val="564"/>
        </w:trPr>
        <w:tc>
          <w:tcPr>
            <w:tcW w:w="9214" w:type="dxa"/>
            <w:shd w:val="clear" w:color="auto" w:fill="FFFFFF"/>
          </w:tcPr>
          <w:p w14:paraId="3C0CCA75" w14:textId="77777777" w:rsidR="00D2767B" w:rsidRPr="00870999" w:rsidRDefault="00D2767B" w:rsidP="00DE5954">
            <w:pPr>
              <w:pStyle w:val="Textoindependiente"/>
              <w:numPr>
                <w:ilvl w:val="0"/>
                <w:numId w:val="81"/>
              </w:numPr>
              <w:spacing w:after="0"/>
              <w:jc w:val="both"/>
              <w:rPr>
                <w:rFonts w:ascii="Arial" w:hAnsi="Arial" w:cs="Arial"/>
                <w:b/>
              </w:rPr>
            </w:pPr>
            <w:r w:rsidRPr="00870999">
              <w:rPr>
                <w:rFonts w:ascii="Arial" w:hAnsi="Arial" w:cs="Arial"/>
              </w:rPr>
              <w:t>Realizar el ACOPIO de los Residuos según Normas Nacionales e Internacionales.</w:t>
            </w:r>
          </w:p>
        </w:tc>
      </w:tr>
      <w:tr w:rsidR="00D2767B" w:rsidRPr="00870999" w14:paraId="7CD21A40" w14:textId="77777777" w:rsidTr="00E82193">
        <w:trPr>
          <w:trHeight w:val="564"/>
        </w:trPr>
        <w:tc>
          <w:tcPr>
            <w:tcW w:w="9214" w:type="dxa"/>
            <w:shd w:val="clear" w:color="auto" w:fill="FFFFFF"/>
          </w:tcPr>
          <w:p w14:paraId="41BFF977" w14:textId="77777777" w:rsidR="00D2767B" w:rsidRPr="00870999" w:rsidRDefault="00D2767B" w:rsidP="00A92914">
            <w:pPr>
              <w:pStyle w:val="Textoindependiente"/>
              <w:numPr>
                <w:ilvl w:val="0"/>
                <w:numId w:val="51"/>
              </w:numPr>
              <w:spacing w:after="0"/>
              <w:jc w:val="both"/>
              <w:rPr>
                <w:rFonts w:ascii="Arial" w:hAnsi="Arial" w:cs="Arial"/>
                <w:b/>
              </w:rPr>
            </w:pPr>
            <w:r w:rsidRPr="00870999">
              <w:rPr>
                <w:rFonts w:ascii="Arial" w:hAnsi="Arial" w:cs="Arial"/>
              </w:rPr>
              <w:t>Clasificar, identificar y transportar al almacenamiento Intermedio y posteriormente al Almacenamiento Final, utilizando un carro de transporte.</w:t>
            </w:r>
          </w:p>
        </w:tc>
      </w:tr>
      <w:tr w:rsidR="00D2767B" w:rsidRPr="00870999" w14:paraId="50D9F967" w14:textId="77777777" w:rsidTr="00E82193">
        <w:trPr>
          <w:trHeight w:val="564"/>
        </w:trPr>
        <w:tc>
          <w:tcPr>
            <w:tcW w:w="9214" w:type="dxa"/>
            <w:shd w:val="clear" w:color="auto" w:fill="FFFFFF"/>
          </w:tcPr>
          <w:p w14:paraId="23460928" w14:textId="77777777" w:rsidR="00D2767B" w:rsidRPr="00870999" w:rsidRDefault="00D2767B" w:rsidP="007C46F3">
            <w:pPr>
              <w:pStyle w:val="Textoindependiente"/>
              <w:numPr>
                <w:ilvl w:val="0"/>
                <w:numId w:val="51"/>
              </w:numPr>
              <w:tabs>
                <w:tab w:val="clear" w:pos="720"/>
                <w:tab w:val="num" w:pos="290"/>
              </w:tabs>
              <w:spacing w:after="0"/>
              <w:ind w:left="290" w:hanging="290"/>
              <w:jc w:val="both"/>
              <w:rPr>
                <w:rFonts w:ascii="Arial" w:hAnsi="Arial" w:cs="Arial"/>
                <w:b/>
              </w:rPr>
            </w:pPr>
            <w:r w:rsidRPr="00870999">
              <w:rPr>
                <w:rFonts w:ascii="Arial" w:hAnsi="Arial" w:cs="Arial"/>
              </w:rPr>
              <w:t>El horario y frecuencia debe respetarse a las normas institucionales.</w:t>
            </w:r>
          </w:p>
        </w:tc>
      </w:tr>
      <w:tr w:rsidR="00D2767B" w:rsidRPr="00870999" w14:paraId="599F33F2" w14:textId="77777777" w:rsidTr="00E82193">
        <w:trPr>
          <w:trHeight w:val="564"/>
        </w:trPr>
        <w:tc>
          <w:tcPr>
            <w:tcW w:w="9214" w:type="dxa"/>
            <w:shd w:val="clear" w:color="auto" w:fill="FFFFFF"/>
          </w:tcPr>
          <w:p w14:paraId="5541D542" w14:textId="77777777" w:rsidR="00D2767B" w:rsidRPr="00870999" w:rsidRDefault="00D2767B" w:rsidP="005D76BC">
            <w:pPr>
              <w:pStyle w:val="Textoindependiente"/>
              <w:numPr>
                <w:ilvl w:val="0"/>
                <w:numId w:val="51"/>
              </w:numPr>
              <w:tabs>
                <w:tab w:val="clear" w:pos="720"/>
                <w:tab w:val="num" w:pos="290"/>
              </w:tabs>
              <w:spacing w:after="0"/>
              <w:ind w:left="290" w:hanging="290"/>
              <w:jc w:val="both"/>
              <w:rPr>
                <w:rFonts w:ascii="Arial" w:hAnsi="Arial" w:cs="Arial"/>
                <w:b/>
              </w:rPr>
            </w:pPr>
            <w:r w:rsidRPr="00870999">
              <w:rPr>
                <w:rFonts w:ascii="Arial" w:hAnsi="Arial" w:cs="Arial"/>
              </w:rPr>
              <w:t>La   empresa  es  responsable   de la</w:t>
            </w:r>
            <w:r w:rsidR="005D76BC">
              <w:rPr>
                <w:rFonts w:ascii="Arial" w:hAnsi="Arial" w:cs="Arial"/>
                <w:b/>
                <w:u w:val="single"/>
              </w:rPr>
              <w:t xml:space="preserve"> dotación y cambio </w:t>
            </w:r>
            <w:r w:rsidRPr="00870999">
              <w:rPr>
                <w:rFonts w:ascii="Arial" w:hAnsi="Arial" w:cs="Arial"/>
              </w:rPr>
              <w:t>de  bolsas de residuos  negras</w:t>
            </w:r>
            <w:r w:rsidR="005D76BC">
              <w:rPr>
                <w:rFonts w:ascii="Arial" w:hAnsi="Arial" w:cs="Arial"/>
              </w:rPr>
              <w:t xml:space="preserve"> (3/4 del total del recipiente). Las bolsas</w:t>
            </w:r>
            <w:r w:rsidRPr="00870999">
              <w:rPr>
                <w:rFonts w:ascii="Arial" w:hAnsi="Arial" w:cs="Arial"/>
              </w:rPr>
              <w:t xml:space="preserve"> rojas</w:t>
            </w:r>
            <w:r w:rsidR="005D76BC">
              <w:rPr>
                <w:rFonts w:ascii="Arial" w:hAnsi="Arial" w:cs="Arial"/>
              </w:rPr>
              <w:t xml:space="preserve"> deberán cambiarse por turno de 12 horas (en base a requerimiento)</w:t>
            </w:r>
            <w:r w:rsidRPr="00870999">
              <w:rPr>
                <w:rFonts w:ascii="Arial" w:hAnsi="Arial" w:cs="Arial"/>
              </w:rPr>
              <w:t xml:space="preserve">  tanto  en  el  manejo primario,    los  cuales deben  ser  de  acuerdo   norma boliviana</w:t>
            </w:r>
            <w:r w:rsidR="005D76BC">
              <w:rPr>
                <w:rFonts w:ascii="Arial" w:hAnsi="Arial" w:cs="Arial"/>
              </w:rPr>
              <w:t xml:space="preserve"> </w:t>
            </w:r>
            <w:r w:rsidRPr="00870999">
              <w:rPr>
                <w:rFonts w:ascii="Arial" w:hAnsi="Arial" w:cs="Arial"/>
              </w:rPr>
              <w:t>y exigencia en las  evaluaciones  externas (</w:t>
            </w:r>
            <w:r w:rsidR="005D76BC">
              <w:rPr>
                <w:rFonts w:ascii="Arial" w:hAnsi="Arial" w:cs="Arial"/>
              </w:rPr>
              <w:t>esp</w:t>
            </w:r>
            <w:r w:rsidR="005D76BC" w:rsidRPr="00B937D3">
              <w:rPr>
                <w:rFonts w:ascii="Arial" w:hAnsi="Arial" w:cs="Arial"/>
              </w:rPr>
              <w:t>esor</w:t>
            </w:r>
            <w:r w:rsidRPr="00B937D3">
              <w:rPr>
                <w:rFonts w:ascii="Arial" w:hAnsi="Arial" w:cs="Arial"/>
              </w:rPr>
              <w:t xml:space="preserve">  </w:t>
            </w:r>
            <w:r w:rsidRPr="00870999">
              <w:rPr>
                <w:rFonts w:ascii="Arial" w:hAnsi="Arial" w:cs="Arial"/>
                <w:b/>
                <w:u w:val="single"/>
              </w:rPr>
              <w:t xml:space="preserve">de   </w:t>
            </w:r>
            <w:r w:rsidR="005D76BC">
              <w:rPr>
                <w:rFonts w:ascii="Arial" w:hAnsi="Arial" w:cs="Arial"/>
                <w:b/>
                <w:u w:val="single"/>
              </w:rPr>
              <w:t>9</w:t>
            </w:r>
            <w:r w:rsidRPr="00870999">
              <w:rPr>
                <w:rFonts w:ascii="Arial" w:hAnsi="Arial" w:cs="Arial"/>
                <w:b/>
                <w:u w:val="single"/>
              </w:rPr>
              <w:t>5  a  120  micrones).</w:t>
            </w:r>
          </w:p>
        </w:tc>
      </w:tr>
      <w:tr w:rsidR="00D2767B" w:rsidRPr="00870999" w14:paraId="3A03B124" w14:textId="77777777" w:rsidTr="00E82193">
        <w:trPr>
          <w:trHeight w:val="564"/>
        </w:trPr>
        <w:tc>
          <w:tcPr>
            <w:tcW w:w="9214" w:type="dxa"/>
            <w:shd w:val="clear" w:color="auto" w:fill="FFFFFF"/>
          </w:tcPr>
          <w:p w14:paraId="4B98A521" w14:textId="77777777" w:rsidR="00D2767B" w:rsidRPr="00B01B3B" w:rsidRDefault="00D2767B" w:rsidP="00B01B3B">
            <w:pPr>
              <w:pStyle w:val="Textoindependiente"/>
              <w:numPr>
                <w:ilvl w:val="0"/>
                <w:numId w:val="51"/>
              </w:numPr>
              <w:tabs>
                <w:tab w:val="clear" w:pos="720"/>
                <w:tab w:val="num" w:pos="290"/>
              </w:tabs>
              <w:spacing w:after="0"/>
              <w:ind w:left="290" w:hanging="290"/>
              <w:jc w:val="both"/>
              <w:rPr>
                <w:rFonts w:ascii="Arial" w:hAnsi="Arial" w:cs="Arial"/>
                <w:b/>
              </w:rPr>
            </w:pPr>
            <w:r w:rsidRPr="00870999">
              <w:rPr>
                <w:rFonts w:ascii="Arial" w:hAnsi="Arial" w:cs="Arial"/>
              </w:rPr>
              <w:t>Aplicar la técnica apropiada según</w:t>
            </w:r>
            <w:r w:rsidR="00B01B3B">
              <w:rPr>
                <w:rFonts w:ascii="Arial" w:hAnsi="Arial" w:cs="Arial"/>
              </w:rPr>
              <w:t xml:space="preserve"> el tipo de procedimiento y bajo</w:t>
            </w:r>
            <w:r w:rsidRPr="00870999">
              <w:rPr>
                <w:rFonts w:ascii="Arial" w:hAnsi="Arial" w:cs="Arial"/>
              </w:rPr>
              <w:t xml:space="preserve"> Normas Nacionales e Internacio</w:t>
            </w:r>
            <w:r w:rsidR="00B01B3B">
              <w:rPr>
                <w:rFonts w:ascii="Arial" w:hAnsi="Arial" w:cs="Arial"/>
              </w:rPr>
              <w:t xml:space="preserve">nales, como es de limpiar, </w:t>
            </w:r>
            <w:r w:rsidR="00B01B3B" w:rsidRPr="00870999">
              <w:rPr>
                <w:rFonts w:ascii="Arial" w:hAnsi="Arial" w:cs="Arial"/>
              </w:rPr>
              <w:t>lavar y desinfectar paredes, con detergente y/o productos desinfectantes indicado</w:t>
            </w:r>
            <w:r w:rsidR="00B01B3B">
              <w:rPr>
                <w:rFonts w:ascii="Arial" w:hAnsi="Arial" w:cs="Arial"/>
              </w:rPr>
              <w:t xml:space="preserve">, Barrido húmedo con </w:t>
            </w:r>
            <w:proofErr w:type="spellStart"/>
            <w:r w:rsidR="00B01B3B">
              <w:rPr>
                <w:rFonts w:ascii="Arial" w:hAnsi="Arial" w:cs="Arial"/>
              </w:rPr>
              <w:t>mopa</w:t>
            </w:r>
            <w:proofErr w:type="spellEnd"/>
            <w:r w:rsidR="00B01B3B">
              <w:rPr>
                <w:rFonts w:ascii="Arial" w:hAnsi="Arial" w:cs="Arial"/>
              </w:rPr>
              <w:t xml:space="preserve"> y desinfección (utilizar maquina fregadora, </w:t>
            </w:r>
            <w:proofErr w:type="spellStart"/>
            <w:r w:rsidR="00B01B3B">
              <w:rPr>
                <w:rFonts w:ascii="Arial" w:hAnsi="Arial" w:cs="Arial"/>
              </w:rPr>
              <w:t>cepilladora</w:t>
            </w:r>
            <w:proofErr w:type="spellEnd"/>
            <w:r w:rsidR="00B01B3B">
              <w:rPr>
                <w:rFonts w:ascii="Arial" w:hAnsi="Arial" w:cs="Arial"/>
              </w:rPr>
              <w:t xml:space="preserve"> eléctrica en base a la superficie a limpiar), e</w:t>
            </w:r>
            <w:r w:rsidRPr="00B01B3B">
              <w:rPr>
                <w:rFonts w:ascii="Arial" w:hAnsi="Arial" w:cs="Arial"/>
              </w:rPr>
              <w:t>ncerar</w:t>
            </w:r>
            <w:r w:rsidR="00B01B3B">
              <w:rPr>
                <w:rFonts w:ascii="Arial" w:hAnsi="Arial" w:cs="Arial"/>
              </w:rPr>
              <w:t xml:space="preserve"> en cada limpieza del ambiente, </w:t>
            </w:r>
            <w:r w:rsidRPr="00B01B3B">
              <w:rPr>
                <w:rFonts w:ascii="Arial" w:hAnsi="Arial" w:cs="Arial"/>
              </w:rPr>
              <w:t>etc.</w:t>
            </w:r>
          </w:p>
        </w:tc>
      </w:tr>
      <w:tr w:rsidR="00D2767B" w:rsidRPr="00870999" w14:paraId="0E1BAD7F" w14:textId="77777777" w:rsidTr="00E82193">
        <w:trPr>
          <w:trHeight w:val="564"/>
        </w:trPr>
        <w:tc>
          <w:tcPr>
            <w:tcW w:w="9214" w:type="dxa"/>
            <w:shd w:val="clear" w:color="auto" w:fill="FFFFFF"/>
          </w:tcPr>
          <w:p w14:paraId="3AAF76DD" w14:textId="77777777" w:rsidR="00D2767B" w:rsidRPr="00870999" w:rsidRDefault="00D2767B" w:rsidP="007C46F3">
            <w:pPr>
              <w:pStyle w:val="Textoindependiente"/>
              <w:numPr>
                <w:ilvl w:val="0"/>
                <w:numId w:val="51"/>
              </w:numPr>
              <w:tabs>
                <w:tab w:val="clear" w:pos="720"/>
                <w:tab w:val="num" w:pos="290"/>
              </w:tabs>
              <w:spacing w:after="0"/>
              <w:ind w:left="290" w:hanging="290"/>
              <w:jc w:val="both"/>
              <w:rPr>
                <w:rFonts w:ascii="Arial" w:hAnsi="Arial" w:cs="Arial"/>
                <w:b/>
                <w:lang w:val="es-ES_tradnl"/>
              </w:rPr>
            </w:pPr>
            <w:r w:rsidRPr="00870999">
              <w:rPr>
                <w:rFonts w:ascii="Arial" w:hAnsi="Arial" w:cs="Arial"/>
                <w:lang w:val="es-ES_tradnl"/>
              </w:rPr>
              <w:t xml:space="preserve">Recojo, transporte y desecho de </w:t>
            </w:r>
            <w:r w:rsidR="00251D27">
              <w:rPr>
                <w:rFonts w:ascii="Arial" w:hAnsi="Arial" w:cs="Arial"/>
                <w:lang w:val="es-ES_tradnl"/>
              </w:rPr>
              <w:t>residuos</w:t>
            </w:r>
            <w:r w:rsidRPr="00870999">
              <w:rPr>
                <w:rFonts w:ascii="Arial" w:hAnsi="Arial" w:cs="Arial"/>
                <w:lang w:val="es-ES_tradnl"/>
              </w:rPr>
              <w:t>:</w:t>
            </w:r>
          </w:p>
          <w:p w14:paraId="786FCC61" w14:textId="77777777" w:rsidR="00D2767B" w:rsidRPr="00870999" w:rsidRDefault="00D2767B" w:rsidP="00D2767B">
            <w:pPr>
              <w:pStyle w:val="Prrafodelista"/>
              <w:spacing w:after="0" w:line="240" w:lineRule="auto"/>
              <w:ind w:left="308"/>
              <w:jc w:val="both"/>
              <w:rPr>
                <w:rFonts w:ascii="Arial" w:hAnsi="Arial" w:cs="Arial"/>
                <w:lang w:val="es-ES_tradnl"/>
              </w:rPr>
            </w:pPr>
            <w:r w:rsidRPr="00870999">
              <w:rPr>
                <w:rFonts w:ascii="Arial" w:hAnsi="Arial" w:cs="Arial"/>
                <w:lang w:val="es-ES_tradnl"/>
              </w:rPr>
              <w:t>Se realizara en forma separada:</w:t>
            </w:r>
          </w:p>
          <w:p w14:paraId="7400AC1B" w14:textId="77777777" w:rsidR="00D2767B" w:rsidRPr="00870999" w:rsidRDefault="00D2767B" w:rsidP="007C46F3">
            <w:pPr>
              <w:pStyle w:val="Prrafodelista"/>
              <w:numPr>
                <w:ilvl w:val="0"/>
                <w:numId w:val="52"/>
              </w:numPr>
              <w:spacing w:after="0" w:line="240" w:lineRule="auto"/>
              <w:ind w:left="639" w:hanging="331"/>
              <w:jc w:val="both"/>
              <w:rPr>
                <w:rFonts w:ascii="Arial" w:hAnsi="Arial" w:cs="Arial"/>
                <w:lang w:val="es-ES_tradnl"/>
              </w:rPr>
            </w:pPr>
            <w:r w:rsidRPr="00870999">
              <w:rPr>
                <w:rFonts w:ascii="Arial" w:hAnsi="Arial" w:cs="Arial"/>
                <w:lang w:val="es-ES_tradnl"/>
              </w:rPr>
              <w:t xml:space="preserve">Desecho de material de uso médico y punzo cortantes en contenedores de plástico. </w:t>
            </w:r>
          </w:p>
          <w:p w14:paraId="58D78636" w14:textId="77777777" w:rsidR="00D2767B" w:rsidRPr="00870999" w:rsidRDefault="00D2767B" w:rsidP="007C46F3">
            <w:pPr>
              <w:pStyle w:val="Prrafodelista"/>
              <w:numPr>
                <w:ilvl w:val="0"/>
                <w:numId w:val="52"/>
              </w:numPr>
              <w:spacing w:after="0" w:line="240" w:lineRule="auto"/>
              <w:ind w:left="639" w:hanging="331"/>
              <w:jc w:val="both"/>
              <w:rPr>
                <w:rFonts w:ascii="Arial" w:hAnsi="Arial" w:cs="Arial"/>
                <w:lang w:val="es-ES_tradnl"/>
              </w:rPr>
            </w:pPr>
            <w:r w:rsidRPr="00870999">
              <w:rPr>
                <w:rFonts w:ascii="Arial" w:hAnsi="Arial" w:cs="Arial"/>
                <w:lang w:val="es-ES_tradnl"/>
              </w:rPr>
              <w:t>Desecho de residuos comunes en bolsas de plástico color negras.</w:t>
            </w:r>
          </w:p>
          <w:p w14:paraId="5F44AFF0" w14:textId="77777777" w:rsidR="00D2767B" w:rsidRPr="00870999" w:rsidRDefault="00D2767B" w:rsidP="007C46F3">
            <w:pPr>
              <w:pStyle w:val="Prrafodelista"/>
              <w:numPr>
                <w:ilvl w:val="0"/>
                <w:numId w:val="52"/>
              </w:numPr>
              <w:spacing w:after="0" w:line="240" w:lineRule="auto"/>
              <w:ind w:left="639" w:hanging="331"/>
              <w:jc w:val="both"/>
              <w:rPr>
                <w:rFonts w:ascii="Arial" w:hAnsi="Arial" w:cs="Arial"/>
                <w:lang w:val="es-ES_tradnl"/>
              </w:rPr>
            </w:pPr>
            <w:r w:rsidRPr="00870999">
              <w:rPr>
                <w:rFonts w:ascii="Arial" w:hAnsi="Arial" w:cs="Arial"/>
                <w:lang w:val="es-ES_tradnl"/>
              </w:rPr>
              <w:t>Desecho de residuo patógena en bolsas de plástico color rojas.</w:t>
            </w:r>
          </w:p>
          <w:p w14:paraId="691E80B9" w14:textId="77777777" w:rsidR="00D2767B" w:rsidRPr="00870999" w:rsidRDefault="00D2767B" w:rsidP="007C46F3">
            <w:pPr>
              <w:pStyle w:val="Prrafodelista"/>
              <w:numPr>
                <w:ilvl w:val="0"/>
                <w:numId w:val="52"/>
              </w:numPr>
              <w:spacing w:after="0" w:line="240" w:lineRule="auto"/>
              <w:ind w:left="639" w:hanging="331"/>
              <w:jc w:val="both"/>
              <w:rPr>
                <w:rFonts w:ascii="Arial" w:hAnsi="Arial" w:cs="Arial"/>
                <w:lang w:val="es-ES_tradnl"/>
              </w:rPr>
            </w:pPr>
            <w:r w:rsidRPr="00870999">
              <w:rPr>
                <w:rFonts w:ascii="Arial" w:hAnsi="Arial" w:cs="Arial"/>
                <w:lang w:val="es-ES_tradnl"/>
              </w:rPr>
              <w:t xml:space="preserve">Desecho de </w:t>
            </w:r>
            <w:r w:rsidR="00251D27" w:rsidRPr="00870999">
              <w:rPr>
                <w:rFonts w:ascii="Arial" w:hAnsi="Arial" w:cs="Arial"/>
                <w:lang w:val="es-ES_tradnl"/>
              </w:rPr>
              <w:t>Residuos especiales en cajas rotuladas con color azul.</w:t>
            </w:r>
          </w:p>
          <w:p w14:paraId="523D20AF" w14:textId="77777777" w:rsidR="00D2767B" w:rsidRPr="00870999" w:rsidRDefault="00D2767B" w:rsidP="007C46F3">
            <w:pPr>
              <w:pStyle w:val="Prrafodelista"/>
              <w:numPr>
                <w:ilvl w:val="0"/>
                <w:numId w:val="52"/>
              </w:numPr>
              <w:spacing w:after="0" w:line="240" w:lineRule="auto"/>
              <w:ind w:left="639" w:hanging="331"/>
              <w:jc w:val="both"/>
              <w:rPr>
                <w:rFonts w:ascii="Arial" w:hAnsi="Arial" w:cs="Arial"/>
                <w:lang w:val="es-ES_tradnl"/>
              </w:rPr>
            </w:pPr>
            <w:r w:rsidRPr="00870999">
              <w:rPr>
                <w:rFonts w:ascii="Arial" w:hAnsi="Arial" w:cs="Arial"/>
                <w:lang w:val="es-ES_tradnl"/>
              </w:rPr>
              <w:t>Desecho de acopio de pilas y baterías</w:t>
            </w:r>
            <w:r w:rsidR="00251D27">
              <w:rPr>
                <w:rFonts w:ascii="Arial" w:hAnsi="Arial" w:cs="Arial"/>
                <w:lang w:val="es-ES_tradnl"/>
              </w:rPr>
              <w:t xml:space="preserve"> en contenedores de plástico rígido</w:t>
            </w:r>
            <w:r w:rsidRPr="00870999">
              <w:rPr>
                <w:rFonts w:ascii="Arial" w:hAnsi="Arial" w:cs="Arial"/>
                <w:lang w:val="es-ES_tradnl"/>
              </w:rPr>
              <w:t>.</w:t>
            </w:r>
          </w:p>
        </w:tc>
      </w:tr>
      <w:tr w:rsidR="00D2767B" w:rsidRPr="00870999" w14:paraId="4364FFBD" w14:textId="77777777" w:rsidTr="00E82193">
        <w:trPr>
          <w:trHeight w:val="564"/>
        </w:trPr>
        <w:tc>
          <w:tcPr>
            <w:tcW w:w="9214" w:type="dxa"/>
            <w:shd w:val="clear" w:color="auto" w:fill="FFFFFF"/>
          </w:tcPr>
          <w:p w14:paraId="56DBA565" w14:textId="77777777" w:rsidR="00D2767B" w:rsidRPr="00870999" w:rsidRDefault="00AA020E" w:rsidP="00AA020E">
            <w:pPr>
              <w:pStyle w:val="Textoindependiente"/>
              <w:numPr>
                <w:ilvl w:val="0"/>
                <w:numId w:val="51"/>
              </w:numPr>
              <w:tabs>
                <w:tab w:val="clear" w:pos="720"/>
                <w:tab w:val="num" w:pos="290"/>
              </w:tabs>
              <w:spacing w:after="0"/>
              <w:ind w:left="290" w:hanging="290"/>
              <w:jc w:val="both"/>
              <w:rPr>
                <w:rFonts w:ascii="Arial" w:hAnsi="Arial" w:cs="Arial"/>
                <w:b/>
              </w:rPr>
            </w:pPr>
            <w:r>
              <w:rPr>
                <w:rFonts w:ascii="Arial" w:hAnsi="Arial" w:cs="Arial"/>
              </w:rPr>
              <w:t xml:space="preserve">La </w:t>
            </w:r>
            <w:r w:rsidR="00D2767B" w:rsidRPr="00870999">
              <w:rPr>
                <w:rFonts w:ascii="Arial" w:hAnsi="Arial" w:cs="Arial"/>
              </w:rPr>
              <w:t xml:space="preserve">limpieza, debe efectuarse en todo mueble de oficina: de madera, metal, vidrio, etc. (escritorios, </w:t>
            </w:r>
            <w:proofErr w:type="spellStart"/>
            <w:r w:rsidR="00D2767B" w:rsidRPr="00870999">
              <w:rPr>
                <w:rFonts w:ascii="Arial" w:hAnsi="Arial" w:cs="Arial"/>
              </w:rPr>
              <w:t>credenzas</w:t>
            </w:r>
            <w:proofErr w:type="spellEnd"/>
            <w:r w:rsidR="00D2767B" w:rsidRPr="00870999">
              <w:rPr>
                <w:rFonts w:ascii="Arial" w:hAnsi="Arial" w:cs="Arial"/>
              </w:rPr>
              <w:t xml:space="preserve">, estantes, </w:t>
            </w:r>
            <w:proofErr w:type="spellStart"/>
            <w:r w:rsidR="00D2767B" w:rsidRPr="00870999">
              <w:rPr>
                <w:rFonts w:ascii="Arial" w:hAnsi="Arial" w:cs="Arial"/>
              </w:rPr>
              <w:t>gaveteros</w:t>
            </w:r>
            <w:proofErr w:type="spellEnd"/>
            <w:r w:rsidR="00D2767B" w:rsidRPr="00870999">
              <w:rPr>
                <w:rFonts w:ascii="Arial" w:hAnsi="Arial" w:cs="Arial"/>
              </w:rPr>
              <w:t>, mesas, etc.) con productos apropiados para cada material que aseguren la adecuada conservación de los mismos.</w:t>
            </w:r>
            <w:r w:rsidR="00D2767B" w:rsidRPr="00870999">
              <w:rPr>
                <w:rFonts w:ascii="Arial" w:hAnsi="Arial" w:cs="Arial"/>
                <w:bCs/>
              </w:rPr>
              <w:t xml:space="preserve"> </w:t>
            </w:r>
            <w:r w:rsidR="00D2767B" w:rsidRPr="00870999">
              <w:rPr>
                <w:rFonts w:ascii="Arial" w:hAnsi="Arial" w:cs="Arial"/>
              </w:rPr>
              <w:t xml:space="preserve">                                                             </w:t>
            </w:r>
          </w:p>
        </w:tc>
      </w:tr>
      <w:tr w:rsidR="00D2767B" w:rsidRPr="00870999" w14:paraId="50BEF816" w14:textId="77777777" w:rsidTr="00E82193">
        <w:trPr>
          <w:trHeight w:val="564"/>
        </w:trPr>
        <w:tc>
          <w:tcPr>
            <w:tcW w:w="9214" w:type="dxa"/>
            <w:shd w:val="clear" w:color="auto" w:fill="FFFFFF"/>
          </w:tcPr>
          <w:p w14:paraId="14B3CCA8" w14:textId="77777777" w:rsidR="00D2767B" w:rsidRPr="00870999" w:rsidRDefault="00D2767B" w:rsidP="007C46F3">
            <w:pPr>
              <w:pStyle w:val="Textoindependiente"/>
              <w:numPr>
                <w:ilvl w:val="0"/>
                <w:numId w:val="51"/>
              </w:numPr>
              <w:tabs>
                <w:tab w:val="clear" w:pos="720"/>
                <w:tab w:val="num" w:pos="290"/>
              </w:tabs>
              <w:spacing w:after="0"/>
              <w:ind w:left="290" w:hanging="290"/>
              <w:jc w:val="both"/>
              <w:rPr>
                <w:rFonts w:ascii="Arial" w:hAnsi="Arial" w:cs="Arial"/>
                <w:b/>
              </w:rPr>
            </w:pPr>
            <w:r w:rsidRPr="00870999">
              <w:rPr>
                <w:rFonts w:ascii="Arial" w:hAnsi="Arial" w:cs="Arial"/>
              </w:rPr>
              <w:t>El aspirado de alfombras consistirá en el retirado de polvo acumulado, basura, grapas, clips, etc.</w:t>
            </w:r>
          </w:p>
        </w:tc>
      </w:tr>
      <w:tr w:rsidR="00D2767B" w:rsidRPr="00870999" w14:paraId="40F86165" w14:textId="77777777" w:rsidTr="00E82193">
        <w:trPr>
          <w:trHeight w:val="564"/>
        </w:trPr>
        <w:tc>
          <w:tcPr>
            <w:tcW w:w="9214" w:type="dxa"/>
            <w:shd w:val="clear" w:color="auto" w:fill="FFFFFF"/>
          </w:tcPr>
          <w:p w14:paraId="49404087" w14:textId="77777777" w:rsidR="00D2767B" w:rsidRPr="00870999" w:rsidRDefault="00D2767B" w:rsidP="007C46F3">
            <w:pPr>
              <w:pStyle w:val="Textoindependiente"/>
              <w:numPr>
                <w:ilvl w:val="0"/>
                <w:numId w:val="51"/>
              </w:numPr>
              <w:tabs>
                <w:tab w:val="clear" w:pos="720"/>
                <w:tab w:val="num" w:pos="290"/>
              </w:tabs>
              <w:spacing w:after="0"/>
              <w:ind w:left="290" w:hanging="290"/>
              <w:jc w:val="both"/>
              <w:rPr>
                <w:rFonts w:ascii="Arial" w:hAnsi="Arial" w:cs="Arial"/>
                <w:b/>
              </w:rPr>
            </w:pPr>
            <w:r w:rsidRPr="00870999">
              <w:rPr>
                <w:rFonts w:ascii="Arial" w:hAnsi="Arial" w:cs="Arial"/>
              </w:rPr>
              <w:t>La limpieza de pisos y gradas de vinilo, cerámica, mármol y otros, debe realizarse con limpiador concentrado con agentes alcalinos y desengrasantes.</w:t>
            </w:r>
          </w:p>
        </w:tc>
      </w:tr>
      <w:tr w:rsidR="00D2767B" w:rsidRPr="00870999" w14:paraId="5E07200F" w14:textId="77777777" w:rsidTr="00E82193">
        <w:trPr>
          <w:trHeight w:val="564"/>
        </w:trPr>
        <w:tc>
          <w:tcPr>
            <w:tcW w:w="9214" w:type="dxa"/>
            <w:shd w:val="clear" w:color="auto" w:fill="FFFFFF"/>
          </w:tcPr>
          <w:p w14:paraId="13BD3E2E" w14:textId="77777777" w:rsidR="00D2767B" w:rsidRPr="00870999" w:rsidRDefault="00D2767B" w:rsidP="007C46F3">
            <w:pPr>
              <w:pStyle w:val="Textoindependiente"/>
              <w:numPr>
                <w:ilvl w:val="0"/>
                <w:numId w:val="51"/>
              </w:numPr>
              <w:tabs>
                <w:tab w:val="clear" w:pos="720"/>
                <w:tab w:val="num" w:pos="290"/>
              </w:tabs>
              <w:spacing w:after="0"/>
              <w:ind w:left="290" w:hanging="290"/>
              <w:jc w:val="both"/>
              <w:rPr>
                <w:rFonts w:ascii="Arial" w:hAnsi="Arial" w:cs="Arial"/>
                <w:b/>
              </w:rPr>
            </w:pPr>
            <w:r w:rsidRPr="00870999">
              <w:rPr>
                <w:rFonts w:ascii="Arial" w:hAnsi="Arial" w:cs="Arial"/>
              </w:rPr>
              <w:t xml:space="preserve">El </w:t>
            </w:r>
            <w:proofErr w:type="spellStart"/>
            <w:r w:rsidRPr="00870999">
              <w:rPr>
                <w:rFonts w:ascii="Arial" w:hAnsi="Arial" w:cs="Arial"/>
              </w:rPr>
              <w:t>viruteado</w:t>
            </w:r>
            <w:proofErr w:type="spellEnd"/>
            <w:r w:rsidRPr="00870999">
              <w:rPr>
                <w:rFonts w:ascii="Arial" w:hAnsi="Arial" w:cs="Arial"/>
              </w:rPr>
              <w:t xml:space="preserve"> y encerado de pisos de </w:t>
            </w:r>
            <w:proofErr w:type="spellStart"/>
            <w:r w:rsidRPr="00870999">
              <w:rPr>
                <w:rFonts w:ascii="Arial" w:hAnsi="Arial" w:cs="Arial"/>
              </w:rPr>
              <w:t>parket</w:t>
            </w:r>
            <w:proofErr w:type="spellEnd"/>
            <w:r w:rsidRPr="00870999">
              <w:rPr>
                <w:rFonts w:ascii="Arial" w:hAnsi="Arial" w:cs="Arial"/>
              </w:rPr>
              <w:t xml:space="preserve">, gradas y otros de madera, debe realizarse con maquinaria industrial y productos de alto tráfico. </w:t>
            </w:r>
          </w:p>
        </w:tc>
      </w:tr>
      <w:tr w:rsidR="00D2767B" w:rsidRPr="00870999" w14:paraId="256507D4" w14:textId="77777777" w:rsidTr="00E82193">
        <w:trPr>
          <w:trHeight w:val="564"/>
        </w:trPr>
        <w:tc>
          <w:tcPr>
            <w:tcW w:w="9214" w:type="dxa"/>
            <w:shd w:val="clear" w:color="auto" w:fill="FFFFFF"/>
          </w:tcPr>
          <w:p w14:paraId="5265C5E0" w14:textId="0FD0A3C3" w:rsidR="00D2767B" w:rsidRPr="00870999" w:rsidRDefault="00D2767B" w:rsidP="00F97840">
            <w:pPr>
              <w:pStyle w:val="Textoindependiente"/>
              <w:numPr>
                <w:ilvl w:val="0"/>
                <w:numId w:val="51"/>
              </w:numPr>
              <w:tabs>
                <w:tab w:val="clear" w:pos="720"/>
                <w:tab w:val="num" w:pos="290"/>
              </w:tabs>
              <w:spacing w:after="0"/>
              <w:ind w:left="290" w:hanging="290"/>
              <w:jc w:val="both"/>
              <w:rPr>
                <w:rFonts w:ascii="Arial" w:hAnsi="Arial" w:cs="Arial"/>
                <w:b/>
              </w:rPr>
            </w:pPr>
            <w:r w:rsidRPr="00870999">
              <w:rPr>
                <w:rFonts w:ascii="Arial" w:hAnsi="Arial" w:cs="Arial"/>
              </w:rPr>
              <w:t>La limpieza de mamparas</w:t>
            </w:r>
            <w:r w:rsidR="00AA7FA9">
              <w:rPr>
                <w:rFonts w:ascii="Arial" w:hAnsi="Arial" w:cs="Arial"/>
              </w:rPr>
              <w:t xml:space="preserve"> plegables</w:t>
            </w:r>
            <w:r w:rsidRPr="00870999">
              <w:rPr>
                <w:rFonts w:ascii="Arial" w:hAnsi="Arial" w:cs="Arial"/>
              </w:rPr>
              <w:t xml:space="preserve"> debe realizarse con productos adecuados para evita</w:t>
            </w:r>
            <w:r w:rsidR="00AA7FA9">
              <w:rPr>
                <w:rFonts w:ascii="Arial" w:hAnsi="Arial" w:cs="Arial"/>
              </w:rPr>
              <w:t>r daños a los bienes</w:t>
            </w:r>
            <w:r w:rsidRPr="00870999">
              <w:rPr>
                <w:rFonts w:ascii="Arial" w:hAnsi="Arial" w:cs="Arial"/>
              </w:rPr>
              <w:t xml:space="preserve">. </w:t>
            </w:r>
          </w:p>
        </w:tc>
      </w:tr>
      <w:tr w:rsidR="00D2767B" w:rsidRPr="00870999" w14:paraId="44FE4C1C" w14:textId="77777777" w:rsidTr="00E82193">
        <w:trPr>
          <w:trHeight w:val="564"/>
        </w:trPr>
        <w:tc>
          <w:tcPr>
            <w:tcW w:w="9214" w:type="dxa"/>
            <w:shd w:val="clear" w:color="auto" w:fill="FFFFFF"/>
          </w:tcPr>
          <w:p w14:paraId="2FEA279C" w14:textId="77777777" w:rsidR="00D2767B" w:rsidRPr="00870999" w:rsidRDefault="00D2767B" w:rsidP="007C46F3">
            <w:pPr>
              <w:pStyle w:val="Textoindependiente"/>
              <w:numPr>
                <w:ilvl w:val="0"/>
                <w:numId w:val="51"/>
              </w:numPr>
              <w:tabs>
                <w:tab w:val="clear" w:pos="720"/>
                <w:tab w:val="num" w:pos="290"/>
              </w:tabs>
              <w:spacing w:after="0"/>
              <w:ind w:left="290" w:hanging="290"/>
              <w:jc w:val="both"/>
              <w:rPr>
                <w:rFonts w:ascii="Arial" w:hAnsi="Arial" w:cs="Arial"/>
                <w:b/>
              </w:rPr>
            </w:pPr>
            <w:r w:rsidRPr="00870999">
              <w:rPr>
                <w:rFonts w:ascii="Arial" w:hAnsi="Arial" w:cs="Arial"/>
              </w:rPr>
              <w:t>La limpieza de mamparas de vidrio</w:t>
            </w:r>
            <w:r w:rsidR="00C05D54">
              <w:rPr>
                <w:rFonts w:ascii="Arial" w:hAnsi="Arial" w:cs="Arial"/>
              </w:rPr>
              <w:t>, acrílico y PVC</w:t>
            </w:r>
            <w:r w:rsidRPr="00870999">
              <w:rPr>
                <w:rFonts w:ascii="Arial" w:hAnsi="Arial" w:cs="Arial"/>
              </w:rPr>
              <w:t xml:space="preserve"> con marco de aluminio deberá realizarse con productos adecuados para vidrio y aluminio. </w:t>
            </w:r>
          </w:p>
        </w:tc>
      </w:tr>
      <w:tr w:rsidR="00D2767B" w:rsidRPr="00870999" w14:paraId="1702BECC" w14:textId="77777777" w:rsidTr="00E82193">
        <w:trPr>
          <w:trHeight w:val="564"/>
        </w:trPr>
        <w:tc>
          <w:tcPr>
            <w:tcW w:w="9214" w:type="dxa"/>
            <w:shd w:val="clear" w:color="auto" w:fill="FFFFFF"/>
          </w:tcPr>
          <w:p w14:paraId="6ABAB01A" w14:textId="77777777" w:rsidR="00D2767B" w:rsidRPr="00870999" w:rsidRDefault="00D2767B" w:rsidP="007C46F3">
            <w:pPr>
              <w:pStyle w:val="Textoindependiente"/>
              <w:numPr>
                <w:ilvl w:val="0"/>
                <w:numId w:val="51"/>
              </w:numPr>
              <w:tabs>
                <w:tab w:val="clear" w:pos="720"/>
                <w:tab w:val="num" w:pos="290"/>
              </w:tabs>
              <w:spacing w:after="0"/>
              <w:ind w:left="290" w:hanging="290"/>
              <w:jc w:val="both"/>
              <w:rPr>
                <w:rFonts w:ascii="Arial" w:hAnsi="Arial" w:cs="Arial"/>
                <w:b/>
              </w:rPr>
            </w:pPr>
            <w:r w:rsidRPr="00870999">
              <w:rPr>
                <w:rFonts w:ascii="Arial" w:hAnsi="Arial" w:cs="Arial"/>
              </w:rPr>
              <w:t>El desempolvado de cuadros, muros, sócalos, cielos rasos, ductos de ventilación y de calefacción, debe realizarse con plumeros o materiales adecuados para cada lugar.</w:t>
            </w:r>
          </w:p>
        </w:tc>
      </w:tr>
      <w:tr w:rsidR="00D2767B" w:rsidRPr="00870999" w14:paraId="41BFB18F" w14:textId="77777777" w:rsidTr="00E82193">
        <w:trPr>
          <w:trHeight w:val="564"/>
        </w:trPr>
        <w:tc>
          <w:tcPr>
            <w:tcW w:w="9214" w:type="dxa"/>
            <w:shd w:val="clear" w:color="auto" w:fill="FFFFFF"/>
          </w:tcPr>
          <w:p w14:paraId="5F5E5A6B" w14:textId="77777777" w:rsidR="00D2767B" w:rsidRPr="00870999" w:rsidRDefault="00D2767B" w:rsidP="007C46F3">
            <w:pPr>
              <w:pStyle w:val="Textoindependiente"/>
              <w:numPr>
                <w:ilvl w:val="0"/>
                <w:numId w:val="51"/>
              </w:numPr>
              <w:tabs>
                <w:tab w:val="clear" w:pos="720"/>
                <w:tab w:val="num" w:pos="290"/>
              </w:tabs>
              <w:spacing w:after="0"/>
              <w:ind w:left="290" w:hanging="290"/>
              <w:jc w:val="both"/>
              <w:rPr>
                <w:rFonts w:ascii="Arial" w:hAnsi="Arial" w:cs="Arial"/>
                <w:b/>
              </w:rPr>
            </w:pPr>
            <w:r w:rsidRPr="00870999">
              <w:rPr>
                <w:rFonts w:ascii="Arial" w:hAnsi="Arial" w:cs="Arial"/>
              </w:rPr>
              <w:t xml:space="preserve">La limpieza, aspirado y desmanchado de sillas y sillones, debe realizarse con enseres y productos apropiados y de calidad, considerando el tipo de material con que están elaborados para evitar daños a los bienes.   </w:t>
            </w:r>
          </w:p>
        </w:tc>
      </w:tr>
      <w:tr w:rsidR="00D2767B" w:rsidRPr="00870999" w14:paraId="3FB9EDAE" w14:textId="77777777" w:rsidTr="00E82193">
        <w:trPr>
          <w:trHeight w:val="564"/>
        </w:trPr>
        <w:tc>
          <w:tcPr>
            <w:tcW w:w="9214" w:type="dxa"/>
            <w:shd w:val="clear" w:color="auto" w:fill="FFFFFF"/>
          </w:tcPr>
          <w:p w14:paraId="720B89FF" w14:textId="77777777" w:rsidR="00D2767B" w:rsidRPr="00870999" w:rsidRDefault="00D2767B" w:rsidP="00BD74E7">
            <w:pPr>
              <w:pStyle w:val="Textoindependiente"/>
              <w:numPr>
                <w:ilvl w:val="0"/>
                <w:numId w:val="51"/>
              </w:numPr>
              <w:tabs>
                <w:tab w:val="clear" w:pos="720"/>
                <w:tab w:val="num" w:pos="290"/>
              </w:tabs>
              <w:spacing w:after="0"/>
              <w:ind w:left="290" w:hanging="290"/>
              <w:jc w:val="both"/>
              <w:rPr>
                <w:rFonts w:ascii="Arial" w:hAnsi="Arial" w:cs="Arial"/>
                <w:b/>
              </w:rPr>
            </w:pPr>
            <w:r w:rsidRPr="00870999">
              <w:rPr>
                <w:rFonts w:ascii="Arial" w:hAnsi="Arial" w:cs="Arial"/>
              </w:rPr>
              <w:t xml:space="preserve">La limpieza y </w:t>
            </w:r>
            <w:r w:rsidR="00C05D54" w:rsidRPr="00870999">
              <w:rPr>
                <w:rFonts w:ascii="Arial" w:hAnsi="Arial" w:cs="Arial"/>
              </w:rPr>
              <w:t>desinfecciones de teléfonos, calculadoras, fotocopiadoras</w:t>
            </w:r>
            <w:r w:rsidRPr="00870999">
              <w:rPr>
                <w:rFonts w:ascii="Arial" w:hAnsi="Arial" w:cs="Arial"/>
              </w:rPr>
              <w:t xml:space="preserve">, </w:t>
            </w:r>
            <w:r w:rsidR="00BD74E7">
              <w:rPr>
                <w:rFonts w:ascii="Arial" w:hAnsi="Arial" w:cs="Arial"/>
              </w:rPr>
              <w:t>recipiente de residuos</w:t>
            </w:r>
            <w:r w:rsidRPr="00870999">
              <w:rPr>
                <w:rFonts w:ascii="Arial" w:hAnsi="Arial" w:cs="Arial"/>
              </w:rPr>
              <w:t xml:space="preserve">, etc. debe realizarse con productos especiales de calidad para este tipo de equipos para evitar daños a los bienes. </w:t>
            </w:r>
          </w:p>
        </w:tc>
      </w:tr>
      <w:tr w:rsidR="00D2767B" w:rsidRPr="00870999" w14:paraId="5C3B9616" w14:textId="77777777" w:rsidTr="00E82193">
        <w:trPr>
          <w:trHeight w:val="564"/>
        </w:trPr>
        <w:tc>
          <w:tcPr>
            <w:tcW w:w="9214" w:type="dxa"/>
            <w:shd w:val="clear" w:color="auto" w:fill="FFFFFF"/>
          </w:tcPr>
          <w:p w14:paraId="5ADFF15E" w14:textId="77777777" w:rsidR="00D2767B" w:rsidRPr="00870999" w:rsidRDefault="00D2767B" w:rsidP="007C46F3">
            <w:pPr>
              <w:pStyle w:val="Textoindependiente"/>
              <w:numPr>
                <w:ilvl w:val="0"/>
                <w:numId w:val="51"/>
              </w:numPr>
              <w:tabs>
                <w:tab w:val="clear" w:pos="720"/>
                <w:tab w:val="num" w:pos="290"/>
              </w:tabs>
              <w:spacing w:after="0"/>
              <w:ind w:left="290" w:hanging="290"/>
              <w:jc w:val="both"/>
              <w:rPr>
                <w:rFonts w:ascii="Arial" w:hAnsi="Arial" w:cs="Arial"/>
                <w:b/>
              </w:rPr>
            </w:pPr>
            <w:r w:rsidRPr="00870999">
              <w:rPr>
                <w:rFonts w:ascii="Arial" w:hAnsi="Arial" w:cs="Arial"/>
              </w:rPr>
              <w:t xml:space="preserve">La limpieza y desinfección de equipos de computación e impresoras, debe realizarse con productos especiales de calidad para este tipo de materiales, </w:t>
            </w:r>
            <w:r w:rsidRPr="00870999">
              <w:rPr>
                <w:rFonts w:ascii="Arial" w:hAnsi="Arial" w:cs="Arial"/>
                <w:u w:val="single"/>
              </w:rPr>
              <w:t>quedando prohibida la limpieza de monitores planos para evitar daños a los  bienes</w:t>
            </w:r>
            <w:r w:rsidRPr="00870999">
              <w:rPr>
                <w:rFonts w:ascii="Arial" w:hAnsi="Arial" w:cs="Arial"/>
              </w:rPr>
              <w:t xml:space="preserve">.   </w:t>
            </w:r>
          </w:p>
        </w:tc>
      </w:tr>
      <w:tr w:rsidR="00D2767B" w:rsidRPr="00870999" w14:paraId="2BB809E4" w14:textId="77777777" w:rsidTr="00E82193">
        <w:trPr>
          <w:trHeight w:val="564"/>
        </w:trPr>
        <w:tc>
          <w:tcPr>
            <w:tcW w:w="9214" w:type="dxa"/>
            <w:shd w:val="clear" w:color="auto" w:fill="FFFFFF"/>
          </w:tcPr>
          <w:p w14:paraId="74F9BC41" w14:textId="77777777" w:rsidR="00D2767B" w:rsidRPr="00870999" w:rsidRDefault="00D2767B" w:rsidP="007C46F3">
            <w:pPr>
              <w:pStyle w:val="Textoindependiente"/>
              <w:numPr>
                <w:ilvl w:val="0"/>
                <w:numId w:val="51"/>
              </w:numPr>
              <w:tabs>
                <w:tab w:val="clear" w:pos="720"/>
                <w:tab w:val="num" w:pos="290"/>
              </w:tabs>
              <w:spacing w:after="0"/>
              <w:ind w:left="290" w:hanging="290"/>
              <w:jc w:val="both"/>
              <w:rPr>
                <w:rFonts w:ascii="Arial" w:hAnsi="Arial" w:cs="Arial"/>
                <w:b/>
              </w:rPr>
            </w:pPr>
            <w:r w:rsidRPr="00870999">
              <w:rPr>
                <w:rFonts w:ascii="Arial" w:hAnsi="Arial" w:cs="Arial"/>
              </w:rPr>
              <w:t>La limpieza de tomacorrientes sobrepuestos, debe realizarse con el estricto cuidado.</w:t>
            </w:r>
          </w:p>
        </w:tc>
      </w:tr>
      <w:tr w:rsidR="00D2767B" w:rsidRPr="00870999" w14:paraId="5EC8F8DC" w14:textId="77777777" w:rsidTr="00E82193">
        <w:trPr>
          <w:trHeight w:val="564"/>
        </w:trPr>
        <w:tc>
          <w:tcPr>
            <w:tcW w:w="9214" w:type="dxa"/>
            <w:shd w:val="clear" w:color="auto" w:fill="FFFFFF"/>
          </w:tcPr>
          <w:p w14:paraId="4E604878" w14:textId="77777777" w:rsidR="00D2767B" w:rsidRPr="00870999" w:rsidRDefault="00D2767B" w:rsidP="00B35C04">
            <w:pPr>
              <w:pStyle w:val="Textoindependiente"/>
              <w:numPr>
                <w:ilvl w:val="0"/>
                <w:numId w:val="51"/>
              </w:numPr>
              <w:tabs>
                <w:tab w:val="clear" w:pos="720"/>
                <w:tab w:val="num" w:pos="290"/>
              </w:tabs>
              <w:spacing w:after="0"/>
              <w:ind w:left="290" w:hanging="290"/>
              <w:jc w:val="both"/>
              <w:rPr>
                <w:rFonts w:ascii="Arial" w:hAnsi="Arial" w:cs="Arial"/>
                <w:b/>
              </w:rPr>
            </w:pPr>
            <w:r w:rsidRPr="00870999">
              <w:rPr>
                <w:rFonts w:ascii="Arial" w:hAnsi="Arial" w:cs="Arial"/>
              </w:rPr>
              <w:t xml:space="preserve">Para la limpieza de ascensor se deberá utilizar vaselina líquida en  paredes de acero inoxidable y </w:t>
            </w:r>
            <w:r w:rsidR="00C05D54">
              <w:rPr>
                <w:rFonts w:ascii="Arial" w:hAnsi="Arial" w:cs="Arial"/>
              </w:rPr>
              <w:t xml:space="preserve">vidrio con </w:t>
            </w:r>
            <w:r w:rsidRPr="00870999">
              <w:rPr>
                <w:rFonts w:ascii="Arial" w:hAnsi="Arial" w:cs="Arial"/>
              </w:rPr>
              <w:t>pro</w:t>
            </w:r>
            <w:r w:rsidR="00C05D54">
              <w:rPr>
                <w:rFonts w:ascii="Arial" w:hAnsi="Arial" w:cs="Arial"/>
              </w:rPr>
              <w:t>ductos apropiados</w:t>
            </w:r>
            <w:r w:rsidRPr="00870999">
              <w:rPr>
                <w:rFonts w:ascii="Arial" w:hAnsi="Arial" w:cs="Arial"/>
              </w:rPr>
              <w:t xml:space="preserve">. </w:t>
            </w:r>
          </w:p>
        </w:tc>
      </w:tr>
      <w:tr w:rsidR="00D2767B" w:rsidRPr="00870999" w14:paraId="1EC840B3" w14:textId="77777777" w:rsidTr="00E82193">
        <w:trPr>
          <w:trHeight w:val="564"/>
        </w:trPr>
        <w:tc>
          <w:tcPr>
            <w:tcW w:w="9214" w:type="dxa"/>
            <w:shd w:val="clear" w:color="auto" w:fill="FFFFFF"/>
          </w:tcPr>
          <w:p w14:paraId="5F0004E2" w14:textId="77777777" w:rsidR="00D2767B" w:rsidRPr="00870999" w:rsidRDefault="00D2767B" w:rsidP="007C46F3">
            <w:pPr>
              <w:pStyle w:val="Textoindependiente"/>
              <w:numPr>
                <w:ilvl w:val="0"/>
                <w:numId w:val="51"/>
              </w:numPr>
              <w:tabs>
                <w:tab w:val="clear" w:pos="720"/>
                <w:tab w:val="num" w:pos="290"/>
              </w:tabs>
              <w:spacing w:after="0"/>
              <w:ind w:left="290" w:hanging="290"/>
              <w:jc w:val="both"/>
              <w:rPr>
                <w:rFonts w:ascii="Arial" w:hAnsi="Arial" w:cs="Arial"/>
                <w:b/>
              </w:rPr>
            </w:pPr>
            <w:r w:rsidRPr="00870999">
              <w:rPr>
                <w:rFonts w:ascii="Arial" w:hAnsi="Arial" w:cs="Arial"/>
              </w:rPr>
              <w:t>La limpieza de barandas y pasamanos debe realizarse con material y productos apropiados para este trabajo.</w:t>
            </w:r>
          </w:p>
        </w:tc>
      </w:tr>
      <w:tr w:rsidR="00D2767B" w:rsidRPr="00870999" w14:paraId="196F8DD0" w14:textId="77777777" w:rsidTr="00E82193">
        <w:trPr>
          <w:trHeight w:val="564"/>
        </w:trPr>
        <w:tc>
          <w:tcPr>
            <w:tcW w:w="9214" w:type="dxa"/>
            <w:shd w:val="clear" w:color="auto" w:fill="FFFFFF"/>
          </w:tcPr>
          <w:p w14:paraId="0366CA67" w14:textId="77777777" w:rsidR="00D2767B" w:rsidRPr="00870999" w:rsidRDefault="00D2767B" w:rsidP="007C46F3">
            <w:pPr>
              <w:pStyle w:val="Textoindependiente"/>
              <w:numPr>
                <w:ilvl w:val="0"/>
                <w:numId w:val="51"/>
              </w:numPr>
              <w:tabs>
                <w:tab w:val="clear" w:pos="720"/>
                <w:tab w:val="num" w:pos="290"/>
              </w:tabs>
              <w:spacing w:after="0"/>
              <w:ind w:left="290" w:hanging="290"/>
              <w:jc w:val="both"/>
              <w:rPr>
                <w:rFonts w:ascii="Arial" w:hAnsi="Arial" w:cs="Arial"/>
                <w:b/>
              </w:rPr>
            </w:pPr>
            <w:r w:rsidRPr="00870999">
              <w:rPr>
                <w:rFonts w:ascii="Arial" w:hAnsi="Arial" w:cs="Arial"/>
              </w:rPr>
              <w:t>El lavado y barrido general de áreas de cemento y estacionamientos debe realizarse con material adecuado.</w:t>
            </w:r>
          </w:p>
        </w:tc>
      </w:tr>
      <w:tr w:rsidR="00D2767B" w:rsidRPr="00870999" w14:paraId="06172EAB" w14:textId="77777777" w:rsidTr="00E82193">
        <w:trPr>
          <w:trHeight w:val="564"/>
        </w:trPr>
        <w:tc>
          <w:tcPr>
            <w:tcW w:w="9214" w:type="dxa"/>
            <w:shd w:val="clear" w:color="auto" w:fill="FFFFFF"/>
          </w:tcPr>
          <w:p w14:paraId="67A02779" w14:textId="77777777" w:rsidR="00D2767B" w:rsidRPr="00870999" w:rsidRDefault="00D2767B" w:rsidP="007C46F3">
            <w:pPr>
              <w:pStyle w:val="Textoindependiente"/>
              <w:numPr>
                <w:ilvl w:val="0"/>
                <w:numId w:val="51"/>
              </w:numPr>
              <w:tabs>
                <w:tab w:val="clear" w:pos="720"/>
                <w:tab w:val="num" w:pos="290"/>
              </w:tabs>
              <w:spacing w:after="0"/>
              <w:ind w:left="290" w:hanging="290"/>
              <w:jc w:val="both"/>
              <w:rPr>
                <w:rFonts w:ascii="Arial" w:hAnsi="Arial" w:cs="Arial"/>
                <w:b/>
              </w:rPr>
            </w:pPr>
            <w:r w:rsidRPr="00870999">
              <w:rPr>
                <w:rFonts w:ascii="Arial" w:hAnsi="Arial" w:cs="Arial"/>
              </w:rPr>
              <w:t xml:space="preserve">La limpieza, </w:t>
            </w:r>
            <w:proofErr w:type="spellStart"/>
            <w:r w:rsidRPr="00870999">
              <w:rPr>
                <w:rFonts w:ascii="Arial" w:hAnsi="Arial" w:cs="Arial"/>
              </w:rPr>
              <w:t>desodorización</w:t>
            </w:r>
            <w:proofErr w:type="spellEnd"/>
            <w:r w:rsidRPr="00870999">
              <w:rPr>
                <w:rFonts w:ascii="Arial" w:hAnsi="Arial" w:cs="Arial"/>
              </w:rPr>
              <w:t xml:space="preserve"> y desinfección de artefactos sanitarios, inodoros, urinarios, azulejos, pisos, paredes, lavamanos, espejos, duchas, etc. debe realizarse con personal altamente especializado y debidamente entrenado para este tipo de limpieza. Todas las superficies deben quedar  libres de suciedad, contaminación, espuma de jabón, moho, manchas, etc. </w:t>
            </w:r>
          </w:p>
        </w:tc>
      </w:tr>
      <w:tr w:rsidR="00D2767B" w:rsidRPr="00870999" w14:paraId="5EBC0D90" w14:textId="77777777" w:rsidTr="00E82193">
        <w:trPr>
          <w:trHeight w:val="564"/>
        </w:trPr>
        <w:tc>
          <w:tcPr>
            <w:tcW w:w="9214" w:type="dxa"/>
            <w:shd w:val="clear" w:color="auto" w:fill="FFFFFF"/>
          </w:tcPr>
          <w:p w14:paraId="42660434" w14:textId="77777777" w:rsidR="00D2767B" w:rsidRPr="00870999" w:rsidRDefault="00D2767B" w:rsidP="003B3E96">
            <w:pPr>
              <w:pStyle w:val="Textoindependiente"/>
              <w:numPr>
                <w:ilvl w:val="0"/>
                <w:numId w:val="51"/>
              </w:numPr>
              <w:tabs>
                <w:tab w:val="clear" w:pos="720"/>
                <w:tab w:val="num" w:pos="290"/>
              </w:tabs>
              <w:spacing w:after="0"/>
              <w:ind w:left="290" w:hanging="290"/>
              <w:jc w:val="both"/>
              <w:rPr>
                <w:rFonts w:ascii="Arial" w:hAnsi="Arial" w:cs="Arial"/>
                <w:b/>
              </w:rPr>
            </w:pPr>
            <w:r w:rsidRPr="00870999">
              <w:rPr>
                <w:rFonts w:ascii="Arial" w:hAnsi="Arial" w:cs="Arial"/>
              </w:rPr>
              <w:t xml:space="preserve">La empresa deberá designar personal capacitado para efectuar labores de retiro y traslado de todo tipo de desechos; para su posterior </w:t>
            </w:r>
            <w:r w:rsidR="003B3E96">
              <w:rPr>
                <w:rFonts w:ascii="Arial" w:hAnsi="Arial" w:cs="Arial"/>
              </w:rPr>
              <w:t>recojo por el carro del</w:t>
            </w:r>
            <w:r w:rsidRPr="00870999">
              <w:rPr>
                <w:rFonts w:ascii="Arial" w:hAnsi="Arial" w:cs="Arial"/>
              </w:rPr>
              <w:t xml:space="preserve"> Municip</w:t>
            </w:r>
            <w:r w:rsidR="003B3E96">
              <w:rPr>
                <w:rFonts w:ascii="Arial" w:hAnsi="Arial" w:cs="Arial"/>
              </w:rPr>
              <w:t>io</w:t>
            </w:r>
            <w:r w:rsidRPr="00870999">
              <w:rPr>
                <w:rFonts w:ascii="Arial" w:hAnsi="Arial" w:cs="Arial"/>
              </w:rPr>
              <w:t>.</w:t>
            </w:r>
          </w:p>
        </w:tc>
      </w:tr>
      <w:tr w:rsidR="00D2767B" w:rsidRPr="00870999" w14:paraId="014F64FE" w14:textId="77777777" w:rsidTr="00E82193">
        <w:trPr>
          <w:trHeight w:val="564"/>
        </w:trPr>
        <w:tc>
          <w:tcPr>
            <w:tcW w:w="9214" w:type="dxa"/>
            <w:shd w:val="clear" w:color="auto" w:fill="FFFFFF"/>
          </w:tcPr>
          <w:p w14:paraId="6F6142DF" w14:textId="77777777" w:rsidR="00D2767B" w:rsidRPr="00870999" w:rsidRDefault="00443B2F" w:rsidP="007C46F3">
            <w:pPr>
              <w:pStyle w:val="Textoindependiente"/>
              <w:numPr>
                <w:ilvl w:val="0"/>
                <w:numId w:val="51"/>
              </w:numPr>
              <w:tabs>
                <w:tab w:val="clear" w:pos="720"/>
                <w:tab w:val="num" w:pos="290"/>
              </w:tabs>
              <w:spacing w:after="0"/>
              <w:ind w:left="290" w:hanging="290"/>
              <w:jc w:val="both"/>
              <w:rPr>
                <w:rFonts w:ascii="Arial" w:hAnsi="Arial" w:cs="Arial"/>
                <w:b/>
              </w:rPr>
            </w:pPr>
            <w:r w:rsidRPr="00870999">
              <w:rPr>
                <w:rFonts w:ascii="Arial" w:hAnsi="Arial" w:cs="Arial"/>
              </w:rPr>
              <w:t xml:space="preserve">La </w:t>
            </w:r>
            <w:proofErr w:type="spellStart"/>
            <w:r w:rsidRPr="00870999">
              <w:rPr>
                <w:rFonts w:ascii="Arial" w:hAnsi="Arial" w:cs="Arial"/>
              </w:rPr>
              <w:t>desodorización</w:t>
            </w:r>
            <w:proofErr w:type="spellEnd"/>
            <w:r w:rsidRPr="00870999">
              <w:rPr>
                <w:rFonts w:ascii="Arial" w:hAnsi="Arial" w:cs="Arial"/>
              </w:rPr>
              <w:t xml:space="preserve"> de oficinas y áreas de circulación debe realizarse las veces que el Fiscal del Servicio considere necesario durante el día con ambientador en spray o líquido.</w:t>
            </w:r>
          </w:p>
        </w:tc>
      </w:tr>
      <w:tr w:rsidR="00D2767B" w:rsidRPr="00870999" w14:paraId="471A6263" w14:textId="77777777" w:rsidTr="00E82193">
        <w:trPr>
          <w:trHeight w:val="564"/>
        </w:trPr>
        <w:tc>
          <w:tcPr>
            <w:tcW w:w="9214" w:type="dxa"/>
            <w:shd w:val="clear" w:color="auto" w:fill="FFFFFF"/>
          </w:tcPr>
          <w:p w14:paraId="5DE2210A" w14:textId="77777777" w:rsidR="00D2767B" w:rsidRPr="00870999" w:rsidRDefault="00443B2F" w:rsidP="00443B2F">
            <w:pPr>
              <w:pStyle w:val="Textoindependiente"/>
              <w:numPr>
                <w:ilvl w:val="0"/>
                <w:numId w:val="51"/>
              </w:numPr>
              <w:tabs>
                <w:tab w:val="clear" w:pos="720"/>
                <w:tab w:val="num" w:pos="290"/>
              </w:tabs>
              <w:spacing w:after="0"/>
              <w:ind w:left="290" w:hanging="290"/>
              <w:jc w:val="both"/>
              <w:rPr>
                <w:rFonts w:ascii="Arial" w:hAnsi="Arial" w:cs="Arial"/>
                <w:b/>
              </w:rPr>
            </w:pPr>
            <w:r w:rsidRPr="00870999">
              <w:rPr>
                <w:rFonts w:ascii="Arial" w:hAnsi="Arial" w:cs="Arial"/>
              </w:rPr>
              <w:t>Otros servicios de limpieza extraordinarios en ambientes y dependencias de la CSBP. Se realizarán a requerimiento verbal del Fiscal de Servicio.</w:t>
            </w:r>
          </w:p>
        </w:tc>
      </w:tr>
      <w:tr w:rsidR="00D2767B" w:rsidRPr="00870999" w14:paraId="7C1457B4" w14:textId="77777777" w:rsidTr="00E82193">
        <w:trPr>
          <w:trHeight w:val="564"/>
        </w:trPr>
        <w:tc>
          <w:tcPr>
            <w:tcW w:w="9214" w:type="dxa"/>
            <w:shd w:val="clear" w:color="auto" w:fill="BFBFBF" w:themeFill="background1" w:themeFillShade="BF"/>
            <w:vAlign w:val="center"/>
          </w:tcPr>
          <w:p w14:paraId="5A3D4887" w14:textId="77777777" w:rsidR="00D2767B" w:rsidRPr="00870999" w:rsidRDefault="00D2767B" w:rsidP="00D2767B">
            <w:pPr>
              <w:pStyle w:val="Textoindependiente"/>
              <w:spacing w:after="0"/>
              <w:ind w:left="50"/>
              <w:rPr>
                <w:rFonts w:ascii="Arial" w:hAnsi="Arial" w:cs="Arial"/>
                <w:b/>
                <w:bCs/>
              </w:rPr>
            </w:pPr>
            <w:r w:rsidRPr="00870999">
              <w:rPr>
                <w:rFonts w:ascii="Arial" w:hAnsi="Arial" w:cs="Arial"/>
                <w:b/>
                <w:bCs/>
              </w:rPr>
              <w:t>G.2.2  LIMPIEZA INTERNA PERIÓDICA</w:t>
            </w:r>
          </w:p>
        </w:tc>
      </w:tr>
      <w:tr w:rsidR="00D2767B" w:rsidRPr="00870999" w14:paraId="7521249A" w14:textId="77777777" w:rsidTr="00E82193">
        <w:trPr>
          <w:trHeight w:val="564"/>
        </w:trPr>
        <w:tc>
          <w:tcPr>
            <w:tcW w:w="9214" w:type="dxa"/>
            <w:shd w:val="clear" w:color="auto" w:fill="FFFFFF"/>
          </w:tcPr>
          <w:p w14:paraId="33758D7A" w14:textId="77777777" w:rsidR="00D2767B" w:rsidRPr="00BB00F3" w:rsidRDefault="00D2767B" w:rsidP="00186AFB">
            <w:pPr>
              <w:pStyle w:val="Ttulo1"/>
              <w:numPr>
                <w:ilvl w:val="0"/>
                <w:numId w:val="0"/>
              </w:numPr>
              <w:ind w:left="411"/>
              <w:rPr>
                <w:rFonts w:cs="Arial"/>
                <w:b w:val="0"/>
              </w:rPr>
            </w:pPr>
            <w:r w:rsidRPr="00BB00F3">
              <w:rPr>
                <w:b w:val="0"/>
              </w:rPr>
              <w:t>La limpieza semanal profunda de ambientes se l</w:t>
            </w:r>
            <w:r w:rsidR="00637E9E" w:rsidRPr="00BB00F3">
              <w:rPr>
                <w:b w:val="0"/>
              </w:rPr>
              <w:t>levará a cabo según cronograma</w:t>
            </w:r>
            <w:r w:rsidR="00BB00F3" w:rsidRPr="00BB00F3">
              <w:rPr>
                <w:b w:val="0"/>
              </w:rPr>
              <w:t xml:space="preserve"> </w:t>
            </w:r>
            <w:r w:rsidRPr="00BB00F3">
              <w:rPr>
                <w:rFonts w:cs="Arial"/>
                <w:b w:val="0"/>
              </w:rPr>
              <w:t>programado y planificado por el Fiscal del Servicio en Coordinación con el Agente de Servicio -designado por la empresa adjudicada - que contemplará: el lavado de alfombras (con máquinas industriales para lavado y máquinas industriales para aspirado), limpieza de mobiliarios, pisos, lavado de vidrios internos, lavado de persianas, equipos y todo componente de cada piso</w:t>
            </w:r>
            <w:r w:rsidR="00BB00F3">
              <w:rPr>
                <w:rFonts w:cs="Arial"/>
                <w:b w:val="0"/>
              </w:rPr>
              <w:t xml:space="preserve"> (el agente deberá presentar una lista de verificación, adjuntando su informe mensual, presentándolo al Fiscal de servicio)</w:t>
            </w:r>
            <w:r w:rsidRPr="00BB00F3">
              <w:rPr>
                <w:rFonts w:cs="Arial"/>
                <w:b w:val="0"/>
              </w:rPr>
              <w:t>.</w:t>
            </w:r>
          </w:p>
          <w:p w14:paraId="3FC1492D" w14:textId="77777777" w:rsidR="00D2767B" w:rsidRPr="00870999" w:rsidRDefault="00D2767B" w:rsidP="00637E9E">
            <w:pPr>
              <w:pStyle w:val="Ttulo1"/>
              <w:numPr>
                <w:ilvl w:val="0"/>
                <w:numId w:val="0"/>
              </w:numPr>
              <w:ind w:left="411"/>
              <w:rPr>
                <w:rFonts w:cs="Arial"/>
              </w:rPr>
            </w:pPr>
            <w:r w:rsidRPr="00637E9E">
              <w:rPr>
                <w:rFonts w:cs="Arial"/>
                <w:b w:val="0"/>
              </w:rPr>
              <w:t>Esta limpieza deberá realizarse con maquinaria, productos y materiales adecuados para evitar daños a los bienes.</w:t>
            </w:r>
          </w:p>
        </w:tc>
      </w:tr>
      <w:tr w:rsidR="00D2767B" w:rsidRPr="00870999" w14:paraId="1B6BDAD1" w14:textId="77777777" w:rsidTr="00E82193">
        <w:trPr>
          <w:trHeight w:val="564"/>
        </w:trPr>
        <w:tc>
          <w:tcPr>
            <w:tcW w:w="9214" w:type="dxa"/>
            <w:shd w:val="clear" w:color="auto" w:fill="FFFFFF"/>
          </w:tcPr>
          <w:p w14:paraId="13861F4F" w14:textId="77777777" w:rsidR="00D2767B" w:rsidRPr="00637E9E" w:rsidRDefault="00D2767B" w:rsidP="00637E9E">
            <w:pPr>
              <w:pStyle w:val="Ttulo1"/>
              <w:rPr>
                <w:b w:val="0"/>
              </w:rPr>
            </w:pPr>
            <w:r w:rsidRPr="00637E9E">
              <w:rPr>
                <w:b w:val="0"/>
              </w:rPr>
              <w:t xml:space="preserve">Lavado a mano de Banderas nacionales y departamentales de la CSBP, con productos especiales de limpieza. El servicio debe ser atendido el segundo y cuarto trimestre del año sin causar daño a los bienes. </w:t>
            </w:r>
          </w:p>
        </w:tc>
      </w:tr>
      <w:tr w:rsidR="00D2767B" w:rsidRPr="00870999" w14:paraId="4F95264E" w14:textId="77777777" w:rsidTr="00E82193">
        <w:trPr>
          <w:trHeight w:val="564"/>
        </w:trPr>
        <w:tc>
          <w:tcPr>
            <w:tcW w:w="9214" w:type="dxa"/>
            <w:shd w:val="clear" w:color="auto" w:fill="FFFFFF"/>
          </w:tcPr>
          <w:p w14:paraId="13B6317C" w14:textId="77777777" w:rsidR="00D2767B" w:rsidRPr="00637E9E" w:rsidRDefault="00D2767B" w:rsidP="00637E9E">
            <w:pPr>
              <w:pStyle w:val="Ttulo1"/>
              <w:rPr>
                <w:b w:val="0"/>
              </w:rPr>
            </w:pPr>
            <w:r w:rsidRPr="00637E9E">
              <w:rPr>
                <w:b w:val="0"/>
              </w:rPr>
              <w:t xml:space="preserve">Para la limpieza quincenal profunda de ambientes destinados a comedores: pisos, equipos, etc. se debe realizar con lavandina y otros productos especiales para realizar este trabajo. </w:t>
            </w:r>
          </w:p>
        </w:tc>
      </w:tr>
      <w:tr w:rsidR="00D2767B" w:rsidRPr="00870999" w14:paraId="0D5D0899" w14:textId="77777777" w:rsidTr="00E82193">
        <w:trPr>
          <w:trHeight w:val="564"/>
        </w:trPr>
        <w:tc>
          <w:tcPr>
            <w:tcW w:w="9214" w:type="dxa"/>
            <w:shd w:val="clear" w:color="auto" w:fill="FFFFFF"/>
          </w:tcPr>
          <w:p w14:paraId="27EB6A62" w14:textId="77777777" w:rsidR="00D2767B" w:rsidRPr="00637E9E" w:rsidRDefault="00D2767B" w:rsidP="00434B8C">
            <w:pPr>
              <w:pStyle w:val="Ttulo1"/>
              <w:rPr>
                <w:b w:val="0"/>
              </w:rPr>
            </w:pPr>
            <w:r w:rsidRPr="00042916">
              <w:rPr>
                <w:b w:val="0"/>
              </w:rPr>
              <w:t xml:space="preserve">El aspirado, limpieza, lavado, lustrado, etc. de ambientes para eventos especiales, extraordinarios y a requerimiento de la CSBP, serán solicitados </w:t>
            </w:r>
            <w:r w:rsidR="00434B8C" w:rsidRPr="00042916">
              <w:rPr>
                <w:b w:val="0"/>
              </w:rPr>
              <w:t xml:space="preserve">por el Fiscal del Servicio y área </w:t>
            </w:r>
            <w:r w:rsidRPr="00042916">
              <w:rPr>
                <w:b w:val="0"/>
              </w:rPr>
              <w:t>de Bienes y Servicios.</w:t>
            </w:r>
            <w:r w:rsidRPr="00637E9E">
              <w:rPr>
                <w:b w:val="0"/>
              </w:rPr>
              <w:t xml:space="preserve"> </w:t>
            </w:r>
          </w:p>
        </w:tc>
      </w:tr>
      <w:tr w:rsidR="00D2767B" w:rsidRPr="00870999" w14:paraId="65303DC0" w14:textId="77777777" w:rsidTr="00E82193">
        <w:trPr>
          <w:trHeight w:val="564"/>
        </w:trPr>
        <w:tc>
          <w:tcPr>
            <w:tcW w:w="9214" w:type="dxa"/>
            <w:shd w:val="clear" w:color="auto" w:fill="FFFFFF"/>
          </w:tcPr>
          <w:p w14:paraId="451F84A3" w14:textId="77777777" w:rsidR="00D2767B" w:rsidRPr="00637E9E" w:rsidRDefault="00D2767B" w:rsidP="00637E9E">
            <w:pPr>
              <w:pStyle w:val="Ttulo1"/>
              <w:rPr>
                <w:b w:val="0"/>
              </w:rPr>
            </w:pPr>
            <w:r w:rsidRPr="00637E9E">
              <w:rPr>
                <w:b w:val="0"/>
              </w:rPr>
              <w:t>La empresa adjudicada debe realizar el aspirado, limpieza, lavado, lustrado, etc. de ambientes afectados por eventos de emergencia, (inundación, fugas de agua, casos fortuitos y de fuerza mayor, etc.).</w:t>
            </w:r>
          </w:p>
        </w:tc>
      </w:tr>
      <w:tr w:rsidR="00D2767B" w:rsidRPr="00870999" w14:paraId="3BA524EE" w14:textId="77777777" w:rsidTr="00E82193">
        <w:trPr>
          <w:trHeight w:val="564"/>
        </w:trPr>
        <w:tc>
          <w:tcPr>
            <w:tcW w:w="9214" w:type="dxa"/>
            <w:shd w:val="clear" w:color="auto" w:fill="FFFFFF"/>
          </w:tcPr>
          <w:p w14:paraId="06BDD51B" w14:textId="77777777" w:rsidR="00D2767B" w:rsidRPr="00637E9E" w:rsidRDefault="00D2767B" w:rsidP="00637E9E">
            <w:pPr>
              <w:pStyle w:val="Ttulo1"/>
              <w:rPr>
                <w:b w:val="0"/>
              </w:rPr>
            </w:pPr>
            <w:r w:rsidRPr="00637E9E">
              <w:rPr>
                <w:b w:val="0"/>
              </w:rPr>
              <w:t>La limpieza interna de vidrios de las ventanas de todos los pisos debe efectuarse semanalmente, con material adecuado para este trabajo.</w:t>
            </w:r>
          </w:p>
        </w:tc>
      </w:tr>
      <w:tr w:rsidR="00D2767B" w:rsidRPr="00870999" w14:paraId="4BD57069" w14:textId="77777777" w:rsidTr="00E82193">
        <w:trPr>
          <w:trHeight w:val="564"/>
        </w:trPr>
        <w:tc>
          <w:tcPr>
            <w:tcW w:w="9214" w:type="dxa"/>
            <w:shd w:val="clear" w:color="auto" w:fill="FFFFFF"/>
          </w:tcPr>
          <w:p w14:paraId="49869A2C" w14:textId="77777777" w:rsidR="00D2767B" w:rsidRPr="00637E9E" w:rsidRDefault="00D2767B" w:rsidP="00637E9E">
            <w:pPr>
              <w:pStyle w:val="Ttulo1"/>
              <w:rPr>
                <w:b w:val="0"/>
              </w:rPr>
            </w:pPr>
            <w:r w:rsidRPr="00637E9E">
              <w:rPr>
                <w:b w:val="0"/>
              </w:rPr>
              <w:t>En la limpieza profunda, para el desmanchado de alfombras se deberá utilizar productos adecuados para cada tipo de alfombra.</w:t>
            </w:r>
          </w:p>
        </w:tc>
      </w:tr>
      <w:tr w:rsidR="00D2767B" w:rsidRPr="00870999" w14:paraId="62B5322C" w14:textId="77777777" w:rsidTr="00E82193">
        <w:trPr>
          <w:trHeight w:val="564"/>
        </w:trPr>
        <w:tc>
          <w:tcPr>
            <w:tcW w:w="9214" w:type="dxa"/>
            <w:shd w:val="clear" w:color="auto" w:fill="FFFFFF"/>
          </w:tcPr>
          <w:p w14:paraId="56465199" w14:textId="77777777" w:rsidR="00D2767B" w:rsidRPr="00637E9E" w:rsidRDefault="00D2767B" w:rsidP="00637E9E">
            <w:pPr>
              <w:pStyle w:val="Ttulo1"/>
              <w:rPr>
                <w:b w:val="0"/>
              </w:rPr>
            </w:pPr>
            <w:r w:rsidRPr="00637E9E">
              <w:rPr>
                <w:b w:val="0"/>
              </w:rPr>
              <w:t>La limpieza de persianas de PVC deberá efectuarse con productos apropiados para este material y cuidando que cada hoja no se desprenda de la riel.</w:t>
            </w:r>
          </w:p>
        </w:tc>
      </w:tr>
      <w:tr w:rsidR="00D2767B" w:rsidRPr="00870999" w14:paraId="6A2208F3" w14:textId="77777777" w:rsidTr="00E82193">
        <w:trPr>
          <w:trHeight w:val="564"/>
        </w:trPr>
        <w:tc>
          <w:tcPr>
            <w:tcW w:w="9214" w:type="dxa"/>
            <w:shd w:val="clear" w:color="auto" w:fill="FFFFFF"/>
          </w:tcPr>
          <w:p w14:paraId="5C52A8C9" w14:textId="77777777" w:rsidR="00D2767B" w:rsidRPr="00637E9E" w:rsidRDefault="00042916" w:rsidP="00637E9E">
            <w:pPr>
              <w:pStyle w:val="Ttulo1"/>
              <w:rPr>
                <w:b w:val="0"/>
              </w:rPr>
            </w:pPr>
            <w:r>
              <w:rPr>
                <w:b w:val="0"/>
              </w:rPr>
              <w:t>Los</w:t>
            </w:r>
            <w:r w:rsidR="00D2767B" w:rsidRPr="00637E9E">
              <w:rPr>
                <w:b w:val="0"/>
              </w:rPr>
              <w:t xml:space="preserve"> Fiscal</w:t>
            </w:r>
            <w:r>
              <w:rPr>
                <w:b w:val="0"/>
              </w:rPr>
              <w:t>es</w:t>
            </w:r>
            <w:r w:rsidR="00D2767B" w:rsidRPr="00637E9E">
              <w:rPr>
                <w:b w:val="0"/>
              </w:rPr>
              <w:t xml:space="preserve"> de Servicio, podrá solicitar otros servicios de limpieza en ambientes, mobiliario y todo componente de la CSBP. </w:t>
            </w:r>
          </w:p>
        </w:tc>
      </w:tr>
      <w:tr w:rsidR="00D2767B" w:rsidRPr="00870999" w14:paraId="3B0251CD" w14:textId="77777777" w:rsidTr="00E82193">
        <w:trPr>
          <w:trHeight w:val="564"/>
        </w:trPr>
        <w:tc>
          <w:tcPr>
            <w:tcW w:w="9214" w:type="dxa"/>
            <w:shd w:val="clear" w:color="auto" w:fill="BFBFBF" w:themeFill="background1" w:themeFillShade="BF"/>
            <w:vAlign w:val="center"/>
          </w:tcPr>
          <w:p w14:paraId="36BE3BA1" w14:textId="77777777" w:rsidR="00D2767B" w:rsidRPr="00870999" w:rsidRDefault="00D2767B" w:rsidP="00D2767B">
            <w:pPr>
              <w:pStyle w:val="Textoindependiente"/>
              <w:spacing w:after="0"/>
              <w:ind w:left="50"/>
              <w:rPr>
                <w:rFonts w:ascii="Arial" w:hAnsi="Arial" w:cs="Arial"/>
                <w:b/>
                <w:bCs/>
              </w:rPr>
            </w:pPr>
            <w:r w:rsidRPr="00870999">
              <w:rPr>
                <w:rFonts w:ascii="Arial" w:hAnsi="Arial" w:cs="Arial"/>
                <w:b/>
                <w:bCs/>
              </w:rPr>
              <w:t>G.2.3.  LIMPIEZA EXTERNA DIARIA GENERAL</w:t>
            </w:r>
          </w:p>
        </w:tc>
      </w:tr>
      <w:tr w:rsidR="00D2767B" w:rsidRPr="00870999" w14:paraId="619B1725" w14:textId="77777777" w:rsidTr="00E82193">
        <w:trPr>
          <w:trHeight w:val="564"/>
        </w:trPr>
        <w:tc>
          <w:tcPr>
            <w:tcW w:w="9214" w:type="dxa"/>
            <w:shd w:val="clear" w:color="auto" w:fill="FFFFFF"/>
          </w:tcPr>
          <w:p w14:paraId="6308F5CB" w14:textId="77777777" w:rsidR="00D2767B" w:rsidRPr="00870999" w:rsidRDefault="00D2767B" w:rsidP="00D2767B">
            <w:pPr>
              <w:pStyle w:val="Textoindependiente"/>
              <w:spacing w:after="0"/>
              <w:rPr>
                <w:rFonts w:ascii="Arial" w:hAnsi="Arial" w:cs="Arial"/>
                <w:b/>
              </w:rPr>
            </w:pPr>
            <w:r w:rsidRPr="00870999">
              <w:rPr>
                <w:rFonts w:ascii="Arial" w:hAnsi="Arial" w:cs="Arial"/>
              </w:rPr>
              <w:t>Se debe efectuar  diariamente las siguientes limpiezas externas:</w:t>
            </w:r>
          </w:p>
          <w:p w14:paraId="69CA6228" w14:textId="77777777" w:rsidR="00D2767B" w:rsidRPr="00870999" w:rsidRDefault="00D2767B" w:rsidP="007C46F3">
            <w:pPr>
              <w:pStyle w:val="Textoindependiente"/>
              <w:numPr>
                <w:ilvl w:val="1"/>
                <w:numId w:val="48"/>
              </w:numPr>
              <w:tabs>
                <w:tab w:val="clear" w:pos="720"/>
                <w:tab w:val="num" w:pos="650"/>
              </w:tabs>
              <w:spacing w:after="0"/>
              <w:ind w:left="650"/>
              <w:jc w:val="both"/>
              <w:rPr>
                <w:rFonts w:ascii="Arial" w:hAnsi="Arial" w:cs="Arial"/>
                <w:b/>
              </w:rPr>
            </w:pPr>
            <w:r w:rsidRPr="00870999">
              <w:rPr>
                <w:rFonts w:ascii="Arial" w:hAnsi="Arial" w:cs="Arial"/>
              </w:rPr>
              <w:t>Limpieza de aceras, gradas y maceteros exteriores</w:t>
            </w:r>
          </w:p>
          <w:p w14:paraId="14248A93" w14:textId="77777777" w:rsidR="00D2767B" w:rsidRPr="00870999" w:rsidRDefault="00D2767B" w:rsidP="007C46F3">
            <w:pPr>
              <w:pStyle w:val="Textoindependiente"/>
              <w:numPr>
                <w:ilvl w:val="1"/>
                <w:numId w:val="48"/>
              </w:numPr>
              <w:tabs>
                <w:tab w:val="clear" w:pos="720"/>
                <w:tab w:val="num" w:pos="650"/>
              </w:tabs>
              <w:spacing w:after="0"/>
              <w:ind w:left="650"/>
              <w:jc w:val="both"/>
              <w:rPr>
                <w:rFonts w:ascii="Arial" w:hAnsi="Arial" w:cs="Arial"/>
                <w:b/>
              </w:rPr>
            </w:pPr>
            <w:r w:rsidRPr="00870999">
              <w:rPr>
                <w:rFonts w:ascii="Arial" w:hAnsi="Arial" w:cs="Arial"/>
              </w:rPr>
              <w:t>Limpieza de</w:t>
            </w:r>
            <w:r w:rsidR="00281D7A">
              <w:rPr>
                <w:rFonts w:ascii="Arial" w:hAnsi="Arial" w:cs="Arial"/>
              </w:rPr>
              <w:t xml:space="preserve"> rejillas exteriores de drenaje.</w:t>
            </w:r>
          </w:p>
          <w:p w14:paraId="58E4EE69" w14:textId="77777777" w:rsidR="00D2767B" w:rsidRPr="00870999" w:rsidRDefault="00D2767B" w:rsidP="007C46F3">
            <w:pPr>
              <w:pStyle w:val="Textoindependiente"/>
              <w:numPr>
                <w:ilvl w:val="1"/>
                <w:numId w:val="48"/>
              </w:numPr>
              <w:tabs>
                <w:tab w:val="clear" w:pos="720"/>
                <w:tab w:val="num" w:pos="650"/>
              </w:tabs>
              <w:spacing w:after="0"/>
              <w:ind w:left="650"/>
              <w:jc w:val="both"/>
              <w:rPr>
                <w:rFonts w:ascii="Arial" w:hAnsi="Arial" w:cs="Arial"/>
                <w:b/>
              </w:rPr>
            </w:pPr>
            <w:r w:rsidRPr="00870999">
              <w:rPr>
                <w:rFonts w:ascii="Arial" w:hAnsi="Arial" w:cs="Arial"/>
              </w:rPr>
              <w:t>Limpieza de otros componentes exteriores</w:t>
            </w:r>
          </w:p>
        </w:tc>
      </w:tr>
      <w:tr w:rsidR="00D2767B" w:rsidRPr="00870999" w14:paraId="7C69A370" w14:textId="77777777" w:rsidTr="00E82193">
        <w:trPr>
          <w:trHeight w:val="564"/>
        </w:trPr>
        <w:tc>
          <w:tcPr>
            <w:tcW w:w="9214" w:type="dxa"/>
            <w:shd w:val="clear" w:color="auto" w:fill="BFBFBF" w:themeFill="background1" w:themeFillShade="BF"/>
            <w:vAlign w:val="center"/>
          </w:tcPr>
          <w:p w14:paraId="15D3E0F4" w14:textId="77777777" w:rsidR="00D2767B" w:rsidRPr="00870999" w:rsidRDefault="00D2767B" w:rsidP="00D2767B">
            <w:pPr>
              <w:pStyle w:val="Textoindependiente"/>
              <w:spacing w:after="0"/>
              <w:ind w:left="50"/>
              <w:rPr>
                <w:rFonts w:ascii="Arial" w:hAnsi="Arial" w:cs="Arial"/>
                <w:b/>
                <w:bCs/>
              </w:rPr>
            </w:pPr>
            <w:r w:rsidRPr="00870999">
              <w:rPr>
                <w:rFonts w:ascii="Arial" w:hAnsi="Arial" w:cs="Arial"/>
                <w:b/>
                <w:bCs/>
              </w:rPr>
              <w:t>G.2.4.  LIMPIEZA EXTERNA PERIÓDICA GENERAL</w:t>
            </w:r>
          </w:p>
        </w:tc>
      </w:tr>
      <w:tr w:rsidR="00D2767B" w:rsidRPr="00870999" w14:paraId="2AD8D57D" w14:textId="77777777" w:rsidTr="00E82193">
        <w:trPr>
          <w:trHeight w:val="564"/>
        </w:trPr>
        <w:tc>
          <w:tcPr>
            <w:tcW w:w="9214" w:type="dxa"/>
            <w:shd w:val="clear" w:color="auto" w:fill="FFFFFF"/>
          </w:tcPr>
          <w:p w14:paraId="7BB005BB" w14:textId="77777777" w:rsidR="00D2767B" w:rsidRPr="00870999" w:rsidRDefault="00D2767B" w:rsidP="007C46F3">
            <w:pPr>
              <w:pStyle w:val="Textoindependiente"/>
              <w:numPr>
                <w:ilvl w:val="0"/>
                <w:numId w:val="64"/>
              </w:numPr>
              <w:tabs>
                <w:tab w:val="clear" w:pos="410"/>
                <w:tab w:val="num" w:pos="290"/>
              </w:tabs>
              <w:spacing w:after="0"/>
              <w:ind w:left="290" w:hanging="240"/>
              <w:jc w:val="both"/>
              <w:rPr>
                <w:rFonts w:ascii="Arial" w:hAnsi="Arial" w:cs="Arial"/>
                <w:b/>
              </w:rPr>
            </w:pPr>
            <w:r w:rsidRPr="00870999">
              <w:rPr>
                <w:rFonts w:ascii="Arial" w:hAnsi="Arial" w:cs="Arial"/>
              </w:rPr>
              <w:t xml:space="preserve">La limpieza de vidrios de las ventanas debe efectuarse dos veces al año, (mayo y noviembre) con equipos, materiales y productos necesarios y adecuados para este trabajo.  </w:t>
            </w:r>
          </w:p>
        </w:tc>
      </w:tr>
      <w:tr w:rsidR="00D2767B" w:rsidRPr="00870999" w14:paraId="48FD14A1" w14:textId="77777777" w:rsidTr="00E82193">
        <w:trPr>
          <w:trHeight w:val="564"/>
        </w:trPr>
        <w:tc>
          <w:tcPr>
            <w:tcW w:w="9214" w:type="dxa"/>
            <w:shd w:val="clear" w:color="auto" w:fill="FFFFFF"/>
          </w:tcPr>
          <w:p w14:paraId="5B82EE4E" w14:textId="77777777" w:rsidR="00D2767B" w:rsidRPr="00870999" w:rsidRDefault="00D2767B" w:rsidP="007C46F3">
            <w:pPr>
              <w:pStyle w:val="Textoindependiente"/>
              <w:numPr>
                <w:ilvl w:val="0"/>
                <w:numId w:val="64"/>
              </w:numPr>
              <w:tabs>
                <w:tab w:val="clear" w:pos="410"/>
                <w:tab w:val="num" w:pos="290"/>
              </w:tabs>
              <w:spacing w:after="0"/>
              <w:ind w:left="290" w:hanging="240"/>
              <w:jc w:val="both"/>
              <w:rPr>
                <w:rFonts w:ascii="Arial" w:hAnsi="Arial" w:cs="Arial"/>
                <w:b/>
              </w:rPr>
            </w:pPr>
            <w:r w:rsidRPr="00870999">
              <w:rPr>
                <w:rFonts w:ascii="Arial" w:hAnsi="Arial" w:cs="Arial"/>
              </w:rPr>
              <w:t>La limpieza de sumideros y otros similares debe realizarse una vez por semana.</w:t>
            </w:r>
          </w:p>
        </w:tc>
      </w:tr>
      <w:tr w:rsidR="00D2767B" w:rsidRPr="00870999" w14:paraId="0944D55C" w14:textId="77777777" w:rsidTr="00E82193">
        <w:trPr>
          <w:trHeight w:val="564"/>
        </w:trPr>
        <w:tc>
          <w:tcPr>
            <w:tcW w:w="9214" w:type="dxa"/>
            <w:shd w:val="clear" w:color="auto" w:fill="BFBFBF" w:themeFill="background1" w:themeFillShade="BF"/>
            <w:vAlign w:val="center"/>
          </w:tcPr>
          <w:p w14:paraId="300D4CB7" w14:textId="77777777" w:rsidR="00D2767B" w:rsidRPr="00870999" w:rsidRDefault="00D2767B" w:rsidP="00D2767B">
            <w:pPr>
              <w:pStyle w:val="Textoindependiente"/>
              <w:spacing w:after="0"/>
              <w:ind w:left="50"/>
              <w:rPr>
                <w:rFonts w:ascii="Arial" w:hAnsi="Arial" w:cs="Arial"/>
                <w:b/>
                <w:bCs/>
              </w:rPr>
            </w:pPr>
            <w:r w:rsidRPr="00870999">
              <w:rPr>
                <w:rFonts w:ascii="Arial" w:hAnsi="Arial" w:cs="Arial"/>
                <w:b/>
                <w:bCs/>
              </w:rPr>
              <w:t xml:space="preserve">G.2.5.  CONTINGENCIAS EN LA </w:t>
            </w:r>
            <w:r w:rsidRPr="00870999">
              <w:rPr>
                <w:rFonts w:ascii="Arial" w:hAnsi="Arial" w:cs="Arial"/>
                <w:b/>
                <w:bCs/>
                <w:shd w:val="clear" w:color="auto" w:fill="BFBFBF" w:themeFill="background1" w:themeFillShade="BF"/>
              </w:rPr>
              <w:t>PRESTACIÓN</w:t>
            </w:r>
            <w:r w:rsidRPr="00870999">
              <w:rPr>
                <w:rFonts w:ascii="Arial" w:hAnsi="Arial" w:cs="Arial"/>
                <w:b/>
                <w:bCs/>
              </w:rPr>
              <w:t xml:space="preserve"> DEL SERVICIO</w:t>
            </w:r>
          </w:p>
        </w:tc>
      </w:tr>
      <w:tr w:rsidR="00D2767B" w:rsidRPr="00870999" w14:paraId="4C630437" w14:textId="77777777" w:rsidTr="00E82193">
        <w:trPr>
          <w:trHeight w:val="564"/>
        </w:trPr>
        <w:tc>
          <w:tcPr>
            <w:tcW w:w="9214" w:type="dxa"/>
            <w:shd w:val="clear" w:color="auto" w:fill="FFFFFF"/>
            <w:vAlign w:val="center"/>
          </w:tcPr>
          <w:p w14:paraId="30B9EBD6" w14:textId="77777777" w:rsidR="000A658B" w:rsidRDefault="000A658B" w:rsidP="000A658B">
            <w:pPr>
              <w:pStyle w:val="Ttulo1"/>
              <w:numPr>
                <w:ilvl w:val="0"/>
                <w:numId w:val="0"/>
              </w:numPr>
              <w:ind w:left="411" w:hanging="411"/>
              <w:rPr>
                <w:b w:val="0"/>
              </w:rPr>
            </w:pPr>
            <w:r w:rsidRPr="000A658B">
              <w:rPr>
                <w:b w:val="0"/>
              </w:rPr>
              <w:t xml:space="preserve">1.-  </w:t>
            </w:r>
            <w:r w:rsidR="00D2767B" w:rsidRPr="000A658B">
              <w:rPr>
                <w:b w:val="0"/>
              </w:rPr>
              <w:t>En caso de Emergencias o requerimiento específico de</w:t>
            </w:r>
            <w:r>
              <w:rPr>
                <w:b w:val="0"/>
              </w:rPr>
              <w:t xml:space="preserve"> la CSBP, la empresa adjudicada</w:t>
            </w:r>
          </w:p>
          <w:p w14:paraId="67993A2B" w14:textId="77777777" w:rsidR="000A658B" w:rsidRDefault="00D2767B" w:rsidP="000A658B">
            <w:pPr>
              <w:pStyle w:val="Ttulo1"/>
              <w:numPr>
                <w:ilvl w:val="0"/>
                <w:numId w:val="0"/>
              </w:numPr>
              <w:ind w:left="411" w:hanging="411"/>
              <w:rPr>
                <w:b w:val="0"/>
              </w:rPr>
            </w:pPr>
            <w:proofErr w:type="gramStart"/>
            <w:r w:rsidRPr="000A658B">
              <w:rPr>
                <w:b w:val="0"/>
              </w:rPr>
              <w:t>dispondrá</w:t>
            </w:r>
            <w:proofErr w:type="gramEnd"/>
            <w:r w:rsidRPr="000A658B">
              <w:rPr>
                <w:b w:val="0"/>
              </w:rPr>
              <w:t xml:space="preserve"> del personal necesario, mismo que realizará tod</w:t>
            </w:r>
            <w:r w:rsidR="000A658B">
              <w:rPr>
                <w:b w:val="0"/>
              </w:rPr>
              <w:t>os los esfuerzos por solucionar</w:t>
            </w:r>
          </w:p>
          <w:p w14:paraId="4B09A746" w14:textId="6BA43654" w:rsidR="00D2767B" w:rsidRPr="000A658B" w:rsidRDefault="00D2767B" w:rsidP="00EE136B">
            <w:pPr>
              <w:pStyle w:val="Ttulo1"/>
              <w:numPr>
                <w:ilvl w:val="0"/>
                <w:numId w:val="0"/>
              </w:numPr>
              <w:ind w:left="411" w:hanging="411"/>
            </w:pPr>
            <w:proofErr w:type="gramStart"/>
            <w:r w:rsidRPr="000A658B">
              <w:rPr>
                <w:b w:val="0"/>
              </w:rPr>
              <w:t>cualquier</w:t>
            </w:r>
            <w:proofErr w:type="gramEnd"/>
            <w:r w:rsidRPr="000A658B">
              <w:rPr>
                <w:b w:val="0"/>
              </w:rPr>
              <w:t xml:space="preserve"> problema que se presente, ya sea en los horarios estab</w:t>
            </w:r>
            <w:r w:rsidR="000A658B">
              <w:rPr>
                <w:b w:val="0"/>
              </w:rPr>
              <w:t>lecidos del servicio o fuera de</w:t>
            </w:r>
            <w:r w:rsidR="00EE136B">
              <w:rPr>
                <w:b w:val="0"/>
              </w:rPr>
              <w:t xml:space="preserve"> </w:t>
            </w:r>
            <w:r w:rsidRPr="000A658B">
              <w:rPr>
                <w:b w:val="0"/>
              </w:rPr>
              <w:t>estos, no pudiendo dejar ningún tipo de trabajo pendiente, má</w:t>
            </w:r>
            <w:r w:rsidR="000A658B">
              <w:rPr>
                <w:b w:val="0"/>
              </w:rPr>
              <w:t>s aún si estos afectan en forma</w:t>
            </w:r>
            <w:r w:rsidR="00EE136B">
              <w:rPr>
                <w:b w:val="0"/>
              </w:rPr>
              <w:t xml:space="preserve"> </w:t>
            </w:r>
            <w:r w:rsidRPr="000A658B">
              <w:rPr>
                <w:b w:val="0"/>
              </w:rPr>
              <w:t>negativa a la CSBP. Tareas que deben estar consideradas en e</w:t>
            </w:r>
            <w:r w:rsidR="000A658B">
              <w:rPr>
                <w:b w:val="0"/>
              </w:rPr>
              <w:t>l presupuesto presentado por la</w:t>
            </w:r>
            <w:r w:rsidR="00EE136B">
              <w:rPr>
                <w:b w:val="0"/>
              </w:rPr>
              <w:t xml:space="preserve"> </w:t>
            </w:r>
            <w:r w:rsidRPr="000A658B">
              <w:rPr>
                <w:b w:val="0"/>
              </w:rPr>
              <w:t>empresa, y no constituirán pago adicional por la CSBP.</w:t>
            </w:r>
          </w:p>
        </w:tc>
      </w:tr>
      <w:tr w:rsidR="00D2767B" w:rsidRPr="00870999" w14:paraId="25E00735" w14:textId="77777777" w:rsidTr="00E82193">
        <w:trPr>
          <w:trHeight w:val="564"/>
        </w:trPr>
        <w:tc>
          <w:tcPr>
            <w:tcW w:w="9214" w:type="dxa"/>
            <w:shd w:val="clear" w:color="auto" w:fill="FFFFFF"/>
            <w:vAlign w:val="center"/>
          </w:tcPr>
          <w:p w14:paraId="0DA59F61" w14:textId="77777777" w:rsidR="00D2767B" w:rsidRPr="00870999" w:rsidRDefault="000A658B" w:rsidP="000A658B">
            <w:pPr>
              <w:spacing w:after="0" w:line="240" w:lineRule="auto"/>
              <w:jc w:val="both"/>
              <w:rPr>
                <w:rFonts w:ascii="Arial" w:hAnsi="Arial" w:cs="Arial"/>
                <w:iCs/>
              </w:rPr>
            </w:pPr>
            <w:r>
              <w:rPr>
                <w:rFonts w:ascii="Arial" w:hAnsi="Arial" w:cs="Arial"/>
                <w:iCs/>
              </w:rPr>
              <w:t xml:space="preserve">2.- </w:t>
            </w:r>
            <w:r w:rsidR="00D2767B" w:rsidRPr="00870999">
              <w:rPr>
                <w:rFonts w:ascii="Arial" w:hAnsi="Arial" w:cs="Arial"/>
                <w:iCs/>
              </w:rPr>
              <w:t xml:space="preserve">Todo el personal de la empresa adjudicada está comprometido a responder al llamado para tareas de emergencia o contingencias que se presenten, y lo hará a simple llamado telefónico o perifoneado de la CSBP; para tal efecto la empresa adjudicada hará conocer los números telefónicos tanto fijos como móviles, que permitan la inmediata comunicación con dicho personal. Estas emergencias serán atendidas en el tiempo que permita una solución efectiva además de evitar riesgos tanto personales como de otra índole para la CSBP y la empresa adjudicada. El trabajo se realizará con el personal suficiente y necesario a criterio de la CSBP y sin ningún costo adicional para el mismo. </w:t>
            </w:r>
          </w:p>
        </w:tc>
      </w:tr>
      <w:tr w:rsidR="00D2767B" w:rsidRPr="00870999" w14:paraId="6288CB9F" w14:textId="77777777" w:rsidTr="001A6F76">
        <w:trPr>
          <w:trHeight w:val="1189"/>
        </w:trPr>
        <w:tc>
          <w:tcPr>
            <w:tcW w:w="9214" w:type="dxa"/>
            <w:shd w:val="clear" w:color="auto" w:fill="FFFFFF"/>
            <w:vAlign w:val="center"/>
          </w:tcPr>
          <w:p w14:paraId="4DC546FC" w14:textId="77777777" w:rsidR="00D2767B" w:rsidRDefault="000A658B" w:rsidP="000A658B">
            <w:pPr>
              <w:spacing w:after="0" w:line="240" w:lineRule="auto"/>
              <w:jc w:val="both"/>
              <w:rPr>
                <w:rFonts w:ascii="Arial" w:hAnsi="Arial" w:cs="Arial"/>
                <w:iCs/>
              </w:rPr>
            </w:pPr>
            <w:r>
              <w:rPr>
                <w:rFonts w:ascii="Arial" w:hAnsi="Arial" w:cs="Arial"/>
                <w:iCs/>
              </w:rPr>
              <w:t xml:space="preserve">3.- </w:t>
            </w:r>
            <w:r w:rsidR="00D2767B" w:rsidRPr="00870999">
              <w:rPr>
                <w:rFonts w:ascii="Arial" w:hAnsi="Arial" w:cs="Arial"/>
                <w:iCs/>
              </w:rPr>
              <w:t xml:space="preserve">En caso extremo y cuando se presente una emergencia o contingencia que sobrepase los recursos humanos, técnicos o de otra índole de la empresa adjudicada, ésta debe tener la capacidad de evaluar a tiempo y responder con alternativas de soluciones externas, más, el informe inmediato a la CSBP. </w:t>
            </w:r>
          </w:p>
          <w:p w14:paraId="24412204" w14:textId="77777777" w:rsidR="00E82193" w:rsidRDefault="00E82193" w:rsidP="000A658B">
            <w:pPr>
              <w:spacing w:after="0" w:line="240" w:lineRule="auto"/>
              <w:jc w:val="both"/>
              <w:rPr>
                <w:rFonts w:ascii="Arial" w:hAnsi="Arial" w:cs="Arial"/>
                <w:iCs/>
              </w:rPr>
            </w:pPr>
          </w:p>
          <w:p w14:paraId="1E815439" w14:textId="77777777" w:rsidR="00E82193" w:rsidRPr="00870999" w:rsidRDefault="00E82193" w:rsidP="000A658B">
            <w:pPr>
              <w:spacing w:after="0" w:line="240" w:lineRule="auto"/>
              <w:jc w:val="both"/>
              <w:rPr>
                <w:rFonts w:ascii="Arial" w:hAnsi="Arial" w:cs="Arial"/>
                <w:iCs/>
              </w:rPr>
            </w:pPr>
          </w:p>
        </w:tc>
      </w:tr>
      <w:tr w:rsidR="00D2767B" w:rsidRPr="00870999" w14:paraId="3D4AD500" w14:textId="77777777" w:rsidTr="00E82193">
        <w:trPr>
          <w:trHeight w:val="331"/>
        </w:trPr>
        <w:tc>
          <w:tcPr>
            <w:tcW w:w="9214" w:type="dxa"/>
            <w:shd w:val="clear" w:color="auto" w:fill="C0C0C0"/>
            <w:vAlign w:val="center"/>
          </w:tcPr>
          <w:p w14:paraId="34F88674" w14:textId="77777777" w:rsidR="00D2767B" w:rsidRPr="00870999" w:rsidRDefault="00D2767B" w:rsidP="00D2767B">
            <w:pPr>
              <w:pStyle w:val="Textoindependiente"/>
              <w:tabs>
                <w:tab w:val="left" w:pos="410"/>
                <w:tab w:val="left" w:pos="530"/>
              </w:tabs>
              <w:rPr>
                <w:rFonts w:ascii="Arial" w:hAnsi="Arial" w:cs="Arial"/>
                <w:b/>
                <w:bCs/>
              </w:rPr>
            </w:pPr>
            <w:r w:rsidRPr="00870999">
              <w:rPr>
                <w:rFonts w:ascii="Arial" w:hAnsi="Arial" w:cs="Arial"/>
                <w:b/>
                <w:bCs/>
              </w:rPr>
              <w:t xml:space="preserve">H.  MAQUINARIA, EQUIPO, HERRAMIENTAS Y UTENSILIOS </w:t>
            </w:r>
          </w:p>
        </w:tc>
      </w:tr>
      <w:tr w:rsidR="00D2767B" w:rsidRPr="00870999" w14:paraId="20A5C091" w14:textId="77777777" w:rsidTr="00E82193">
        <w:trPr>
          <w:trHeight w:val="68"/>
        </w:trPr>
        <w:tc>
          <w:tcPr>
            <w:tcW w:w="9214" w:type="dxa"/>
          </w:tcPr>
          <w:p w14:paraId="7ADA3810" w14:textId="77777777" w:rsidR="00D2767B" w:rsidRPr="00870999" w:rsidRDefault="00D2767B" w:rsidP="00DE5954">
            <w:pPr>
              <w:pStyle w:val="Textoindependiente"/>
              <w:numPr>
                <w:ilvl w:val="0"/>
                <w:numId w:val="73"/>
              </w:numPr>
              <w:spacing w:after="0"/>
              <w:jc w:val="both"/>
              <w:rPr>
                <w:rFonts w:ascii="Arial" w:hAnsi="Arial" w:cs="Arial"/>
                <w:b/>
              </w:rPr>
            </w:pPr>
            <w:r w:rsidRPr="00870999">
              <w:rPr>
                <w:rFonts w:ascii="Arial" w:hAnsi="Arial" w:cs="Arial"/>
              </w:rPr>
              <w:t xml:space="preserve">Durante el plazo de ejecución del servicio, el proveedor deberá garantizar la correcta ejecución del Servicio con equipo y maquinaria en óptimas condiciones de funcionamiento. </w:t>
            </w:r>
          </w:p>
        </w:tc>
      </w:tr>
      <w:tr w:rsidR="00D2767B" w:rsidRPr="00870999" w14:paraId="5398A22B" w14:textId="77777777" w:rsidTr="00E82193">
        <w:trPr>
          <w:trHeight w:val="68"/>
        </w:trPr>
        <w:tc>
          <w:tcPr>
            <w:tcW w:w="9214" w:type="dxa"/>
          </w:tcPr>
          <w:p w14:paraId="11D92CCE" w14:textId="77777777" w:rsidR="00D2767B" w:rsidRPr="00870999" w:rsidRDefault="00D2767B" w:rsidP="00DE5954">
            <w:pPr>
              <w:pStyle w:val="Textoindependiente"/>
              <w:numPr>
                <w:ilvl w:val="0"/>
                <w:numId w:val="73"/>
              </w:numPr>
              <w:spacing w:after="0"/>
              <w:ind w:left="290" w:hanging="290"/>
              <w:jc w:val="both"/>
              <w:rPr>
                <w:rFonts w:ascii="Arial" w:hAnsi="Arial" w:cs="Arial"/>
                <w:b/>
              </w:rPr>
            </w:pPr>
            <w:r w:rsidRPr="00870999">
              <w:rPr>
                <w:rFonts w:ascii="Arial" w:hAnsi="Arial" w:cs="Arial"/>
              </w:rPr>
              <w:t xml:space="preserve">El proveedor deberá contar con maquinaria y equipo adecuado para limpieza interna y externa de todos los componentes de los inmuebles de la CSBP. </w:t>
            </w:r>
          </w:p>
        </w:tc>
      </w:tr>
      <w:tr w:rsidR="00D2767B" w:rsidRPr="00870999" w14:paraId="7E40F6B5" w14:textId="77777777" w:rsidTr="00E82193">
        <w:trPr>
          <w:trHeight w:val="516"/>
        </w:trPr>
        <w:tc>
          <w:tcPr>
            <w:tcW w:w="9214" w:type="dxa"/>
          </w:tcPr>
          <w:p w14:paraId="21922277" w14:textId="77777777" w:rsidR="00D2767B" w:rsidRPr="00870999" w:rsidRDefault="00D2767B" w:rsidP="00DE5954">
            <w:pPr>
              <w:pStyle w:val="Textoindependiente"/>
              <w:numPr>
                <w:ilvl w:val="0"/>
                <w:numId w:val="73"/>
              </w:numPr>
              <w:spacing w:after="0"/>
              <w:ind w:left="290" w:hanging="290"/>
              <w:jc w:val="both"/>
              <w:rPr>
                <w:rFonts w:ascii="Arial" w:hAnsi="Arial" w:cs="Arial"/>
                <w:b/>
              </w:rPr>
            </w:pPr>
            <w:r w:rsidRPr="00870999">
              <w:rPr>
                <w:rFonts w:ascii="Arial" w:hAnsi="Arial" w:cs="Arial"/>
              </w:rPr>
              <w:t>El proveedor deberá contar con el equipo adecuado de limpieza y de seguridad para la limpieza de vidrios exteriores, de acuerdo a los requerimientos establecidos por Ordenanzas o Reglamentos Municipales y Seguridad Industrial.</w:t>
            </w:r>
          </w:p>
        </w:tc>
      </w:tr>
      <w:tr w:rsidR="00D2767B" w:rsidRPr="00870999" w14:paraId="0FA19EDF" w14:textId="77777777" w:rsidTr="00E82193">
        <w:trPr>
          <w:trHeight w:val="68"/>
        </w:trPr>
        <w:tc>
          <w:tcPr>
            <w:tcW w:w="9214" w:type="dxa"/>
          </w:tcPr>
          <w:p w14:paraId="1D4588E6" w14:textId="77777777" w:rsidR="00D2767B" w:rsidRPr="00870999" w:rsidRDefault="00D2767B" w:rsidP="00DE5954">
            <w:pPr>
              <w:pStyle w:val="Textoindependiente"/>
              <w:numPr>
                <w:ilvl w:val="0"/>
                <w:numId w:val="73"/>
              </w:numPr>
              <w:spacing w:after="0"/>
              <w:ind w:left="290" w:hanging="290"/>
              <w:jc w:val="both"/>
              <w:rPr>
                <w:rFonts w:ascii="Arial" w:hAnsi="Arial" w:cs="Arial"/>
                <w:b/>
              </w:rPr>
            </w:pPr>
            <w:r w:rsidRPr="00870999">
              <w:rPr>
                <w:rFonts w:ascii="Arial" w:hAnsi="Arial" w:cs="Arial"/>
              </w:rPr>
              <w:t xml:space="preserve">Las herramientas y utensilios deben ser reemplazados con la frecuencia necesaria que garantice óptimas condiciones de </w:t>
            </w:r>
            <w:proofErr w:type="spellStart"/>
            <w:r w:rsidRPr="00870999">
              <w:rPr>
                <w:rFonts w:ascii="Arial" w:hAnsi="Arial" w:cs="Arial"/>
              </w:rPr>
              <w:t>operabilidad</w:t>
            </w:r>
            <w:proofErr w:type="spellEnd"/>
            <w:r w:rsidRPr="00870999">
              <w:rPr>
                <w:rFonts w:ascii="Arial" w:hAnsi="Arial" w:cs="Arial"/>
              </w:rPr>
              <w:t xml:space="preserve"> para ofrecer un servicio de calidad.  </w:t>
            </w:r>
          </w:p>
        </w:tc>
      </w:tr>
      <w:tr w:rsidR="00D2767B" w:rsidRPr="00870999" w14:paraId="4FAB40E1" w14:textId="77777777" w:rsidTr="00E82193">
        <w:trPr>
          <w:trHeight w:val="516"/>
        </w:trPr>
        <w:tc>
          <w:tcPr>
            <w:tcW w:w="9214" w:type="dxa"/>
          </w:tcPr>
          <w:p w14:paraId="46589725" w14:textId="77777777" w:rsidR="00D2767B" w:rsidRPr="00870999" w:rsidRDefault="00D2767B" w:rsidP="00281D7A">
            <w:pPr>
              <w:pStyle w:val="Textoindependiente"/>
              <w:numPr>
                <w:ilvl w:val="0"/>
                <w:numId w:val="73"/>
              </w:numPr>
              <w:spacing w:after="0"/>
              <w:ind w:left="290" w:hanging="290"/>
              <w:jc w:val="both"/>
              <w:rPr>
                <w:rFonts w:ascii="Arial" w:hAnsi="Arial" w:cs="Arial"/>
                <w:b/>
              </w:rPr>
            </w:pPr>
            <w:r w:rsidRPr="00870999">
              <w:rPr>
                <w:rFonts w:ascii="Arial" w:hAnsi="Arial" w:cs="Arial"/>
              </w:rPr>
              <w:t>Las máquinas, equipos, herramientas y utensilios necesarios para la prestación del servicio serán depositados en un ambiente asignado por la CSBP, cuyo manejo y custodia estará a cargo de</w:t>
            </w:r>
            <w:r w:rsidR="00281D7A">
              <w:rPr>
                <w:rFonts w:ascii="Arial" w:hAnsi="Arial" w:cs="Arial"/>
              </w:rPr>
              <w:t xml:space="preserve"> la CSBP</w:t>
            </w:r>
            <w:r w:rsidRPr="00870999">
              <w:rPr>
                <w:rFonts w:ascii="Arial" w:hAnsi="Arial" w:cs="Arial"/>
              </w:rPr>
              <w:t xml:space="preserve">.  </w:t>
            </w:r>
          </w:p>
        </w:tc>
      </w:tr>
      <w:tr w:rsidR="00D2767B" w:rsidRPr="00870999" w14:paraId="21AA7C88" w14:textId="77777777" w:rsidTr="00E82193">
        <w:trPr>
          <w:trHeight w:val="516"/>
        </w:trPr>
        <w:tc>
          <w:tcPr>
            <w:tcW w:w="9214" w:type="dxa"/>
          </w:tcPr>
          <w:p w14:paraId="77E4DACA" w14:textId="77777777" w:rsidR="00D2767B" w:rsidRPr="00870999" w:rsidRDefault="00D2767B" w:rsidP="00DE5954">
            <w:pPr>
              <w:pStyle w:val="Textoindependiente"/>
              <w:numPr>
                <w:ilvl w:val="0"/>
                <w:numId w:val="73"/>
              </w:numPr>
              <w:spacing w:after="0"/>
              <w:ind w:left="290" w:hanging="290"/>
              <w:jc w:val="both"/>
              <w:rPr>
                <w:rFonts w:ascii="Arial" w:hAnsi="Arial" w:cs="Arial"/>
                <w:b/>
              </w:rPr>
            </w:pPr>
            <w:r w:rsidRPr="00870999">
              <w:rPr>
                <w:rFonts w:ascii="Arial" w:hAnsi="Arial" w:cs="Arial"/>
              </w:rPr>
              <w:t xml:space="preserve">Para el inicio de la provisión del servicio, la Empresa adjudicada presentará un listado de la maquinaria y equipos especificando detalladamente: marca, modelo, serie, procedencia, año de fabricación, código único de identificación, etc. Estos serán sometidos periódicamente a una evaluación e inspección técnica por parte de la </w:t>
            </w:r>
            <w:r w:rsidRPr="00870999">
              <w:rPr>
                <w:rFonts w:ascii="Arial" w:hAnsi="Arial" w:cs="Arial"/>
                <w:bCs/>
              </w:rPr>
              <w:t>CSBP</w:t>
            </w:r>
            <w:r w:rsidRPr="00870999">
              <w:rPr>
                <w:rFonts w:ascii="Arial" w:hAnsi="Arial" w:cs="Arial"/>
              </w:rPr>
              <w:t xml:space="preserve">, para verificar el cumplimiento de lo requerido en las presentes Especificaciones Técnicas.  </w:t>
            </w:r>
          </w:p>
        </w:tc>
      </w:tr>
      <w:tr w:rsidR="00D2767B" w:rsidRPr="00870999" w14:paraId="340A5C4E" w14:textId="77777777" w:rsidTr="00E82193">
        <w:trPr>
          <w:trHeight w:val="288"/>
        </w:trPr>
        <w:tc>
          <w:tcPr>
            <w:tcW w:w="9214" w:type="dxa"/>
            <w:shd w:val="clear" w:color="auto" w:fill="C0C0C0"/>
            <w:vAlign w:val="center"/>
          </w:tcPr>
          <w:p w14:paraId="24783EB5" w14:textId="77777777" w:rsidR="00D2767B" w:rsidRPr="00870999" w:rsidRDefault="00D2767B" w:rsidP="00D2767B">
            <w:pPr>
              <w:pStyle w:val="Textoindependiente"/>
              <w:ind w:left="50"/>
              <w:rPr>
                <w:rFonts w:ascii="Arial" w:hAnsi="Arial" w:cs="Arial"/>
                <w:b/>
              </w:rPr>
            </w:pPr>
            <w:r w:rsidRPr="00870999">
              <w:rPr>
                <w:rFonts w:ascii="Arial" w:hAnsi="Arial" w:cs="Arial"/>
                <w:b/>
                <w:bCs/>
              </w:rPr>
              <w:t>I. MANTENIMIENTO Y REPARACIÓN DE MAQUINARIA O EQUIPO</w:t>
            </w:r>
          </w:p>
        </w:tc>
      </w:tr>
      <w:tr w:rsidR="00D2767B" w:rsidRPr="00870999" w14:paraId="392120B7" w14:textId="77777777" w:rsidTr="00E82193">
        <w:trPr>
          <w:trHeight w:val="516"/>
        </w:trPr>
        <w:tc>
          <w:tcPr>
            <w:tcW w:w="9214" w:type="dxa"/>
          </w:tcPr>
          <w:p w14:paraId="0C83D8CE" w14:textId="77777777" w:rsidR="00D2767B" w:rsidRPr="00870999" w:rsidRDefault="00D2767B" w:rsidP="00DE5954">
            <w:pPr>
              <w:pStyle w:val="Textoindependiente"/>
              <w:numPr>
                <w:ilvl w:val="0"/>
                <w:numId w:val="74"/>
              </w:numPr>
              <w:spacing w:after="0"/>
              <w:jc w:val="both"/>
              <w:rPr>
                <w:rFonts w:ascii="Arial" w:hAnsi="Arial" w:cs="Arial"/>
                <w:b/>
              </w:rPr>
            </w:pPr>
            <w:r w:rsidRPr="00870999">
              <w:rPr>
                <w:rFonts w:ascii="Arial" w:hAnsi="Arial" w:cs="Arial"/>
              </w:rPr>
              <w:t>La Empresa debe garantizar el óptimo y permanente funcionamiento de toda la maquinaria y equipo utilizado en la prestación del Servicio. El Fiscal del Servicio podrá realizar una evaluación periódica o cuando así lo considere conveniente para establecer el buen estado de los mismos.</w:t>
            </w:r>
          </w:p>
        </w:tc>
      </w:tr>
      <w:tr w:rsidR="00D2767B" w:rsidRPr="00870999" w14:paraId="235062FF" w14:textId="77777777" w:rsidTr="00E82193">
        <w:trPr>
          <w:trHeight w:val="68"/>
        </w:trPr>
        <w:tc>
          <w:tcPr>
            <w:tcW w:w="9214" w:type="dxa"/>
          </w:tcPr>
          <w:p w14:paraId="46F0EA11" w14:textId="77777777" w:rsidR="00D2767B" w:rsidRPr="00870999" w:rsidRDefault="00D2767B" w:rsidP="003C0B71">
            <w:pPr>
              <w:pStyle w:val="Textoindependiente"/>
              <w:numPr>
                <w:ilvl w:val="0"/>
                <w:numId w:val="74"/>
              </w:numPr>
              <w:spacing w:after="0"/>
              <w:ind w:left="290" w:hanging="240"/>
              <w:jc w:val="both"/>
              <w:rPr>
                <w:rFonts w:ascii="Arial" w:hAnsi="Arial" w:cs="Arial"/>
                <w:b/>
              </w:rPr>
            </w:pPr>
            <w:r w:rsidRPr="00870999">
              <w:rPr>
                <w:rFonts w:ascii="Arial" w:hAnsi="Arial" w:cs="Arial"/>
              </w:rPr>
              <w:t>La Empresa efectuará por su cuenta y costo el mantenimiento preventivo</w:t>
            </w:r>
            <w:r w:rsidR="003C0B71">
              <w:rPr>
                <w:rFonts w:ascii="Arial" w:hAnsi="Arial" w:cs="Arial"/>
              </w:rPr>
              <w:t xml:space="preserve"> (presentar cronograma)</w:t>
            </w:r>
            <w:r w:rsidRPr="00870999">
              <w:rPr>
                <w:rFonts w:ascii="Arial" w:hAnsi="Arial" w:cs="Arial"/>
              </w:rPr>
              <w:t xml:space="preserve"> y correctivo</w:t>
            </w:r>
            <w:r w:rsidR="003C0B71">
              <w:rPr>
                <w:rFonts w:ascii="Arial" w:hAnsi="Arial" w:cs="Arial"/>
              </w:rPr>
              <w:t xml:space="preserve"> </w:t>
            </w:r>
            <w:r w:rsidRPr="00870999">
              <w:rPr>
                <w:rFonts w:ascii="Arial" w:hAnsi="Arial" w:cs="Arial"/>
              </w:rPr>
              <w:t>de la maquinaria o equipos requeridos para la ejecución del Servicio.</w:t>
            </w:r>
          </w:p>
        </w:tc>
      </w:tr>
      <w:tr w:rsidR="00D2767B" w:rsidRPr="00870999" w14:paraId="3F4F7557" w14:textId="77777777" w:rsidTr="00E82193">
        <w:trPr>
          <w:trHeight w:val="161"/>
        </w:trPr>
        <w:tc>
          <w:tcPr>
            <w:tcW w:w="9214" w:type="dxa"/>
          </w:tcPr>
          <w:p w14:paraId="5DF29BCA" w14:textId="77777777" w:rsidR="00D2767B" w:rsidRPr="00870999" w:rsidRDefault="00D2767B" w:rsidP="00DE5954">
            <w:pPr>
              <w:pStyle w:val="Textoindependiente"/>
              <w:numPr>
                <w:ilvl w:val="0"/>
                <w:numId w:val="74"/>
              </w:numPr>
              <w:spacing w:after="0"/>
              <w:ind w:left="290" w:hanging="240"/>
              <w:jc w:val="both"/>
              <w:rPr>
                <w:rFonts w:ascii="Arial" w:hAnsi="Arial" w:cs="Arial"/>
                <w:b/>
              </w:rPr>
            </w:pPr>
            <w:r w:rsidRPr="00870999">
              <w:rPr>
                <w:rFonts w:ascii="Arial" w:hAnsi="Arial" w:cs="Arial"/>
              </w:rPr>
              <w:t xml:space="preserve">De presentarse un desperfecto en alguna maquinaria o equipo que ocasione su baja temporal o permanente, la </w:t>
            </w:r>
            <w:r w:rsidRPr="00870999">
              <w:rPr>
                <w:rFonts w:ascii="Arial" w:hAnsi="Arial" w:cs="Arial"/>
                <w:b/>
              </w:rPr>
              <w:t>Empresa adjudicada efectuará su reemplazo con un equipo o maquinaria de similar o mejores características en el plazo máximo de 24</w:t>
            </w:r>
            <w:r w:rsidRPr="00870999">
              <w:rPr>
                <w:rFonts w:ascii="Arial" w:hAnsi="Arial" w:cs="Arial"/>
              </w:rPr>
              <w:t xml:space="preserve"> </w:t>
            </w:r>
            <w:r w:rsidRPr="00870999">
              <w:rPr>
                <w:rFonts w:ascii="Arial" w:hAnsi="Arial" w:cs="Arial"/>
                <w:b/>
              </w:rPr>
              <w:t>horas.</w:t>
            </w:r>
            <w:r w:rsidRPr="00870999">
              <w:rPr>
                <w:rFonts w:ascii="Arial" w:hAnsi="Arial" w:cs="Arial"/>
              </w:rPr>
              <w:t xml:space="preserve">   </w:t>
            </w:r>
          </w:p>
        </w:tc>
      </w:tr>
      <w:tr w:rsidR="00D2767B" w:rsidRPr="00870999" w14:paraId="753A783D" w14:textId="77777777" w:rsidTr="00E82193">
        <w:trPr>
          <w:trHeight w:val="516"/>
        </w:trPr>
        <w:tc>
          <w:tcPr>
            <w:tcW w:w="9214" w:type="dxa"/>
          </w:tcPr>
          <w:p w14:paraId="66556617" w14:textId="77777777" w:rsidR="00D2767B" w:rsidRPr="00870999" w:rsidRDefault="00D2767B" w:rsidP="00DE5954">
            <w:pPr>
              <w:pStyle w:val="Textoindependiente"/>
              <w:numPr>
                <w:ilvl w:val="0"/>
                <w:numId w:val="74"/>
              </w:numPr>
              <w:spacing w:after="0"/>
              <w:ind w:left="290" w:hanging="240"/>
              <w:jc w:val="both"/>
              <w:rPr>
                <w:rFonts w:ascii="Arial" w:hAnsi="Arial" w:cs="Arial"/>
                <w:b/>
              </w:rPr>
            </w:pPr>
            <w:r w:rsidRPr="00870999">
              <w:rPr>
                <w:rFonts w:ascii="Arial" w:hAnsi="Arial" w:cs="Arial"/>
              </w:rPr>
              <w:t xml:space="preserve">La salida de toda maquinaria o equipo para su reparación o mantenimiento, debe efectuarse presentando formulario de salida de Bienes Ajenos con la información al Fiscal del Servicio de la </w:t>
            </w:r>
            <w:r w:rsidRPr="00870999">
              <w:rPr>
                <w:rFonts w:ascii="Arial" w:hAnsi="Arial" w:cs="Arial"/>
                <w:bCs/>
              </w:rPr>
              <w:t>CSBP</w:t>
            </w:r>
            <w:r w:rsidRPr="00870999">
              <w:rPr>
                <w:rFonts w:ascii="Arial" w:hAnsi="Arial" w:cs="Arial"/>
              </w:rPr>
              <w:t>, quien firmará dando el visto bueno. El Fiscal del Servicio verificará que la maquinaria o equipo retirado coincida con el detallado en el formulario.</w:t>
            </w:r>
          </w:p>
        </w:tc>
      </w:tr>
      <w:tr w:rsidR="00D2767B" w:rsidRPr="00870999" w14:paraId="76D6265C" w14:textId="77777777" w:rsidTr="00E82193">
        <w:trPr>
          <w:trHeight w:val="314"/>
        </w:trPr>
        <w:tc>
          <w:tcPr>
            <w:tcW w:w="9214" w:type="dxa"/>
            <w:shd w:val="clear" w:color="auto" w:fill="C0C0C0"/>
            <w:vAlign w:val="center"/>
          </w:tcPr>
          <w:p w14:paraId="5F23ADFA" w14:textId="77777777" w:rsidR="00D2767B" w:rsidRPr="00870999" w:rsidRDefault="00D2767B" w:rsidP="00D2767B">
            <w:pPr>
              <w:pStyle w:val="Textoindependiente"/>
              <w:ind w:left="50"/>
              <w:rPr>
                <w:rFonts w:ascii="Arial" w:hAnsi="Arial" w:cs="Arial"/>
                <w:b/>
              </w:rPr>
            </w:pPr>
            <w:r w:rsidRPr="00870999">
              <w:rPr>
                <w:rFonts w:ascii="Arial" w:hAnsi="Arial" w:cs="Arial"/>
                <w:b/>
                <w:bCs/>
              </w:rPr>
              <w:t>J. MEDIDAS DE SEGURIDAD</w:t>
            </w:r>
          </w:p>
        </w:tc>
      </w:tr>
      <w:tr w:rsidR="00D2767B" w:rsidRPr="00870999" w14:paraId="2EB9D487" w14:textId="77777777" w:rsidTr="00E82193">
        <w:trPr>
          <w:trHeight w:val="331"/>
        </w:trPr>
        <w:tc>
          <w:tcPr>
            <w:tcW w:w="9214" w:type="dxa"/>
            <w:shd w:val="clear" w:color="auto" w:fill="C0C0C0"/>
            <w:vAlign w:val="center"/>
          </w:tcPr>
          <w:p w14:paraId="108A8FC3" w14:textId="77777777" w:rsidR="00D2767B" w:rsidRPr="00870999" w:rsidRDefault="00D2767B" w:rsidP="00D2767B">
            <w:pPr>
              <w:pStyle w:val="Textoindependiente"/>
              <w:ind w:left="50"/>
              <w:rPr>
                <w:rFonts w:ascii="Arial" w:hAnsi="Arial" w:cs="Arial"/>
                <w:b/>
                <w:bCs/>
              </w:rPr>
            </w:pPr>
            <w:r w:rsidRPr="00870999">
              <w:rPr>
                <w:rFonts w:ascii="Arial" w:hAnsi="Arial" w:cs="Arial"/>
                <w:b/>
                <w:bCs/>
              </w:rPr>
              <w:t>J. 1. SEÑALIZACIÓN</w:t>
            </w:r>
          </w:p>
        </w:tc>
      </w:tr>
      <w:tr w:rsidR="00D2767B" w:rsidRPr="00870999" w14:paraId="6A772037" w14:textId="77777777" w:rsidTr="00E82193">
        <w:trPr>
          <w:trHeight w:val="516"/>
        </w:trPr>
        <w:tc>
          <w:tcPr>
            <w:tcW w:w="9214" w:type="dxa"/>
          </w:tcPr>
          <w:p w14:paraId="2A1B0AB9" w14:textId="77777777" w:rsidR="00D2767B" w:rsidRPr="00870999" w:rsidRDefault="00D2767B" w:rsidP="00D2767B">
            <w:pPr>
              <w:pStyle w:val="Textoindependiente"/>
              <w:rPr>
                <w:rFonts w:ascii="Arial" w:hAnsi="Arial" w:cs="Arial"/>
                <w:b/>
              </w:rPr>
            </w:pPr>
            <w:r w:rsidRPr="00870999">
              <w:rPr>
                <w:rFonts w:ascii="Arial" w:hAnsi="Arial" w:cs="Arial"/>
              </w:rPr>
              <w:t>El proponente adjudicado cumplirá con la señalización adecuada y oportuna, colocado de letreros (</w:t>
            </w:r>
            <w:proofErr w:type="spellStart"/>
            <w:r w:rsidRPr="00870999">
              <w:rPr>
                <w:rFonts w:ascii="Arial" w:hAnsi="Arial" w:cs="Arial"/>
              </w:rPr>
              <w:t>cabelletes</w:t>
            </w:r>
            <w:proofErr w:type="spellEnd"/>
            <w:r w:rsidRPr="00870999">
              <w:rPr>
                <w:rFonts w:ascii="Arial" w:hAnsi="Arial" w:cs="Arial"/>
              </w:rPr>
              <w:t>), conos, etc. en lugares visibles o de tránsito donde se realicen trabajos de limpieza, encerados de piso, lavado de pisos fríos, mármol, etc.</w:t>
            </w:r>
          </w:p>
        </w:tc>
      </w:tr>
      <w:tr w:rsidR="00D2767B" w:rsidRPr="00870999" w14:paraId="7F1411B0" w14:textId="77777777" w:rsidTr="00E82193">
        <w:trPr>
          <w:trHeight w:val="288"/>
        </w:trPr>
        <w:tc>
          <w:tcPr>
            <w:tcW w:w="9214" w:type="dxa"/>
            <w:shd w:val="clear" w:color="auto" w:fill="C0C0C0"/>
            <w:vAlign w:val="center"/>
          </w:tcPr>
          <w:p w14:paraId="771BC2FB" w14:textId="77777777" w:rsidR="00D2767B" w:rsidRPr="00870999" w:rsidRDefault="00D2767B" w:rsidP="00D2767B">
            <w:pPr>
              <w:pStyle w:val="Textoindependiente"/>
              <w:ind w:left="50"/>
              <w:rPr>
                <w:rFonts w:ascii="Arial" w:hAnsi="Arial" w:cs="Arial"/>
                <w:b/>
                <w:bCs/>
              </w:rPr>
            </w:pPr>
            <w:r w:rsidRPr="00870999">
              <w:rPr>
                <w:rFonts w:ascii="Arial" w:hAnsi="Arial" w:cs="Arial"/>
                <w:b/>
                <w:bCs/>
              </w:rPr>
              <w:t>J.2. SEGURIDAD INDUSTRIAL</w:t>
            </w:r>
          </w:p>
        </w:tc>
      </w:tr>
      <w:tr w:rsidR="00D2767B" w:rsidRPr="00870999" w14:paraId="16D770DD" w14:textId="77777777" w:rsidTr="00E82193">
        <w:trPr>
          <w:trHeight w:val="498"/>
        </w:trPr>
        <w:tc>
          <w:tcPr>
            <w:tcW w:w="9214" w:type="dxa"/>
            <w:shd w:val="clear" w:color="auto" w:fill="auto"/>
            <w:vAlign w:val="center"/>
          </w:tcPr>
          <w:p w14:paraId="3FF78C8A" w14:textId="77777777" w:rsidR="00D2767B" w:rsidRPr="00870999" w:rsidRDefault="00D2767B" w:rsidP="00D2767B">
            <w:pPr>
              <w:pStyle w:val="Textoindependiente"/>
              <w:ind w:left="50"/>
              <w:rPr>
                <w:rFonts w:ascii="Arial" w:hAnsi="Arial" w:cs="Arial"/>
                <w:bCs/>
              </w:rPr>
            </w:pPr>
            <w:r w:rsidRPr="00870999">
              <w:rPr>
                <w:rFonts w:ascii="Arial" w:hAnsi="Arial" w:cs="Arial"/>
                <w:b/>
                <w:bCs/>
              </w:rPr>
              <w:t>La Empresa adjudicada está obligada a implementar y capacitar a todo su personal</w:t>
            </w:r>
            <w:r w:rsidRPr="00870999">
              <w:rPr>
                <w:rFonts w:ascii="Arial" w:hAnsi="Arial" w:cs="Arial"/>
                <w:bCs/>
              </w:rPr>
              <w:t xml:space="preserve"> en cuanto a procedimientos y Normas de Seguridad Industrial, Bioseguridad y gestión de residuos vigentes en el Estado. Esto implica la seguridad referida, tanto para Personal de la Empresa como para seguridad de las personas que trabajan en o para la CSBP.</w:t>
            </w:r>
          </w:p>
        </w:tc>
      </w:tr>
      <w:tr w:rsidR="00D2767B" w:rsidRPr="00870999" w14:paraId="54D70592" w14:textId="77777777" w:rsidTr="00E82193">
        <w:trPr>
          <w:trHeight w:val="498"/>
        </w:trPr>
        <w:tc>
          <w:tcPr>
            <w:tcW w:w="9214" w:type="dxa"/>
            <w:shd w:val="clear" w:color="auto" w:fill="BFBFBF" w:themeFill="background1" w:themeFillShade="BF"/>
            <w:vAlign w:val="center"/>
          </w:tcPr>
          <w:p w14:paraId="621182E2" w14:textId="77777777" w:rsidR="00D2767B" w:rsidRPr="00870999" w:rsidRDefault="00D2767B" w:rsidP="00D2767B">
            <w:pPr>
              <w:pStyle w:val="Textoindependiente"/>
              <w:ind w:left="50"/>
              <w:rPr>
                <w:rFonts w:ascii="Arial" w:hAnsi="Arial" w:cs="Arial"/>
                <w:b/>
                <w:bCs/>
              </w:rPr>
            </w:pPr>
            <w:r w:rsidRPr="00870999">
              <w:rPr>
                <w:rFonts w:ascii="Arial" w:hAnsi="Arial" w:cs="Arial"/>
                <w:b/>
                <w:bCs/>
              </w:rPr>
              <w:t>K.  EXPERIENCIA  DE LA EMPRESA</w:t>
            </w:r>
          </w:p>
        </w:tc>
      </w:tr>
      <w:tr w:rsidR="00D2767B" w:rsidRPr="00870999" w14:paraId="09810B31" w14:textId="77777777" w:rsidTr="00E82193">
        <w:trPr>
          <w:trHeight w:val="498"/>
        </w:trPr>
        <w:tc>
          <w:tcPr>
            <w:tcW w:w="9214" w:type="dxa"/>
            <w:shd w:val="clear" w:color="auto" w:fill="auto"/>
            <w:vAlign w:val="center"/>
          </w:tcPr>
          <w:p w14:paraId="57FD9A57" w14:textId="77777777" w:rsidR="00D2767B" w:rsidRPr="00870999" w:rsidRDefault="00D2767B" w:rsidP="00D2767B">
            <w:pPr>
              <w:pStyle w:val="Textoindependiente"/>
              <w:rPr>
                <w:rFonts w:ascii="Arial" w:hAnsi="Arial" w:cs="Arial"/>
                <w:b/>
                <w:lang w:val="es-ES"/>
              </w:rPr>
            </w:pPr>
            <w:r w:rsidRPr="00870999">
              <w:rPr>
                <w:rFonts w:ascii="Arial" w:hAnsi="Arial" w:cs="Arial"/>
                <w:lang w:val="es-ES"/>
              </w:rPr>
              <w:t xml:space="preserve">El proponente deberá acreditar </w:t>
            </w:r>
            <w:r w:rsidR="0090603B">
              <w:rPr>
                <w:rFonts w:ascii="Arial" w:hAnsi="Arial" w:cs="Arial"/>
                <w:lang w:val="es-ES"/>
              </w:rPr>
              <w:t>tres</w:t>
            </w:r>
            <w:r w:rsidRPr="00870999">
              <w:rPr>
                <w:rFonts w:ascii="Arial" w:hAnsi="Arial" w:cs="Arial"/>
                <w:lang w:val="es-ES"/>
              </w:rPr>
              <w:t xml:space="preserve"> (</w:t>
            </w:r>
            <w:r w:rsidR="0090603B">
              <w:rPr>
                <w:rFonts w:ascii="Arial" w:hAnsi="Arial" w:cs="Arial"/>
                <w:lang w:val="es-ES"/>
              </w:rPr>
              <w:t>3</w:t>
            </w:r>
            <w:r w:rsidRPr="00870999">
              <w:rPr>
                <w:rFonts w:ascii="Arial" w:hAnsi="Arial" w:cs="Arial"/>
                <w:lang w:val="es-ES"/>
              </w:rPr>
              <w:t xml:space="preserve">) años de </w:t>
            </w:r>
            <w:r w:rsidRPr="00870999">
              <w:rPr>
                <w:rFonts w:ascii="Arial" w:hAnsi="Arial" w:cs="Arial"/>
                <w:u w:val="single"/>
                <w:lang w:val="es-ES"/>
              </w:rPr>
              <w:t>experiencia general</w:t>
            </w:r>
            <w:r w:rsidRPr="00870999">
              <w:rPr>
                <w:rFonts w:ascii="Arial" w:hAnsi="Arial" w:cs="Arial"/>
                <w:lang w:val="es-ES"/>
              </w:rPr>
              <w:t xml:space="preserve"> en servicio de limpieza. (MANDATORIO)</w:t>
            </w:r>
          </w:p>
          <w:p w14:paraId="3716CF73" w14:textId="77777777" w:rsidR="00D2767B" w:rsidRPr="00870999" w:rsidRDefault="00D2767B" w:rsidP="00D2767B">
            <w:pPr>
              <w:pStyle w:val="Textoindependiente"/>
              <w:rPr>
                <w:rFonts w:ascii="Arial" w:hAnsi="Arial" w:cs="Arial"/>
                <w:b/>
              </w:rPr>
            </w:pPr>
            <w:r w:rsidRPr="00870999">
              <w:rPr>
                <w:rFonts w:ascii="Arial" w:hAnsi="Arial" w:cs="Arial"/>
              </w:rPr>
              <w:t xml:space="preserve">El proponente deberá acreditar </w:t>
            </w:r>
            <w:r w:rsidR="0090603B">
              <w:rPr>
                <w:rFonts w:ascii="Arial" w:hAnsi="Arial" w:cs="Arial"/>
              </w:rPr>
              <w:t>dos</w:t>
            </w:r>
            <w:r w:rsidRPr="00870999">
              <w:rPr>
                <w:rFonts w:ascii="Arial" w:hAnsi="Arial" w:cs="Arial"/>
              </w:rPr>
              <w:t xml:space="preserve"> (2) años de </w:t>
            </w:r>
            <w:r w:rsidRPr="00870999">
              <w:rPr>
                <w:rFonts w:ascii="Arial" w:hAnsi="Arial" w:cs="Arial"/>
                <w:u w:val="single"/>
              </w:rPr>
              <w:t>experiencia específica</w:t>
            </w:r>
            <w:r w:rsidRPr="00870999">
              <w:rPr>
                <w:rFonts w:ascii="Arial" w:hAnsi="Arial" w:cs="Arial"/>
              </w:rPr>
              <w:t xml:space="preserve"> en atención de servicios de limpieza similares. </w:t>
            </w:r>
            <w:r w:rsidR="0090603B">
              <w:rPr>
                <w:rFonts w:ascii="Arial" w:hAnsi="Arial" w:cs="Arial"/>
              </w:rPr>
              <w:t>(</w:t>
            </w:r>
            <w:r w:rsidRPr="00870999">
              <w:rPr>
                <w:rFonts w:ascii="Arial" w:hAnsi="Arial" w:cs="Arial"/>
                <w:lang w:val="es-ES"/>
              </w:rPr>
              <w:t>MANDATORIO)</w:t>
            </w:r>
            <w:r w:rsidR="0090603B">
              <w:rPr>
                <w:rFonts w:ascii="Arial" w:hAnsi="Arial" w:cs="Arial"/>
                <w:lang w:val="es-ES"/>
              </w:rPr>
              <w:t>.</w:t>
            </w:r>
          </w:p>
          <w:p w14:paraId="01215270" w14:textId="77777777" w:rsidR="00D2767B" w:rsidRPr="00870999" w:rsidRDefault="00D2767B" w:rsidP="00D2767B">
            <w:pPr>
              <w:pStyle w:val="Textoindependiente"/>
              <w:rPr>
                <w:rFonts w:ascii="Arial" w:hAnsi="Arial" w:cs="Arial"/>
                <w:b/>
              </w:rPr>
            </w:pPr>
            <w:r w:rsidRPr="00870999">
              <w:rPr>
                <w:rFonts w:ascii="Arial" w:hAnsi="Arial" w:cs="Arial"/>
              </w:rPr>
              <w:t xml:space="preserve">Las experiencias deben estar respaldadas con fotocopias simples de la documentación correspondiente (contratos, actas, certificados, etc., señalando con claridad las fechas de prestación del servicio – inicio y fin. Las fotocopias ilegibles no serán tomadas en cuenta). </w:t>
            </w:r>
          </w:p>
          <w:p w14:paraId="76643620" w14:textId="77777777" w:rsidR="00D2767B" w:rsidRPr="00870999" w:rsidRDefault="00D2767B" w:rsidP="00D2767B">
            <w:pPr>
              <w:pStyle w:val="Textoindependiente"/>
              <w:rPr>
                <w:rFonts w:ascii="Arial" w:hAnsi="Arial" w:cs="Arial"/>
                <w:b/>
              </w:rPr>
            </w:pPr>
            <w:r w:rsidRPr="00870999">
              <w:rPr>
                <w:rFonts w:ascii="Arial" w:hAnsi="Arial" w:cs="Arial"/>
              </w:rPr>
              <w:t>Se entiende por servicios de limpieza similares los realizados en otras entidades públicas o privadas ambas en salud.</w:t>
            </w:r>
          </w:p>
          <w:p w14:paraId="7D7D669A" w14:textId="77777777" w:rsidR="00D2767B" w:rsidRPr="00870999" w:rsidRDefault="00D2767B" w:rsidP="00D2767B">
            <w:pPr>
              <w:pStyle w:val="Textoindependiente"/>
              <w:rPr>
                <w:rFonts w:ascii="Arial" w:hAnsi="Arial" w:cs="Arial"/>
                <w:b/>
              </w:rPr>
            </w:pPr>
            <w:r w:rsidRPr="00870999">
              <w:rPr>
                <w:rFonts w:ascii="Arial" w:hAnsi="Arial" w:cs="Arial"/>
              </w:rPr>
              <w:t>El proponente debe remitir una lista de la experiencia de la empresa detallando la experiencia general y la específica.</w:t>
            </w:r>
          </w:p>
          <w:p w14:paraId="4ED62CC9" w14:textId="77777777" w:rsidR="00D2767B" w:rsidRPr="00870999" w:rsidRDefault="00D2767B" w:rsidP="00D2767B">
            <w:pPr>
              <w:pStyle w:val="Textoindependiente"/>
              <w:ind w:left="50"/>
              <w:rPr>
                <w:rFonts w:ascii="Arial" w:hAnsi="Arial" w:cs="Arial"/>
                <w:b/>
                <w:bCs/>
              </w:rPr>
            </w:pPr>
            <w:r w:rsidRPr="00870999">
              <w:rPr>
                <w:rFonts w:ascii="Arial" w:hAnsi="Arial" w:cs="Arial"/>
                <w:lang w:val="es-ES_tradnl"/>
              </w:rPr>
              <w:t xml:space="preserve">El </w:t>
            </w:r>
            <w:r w:rsidRPr="00870999">
              <w:rPr>
                <w:rFonts w:ascii="Arial" w:hAnsi="Arial" w:cs="Arial"/>
              </w:rPr>
              <w:t>CSBP</w:t>
            </w:r>
            <w:r w:rsidRPr="00870999">
              <w:rPr>
                <w:rFonts w:ascii="Arial" w:hAnsi="Arial" w:cs="Arial"/>
                <w:lang w:val="es-ES_tradnl"/>
              </w:rPr>
              <w:t xml:space="preserve"> se reserva el derecho de verificar</w:t>
            </w:r>
            <w:r w:rsidRPr="00870999">
              <w:rPr>
                <w:rFonts w:ascii="Arial" w:hAnsi="Arial" w:cs="Arial"/>
                <w:bCs/>
              </w:rPr>
              <w:t xml:space="preserve"> dicha documentación. Aquellos certificados que no señalen con claridad la experiencia requerida, no serán tomados en cuenta.</w:t>
            </w:r>
          </w:p>
        </w:tc>
      </w:tr>
      <w:tr w:rsidR="00D2767B" w:rsidRPr="00870999" w14:paraId="5AF67D06" w14:textId="77777777" w:rsidTr="00E82193">
        <w:trPr>
          <w:trHeight w:val="498"/>
        </w:trPr>
        <w:tc>
          <w:tcPr>
            <w:tcW w:w="9214" w:type="dxa"/>
            <w:shd w:val="clear" w:color="auto" w:fill="BFBFBF" w:themeFill="background1" w:themeFillShade="BF"/>
            <w:vAlign w:val="center"/>
          </w:tcPr>
          <w:p w14:paraId="3697070E" w14:textId="77777777" w:rsidR="00D2767B" w:rsidRPr="00870999" w:rsidRDefault="00D2767B" w:rsidP="00D2767B">
            <w:pPr>
              <w:pStyle w:val="Textoindependiente"/>
              <w:ind w:left="50"/>
              <w:rPr>
                <w:rFonts w:ascii="Arial" w:hAnsi="Arial" w:cs="Arial"/>
                <w:b/>
                <w:bCs/>
              </w:rPr>
            </w:pPr>
            <w:r w:rsidRPr="00870999">
              <w:rPr>
                <w:rFonts w:ascii="Arial" w:hAnsi="Arial" w:cs="Arial"/>
                <w:b/>
                <w:bCs/>
              </w:rPr>
              <w:t>L. RECURSOS HUMANOS</w:t>
            </w:r>
          </w:p>
        </w:tc>
      </w:tr>
      <w:tr w:rsidR="00D2767B" w:rsidRPr="00870999" w14:paraId="263640B2" w14:textId="77777777" w:rsidTr="00E82193">
        <w:trPr>
          <w:trHeight w:val="498"/>
        </w:trPr>
        <w:tc>
          <w:tcPr>
            <w:tcW w:w="9214" w:type="dxa"/>
            <w:shd w:val="clear" w:color="auto" w:fill="FFFFFF" w:themeFill="background1"/>
            <w:vAlign w:val="center"/>
          </w:tcPr>
          <w:p w14:paraId="3D274052" w14:textId="77777777" w:rsidR="00D2767B" w:rsidRPr="00870999" w:rsidRDefault="00D2767B" w:rsidP="00D2767B">
            <w:pPr>
              <w:pStyle w:val="Textoindependiente"/>
              <w:spacing w:after="0"/>
              <w:jc w:val="both"/>
              <w:rPr>
                <w:rFonts w:ascii="Arial" w:hAnsi="Arial" w:cs="Arial"/>
              </w:rPr>
            </w:pPr>
            <w:r w:rsidRPr="00870999">
              <w:rPr>
                <w:rFonts w:ascii="Arial" w:hAnsi="Arial" w:cs="Arial"/>
              </w:rPr>
              <w:t>La empresa adjudicada deberá categorizar al personal que desempeñará funciones en la CSBP de la siguiente manera:</w:t>
            </w:r>
          </w:p>
          <w:p w14:paraId="25DB6E45" w14:textId="77777777" w:rsidR="00D2767B" w:rsidRPr="00870999" w:rsidRDefault="00D2767B" w:rsidP="00D2767B">
            <w:pPr>
              <w:pStyle w:val="Textoindependiente"/>
              <w:spacing w:after="0"/>
              <w:jc w:val="both"/>
              <w:rPr>
                <w:rFonts w:ascii="Arial" w:hAnsi="Arial" w:cs="Arial"/>
                <w:b/>
              </w:rPr>
            </w:pPr>
          </w:p>
          <w:p w14:paraId="6E2216CB" w14:textId="77777777" w:rsidR="00F65A7A" w:rsidRDefault="00D2767B" w:rsidP="00F65A7A">
            <w:pPr>
              <w:pStyle w:val="Textoindependiente"/>
              <w:numPr>
                <w:ilvl w:val="0"/>
                <w:numId w:val="52"/>
              </w:numPr>
              <w:spacing w:after="0"/>
              <w:jc w:val="both"/>
              <w:rPr>
                <w:rFonts w:ascii="Arial" w:hAnsi="Arial" w:cs="Arial"/>
                <w:b/>
              </w:rPr>
            </w:pPr>
            <w:r w:rsidRPr="00870999">
              <w:rPr>
                <w:rFonts w:ascii="Arial" w:hAnsi="Arial" w:cs="Arial"/>
              </w:rPr>
              <w:t>Agente de Servicio</w:t>
            </w:r>
          </w:p>
          <w:p w14:paraId="2CD15FC2" w14:textId="77777777" w:rsidR="00D2767B" w:rsidRPr="00F65A7A" w:rsidRDefault="00D2767B" w:rsidP="00F65A7A">
            <w:pPr>
              <w:pStyle w:val="Textoindependiente"/>
              <w:numPr>
                <w:ilvl w:val="0"/>
                <w:numId w:val="52"/>
              </w:numPr>
              <w:spacing w:after="0"/>
              <w:jc w:val="both"/>
              <w:rPr>
                <w:rFonts w:ascii="Arial" w:hAnsi="Arial" w:cs="Arial"/>
                <w:b/>
              </w:rPr>
            </w:pPr>
            <w:r w:rsidRPr="00F65A7A">
              <w:rPr>
                <w:rFonts w:ascii="Arial" w:hAnsi="Arial" w:cs="Arial"/>
              </w:rPr>
              <w:t>Supervisores de Grupo</w:t>
            </w:r>
          </w:p>
          <w:p w14:paraId="7753729C" w14:textId="77777777" w:rsidR="00D2767B" w:rsidRPr="00870999" w:rsidRDefault="00D2767B" w:rsidP="00F65A7A">
            <w:pPr>
              <w:pStyle w:val="Textoindependiente"/>
              <w:numPr>
                <w:ilvl w:val="0"/>
                <w:numId w:val="52"/>
              </w:numPr>
              <w:spacing w:after="0"/>
              <w:jc w:val="both"/>
              <w:rPr>
                <w:rFonts w:ascii="Arial" w:hAnsi="Arial" w:cs="Arial"/>
                <w:b/>
              </w:rPr>
            </w:pPr>
            <w:r w:rsidRPr="00870999">
              <w:rPr>
                <w:rFonts w:ascii="Arial" w:hAnsi="Arial" w:cs="Arial"/>
              </w:rPr>
              <w:t>Operarios de Limpieza</w:t>
            </w:r>
          </w:p>
          <w:p w14:paraId="5760C268" w14:textId="77777777" w:rsidR="00D2767B" w:rsidRPr="00870999" w:rsidRDefault="00D2767B" w:rsidP="00F65A7A">
            <w:pPr>
              <w:pStyle w:val="Textoindependiente"/>
              <w:numPr>
                <w:ilvl w:val="0"/>
                <w:numId w:val="52"/>
              </w:numPr>
              <w:spacing w:after="0"/>
              <w:jc w:val="both"/>
              <w:rPr>
                <w:rFonts w:ascii="Arial" w:hAnsi="Arial" w:cs="Arial"/>
                <w:b/>
              </w:rPr>
            </w:pPr>
            <w:r w:rsidRPr="00870999">
              <w:rPr>
                <w:rFonts w:ascii="Arial" w:hAnsi="Arial" w:cs="Arial"/>
              </w:rPr>
              <w:t>Lista del Personal de apoyo para suplencias</w:t>
            </w:r>
          </w:p>
          <w:p w14:paraId="360EF3D0" w14:textId="77777777" w:rsidR="00D2767B" w:rsidRPr="00870999" w:rsidRDefault="00D2767B" w:rsidP="00D2767B">
            <w:pPr>
              <w:pStyle w:val="Textoindependiente"/>
              <w:ind w:left="50"/>
              <w:rPr>
                <w:rFonts w:ascii="Arial" w:hAnsi="Arial" w:cs="Arial"/>
              </w:rPr>
            </w:pPr>
          </w:p>
          <w:p w14:paraId="76AC38D8" w14:textId="77777777" w:rsidR="00D2767B" w:rsidRPr="00870999" w:rsidRDefault="00D2767B" w:rsidP="00D2767B">
            <w:pPr>
              <w:pStyle w:val="Textoindependiente"/>
              <w:ind w:left="50"/>
              <w:rPr>
                <w:rFonts w:ascii="Arial" w:hAnsi="Arial" w:cs="Arial"/>
                <w:b/>
                <w:bCs/>
              </w:rPr>
            </w:pPr>
            <w:r w:rsidRPr="00870999">
              <w:rPr>
                <w:rFonts w:ascii="Arial" w:hAnsi="Arial" w:cs="Arial"/>
              </w:rPr>
              <w:t xml:space="preserve">Para cada uno de los empleados propuestos (agente del servicio, Supervisores y Operarios) se debe acreditar experiencia </w:t>
            </w:r>
            <w:r w:rsidRPr="00870999">
              <w:rPr>
                <w:rFonts w:ascii="Arial" w:hAnsi="Arial" w:cs="Arial"/>
                <w:u w:val="single"/>
              </w:rPr>
              <w:t>adjuntando en la propuesta su Currículum Vitae y documentos de respaldo (contratos, certificados de trabajo o similares)</w:t>
            </w:r>
            <w:r w:rsidRPr="00870999">
              <w:rPr>
                <w:rFonts w:ascii="Arial" w:hAnsi="Arial" w:cs="Arial"/>
              </w:rPr>
              <w:t>, según el siguiente detalle:</w:t>
            </w:r>
          </w:p>
          <w:p w14:paraId="480D9ED8" w14:textId="77777777" w:rsidR="00D2767B" w:rsidRPr="00870999" w:rsidRDefault="00D2767B" w:rsidP="00D2767B">
            <w:pPr>
              <w:pStyle w:val="Textoindependiente"/>
              <w:ind w:left="50"/>
              <w:rPr>
                <w:rFonts w:ascii="Arial" w:hAnsi="Arial" w:cs="Arial"/>
                <w:b/>
                <w:bCs/>
              </w:rPr>
            </w:pPr>
            <w:r w:rsidRPr="00870999">
              <w:rPr>
                <w:rFonts w:ascii="Arial" w:hAnsi="Arial" w:cs="Arial"/>
                <w:b/>
                <w:bCs/>
              </w:rPr>
              <w:t>EL AGENTE DE SERVICIO, deberá tener el siguiente perfil:</w:t>
            </w:r>
          </w:p>
          <w:p w14:paraId="4D939F5B" w14:textId="77777777" w:rsidR="00D2767B" w:rsidRPr="00870999" w:rsidRDefault="00D2767B" w:rsidP="00DE5954">
            <w:pPr>
              <w:pStyle w:val="Textoindependiente"/>
              <w:numPr>
                <w:ilvl w:val="0"/>
                <w:numId w:val="76"/>
              </w:numPr>
              <w:rPr>
                <w:rFonts w:ascii="Arial" w:hAnsi="Arial" w:cs="Arial"/>
                <w:bCs/>
              </w:rPr>
            </w:pPr>
            <w:r w:rsidRPr="00870999">
              <w:rPr>
                <w:rFonts w:ascii="Arial" w:hAnsi="Arial" w:cs="Arial"/>
                <w:bCs/>
              </w:rPr>
              <w:t xml:space="preserve">Experiencia mínima de 2 años en el manejo de personal de limpieza </w:t>
            </w:r>
            <w:r w:rsidRPr="00870999">
              <w:rPr>
                <w:rFonts w:ascii="Arial" w:hAnsi="Arial" w:cs="Arial"/>
              </w:rPr>
              <w:t>edificios u hoteles, clínicas, hospitales o similares</w:t>
            </w:r>
            <w:r w:rsidRPr="00870999">
              <w:rPr>
                <w:rFonts w:ascii="Arial" w:hAnsi="Arial" w:cs="Arial"/>
                <w:bCs/>
              </w:rPr>
              <w:t xml:space="preserve"> (con respaldo documentado). (MANDATORIO)</w:t>
            </w:r>
          </w:p>
          <w:p w14:paraId="33554C90" w14:textId="77777777" w:rsidR="00D2767B" w:rsidRPr="00870999" w:rsidRDefault="00D2767B" w:rsidP="00DE5954">
            <w:pPr>
              <w:pStyle w:val="Textoindependiente"/>
              <w:numPr>
                <w:ilvl w:val="0"/>
                <w:numId w:val="76"/>
              </w:numPr>
              <w:rPr>
                <w:rFonts w:ascii="Arial" w:hAnsi="Arial" w:cs="Arial"/>
                <w:bCs/>
              </w:rPr>
            </w:pPr>
            <w:r w:rsidRPr="00870999">
              <w:rPr>
                <w:rFonts w:ascii="Arial" w:hAnsi="Arial" w:cs="Arial"/>
                <w:bCs/>
              </w:rPr>
              <w:t>Conocimientos en</w:t>
            </w:r>
            <w:r w:rsidRPr="00870999">
              <w:rPr>
                <w:rFonts w:ascii="Arial" w:hAnsi="Arial" w:cs="Arial"/>
                <w:b/>
                <w:bCs/>
              </w:rPr>
              <w:t xml:space="preserve"> </w:t>
            </w:r>
            <w:r w:rsidRPr="00870999">
              <w:rPr>
                <w:rFonts w:ascii="Arial" w:hAnsi="Arial" w:cs="Arial"/>
                <w:bCs/>
              </w:rPr>
              <w:t>seguridad industrial (Certificado) (CALIFICABLE NO EXCLUYENTE).</w:t>
            </w:r>
          </w:p>
          <w:p w14:paraId="6A66F65E" w14:textId="77777777" w:rsidR="00D2767B" w:rsidRDefault="00D2767B" w:rsidP="00DE5954">
            <w:pPr>
              <w:pStyle w:val="Textoindependiente"/>
              <w:numPr>
                <w:ilvl w:val="0"/>
                <w:numId w:val="76"/>
              </w:numPr>
              <w:rPr>
                <w:rFonts w:ascii="Arial" w:hAnsi="Arial" w:cs="Arial"/>
                <w:bCs/>
              </w:rPr>
            </w:pPr>
            <w:r w:rsidRPr="00870999">
              <w:rPr>
                <w:rFonts w:ascii="Arial" w:hAnsi="Arial" w:cs="Arial"/>
                <w:bCs/>
              </w:rPr>
              <w:t>Conocimientos de la Norma Boliviana de Bioseguridad y manejo de residuos sólidos hospitalarios. (CALIFICABLE)</w:t>
            </w:r>
            <w:r w:rsidR="00F65A7A">
              <w:rPr>
                <w:rFonts w:ascii="Arial" w:hAnsi="Arial" w:cs="Arial"/>
                <w:bCs/>
              </w:rPr>
              <w:t>.</w:t>
            </w:r>
          </w:p>
          <w:p w14:paraId="0B066DFC" w14:textId="77777777" w:rsidR="00F65A7A" w:rsidRPr="00870999" w:rsidRDefault="00F65A7A" w:rsidP="00DE5954">
            <w:pPr>
              <w:pStyle w:val="Textoindependiente"/>
              <w:numPr>
                <w:ilvl w:val="0"/>
                <w:numId w:val="76"/>
              </w:numPr>
              <w:rPr>
                <w:rFonts w:ascii="Arial" w:hAnsi="Arial" w:cs="Arial"/>
                <w:bCs/>
              </w:rPr>
            </w:pPr>
            <w:r>
              <w:rPr>
                <w:rFonts w:ascii="Arial" w:hAnsi="Arial" w:cs="Arial"/>
                <w:bCs/>
              </w:rPr>
              <w:t>Formación en el área de la salud (DESEABLE)</w:t>
            </w:r>
          </w:p>
          <w:p w14:paraId="10B61D5D" w14:textId="77777777" w:rsidR="00D2767B" w:rsidRPr="00870999" w:rsidRDefault="00D2767B" w:rsidP="00DE5954">
            <w:pPr>
              <w:pStyle w:val="Textoindependiente"/>
              <w:numPr>
                <w:ilvl w:val="0"/>
                <w:numId w:val="76"/>
              </w:numPr>
              <w:rPr>
                <w:rFonts w:ascii="Arial" w:hAnsi="Arial" w:cs="Arial"/>
                <w:bCs/>
              </w:rPr>
            </w:pPr>
            <w:r w:rsidRPr="00870999">
              <w:rPr>
                <w:rFonts w:ascii="Arial" w:hAnsi="Arial" w:cs="Arial"/>
                <w:bCs/>
              </w:rPr>
              <w:t>Habilidad en comunicación asertiva, liderazgo y solución de problemas (CALIFICABLE)</w:t>
            </w:r>
          </w:p>
          <w:p w14:paraId="359130D5" w14:textId="77777777" w:rsidR="00D2767B" w:rsidRPr="00870999" w:rsidRDefault="00D2767B" w:rsidP="00D2767B">
            <w:pPr>
              <w:pStyle w:val="Textoindependiente"/>
              <w:ind w:left="50"/>
              <w:rPr>
                <w:rFonts w:ascii="Arial" w:hAnsi="Arial" w:cs="Arial"/>
                <w:bCs/>
              </w:rPr>
            </w:pPr>
            <w:r w:rsidRPr="00870999">
              <w:rPr>
                <w:rFonts w:ascii="Arial" w:hAnsi="Arial" w:cs="Arial"/>
                <w:b/>
                <w:bCs/>
              </w:rPr>
              <w:t xml:space="preserve">Agente de Servicio.- </w:t>
            </w:r>
            <w:r w:rsidR="00BB7E62" w:rsidRPr="00BB7E62">
              <w:rPr>
                <w:rFonts w:ascii="Arial" w:hAnsi="Arial" w:cs="Arial"/>
                <w:bCs/>
              </w:rPr>
              <w:t>E</w:t>
            </w:r>
            <w:r w:rsidRPr="00870999">
              <w:rPr>
                <w:rFonts w:ascii="Arial" w:hAnsi="Arial" w:cs="Arial"/>
                <w:bCs/>
              </w:rPr>
              <w:t>s quien coordina el correcto cumplimiento de funciones del personal de limpieza y Especificaciones técnicas, teniendo las siguientes funciones:</w:t>
            </w:r>
          </w:p>
          <w:p w14:paraId="1E0B3020" w14:textId="77777777" w:rsidR="00D2767B" w:rsidRPr="00870999" w:rsidRDefault="00D2767B" w:rsidP="00DE5954">
            <w:pPr>
              <w:pStyle w:val="Textoindependiente"/>
              <w:numPr>
                <w:ilvl w:val="1"/>
                <w:numId w:val="69"/>
              </w:numPr>
              <w:tabs>
                <w:tab w:val="clear" w:pos="2210"/>
                <w:tab w:val="left" w:pos="650"/>
              </w:tabs>
              <w:spacing w:after="0"/>
              <w:ind w:left="650"/>
              <w:jc w:val="both"/>
              <w:rPr>
                <w:rFonts w:ascii="Arial" w:hAnsi="Arial" w:cs="Arial"/>
                <w:b/>
              </w:rPr>
            </w:pPr>
            <w:r w:rsidRPr="00870999">
              <w:rPr>
                <w:rFonts w:ascii="Arial" w:hAnsi="Arial" w:cs="Arial"/>
                <w:bCs/>
              </w:rPr>
              <w:t xml:space="preserve">Presentar un plan de trabajo </w:t>
            </w:r>
            <w:r w:rsidR="00BB7E62">
              <w:rPr>
                <w:rFonts w:ascii="Arial" w:hAnsi="Arial" w:cs="Arial"/>
                <w:bCs/>
              </w:rPr>
              <w:t xml:space="preserve"> (incluir medios de verificación) </w:t>
            </w:r>
            <w:r w:rsidRPr="00870999">
              <w:rPr>
                <w:rFonts w:ascii="Arial" w:hAnsi="Arial" w:cs="Arial"/>
                <w:bCs/>
              </w:rPr>
              <w:t>y</w:t>
            </w:r>
            <w:r w:rsidR="00BB7E62">
              <w:rPr>
                <w:rFonts w:ascii="Arial" w:hAnsi="Arial" w:cs="Arial"/>
                <w:bCs/>
              </w:rPr>
              <w:t xml:space="preserve"> </w:t>
            </w:r>
            <w:r w:rsidRPr="00870999">
              <w:rPr>
                <w:rFonts w:ascii="Arial" w:hAnsi="Arial" w:cs="Arial"/>
                <w:bCs/>
              </w:rPr>
              <w:t xml:space="preserve"> seguimiento de cumplimiento al mismo.</w:t>
            </w:r>
          </w:p>
          <w:p w14:paraId="2E41FFD0" w14:textId="77777777" w:rsidR="00D2767B" w:rsidRPr="00870999" w:rsidRDefault="00D2767B" w:rsidP="00DE5954">
            <w:pPr>
              <w:pStyle w:val="Textoindependiente"/>
              <w:numPr>
                <w:ilvl w:val="1"/>
                <w:numId w:val="69"/>
              </w:numPr>
              <w:tabs>
                <w:tab w:val="clear" w:pos="2210"/>
                <w:tab w:val="left" w:pos="650"/>
              </w:tabs>
              <w:spacing w:after="0"/>
              <w:ind w:left="650"/>
              <w:jc w:val="both"/>
              <w:rPr>
                <w:rFonts w:ascii="Arial" w:hAnsi="Arial" w:cs="Arial"/>
                <w:b/>
              </w:rPr>
            </w:pPr>
            <w:r w:rsidRPr="00870999">
              <w:rPr>
                <w:rFonts w:ascii="Arial" w:hAnsi="Arial" w:cs="Arial"/>
              </w:rPr>
              <w:t>Control de personal: uso de uniformes, credencial, aseo personal.</w:t>
            </w:r>
          </w:p>
          <w:p w14:paraId="34FF8D47" w14:textId="77777777" w:rsidR="00D2767B" w:rsidRPr="00870999" w:rsidRDefault="00D2767B" w:rsidP="00DE5954">
            <w:pPr>
              <w:pStyle w:val="Textoindependiente"/>
              <w:numPr>
                <w:ilvl w:val="1"/>
                <w:numId w:val="69"/>
              </w:numPr>
              <w:tabs>
                <w:tab w:val="clear" w:pos="2210"/>
                <w:tab w:val="left" w:pos="650"/>
              </w:tabs>
              <w:spacing w:after="0"/>
              <w:ind w:left="650"/>
              <w:jc w:val="both"/>
              <w:rPr>
                <w:rFonts w:ascii="Arial" w:hAnsi="Arial" w:cs="Arial"/>
                <w:b/>
              </w:rPr>
            </w:pPr>
            <w:r w:rsidRPr="00870999">
              <w:rPr>
                <w:rFonts w:ascii="Arial" w:hAnsi="Arial" w:cs="Arial"/>
              </w:rPr>
              <w:t>Asignación materiales y productos de limpieza</w:t>
            </w:r>
          </w:p>
          <w:p w14:paraId="4ADBB7E8" w14:textId="77777777" w:rsidR="00D2767B" w:rsidRPr="00870999" w:rsidRDefault="00D2767B" w:rsidP="00DE5954">
            <w:pPr>
              <w:pStyle w:val="Textoindependiente"/>
              <w:numPr>
                <w:ilvl w:val="1"/>
                <w:numId w:val="69"/>
              </w:numPr>
              <w:tabs>
                <w:tab w:val="clear" w:pos="2210"/>
                <w:tab w:val="left" w:pos="650"/>
              </w:tabs>
              <w:spacing w:after="0"/>
              <w:ind w:left="650"/>
              <w:jc w:val="both"/>
              <w:rPr>
                <w:rFonts w:ascii="Arial" w:hAnsi="Arial" w:cs="Arial"/>
                <w:b/>
              </w:rPr>
            </w:pPr>
            <w:r w:rsidRPr="00870999">
              <w:rPr>
                <w:rFonts w:ascii="Arial" w:hAnsi="Arial" w:cs="Arial"/>
              </w:rPr>
              <w:t>Coordinación, control y supervisión de los trabajos de limpieza.</w:t>
            </w:r>
          </w:p>
          <w:p w14:paraId="6A2B1453" w14:textId="77777777" w:rsidR="00D2767B" w:rsidRPr="00870999" w:rsidRDefault="00D2767B" w:rsidP="00DE5954">
            <w:pPr>
              <w:pStyle w:val="Textoindependiente"/>
              <w:numPr>
                <w:ilvl w:val="1"/>
                <w:numId w:val="69"/>
              </w:numPr>
              <w:tabs>
                <w:tab w:val="clear" w:pos="2210"/>
                <w:tab w:val="left" w:pos="650"/>
              </w:tabs>
              <w:spacing w:after="0"/>
              <w:ind w:left="650"/>
              <w:jc w:val="both"/>
              <w:rPr>
                <w:rFonts w:ascii="Arial" w:hAnsi="Arial" w:cs="Arial"/>
                <w:b/>
              </w:rPr>
            </w:pPr>
            <w:r w:rsidRPr="00870999">
              <w:rPr>
                <w:rFonts w:ascii="Arial" w:hAnsi="Arial" w:cs="Arial"/>
              </w:rPr>
              <w:t>Conservación del ambiente y mobiliario proporcionado por la CSBP por la prestación de servicio.</w:t>
            </w:r>
          </w:p>
          <w:p w14:paraId="11B79437" w14:textId="77777777" w:rsidR="00D2767B" w:rsidRPr="00870999" w:rsidRDefault="00D2767B" w:rsidP="00DE5954">
            <w:pPr>
              <w:pStyle w:val="Textoindependiente"/>
              <w:numPr>
                <w:ilvl w:val="1"/>
                <w:numId w:val="69"/>
              </w:numPr>
              <w:tabs>
                <w:tab w:val="clear" w:pos="2210"/>
                <w:tab w:val="left" w:pos="650"/>
              </w:tabs>
              <w:spacing w:after="0"/>
              <w:ind w:left="650"/>
              <w:jc w:val="both"/>
              <w:rPr>
                <w:rFonts w:ascii="Arial" w:hAnsi="Arial" w:cs="Arial"/>
                <w:b/>
              </w:rPr>
            </w:pPr>
            <w:r w:rsidRPr="00870999">
              <w:rPr>
                <w:rFonts w:ascii="Arial" w:hAnsi="Arial" w:cs="Arial"/>
              </w:rPr>
              <w:t xml:space="preserve">Coordinación con el Fiscal de Servicio, para la buena realización y cumplimiento de todos los trabajos a realizarse de acuerdo al cronograma, durante el tiempo de la prestación del servicio de limpieza. </w:t>
            </w:r>
          </w:p>
          <w:p w14:paraId="4ABDB036" w14:textId="77777777" w:rsidR="00D2767B" w:rsidRPr="00BB7E62" w:rsidRDefault="00D2767B" w:rsidP="00DE5954">
            <w:pPr>
              <w:pStyle w:val="Textoindependiente"/>
              <w:numPr>
                <w:ilvl w:val="1"/>
                <w:numId w:val="69"/>
              </w:numPr>
              <w:tabs>
                <w:tab w:val="clear" w:pos="2210"/>
                <w:tab w:val="left" w:pos="650"/>
              </w:tabs>
              <w:spacing w:after="0"/>
              <w:ind w:left="650"/>
              <w:jc w:val="both"/>
              <w:rPr>
                <w:rFonts w:ascii="Arial" w:hAnsi="Arial" w:cs="Arial"/>
                <w:b/>
              </w:rPr>
            </w:pPr>
            <w:r w:rsidRPr="00870999">
              <w:rPr>
                <w:rFonts w:ascii="Arial" w:hAnsi="Arial" w:cs="Arial"/>
              </w:rPr>
              <w:t>Coordinación con los Supervisores de grupo para el control y seguimiento de todos los trabajos a realizarse.</w:t>
            </w:r>
          </w:p>
          <w:p w14:paraId="6A1DE43A" w14:textId="77777777" w:rsidR="00BB7E62" w:rsidRPr="00870999" w:rsidRDefault="00BB7E62" w:rsidP="00DE5954">
            <w:pPr>
              <w:pStyle w:val="Textoindependiente"/>
              <w:numPr>
                <w:ilvl w:val="1"/>
                <w:numId w:val="69"/>
              </w:numPr>
              <w:tabs>
                <w:tab w:val="clear" w:pos="2210"/>
                <w:tab w:val="left" w:pos="650"/>
              </w:tabs>
              <w:spacing w:after="0"/>
              <w:ind w:left="650"/>
              <w:jc w:val="both"/>
              <w:rPr>
                <w:rFonts w:ascii="Arial" w:hAnsi="Arial" w:cs="Arial"/>
                <w:b/>
              </w:rPr>
            </w:pPr>
            <w:r>
              <w:rPr>
                <w:rFonts w:ascii="Arial" w:hAnsi="Arial" w:cs="Arial"/>
              </w:rPr>
              <w:t>Coordinar con Fiscal de servicios; las bajas médicas, reemplazo por ausencia de personal, cambios en caso que lo ameriten.</w:t>
            </w:r>
          </w:p>
          <w:p w14:paraId="17C97265" w14:textId="77777777" w:rsidR="00D2767B" w:rsidRPr="00870999" w:rsidRDefault="00D2767B" w:rsidP="00DE5954">
            <w:pPr>
              <w:pStyle w:val="Textoindependiente"/>
              <w:numPr>
                <w:ilvl w:val="1"/>
                <w:numId w:val="69"/>
              </w:numPr>
              <w:tabs>
                <w:tab w:val="clear" w:pos="2210"/>
                <w:tab w:val="left" w:pos="650"/>
              </w:tabs>
              <w:spacing w:after="0"/>
              <w:ind w:left="650"/>
              <w:jc w:val="both"/>
              <w:rPr>
                <w:rFonts w:ascii="Arial" w:hAnsi="Arial" w:cs="Arial"/>
                <w:bCs/>
              </w:rPr>
            </w:pPr>
            <w:r w:rsidRPr="00DF450F">
              <w:rPr>
                <w:rFonts w:ascii="Arial" w:hAnsi="Arial" w:cs="Arial"/>
              </w:rPr>
              <w:t xml:space="preserve">Informar al Fiscal de servicio sobre todo tipo de acontecimientos inherentes al servicio. </w:t>
            </w:r>
          </w:p>
        </w:tc>
      </w:tr>
      <w:tr w:rsidR="00D2767B" w:rsidRPr="00870999" w14:paraId="357DD5D9" w14:textId="77777777" w:rsidTr="00E82193">
        <w:trPr>
          <w:trHeight w:val="498"/>
        </w:trPr>
        <w:tc>
          <w:tcPr>
            <w:tcW w:w="9214" w:type="dxa"/>
            <w:shd w:val="clear" w:color="auto" w:fill="FFFFFF" w:themeFill="background1"/>
            <w:vAlign w:val="center"/>
          </w:tcPr>
          <w:p w14:paraId="0A5CA264" w14:textId="77777777" w:rsidR="00D2767B" w:rsidRPr="00870999" w:rsidRDefault="00D2767B" w:rsidP="00D2767B">
            <w:pPr>
              <w:pStyle w:val="Textoindependiente"/>
              <w:spacing w:after="0"/>
              <w:jc w:val="both"/>
              <w:rPr>
                <w:rFonts w:ascii="Arial" w:hAnsi="Arial" w:cs="Arial"/>
              </w:rPr>
            </w:pPr>
            <w:r w:rsidRPr="00870999">
              <w:rPr>
                <w:rFonts w:ascii="Arial" w:hAnsi="Arial" w:cs="Arial"/>
                <w:b/>
              </w:rPr>
              <w:t xml:space="preserve">EL SUPERVISOR DE GRUPO, </w:t>
            </w:r>
            <w:r w:rsidRPr="00870999">
              <w:rPr>
                <w:rFonts w:ascii="Arial" w:hAnsi="Arial" w:cs="Arial"/>
              </w:rPr>
              <w:t xml:space="preserve"> deberá tener el siguiente perfil </w:t>
            </w:r>
          </w:p>
          <w:p w14:paraId="1ECE92DF" w14:textId="77777777" w:rsidR="00D2767B" w:rsidRPr="00870999" w:rsidRDefault="00D2767B" w:rsidP="00D2767B">
            <w:pPr>
              <w:pStyle w:val="Textoindependiente"/>
              <w:spacing w:after="0"/>
              <w:jc w:val="both"/>
              <w:rPr>
                <w:rFonts w:ascii="Arial" w:hAnsi="Arial" w:cs="Arial"/>
              </w:rPr>
            </w:pPr>
          </w:p>
          <w:p w14:paraId="75E545DB" w14:textId="77777777" w:rsidR="00D2767B" w:rsidRPr="00870999" w:rsidRDefault="00D2767B" w:rsidP="00DE5954">
            <w:pPr>
              <w:pStyle w:val="Textoindependiente"/>
              <w:numPr>
                <w:ilvl w:val="0"/>
                <w:numId w:val="78"/>
              </w:numPr>
              <w:spacing w:after="0"/>
              <w:jc w:val="both"/>
              <w:rPr>
                <w:rFonts w:ascii="Arial" w:hAnsi="Arial" w:cs="Arial"/>
                <w:b/>
              </w:rPr>
            </w:pPr>
            <w:r w:rsidRPr="00870999">
              <w:rPr>
                <w:rFonts w:ascii="Arial" w:hAnsi="Arial" w:cs="Arial"/>
              </w:rPr>
              <w:t>Experiencia de un (1) año en servicios de supervisión de limpieza de edificios, hoteles, clínicas, hospitales, etc.</w:t>
            </w:r>
          </w:p>
          <w:p w14:paraId="77B5E262" w14:textId="77777777" w:rsidR="00D2767B" w:rsidRPr="00870999" w:rsidRDefault="00D2767B" w:rsidP="00D2767B">
            <w:pPr>
              <w:pStyle w:val="Textoindependiente"/>
              <w:spacing w:after="0"/>
              <w:rPr>
                <w:rFonts w:ascii="Arial" w:hAnsi="Arial" w:cs="Arial"/>
                <w:b/>
                <w:bCs/>
              </w:rPr>
            </w:pPr>
          </w:p>
          <w:p w14:paraId="17BAC550" w14:textId="77777777" w:rsidR="00D2767B" w:rsidRPr="00870999" w:rsidRDefault="00D2767B" w:rsidP="00D2767B">
            <w:pPr>
              <w:pStyle w:val="Textoindependiente"/>
              <w:spacing w:after="0"/>
              <w:jc w:val="both"/>
              <w:rPr>
                <w:rFonts w:ascii="Arial" w:hAnsi="Arial" w:cs="Arial"/>
                <w:b/>
              </w:rPr>
            </w:pPr>
            <w:r w:rsidRPr="00870999">
              <w:rPr>
                <w:rFonts w:ascii="Arial" w:hAnsi="Arial" w:cs="Arial"/>
                <w:b/>
                <w:bCs/>
              </w:rPr>
              <w:t xml:space="preserve">El supervisor de grupo.-  </w:t>
            </w:r>
            <w:r w:rsidRPr="00870999">
              <w:rPr>
                <w:rFonts w:ascii="Arial" w:hAnsi="Arial" w:cs="Arial"/>
              </w:rPr>
              <w:t>cumplirán las siguientes funciones:</w:t>
            </w:r>
          </w:p>
          <w:p w14:paraId="73303D57" w14:textId="77777777" w:rsidR="00D2767B" w:rsidRPr="00870999" w:rsidRDefault="00D2767B" w:rsidP="00DE5954">
            <w:pPr>
              <w:pStyle w:val="Textoindependiente"/>
              <w:numPr>
                <w:ilvl w:val="0"/>
                <w:numId w:val="68"/>
              </w:numPr>
              <w:tabs>
                <w:tab w:val="clear" w:pos="1440"/>
                <w:tab w:val="num" w:pos="650"/>
              </w:tabs>
              <w:spacing w:after="0"/>
              <w:ind w:left="650"/>
              <w:jc w:val="both"/>
              <w:rPr>
                <w:rFonts w:ascii="Arial" w:hAnsi="Arial" w:cs="Arial"/>
                <w:b/>
              </w:rPr>
            </w:pPr>
            <w:r w:rsidRPr="00870999">
              <w:rPr>
                <w:rFonts w:ascii="Arial" w:hAnsi="Arial" w:cs="Arial"/>
              </w:rPr>
              <w:t xml:space="preserve">Control de personal: asistencia, uso de uniformes, credencial, aseo personal </w:t>
            </w:r>
          </w:p>
          <w:p w14:paraId="1CAE240D" w14:textId="77777777" w:rsidR="00D2767B" w:rsidRPr="00870999" w:rsidRDefault="00D2767B" w:rsidP="00DE5954">
            <w:pPr>
              <w:pStyle w:val="Textoindependiente"/>
              <w:numPr>
                <w:ilvl w:val="0"/>
                <w:numId w:val="68"/>
              </w:numPr>
              <w:tabs>
                <w:tab w:val="clear" w:pos="1440"/>
                <w:tab w:val="num" w:pos="650"/>
              </w:tabs>
              <w:spacing w:after="0"/>
              <w:ind w:left="650"/>
              <w:jc w:val="both"/>
              <w:rPr>
                <w:rFonts w:ascii="Arial" w:hAnsi="Arial" w:cs="Arial"/>
                <w:b/>
              </w:rPr>
            </w:pPr>
            <w:r w:rsidRPr="00870999">
              <w:rPr>
                <w:rFonts w:ascii="Arial" w:hAnsi="Arial" w:cs="Arial"/>
              </w:rPr>
              <w:t>Asignación de materiales y productos de limpieza.</w:t>
            </w:r>
          </w:p>
          <w:p w14:paraId="5FA9BA7F" w14:textId="77777777" w:rsidR="00D2767B" w:rsidRPr="00870999" w:rsidRDefault="00D2767B" w:rsidP="00DE5954">
            <w:pPr>
              <w:pStyle w:val="Textoindependiente"/>
              <w:numPr>
                <w:ilvl w:val="0"/>
                <w:numId w:val="68"/>
              </w:numPr>
              <w:tabs>
                <w:tab w:val="clear" w:pos="1440"/>
                <w:tab w:val="num" w:pos="650"/>
              </w:tabs>
              <w:spacing w:after="0"/>
              <w:ind w:left="650"/>
              <w:jc w:val="both"/>
              <w:rPr>
                <w:rFonts w:ascii="Arial" w:hAnsi="Arial" w:cs="Arial"/>
                <w:b/>
              </w:rPr>
            </w:pPr>
            <w:r w:rsidRPr="00870999">
              <w:rPr>
                <w:rFonts w:ascii="Arial" w:hAnsi="Arial" w:cs="Arial"/>
              </w:rPr>
              <w:t>Coordinación, control, supervisión y correcta ejecución de la limpieza efectuada por su grupo de trabajo.</w:t>
            </w:r>
          </w:p>
          <w:p w14:paraId="0D6487AF" w14:textId="77777777" w:rsidR="00D2767B" w:rsidRPr="00870999" w:rsidRDefault="00D2767B" w:rsidP="00DE5954">
            <w:pPr>
              <w:pStyle w:val="Textoindependiente"/>
              <w:numPr>
                <w:ilvl w:val="0"/>
                <w:numId w:val="68"/>
              </w:numPr>
              <w:tabs>
                <w:tab w:val="clear" w:pos="1440"/>
                <w:tab w:val="num" w:pos="650"/>
              </w:tabs>
              <w:spacing w:after="0"/>
              <w:ind w:left="650"/>
              <w:jc w:val="both"/>
              <w:rPr>
                <w:rFonts w:ascii="Arial" w:hAnsi="Arial" w:cs="Arial"/>
                <w:b/>
              </w:rPr>
            </w:pPr>
            <w:r w:rsidRPr="00870999">
              <w:rPr>
                <w:rFonts w:ascii="Arial" w:hAnsi="Arial" w:cs="Arial"/>
              </w:rPr>
              <w:t>Control del uso apropiado de los productos de limpieza.</w:t>
            </w:r>
          </w:p>
          <w:p w14:paraId="64B60D7A" w14:textId="77777777" w:rsidR="00D2767B" w:rsidRPr="00870999" w:rsidRDefault="00D2767B" w:rsidP="00DE5954">
            <w:pPr>
              <w:pStyle w:val="Textoindependiente"/>
              <w:numPr>
                <w:ilvl w:val="0"/>
                <w:numId w:val="68"/>
              </w:numPr>
              <w:tabs>
                <w:tab w:val="clear" w:pos="1440"/>
                <w:tab w:val="num" w:pos="650"/>
              </w:tabs>
              <w:spacing w:after="0"/>
              <w:ind w:left="650"/>
              <w:jc w:val="both"/>
              <w:rPr>
                <w:rFonts w:ascii="Arial" w:hAnsi="Arial" w:cs="Arial"/>
                <w:b/>
                <w:bCs/>
              </w:rPr>
            </w:pPr>
            <w:r w:rsidRPr="00870999">
              <w:rPr>
                <w:rFonts w:ascii="Arial" w:hAnsi="Arial" w:cs="Arial"/>
              </w:rPr>
              <w:t>Control del uso apropiado de equipo, maquinaria, herramientas y utensilios de limpieza.</w:t>
            </w:r>
          </w:p>
          <w:p w14:paraId="372FF768" w14:textId="77777777" w:rsidR="00D2767B" w:rsidRPr="00870999" w:rsidRDefault="00D2767B" w:rsidP="00D2767B">
            <w:pPr>
              <w:pStyle w:val="Textoindependiente"/>
              <w:spacing w:after="0"/>
              <w:rPr>
                <w:rFonts w:ascii="Arial" w:hAnsi="Arial" w:cs="Arial"/>
                <w:b/>
                <w:bCs/>
              </w:rPr>
            </w:pPr>
          </w:p>
          <w:p w14:paraId="463334CF" w14:textId="77777777" w:rsidR="00D2767B" w:rsidRPr="00870999" w:rsidRDefault="00D2767B" w:rsidP="00D2767B">
            <w:pPr>
              <w:pStyle w:val="Textoindependiente"/>
              <w:spacing w:after="0"/>
              <w:rPr>
                <w:rFonts w:ascii="Arial" w:hAnsi="Arial" w:cs="Arial"/>
                <w:b/>
                <w:bCs/>
              </w:rPr>
            </w:pPr>
          </w:p>
        </w:tc>
      </w:tr>
      <w:tr w:rsidR="00D2767B" w:rsidRPr="00870999" w14:paraId="0410E449" w14:textId="77777777" w:rsidTr="00E82193">
        <w:trPr>
          <w:trHeight w:val="498"/>
        </w:trPr>
        <w:tc>
          <w:tcPr>
            <w:tcW w:w="9214" w:type="dxa"/>
            <w:shd w:val="clear" w:color="auto" w:fill="FFFFFF" w:themeFill="background1"/>
            <w:vAlign w:val="center"/>
          </w:tcPr>
          <w:p w14:paraId="3781A7D8" w14:textId="77777777" w:rsidR="00D2767B" w:rsidRPr="00870999" w:rsidRDefault="00D2767B" w:rsidP="007C46F3">
            <w:pPr>
              <w:pStyle w:val="Textoindependiente"/>
              <w:numPr>
                <w:ilvl w:val="0"/>
                <w:numId w:val="65"/>
              </w:numPr>
              <w:tabs>
                <w:tab w:val="clear" w:pos="410"/>
                <w:tab w:val="num" w:pos="290"/>
              </w:tabs>
              <w:spacing w:after="0"/>
              <w:ind w:left="290" w:hanging="240"/>
              <w:jc w:val="both"/>
              <w:rPr>
                <w:rFonts w:ascii="Arial" w:hAnsi="Arial" w:cs="Arial"/>
              </w:rPr>
            </w:pPr>
            <w:r w:rsidRPr="00870999">
              <w:rPr>
                <w:rFonts w:ascii="Arial" w:hAnsi="Arial" w:cs="Arial"/>
              </w:rPr>
              <w:t>Los operarios de limpieza, cumplirán funciones asignadas por el Agente de Servicio y los Supervisores de Grupo, en los plazos y tiempos establecidos.</w:t>
            </w:r>
          </w:p>
        </w:tc>
      </w:tr>
      <w:tr w:rsidR="00D2767B" w:rsidRPr="00870999" w14:paraId="551476C7" w14:textId="77777777" w:rsidTr="00E82193">
        <w:trPr>
          <w:trHeight w:val="498"/>
        </w:trPr>
        <w:tc>
          <w:tcPr>
            <w:tcW w:w="9214" w:type="dxa"/>
            <w:shd w:val="clear" w:color="auto" w:fill="FFFFFF" w:themeFill="background1"/>
            <w:vAlign w:val="center"/>
          </w:tcPr>
          <w:p w14:paraId="17127DB1" w14:textId="77777777" w:rsidR="00D2767B" w:rsidRPr="00870999" w:rsidRDefault="00D2767B" w:rsidP="007C46F3">
            <w:pPr>
              <w:pStyle w:val="Textoindependiente"/>
              <w:numPr>
                <w:ilvl w:val="0"/>
                <w:numId w:val="65"/>
              </w:numPr>
              <w:tabs>
                <w:tab w:val="clear" w:pos="410"/>
                <w:tab w:val="num" w:pos="290"/>
              </w:tabs>
              <w:spacing w:after="0"/>
              <w:ind w:left="290" w:hanging="240"/>
              <w:jc w:val="both"/>
              <w:rPr>
                <w:rFonts w:ascii="Arial" w:hAnsi="Arial" w:cs="Arial"/>
                <w:b/>
              </w:rPr>
            </w:pPr>
            <w:r w:rsidRPr="00870999">
              <w:rPr>
                <w:rFonts w:ascii="Arial" w:hAnsi="Arial" w:cs="Arial"/>
              </w:rPr>
              <w:t>Los contratos de trabajo con personal suscritos por la empresa adjudicada, deberán tener un plazo mínimo de dos (2) meses para asegurar la permanencia del personal durante ese periodo.</w:t>
            </w:r>
          </w:p>
          <w:p w14:paraId="3B6CB97B" w14:textId="77777777" w:rsidR="00D2767B" w:rsidRPr="00870999" w:rsidRDefault="00D2767B" w:rsidP="00D2767B">
            <w:pPr>
              <w:pStyle w:val="Textoindependiente"/>
              <w:ind w:left="290"/>
              <w:rPr>
                <w:rFonts w:ascii="Arial" w:hAnsi="Arial" w:cs="Arial"/>
                <w:b/>
              </w:rPr>
            </w:pPr>
            <w:r w:rsidRPr="00870999">
              <w:rPr>
                <w:rFonts w:ascii="Arial" w:hAnsi="Arial" w:cs="Arial"/>
              </w:rPr>
              <w:t>La CSBP se reserva el derecho de verificar dicha documentación.</w:t>
            </w:r>
          </w:p>
        </w:tc>
      </w:tr>
      <w:tr w:rsidR="00D2767B" w:rsidRPr="00870999" w14:paraId="43CFCEED" w14:textId="77777777" w:rsidTr="00E82193">
        <w:trPr>
          <w:trHeight w:val="498"/>
        </w:trPr>
        <w:tc>
          <w:tcPr>
            <w:tcW w:w="9214" w:type="dxa"/>
            <w:shd w:val="clear" w:color="auto" w:fill="FFFFFF" w:themeFill="background1"/>
            <w:vAlign w:val="center"/>
          </w:tcPr>
          <w:p w14:paraId="0D1D9AFF" w14:textId="77777777" w:rsidR="00D2767B" w:rsidRPr="00870999" w:rsidRDefault="00D2767B" w:rsidP="007C46F3">
            <w:pPr>
              <w:pStyle w:val="Textoindependiente"/>
              <w:numPr>
                <w:ilvl w:val="0"/>
                <w:numId w:val="65"/>
              </w:numPr>
              <w:tabs>
                <w:tab w:val="clear" w:pos="410"/>
                <w:tab w:val="num" w:pos="290"/>
              </w:tabs>
              <w:spacing w:after="0"/>
              <w:ind w:left="290" w:hanging="240"/>
              <w:jc w:val="both"/>
              <w:rPr>
                <w:rFonts w:ascii="Arial" w:hAnsi="Arial" w:cs="Arial"/>
                <w:b/>
              </w:rPr>
            </w:pPr>
            <w:r w:rsidRPr="00870999">
              <w:rPr>
                <w:rFonts w:ascii="Arial" w:hAnsi="Arial" w:cs="Arial"/>
              </w:rPr>
              <w:t>La empresa deberá contar con un seguro contra riesgos, enfermedades y/o accidentes para su personal y deberá ser presentado dentro de los 30 días calendario, computable a partir  de la adjudicación. La CSBP se reserva el derecho de verificar dicha documentación.</w:t>
            </w:r>
          </w:p>
        </w:tc>
      </w:tr>
      <w:tr w:rsidR="00D2767B" w:rsidRPr="00870999" w14:paraId="03C3FBE4" w14:textId="77777777" w:rsidTr="00E82193">
        <w:trPr>
          <w:trHeight w:val="498"/>
        </w:trPr>
        <w:tc>
          <w:tcPr>
            <w:tcW w:w="9214" w:type="dxa"/>
            <w:shd w:val="clear" w:color="auto" w:fill="FFFFFF" w:themeFill="background1"/>
          </w:tcPr>
          <w:p w14:paraId="16422CF9" w14:textId="77777777" w:rsidR="00D2767B" w:rsidRPr="00870999" w:rsidRDefault="00D2767B" w:rsidP="00DF450F">
            <w:pPr>
              <w:pStyle w:val="Textoindependiente"/>
              <w:numPr>
                <w:ilvl w:val="0"/>
                <w:numId w:val="65"/>
              </w:numPr>
              <w:spacing w:after="0"/>
              <w:jc w:val="both"/>
              <w:rPr>
                <w:rFonts w:ascii="Arial" w:hAnsi="Arial" w:cs="Arial"/>
                <w:b/>
              </w:rPr>
            </w:pPr>
            <w:r w:rsidRPr="00870999">
              <w:rPr>
                <w:rFonts w:ascii="Arial" w:hAnsi="Arial" w:cs="Arial"/>
              </w:rPr>
              <w:t>La empresa adjudicada será directa y exclusivamente responsable por la alimentación y transporte de sus empleados, así como del pago de los sueldos, aportes a la Seguridad Social, beneficios sociales, seguro social y toda obligación laboral con su personal; liberando a la CSBP de cualquier obligación o responsabilidad.</w:t>
            </w:r>
          </w:p>
        </w:tc>
      </w:tr>
      <w:tr w:rsidR="00D2767B" w:rsidRPr="00870999" w14:paraId="5A229C6E" w14:textId="77777777" w:rsidTr="00E82193">
        <w:trPr>
          <w:trHeight w:val="498"/>
        </w:trPr>
        <w:tc>
          <w:tcPr>
            <w:tcW w:w="9214" w:type="dxa"/>
            <w:shd w:val="clear" w:color="auto" w:fill="FFFFFF" w:themeFill="background1"/>
          </w:tcPr>
          <w:p w14:paraId="10A30C7C" w14:textId="77777777" w:rsidR="00D2767B" w:rsidRPr="00870999" w:rsidRDefault="00D2767B" w:rsidP="00DF450F">
            <w:pPr>
              <w:pStyle w:val="Textoindependiente"/>
              <w:numPr>
                <w:ilvl w:val="0"/>
                <w:numId w:val="65"/>
              </w:numPr>
              <w:spacing w:after="0"/>
              <w:ind w:left="290" w:hanging="290"/>
              <w:jc w:val="both"/>
              <w:rPr>
                <w:rFonts w:ascii="Arial" w:hAnsi="Arial" w:cs="Arial"/>
                <w:b/>
              </w:rPr>
            </w:pPr>
            <w:r w:rsidRPr="00870999">
              <w:rPr>
                <w:rFonts w:ascii="Arial" w:hAnsi="Arial" w:cs="Arial"/>
              </w:rPr>
              <w:t xml:space="preserve">La empresa adjudicada deberá proporcionar a todo su personal ropa de trabajo, según lo establecido en el DS Nº 108.  </w:t>
            </w:r>
          </w:p>
        </w:tc>
      </w:tr>
      <w:tr w:rsidR="00D2767B" w:rsidRPr="00870999" w14:paraId="06C3FBE6" w14:textId="77777777" w:rsidTr="00E82193">
        <w:trPr>
          <w:trHeight w:val="498"/>
        </w:trPr>
        <w:tc>
          <w:tcPr>
            <w:tcW w:w="9214" w:type="dxa"/>
            <w:shd w:val="clear" w:color="auto" w:fill="FFFFFF" w:themeFill="background1"/>
          </w:tcPr>
          <w:p w14:paraId="7CD80851" w14:textId="77777777" w:rsidR="00D2767B" w:rsidRPr="00870999" w:rsidRDefault="00D2767B" w:rsidP="00DF450F">
            <w:pPr>
              <w:pStyle w:val="Textoindependiente"/>
              <w:numPr>
                <w:ilvl w:val="0"/>
                <w:numId w:val="65"/>
              </w:numPr>
              <w:spacing w:after="0"/>
              <w:ind w:left="290" w:hanging="290"/>
              <w:jc w:val="both"/>
              <w:rPr>
                <w:rFonts w:ascii="Arial" w:hAnsi="Arial" w:cs="Arial"/>
                <w:b/>
              </w:rPr>
            </w:pPr>
            <w:r w:rsidRPr="00870999">
              <w:rPr>
                <w:rFonts w:ascii="Arial" w:hAnsi="Arial" w:cs="Arial"/>
              </w:rPr>
              <w:t>La empresa adjudicada deberá adoptar todas las medidas de seguridad y salud ocupacional establecidas por la normativa vigente, precautelando el bienestar de su personal.</w:t>
            </w:r>
          </w:p>
        </w:tc>
      </w:tr>
      <w:tr w:rsidR="00D2767B" w:rsidRPr="00870999" w14:paraId="3EB68E1E" w14:textId="77777777" w:rsidTr="00E82193">
        <w:trPr>
          <w:trHeight w:val="498"/>
        </w:trPr>
        <w:tc>
          <w:tcPr>
            <w:tcW w:w="9214" w:type="dxa"/>
            <w:shd w:val="clear" w:color="auto" w:fill="FFFFFF" w:themeFill="background1"/>
            <w:vAlign w:val="center"/>
          </w:tcPr>
          <w:p w14:paraId="27A34C65" w14:textId="77777777" w:rsidR="00D2767B" w:rsidRPr="002C6AE9" w:rsidRDefault="002C6AE9" w:rsidP="002C6AE9">
            <w:pPr>
              <w:pStyle w:val="Textoindependiente"/>
              <w:numPr>
                <w:ilvl w:val="0"/>
                <w:numId w:val="65"/>
              </w:numPr>
              <w:tabs>
                <w:tab w:val="clear" w:pos="410"/>
                <w:tab w:val="num" w:pos="290"/>
              </w:tabs>
              <w:spacing w:after="0"/>
              <w:ind w:left="290" w:hanging="240"/>
              <w:jc w:val="both"/>
              <w:rPr>
                <w:rFonts w:ascii="Arial" w:hAnsi="Arial" w:cs="Arial"/>
              </w:rPr>
            </w:pPr>
            <w:r w:rsidRPr="002C6AE9">
              <w:rPr>
                <w:rFonts w:ascii="Arial" w:hAnsi="Arial" w:cs="Arial"/>
              </w:rPr>
              <w:t xml:space="preserve">La empresa </w:t>
            </w:r>
            <w:r>
              <w:rPr>
                <w:rFonts w:ascii="Arial" w:hAnsi="Arial" w:cs="Arial"/>
              </w:rPr>
              <w:t>adjudicada debe presentar nota escrita; del operario que se retira con una semana de antelación y los documentos del personal que ingresara en reemplazo, tomando en cuenta los tiempos de inducción.</w:t>
            </w:r>
          </w:p>
        </w:tc>
      </w:tr>
      <w:tr w:rsidR="00D2767B" w:rsidRPr="00870999" w14:paraId="4BD8093D" w14:textId="77777777" w:rsidTr="00E82193">
        <w:trPr>
          <w:trHeight w:val="498"/>
        </w:trPr>
        <w:tc>
          <w:tcPr>
            <w:tcW w:w="9214" w:type="dxa"/>
            <w:shd w:val="clear" w:color="auto" w:fill="FFFFFF" w:themeFill="background1"/>
            <w:vAlign w:val="center"/>
          </w:tcPr>
          <w:p w14:paraId="7C76DD0D" w14:textId="77777777" w:rsidR="00D2767B" w:rsidRPr="00870999" w:rsidRDefault="00D2767B" w:rsidP="00D2767B">
            <w:pPr>
              <w:pStyle w:val="Textoindependiente"/>
              <w:rPr>
                <w:rFonts w:ascii="Arial" w:hAnsi="Arial" w:cs="Arial"/>
              </w:rPr>
            </w:pPr>
            <w:r w:rsidRPr="00870999">
              <w:rPr>
                <w:rFonts w:ascii="Arial" w:hAnsi="Arial" w:cs="Arial"/>
              </w:rPr>
              <w:t>Todo el personal de la Empresa adjudicada, para el inicio del Servicio deberá presentar al Fiscal de Servicio:</w:t>
            </w:r>
          </w:p>
          <w:p w14:paraId="770B38DA" w14:textId="77777777" w:rsidR="00D2767B" w:rsidRPr="00870999" w:rsidRDefault="00D2767B" w:rsidP="007C46F3">
            <w:pPr>
              <w:pStyle w:val="Textoindependiente"/>
              <w:numPr>
                <w:ilvl w:val="0"/>
                <w:numId w:val="62"/>
              </w:numPr>
              <w:spacing w:after="0"/>
              <w:rPr>
                <w:rFonts w:ascii="Arial" w:hAnsi="Arial" w:cs="Arial"/>
              </w:rPr>
            </w:pPr>
            <w:r w:rsidRPr="00870999">
              <w:rPr>
                <w:rFonts w:ascii="Arial" w:hAnsi="Arial" w:cs="Arial"/>
              </w:rPr>
              <w:t xml:space="preserve">Fotocopias de la Cédulas de Identidad </w:t>
            </w:r>
          </w:p>
          <w:p w14:paraId="0490EA3A" w14:textId="77777777" w:rsidR="00D2767B" w:rsidRPr="00870999" w:rsidRDefault="00D2767B" w:rsidP="007C46F3">
            <w:pPr>
              <w:pStyle w:val="Textoindependiente"/>
              <w:numPr>
                <w:ilvl w:val="0"/>
                <w:numId w:val="62"/>
              </w:numPr>
              <w:spacing w:after="0"/>
              <w:rPr>
                <w:rFonts w:ascii="Arial" w:hAnsi="Arial" w:cs="Arial"/>
              </w:rPr>
            </w:pPr>
            <w:r w:rsidRPr="00870999">
              <w:rPr>
                <w:rFonts w:ascii="Arial" w:hAnsi="Arial" w:cs="Arial"/>
              </w:rPr>
              <w:t>Certificados de Antecedentes Policiales en original y actualizado emitido por la Autoridad competente.</w:t>
            </w:r>
          </w:p>
          <w:p w14:paraId="46765D41" w14:textId="77777777" w:rsidR="00D2767B" w:rsidRPr="00870999" w:rsidRDefault="00D2767B" w:rsidP="007C46F3">
            <w:pPr>
              <w:pStyle w:val="Textoindependiente"/>
              <w:numPr>
                <w:ilvl w:val="0"/>
                <w:numId w:val="62"/>
              </w:numPr>
              <w:spacing w:after="0"/>
              <w:rPr>
                <w:rFonts w:ascii="Arial" w:hAnsi="Arial" w:cs="Arial"/>
              </w:rPr>
            </w:pPr>
            <w:r w:rsidRPr="00870999">
              <w:rPr>
                <w:rFonts w:ascii="Arial" w:hAnsi="Arial" w:cs="Arial"/>
              </w:rPr>
              <w:t>Carnet sanitario.</w:t>
            </w:r>
          </w:p>
          <w:p w14:paraId="45E46A91" w14:textId="77777777" w:rsidR="00D2767B" w:rsidRPr="00870999" w:rsidRDefault="00D2767B" w:rsidP="007C46F3">
            <w:pPr>
              <w:pStyle w:val="Textoindependiente"/>
              <w:numPr>
                <w:ilvl w:val="0"/>
                <w:numId w:val="62"/>
              </w:numPr>
              <w:spacing w:after="0"/>
              <w:rPr>
                <w:rFonts w:ascii="Arial" w:hAnsi="Arial" w:cs="Arial"/>
              </w:rPr>
            </w:pPr>
            <w:r w:rsidRPr="00870999">
              <w:rPr>
                <w:rFonts w:ascii="Arial" w:hAnsi="Arial" w:cs="Arial"/>
              </w:rPr>
              <w:t>Carnet de vacunas</w:t>
            </w:r>
            <w:r w:rsidR="002C6AE9">
              <w:rPr>
                <w:rFonts w:ascii="Arial" w:hAnsi="Arial" w:cs="Arial"/>
              </w:rPr>
              <w:t xml:space="preserve"> (Hepatitis B, DT, ANTI COVID-19, Influenza, mínimamente esquema iniciado)</w:t>
            </w:r>
            <w:r w:rsidRPr="00870999">
              <w:rPr>
                <w:rFonts w:ascii="Arial" w:hAnsi="Arial" w:cs="Arial"/>
              </w:rPr>
              <w:t>.</w:t>
            </w:r>
          </w:p>
          <w:p w14:paraId="66D9225A" w14:textId="77777777" w:rsidR="00D2767B" w:rsidRPr="00870999" w:rsidRDefault="00D2767B" w:rsidP="007C46F3">
            <w:pPr>
              <w:pStyle w:val="Textoindependiente"/>
              <w:numPr>
                <w:ilvl w:val="0"/>
                <w:numId w:val="62"/>
              </w:numPr>
              <w:spacing w:after="0"/>
              <w:rPr>
                <w:rFonts w:ascii="Arial" w:hAnsi="Arial" w:cs="Arial"/>
              </w:rPr>
            </w:pPr>
            <w:r w:rsidRPr="00870999">
              <w:rPr>
                <w:rFonts w:ascii="Arial" w:hAnsi="Arial" w:cs="Arial"/>
              </w:rPr>
              <w:t>Certificados de trabajo y exper</w:t>
            </w:r>
            <w:r w:rsidR="002C6AE9">
              <w:rPr>
                <w:rFonts w:ascii="Arial" w:hAnsi="Arial" w:cs="Arial"/>
              </w:rPr>
              <w:t>iencia en limpieza hospitalaria.</w:t>
            </w:r>
          </w:p>
          <w:p w14:paraId="3307C331" w14:textId="77777777" w:rsidR="00D2767B" w:rsidRPr="00870999" w:rsidRDefault="00D2767B" w:rsidP="00D2767B">
            <w:pPr>
              <w:pStyle w:val="Textoindependiente"/>
              <w:spacing w:after="0"/>
              <w:ind w:left="720"/>
              <w:rPr>
                <w:rFonts w:ascii="Arial" w:hAnsi="Arial" w:cs="Arial"/>
              </w:rPr>
            </w:pPr>
          </w:p>
        </w:tc>
      </w:tr>
      <w:tr w:rsidR="00D2767B" w:rsidRPr="00870999" w14:paraId="7963B8C3" w14:textId="77777777" w:rsidTr="00E82193">
        <w:trPr>
          <w:trHeight w:val="498"/>
        </w:trPr>
        <w:tc>
          <w:tcPr>
            <w:tcW w:w="9214" w:type="dxa"/>
            <w:shd w:val="clear" w:color="auto" w:fill="BFBFBF" w:themeFill="background1" w:themeFillShade="BF"/>
            <w:vAlign w:val="center"/>
          </w:tcPr>
          <w:p w14:paraId="39E74C37" w14:textId="77777777" w:rsidR="00D2767B" w:rsidRPr="00870999" w:rsidRDefault="00D2767B" w:rsidP="00D2767B">
            <w:pPr>
              <w:pStyle w:val="Textoindependiente"/>
              <w:ind w:left="50"/>
              <w:rPr>
                <w:rFonts w:ascii="Arial" w:hAnsi="Arial" w:cs="Arial"/>
                <w:b/>
                <w:bCs/>
              </w:rPr>
            </w:pPr>
            <w:r w:rsidRPr="00870999">
              <w:rPr>
                <w:rFonts w:ascii="Arial" w:hAnsi="Arial" w:cs="Arial"/>
                <w:b/>
                <w:bCs/>
              </w:rPr>
              <w:t>M. CAPACITACION AL PERSONAL DE LIMPIEZA.</w:t>
            </w:r>
          </w:p>
        </w:tc>
      </w:tr>
      <w:tr w:rsidR="00D2767B" w:rsidRPr="00870999" w14:paraId="3828E605" w14:textId="77777777" w:rsidTr="00E82193">
        <w:trPr>
          <w:trHeight w:val="498"/>
        </w:trPr>
        <w:tc>
          <w:tcPr>
            <w:tcW w:w="9214" w:type="dxa"/>
            <w:shd w:val="clear" w:color="auto" w:fill="auto"/>
            <w:vAlign w:val="center"/>
          </w:tcPr>
          <w:p w14:paraId="01B4086E" w14:textId="77777777" w:rsidR="00D2767B" w:rsidRPr="00870999" w:rsidRDefault="00D2767B" w:rsidP="00D2767B">
            <w:pPr>
              <w:pStyle w:val="Textoindependiente"/>
              <w:ind w:left="50"/>
              <w:rPr>
                <w:rFonts w:ascii="Arial" w:hAnsi="Arial" w:cs="Arial"/>
                <w:bCs/>
              </w:rPr>
            </w:pPr>
            <w:r w:rsidRPr="00870999">
              <w:rPr>
                <w:rFonts w:ascii="Arial" w:hAnsi="Arial" w:cs="Arial"/>
                <w:bCs/>
              </w:rPr>
              <w:t>La Empresa Adjudicada, estará obligada a realizar constantes capacitaciones a su personal de acuerdo al siguiente detalle:</w:t>
            </w:r>
          </w:p>
          <w:p w14:paraId="72B4138A" w14:textId="77777777" w:rsidR="00D2767B" w:rsidRPr="00870999" w:rsidRDefault="00D2767B" w:rsidP="00DE5954">
            <w:pPr>
              <w:pStyle w:val="Textoindependiente"/>
              <w:numPr>
                <w:ilvl w:val="0"/>
                <w:numId w:val="75"/>
              </w:numPr>
              <w:rPr>
                <w:rFonts w:ascii="Arial" w:hAnsi="Arial" w:cs="Arial"/>
                <w:bCs/>
              </w:rPr>
            </w:pPr>
            <w:r w:rsidRPr="00870999">
              <w:rPr>
                <w:rFonts w:ascii="Arial" w:hAnsi="Arial" w:cs="Arial"/>
                <w:bCs/>
              </w:rPr>
              <w:t>Bioseguridad, de manera semestral, con facilitadores de instituciones reconocidas (Ejemplo: INLASA)</w:t>
            </w:r>
          </w:p>
          <w:p w14:paraId="015E7C17" w14:textId="77777777" w:rsidR="00D2767B" w:rsidRPr="00870999" w:rsidRDefault="00D2767B" w:rsidP="00DE5954">
            <w:pPr>
              <w:pStyle w:val="Textoindependiente"/>
              <w:numPr>
                <w:ilvl w:val="0"/>
                <w:numId w:val="75"/>
              </w:numPr>
              <w:rPr>
                <w:rFonts w:ascii="Arial" w:hAnsi="Arial" w:cs="Arial"/>
                <w:bCs/>
              </w:rPr>
            </w:pPr>
            <w:r w:rsidRPr="00870999">
              <w:rPr>
                <w:rFonts w:ascii="Arial" w:hAnsi="Arial" w:cs="Arial"/>
                <w:bCs/>
              </w:rPr>
              <w:t>Manejo de residuos sólidos hospitalarios, de manera semestral, con facilitadores de instituciones reconocidas (Ejemplo: INLASA)</w:t>
            </w:r>
          </w:p>
          <w:p w14:paraId="20CB3894" w14:textId="77777777" w:rsidR="00D2767B" w:rsidRPr="00870999" w:rsidRDefault="00D2767B" w:rsidP="00DE5954">
            <w:pPr>
              <w:pStyle w:val="Textoindependiente"/>
              <w:numPr>
                <w:ilvl w:val="0"/>
                <w:numId w:val="75"/>
              </w:numPr>
              <w:rPr>
                <w:rFonts w:ascii="Arial" w:hAnsi="Arial" w:cs="Arial"/>
                <w:bCs/>
              </w:rPr>
            </w:pPr>
            <w:r w:rsidRPr="00870999">
              <w:rPr>
                <w:rFonts w:ascii="Arial" w:hAnsi="Arial" w:cs="Arial"/>
                <w:bCs/>
              </w:rPr>
              <w:t xml:space="preserve">Seguridad Industrial, de manera semestral, con facilitadores de instituciones reconocidas (Ejemplo: INSO, Bomberos) </w:t>
            </w:r>
          </w:p>
          <w:p w14:paraId="2F463E6A" w14:textId="77777777" w:rsidR="00D2767B" w:rsidRPr="00870999" w:rsidRDefault="00D2767B" w:rsidP="00D2767B">
            <w:pPr>
              <w:pStyle w:val="Textoindependiente"/>
              <w:rPr>
                <w:rFonts w:ascii="Arial" w:hAnsi="Arial" w:cs="Arial"/>
                <w:bCs/>
              </w:rPr>
            </w:pPr>
            <w:r w:rsidRPr="00870999">
              <w:rPr>
                <w:rFonts w:ascii="Arial" w:hAnsi="Arial" w:cs="Arial"/>
                <w:bCs/>
              </w:rPr>
              <w:t xml:space="preserve">El respaldo de los cursos de capacitación será, mediante lista de verificación de asistencia, fotos y fotocopia de los certificados con carga horaria presencial. </w:t>
            </w:r>
          </w:p>
          <w:p w14:paraId="34D533C6" w14:textId="77777777" w:rsidR="00D2767B" w:rsidRPr="00870999" w:rsidRDefault="00D2767B" w:rsidP="00D2767B">
            <w:pPr>
              <w:pStyle w:val="Textoindependiente"/>
              <w:rPr>
                <w:rFonts w:ascii="Arial" w:hAnsi="Arial" w:cs="Arial"/>
                <w:bCs/>
              </w:rPr>
            </w:pPr>
            <w:r w:rsidRPr="00870999">
              <w:rPr>
                <w:rFonts w:ascii="Arial" w:hAnsi="Arial" w:cs="Arial"/>
                <w:bCs/>
              </w:rPr>
              <w:t>Adicionalmente a las capacitaciones por parte de la empresa Adjudicada, en caso de realizar cursos de capacitación por la CSBP, el personal de limpieza estará obligado a asistir.</w:t>
            </w:r>
          </w:p>
          <w:p w14:paraId="72300B28" w14:textId="77777777" w:rsidR="00D2767B" w:rsidRPr="00870999" w:rsidRDefault="00D2767B" w:rsidP="00D2767B">
            <w:pPr>
              <w:pStyle w:val="Textoindependiente"/>
              <w:rPr>
                <w:rFonts w:ascii="Arial" w:hAnsi="Arial" w:cs="Arial"/>
                <w:bCs/>
              </w:rPr>
            </w:pPr>
            <w:r w:rsidRPr="00870999">
              <w:rPr>
                <w:rFonts w:ascii="Arial" w:hAnsi="Arial" w:cs="Arial"/>
                <w:bCs/>
              </w:rPr>
              <w:t>La CSBP, se reserva el derecho de evaluar periódicamente los conocimientos técnicos necesarios del personal de limpieza, y solicitar el cambio de personal en caso de ser deficiente.</w:t>
            </w:r>
          </w:p>
        </w:tc>
      </w:tr>
      <w:tr w:rsidR="00D2767B" w:rsidRPr="00870999" w14:paraId="5691F6E5" w14:textId="77777777" w:rsidTr="00E82193">
        <w:trPr>
          <w:trHeight w:val="516"/>
        </w:trPr>
        <w:tc>
          <w:tcPr>
            <w:tcW w:w="9214" w:type="dxa"/>
            <w:shd w:val="clear" w:color="auto" w:fill="C0C0C0"/>
          </w:tcPr>
          <w:p w14:paraId="140D2004" w14:textId="77777777" w:rsidR="00D2767B" w:rsidRPr="00870999" w:rsidRDefault="00D2767B" w:rsidP="00D2767B">
            <w:pPr>
              <w:pStyle w:val="Textoindependiente"/>
              <w:ind w:left="50"/>
              <w:rPr>
                <w:rFonts w:ascii="Arial" w:hAnsi="Arial" w:cs="Arial"/>
                <w:b/>
                <w:bCs/>
              </w:rPr>
            </w:pPr>
            <w:r w:rsidRPr="00870999">
              <w:rPr>
                <w:rFonts w:ascii="Arial" w:hAnsi="Arial" w:cs="Arial"/>
                <w:b/>
                <w:bCs/>
              </w:rPr>
              <w:t>N. MEDIDAS DE IDENTIFICACIÓN, SEGURIDAD E HIGIENE</w:t>
            </w:r>
          </w:p>
        </w:tc>
      </w:tr>
      <w:tr w:rsidR="00D2767B" w:rsidRPr="00870999" w14:paraId="407A4D33" w14:textId="77777777" w:rsidTr="00E82193">
        <w:trPr>
          <w:trHeight w:val="553"/>
        </w:trPr>
        <w:tc>
          <w:tcPr>
            <w:tcW w:w="9214" w:type="dxa"/>
          </w:tcPr>
          <w:p w14:paraId="38B986EF" w14:textId="77777777" w:rsidR="00D2767B" w:rsidRPr="00870999" w:rsidRDefault="00D2767B" w:rsidP="00DE5954">
            <w:pPr>
              <w:pStyle w:val="Textoindependiente"/>
              <w:numPr>
                <w:ilvl w:val="0"/>
                <w:numId w:val="71"/>
              </w:numPr>
              <w:spacing w:after="0"/>
              <w:jc w:val="both"/>
              <w:rPr>
                <w:rFonts w:ascii="Arial" w:hAnsi="Arial" w:cs="Arial"/>
                <w:b/>
              </w:rPr>
            </w:pPr>
            <w:r w:rsidRPr="00870999">
              <w:rPr>
                <w:rFonts w:ascii="Arial" w:hAnsi="Arial" w:cs="Arial"/>
              </w:rPr>
              <w:t>La Empresa adjudicada proveerá de credenciales de identificación con fotografía a todo su personal.</w:t>
            </w:r>
          </w:p>
        </w:tc>
      </w:tr>
      <w:tr w:rsidR="00D2767B" w:rsidRPr="00870999" w14:paraId="58BAF937" w14:textId="77777777" w:rsidTr="00E82193">
        <w:trPr>
          <w:trHeight w:val="407"/>
        </w:trPr>
        <w:tc>
          <w:tcPr>
            <w:tcW w:w="9214" w:type="dxa"/>
          </w:tcPr>
          <w:p w14:paraId="2EF07738" w14:textId="77777777" w:rsidR="00D2767B" w:rsidRPr="00870999" w:rsidRDefault="00D2767B" w:rsidP="00DE5954">
            <w:pPr>
              <w:pStyle w:val="Textoindependiente"/>
              <w:numPr>
                <w:ilvl w:val="0"/>
                <w:numId w:val="71"/>
              </w:numPr>
              <w:spacing w:after="0"/>
              <w:jc w:val="both"/>
              <w:rPr>
                <w:rFonts w:ascii="Arial" w:hAnsi="Arial" w:cs="Arial"/>
              </w:rPr>
            </w:pPr>
            <w:r w:rsidRPr="00870999">
              <w:rPr>
                <w:rFonts w:ascii="Arial" w:hAnsi="Arial" w:cs="Arial"/>
              </w:rPr>
              <w:t>La Empresa adjudicada deberá proporcionar anualmente a  todo su personal como mínimo la siguiente ropa de trabajo:</w:t>
            </w:r>
          </w:p>
          <w:p w14:paraId="5A1A6314" w14:textId="77777777" w:rsidR="00D2767B" w:rsidRPr="00870999" w:rsidRDefault="00D2767B" w:rsidP="00D2767B">
            <w:pPr>
              <w:pStyle w:val="Textoindependiente"/>
              <w:ind w:left="1064"/>
              <w:rPr>
                <w:rFonts w:ascii="Arial" w:hAnsi="Arial" w:cs="Arial"/>
              </w:rPr>
            </w:pPr>
            <w:r w:rsidRPr="00870999">
              <w:rPr>
                <w:rFonts w:ascii="Arial" w:hAnsi="Arial" w:cs="Arial"/>
              </w:rPr>
              <w:t>a)  Dos (2) overoles o 2 mudas de uniforme (Chaquetas y pantalones)</w:t>
            </w:r>
          </w:p>
          <w:p w14:paraId="4157D7E6" w14:textId="77777777" w:rsidR="00D2767B" w:rsidRPr="00870999" w:rsidRDefault="00D2767B" w:rsidP="00D2767B">
            <w:pPr>
              <w:pStyle w:val="Textoindependiente"/>
              <w:ind w:left="290" w:firstLine="774"/>
              <w:rPr>
                <w:rFonts w:ascii="Arial" w:hAnsi="Arial" w:cs="Arial"/>
              </w:rPr>
            </w:pPr>
            <w:r w:rsidRPr="00870999">
              <w:rPr>
                <w:rFonts w:ascii="Arial" w:hAnsi="Arial" w:cs="Arial"/>
              </w:rPr>
              <w:t xml:space="preserve">b)  Un (1) par de botas de agua </w:t>
            </w:r>
            <w:r w:rsidR="0025490D">
              <w:rPr>
                <w:rFonts w:ascii="Arial" w:hAnsi="Arial" w:cs="Arial"/>
              </w:rPr>
              <w:t>(talla acorde al operario)</w:t>
            </w:r>
          </w:p>
          <w:p w14:paraId="62026007" w14:textId="77777777" w:rsidR="00D2767B" w:rsidRPr="00870999" w:rsidRDefault="00D2767B" w:rsidP="00D2767B">
            <w:pPr>
              <w:pStyle w:val="Textoindependiente"/>
              <w:ind w:left="1064"/>
              <w:rPr>
                <w:rFonts w:ascii="Arial" w:hAnsi="Arial" w:cs="Arial"/>
              </w:rPr>
            </w:pPr>
            <w:r w:rsidRPr="00870999">
              <w:rPr>
                <w:rFonts w:ascii="Arial" w:hAnsi="Arial" w:cs="Arial"/>
              </w:rPr>
              <w:t>c)  Un par de calzados (</w:t>
            </w:r>
            <w:r w:rsidR="00DF2580" w:rsidRPr="00870999">
              <w:rPr>
                <w:rFonts w:ascii="Arial" w:hAnsi="Arial" w:cs="Arial"/>
              </w:rPr>
              <w:t>mínimo</w:t>
            </w:r>
            <w:r w:rsidRPr="00870999">
              <w:rPr>
                <w:rFonts w:ascii="Arial" w:hAnsi="Arial" w:cs="Arial"/>
              </w:rPr>
              <w:t>) de uso hospitalario impermeable.</w:t>
            </w:r>
          </w:p>
          <w:p w14:paraId="102AE5B5" w14:textId="77777777" w:rsidR="00D2767B" w:rsidRPr="00870999" w:rsidRDefault="00D2767B" w:rsidP="00D2767B">
            <w:pPr>
              <w:pStyle w:val="Textoindependiente"/>
              <w:ind w:left="290" w:firstLine="774"/>
              <w:rPr>
                <w:rFonts w:ascii="Arial" w:hAnsi="Arial" w:cs="Arial"/>
              </w:rPr>
            </w:pPr>
            <w:r w:rsidRPr="00870999">
              <w:rPr>
                <w:rFonts w:ascii="Arial" w:hAnsi="Arial" w:cs="Arial"/>
              </w:rPr>
              <w:t>d) Equipo de protección personal (Gorros, barbijos quirúrgico, lentes, guantes, otros) en cantidades suficientes para cumplir con Normas de Bioseguridad.</w:t>
            </w:r>
          </w:p>
        </w:tc>
      </w:tr>
      <w:tr w:rsidR="00D2767B" w:rsidRPr="00870999" w14:paraId="0F60A046" w14:textId="77777777" w:rsidTr="00E82193">
        <w:trPr>
          <w:trHeight w:val="156"/>
        </w:trPr>
        <w:tc>
          <w:tcPr>
            <w:tcW w:w="9214" w:type="dxa"/>
          </w:tcPr>
          <w:p w14:paraId="17F7901E" w14:textId="77777777" w:rsidR="00D2767B" w:rsidRPr="00870999" w:rsidRDefault="00D2767B" w:rsidP="00DE5954">
            <w:pPr>
              <w:pStyle w:val="Textoindependiente"/>
              <w:numPr>
                <w:ilvl w:val="0"/>
                <w:numId w:val="71"/>
              </w:numPr>
              <w:spacing w:after="0"/>
              <w:jc w:val="both"/>
              <w:rPr>
                <w:rFonts w:ascii="Arial" w:hAnsi="Arial" w:cs="Arial"/>
                <w:b/>
              </w:rPr>
            </w:pPr>
            <w:r w:rsidRPr="00870999">
              <w:rPr>
                <w:rFonts w:ascii="Arial" w:hAnsi="Arial" w:cs="Arial"/>
              </w:rPr>
              <w:t>El color del uniforme de los Supervisores deberá ser distinto al color de los uniformes de los operarios.</w:t>
            </w:r>
          </w:p>
        </w:tc>
      </w:tr>
      <w:tr w:rsidR="00D2767B" w:rsidRPr="00870999" w14:paraId="2E3AD4A0" w14:textId="77777777" w:rsidTr="00E82193">
        <w:trPr>
          <w:trHeight w:val="146"/>
        </w:trPr>
        <w:tc>
          <w:tcPr>
            <w:tcW w:w="9214" w:type="dxa"/>
          </w:tcPr>
          <w:p w14:paraId="08F15AF3" w14:textId="77777777" w:rsidR="00D2767B" w:rsidRPr="00870999" w:rsidRDefault="00D2767B" w:rsidP="00DE5954">
            <w:pPr>
              <w:pStyle w:val="Textoindependiente"/>
              <w:numPr>
                <w:ilvl w:val="0"/>
                <w:numId w:val="71"/>
              </w:numPr>
              <w:spacing w:after="0"/>
              <w:jc w:val="both"/>
              <w:rPr>
                <w:rFonts w:ascii="Arial" w:hAnsi="Arial" w:cs="Arial"/>
                <w:b/>
              </w:rPr>
            </w:pPr>
            <w:r w:rsidRPr="00870999">
              <w:rPr>
                <w:rFonts w:ascii="Arial" w:hAnsi="Arial" w:cs="Arial"/>
              </w:rPr>
              <w:t>El Agente de Servicio, los Supervisores y Operarios deberán vestir el uniforme de la Empresa, portando en lugar visible la credencial de identificación.</w:t>
            </w:r>
          </w:p>
        </w:tc>
      </w:tr>
      <w:tr w:rsidR="00D2767B" w:rsidRPr="00870999" w14:paraId="53430B4D" w14:textId="77777777" w:rsidTr="00E82193">
        <w:trPr>
          <w:trHeight w:val="129"/>
        </w:trPr>
        <w:tc>
          <w:tcPr>
            <w:tcW w:w="9214" w:type="dxa"/>
          </w:tcPr>
          <w:p w14:paraId="21FBC862" w14:textId="77777777" w:rsidR="00D2767B" w:rsidRPr="00870999" w:rsidRDefault="00D2767B" w:rsidP="00DE5954">
            <w:pPr>
              <w:pStyle w:val="Textoindependiente"/>
              <w:numPr>
                <w:ilvl w:val="0"/>
                <w:numId w:val="71"/>
              </w:numPr>
              <w:spacing w:after="0"/>
              <w:jc w:val="both"/>
              <w:rPr>
                <w:rFonts w:ascii="Arial" w:hAnsi="Arial" w:cs="Arial"/>
                <w:b/>
              </w:rPr>
            </w:pPr>
            <w:r w:rsidRPr="00870999">
              <w:rPr>
                <w:rFonts w:ascii="Arial" w:hAnsi="Arial" w:cs="Arial"/>
              </w:rPr>
              <w:t xml:space="preserve">El Agente de Servicio, los Supervisores y Operarios deberán ejecutar el Servicio cuidando el aseo e higiene personal y limpieza de los uniformes de trabajo.    </w:t>
            </w:r>
          </w:p>
        </w:tc>
      </w:tr>
      <w:tr w:rsidR="00D2767B" w:rsidRPr="00870999" w14:paraId="27654140" w14:textId="77777777" w:rsidTr="00E82193">
        <w:trPr>
          <w:trHeight w:val="547"/>
        </w:trPr>
        <w:tc>
          <w:tcPr>
            <w:tcW w:w="9214" w:type="dxa"/>
            <w:shd w:val="clear" w:color="auto" w:fill="C0C0C0"/>
            <w:vAlign w:val="center"/>
          </w:tcPr>
          <w:p w14:paraId="4E156F8D" w14:textId="77777777" w:rsidR="00D2767B" w:rsidRPr="00870999" w:rsidRDefault="00D2767B" w:rsidP="00D2767B">
            <w:pPr>
              <w:pStyle w:val="Textoindependiente"/>
              <w:ind w:left="50"/>
              <w:rPr>
                <w:rFonts w:ascii="Arial" w:hAnsi="Arial" w:cs="Arial"/>
                <w:b/>
                <w:bCs/>
              </w:rPr>
            </w:pPr>
            <w:r w:rsidRPr="00870999">
              <w:rPr>
                <w:rFonts w:ascii="Arial" w:hAnsi="Arial" w:cs="Arial"/>
                <w:b/>
                <w:bCs/>
              </w:rPr>
              <w:t>O. REEMPLAZOS</w:t>
            </w:r>
          </w:p>
        </w:tc>
      </w:tr>
      <w:tr w:rsidR="00D2767B" w:rsidRPr="00870999" w14:paraId="73E7EC21" w14:textId="77777777" w:rsidTr="00E82193">
        <w:trPr>
          <w:trHeight w:val="68"/>
        </w:trPr>
        <w:tc>
          <w:tcPr>
            <w:tcW w:w="9214" w:type="dxa"/>
          </w:tcPr>
          <w:p w14:paraId="72850399" w14:textId="77777777" w:rsidR="00D2767B" w:rsidRPr="00870999" w:rsidRDefault="00D2767B" w:rsidP="00DE5954">
            <w:pPr>
              <w:pStyle w:val="Textoindependiente"/>
              <w:numPr>
                <w:ilvl w:val="0"/>
                <w:numId w:val="72"/>
              </w:numPr>
              <w:spacing w:after="0"/>
              <w:jc w:val="both"/>
              <w:rPr>
                <w:rFonts w:ascii="Arial" w:hAnsi="Arial" w:cs="Arial"/>
                <w:b/>
              </w:rPr>
            </w:pPr>
            <w:r w:rsidRPr="00870999">
              <w:rPr>
                <w:rFonts w:ascii="Arial" w:hAnsi="Arial" w:cs="Arial"/>
              </w:rPr>
              <w:t xml:space="preserve">El reemplazo temporal de los Supervisores u Operarios será informado y explicado al Fiscal en forma escrita por la Empresa y/o por el Agente del Servicio con 24 horas de anticipación.    </w:t>
            </w:r>
          </w:p>
        </w:tc>
      </w:tr>
      <w:tr w:rsidR="00D2767B" w:rsidRPr="00870999" w14:paraId="69075D7A" w14:textId="77777777" w:rsidTr="00E82193">
        <w:trPr>
          <w:trHeight w:val="68"/>
        </w:trPr>
        <w:tc>
          <w:tcPr>
            <w:tcW w:w="9214" w:type="dxa"/>
          </w:tcPr>
          <w:p w14:paraId="235AAF64" w14:textId="77777777" w:rsidR="00D2767B" w:rsidRPr="00870999" w:rsidRDefault="00D2767B" w:rsidP="0025490D">
            <w:pPr>
              <w:pStyle w:val="Textoindependiente"/>
              <w:numPr>
                <w:ilvl w:val="0"/>
                <w:numId w:val="72"/>
              </w:numPr>
              <w:spacing w:after="0"/>
              <w:ind w:left="290" w:hanging="290"/>
              <w:jc w:val="both"/>
              <w:rPr>
                <w:rFonts w:ascii="Arial" w:hAnsi="Arial" w:cs="Arial"/>
                <w:b/>
              </w:rPr>
            </w:pPr>
            <w:r w:rsidRPr="00870999">
              <w:rPr>
                <w:rFonts w:ascii="Arial" w:hAnsi="Arial" w:cs="Arial"/>
              </w:rPr>
              <w:t xml:space="preserve">El reemplazo definitivo de Supervisores u Operarios será informado al Fiscal de Servicio en forma escrita con </w:t>
            </w:r>
            <w:r w:rsidR="0025490D">
              <w:rPr>
                <w:rFonts w:ascii="Arial" w:hAnsi="Arial" w:cs="Arial"/>
              </w:rPr>
              <w:t>una semana</w:t>
            </w:r>
            <w:r w:rsidRPr="00870999">
              <w:rPr>
                <w:rFonts w:ascii="Arial" w:hAnsi="Arial" w:cs="Arial"/>
              </w:rPr>
              <w:t xml:space="preserve"> de anticipación, explicando y fundamentando las razones del cambio.   </w:t>
            </w:r>
          </w:p>
        </w:tc>
      </w:tr>
      <w:tr w:rsidR="00D2767B" w:rsidRPr="00870999" w14:paraId="138E3A3E" w14:textId="77777777" w:rsidTr="00E82193">
        <w:trPr>
          <w:trHeight w:val="516"/>
        </w:trPr>
        <w:tc>
          <w:tcPr>
            <w:tcW w:w="9214" w:type="dxa"/>
          </w:tcPr>
          <w:p w14:paraId="5A99FC77" w14:textId="77777777" w:rsidR="00D2767B" w:rsidRPr="00870999" w:rsidRDefault="00D2767B" w:rsidP="00DE5954">
            <w:pPr>
              <w:pStyle w:val="Textoindependiente"/>
              <w:numPr>
                <w:ilvl w:val="0"/>
                <w:numId w:val="72"/>
              </w:numPr>
              <w:spacing w:after="0"/>
              <w:ind w:left="290" w:hanging="290"/>
              <w:jc w:val="both"/>
              <w:rPr>
                <w:rFonts w:ascii="Arial" w:hAnsi="Arial" w:cs="Arial"/>
                <w:b/>
              </w:rPr>
            </w:pPr>
            <w:r w:rsidRPr="00870999">
              <w:rPr>
                <w:rFonts w:ascii="Arial" w:hAnsi="Arial" w:cs="Arial"/>
              </w:rPr>
              <w:t xml:space="preserve">El reemplazo temporal o definitivo de Supervisores y Operarios será efectuado con personal de similar o mayor experiencia, con la presentación del Currículum Vitae, mismo que deberá contener la documentación </w:t>
            </w:r>
            <w:proofErr w:type="spellStart"/>
            <w:r w:rsidRPr="00870999">
              <w:rPr>
                <w:rFonts w:ascii="Arial" w:hAnsi="Arial" w:cs="Arial"/>
              </w:rPr>
              <w:t>respaldatoria</w:t>
            </w:r>
            <w:proofErr w:type="spellEnd"/>
            <w:r w:rsidRPr="00870999">
              <w:rPr>
                <w:rFonts w:ascii="Arial" w:hAnsi="Arial" w:cs="Arial"/>
              </w:rPr>
              <w:t xml:space="preserve">, cédula de Identidad y Certificado de Antecedentes Policiales Actualizados, emitidos por las Autoridades oficiales correspondientes. </w:t>
            </w:r>
          </w:p>
          <w:p w14:paraId="607757B1" w14:textId="77777777" w:rsidR="00D2767B" w:rsidRPr="00870999" w:rsidRDefault="00D2767B" w:rsidP="00D2767B">
            <w:pPr>
              <w:pStyle w:val="Textoindependiente"/>
              <w:spacing w:after="0"/>
              <w:ind w:left="290"/>
              <w:jc w:val="both"/>
              <w:rPr>
                <w:rFonts w:ascii="Arial" w:hAnsi="Arial" w:cs="Arial"/>
                <w:b/>
              </w:rPr>
            </w:pPr>
          </w:p>
          <w:p w14:paraId="5D6C01CF" w14:textId="77777777" w:rsidR="00D2767B" w:rsidRPr="00870999" w:rsidRDefault="00D2767B" w:rsidP="0025490D">
            <w:pPr>
              <w:pStyle w:val="Textoindependiente"/>
              <w:spacing w:after="0"/>
              <w:ind w:left="290"/>
              <w:rPr>
                <w:rFonts w:ascii="Arial" w:hAnsi="Arial" w:cs="Arial"/>
                <w:b/>
              </w:rPr>
            </w:pPr>
            <w:r w:rsidRPr="00870999">
              <w:rPr>
                <w:rFonts w:ascii="Arial" w:hAnsi="Arial" w:cs="Arial"/>
              </w:rPr>
              <w:t xml:space="preserve">Por razones de capacitación en Bioseguridad y Manejo de Residuos, la CSBP </w:t>
            </w:r>
            <w:r w:rsidRPr="0025490D">
              <w:rPr>
                <w:rFonts w:ascii="Arial" w:hAnsi="Arial" w:cs="Arial"/>
                <w:b/>
              </w:rPr>
              <w:t>precisa de la mayor estabilidad posible del Personal de Limpieza en los diferentes Servicios</w:t>
            </w:r>
            <w:r w:rsidRPr="00870999">
              <w:rPr>
                <w:rFonts w:ascii="Arial" w:hAnsi="Arial" w:cs="Arial"/>
              </w:rPr>
              <w:t xml:space="preserve"> y por tanto debe minimizarse la posibilidad de cambios, estando estos restringidos a situaciones de mal trabajo, a imponderables no previstos o a solicitudes expresas de la CSBP de cambio de personal que también deberá ser justificado. </w:t>
            </w:r>
          </w:p>
        </w:tc>
      </w:tr>
      <w:tr w:rsidR="00D2767B" w:rsidRPr="00870999" w14:paraId="59B12559" w14:textId="77777777" w:rsidTr="00E82193">
        <w:trPr>
          <w:trHeight w:val="312"/>
        </w:trPr>
        <w:tc>
          <w:tcPr>
            <w:tcW w:w="9214" w:type="dxa"/>
            <w:shd w:val="clear" w:color="auto" w:fill="C0C0C0"/>
            <w:vAlign w:val="center"/>
          </w:tcPr>
          <w:p w14:paraId="525D2068" w14:textId="77777777" w:rsidR="00D2767B" w:rsidRPr="00870999" w:rsidRDefault="00D2767B" w:rsidP="00D2767B">
            <w:pPr>
              <w:pStyle w:val="Textoindependiente"/>
              <w:ind w:left="50"/>
              <w:rPr>
                <w:rFonts w:ascii="Arial" w:hAnsi="Arial" w:cs="Arial"/>
                <w:b/>
                <w:bCs/>
              </w:rPr>
            </w:pPr>
            <w:r w:rsidRPr="00870999">
              <w:rPr>
                <w:rFonts w:ascii="Arial" w:hAnsi="Arial" w:cs="Arial"/>
                <w:b/>
                <w:bCs/>
              </w:rPr>
              <w:t xml:space="preserve">P.  AMBIENTE </w:t>
            </w:r>
          </w:p>
        </w:tc>
      </w:tr>
      <w:tr w:rsidR="00D2767B" w:rsidRPr="00870999" w14:paraId="7B569C94" w14:textId="77777777" w:rsidTr="00E82193">
        <w:trPr>
          <w:trHeight w:val="797"/>
        </w:trPr>
        <w:tc>
          <w:tcPr>
            <w:tcW w:w="9214" w:type="dxa"/>
          </w:tcPr>
          <w:p w14:paraId="7BF2B2ED" w14:textId="77777777" w:rsidR="00D2767B" w:rsidRPr="00870999" w:rsidRDefault="00D2767B" w:rsidP="0025490D">
            <w:pPr>
              <w:pStyle w:val="Textoindependiente"/>
              <w:jc w:val="both"/>
              <w:rPr>
                <w:rFonts w:ascii="Arial" w:hAnsi="Arial" w:cs="Arial"/>
                <w:b/>
              </w:rPr>
            </w:pPr>
            <w:r w:rsidRPr="00870999">
              <w:rPr>
                <w:rFonts w:ascii="Arial" w:hAnsi="Arial" w:cs="Arial"/>
              </w:rPr>
              <w:t>Para la prestación del Servicio, la CSBP proporcionará, mediante un inventario físico, el ambiente  destinado a la custodia y almacenamiento de maquinaria, equipo, herramientas o utensilios y material de limpieza. El mismo, la Empresa Adjudicada deberá equipar con estantería suficiente</w:t>
            </w:r>
            <w:r w:rsidR="0025490D">
              <w:rPr>
                <w:rFonts w:ascii="Arial" w:hAnsi="Arial" w:cs="Arial"/>
              </w:rPr>
              <w:t>, mecanos</w:t>
            </w:r>
            <w:r w:rsidRPr="00870999">
              <w:rPr>
                <w:rFonts w:ascii="Arial" w:hAnsi="Arial" w:cs="Arial"/>
              </w:rPr>
              <w:t xml:space="preserve"> para un adecuado almacenamiento</w:t>
            </w:r>
            <w:r w:rsidR="0025490D">
              <w:rPr>
                <w:rFonts w:ascii="Arial" w:hAnsi="Arial" w:cs="Arial"/>
              </w:rPr>
              <w:t>, casilleros para cada operario</w:t>
            </w:r>
            <w:r w:rsidRPr="00870999">
              <w:rPr>
                <w:rFonts w:ascii="Arial" w:hAnsi="Arial" w:cs="Arial"/>
              </w:rPr>
              <w:t>.</w:t>
            </w:r>
          </w:p>
          <w:p w14:paraId="28C72802" w14:textId="77777777" w:rsidR="00D2767B" w:rsidRPr="00870999" w:rsidRDefault="00D2767B" w:rsidP="0025490D">
            <w:pPr>
              <w:pStyle w:val="Textoindependiente"/>
              <w:jc w:val="both"/>
              <w:rPr>
                <w:rFonts w:ascii="Arial" w:hAnsi="Arial" w:cs="Arial"/>
                <w:b/>
              </w:rPr>
            </w:pPr>
            <w:r w:rsidRPr="00870999">
              <w:rPr>
                <w:rFonts w:ascii="Arial" w:hAnsi="Arial" w:cs="Arial"/>
              </w:rPr>
              <w:t xml:space="preserve">Al término del Contrato, la Empresa adjudicada será responsable de entregar el ambiente en las mismas condiciones en las que fueron recibidos.    </w:t>
            </w:r>
          </w:p>
        </w:tc>
      </w:tr>
      <w:tr w:rsidR="00D2767B" w:rsidRPr="00870999" w14:paraId="5CF0641C" w14:textId="77777777" w:rsidTr="00E82193">
        <w:trPr>
          <w:trHeight w:val="290"/>
        </w:trPr>
        <w:tc>
          <w:tcPr>
            <w:tcW w:w="9214" w:type="dxa"/>
            <w:shd w:val="clear" w:color="auto" w:fill="C0C0C0"/>
            <w:vAlign w:val="center"/>
          </w:tcPr>
          <w:p w14:paraId="44C1E163" w14:textId="77777777" w:rsidR="00D2767B" w:rsidRPr="00870999" w:rsidRDefault="00D2767B" w:rsidP="00D2767B">
            <w:pPr>
              <w:pStyle w:val="Textoindependiente"/>
              <w:ind w:left="50"/>
              <w:rPr>
                <w:rFonts w:ascii="Arial" w:hAnsi="Arial" w:cs="Arial"/>
                <w:b/>
                <w:bCs/>
              </w:rPr>
            </w:pPr>
            <w:r w:rsidRPr="00870999">
              <w:rPr>
                <w:rFonts w:ascii="Arial" w:hAnsi="Arial" w:cs="Arial"/>
                <w:b/>
                <w:bCs/>
              </w:rPr>
              <w:t>Q. RESPONSABILIDAD DE LA EMPRESA</w:t>
            </w:r>
          </w:p>
        </w:tc>
      </w:tr>
      <w:tr w:rsidR="00D2767B" w:rsidRPr="00870999" w14:paraId="0AB8154D" w14:textId="77777777" w:rsidTr="00E82193">
        <w:trPr>
          <w:trHeight w:val="516"/>
        </w:trPr>
        <w:tc>
          <w:tcPr>
            <w:tcW w:w="9214" w:type="dxa"/>
          </w:tcPr>
          <w:p w14:paraId="0D3D7B83" w14:textId="77777777" w:rsidR="00D2767B" w:rsidRPr="00870999" w:rsidRDefault="00D2767B" w:rsidP="00D2767B">
            <w:pPr>
              <w:pStyle w:val="Textoindependiente"/>
              <w:rPr>
                <w:rFonts w:ascii="Arial" w:hAnsi="Arial" w:cs="Arial"/>
                <w:b/>
              </w:rPr>
            </w:pPr>
            <w:r w:rsidRPr="00870999">
              <w:rPr>
                <w:rFonts w:ascii="Arial" w:hAnsi="Arial" w:cs="Arial"/>
              </w:rPr>
              <w:t xml:space="preserve">La Empresa adjudicada será responsable por cualquier daño a la infraestructura, muebles o equipos de la CSBP causado por mal funcionamiento de maquinaria o equipo, herramientas, utensilios o uso inapropiado del material de limpieza. </w:t>
            </w:r>
          </w:p>
        </w:tc>
      </w:tr>
      <w:tr w:rsidR="00D2767B" w:rsidRPr="00870999" w14:paraId="0C426E14" w14:textId="77777777" w:rsidTr="00E82193">
        <w:trPr>
          <w:trHeight w:val="345"/>
        </w:trPr>
        <w:tc>
          <w:tcPr>
            <w:tcW w:w="9214" w:type="dxa"/>
            <w:shd w:val="clear" w:color="auto" w:fill="C0C0C0"/>
            <w:vAlign w:val="center"/>
          </w:tcPr>
          <w:p w14:paraId="5315F41A" w14:textId="77777777" w:rsidR="00D2767B" w:rsidRPr="00870999" w:rsidRDefault="00D2767B" w:rsidP="00D2767B">
            <w:pPr>
              <w:pStyle w:val="Textoindependiente"/>
              <w:rPr>
                <w:rFonts w:ascii="Arial" w:hAnsi="Arial" w:cs="Arial"/>
                <w:b/>
                <w:bCs/>
              </w:rPr>
            </w:pPr>
            <w:r w:rsidRPr="00870999">
              <w:rPr>
                <w:rFonts w:ascii="Arial" w:hAnsi="Arial" w:cs="Arial"/>
                <w:b/>
                <w:bCs/>
              </w:rPr>
              <w:t>R. CONFIDENCIALIDAD</w:t>
            </w:r>
          </w:p>
        </w:tc>
      </w:tr>
      <w:tr w:rsidR="00D2767B" w:rsidRPr="00870999" w14:paraId="0153F673" w14:textId="77777777" w:rsidTr="00E82193">
        <w:trPr>
          <w:trHeight w:val="353"/>
        </w:trPr>
        <w:tc>
          <w:tcPr>
            <w:tcW w:w="9214" w:type="dxa"/>
          </w:tcPr>
          <w:p w14:paraId="6B85A691" w14:textId="77777777" w:rsidR="00D2767B" w:rsidRPr="00870999" w:rsidRDefault="00D2767B" w:rsidP="00D2767B">
            <w:pPr>
              <w:pStyle w:val="Textoindependiente"/>
              <w:rPr>
                <w:rFonts w:ascii="Arial" w:hAnsi="Arial" w:cs="Arial"/>
                <w:b/>
              </w:rPr>
            </w:pPr>
            <w:r w:rsidRPr="00870999">
              <w:rPr>
                <w:rFonts w:ascii="Arial" w:hAnsi="Arial" w:cs="Arial"/>
              </w:rPr>
              <w:t>El proveedor se compromete a guardar absoluta confidencialidad sobre la información a la que tenga acceso, durante la ejecución del Servicio.</w:t>
            </w:r>
          </w:p>
        </w:tc>
      </w:tr>
      <w:tr w:rsidR="00D2767B" w:rsidRPr="00870999" w14:paraId="7895C14D" w14:textId="77777777" w:rsidTr="00E82193">
        <w:trPr>
          <w:trHeight w:val="467"/>
        </w:trPr>
        <w:tc>
          <w:tcPr>
            <w:tcW w:w="9214" w:type="dxa"/>
            <w:shd w:val="clear" w:color="auto" w:fill="C0C0C0"/>
            <w:vAlign w:val="center"/>
          </w:tcPr>
          <w:p w14:paraId="0D22514D" w14:textId="77777777" w:rsidR="00D2767B" w:rsidRPr="00870999" w:rsidRDefault="00D2767B" w:rsidP="00D2767B">
            <w:pPr>
              <w:pStyle w:val="Textoindependiente"/>
              <w:rPr>
                <w:rFonts w:ascii="Arial" w:hAnsi="Arial" w:cs="Arial"/>
                <w:b/>
                <w:bCs/>
              </w:rPr>
            </w:pPr>
            <w:r w:rsidRPr="00870999">
              <w:rPr>
                <w:rFonts w:ascii="Arial" w:hAnsi="Arial" w:cs="Arial"/>
                <w:b/>
                <w:bCs/>
              </w:rPr>
              <w:t xml:space="preserve">S. </w:t>
            </w:r>
            <w:r w:rsidRPr="00870999">
              <w:rPr>
                <w:rFonts w:ascii="Arial" w:hAnsi="Arial" w:cs="Arial"/>
                <w:b/>
              </w:rPr>
              <w:t>CONTROL CORRESPONDIENTE DE BIENES DEL PROVEEDOR</w:t>
            </w:r>
          </w:p>
        </w:tc>
      </w:tr>
      <w:tr w:rsidR="00D2767B" w:rsidRPr="0096663C" w14:paraId="5098AD14" w14:textId="77777777" w:rsidTr="00E82193">
        <w:trPr>
          <w:trHeight w:val="590"/>
        </w:trPr>
        <w:tc>
          <w:tcPr>
            <w:tcW w:w="9214" w:type="dxa"/>
          </w:tcPr>
          <w:p w14:paraId="24259382" w14:textId="77777777" w:rsidR="00D2767B" w:rsidRPr="0096663C" w:rsidRDefault="00D2767B" w:rsidP="00601D59">
            <w:pPr>
              <w:pStyle w:val="Textoindependiente"/>
              <w:rPr>
                <w:rFonts w:ascii="Arial" w:hAnsi="Arial" w:cs="Arial"/>
                <w:b/>
              </w:rPr>
            </w:pPr>
            <w:r w:rsidRPr="0096663C">
              <w:rPr>
                <w:rFonts w:ascii="Arial" w:hAnsi="Arial" w:cs="Arial"/>
              </w:rPr>
              <w:t xml:space="preserve">Para efectuar el primer pago, la Empresa adjudicada deberá presentar al </w:t>
            </w:r>
            <w:r w:rsidR="00601D59" w:rsidRPr="0096663C">
              <w:rPr>
                <w:rFonts w:ascii="Arial" w:hAnsi="Arial" w:cs="Arial"/>
              </w:rPr>
              <w:t>área</w:t>
            </w:r>
            <w:r w:rsidRPr="0096663C">
              <w:rPr>
                <w:rFonts w:ascii="Arial" w:hAnsi="Arial" w:cs="Arial"/>
              </w:rPr>
              <w:t xml:space="preserve"> de Bienes y Servicios, la relación de bienes (maquinaria, equipo, herramientas, utensilios, insumos, etc.) ingresados a la CSBP con el objeto de contar con el registro actualizado de bienes ajenos. </w:t>
            </w:r>
          </w:p>
        </w:tc>
      </w:tr>
      <w:tr w:rsidR="00D2767B" w:rsidRPr="00870999" w14:paraId="5F450916" w14:textId="77777777" w:rsidTr="00E82193">
        <w:trPr>
          <w:trHeight w:val="347"/>
        </w:trPr>
        <w:tc>
          <w:tcPr>
            <w:tcW w:w="9214" w:type="dxa"/>
            <w:shd w:val="clear" w:color="auto" w:fill="A6A6A6"/>
            <w:vAlign w:val="center"/>
          </w:tcPr>
          <w:p w14:paraId="0C34C3B7" w14:textId="77777777" w:rsidR="00D2767B" w:rsidRPr="00870999" w:rsidRDefault="00D2767B" w:rsidP="00D2767B">
            <w:pPr>
              <w:pStyle w:val="Textoindependiente"/>
              <w:ind w:left="50"/>
              <w:rPr>
                <w:rFonts w:ascii="Arial" w:hAnsi="Arial" w:cs="Arial"/>
                <w:b/>
                <w:bCs/>
              </w:rPr>
            </w:pPr>
            <w:r w:rsidRPr="00870999">
              <w:rPr>
                <w:rFonts w:ascii="Arial" w:hAnsi="Arial" w:cs="Arial"/>
                <w:b/>
                <w:bCs/>
              </w:rPr>
              <w:t>T. POLIZAS</w:t>
            </w:r>
          </w:p>
        </w:tc>
      </w:tr>
      <w:tr w:rsidR="00D2767B" w:rsidRPr="00870999" w14:paraId="55A86DC7" w14:textId="77777777" w:rsidTr="00E82193">
        <w:trPr>
          <w:trHeight w:val="852"/>
        </w:trPr>
        <w:tc>
          <w:tcPr>
            <w:tcW w:w="9214" w:type="dxa"/>
            <w:shd w:val="clear" w:color="auto" w:fill="auto"/>
            <w:vAlign w:val="center"/>
          </w:tcPr>
          <w:p w14:paraId="767A8760" w14:textId="77777777" w:rsidR="00D2767B" w:rsidRPr="00870999" w:rsidRDefault="00D2767B" w:rsidP="00D2767B">
            <w:pPr>
              <w:rPr>
                <w:rFonts w:ascii="Arial" w:hAnsi="Arial" w:cs="Arial"/>
              </w:rPr>
            </w:pPr>
            <w:r w:rsidRPr="00870999">
              <w:rPr>
                <w:rFonts w:ascii="Arial" w:hAnsi="Arial" w:cs="Arial"/>
                <w:b/>
              </w:rPr>
              <w:t>1.</w:t>
            </w:r>
            <w:r w:rsidRPr="00870999">
              <w:rPr>
                <w:rFonts w:ascii="Arial" w:hAnsi="Arial" w:cs="Arial"/>
              </w:rPr>
              <w:t xml:space="preserve"> El proponente debe contar con una Póliza de Seguro contra Accidentes que cubra a todo su personal. Especificar datos sobre la cobertura de la Póliza.</w:t>
            </w:r>
          </w:p>
        </w:tc>
      </w:tr>
      <w:tr w:rsidR="00D2767B" w:rsidRPr="00870999" w14:paraId="3C2CF6E3" w14:textId="77777777" w:rsidTr="00E82193">
        <w:trPr>
          <w:trHeight w:val="852"/>
        </w:trPr>
        <w:tc>
          <w:tcPr>
            <w:tcW w:w="9214" w:type="dxa"/>
            <w:shd w:val="clear" w:color="auto" w:fill="auto"/>
            <w:vAlign w:val="center"/>
          </w:tcPr>
          <w:p w14:paraId="39884788" w14:textId="77777777" w:rsidR="00D2767B" w:rsidRPr="00870999" w:rsidRDefault="00D2767B" w:rsidP="00D2767B">
            <w:pPr>
              <w:rPr>
                <w:rFonts w:ascii="Arial" w:hAnsi="Arial" w:cs="Arial"/>
              </w:rPr>
            </w:pPr>
            <w:r w:rsidRPr="00870999">
              <w:rPr>
                <w:rFonts w:ascii="Arial" w:hAnsi="Arial" w:cs="Arial"/>
                <w:b/>
              </w:rPr>
              <w:t>2.</w:t>
            </w:r>
            <w:r w:rsidRPr="00870999">
              <w:rPr>
                <w:rFonts w:ascii="Arial" w:hAnsi="Arial" w:cs="Arial"/>
              </w:rPr>
              <w:t xml:space="preserve"> El proponente debe contar con una Póliza de Responsabilidad Civil que cubra cualquier siniestro ocasionado por su personal y con el que se garantice a la CSBP el resarcimiento de daños ocasionados. Especificar datos sobre la cobertura de la Póliza.</w:t>
            </w:r>
          </w:p>
        </w:tc>
      </w:tr>
      <w:tr w:rsidR="00D2767B" w:rsidRPr="00870999" w14:paraId="68692BC0" w14:textId="77777777" w:rsidTr="00E82193">
        <w:trPr>
          <w:trHeight w:val="283"/>
        </w:trPr>
        <w:tc>
          <w:tcPr>
            <w:tcW w:w="92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4082B13" w14:textId="77777777" w:rsidR="00D2767B" w:rsidRPr="00870999" w:rsidRDefault="00D2767B" w:rsidP="00D2767B">
            <w:pPr>
              <w:rPr>
                <w:rFonts w:ascii="Arial" w:hAnsi="Arial" w:cs="Arial"/>
                <w:b/>
              </w:rPr>
            </w:pPr>
            <w:r w:rsidRPr="00870999">
              <w:rPr>
                <w:rFonts w:ascii="Arial" w:hAnsi="Arial" w:cs="Arial"/>
                <w:b/>
              </w:rPr>
              <w:t>U. MULTAS</w:t>
            </w:r>
          </w:p>
        </w:tc>
      </w:tr>
      <w:tr w:rsidR="00D2767B" w:rsidRPr="00870999" w14:paraId="678F6D82"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98DF1C5" w14:textId="62AEACB7" w:rsidR="00F50758" w:rsidRPr="00870999" w:rsidRDefault="00D2767B" w:rsidP="00F50758">
            <w:pPr>
              <w:rPr>
                <w:rFonts w:ascii="Arial" w:hAnsi="Arial" w:cs="Arial"/>
              </w:rPr>
            </w:pPr>
            <w:r w:rsidRPr="00870999">
              <w:rPr>
                <w:rFonts w:ascii="Arial" w:hAnsi="Arial" w:cs="Arial"/>
              </w:rPr>
              <w:t xml:space="preserve"> </w:t>
            </w:r>
            <w:r w:rsidR="00F50758" w:rsidRPr="00870999">
              <w:rPr>
                <w:rFonts w:ascii="Arial" w:hAnsi="Arial" w:cs="Arial"/>
              </w:rPr>
              <w:t>En todos los numerales del presente inciso, se procederá al cobro de multas de acuerdo  informe remitido por el fiscal de servicios a la unidad de bienes y servicios para la aplicación de las sanciones según corresponda, de acuerdo con el siguiente detalle y montos:</w:t>
            </w:r>
          </w:p>
          <w:p w14:paraId="5F2D4A7C" w14:textId="404C610C" w:rsidR="00D2767B" w:rsidRPr="00F50758" w:rsidRDefault="00F50758" w:rsidP="00F50758">
            <w:pPr>
              <w:pStyle w:val="Prrafodelista"/>
              <w:numPr>
                <w:ilvl w:val="2"/>
                <w:numId w:val="27"/>
              </w:numPr>
              <w:tabs>
                <w:tab w:val="left" w:pos="8470"/>
              </w:tabs>
              <w:spacing w:after="0" w:line="240" w:lineRule="auto"/>
              <w:ind w:right="74"/>
              <w:jc w:val="both"/>
              <w:rPr>
                <w:rFonts w:ascii="Arial" w:hAnsi="Arial" w:cs="Arial"/>
              </w:rPr>
            </w:pPr>
            <w:r w:rsidRPr="00F50758">
              <w:rPr>
                <w:rFonts w:ascii="Arial" w:hAnsi="Arial" w:cs="Arial"/>
              </w:rPr>
              <w:t>De evidenciarse que para el inicio de la provisión del servicio, la empresa adjudicada no presentó el listado de la maquinaria y equipos especificando detalladamente: marca, modelo, serie, procedencia, año de fabricación, código único de identificación, etc.: Bs100</w:t>
            </w:r>
            <w:proofErr w:type="gramStart"/>
            <w:r w:rsidRPr="00F50758">
              <w:rPr>
                <w:rFonts w:ascii="Arial" w:hAnsi="Arial" w:cs="Arial"/>
              </w:rPr>
              <w:t>,00</w:t>
            </w:r>
            <w:proofErr w:type="gramEnd"/>
            <w:r w:rsidRPr="00F50758">
              <w:rPr>
                <w:rFonts w:ascii="Arial" w:hAnsi="Arial" w:cs="Arial"/>
              </w:rPr>
              <w:t xml:space="preserve"> (Cien 00/100 Bolivianos), descontada del primer pago.</w:t>
            </w:r>
          </w:p>
        </w:tc>
      </w:tr>
      <w:tr w:rsidR="00D2767B" w:rsidRPr="00870999" w14:paraId="0E23D57E"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E4E1FCE" w14:textId="77777777" w:rsidR="00F50758" w:rsidRDefault="00D2767B" w:rsidP="00F50758">
            <w:pPr>
              <w:rPr>
                <w:rFonts w:ascii="Arial" w:hAnsi="Arial" w:cs="Arial"/>
              </w:rPr>
            </w:pPr>
            <w:r w:rsidRPr="00870999">
              <w:rPr>
                <w:rFonts w:ascii="Arial" w:hAnsi="Arial" w:cs="Arial"/>
              </w:rPr>
              <w:t xml:space="preserve"> </w:t>
            </w:r>
            <w:r w:rsidR="00F50758" w:rsidRPr="00870999">
              <w:rPr>
                <w:rFonts w:ascii="Arial" w:hAnsi="Arial" w:cs="Arial"/>
              </w:rPr>
              <w:t xml:space="preserve">A partir del numeral 2. </w:t>
            </w:r>
            <w:proofErr w:type="gramStart"/>
            <w:r w:rsidR="00F50758" w:rsidRPr="00870999">
              <w:rPr>
                <w:rFonts w:ascii="Arial" w:hAnsi="Arial" w:cs="Arial"/>
              </w:rPr>
              <w:t>del</w:t>
            </w:r>
            <w:proofErr w:type="gramEnd"/>
            <w:r w:rsidR="00F50758" w:rsidRPr="00870999">
              <w:rPr>
                <w:rFonts w:ascii="Arial" w:hAnsi="Arial" w:cs="Arial"/>
              </w:rPr>
              <w:t xml:space="preserve"> presente inciso, las multas serán cobradas por cuantas veces se incurra en la falta y en el mes correspondiente.</w:t>
            </w:r>
          </w:p>
          <w:p w14:paraId="4981A856" w14:textId="105F1601" w:rsidR="00D2767B" w:rsidRPr="00F50758" w:rsidRDefault="00F50758" w:rsidP="00F50758">
            <w:pPr>
              <w:pStyle w:val="Prrafodelista"/>
              <w:numPr>
                <w:ilvl w:val="0"/>
                <w:numId w:val="27"/>
              </w:numPr>
              <w:spacing w:after="160" w:line="259" w:lineRule="auto"/>
              <w:rPr>
                <w:rFonts w:ascii="Arial" w:hAnsi="Arial" w:cs="Arial"/>
              </w:rPr>
            </w:pPr>
            <w:r w:rsidRPr="00F50758">
              <w:rPr>
                <w:rFonts w:ascii="Arial" w:hAnsi="Arial" w:cs="Arial"/>
              </w:rPr>
              <w:t xml:space="preserve"> </w:t>
            </w:r>
            <w:r w:rsidRPr="00F50758">
              <w:rPr>
                <w:rFonts w:ascii="Arial" w:eastAsiaTheme="minorHAnsi" w:hAnsi="Arial" w:cs="Arial"/>
                <w:lang w:eastAsia="en-US"/>
              </w:rPr>
              <w:t>Por</w:t>
            </w:r>
            <w:r w:rsidRPr="00F50758">
              <w:rPr>
                <w:rFonts w:ascii="Arial" w:hAnsi="Arial" w:cs="Arial"/>
              </w:rPr>
              <w:t xml:space="preserve"> falta de prestación del servicio por un día: Bs. 15.000.00 (Quince Mil 00/100 Bolivianos) en Clínica </w:t>
            </w:r>
            <w:proofErr w:type="spellStart"/>
            <w:r w:rsidRPr="00F50758">
              <w:rPr>
                <w:rFonts w:ascii="Arial" w:hAnsi="Arial" w:cs="Arial"/>
              </w:rPr>
              <w:t>Item</w:t>
            </w:r>
            <w:proofErr w:type="spellEnd"/>
            <w:r w:rsidRPr="00F50758">
              <w:rPr>
                <w:rFonts w:ascii="Arial" w:hAnsi="Arial" w:cs="Arial"/>
              </w:rPr>
              <w:t xml:space="preserve"> 1 y Bs1.000.00 (Un Mil 00/100 Bolivianos) en cualquier otro ambiente </w:t>
            </w:r>
            <w:proofErr w:type="spellStart"/>
            <w:r w:rsidRPr="00F50758">
              <w:rPr>
                <w:rFonts w:ascii="Arial" w:hAnsi="Arial" w:cs="Arial"/>
              </w:rPr>
              <w:t>Item</w:t>
            </w:r>
            <w:proofErr w:type="spellEnd"/>
            <w:r w:rsidRPr="00F50758">
              <w:rPr>
                <w:rFonts w:ascii="Arial" w:hAnsi="Arial" w:cs="Arial"/>
              </w:rPr>
              <w:t xml:space="preserve"> 2, 3, 4 y 5. La no prestación del servicio se admitirá únicamente hasta un límite de dos (2) veces continuas o discontinuas por mes, en caso de sobrepasar dicho límite la CSBP podrá resolver el Contrato.</w:t>
            </w:r>
          </w:p>
        </w:tc>
      </w:tr>
      <w:tr w:rsidR="00F50758" w:rsidRPr="00870999" w14:paraId="2252616B"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FC20BFB" w14:textId="7F0B65D5" w:rsidR="00F50758" w:rsidRPr="00F50758" w:rsidRDefault="00F50758" w:rsidP="00F50758">
            <w:pPr>
              <w:pStyle w:val="Prrafodelista"/>
              <w:numPr>
                <w:ilvl w:val="0"/>
                <w:numId w:val="27"/>
              </w:numPr>
              <w:tabs>
                <w:tab w:val="left" w:pos="8470"/>
              </w:tabs>
              <w:spacing w:after="0" w:line="240" w:lineRule="auto"/>
              <w:ind w:right="74"/>
              <w:jc w:val="both"/>
              <w:rPr>
                <w:rFonts w:ascii="Arial" w:hAnsi="Arial" w:cs="Arial"/>
              </w:rPr>
            </w:pPr>
            <w:r w:rsidRPr="00F50758">
              <w:rPr>
                <w:rFonts w:ascii="Arial" w:hAnsi="Arial" w:cs="Arial"/>
              </w:rPr>
              <w:t>Por incumplimiento a trabajos de limpieza en ambientes y dependencias de la CSBP  encomendados verbalmente por parte del Fiscal de Servicio: Bs. 200,00 (Doscientos 00/100 Bolivianos) hasta un máximo de tres (3) veces por mes en caso de sobrepasar dicho límite la CSBP podrá resolver el Contrato.</w:t>
            </w:r>
          </w:p>
        </w:tc>
      </w:tr>
      <w:tr w:rsidR="00D2767B" w:rsidRPr="00870999" w14:paraId="2A99C14A"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D70196A" w14:textId="77777777" w:rsidR="00D2767B" w:rsidRPr="00870999" w:rsidRDefault="00D2767B" w:rsidP="00F50758">
            <w:pPr>
              <w:numPr>
                <w:ilvl w:val="0"/>
                <w:numId w:val="27"/>
              </w:numPr>
              <w:tabs>
                <w:tab w:val="left" w:pos="8470"/>
              </w:tabs>
              <w:spacing w:after="0" w:line="240" w:lineRule="auto"/>
              <w:ind w:right="74"/>
              <w:jc w:val="both"/>
              <w:rPr>
                <w:rFonts w:ascii="Arial" w:hAnsi="Arial" w:cs="Arial"/>
              </w:rPr>
            </w:pPr>
            <w:r w:rsidRPr="00870999">
              <w:rPr>
                <w:rFonts w:ascii="Arial" w:hAnsi="Arial" w:cs="Arial"/>
              </w:rPr>
              <w:t xml:space="preserve">Por retraso en el inicio del servicio de cualquiera de los funcionarios de la empresa contratada, hecho que será verificado en el </w:t>
            </w:r>
            <w:r w:rsidR="0009392A">
              <w:rPr>
                <w:rFonts w:ascii="Arial" w:hAnsi="Arial" w:cs="Arial"/>
              </w:rPr>
              <w:t>biométrico</w:t>
            </w:r>
            <w:r w:rsidRPr="00870999">
              <w:rPr>
                <w:rFonts w:ascii="Arial" w:hAnsi="Arial" w:cs="Arial"/>
              </w:rPr>
              <w:t xml:space="preserve"> de asistencia</w:t>
            </w:r>
            <w:r w:rsidR="0003009E">
              <w:rPr>
                <w:rFonts w:ascii="Arial" w:hAnsi="Arial" w:cs="Arial"/>
              </w:rPr>
              <w:t xml:space="preserve"> </w:t>
            </w:r>
            <w:r w:rsidR="0003009E" w:rsidRPr="0003009E">
              <w:rPr>
                <w:rFonts w:ascii="Arial" w:hAnsi="Arial" w:cs="Arial"/>
              </w:rPr>
              <w:t>y</w:t>
            </w:r>
            <w:r w:rsidR="0003009E" w:rsidRPr="00870999">
              <w:rPr>
                <w:rFonts w:ascii="Arial" w:hAnsi="Arial" w:cs="Arial"/>
              </w:rPr>
              <w:t xml:space="preserve"> registro de tarjetas de asistencia</w:t>
            </w:r>
            <w:r w:rsidRPr="00870999">
              <w:rPr>
                <w:rFonts w:ascii="Arial" w:hAnsi="Arial" w:cs="Arial"/>
              </w:rPr>
              <w:t>, se aplicarán las siguientes multas:</w:t>
            </w:r>
          </w:p>
          <w:p w14:paraId="608BE5A7" w14:textId="77777777" w:rsidR="00D2767B" w:rsidRPr="00870999" w:rsidRDefault="00D2767B" w:rsidP="007C46F3">
            <w:pPr>
              <w:numPr>
                <w:ilvl w:val="1"/>
                <w:numId w:val="47"/>
              </w:numPr>
              <w:tabs>
                <w:tab w:val="clear" w:pos="1440"/>
                <w:tab w:val="num" w:pos="830"/>
              </w:tabs>
              <w:spacing w:after="0" w:line="240" w:lineRule="auto"/>
              <w:ind w:left="830"/>
              <w:jc w:val="both"/>
              <w:rPr>
                <w:rFonts w:ascii="Arial" w:hAnsi="Arial" w:cs="Arial"/>
              </w:rPr>
            </w:pPr>
            <w:r w:rsidRPr="00870999">
              <w:rPr>
                <w:rFonts w:ascii="Arial" w:hAnsi="Arial" w:cs="Arial"/>
              </w:rPr>
              <w:t>Bs10</w:t>
            </w:r>
            <w:proofErr w:type="gramStart"/>
            <w:r w:rsidRPr="00870999">
              <w:rPr>
                <w:rFonts w:ascii="Arial" w:hAnsi="Arial" w:cs="Arial"/>
              </w:rPr>
              <w:t>,00</w:t>
            </w:r>
            <w:proofErr w:type="gramEnd"/>
            <w:r w:rsidRPr="00870999">
              <w:rPr>
                <w:rFonts w:ascii="Arial" w:hAnsi="Arial" w:cs="Arial"/>
              </w:rPr>
              <w:t xml:space="preserve"> (Diez 00/100 bolivianos) por cada minuto de retraso registrado en la tarjeta de asistencia a partir del sexto minuto, acumulables hasta un máximo de quince (15) minutos por día.</w:t>
            </w:r>
          </w:p>
          <w:p w14:paraId="081BB920" w14:textId="2FC28FEB" w:rsidR="00D2767B" w:rsidRPr="00F50758" w:rsidRDefault="00D2767B" w:rsidP="00F50758">
            <w:pPr>
              <w:numPr>
                <w:ilvl w:val="1"/>
                <w:numId w:val="47"/>
              </w:numPr>
              <w:tabs>
                <w:tab w:val="clear" w:pos="1440"/>
                <w:tab w:val="num" w:pos="830"/>
              </w:tabs>
              <w:spacing w:after="0" w:line="240" w:lineRule="auto"/>
              <w:ind w:left="830"/>
              <w:jc w:val="both"/>
              <w:rPr>
                <w:rFonts w:ascii="Arial" w:hAnsi="Arial" w:cs="Arial"/>
              </w:rPr>
            </w:pPr>
            <w:r w:rsidRPr="00870999">
              <w:rPr>
                <w:rFonts w:ascii="Arial" w:hAnsi="Arial" w:cs="Arial"/>
              </w:rPr>
              <w:t>Por ausencia de cualquiera de los funcionarios de la empresa contratada por un periodo mayor a quince (15) minutos, se registrará el hecho como inasistencia o falta al trabajo, por lo que se aplicará una multa de Bs 350,00 (Trecientos Cincuenta 00/100 Bolivianos).</w:t>
            </w:r>
          </w:p>
        </w:tc>
      </w:tr>
      <w:tr w:rsidR="00D2767B" w:rsidRPr="00870999" w14:paraId="7448F40B" w14:textId="77777777" w:rsidTr="00E82193">
        <w:trPr>
          <w:trHeight w:val="56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799045B" w14:textId="6A0CDABD" w:rsidR="00D2767B" w:rsidRPr="00870999" w:rsidRDefault="00F50758" w:rsidP="00F50758">
            <w:pPr>
              <w:numPr>
                <w:ilvl w:val="0"/>
                <w:numId w:val="27"/>
              </w:numPr>
              <w:spacing w:after="0" w:line="240" w:lineRule="auto"/>
              <w:jc w:val="both"/>
              <w:rPr>
                <w:rFonts w:ascii="Arial" w:hAnsi="Arial" w:cs="Arial"/>
              </w:rPr>
            </w:pPr>
            <w:r w:rsidRPr="00870999">
              <w:rPr>
                <w:rFonts w:ascii="Arial" w:hAnsi="Arial" w:cs="Arial"/>
              </w:rPr>
              <w:t>Por cada falta o inasistencia del personal de la empresa al “Grupo de Trabajo” asignado, sin haber sido reemplazado: Bs</w:t>
            </w:r>
            <w:r>
              <w:rPr>
                <w:rFonts w:ascii="Arial" w:hAnsi="Arial" w:cs="Arial"/>
              </w:rPr>
              <w:t xml:space="preserve"> </w:t>
            </w:r>
            <w:r w:rsidRPr="00870999">
              <w:rPr>
                <w:rFonts w:ascii="Arial" w:hAnsi="Arial" w:cs="Arial"/>
              </w:rPr>
              <w:t>500,00 (Quinientos 00/100 Bolivianos), por persona.</w:t>
            </w:r>
            <w:r w:rsidR="00D2767B" w:rsidRPr="00870999">
              <w:rPr>
                <w:rFonts w:ascii="Arial" w:hAnsi="Arial" w:cs="Arial"/>
              </w:rPr>
              <w:t xml:space="preserve">                                           </w:t>
            </w:r>
          </w:p>
        </w:tc>
      </w:tr>
      <w:tr w:rsidR="00D2767B" w:rsidRPr="00870999" w14:paraId="4E1ADEDE" w14:textId="77777777" w:rsidTr="00E82193">
        <w:trPr>
          <w:trHeight w:val="42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DC733CC" w14:textId="18B13389" w:rsidR="00D2767B" w:rsidRPr="00870999" w:rsidRDefault="00F50758" w:rsidP="00F50758">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 xml:space="preserve">Por abandono de funciones del personal de la empresa sin justificativo: </w:t>
            </w:r>
            <w:r w:rsidRPr="00870999">
              <w:rPr>
                <w:rFonts w:ascii="Arial" w:hAnsi="Arial" w:cs="Arial"/>
              </w:rPr>
              <w:t>Bs</w:t>
            </w:r>
            <w:r>
              <w:rPr>
                <w:rFonts w:ascii="Arial" w:hAnsi="Arial" w:cs="Arial"/>
              </w:rPr>
              <w:t xml:space="preserve">. </w:t>
            </w:r>
            <w:r w:rsidRPr="00870999">
              <w:rPr>
                <w:rFonts w:ascii="Arial" w:hAnsi="Arial" w:cs="Arial"/>
              </w:rPr>
              <w:t>500,00</w:t>
            </w:r>
            <w:r>
              <w:rPr>
                <w:rFonts w:ascii="Arial" w:hAnsi="Arial" w:cs="Arial"/>
              </w:rPr>
              <w:t xml:space="preserve"> (Quinientos 00/100 Bolivianos).</w:t>
            </w:r>
            <w:r w:rsidR="00D2767B" w:rsidRPr="00870999">
              <w:rPr>
                <w:rFonts w:ascii="Arial" w:eastAsiaTheme="minorEastAsia" w:hAnsi="Arial" w:cs="Arial"/>
                <w:lang w:eastAsia="es-BO"/>
              </w:rPr>
              <w:t xml:space="preserve">                                          </w:t>
            </w:r>
          </w:p>
        </w:tc>
      </w:tr>
      <w:tr w:rsidR="00D2767B" w:rsidRPr="00870999" w14:paraId="1EF0D9F9" w14:textId="77777777" w:rsidTr="00E82193">
        <w:trPr>
          <w:trHeight w:val="54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7E4C89B" w14:textId="646F3E82" w:rsidR="00D2767B" w:rsidRPr="00870999" w:rsidRDefault="00F50758" w:rsidP="00F50758">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 xml:space="preserve">Por la asistencia de cualquier funcionario de la empresa en estado de ebriedad: Bs 800,00 (Ochocientos 00/100 </w:t>
            </w:r>
            <w:r>
              <w:rPr>
                <w:rFonts w:ascii="Arial" w:eastAsiaTheme="minorEastAsia" w:hAnsi="Arial" w:cs="Arial"/>
                <w:lang w:eastAsia="es-BO"/>
              </w:rPr>
              <w:t>Bolivianos).</w:t>
            </w:r>
          </w:p>
        </w:tc>
      </w:tr>
      <w:tr w:rsidR="00D2767B" w:rsidRPr="00870999" w14:paraId="6B95D510" w14:textId="77777777" w:rsidTr="00E82193">
        <w:trPr>
          <w:trHeight w:val="287"/>
        </w:trPr>
        <w:tc>
          <w:tcPr>
            <w:tcW w:w="92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E6DC15" w14:textId="5002C491" w:rsidR="00D2767B" w:rsidRPr="00870999" w:rsidRDefault="00F50758" w:rsidP="00F50758">
            <w:pPr>
              <w:pStyle w:val="Textoindependiente"/>
              <w:numPr>
                <w:ilvl w:val="0"/>
                <w:numId w:val="27"/>
              </w:numPr>
              <w:spacing w:after="0"/>
              <w:jc w:val="both"/>
              <w:rPr>
                <w:rFonts w:ascii="Arial" w:eastAsiaTheme="minorEastAsia" w:hAnsi="Arial" w:cs="Arial"/>
                <w:lang w:eastAsia="es-BO"/>
              </w:rPr>
            </w:pPr>
            <w:r w:rsidRPr="004A3585">
              <w:rPr>
                <w:rFonts w:ascii="Arial" w:eastAsiaTheme="minorEastAsia" w:hAnsi="Arial" w:cs="Arial"/>
                <w:lang w:eastAsia="es-BO"/>
              </w:rPr>
              <w:t>Por no efectuar el cambio o retiro de personal de instalaciones de la CSBP, solicitado por escrito por el área de Bienes y Servicios: Bs400</w:t>
            </w:r>
            <w:proofErr w:type="gramStart"/>
            <w:r w:rsidRPr="004A3585">
              <w:rPr>
                <w:rFonts w:ascii="Arial" w:eastAsiaTheme="minorEastAsia" w:hAnsi="Arial" w:cs="Arial"/>
                <w:lang w:eastAsia="es-BO"/>
              </w:rPr>
              <w:t>,00</w:t>
            </w:r>
            <w:proofErr w:type="gramEnd"/>
            <w:r w:rsidRPr="004A3585">
              <w:rPr>
                <w:rFonts w:ascii="Arial" w:eastAsiaTheme="minorEastAsia" w:hAnsi="Arial" w:cs="Arial"/>
                <w:lang w:eastAsia="es-BO"/>
              </w:rPr>
              <w:t xml:space="preserve"> (Cuatrocientos 00/100 Bolivianos)</w:t>
            </w:r>
            <w:r>
              <w:rPr>
                <w:rFonts w:ascii="Arial" w:eastAsiaTheme="minorEastAsia" w:hAnsi="Arial" w:cs="Arial"/>
                <w:lang w:eastAsia="es-BO"/>
              </w:rPr>
              <w:t>.</w:t>
            </w:r>
          </w:p>
        </w:tc>
      </w:tr>
      <w:tr w:rsidR="00D2767B" w:rsidRPr="00870999" w14:paraId="37AC58DC"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E1BB2EE" w14:textId="69CB462D" w:rsidR="00D2767B" w:rsidRPr="00870999" w:rsidRDefault="00F50758" w:rsidP="00F50758">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la omisión de  cada  inciso  asignado en la Ficha de Control Diaria: Bs150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(Ciento Cincuenta 00/100 Bolivianos).</w:t>
            </w:r>
          </w:p>
        </w:tc>
      </w:tr>
      <w:tr w:rsidR="00D2767B" w:rsidRPr="00870999" w14:paraId="62E49219"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9D9C843" w14:textId="70B85C3B" w:rsidR="00D2767B" w:rsidRPr="00870999" w:rsidRDefault="00F50758" w:rsidP="00F50758">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la omisión de cada inciso asignado en la Ficha de Control Semanal: Bs250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(Doscientos Cincuenta 00/100 Bolivianos).</w:t>
            </w:r>
          </w:p>
        </w:tc>
      </w:tr>
      <w:tr w:rsidR="00D2767B" w:rsidRPr="00870999" w14:paraId="3AD1405B" w14:textId="77777777" w:rsidTr="00E82193">
        <w:trPr>
          <w:trHeight w:val="56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5C5A82A" w14:textId="3689A444" w:rsidR="00D2767B" w:rsidRPr="00870999" w:rsidRDefault="00F50758" w:rsidP="00F50758">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la omisión de cada inciso asignado en la Ficha de Control Mensual: Bs350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(Trecientos Cincuenta 00/100 Bolivianos).</w:t>
            </w:r>
          </w:p>
        </w:tc>
      </w:tr>
      <w:tr w:rsidR="00D2767B" w:rsidRPr="00870999" w14:paraId="49B3B867"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89EA885" w14:textId="09060D84" w:rsidR="00D2767B" w:rsidRPr="00870999" w:rsidRDefault="00F50758" w:rsidP="00F50758">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la omisión de cada inciso asignado en la Ficha de Control Semestral: Bs1.000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(Un Mil 00/100 Bolivianos).</w:t>
            </w:r>
          </w:p>
        </w:tc>
      </w:tr>
      <w:tr w:rsidR="00D2767B" w:rsidRPr="00870999" w14:paraId="7D5764F0"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EB62934" w14:textId="114CF7D8" w:rsidR="00D2767B" w:rsidRPr="00870999" w:rsidRDefault="00F50758" w:rsidP="00F50758">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el abandono de un trabajo encomendado sin conclusión y /o suspensión del servicio sin justificación por más de una (1) hora continua: Bs400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(Cuatrocientos 00/100 Bolivianos) por grupo.   </w:t>
            </w:r>
          </w:p>
        </w:tc>
      </w:tr>
      <w:tr w:rsidR="00D2767B" w:rsidRPr="00870999" w14:paraId="01DF5515"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CC83C1B" w14:textId="77777777" w:rsidR="004A3585" w:rsidRPr="004A3585" w:rsidRDefault="00D2767B" w:rsidP="00F50758">
            <w:pPr>
              <w:pStyle w:val="Textoindependiente"/>
              <w:numPr>
                <w:ilvl w:val="0"/>
                <w:numId w:val="27"/>
              </w:numPr>
              <w:spacing w:after="0"/>
              <w:jc w:val="both"/>
              <w:rPr>
                <w:rFonts w:ascii="Arial" w:eastAsiaTheme="minorEastAsia" w:hAnsi="Arial" w:cs="Arial"/>
                <w:lang w:eastAsia="es-BO"/>
              </w:rPr>
            </w:pPr>
            <w:r w:rsidRPr="0003009E">
              <w:rPr>
                <w:rFonts w:ascii="Arial" w:eastAsiaTheme="minorEastAsia" w:hAnsi="Arial" w:cs="Arial"/>
                <w:lang w:eastAsia="es-BO"/>
              </w:rPr>
              <w:t>Por</w:t>
            </w:r>
            <w:r w:rsidRPr="00870999">
              <w:rPr>
                <w:rFonts w:ascii="Arial" w:eastAsiaTheme="minorEastAsia" w:hAnsi="Arial" w:cs="Arial"/>
                <w:lang w:eastAsia="es-BO"/>
              </w:rPr>
              <w:t xml:space="preserve"> no presentar al Fiscal del Servicio fotocopias de la Cédulas de Identidad y Certificados de Antecedentes </w:t>
            </w:r>
            <w:r w:rsidR="004A3585" w:rsidRPr="00870999">
              <w:rPr>
                <w:rFonts w:ascii="Arial" w:eastAsiaTheme="minorEastAsia" w:hAnsi="Arial" w:cs="Arial"/>
                <w:lang w:eastAsia="es-BO"/>
              </w:rPr>
              <w:t>Policiales</w:t>
            </w:r>
            <w:r w:rsidR="004A3585">
              <w:rPr>
                <w:rFonts w:ascii="Arial" w:eastAsiaTheme="minorEastAsia" w:hAnsi="Arial" w:cs="Arial"/>
                <w:lang w:eastAsia="es-BO"/>
              </w:rPr>
              <w:t>, en original,</w:t>
            </w:r>
            <w:r w:rsidR="004A3585">
              <w:t xml:space="preserve"> </w:t>
            </w:r>
            <w:r w:rsidR="004A3585" w:rsidRPr="004A3585">
              <w:rPr>
                <w:rFonts w:ascii="Arial" w:eastAsiaTheme="minorEastAsia" w:hAnsi="Arial" w:cs="Arial"/>
                <w:lang w:eastAsia="es-BO"/>
              </w:rPr>
              <w:t>Carnet sanitario.</w:t>
            </w:r>
          </w:p>
          <w:p w14:paraId="48B6A775" w14:textId="77777777" w:rsidR="004A3585" w:rsidRPr="004A3585" w:rsidRDefault="004A3585" w:rsidP="004A3585">
            <w:pPr>
              <w:pStyle w:val="Textoindependiente"/>
              <w:spacing w:after="0"/>
              <w:ind w:left="360"/>
              <w:jc w:val="both"/>
              <w:rPr>
                <w:rFonts w:ascii="Arial" w:eastAsiaTheme="minorEastAsia" w:hAnsi="Arial" w:cs="Arial"/>
                <w:lang w:eastAsia="es-BO"/>
              </w:rPr>
            </w:pPr>
            <w:r w:rsidRPr="004A3585">
              <w:rPr>
                <w:rFonts w:ascii="Arial" w:eastAsiaTheme="minorEastAsia" w:hAnsi="Arial" w:cs="Arial"/>
                <w:lang w:eastAsia="es-BO"/>
              </w:rPr>
              <w:t>Carnet de vacunas (Hepatitis B, DT, ANTI COVID-19, Influenza, mínimamente esquema iniciado).Certificados de trabajo y experiencia en limpieza hospitalaria.</w:t>
            </w:r>
          </w:p>
          <w:p w14:paraId="22431091" w14:textId="77777777" w:rsidR="00D2767B" w:rsidRPr="00870999" w:rsidRDefault="00D2767B" w:rsidP="004A3585">
            <w:pPr>
              <w:pStyle w:val="Textoindependiente"/>
              <w:spacing w:after="0"/>
              <w:ind w:left="290"/>
              <w:jc w:val="both"/>
              <w:rPr>
                <w:rFonts w:ascii="Arial" w:eastAsiaTheme="minorEastAsia" w:hAnsi="Arial" w:cs="Arial"/>
                <w:lang w:eastAsia="es-BO"/>
              </w:rPr>
            </w:pPr>
            <w:r w:rsidRPr="00870999">
              <w:rPr>
                <w:rFonts w:ascii="Arial" w:eastAsiaTheme="minorEastAsia" w:hAnsi="Arial" w:cs="Arial"/>
                <w:lang w:eastAsia="es-BO"/>
              </w:rPr>
              <w:t xml:space="preserve"> </w:t>
            </w:r>
            <w:proofErr w:type="gramStart"/>
            <w:r w:rsidRPr="00870999">
              <w:rPr>
                <w:rFonts w:ascii="Arial" w:eastAsiaTheme="minorEastAsia" w:hAnsi="Arial" w:cs="Arial"/>
                <w:lang w:eastAsia="es-BO"/>
              </w:rPr>
              <w:t>y</w:t>
            </w:r>
            <w:proofErr w:type="gramEnd"/>
            <w:r w:rsidRPr="00870999">
              <w:rPr>
                <w:rFonts w:ascii="Arial" w:eastAsiaTheme="minorEastAsia" w:hAnsi="Arial" w:cs="Arial"/>
                <w:lang w:eastAsia="es-BO"/>
              </w:rPr>
              <w:t xml:space="preserve"> actualizado emitido por la autoridad competente: Bs200,00 (Doscientos 00/100 Bolivianos).</w:t>
            </w:r>
          </w:p>
        </w:tc>
      </w:tr>
      <w:tr w:rsidR="00D2767B" w:rsidRPr="00870999" w14:paraId="1142B70B"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FCFC843" w14:textId="4F4692BA" w:rsidR="00D2767B" w:rsidRPr="00870999" w:rsidRDefault="007A1D6C" w:rsidP="00F50758">
            <w:pPr>
              <w:pStyle w:val="Textoindependiente"/>
              <w:numPr>
                <w:ilvl w:val="0"/>
                <w:numId w:val="27"/>
              </w:numPr>
              <w:tabs>
                <w:tab w:val="left" w:pos="6469"/>
              </w:tabs>
              <w:spacing w:after="0"/>
              <w:rPr>
                <w:rFonts w:ascii="Arial" w:eastAsiaTheme="minorEastAsia" w:hAnsi="Arial" w:cs="Arial"/>
                <w:lang w:eastAsia="es-BO"/>
              </w:rPr>
            </w:pPr>
            <w:r w:rsidRPr="0003009E">
              <w:rPr>
                <w:rFonts w:ascii="Arial" w:eastAsiaTheme="minorEastAsia" w:hAnsi="Arial" w:cs="Arial"/>
                <w:lang w:eastAsia="es-BO"/>
              </w:rPr>
              <w:t>Po</w:t>
            </w:r>
            <w:r w:rsidRPr="00870999">
              <w:rPr>
                <w:rFonts w:ascii="Arial" w:eastAsiaTheme="minorEastAsia" w:hAnsi="Arial" w:cs="Arial"/>
                <w:lang w:eastAsia="es-BO"/>
              </w:rPr>
              <w:t>r no efectuar el control del cumplimiento de horario mediante el registro de tarjetas de asistencia y/o registro biométrico: Bs200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(Doscientos 00/100 Bolivianos).</w:t>
            </w:r>
          </w:p>
        </w:tc>
      </w:tr>
      <w:tr w:rsidR="00D2767B" w:rsidRPr="00870999" w14:paraId="69ABA4BF"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774DF69" w14:textId="5B77157B" w:rsidR="00D2767B" w:rsidRPr="00870999" w:rsidRDefault="007A1D6C" w:rsidP="00F50758">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De evidenciarse que el Agente de Servicio, los Supervisores de Grupo o los Operarios de limpieza no porten la credencial de identificación: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D2767B" w:rsidRPr="00870999" w14:paraId="2EB4A792" w14:textId="77777777" w:rsidTr="00E82193">
        <w:trPr>
          <w:trHeight w:val="136"/>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8DC18E9" w14:textId="29A5C3A3" w:rsidR="00D2767B" w:rsidRPr="00870999" w:rsidRDefault="007A1D6C" w:rsidP="00F50758">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De evidenciarse que el Agente de Servicio, los Supervisores de Grupo o los Operarios de limpieza se encuentren sin el uniforme asignado: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D2767B" w:rsidRPr="00870999" w14:paraId="3E236D1B" w14:textId="77777777" w:rsidTr="00E82193">
        <w:trPr>
          <w:trHeight w:val="42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38D4881" w14:textId="5C7E4C53" w:rsidR="00D2767B" w:rsidRPr="00870999" w:rsidRDefault="007A1D6C" w:rsidP="00F50758">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De evidenciarse que el Agente de Servicio y los Supervisores de Grupo no se encuentren haciendo uso del color del uniforme asignado: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D2767B" w:rsidRPr="00870999" w14:paraId="37203183"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01D8264" w14:textId="20B625CE" w:rsidR="00D2767B" w:rsidRPr="00870999" w:rsidRDefault="007A1D6C" w:rsidP="00F50758">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De evidenciarse que los Supervisores y Operarios al ejecutar el servicio han descuidado el aseo personal y limpieza de los uniformes de trabajo: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D2767B" w:rsidRPr="00870999" w14:paraId="616C0EFB"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91839BE" w14:textId="6088E475" w:rsidR="00D2767B" w:rsidRPr="00870999" w:rsidRDefault="007A1D6C" w:rsidP="00F50758">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De evidenciarse que el personal no cuenta con ropa de trabajo (DS Nº 108): Bs250</w:t>
            </w:r>
            <w:proofErr w:type="gramStart"/>
            <w:r>
              <w:rPr>
                <w:rFonts w:ascii="Arial" w:eastAsiaTheme="minorEastAsia" w:hAnsi="Arial" w:cs="Arial"/>
                <w:lang w:eastAsia="es-BO"/>
              </w:rPr>
              <w:t>,00</w:t>
            </w:r>
            <w:proofErr w:type="gramEnd"/>
            <w:r w:rsidRPr="00870999">
              <w:rPr>
                <w:rFonts w:ascii="Arial" w:eastAsiaTheme="minorEastAsia" w:hAnsi="Arial" w:cs="Arial"/>
                <w:lang w:eastAsia="es-BO"/>
              </w:rPr>
              <w:t xml:space="preserve"> (Doscientos cincuenta 00/100 Bolivianos) a la empresa.</w:t>
            </w:r>
          </w:p>
        </w:tc>
      </w:tr>
      <w:tr w:rsidR="00D2767B" w:rsidRPr="00870999" w14:paraId="30792E02" w14:textId="77777777" w:rsidTr="00E82193">
        <w:trPr>
          <w:trHeight w:val="169"/>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9878EAD" w14:textId="791B77F6" w:rsidR="00D2767B" w:rsidRPr="00870999" w:rsidRDefault="007A1D6C" w:rsidP="00F50758">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solicitud de reemplazo temporal de los Supervisores u Operarios en forma escrita con 24 horas de anticipación, al Fiscal de Servicio previa aprobación y justificación del Agente del Servicio: Bs200,00 (doscientos 00/100 Bolivianos).</w:t>
            </w:r>
          </w:p>
        </w:tc>
      </w:tr>
      <w:tr w:rsidR="00D2767B" w:rsidRPr="00870999" w14:paraId="3880912E" w14:textId="77777777" w:rsidTr="00E82193">
        <w:trPr>
          <w:trHeight w:val="319"/>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3E6CE2E" w14:textId="43385702" w:rsidR="00D2767B" w:rsidRPr="00870999" w:rsidRDefault="007A1D6C" w:rsidP="00F50758">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solicitud de reemplazo definitivo de los Supervisores u Operari</w:t>
            </w:r>
            <w:r>
              <w:rPr>
                <w:rFonts w:ascii="Arial" w:eastAsiaTheme="minorEastAsia" w:hAnsi="Arial" w:cs="Arial"/>
                <w:lang w:eastAsia="es-BO"/>
              </w:rPr>
              <w:t>os en forma escrita con 1 semana de anticipación, a Bienes y Servicios y</w:t>
            </w:r>
            <w:r w:rsidRPr="00870999">
              <w:rPr>
                <w:rFonts w:ascii="Arial" w:eastAsiaTheme="minorEastAsia" w:hAnsi="Arial" w:cs="Arial"/>
                <w:lang w:eastAsia="es-BO"/>
              </w:rPr>
              <w:t xml:space="preserve"> Fiscal de Servicio previa aprobación y justificación del Agente del Servicio: Bs200,00 (Doscientos 00/100 Bolivianos).</w:t>
            </w:r>
          </w:p>
        </w:tc>
      </w:tr>
      <w:tr w:rsidR="00D2767B" w:rsidRPr="00870999" w14:paraId="5447AB80"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74E5CB7" w14:textId="02EC8825" w:rsidR="00D2767B" w:rsidRPr="00870999" w:rsidRDefault="007A1D6C" w:rsidP="00F50758">
            <w:pPr>
              <w:pStyle w:val="Textoindependiente"/>
              <w:numPr>
                <w:ilvl w:val="0"/>
                <w:numId w:val="27"/>
              </w:numPr>
              <w:spacing w:after="0"/>
              <w:jc w:val="both"/>
              <w:rPr>
                <w:rFonts w:ascii="Arial" w:eastAsiaTheme="minorEastAsia" w:hAnsi="Arial" w:cs="Arial"/>
                <w:lang w:eastAsia="es-BO"/>
              </w:rPr>
            </w:pPr>
            <w:r w:rsidRPr="007A1D6C">
              <w:rPr>
                <w:rFonts w:ascii="Arial" w:eastAsiaTheme="minorEastAsia" w:hAnsi="Arial" w:cs="Arial"/>
                <w:lang w:eastAsia="es-BO"/>
              </w:rPr>
              <w:t>Por no efectuar la solicitud de reemplazo definitivo de los Supervisores u Operarios en forma escrita con 1 una semana de anticipación, al Fiscal de Servicio y Bienes y servicios, previa aprobación y justificación del Agente del Servicio: Bs 300,00 (Trescientos 00/100 Bolivianos).</w:t>
            </w:r>
          </w:p>
        </w:tc>
      </w:tr>
      <w:tr w:rsidR="00D2767B" w:rsidRPr="00870999" w14:paraId="62EC7534"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C8B313A" w14:textId="56C9CA78" w:rsidR="00D2767B" w:rsidRPr="00870999" w:rsidRDefault="007A1D6C" w:rsidP="00F50758">
            <w:pPr>
              <w:pStyle w:val="Textoindependiente"/>
              <w:numPr>
                <w:ilvl w:val="0"/>
                <w:numId w:val="27"/>
              </w:numPr>
              <w:spacing w:after="0"/>
              <w:jc w:val="both"/>
              <w:rPr>
                <w:rFonts w:ascii="Arial" w:eastAsiaTheme="minorEastAsia" w:hAnsi="Arial" w:cs="Arial"/>
                <w:lang w:eastAsia="es-BO"/>
              </w:rPr>
            </w:pPr>
            <w:r w:rsidRPr="007A1D6C">
              <w:rPr>
                <w:rFonts w:ascii="Arial" w:eastAsiaTheme="minorEastAsia" w:hAnsi="Arial" w:cs="Arial"/>
                <w:lang w:eastAsia="es-BO"/>
              </w:rPr>
              <w:t>Por no efectuar el reemplazo temporal o definitivo de Supervisores y Operarios con personal de similar o mayor experiencia</w:t>
            </w:r>
            <w:proofErr w:type="gramStart"/>
            <w:r w:rsidRPr="007A1D6C">
              <w:rPr>
                <w:rFonts w:ascii="Arial" w:eastAsiaTheme="minorEastAsia" w:hAnsi="Arial" w:cs="Arial"/>
                <w:lang w:eastAsia="es-BO"/>
              </w:rPr>
              <w:t>:  Bs</w:t>
            </w:r>
            <w:proofErr w:type="gramEnd"/>
            <w:r w:rsidRPr="007A1D6C">
              <w:rPr>
                <w:rFonts w:ascii="Arial" w:eastAsiaTheme="minorEastAsia" w:hAnsi="Arial" w:cs="Arial"/>
                <w:lang w:eastAsia="es-BO"/>
              </w:rPr>
              <w:t xml:space="preserve"> 200,00 (Doscientos 00/100 Bolivianos).</w:t>
            </w:r>
          </w:p>
        </w:tc>
      </w:tr>
      <w:tr w:rsidR="007A1D6C" w:rsidRPr="00870999" w14:paraId="37522129"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B863955" w14:textId="1052BB91" w:rsidR="007A1D6C" w:rsidRPr="00FA4FDA" w:rsidRDefault="007A1D6C" w:rsidP="007A1D6C">
            <w:pPr>
              <w:pStyle w:val="Textoindependiente"/>
              <w:numPr>
                <w:ilvl w:val="0"/>
                <w:numId w:val="27"/>
              </w:numPr>
              <w:spacing w:after="0"/>
              <w:jc w:val="both"/>
              <w:rPr>
                <w:rFonts w:asciiTheme="minorHAnsi" w:eastAsiaTheme="minorEastAsia" w:hAnsiTheme="minorHAnsi" w:cs="Arial"/>
                <w:sz w:val="18"/>
                <w:szCs w:val="18"/>
                <w:lang w:eastAsia="es-BO"/>
              </w:rPr>
            </w:pPr>
            <w:r w:rsidRPr="00870999">
              <w:rPr>
                <w:rFonts w:ascii="Arial" w:eastAsiaTheme="minorEastAsia" w:hAnsi="Arial" w:cs="Arial"/>
                <w:lang w:eastAsia="es-BO"/>
              </w:rPr>
              <w:t xml:space="preserve">Por no efectuar el pago al Sistema de Regulación Municipal de la Tasa de Uso del Botadero Municipal por los  </w:t>
            </w:r>
            <w:r w:rsidRPr="006843F4">
              <w:rPr>
                <w:rFonts w:ascii="Arial" w:eastAsiaTheme="minorEastAsia" w:hAnsi="Arial" w:cs="Arial"/>
                <w:lang w:eastAsia="es-BO"/>
              </w:rPr>
              <w:t>residuos</w:t>
            </w:r>
            <w:r w:rsidRPr="00870999">
              <w:rPr>
                <w:rFonts w:ascii="Arial" w:eastAsiaTheme="minorEastAsia" w:hAnsi="Arial" w:cs="Arial"/>
                <w:lang w:eastAsia="es-BO"/>
              </w:rPr>
              <w:t xml:space="preserve"> sólidos generados en el proceso de limpieza de inmuebles de la CSBP, pago que deberá efectuarse en los plazos y condiciones señalados por las autoridades municipales: Bs1.000,00 (Un Mil 00/100 Bolivianos).</w:t>
            </w:r>
          </w:p>
        </w:tc>
      </w:tr>
      <w:tr w:rsidR="007A1D6C" w:rsidRPr="00870999" w14:paraId="0FAF5311"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45944C1" w14:textId="1DFA1422" w:rsidR="007A1D6C" w:rsidRPr="00870999" w:rsidRDefault="007A1D6C" w:rsidP="007A1D6C">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el servicio de limpieza en las instalaciones citadas en el numeral 1 del inciso F):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7A1D6C" w:rsidRPr="00870999" w14:paraId="63EFC432"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4127A6F" w14:textId="03C77E31" w:rsidR="007A1D6C" w:rsidRPr="00870999" w:rsidRDefault="007A1D6C" w:rsidP="007A1D6C">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el servicio de limpieza en las áreas citadas en el numeral 2 del inciso F):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7A1D6C" w:rsidRPr="00870999" w14:paraId="31136A65"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046A422" w14:textId="248650C5" w:rsidR="007A1D6C" w:rsidRPr="00870999" w:rsidRDefault="007A1D6C" w:rsidP="007A1D6C">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el servicio de limpieza en todo mueble de oficina: de madera, metal, vidrio,</w:t>
            </w:r>
            <w:r>
              <w:rPr>
                <w:rFonts w:ascii="Arial" w:eastAsiaTheme="minorEastAsia" w:hAnsi="Arial" w:cs="Arial"/>
                <w:lang w:eastAsia="es-BO"/>
              </w:rPr>
              <w:t xml:space="preserve"> </w:t>
            </w:r>
            <w:r w:rsidR="000548C2">
              <w:rPr>
                <w:rFonts w:ascii="Arial" w:eastAsiaTheme="minorEastAsia" w:hAnsi="Arial" w:cs="Arial"/>
                <w:lang w:eastAsia="es-BO"/>
              </w:rPr>
              <w:t>Acrílico</w:t>
            </w:r>
            <w:r>
              <w:rPr>
                <w:rFonts w:ascii="Arial" w:eastAsiaTheme="minorEastAsia" w:hAnsi="Arial" w:cs="Arial"/>
                <w:lang w:eastAsia="es-BO"/>
              </w:rPr>
              <w:t>, PVC</w:t>
            </w:r>
            <w:r w:rsidRPr="00870999">
              <w:rPr>
                <w:rFonts w:ascii="Arial" w:eastAsiaTheme="minorEastAsia" w:hAnsi="Arial" w:cs="Arial"/>
                <w:lang w:eastAsia="es-BO"/>
              </w:rPr>
              <w:t xml:space="preserve"> etc. (escritorios, </w:t>
            </w:r>
            <w:proofErr w:type="spellStart"/>
            <w:r w:rsidRPr="00870999">
              <w:rPr>
                <w:rFonts w:ascii="Arial" w:eastAsiaTheme="minorEastAsia" w:hAnsi="Arial" w:cs="Arial"/>
                <w:lang w:eastAsia="es-BO"/>
              </w:rPr>
              <w:t>credenzas</w:t>
            </w:r>
            <w:proofErr w:type="spellEnd"/>
            <w:r w:rsidRPr="00870999">
              <w:rPr>
                <w:rFonts w:ascii="Arial" w:eastAsiaTheme="minorEastAsia" w:hAnsi="Arial" w:cs="Arial"/>
                <w:lang w:eastAsia="es-BO"/>
              </w:rPr>
              <w:t xml:space="preserve">, estantes, </w:t>
            </w:r>
            <w:proofErr w:type="spellStart"/>
            <w:r w:rsidRPr="00870999">
              <w:rPr>
                <w:rFonts w:ascii="Arial" w:eastAsiaTheme="minorEastAsia" w:hAnsi="Arial" w:cs="Arial"/>
                <w:lang w:eastAsia="es-BO"/>
              </w:rPr>
              <w:t>gaveteros</w:t>
            </w:r>
            <w:proofErr w:type="spellEnd"/>
            <w:r w:rsidRPr="00870999">
              <w:rPr>
                <w:rFonts w:ascii="Arial" w:eastAsiaTheme="minorEastAsia" w:hAnsi="Arial" w:cs="Arial"/>
                <w:lang w:eastAsia="es-BO"/>
              </w:rPr>
              <w:t>,</w:t>
            </w:r>
            <w:r>
              <w:rPr>
                <w:rFonts w:ascii="Arial" w:eastAsiaTheme="minorEastAsia" w:hAnsi="Arial" w:cs="Arial"/>
                <w:lang w:eastAsia="es-BO"/>
              </w:rPr>
              <w:t xml:space="preserve"> vitrinas,</w:t>
            </w:r>
            <w:r w:rsidRPr="00870999">
              <w:rPr>
                <w:rFonts w:ascii="Arial" w:eastAsiaTheme="minorEastAsia" w:hAnsi="Arial" w:cs="Arial"/>
                <w:lang w:eastAsia="es-BO"/>
              </w:rPr>
              <w:t xml:space="preserve"> mesas, etc.)</w:t>
            </w:r>
            <w:r>
              <w:rPr>
                <w:rFonts w:ascii="Arial" w:eastAsiaTheme="minorEastAsia" w:hAnsi="Arial" w:cs="Arial"/>
                <w:lang w:eastAsia="es-BO"/>
              </w:rPr>
              <w:t xml:space="preserve"> de forma externa  </w:t>
            </w:r>
            <w:r w:rsidRPr="00870999">
              <w:rPr>
                <w:rFonts w:ascii="Arial" w:eastAsiaTheme="minorEastAsia" w:hAnsi="Arial" w:cs="Arial"/>
                <w:lang w:eastAsia="es-BO"/>
              </w:rPr>
              <w:t xml:space="preserve"> </w:t>
            </w:r>
            <w:r>
              <w:rPr>
                <w:rFonts w:ascii="Arial" w:eastAsiaTheme="minorEastAsia" w:hAnsi="Arial" w:cs="Arial"/>
                <w:lang w:eastAsia="es-BO"/>
              </w:rPr>
              <w:t xml:space="preserve">con </w:t>
            </w:r>
            <w:r w:rsidRPr="00870999">
              <w:rPr>
                <w:rFonts w:ascii="Arial" w:eastAsiaTheme="minorEastAsia" w:hAnsi="Arial" w:cs="Arial"/>
                <w:lang w:eastAsia="es-BO"/>
              </w:rPr>
              <w:t>productos apropiados para cada material: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7A1D6C" w:rsidRPr="00870999" w14:paraId="0BBEAF4D" w14:textId="77777777" w:rsidTr="00E82193">
        <w:trPr>
          <w:trHeight w:val="104"/>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0E56774" w14:textId="1E9A3F63" w:rsidR="007A1D6C" w:rsidRPr="00870999" w:rsidRDefault="007A1D6C" w:rsidP="007A1D6C">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el adecuado aspirado de alfombras de acuerdo a fichas y a requerimiento: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7A1D6C" w:rsidRPr="00870999" w14:paraId="1C99E0D0" w14:textId="77777777" w:rsidTr="00E82193">
        <w:trPr>
          <w:trHeight w:val="16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D57CE80" w14:textId="57B0E880" w:rsidR="007A1D6C" w:rsidRPr="00870999" w:rsidRDefault="007A1D6C" w:rsidP="007A1D6C">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el desmanchado de alfombras, con productos adecuados para cada tipo de alfombra ya sea de oficinas o del auditorio: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7A1D6C" w:rsidRPr="00870999" w14:paraId="30C70093"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6525D02" w14:textId="1C0054BB" w:rsidR="007A1D6C" w:rsidRPr="00870999" w:rsidRDefault="007A1D6C" w:rsidP="007A1D6C">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limpieza de persianas de PVC, con productos apropiados para este material: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7A1D6C" w:rsidRPr="00870999" w14:paraId="5B8397E7" w14:textId="77777777" w:rsidTr="00E82193">
        <w:trPr>
          <w:trHeight w:val="153"/>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D6DE1FD" w14:textId="77777777" w:rsidR="007A1D6C" w:rsidRPr="00870999" w:rsidRDefault="007A1D6C" w:rsidP="007A1D6C">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limpieza de pisos y gradas de vinilo, cerámica, mármol y otros, con limpiador concentrado con agentes alcalinos y desengrasantes: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7A1D6C" w:rsidRPr="00870999" w14:paraId="306033D7" w14:textId="77777777" w:rsidTr="00E82193">
        <w:trPr>
          <w:trHeight w:val="329"/>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2674F75" w14:textId="77777777" w:rsidR="007A1D6C" w:rsidRPr="00870999" w:rsidRDefault="007A1D6C" w:rsidP="007A1D6C">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limpieza del área de cocina con lavandina: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7A1D6C" w:rsidRPr="00870999" w14:paraId="37A1A078" w14:textId="77777777" w:rsidTr="00E82193">
        <w:trPr>
          <w:trHeight w:val="249"/>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5B18E01" w14:textId="77777777" w:rsidR="007A1D6C" w:rsidRPr="00870999" w:rsidRDefault="007A1D6C" w:rsidP="007A1D6C">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 xml:space="preserve">Por no efectuar el </w:t>
            </w:r>
            <w:proofErr w:type="spellStart"/>
            <w:r w:rsidRPr="00870999">
              <w:rPr>
                <w:rFonts w:ascii="Arial" w:eastAsiaTheme="minorEastAsia" w:hAnsi="Arial" w:cs="Arial"/>
                <w:lang w:eastAsia="es-BO"/>
              </w:rPr>
              <w:t>viruteado</w:t>
            </w:r>
            <w:proofErr w:type="spellEnd"/>
            <w:r w:rsidRPr="00870999">
              <w:rPr>
                <w:rFonts w:ascii="Arial" w:eastAsiaTheme="minorEastAsia" w:hAnsi="Arial" w:cs="Arial"/>
                <w:lang w:eastAsia="es-BO"/>
              </w:rPr>
              <w:t xml:space="preserve"> y encerado de pisos de </w:t>
            </w:r>
            <w:proofErr w:type="spellStart"/>
            <w:r w:rsidRPr="00870999">
              <w:rPr>
                <w:rFonts w:ascii="Arial" w:eastAsiaTheme="minorEastAsia" w:hAnsi="Arial" w:cs="Arial"/>
                <w:lang w:eastAsia="es-BO"/>
              </w:rPr>
              <w:t>parket</w:t>
            </w:r>
            <w:proofErr w:type="spellEnd"/>
            <w:r w:rsidRPr="00870999">
              <w:rPr>
                <w:rFonts w:ascii="Arial" w:eastAsiaTheme="minorEastAsia" w:hAnsi="Arial" w:cs="Arial"/>
                <w:lang w:eastAsia="es-BO"/>
              </w:rPr>
              <w:t>, gradas y otros de madera con maquinaria industrial y productos de alto tráfico: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7A1D6C" w:rsidRPr="00870999" w14:paraId="68128AB8" w14:textId="77777777" w:rsidTr="00E82193">
        <w:trPr>
          <w:trHeight w:val="15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E95E8D8" w14:textId="77777777" w:rsidR="007A1D6C" w:rsidRPr="00870999" w:rsidRDefault="007A1D6C" w:rsidP="007A1D6C">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 xml:space="preserve">Por no efectuar la limpieza de </w:t>
            </w:r>
            <w:r>
              <w:rPr>
                <w:rFonts w:ascii="Arial" w:eastAsiaTheme="minorEastAsia" w:hAnsi="Arial" w:cs="Arial"/>
                <w:lang w:eastAsia="es-BO"/>
              </w:rPr>
              <w:t>biombo plegable con productos adecuado</w:t>
            </w:r>
            <w:r w:rsidRPr="00870999">
              <w:rPr>
                <w:rFonts w:ascii="Arial" w:eastAsiaTheme="minorEastAsia" w:hAnsi="Arial" w:cs="Arial"/>
                <w:lang w:eastAsia="es-BO"/>
              </w:rPr>
              <w:t>: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7A1D6C" w:rsidRPr="00870999" w14:paraId="5B421CB4"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A60B665" w14:textId="77777777" w:rsidR="007A1D6C" w:rsidRPr="00870999" w:rsidRDefault="007A1D6C" w:rsidP="007A1D6C">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 xml:space="preserve">Por no efectuar la limpieza de mamparas de </w:t>
            </w:r>
            <w:proofErr w:type="spellStart"/>
            <w:r>
              <w:rPr>
                <w:rFonts w:ascii="Arial" w:eastAsiaTheme="minorEastAsia" w:hAnsi="Arial" w:cs="Arial"/>
                <w:lang w:eastAsia="es-BO"/>
              </w:rPr>
              <w:t>acrilico</w:t>
            </w:r>
            <w:proofErr w:type="spellEnd"/>
            <w:r w:rsidRPr="00870999">
              <w:rPr>
                <w:rFonts w:ascii="Arial" w:eastAsiaTheme="minorEastAsia" w:hAnsi="Arial" w:cs="Arial"/>
                <w:lang w:eastAsia="es-BO"/>
              </w:rPr>
              <w:t xml:space="preserve"> con marcos de aluminio con productos adecuados o hacerlo con productos que dañen al bien: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9D2DE9" w:rsidRPr="00870999" w14:paraId="00659190"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835BB77" w14:textId="0D9F723D" w:rsidR="009D2DE9" w:rsidRPr="0087099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el desempolvado de cuadros muros, sócalos, cielos rasos, ductos d</w:t>
            </w:r>
            <w:r>
              <w:rPr>
                <w:rFonts w:ascii="Arial" w:eastAsiaTheme="minorEastAsia" w:hAnsi="Arial" w:cs="Arial"/>
                <w:lang w:eastAsia="es-BO"/>
              </w:rPr>
              <w:t xml:space="preserve">e ventilación </w:t>
            </w:r>
            <w:r w:rsidRPr="00870999">
              <w:rPr>
                <w:rFonts w:ascii="Arial" w:eastAsiaTheme="minorEastAsia" w:hAnsi="Arial" w:cs="Arial"/>
                <w:lang w:eastAsia="es-BO"/>
              </w:rPr>
              <w:t>con materiales adecuados para cada lugar la limpieza: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9D2DE9" w:rsidRPr="00870999" w14:paraId="0D7B0019"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B0798BB" w14:textId="653D5E0A" w:rsidR="009D2DE9" w:rsidRPr="0087099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limpieza, aspirado y desmanchado de sillas y sillones con enseres y productos apropiados y de buena calidad, considerando el tipo material con que están elaborados: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9D2DE9" w:rsidRPr="00870999" w14:paraId="06081A21"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FAE1FD5" w14:textId="21D51733" w:rsidR="009D2DE9" w:rsidRPr="0087099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limpieza y desinfección de teléfonos, calculadoras, fotocopiadoras,  etc. con productos</w:t>
            </w:r>
            <w:r>
              <w:rPr>
                <w:rFonts w:ascii="Arial" w:eastAsiaTheme="minorEastAsia" w:hAnsi="Arial" w:cs="Arial"/>
                <w:lang w:eastAsia="es-BO"/>
              </w:rPr>
              <w:t xml:space="preserve">  apropiados </w:t>
            </w:r>
            <w:r w:rsidRPr="00870999">
              <w:rPr>
                <w:rFonts w:ascii="Arial" w:eastAsiaTheme="minorEastAsia" w:hAnsi="Arial" w:cs="Arial"/>
                <w:lang w:eastAsia="es-BO"/>
              </w:rPr>
              <w:t>especiales de calidad para este tipo de equipos o por hacerlo con productos que dañen los bienes: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9D2DE9" w:rsidRPr="00870999" w14:paraId="61F8FDC0"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1B4D917" w14:textId="0409E52D" w:rsidR="009D2DE9" w:rsidRPr="0087099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limpieza y desinfección de equipos de computación e impresoras con productos especiales de calidad para este tipo de materiales o hacerlo con productos que dañen los bienes: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9D2DE9" w:rsidRPr="00870999" w14:paraId="092598FD"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E2FC1AA" w14:textId="026AC9B3" w:rsidR="009D2DE9" w:rsidRPr="0087099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efectuar la limpieza de monitores planos: Bs50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(Cincuenta 00/100 Bolivianos).</w:t>
            </w:r>
          </w:p>
        </w:tc>
      </w:tr>
      <w:tr w:rsidR="009D2DE9" w:rsidRPr="00870999" w14:paraId="5B10F5E7"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C34A7AB" w14:textId="34B69442" w:rsidR="009D2DE9" w:rsidRPr="0087099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limpieza de tomacorrientes sobrepuestos</w:t>
            </w:r>
            <w:r>
              <w:rPr>
                <w:rFonts w:ascii="Arial" w:eastAsiaTheme="minorEastAsia" w:hAnsi="Arial" w:cs="Arial"/>
                <w:lang w:eastAsia="es-BO"/>
              </w:rPr>
              <w:t xml:space="preserve"> (enchufe de refrigeradores de vacunas)</w:t>
            </w:r>
            <w:r w:rsidRPr="00870999">
              <w:rPr>
                <w:rFonts w:ascii="Arial" w:eastAsiaTheme="minorEastAsia" w:hAnsi="Arial" w:cs="Arial"/>
                <w:lang w:eastAsia="es-BO"/>
              </w:rPr>
              <w:t>, sin el cuidado respectivo: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9D2DE9" w:rsidRPr="00870999" w14:paraId="466221CE"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DB7B381" w14:textId="77777777" w:rsidR="009D2DE9" w:rsidRDefault="009D2DE9" w:rsidP="009D2DE9">
            <w:pPr>
              <w:pStyle w:val="Textoindependiente"/>
              <w:numPr>
                <w:ilvl w:val="0"/>
                <w:numId w:val="27"/>
              </w:numPr>
              <w:tabs>
                <w:tab w:val="num" w:pos="290"/>
              </w:tabs>
              <w:spacing w:after="0"/>
              <w:jc w:val="both"/>
              <w:rPr>
                <w:rFonts w:ascii="Arial" w:eastAsiaTheme="minorEastAsia" w:hAnsi="Arial" w:cs="Arial"/>
                <w:lang w:eastAsia="es-BO"/>
              </w:rPr>
            </w:pPr>
            <w:r w:rsidRPr="00870999">
              <w:rPr>
                <w:rFonts w:ascii="Arial" w:eastAsiaTheme="minorEastAsia" w:hAnsi="Arial" w:cs="Arial"/>
                <w:lang w:eastAsia="es-BO"/>
              </w:rPr>
              <w:t>Por no efectuar la limpieza de las cabinas de los ascensores con vaselina líquida para  paredes de acero inoxidable y productos apropiados para limpieza de los vidrios de espejos: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p w14:paraId="69F06511" w14:textId="4B6E2345" w:rsidR="009D2DE9" w:rsidRPr="00870999" w:rsidRDefault="009D2DE9" w:rsidP="00E02018">
            <w:pPr>
              <w:pStyle w:val="Textoindependiente"/>
              <w:spacing w:after="0"/>
              <w:ind w:left="1003"/>
              <w:jc w:val="both"/>
              <w:rPr>
                <w:rFonts w:ascii="Arial" w:eastAsiaTheme="minorEastAsia" w:hAnsi="Arial" w:cs="Arial"/>
                <w:lang w:eastAsia="es-BO"/>
              </w:rPr>
            </w:pPr>
            <w:r>
              <w:rPr>
                <w:rFonts w:ascii="Arial" w:eastAsiaTheme="minorEastAsia" w:hAnsi="Arial" w:cs="Arial"/>
                <w:lang w:eastAsia="es-BO"/>
              </w:rPr>
              <w:t xml:space="preserve">Por realizar lavado de ascensor de forma inadecuada (abundante agua y a chorro). Siendo la empresa responsable del arreglo del ascensor.  </w:t>
            </w:r>
          </w:p>
        </w:tc>
      </w:tr>
      <w:tr w:rsidR="009D2DE9" w:rsidRPr="00870999" w14:paraId="714FD63C"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AA4DA1A" w14:textId="1EDA9DE1"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limpieza de barandas y pasamanos con material y productos apropiados para este trabajo: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9D2DE9" w:rsidRPr="00870999" w14:paraId="07C35FFC"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5CEC0B3" w14:textId="6D45E890"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el  lavado y barrido general de áreas de cemento y estacionamientos, con material adecuado: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9D2DE9" w:rsidRPr="00870999" w14:paraId="7E5FAE57"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5BFE923" w14:textId="37B03C83"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 xml:space="preserve">Por no efectuar la limpieza, </w:t>
            </w:r>
            <w:proofErr w:type="spellStart"/>
            <w:r w:rsidRPr="00870999">
              <w:rPr>
                <w:rFonts w:ascii="Arial" w:eastAsiaTheme="minorEastAsia" w:hAnsi="Arial" w:cs="Arial"/>
                <w:lang w:eastAsia="es-BO"/>
              </w:rPr>
              <w:t>desodorización</w:t>
            </w:r>
            <w:proofErr w:type="spellEnd"/>
            <w:r w:rsidRPr="00870999">
              <w:rPr>
                <w:rFonts w:ascii="Arial" w:eastAsiaTheme="minorEastAsia" w:hAnsi="Arial" w:cs="Arial"/>
                <w:lang w:eastAsia="es-BO"/>
              </w:rPr>
              <w:t xml:space="preserve"> y desinfección de artefactos sanitarios, inodoros, urinarios, azulejos, pisos, paredes, lavamanos, espejos, duchas, etc. con personal altamente especializado y debidamente entrenado para este tipo de limpieza: Bs100,00 (Cien 00/100 Bolivianos).</w:t>
            </w:r>
          </w:p>
        </w:tc>
      </w:tr>
      <w:tr w:rsidR="009D2DE9" w:rsidRPr="00870999" w14:paraId="473DD3C3"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0AC2615" w14:textId="2A8426F0"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 xml:space="preserve">Por no designar personal para efectuar labores de retiro y traslado de todo tipo de desechos, para su posterior traslado al </w:t>
            </w:r>
            <w:r w:rsidR="000548C2">
              <w:rPr>
                <w:rFonts w:ascii="Arial" w:eastAsiaTheme="minorEastAsia" w:hAnsi="Arial" w:cs="Arial"/>
                <w:lang w:eastAsia="es-BO"/>
              </w:rPr>
              <w:t>M</w:t>
            </w:r>
            <w:r w:rsidR="000548C2" w:rsidRPr="00870999">
              <w:rPr>
                <w:rFonts w:ascii="Arial" w:eastAsiaTheme="minorEastAsia" w:hAnsi="Arial" w:cs="Arial"/>
                <w:lang w:eastAsia="es-BO"/>
              </w:rPr>
              <w:t>unicip</w:t>
            </w:r>
            <w:r w:rsidR="000548C2">
              <w:rPr>
                <w:rFonts w:ascii="Arial" w:eastAsiaTheme="minorEastAsia" w:hAnsi="Arial" w:cs="Arial"/>
                <w:lang w:eastAsia="es-BO"/>
              </w:rPr>
              <w:t>io</w:t>
            </w:r>
            <w:r w:rsidRPr="00870999">
              <w:rPr>
                <w:rFonts w:ascii="Arial" w:eastAsiaTheme="minorEastAsia" w:hAnsi="Arial" w:cs="Arial"/>
                <w:lang w:eastAsia="es-BO"/>
              </w:rPr>
              <w:t>: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9D2DE9" w:rsidRPr="00870999" w14:paraId="7F3B00A9"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1DA4FFB" w14:textId="1595413E"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 xml:space="preserve">Por no efectuar la </w:t>
            </w:r>
            <w:proofErr w:type="spellStart"/>
            <w:r w:rsidRPr="00870999">
              <w:rPr>
                <w:rFonts w:ascii="Arial" w:eastAsiaTheme="minorEastAsia" w:hAnsi="Arial" w:cs="Arial"/>
                <w:lang w:eastAsia="es-BO"/>
              </w:rPr>
              <w:t>desodorización</w:t>
            </w:r>
            <w:proofErr w:type="spellEnd"/>
            <w:r w:rsidRPr="00870999">
              <w:rPr>
                <w:rFonts w:ascii="Arial" w:eastAsiaTheme="minorEastAsia" w:hAnsi="Arial" w:cs="Arial"/>
                <w:lang w:eastAsia="es-BO"/>
              </w:rPr>
              <w:t xml:space="preserve"> de </w:t>
            </w:r>
            <w:r w:rsidRPr="009D2DE9">
              <w:rPr>
                <w:rFonts w:ascii="Arial" w:eastAsiaTheme="minorEastAsia" w:hAnsi="Arial" w:cs="Arial"/>
                <w:lang w:eastAsia="es-BO"/>
              </w:rPr>
              <w:t>oficinas y áreas de circulación</w:t>
            </w:r>
            <w:r w:rsidRPr="00870999">
              <w:rPr>
                <w:rFonts w:ascii="Arial" w:eastAsiaTheme="minorEastAsia" w:hAnsi="Arial" w:cs="Arial"/>
                <w:lang w:eastAsia="es-BO"/>
              </w:rPr>
              <w:t xml:space="preserve">, las veces que se considere necesario durante el día con ambientador </w:t>
            </w:r>
            <w:r>
              <w:rPr>
                <w:rFonts w:ascii="Arial" w:eastAsiaTheme="minorEastAsia" w:hAnsi="Arial" w:cs="Arial"/>
                <w:lang w:eastAsia="es-BO"/>
              </w:rPr>
              <w:t>ecológico</w:t>
            </w:r>
            <w:r w:rsidRPr="00870999">
              <w:rPr>
                <w:rFonts w:ascii="Arial" w:eastAsiaTheme="minorEastAsia" w:hAnsi="Arial" w:cs="Arial"/>
                <w:lang w:eastAsia="es-BO"/>
              </w:rPr>
              <w:t>: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9D2DE9" w:rsidRPr="00870999" w14:paraId="330677B1"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9948D88" w14:textId="1A2AA09D"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 xml:space="preserve">Por no realizar el traslado de desechos sólidos desde los </w:t>
            </w:r>
            <w:r>
              <w:rPr>
                <w:rFonts w:ascii="Arial" w:eastAsiaTheme="minorEastAsia" w:hAnsi="Arial" w:cs="Arial"/>
                <w:lang w:eastAsia="es-BO"/>
              </w:rPr>
              <w:t>recipientes de residuos</w:t>
            </w:r>
            <w:r w:rsidRPr="00870999">
              <w:rPr>
                <w:rFonts w:ascii="Arial" w:eastAsiaTheme="minorEastAsia" w:hAnsi="Arial" w:cs="Arial"/>
                <w:lang w:eastAsia="es-BO"/>
              </w:rPr>
              <w:t xml:space="preserve"> personales de cada funcionario de cada piso, hasta un ambiente pre establecido: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9D2DE9" w:rsidRPr="00870999" w14:paraId="21A54242"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BC22229" w14:textId="5BEB9CC4"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limpieza semanal profunda de ambientes con la maquinaria y productos requeridos según el cronograma semestral programado y planificado  por el Fiscal de Servicio en Coordinación con el Agente de Servicio: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9D2DE9" w:rsidRPr="00870999" w14:paraId="7009017B"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140DA71" w14:textId="248AC31F"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el lavado a mano de banderas nacionales y departamentales en los periodos señalados en el punto D.2 numeral N° 2. Bs50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(Cincuenta 00/100 Bolivianos).</w:t>
            </w:r>
          </w:p>
        </w:tc>
      </w:tr>
      <w:tr w:rsidR="009D2DE9" w:rsidRPr="00870999" w14:paraId="06F1BB3F"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68993A4" w14:textId="02A90A00"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limpieza quincenal profunda de ambientes destinados a cocinas y comedores con productos adecuados y especiales: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9D2DE9" w:rsidRPr="00870999" w14:paraId="2FFF3213"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AE1B590" w14:textId="6C30D7CB"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el aspirado, limpieza, lavado, lustrado, etc. de ambientes afectados por eventos de emergencia (inundación, fugas de agua, o  casos fortuitos y de fuerza mayor etc.):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9D2DE9" w:rsidRPr="00870999" w14:paraId="1E834DEE"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4C4D745" w14:textId="2E517176"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diariamente la limpieza externa de áreas mencionadas en el punto D.3 de las presentes Especificaciones Técnicas: Bs100,00 (Cien 00/100 Bolivianos)</w:t>
            </w:r>
          </w:p>
        </w:tc>
      </w:tr>
      <w:tr w:rsidR="009D2DE9" w:rsidRPr="00870999" w14:paraId="41065611"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B4F6C9B" w14:textId="2B20A943"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limpieza y lavado de la alfombra del pasillo del auditorio del piso 2 mensualmente: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 </w:t>
            </w:r>
          </w:p>
        </w:tc>
      </w:tr>
      <w:tr w:rsidR="009D2DE9" w:rsidRPr="00870999" w14:paraId="741D7DDE"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5C93C5C" w14:textId="2A72B5CB"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 xml:space="preserve">Por no efectuar la limpieza de vidrios externos programada dos veces al año, </w:t>
            </w:r>
            <w:proofErr w:type="gramStart"/>
            <w:r w:rsidRPr="00870999">
              <w:rPr>
                <w:rFonts w:ascii="Arial" w:eastAsiaTheme="minorEastAsia" w:hAnsi="Arial" w:cs="Arial"/>
                <w:lang w:eastAsia="es-BO"/>
              </w:rPr>
              <w:t>(</w:t>
            </w:r>
            <w:r>
              <w:rPr>
                <w:rFonts w:ascii="Arial" w:eastAsiaTheme="minorEastAsia" w:hAnsi="Arial" w:cs="Arial"/>
                <w:lang w:eastAsia="es-BO"/>
              </w:rPr>
              <w:t xml:space="preserve"> Mayo</w:t>
            </w:r>
            <w:proofErr w:type="gramEnd"/>
            <w:r>
              <w:rPr>
                <w:rFonts w:ascii="Arial" w:eastAsiaTheme="minorEastAsia" w:hAnsi="Arial" w:cs="Arial"/>
                <w:lang w:eastAsia="es-BO"/>
              </w:rPr>
              <w:t xml:space="preserve"> </w:t>
            </w:r>
            <w:r w:rsidRPr="00870999">
              <w:rPr>
                <w:rFonts w:ascii="Arial" w:eastAsiaTheme="minorEastAsia" w:hAnsi="Arial" w:cs="Arial"/>
                <w:lang w:eastAsia="es-BO"/>
              </w:rPr>
              <w:t xml:space="preserve">y </w:t>
            </w:r>
            <w:r>
              <w:rPr>
                <w:rFonts w:ascii="Arial" w:eastAsiaTheme="minorEastAsia" w:hAnsi="Arial" w:cs="Arial"/>
                <w:lang w:eastAsia="es-BO"/>
              </w:rPr>
              <w:t>Nov</w:t>
            </w:r>
            <w:r w:rsidRPr="00870999">
              <w:rPr>
                <w:rFonts w:ascii="Arial" w:eastAsiaTheme="minorEastAsia" w:hAnsi="Arial" w:cs="Arial"/>
                <w:lang w:eastAsia="es-BO"/>
              </w:rPr>
              <w:t>iembre) con equipos de seguridad, materiales y productos necesarios para este trabajo: Bs</w:t>
            </w:r>
            <w:r>
              <w:rPr>
                <w:rFonts w:ascii="Arial" w:eastAsiaTheme="minorEastAsia" w:hAnsi="Arial" w:cs="Arial"/>
                <w:lang w:eastAsia="es-BO"/>
              </w:rPr>
              <w:t xml:space="preserve"> 5</w:t>
            </w:r>
            <w:r w:rsidRPr="00870999">
              <w:rPr>
                <w:rFonts w:ascii="Arial" w:eastAsiaTheme="minorEastAsia" w:hAnsi="Arial" w:cs="Arial"/>
                <w:lang w:eastAsia="es-BO"/>
              </w:rPr>
              <w:t>00,00 (</w:t>
            </w:r>
            <w:r>
              <w:rPr>
                <w:rFonts w:ascii="Arial" w:eastAsiaTheme="minorEastAsia" w:hAnsi="Arial" w:cs="Arial"/>
                <w:lang w:eastAsia="es-BO"/>
              </w:rPr>
              <w:t>Quinientos</w:t>
            </w:r>
            <w:r w:rsidRPr="00870999">
              <w:rPr>
                <w:rFonts w:ascii="Arial" w:eastAsiaTheme="minorEastAsia" w:hAnsi="Arial" w:cs="Arial"/>
                <w:lang w:eastAsia="es-BO"/>
              </w:rPr>
              <w:t xml:space="preserve"> 00/100 Bolivianos).</w:t>
            </w:r>
          </w:p>
        </w:tc>
      </w:tr>
      <w:tr w:rsidR="009D2DE9" w:rsidRPr="00870999" w14:paraId="10CA903F"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509B751" w14:textId="460C7111"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limpieza de vidrios externos e internos desde planta baja hasta el</w:t>
            </w:r>
            <w:r>
              <w:rPr>
                <w:rFonts w:ascii="Arial" w:eastAsiaTheme="minorEastAsia" w:hAnsi="Arial" w:cs="Arial"/>
                <w:lang w:eastAsia="es-BO"/>
              </w:rPr>
              <w:t xml:space="preserve"> último</w:t>
            </w:r>
            <w:r w:rsidRPr="00870999">
              <w:rPr>
                <w:rFonts w:ascii="Arial" w:eastAsiaTheme="minorEastAsia" w:hAnsi="Arial" w:cs="Arial"/>
                <w:lang w:eastAsia="es-BO"/>
              </w:rPr>
              <w:t xml:space="preserve"> piso de la</w:t>
            </w:r>
            <w:r>
              <w:rPr>
                <w:rFonts w:ascii="Arial" w:eastAsiaTheme="minorEastAsia" w:hAnsi="Arial" w:cs="Arial"/>
                <w:lang w:eastAsia="es-BO"/>
              </w:rPr>
              <w:t>s instalaciones de la</w:t>
            </w:r>
            <w:r w:rsidRPr="00870999">
              <w:rPr>
                <w:rFonts w:ascii="Arial" w:eastAsiaTheme="minorEastAsia" w:hAnsi="Arial" w:cs="Arial"/>
                <w:lang w:eastAsia="es-BO"/>
              </w:rPr>
              <w:t xml:space="preserve"> CSBP, semanalmente y a requerimiento, con material y equipo adecuado para este trabajo: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9D2DE9" w:rsidRPr="00870999" w14:paraId="22DD607F"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5CD5FB5" w14:textId="21CBB564"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atender el requerimiento específico, o de emergencia o de contingencia solicitado por la CSBP señalados en el punto D.5. de las presentes Especificaciones Técnicas: Bs500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(Quinientos 00/100 Bolivianos).</w:t>
            </w:r>
          </w:p>
        </w:tc>
      </w:tr>
      <w:tr w:rsidR="009D2DE9" w:rsidRPr="00870999" w14:paraId="1DACB36C"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A55EE89" w14:textId="056BEBD0"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De evidenciarse que el equipo y maquinaria para la ejecución del servicio se encuentra en mal estado: Bs200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(Doscientos 00/100 Bolivianos).</w:t>
            </w:r>
          </w:p>
        </w:tc>
      </w:tr>
      <w:tr w:rsidR="009D2DE9" w:rsidRPr="00870999" w14:paraId="4539C1D5"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F97FFB6" w14:textId="53CDE49D"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 xml:space="preserve">Por no contar con la cantidad y características de aspiradoras, lustradoras, </w:t>
            </w:r>
            <w:proofErr w:type="spellStart"/>
            <w:r w:rsidRPr="00870999">
              <w:rPr>
                <w:rFonts w:ascii="Arial" w:eastAsiaTheme="minorEastAsia" w:hAnsi="Arial" w:cs="Arial"/>
                <w:lang w:eastAsia="es-BO"/>
              </w:rPr>
              <w:t>hidrolavadoras</w:t>
            </w:r>
            <w:proofErr w:type="spellEnd"/>
            <w:r w:rsidRPr="00870999">
              <w:rPr>
                <w:rFonts w:ascii="Arial" w:eastAsiaTheme="minorEastAsia" w:hAnsi="Arial" w:cs="Arial"/>
                <w:lang w:eastAsia="es-BO"/>
              </w:rPr>
              <w:t>, escaleras, maquinaria y equipo adecuados solicitados para la prestación del servicio: Bs500,00 (Quinientos 00/100 Bolivianos).</w:t>
            </w:r>
          </w:p>
        </w:tc>
      </w:tr>
      <w:tr w:rsidR="009D2DE9" w:rsidRPr="00870999" w14:paraId="4FA06D2F"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B13BF58" w14:textId="58897239"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contar con la cantidad y características herramientas y utensilios solicitados para la prestación del servicio: Bs500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(quinientos 00/100 Bolivianos).</w:t>
            </w:r>
          </w:p>
        </w:tc>
      </w:tr>
      <w:tr w:rsidR="009D2DE9" w:rsidRPr="00870999" w14:paraId="3898A18A"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C6BA4A9" w14:textId="527A032C"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el  reemplazo de herramientas y utensilios que garantice óptimas condiciones de uso: Bs500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(quinientos 00/100 Bolivianos).</w:t>
            </w:r>
          </w:p>
        </w:tc>
      </w:tr>
      <w:tr w:rsidR="009D2DE9" w:rsidRPr="00870999" w14:paraId="3C855799"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97B5C00" w14:textId="627E5C20"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De evidenciarse que en la inspección periódica realizada por el Fiscal del Servicio, la maquinaria y equipos presentados para la prestación del servicio se encuentra en mal estado: Bs500,00 (quinientos 00/100 Bolivianos)</w:t>
            </w:r>
          </w:p>
        </w:tc>
      </w:tr>
      <w:tr w:rsidR="009D2DE9" w:rsidRPr="00870999" w14:paraId="198336AE"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532D0DB" w14:textId="59D571DF"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el mantenimiento preventivo y correctivo de las maquinarias o equipos requeridos para la ejecución del servicio: Bs500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(quinientos 00/100 Bolivianos).</w:t>
            </w:r>
          </w:p>
        </w:tc>
      </w:tr>
      <w:tr w:rsidR="009D2DE9" w:rsidRPr="00870999" w14:paraId="4F88D6CD"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96F57D1" w14:textId="4FA54333"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el  reemplazo  por desperfecto de alguna maquinaria o equipo que ocasione su baja temporal o permanente, con un equipo o maquinaria de similar o mejores características en el plazo máximo de 24 horas: Bs500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(quinientos 00/100 Bolivianos).</w:t>
            </w:r>
          </w:p>
        </w:tc>
      </w:tr>
      <w:tr w:rsidR="009D2DE9" w:rsidRPr="00870999" w14:paraId="3BEB79AE"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47948D3" w14:textId="53A7D66F"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solicitud mediante Formulario expreso (con visto bueno del Fiscal del Servicio) para la salida de toda maquinaria o equipo para su reparación o mantenimiento: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9D2DE9" w:rsidRPr="00870999" w14:paraId="0E913E6E"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A998508" w14:textId="7514B01D"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señalización adecuada y oportuna (colocado de letreros, conos etc.) en lugares visibles o de tránsito donde se realicen trabajos de limpieza: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9D2DE9" w:rsidRPr="00870999" w14:paraId="2E7CE843"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61353A7" w14:textId="08E72DD5"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implementar medidas de seguridad y por no capacitar a todo su personal en cuanto a procedimientos y normas de seguridad industrial vigentes en el Estado: Bs500,00 (quinientos 00/100 Bolivianos)</w:t>
            </w:r>
          </w:p>
        </w:tc>
      </w:tr>
      <w:tr w:rsidR="009D2DE9" w:rsidRPr="00870999" w14:paraId="77ADECF5"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5534C96" w14:textId="6668645E"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el retiro y transporte de todo el material de desecho debidamente compactado y/</w:t>
            </w:r>
            <w:proofErr w:type="spellStart"/>
            <w:r w:rsidRPr="00870999">
              <w:rPr>
                <w:rFonts w:ascii="Arial" w:eastAsiaTheme="minorEastAsia" w:hAnsi="Arial" w:cs="Arial"/>
                <w:lang w:eastAsia="es-BO"/>
              </w:rPr>
              <w:t>ó</w:t>
            </w:r>
            <w:proofErr w:type="spellEnd"/>
            <w:r w:rsidRPr="00870999">
              <w:rPr>
                <w:rFonts w:ascii="Arial" w:eastAsiaTheme="minorEastAsia" w:hAnsi="Arial" w:cs="Arial"/>
                <w:lang w:eastAsia="es-BO"/>
              </w:rPr>
              <w:t xml:space="preserve"> acopiado, en vehículos propios del proveedor</w:t>
            </w:r>
            <w:r>
              <w:rPr>
                <w:rFonts w:ascii="Arial" w:eastAsiaTheme="minorEastAsia" w:hAnsi="Arial" w:cs="Arial"/>
                <w:lang w:eastAsia="es-BO"/>
              </w:rPr>
              <w:t xml:space="preserve"> </w:t>
            </w:r>
            <w:r w:rsidRPr="00870999">
              <w:rPr>
                <w:rFonts w:ascii="Arial" w:eastAsiaTheme="minorEastAsia" w:hAnsi="Arial" w:cs="Arial"/>
                <w:lang w:eastAsia="es-BO"/>
              </w:rPr>
              <w:t>al Botadero Municipal dos veces por semana o a requerimiento de Fiscal del Servicio</w:t>
            </w:r>
            <w:r>
              <w:rPr>
                <w:rFonts w:ascii="Arial" w:eastAsiaTheme="minorEastAsia" w:hAnsi="Arial" w:cs="Arial"/>
                <w:lang w:eastAsia="es-BO"/>
              </w:rPr>
              <w:t xml:space="preserve"> (en caso de contingencia)</w:t>
            </w:r>
            <w:r w:rsidRPr="00870999">
              <w:rPr>
                <w:rFonts w:ascii="Arial" w:eastAsiaTheme="minorEastAsia" w:hAnsi="Arial" w:cs="Arial"/>
                <w:lang w:eastAsia="es-BO"/>
              </w:rPr>
              <w:t>, cumpliendo las normas de seguridad establecidas por la CSBP: Bs</w:t>
            </w:r>
            <w:r>
              <w:rPr>
                <w:rFonts w:ascii="Arial" w:eastAsiaTheme="minorEastAsia" w:hAnsi="Arial" w:cs="Arial"/>
                <w:lang w:eastAsia="es-BO"/>
              </w:rPr>
              <w:t xml:space="preserve"> </w:t>
            </w:r>
            <w:r w:rsidRPr="00870999">
              <w:rPr>
                <w:rFonts w:ascii="Arial" w:eastAsiaTheme="minorEastAsia" w:hAnsi="Arial" w:cs="Arial"/>
                <w:lang w:eastAsia="es-BO"/>
              </w:rPr>
              <w:t>500,00 (Quinientos 00/100 Bolivianos).</w:t>
            </w:r>
          </w:p>
        </w:tc>
      </w:tr>
      <w:tr w:rsidR="009D2DE9" w:rsidRPr="00870999" w14:paraId="42284561"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DFD1C03" w14:textId="1DFA6D1D"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el traslado del personal a los inmuebles de la CSBP, en los días establecidos: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9D2DE9" w:rsidRPr="00870999" w14:paraId="0083FD23"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683FCBF" w14:textId="6292E1B5"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provisión mensual del material descrito en el inciso J) numeral 1: Bs100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(Cien 00/100 Bolivianos).</w:t>
            </w:r>
          </w:p>
        </w:tc>
      </w:tr>
      <w:tr w:rsidR="009D2DE9" w:rsidRPr="00870999" w14:paraId="1453D96A"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F72DB4D" w14:textId="6FC87313"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Por no presentar  al Fiscal de Servicio el listado de todos los productos que ingresarán a la CSBP dentro los cinco (5) días antes del inicio de cada mes, para su respectiva verificación de cantidad y calidad o entrega parcial de insumos: Bs500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(quinientos 00/100 Bolivianos).</w:t>
            </w:r>
          </w:p>
        </w:tc>
      </w:tr>
      <w:tr w:rsidR="009D2DE9" w:rsidRPr="00870999" w14:paraId="7A97C83C"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4E54513" w14:textId="2BE999F0" w:rsidR="009D2DE9" w:rsidRPr="009D2DE9" w:rsidRDefault="009D2DE9" w:rsidP="009D2DE9">
            <w:pPr>
              <w:pStyle w:val="Textoindependiente"/>
              <w:numPr>
                <w:ilvl w:val="0"/>
                <w:numId w:val="27"/>
              </w:numPr>
              <w:spacing w:after="0"/>
              <w:jc w:val="both"/>
              <w:rPr>
                <w:rFonts w:ascii="Arial" w:eastAsiaTheme="minorEastAsia" w:hAnsi="Arial" w:cs="Arial"/>
                <w:lang w:eastAsia="es-BO"/>
              </w:rPr>
            </w:pPr>
            <w:r w:rsidRPr="00870999">
              <w:rPr>
                <w:rFonts w:ascii="Arial" w:eastAsiaTheme="minorEastAsia" w:hAnsi="Arial" w:cs="Arial"/>
                <w:lang w:eastAsia="es-BO"/>
              </w:rPr>
              <w:t>De evidenciarse que el Agente de Servicio ha incumplido alguna de las responsabilidades asignadas: Bs200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(Doscientos 00/100 Bolivianos).</w:t>
            </w:r>
          </w:p>
        </w:tc>
      </w:tr>
      <w:tr w:rsidR="009D2DE9" w:rsidRPr="009D2DE9" w14:paraId="56FBDCBC"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F930A38" w14:textId="7487AAD3" w:rsidR="009D2DE9" w:rsidRPr="00870999" w:rsidRDefault="009D2DE9" w:rsidP="009D2DE9">
            <w:pPr>
              <w:pStyle w:val="Encabezado"/>
              <w:numPr>
                <w:ilvl w:val="0"/>
                <w:numId w:val="27"/>
              </w:numPr>
              <w:jc w:val="both"/>
              <w:rPr>
                <w:rFonts w:ascii="Arial" w:hAnsi="Arial" w:cs="Arial"/>
              </w:rPr>
            </w:pPr>
            <w:r w:rsidRPr="00870999">
              <w:rPr>
                <w:rFonts w:ascii="Arial" w:hAnsi="Arial" w:cs="Arial"/>
              </w:rPr>
              <w:t>De evidenciarse que los Supervisores de Grupo han incumplido alguna de las funciones asignadas: Bs100</w:t>
            </w:r>
            <w:proofErr w:type="gramStart"/>
            <w:r w:rsidRPr="00870999">
              <w:rPr>
                <w:rFonts w:ascii="Arial" w:hAnsi="Arial" w:cs="Arial"/>
              </w:rPr>
              <w:t>,00</w:t>
            </w:r>
            <w:proofErr w:type="gramEnd"/>
            <w:r w:rsidRPr="00870999">
              <w:rPr>
                <w:rFonts w:ascii="Arial" w:hAnsi="Arial" w:cs="Arial"/>
              </w:rPr>
              <w:t xml:space="preserve"> (Cien 00/100 Bolivianos).</w:t>
            </w:r>
          </w:p>
        </w:tc>
      </w:tr>
      <w:tr w:rsidR="009D2DE9" w:rsidRPr="009D2DE9" w14:paraId="4FA28B3F"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343EB31" w14:textId="1598B1FF" w:rsidR="009D2DE9" w:rsidRPr="00870999" w:rsidRDefault="009D2DE9" w:rsidP="009D2DE9">
            <w:pPr>
              <w:pStyle w:val="Encabezado"/>
              <w:numPr>
                <w:ilvl w:val="0"/>
                <w:numId w:val="27"/>
              </w:numPr>
              <w:jc w:val="both"/>
              <w:rPr>
                <w:rFonts w:ascii="Arial" w:hAnsi="Arial" w:cs="Arial"/>
              </w:rPr>
            </w:pPr>
            <w:r w:rsidRPr="00870999">
              <w:rPr>
                <w:rFonts w:ascii="Arial" w:hAnsi="Arial" w:cs="Arial"/>
              </w:rPr>
              <w:t>De evidenciarse que los operarios de limpieza han incumplido alguna de las funciones asignadas: Bs100</w:t>
            </w:r>
            <w:proofErr w:type="gramStart"/>
            <w:r w:rsidRPr="00870999">
              <w:rPr>
                <w:rFonts w:ascii="Arial" w:hAnsi="Arial" w:cs="Arial"/>
              </w:rPr>
              <w:t>,00</w:t>
            </w:r>
            <w:proofErr w:type="gramEnd"/>
            <w:r w:rsidRPr="00870999">
              <w:rPr>
                <w:rFonts w:ascii="Arial" w:hAnsi="Arial" w:cs="Arial"/>
              </w:rPr>
              <w:t xml:space="preserve"> (Cien 00/100 Bolivianos).</w:t>
            </w:r>
          </w:p>
        </w:tc>
      </w:tr>
      <w:tr w:rsidR="009D2DE9" w:rsidRPr="009D2DE9" w14:paraId="7581CE05"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F0FA034" w14:textId="4CADA4BF" w:rsidR="009D2DE9" w:rsidRPr="00870999" w:rsidRDefault="009D2DE9" w:rsidP="009D2DE9">
            <w:pPr>
              <w:pStyle w:val="Encabezado"/>
              <w:numPr>
                <w:ilvl w:val="0"/>
                <w:numId w:val="27"/>
              </w:numPr>
              <w:jc w:val="both"/>
              <w:rPr>
                <w:rFonts w:ascii="Arial" w:hAnsi="Arial" w:cs="Arial"/>
              </w:rPr>
            </w:pPr>
            <w:r w:rsidRPr="00870999">
              <w:rPr>
                <w:rFonts w:ascii="Arial" w:hAnsi="Arial" w:cs="Arial"/>
              </w:rPr>
              <w:t>Por no efectuar el servicio en los horarios y días establecidos: Bs100</w:t>
            </w:r>
            <w:proofErr w:type="gramStart"/>
            <w:r w:rsidRPr="00870999">
              <w:rPr>
                <w:rFonts w:ascii="Arial" w:hAnsi="Arial" w:cs="Arial"/>
              </w:rPr>
              <w:t>,00</w:t>
            </w:r>
            <w:proofErr w:type="gramEnd"/>
            <w:r w:rsidRPr="00870999">
              <w:rPr>
                <w:rFonts w:ascii="Arial" w:hAnsi="Arial" w:cs="Arial"/>
              </w:rPr>
              <w:t xml:space="preserve"> (Cien 00/100 Bolivianos).</w:t>
            </w:r>
          </w:p>
        </w:tc>
      </w:tr>
      <w:tr w:rsidR="009D2DE9" w:rsidRPr="009D2DE9" w14:paraId="54C24DE7"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685C424" w14:textId="63AB9A0F" w:rsidR="009D2DE9" w:rsidRPr="00870999" w:rsidRDefault="009D2DE9" w:rsidP="009D2DE9">
            <w:pPr>
              <w:pStyle w:val="Encabezado"/>
              <w:numPr>
                <w:ilvl w:val="0"/>
                <w:numId w:val="27"/>
              </w:numPr>
              <w:jc w:val="both"/>
              <w:rPr>
                <w:rFonts w:ascii="Arial" w:hAnsi="Arial" w:cs="Arial"/>
              </w:rPr>
            </w:pPr>
            <w:r w:rsidRPr="00870999">
              <w:rPr>
                <w:rFonts w:ascii="Arial" w:hAnsi="Arial" w:cs="Arial"/>
              </w:rPr>
              <w:t>Por falta de atención a las llamadas de emergencia por más de 15 minutos: Bs250</w:t>
            </w:r>
            <w:proofErr w:type="gramStart"/>
            <w:r w:rsidRPr="00870999">
              <w:rPr>
                <w:rFonts w:ascii="Arial" w:hAnsi="Arial" w:cs="Arial"/>
              </w:rPr>
              <w:t>,00</w:t>
            </w:r>
            <w:proofErr w:type="gramEnd"/>
            <w:r w:rsidRPr="00870999">
              <w:rPr>
                <w:rFonts w:ascii="Arial" w:hAnsi="Arial" w:cs="Arial"/>
              </w:rPr>
              <w:t xml:space="preserve"> (Doscientos cincuenta 00/100 Bolivianos).</w:t>
            </w:r>
          </w:p>
        </w:tc>
      </w:tr>
    </w:tbl>
    <w:p w14:paraId="7F4ED507" w14:textId="77777777" w:rsidR="00D2767B" w:rsidRPr="00870999" w:rsidRDefault="00D2767B" w:rsidP="003F4152">
      <w:pPr>
        <w:spacing w:after="0" w:line="240" w:lineRule="auto"/>
        <w:contextualSpacing/>
        <w:rPr>
          <w:rFonts w:ascii="Arial" w:hAnsi="Arial" w:cs="Arial"/>
          <w:b/>
          <w:bCs/>
          <w:color w:val="000000" w:themeColor="text1"/>
        </w:rPr>
      </w:pPr>
    </w:p>
    <w:p w14:paraId="0E4F5BC4" w14:textId="77777777" w:rsidR="00D2767B" w:rsidRPr="00870999" w:rsidRDefault="00D2767B" w:rsidP="00D2767B">
      <w:pPr>
        <w:spacing w:after="0" w:line="240" w:lineRule="auto"/>
        <w:contextualSpacing/>
        <w:jc w:val="center"/>
        <w:rPr>
          <w:rFonts w:ascii="Arial" w:hAnsi="Arial" w:cs="Arial"/>
          <w:b/>
          <w:bCs/>
          <w:color w:val="000000" w:themeColor="text1"/>
        </w:rPr>
      </w:pPr>
    </w:p>
    <w:p w14:paraId="1580292D" w14:textId="77777777" w:rsidR="00D2767B" w:rsidRPr="00870999" w:rsidRDefault="00D2767B" w:rsidP="00D2767B">
      <w:pPr>
        <w:spacing w:after="0" w:line="240" w:lineRule="auto"/>
        <w:contextualSpacing/>
        <w:rPr>
          <w:rFonts w:ascii="Arial" w:hAnsi="Arial" w:cs="Arial"/>
          <w:b/>
        </w:rPr>
      </w:pPr>
      <w:r w:rsidRPr="00870999">
        <w:rPr>
          <w:rFonts w:ascii="Arial" w:hAnsi="Arial" w:cs="Arial"/>
          <w:b/>
        </w:rPr>
        <w:t>ITEM N° 1: CLINICA</w:t>
      </w:r>
    </w:p>
    <w:p w14:paraId="70B854F3" w14:textId="77777777" w:rsidR="00D2767B" w:rsidRPr="00870999" w:rsidRDefault="00D2767B" w:rsidP="00D2767B">
      <w:pPr>
        <w:spacing w:after="0" w:line="240" w:lineRule="auto"/>
        <w:contextualSpacing/>
        <w:rPr>
          <w:rFonts w:ascii="Arial" w:hAnsi="Arial" w:cs="Arial"/>
          <w:b/>
        </w:rPr>
      </w:pPr>
    </w:p>
    <w:tbl>
      <w:tblPr>
        <w:tblW w:w="5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10"/>
      </w:tblGrid>
      <w:tr w:rsidR="00D2767B" w:rsidRPr="00870999" w14:paraId="1037285A" w14:textId="77777777" w:rsidTr="00D2767B">
        <w:trPr>
          <w:trHeight w:val="486"/>
        </w:trPr>
        <w:tc>
          <w:tcPr>
            <w:tcW w:w="5000" w:type="pct"/>
            <w:shd w:val="clear" w:color="auto" w:fill="BFBFBF" w:themeFill="background1" w:themeFillShade="BF"/>
          </w:tcPr>
          <w:p w14:paraId="6A9FD18E" w14:textId="77777777" w:rsidR="00D2767B" w:rsidRPr="00870999" w:rsidRDefault="00D2767B" w:rsidP="00D2767B">
            <w:pPr>
              <w:pStyle w:val="Textoindependiente"/>
              <w:spacing w:after="0"/>
              <w:rPr>
                <w:rFonts w:ascii="Arial" w:hAnsi="Arial" w:cs="Arial"/>
                <w:b/>
                <w:bCs/>
              </w:rPr>
            </w:pPr>
            <w:r w:rsidRPr="00870999">
              <w:rPr>
                <w:rFonts w:ascii="Arial" w:hAnsi="Arial" w:cs="Arial"/>
                <w:b/>
                <w:bCs/>
              </w:rPr>
              <w:t>A. SUMINISTRO DE MATERIALES HIGIÉNICOS</w:t>
            </w:r>
          </w:p>
        </w:tc>
      </w:tr>
      <w:tr w:rsidR="00D2767B" w:rsidRPr="00870999" w14:paraId="425B94B9" w14:textId="77777777" w:rsidTr="00D2767B">
        <w:trPr>
          <w:trHeight w:val="486"/>
        </w:trPr>
        <w:tc>
          <w:tcPr>
            <w:tcW w:w="5000" w:type="pct"/>
            <w:shd w:val="clear" w:color="auto" w:fill="auto"/>
          </w:tcPr>
          <w:p w14:paraId="2F13D086" w14:textId="77777777" w:rsidR="00D2767B" w:rsidRPr="00870999" w:rsidRDefault="00D2767B" w:rsidP="00D2767B">
            <w:pPr>
              <w:pStyle w:val="Textoindependiente"/>
              <w:tabs>
                <w:tab w:val="num" w:pos="290"/>
              </w:tabs>
              <w:spacing w:after="0"/>
              <w:ind w:left="290" w:hanging="290"/>
              <w:jc w:val="both"/>
              <w:rPr>
                <w:rFonts w:ascii="Arial" w:hAnsi="Arial" w:cs="Arial"/>
              </w:rPr>
            </w:pPr>
            <w:r w:rsidRPr="00870999">
              <w:rPr>
                <w:rFonts w:ascii="Arial" w:hAnsi="Arial" w:cs="Arial"/>
              </w:rPr>
              <w:t xml:space="preserve">1.La Empresa proponente deberá incluir en su oferta la </w:t>
            </w:r>
            <w:r w:rsidRPr="00870999">
              <w:rPr>
                <w:rFonts w:ascii="Arial" w:hAnsi="Arial" w:cs="Arial"/>
                <w:b/>
              </w:rPr>
              <w:t>provisión mensual</w:t>
            </w:r>
            <w:r w:rsidRPr="00870999">
              <w:rPr>
                <w:rFonts w:ascii="Arial" w:hAnsi="Arial" w:cs="Arial"/>
              </w:rPr>
              <w:t xml:space="preserve"> de material de primera calidad, considerando el movimiento de pacientes, la superficie de la infraestructura de la Clínica y la cantidad de residuos generados de acuerdo al siguiente detalle:</w:t>
            </w:r>
          </w:p>
          <w:p w14:paraId="263377A1" w14:textId="77777777" w:rsidR="00D2767B" w:rsidRPr="00870999" w:rsidRDefault="00D2767B" w:rsidP="00D2767B">
            <w:pPr>
              <w:pStyle w:val="Textoindependiente"/>
              <w:tabs>
                <w:tab w:val="num" w:pos="290"/>
              </w:tabs>
              <w:spacing w:after="0"/>
              <w:ind w:left="290" w:hanging="290"/>
              <w:jc w:val="both"/>
              <w:rPr>
                <w:rFonts w:ascii="Arial" w:hAnsi="Arial" w:cs="Arial"/>
              </w:rPr>
            </w:pPr>
          </w:p>
          <w:p w14:paraId="1F8111E3" w14:textId="77777777" w:rsidR="00D2767B" w:rsidRPr="00870999" w:rsidRDefault="00D2767B" w:rsidP="00D2767B">
            <w:pPr>
              <w:pStyle w:val="Textoindependiente"/>
              <w:tabs>
                <w:tab w:val="num" w:pos="290"/>
              </w:tabs>
              <w:spacing w:after="0"/>
              <w:ind w:left="290" w:hanging="290"/>
              <w:jc w:val="both"/>
              <w:rPr>
                <w:rFonts w:ascii="Arial" w:hAnsi="Arial" w:cs="Arial"/>
                <w:b/>
              </w:rPr>
            </w:pPr>
            <w:r w:rsidRPr="00870999">
              <w:rPr>
                <w:rFonts w:ascii="Arial" w:hAnsi="Arial" w:cs="Arial"/>
                <w:b/>
              </w:rPr>
              <w:t>Insumos de cantidad fija:</w:t>
            </w:r>
          </w:p>
          <w:p w14:paraId="3598065C" w14:textId="77777777" w:rsidR="00D2767B" w:rsidRPr="00870999" w:rsidRDefault="00D2767B" w:rsidP="00D2767B">
            <w:pPr>
              <w:pStyle w:val="Textoindependiente"/>
              <w:tabs>
                <w:tab w:val="num" w:pos="830"/>
              </w:tabs>
              <w:spacing w:after="0"/>
              <w:jc w:val="both"/>
              <w:rPr>
                <w:rFonts w:ascii="Arial" w:hAnsi="Arial" w:cs="Arial"/>
              </w:rPr>
            </w:pPr>
          </w:p>
          <w:tbl>
            <w:tblPr>
              <w:tblStyle w:val="Tablaconcuadrcula"/>
              <w:tblW w:w="0" w:type="auto"/>
              <w:tblLook w:val="04A0" w:firstRow="1" w:lastRow="0" w:firstColumn="1" w:lastColumn="0" w:noHBand="0" w:noVBand="1"/>
            </w:tblPr>
            <w:tblGrid>
              <w:gridCol w:w="2127"/>
              <w:gridCol w:w="1275"/>
              <w:gridCol w:w="1560"/>
              <w:gridCol w:w="1275"/>
              <w:gridCol w:w="2127"/>
            </w:tblGrid>
            <w:tr w:rsidR="00D2767B" w:rsidRPr="00870999" w14:paraId="3D07F8AB" w14:textId="77777777" w:rsidTr="00D2767B">
              <w:tc>
                <w:tcPr>
                  <w:tcW w:w="2127" w:type="dxa"/>
                </w:tcPr>
                <w:p w14:paraId="2438C98C" w14:textId="77777777" w:rsidR="00D2767B" w:rsidRPr="00870999" w:rsidRDefault="00D2767B" w:rsidP="00D2767B">
                  <w:pPr>
                    <w:pStyle w:val="Textoindependiente"/>
                    <w:tabs>
                      <w:tab w:val="num" w:pos="830"/>
                    </w:tabs>
                    <w:spacing w:after="0"/>
                    <w:jc w:val="both"/>
                    <w:rPr>
                      <w:rFonts w:ascii="Arial" w:hAnsi="Arial" w:cs="Arial"/>
                    </w:rPr>
                  </w:pPr>
                  <w:r w:rsidRPr="00870999">
                    <w:rPr>
                      <w:rFonts w:ascii="Arial" w:hAnsi="Arial" w:cs="Arial"/>
                    </w:rPr>
                    <w:t>Total papel h. grande</w:t>
                  </w:r>
                </w:p>
              </w:tc>
              <w:tc>
                <w:tcPr>
                  <w:tcW w:w="1275" w:type="dxa"/>
                </w:tcPr>
                <w:p w14:paraId="3198B655" w14:textId="77777777" w:rsidR="00D2767B" w:rsidRPr="00AB73F9" w:rsidRDefault="00AB73F9" w:rsidP="00D2767B">
                  <w:pPr>
                    <w:pStyle w:val="Textoindependiente"/>
                    <w:tabs>
                      <w:tab w:val="num" w:pos="830"/>
                    </w:tabs>
                    <w:spacing w:after="0"/>
                    <w:jc w:val="both"/>
                    <w:rPr>
                      <w:rFonts w:ascii="Arial" w:hAnsi="Arial" w:cs="Arial"/>
                    </w:rPr>
                  </w:pPr>
                  <w:r w:rsidRPr="00AB73F9">
                    <w:rPr>
                      <w:rFonts w:ascii="Arial" w:hAnsi="Arial" w:cs="Arial"/>
                    </w:rPr>
                    <w:t>4</w:t>
                  </w:r>
                  <w:r w:rsidR="00D2767B" w:rsidRPr="00AB73F9">
                    <w:rPr>
                      <w:rFonts w:ascii="Arial" w:hAnsi="Arial" w:cs="Arial"/>
                    </w:rPr>
                    <w:t xml:space="preserve">50 </w:t>
                  </w:r>
                  <w:proofErr w:type="spellStart"/>
                  <w:r w:rsidR="00D2767B" w:rsidRPr="00AB73F9">
                    <w:rPr>
                      <w:rFonts w:ascii="Arial" w:hAnsi="Arial" w:cs="Arial"/>
                    </w:rPr>
                    <w:t>mts</w:t>
                  </w:r>
                  <w:proofErr w:type="spellEnd"/>
                </w:p>
              </w:tc>
              <w:tc>
                <w:tcPr>
                  <w:tcW w:w="1560" w:type="dxa"/>
                </w:tcPr>
                <w:p w14:paraId="4A97B6BE" w14:textId="77777777" w:rsidR="00D2767B" w:rsidRPr="00870999" w:rsidRDefault="00D2767B" w:rsidP="00D2767B">
                  <w:pPr>
                    <w:pStyle w:val="Textoindependiente"/>
                    <w:tabs>
                      <w:tab w:val="num" w:pos="830"/>
                    </w:tabs>
                    <w:spacing w:after="0"/>
                    <w:jc w:val="both"/>
                    <w:rPr>
                      <w:rFonts w:ascii="Arial" w:hAnsi="Arial" w:cs="Arial"/>
                    </w:rPr>
                  </w:pPr>
                  <w:r w:rsidRPr="00870999">
                    <w:rPr>
                      <w:rFonts w:ascii="Arial" w:hAnsi="Arial" w:cs="Arial"/>
                    </w:rPr>
                    <w:t>Hoja doble</w:t>
                  </w:r>
                </w:p>
              </w:tc>
              <w:tc>
                <w:tcPr>
                  <w:tcW w:w="1275" w:type="dxa"/>
                </w:tcPr>
                <w:p w14:paraId="394A6506" w14:textId="77777777" w:rsidR="00D2767B" w:rsidRPr="00870999" w:rsidRDefault="00D2767B" w:rsidP="00D2767B">
                  <w:pPr>
                    <w:pStyle w:val="Textoindependiente"/>
                    <w:tabs>
                      <w:tab w:val="num" w:pos="830"/>
                    </w:tabs>
                    <w:spacing w:after="0"/>
                    <w:jc w:val="both"/>
                    <w:rPr>
                      <w:rFonts w:ascii="Arial" w:hAnsi="Arial" w:cs="Arial"/>
                    </w:rPr>
                  </w:pPr>
                  <w:r w:rsidRPr="00870999">
                    <w:rPr>
                      <w:rFonts w:ascii="Arial" w:hAnsi="Arial" w:cs="Arial"/>
                    </w:rPr>
                    <w:t>Blanco</w:t>
                  </w:r>
                </w:p>
              </w:tc>
              <w:tc>
                <w:tcPr>
                  <w:tcW w:w="2127" w:type="dxa"/>
                </w:tcPr>
                <w:p w14:paraId="76127463" w14:textId="77777777" w:rsidR="00D2767B" w:rsidRPr="00870999" w:rsidRDefault="00AB73F9" w:rsidP="00AB73F9">
                  <w:pPr>
                    <w:pStyle w:val="Textoindependiente"/>
                    <w:tabs>
                      <w:tab w:val="num" w:pos="830"/>
                    </w:tabs>
                    <w:spacing w:after="0"/>
                    <w:jc w:val="both"/>
                    <w:rPr>
                      <w:rFonts w:ascii="Arial" w:hAnsi="Arial" w:cs="Arial"/>
                    </w:rPr>
                  </w:pPr>
                  <w:r>
                    <w:rPr>
                      <w:rFonts w:ascii="Arial" w:hAnsi="Arial" w:cs="Arial"/>
                    </w:rPr>
                    <w:t>80</w:t>
                  </w:r>
                  <w:r w:rsidR="00D2767B" w:rsidRPr="00870999">
                    <w:rPr>
                      <w:rFonts w:ascii="Arial" w:hAnsi="Arial" w:cs="Arial"/>
                    </w:rPr>
                    <w:t>0 Rollos</w:t>
                  </w:r>
                </w:p>
              </w:tc>
            </w:tr>
            <w:tr w:rsidR="00D2767B" w:rsidRPr="00870999" w14:paraId="0A9446AC" w14:textId="77777777" w:rsidTr="00D2767B">
              <w:tc>
                <w:tcPr>
                  <w:tcW w:w="2127" w:type="dxa"/>
                </w:tcPr>
                <w:p w14:paraId="75DB97F4" w14:textId="77777777" w:rsidR="00D2767B" w:rsidRPr="00870999" w:rsidRDefault="00D2767B" w:rsidP="00D2767B">
                  <w:pPr>
                    <w:pStyle w:val="Textoindependiente"/>
                    <w:tabs>
                      <w:tab w:val="num" w:pos="830"/>
                    </w:tabs>
                    <w:spacing w:after="0"/>
                    <w:jc w:val="both"/>
                    <w:rPr>
                      <w:rFonts w:ascii="Arial" w:hAnsi="Arial" w:cs="Arial"/>
                    </w:rPr>
                  </w:pPr>
                  <w:r w:rsidRPr="00870999">
                    <w:rPr>
                      <w:rFonts w:ascii="Arial" w:hAnsi="Arial" w:cs="Arial"/>
                    </w:rPr>
                    <w:t xml:space="preserve">Jabón líquido </w:t>
                  </w:r>
                </w:p>
              </w:tc>
              <w:tc>
                <w:tcPr>
                  <w:tcW w:w="1275" w:type="dxa"/>
                </w:tcPr>
                <w:p w14:paraId="046151B2" w14:textId="77777777" w:rsidR="00D2767B" w:rsidRPr="00AB73F9" w:rsidRDefault="00D2767B" w:rsidP="00D2767B">
                  <w:pPr>
                    <w:pStyle w:val="Textoindependiente"/>
                    <w:tabs>
                      <w:tab w:val="num" w:pos="830"/>
                    </w:tabs>
                    <w:spacing w:after="0"/>
                    <w:jc w:val="both"/>
                    <w:rPr>
                      <w:rFonts w:ascii="Arial" w:hAnsi="Arial" w:cs="Arial"/>
                    </w:rPr>
                  </w:pPr>
                  <w:r w:rsidRPr="00AB73F9">
                    <w:rPr>
                      <w:rFonts w:ascii="Arial" w:hAnsi="Arial" w:cs="Arial"/>
                    </w:rPr>
                    <w:t xml:space="preserve">80 </w:t>
                  </w:r>
                  <w:proofErr w:type="spellStart"/>
                  <w:r w:rsidRPr="00AB73F9">
                    <w:rPr>
                      <w:rFonts w:ascii="Arial" w:hAnsi="Arial" w:cs="Arial"/>
                    </w:rPr>
                    <w:t>Lts</w:t>
                  </w:r>
                  <w:proofErr w:type="spellEnd"/>
                </w:p>
              </w:tc>
              <w:tc>
                <w:tcPr>
                  <w:tcW w:w="1560" w:type="dxa"/>
                </w:tcPr>
                <w:p w14:paraId="2487DC6D" w14:textId="77777777" w:rsidR="00D2767B" w:rsidRPr="00870999" w:rsidRDefault="00D2767B" w:rsidP="00D2767B">
                  <w:pPr>
                    <w:pStyle w:val="Textoindependiente"/>
                    <w:tabs>
                      <w:tab w:val="num" w:pos="830"/>
                    </w:tabs>
                    <w:spacing w:after="0"/>
                    <w:jc w:val="both"/>
                    <w:rPr>
                      <w:rFonts w:ascii="Arial" w:hAnsi="Arial" w:cs="Arial"/>
                    </w:rPr>
                  </w:pPr>
                  <w:proofErr w:type="spellStart"/>
                  <w:r w:rsidRPr="00870999">
                    <w:rPr>
                      <w:rFonts w:ascii="Arial" w:hAnsi="Arial" w:cs="Arial"/>
                    </w:rPr>
                    <w:t>Antibacterial</w:t>
                  </w:r>
                  <w:proofErr w:type="spellEnd"/>
                  <w:r w:rsidRPr="00870999">
                    <w:rPr>
                      <w:rFonts w:ascii="Arial" w:hAnsi="Arial" w:cs="Arial"/>
                    </w:rPr>
                    <w:t xml:space="preserve"> y con glicerina</w:t>
                  </w:r>
                </w:p>
              </w:tc>
              <w:tc>
                <w:tcPr>
                  <w:tcW w:w="1275" w:type="dxa"/>
                </w:tcPr>
                <w:p w14:paraId="0B20155F" w14:textId="77777777" w:rsidR="00D2767B" w:rsidRPr="00870999" w:rsidRDefault="00D2767B" w:rsidP="00D2767B">
                  <w:pPr>
                    <w:pStyle w:val="Textoindependiente"/>
                    <w:tabs>
                      <w:tab w:val="num" w:pos="830"/>
                    </w:tabs>
                    <w:spacing w:after="0"/>
                    <w:jc w:val="both"/>
                    <w:rPr>
                      <w:rFonts w:ascii="Arial" w:hAnsi="Arial" w:cs="Arial"/>
                    </w:rPr>
                  </w:pPr>
                </w:p>
              </w:tc>
              <w:tc>
                <w:tcPr>
                  <w:tcW w:w="2127" w:type="dxa"/>
                </w:tcPr>
                <w:p w14:paraId="68E093D5" w14:textId="77777777" w:rsidR="00D2767B" w:rsidRPr="00870999" w:rsidRDefault="00D2767B" w:rsidP="00D2767B">
                  <w:pPr>
                    <w:pStyle w:val="Textoindependiente"/>
                    <w:tabs>
                      <w:tab w:val="num" w:pos="830"/>
                    </w:tabs>
                    <w:spacing w:after="0"/>
                    <w:jc w:val="both"/>
                    <w:rPr>
                      <w:rFonts w:ascii="Arial" w:hAnsi="Arial" w:cs="Arial"/>
                    </w:rPr>
                  </w:pPr>
                  <w:r w:rsidRPr="00870999">
                    <w:rPr>
                      <w:rFonts w:ascii="Arial" w:hAnsi="Arial" w:cs="Arial"/>
                    </w:rPr>
                    <w:t xml:space="preserve">16 Bidones x 5 </w:t>
                  </w:r>
                  <w:proofErr w:type="spellStart"/>
                  <w:r w:rsidRPr="00870999">
                    <w:rPr>
                      <w:rFonts w:ascii="Arial" w:hAnsi="Arial" w:cs="Arial"/>
                    </w:rPr>
                    <w:t>Lts</w:t>
                  </w:r>
                  <w:proofErr w:type="spellEnd"/>
                  <w:r w:rsidR="00AB73F9">
                    <w:rPr>
                      <w:rFonts w:ascii="Arial" w:hAnsi="Arial" w:cs="Arial"/>
                    </w:rPr>
                    <w:t xml:space="preserve"> (color neutro y/o una sola fragancia preferentemente)</w:t>
                  </w:r>
                </w:p>
              </w:tc>
            </w:tr>
            <w:tr w:rsidR="00D2767B" w:rsidRPr="00870999" w14:paraId="6F8C3062" w14:textId="77777777" w:rsidTr="00D2767B">
              <w:tc>
                <w:tcPr>
                  <w:tcW w:w="2127" w:type="dxa"/>
                </w:tcPr>
                <w:p w14:paraId="7567E45C" w14:textId="77777777" w:rsidR="00D2767B" w:rsidRPr="00870999" w:rsidRDefault="00D2767B" w:rsidP="006A7C2C">
                  <w:pPr>
                    <w:pStyle w:val="Textoindependiente"/>
                    <w:tabs>
                      <w:tab w:val="num" w:pos="830"/>
                    </w:tabs>
                    <w:spacing w:after="0"/>
                    <w:jc w:val="both"/>
                    <w:rPr>
                      <w:rFonts w:ascii="Arial" w:hAnsi="Arial" w:cs="Arial"/>
                    </w:rPr>
                  </w:pPr>
                  <w:r w:rsidRPr="00870999">
                    <w:rPr>
                      <w:rFonts w:ascii="Arial" w:hAnsi="Arial" w:cs="Arial"/>
                    </w:rPr>
                    <w:t xml:space="preserve">Ambientador </w:t>
                  </w:r>
                  <w:r w:rsidR="006A7C2C">
                    <w:rPr>
                      <w:rFonts w:ascii="Arial" w:hAnsi="Arial" w:cs="Arial"/>
                    </w:rPr>
                    <w:t xml:space="preserve">ecológico </w:t>
                  </w:r>
                  <w:r w:rsidRPr="00870999">
                    <w:rPr>
                      <w:rFonts w:ascii="Arial" w:hAnsi="Arial" w:cs="Arial"/>
                    </w:rPr>
                    <w:t xml:space="preserve"> </w:t>
                  </w:r>
                </w:p>
              </w:tc>
              <w:tc>
                <w:tcPr>
                  <w:tcW w:w="1275" w:type="dxa"/>
                </w:tcPr>
                <w:p w14:paraId="2DB0A040" w14:textId="77777777" w:rsidR="00D2767B" w:rsidRPr="00AB73F9" w:rsidRDefault="00D2767B" w:rsidP="00D2767B">
                  <w:pPr>
                    <w:pStyle w:val="Textoindependiente"/>
                    <w:tabs>
                      <w:tab w:val="num" w:pos="830"/>
                    </w:tabs>
                    <w:spacing w:after="0"/>
                    <w:jc w:val="both"/>
                    <w:rPr>
                      <w:rFonts w:ascii="Arial" w:hAnsi="Arial" w:cs="Arial"/>
                    </w:rPr>
                  </w:pPr>
                  <w:r w:rsidRPr="00AB73F9">
                    <w:rPr>
                      <w:rFonts w:ascii="Arial" w:hAnsi="Arial" w:cs="Arial"/>
                    </w:rPr>
                    <w:t>360 ml</w:t>
                  </w:r>
                </w:p>
              </w:tc>
              <w:tc>
                <w:tcPr>
                  <w:tcW w:w="1560" w:type="dxa"/>
                </w:tcPr>
                <w:p w14:paraId="6C00706B" w14:textId="77777777" w:rsidR="00D2767B" w:rsidRPr="00870999" w:rsidRDefault="00D2767B" w:rsidP="00D2767B">
                  <w:pPr>
                    <w:pStyle w:val="Textoindependiente"/>
                    <w:tabs>
                      <w:tab w:val="num" w:pos="830"/>
                    </w:tabs>
                    <w:spacing w:after="0"/>
                    <w:jc w:val="both"/>
                    <w:rPr>
                      <w:rFonts w:ascii="Arial" w:hAnsi="Arial" w:cs="Arial"/>
                    </w:rPr>
                  </w:pPr>
                  <w:r w:rsidRPr="00870999">
                    <w:rPr>
                      <w:rFonts w:ascii="Arial" w:hAnsi="Arial" w:cs="Arial"/>
                    </w:rPr>
                    <w:t>Fragancias variadas</w:t>
                  </w:r>
                </w:p>
              </w:tc>
              <w:tc>
                <w:tcPr>
                  <w:tcW w:w="1275" w:type="dxa"/>
                </w:tcPr>
                <w:p w14:paraId="67E5A969" w14:textId="77777777" w:rsidR="00D2767B" w:rsidRPr="00870999" w:rsidRDefault="00D2767B" w:rsidP="00D2767B">
                  <w:pPr>
                    <w:pStyle w:val="Textoindependiente"/>
                    <w:tabs>
                      <w:tab w:val="num" w:pos="830"/>
                    </w:tabs>
                    <w:spacing w:after="0"/>
                    <w:jc w:val="both"/>
                    <w:rPr>
                      <w:rFonts w:ascii="Arial" w:hAnsi="Arial" w:cs="Arial"/>
                    </w:rPr>
                  </w:pPr>
                </w:p>
              </w:tc>
              <w:tc>
                <w:tcPr>
                  <w:tcW w:w="2127" w:type="dxa"/>
                </w:tcPr>
                <w:p w14:paraId="70A11AC0" w14:textId="77777777" w:rsidR="00D2767B" w:rsidRPr="00870999" w:rsidRDefault="00D2767B" w:rsidP="00D2767B">
                  <w:pPr>
                    <w:pStyle w:val="Textoindependiente"/>
                    <w:tabs>
                      <w:tab w:val="num" w:pos="830"/>
                    </w:tabs>
                    <w:spacing w:after="0"/>
                    <w:jc w:val="both"/>
                    <w:rPr>
                      <w:rFonts w:ascii="Arial" w:hAnsi="Arial" w:cs="Arial"/>
                    </w:rPr>
                  </w:pPr>
                  <w:r w:rsidRPr="00870999">
                    <w:rPr>
                      <w:rFonts w:ascii="Arial" w:hAnsi="Arial" w:cs="Arial"/>
                    </w:rPr>
                    <w:t xml:space="preserve">20 Frascos </w:t>
                  </w:r>
                </w:p>
              </w:tc>
            </w:tr>
            <w:tr w:rsidR="00D2767B" w:rsidRPr="00870999" w14:paraId="798F06BF" w14:textId="77777777" w:rsidTr="00D2767B">
              <w:tc>
                <w:tcPr>
                  <w:tcW w:w="2127" w:type="dxa"/>
                </w:tcPr>
                <w:p w14:paraId="70290A86" w14:textId="77777777" w:rsidR="00D2767B" w:rsidRPr="00870999" w:rsidRDefault="00D2767B" w:rsidP="00D2767B">
                  <w:pPr>
                    <w:pStyle w:val="Textoindependiente"/>
                    <w:tabs>
                      <w:tab w:val="num" w:pos="830"/>
                    </w:tabs>
                    <w:spacing w:after="0"/>
                    <w:jc w:val="both"/>
                    <w:rPr>
                      <w:rFonts w:ascii="Arial" w:hAnsi="Arial" w:cs="Arial"/>
                    </w:rPr>
                  </w:pPr>
                  <w:r w:rsidRPr="00870999">
                    <w:rPr>
                      <w:rFonts w:ascii="Arial" w:hAnsi="Arial" w:cs="Arial"/>
                    </w:rPr>
                    <w:t>Ambientador desinfectante de uso hospitalario</w:t>
                  </w:r>
                </w:p>
              </w:tc>
              <w:tc>
                <w:tcPr>
                  <w:tcW w:w="1275" w:type="dxa"/>
                </w:tcPr>
                <w:p w14:paraId="7185984F" w14:textId="77777777" w:rsidR="00D2767B" w:rsidRPr="00AB73F9" w:rsidRDefault="00D2767B" w:rsidP="00D2767B">
                  <w:pPr>
                    <w:pStyle w:val="Textoindependiente"/>
                    <w:tabs>
                      <w:tab w:val="num" w:pos="830"/>
                    </w:tabs>
                    <w:spacing w:after="0"/>
                    <w:jc w:val="both"/>
                    <w:rPr>
                      <w:rFonts w:ascii="Arial" w:hAnsi="Arial" w:cs="Arial"/>
                    </w:rPr>
                  </w:pPr>
                  <w:r w:rsidRPr="00AB73F9">
                    <w:rPr>
                      <w:rFonts w:ascii="Arial" w:hAnsi="Arial" w:cs="Arial"/>
                    </w:rPr>
                    <w:t xml:space="preserve">40 </w:t>
                  </w:r>
                  <w:proofErr w:type="spellStart"/>
                  <w:r w:rsidRPr="00AB73F9">
                    <w:rPr>
                      <w:rFonts w:ascii="Arial" w:hAnsi="Arial" w:cs="Arial"/>
                    </w:rPr>
                    <w:t>lts</w:t>
                  </w:r>
                  <w:proofErr w:type="spellEnd"/>
                </w:p>
              </w:tc>
              <w:tc>
                <w:tcPr>
                  <w:tcW w:w="1560" w:type="dxa"/>
                </w:tcPr>
                <w:p w14:paraId="2D31029D" w14:textId="77777777" w:rsidR="00D2767B" w:rsidRPr="00870999" w:rsidRDefault="00D2767B" w:rsidP="00D2767B">
                  <w:pPr>
                    <w:pStyle w:val="Textoindependiente"/>
                    <w:tabs>
                      <w:tab w:val="num" w:pos="830"/>
                    </w:tabs>
                    <w:spacing w:after="0"/>
                    <w:jc w:val="both"/>
                    <w:rPr>
                      <w:rFonts w:ascii="Arial" w:hAnsi="Arial" w:cs="Arial"/>
                    </w:rPr>
                  </w:pPr>
                  <w:r w:rsidRPr="00870999">
                    <w:rPr>
                      <w:rFonts w:ascii="Arial" w:hAnsi="Arial" w:cs="Arial"/>
                    </w:rPr>
                    <w:t>Solución pura para dilución</w:t>
                  </w:r>
                </w:p>
              </w:tc>
              <w:tc>
                <w:tcPr>
                  <w:tcW w:w="1275" w:type="dxa"/>
                </w:tcPr>
                <w:p w14:paraId="4C3E1AE0" w14:textId="77777777" w:rsidR="00D2767B" w:rsidRPr="00870999" w:rsidRDefault="00D2767B" w:rsidP="00D2767B">
                  <w:pPr>
                    <w:pStyle w:val="Textoindependiente"/>
                    <w:tabs>
                      <w:tab w:val="num" w:pos="830"/>
                    </w:tabs>
                    <w:spacing w:after="0"/>
                    <w:jc w:val="both"/>
                    <w:rPr>
                      <w:rFonts w:ascii="Arial" w:hAnsi="Arial" w:cs="Arial"/>
                    </w:rPr>
                  </w:pPr>
                </w:p>
              </w:tc>
              <w:tc>
                <w:tcPr>
                  <w:tcW w:w="2127" w:type="dxa"/>
                </w:tcPr>
                <w:p w14:paraId="0599D50D" w14:textId="77777777" w:rsidR="00D2767B" w:rsidRPr="00870999" w:rsidRDefault="00D2767B" w:rsidP="00D2767B">
                  <w:pPr>
                    <w:pStyle w:val="Textoindependiente"/>
                    <w:tabs>
                      <w:tab w:val="num" w:pos="830"/>
                    </w:tabs>
                    <w:spacing w:after="0"/>
                    <w:jc w:val="both"/>
                    <w:rPr>
                      <w:rFonts w:ascii="Arial" w:hAnsi="Arial" w:cs="Arial"/>
                    </w:rPr>
                  </w:pPr>
                </w:p>
              </w:tc>
            </w:tr>
          </w:tbl>
          <w:p w14:paraId="7F02C1F9" w14:textId="77777777" w:rsidR="00D2767B" w:rsidRPr="00870999" w:rsidRDefault="00D2767B" w:rsidP="00D2767B">
            <w:pPr>
              <w:pStyle w:val="Textoindependiente"/>
              <w:tabs>
                <w:tab w:val="num" w:pos="830"/>
              </w:tabs>
              <w:spacing w:after="0"/>
              <w:jc w:val="both"/>
              <w:rPr>
                <w:rFonts w:ascii="Arial" w:hAnsi="Arial" w:cs="Arial"/>
              </w:rPr>
            </w:pPr>
          </w:p>
          <w:p w14:paraId="27D85F93" w14:textId="77777777" w:rsidR="00D2767B" w:rsidRPr="00870999" w:rsidRDefault="00D2767B" w:rsidP="00D2767B">
            <w:pPr>
              <w:pStyle w:val="Textoindependiente"/>
              <w:tabs>
                <w:tab w:val="num" w:pos="213"/>
              </w:tabs>
              <w:spacing w:after="0"/>
              <w:jc w:val="both"/>
              <w:rPr>
                <w:rFonts w:ascii="Arial" w:hAnsi="Arial" w:cs="Arial"/>
              </w:rPr>
            </w:pPr>
            <w:r w:rsidRPr="00870999">
              <w:rPr>
                <w:rFonts w:ascii="Arial" w:hAnsi="Arial" w:cs="Arial"/>
              </w:rPr>
              <w:t>Importante: Los materiales e insumos hasta aquí descritos deberán ser entregados por el proponente adjudicado al almacén general de la CSBP en las cantidades solicitadas como máximo hasta el 25 de cada mes, para su utilización en el siguiente mes. Durante el transcurso del mes, el encargado de almacén entregará al personal de limpieza la cantidad de insumos necesarios para su distribución a los diferentes Servicios.</w:t>
            </w:r>
          </w:p>
          <w:p w14:paraId="32D75675" w14:textId="77777777" w:rsidR="00D2767B" w:rsidRPr="00870999" w:rsidRDefault="00D2767B" w:rsidP="00D2767B">
            <w:pPr>
              <w:pStyle w:val="Textoindependiente"/>
              <w:tabs>
                <w:tab w:val="num" w:pos="290"/>
              </w:tabs>
              <w:spacing w:after="0"/>
              <w:ind w:left="290" w:hanging="290"/>
              <w:jc w:val="both"/>
              <w:rPr>
                <w:rFonts w:ascii="Arial" w:hAnsi="Arial" w:cs="Arial"/>
              </w:rPr>
            </w:pPr>
          </w:p>
          <w:p w14:paraId="0A1C87FF" w14:textId="77777777" w:rsidR="00D2767B" w:rsidRPr="00870999" w:rsidRDefault="00D2767B" w:rsidP="00A402B8">
            <w:pPr>
              <w:pStyle w:val="Textoindependiente"/>
              <w:tabs>
                <w:tab w:val="num" w:pos="213"/>
              </w:tabs>
              <w:spacing w:after="0"/>
              <w:jc w:val="both"/>
              <w:rPr>
                <w:rFonts w:ascii="Arial" w:hAnsi="Arial" w:cs="Arial"/>
              </w:rPr>
            </w:pPr>
            <w:r w:rsidRPr="00870999">
              <w:rPr>
                <w:rFonts w:ascii="Arial" w:hAnsi="Arial" w:cs="Arial"/>
              </w:rPr>
              <w:t xml:space="preserve">Asimismo, el proveedor adjudicado deberá, al inicio del Contrato, instalar </w:t>
            </w:r>
            <w:proofErr w:type="spellStart"/>
            <w:r w:rsidRPr="00870999">
              <w:rPr>
                <w:rFonts w:ascii="Arial" w:hAnsi="Arial" w:cs="Arial"/>
              </w:rPr>
              <w:t>dispensers</w:t>
            </w:r>
            <w:proofErr w:type="spellEnd"/>
            <w:r w:rsidRPr="00870999">
              <w:rPr>
                <w:rFonts w:ascii="Arial" w:hAnsi="Arial" w:cs="Arial"/>
              </w:rPr>
              <w:t xml:space="preserve"> de papel higiénico (para rollos grandes), </w:t>
            </w:r>
            <w:proofErr w:type="spellStart"/>
            <w:r w:rsidRPr="00870999">
              <w:rPr>
                <w:rFonts w:ascii="Arial" w:hAnsi="Arial" w:cs="Arial"/>
              </w:rPr>
              <w:t>dispensers</w:t>
            </w:r>
            <w:proofErr w:type="spellEnd"/>
            <w:r w:rsidRPr="00870999">
              <w:rPr>
                <w:rFonts w:ascii="Arial" w:hAnsi="Arial" w:cs="Arial"/>
              </w:rPr>
              <w:t xml:space="preserve"> de papel toalla y </w:t>
            </w:r>
            <w:proofErr w:type="spellStart"/>
            <w:r w:rsidRPr="00870999">
              <w:rPr>
                <w:rFonts w:ascii="Arial" w:hAnsi="Arial" w:cs="Arial"/>
              </w:rPr>
              <w:t>dispensers</w:t>
            </w:r>
            <w:proofErr w:type="spellEnd"/>
            <w:r w:rsidRPr="00870999">
              <w:rPr>
                <w:rFonts w:ascii="Arial" w:hAnsi="Arial" w:cs="Arial"/>
              </w:rPr>
              <w:t xml:space="preserve"> de Jabón líquido, los mismos deben ser de buena calidad. A costo del proponente adjudicado estará la instalación de los </w:t>
            </w:r>
            <w:proofErr w:type="spellStart"/>
            <w:r w:rsidRPr="00870999">
              <w:rPr>
                <w:rFonts w:ascii="Arial" w:hAnsi="Arial" w:cs="Arial"/>
              </w:rPr>
              <w:t>dispensers</w:t>
            </w:r>
            <w:proofErr w:type="spellEnd"/>
            <w:r w:rsidRPr="00870999">
              <w:rPr>
                <w:rFonts w:ascii="Arial" w:hAnsi="Arial" w:cs="Arial"/>
              </w:rPr>
              <w:t xml:space="preserve"> en los diferentes servicios, mismos que serán dotados en calidad de comodato a la CSBP, de acuerdo a las siguientes cantidades:</w:t>
            </w:r>
          </w:p>
          <w:p w14:paraId="0399EBAD" w14:textId="77777777" w:rsidR="00D2767B" w:rsidRPr="00870999" w:rsidRDefault="00D2767B" w:rsidP="00D2767B">
            <w:pPr>
              <w:pStyle w:val="Textoindependiente"/>
              <w:tabs>
                <w:tab w:val="num" w:pos="213"/>
              </w:tabs>
              <w:spacing w:after="0"/>
              <w:ind w:left="213"/>
              <w:jc w:val="both"/>
              <w:rPr>
                <w:rFonts w:ascii="Arial" w:hAnsi="Arial" w:cs="Arial"/>
              </w:rPr>
            </w:pPr>
          </w:p>
          <w:tbl>
            <w:tblPr>
              <w:tblW w:w="3457" w:type="dxa"/>
              <w:tblInd w:w="947" w:type="dxa"/>
              <w:tblCellMar>
                <w:left w:w="70" w:type="dxa"/>
                <w:right w:w="70" w:type="dxa"/>
              </w:tblCellMar>
              <w:tblLook w:val="04A0" w:firstRow="1" w:lastRow="0" w:firstColumn="1" w:lastColumn="0" w:noHBand="0" w:noVBand="1"/>
            </w:tblPr>
            <w:tblGrid>
              <w:gridCol w:w="1966"/>
              <w:gridCol w:w="1491"/>
            </w:tblGrid>
            <w:tr w:rsidR="00D2767B" w:rsidRPr="00870999" w14:paraId="7305339D" w14:textId="77777777" w:rsidTr="00D2767B">
              <w:trPr>
                <w:trHeight w:val="244"/>
              </w:trPr>
              <w:tc>
                <w:tcPr>
                  <w:tcW w:w="196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2F2FB81" w14:textId="77777777" w:rsidR="00D2767B" w:rsidRPr="00870999" w:rsidRDefault="00D2767B" w:rsidP="00D2767B">
                  <w:pPr>
                    <w:jc w:val="center"/>
                    <w:rPr>
                      <w:rFonts w:ascii="Arial" w:hAnsi="Arial" w:cs="Arial"/>
                      <w:b/>
                      <w:bCs/>
                      <w:color w:val="000000"/>
                    </w:rPr>
                  </w:pPr>
                  <w:r w:rsidRPr="00870999">
                    <w:rPr>
                      <w:rFonts w:ascii="Arial" w:hAnsi="Arial" w:cs="Arial"/>
                      <w:b/>
                      <w:bCs/>
                      <w:color w:val="000000"/>
                    </w:rPr>
                    <w:t>DESCRIPCIÓN</w:t>
                  </w:r>
                </w:p>
              </w:tc>
              <w:tc>
                <w:tcPr>
                  <w:tcW w:w="1491" w:type="dxa"/>
                  <w:tcBorders>
                    <w:top w:val="single" w:sz="8" w:space="0" w:color="auto"/>
                    <w:left w:val="nil"/>
                    <w:bottom w:val="single" w:sz="4" w:space="0" w:color="auto"/>
                    <w:right w:val="single" w:sz="8" w:space="0" w:color="auto"/>
                  </w:tcBorders>
                  <w:shd w:val="clear" w:color="auto" w:fill="auto"/>
                  <w:noWrap/>
                  <w:vAlign w:val="bottom"/>
                  <w:hideMark/>
                </w:tcPr>
                <w:p w14:paraId="7EA74B6B" w14:textId="77777777" w:rsidR="00D2767B" w:rsidRPr="00870999" w:rsidRDefault="00D2767B" w:rsidP="00D2767B">
                  <w:pPr>
                    <w:jc w:val="center"/>
                    <w:rPr>
                      <w:rFonts w:ascii="Arial" w:hAnsi="Arial" w:cs="Arial"/>
                      <w:b/>
                      <w:bCs/>
                      <w:color w:val="000000"/>
                    </w:rPr>
                  </w:pPr>
                  <w:r w:rsidRPr="00870999">
                    <w:rPr>
                      <w:rFonts w:ascii="Arial" w:hAnsi="Arial" w:cs="Arial"/>
                      <w:b/>
                      <w:bCs/>
                      <w:color w:val="000000"/>
                    </w:rPr>
                    <w:t>CANTIDAD</w:t>
                  </w:r>
                </w:p>
              </w:tc>
            </w:tr>
            <w:tr w:rsidR="00D2767B" w:rsidRPr="00870999" w14:paraId="596DA844" w14:textId="77777777" w:rsidTr="00D2767B">
              <w:trPr>
                <w:trHeight w:val="244"/>
              </w:trPr>
              <w:tc>
                <w:tcPr>
                  <w:tcW w:w="1966" w:type="dxa"/>
                  <w:tcBorders>
                    <w:top w:val="nil"/>
                    <w:left w:val="single" w:sz="8" w:space="0" w:color="auto"/>
                    <w:bottom w:val="single" w:sz="4" w:space="0" w:color="auto"/>
                    <w:right w:val="single" w:sz="4" w:space="0" w:color="auto"/>
                  </w:tcBorders>
                  <w:shd w:val="clear" w:color="auto" w:fill="auto"/>
                  <w:noWrap/>
                  <w:vAlign w:val="bottom"/>
                  <w:hideMark/>
                </w:tcPr>
                <w:p w14:paraId="299A1608" w14:textId="77777777" w:rsidR="00D2767B" w:rsidRPr="00870999" w:rsidRDefault="00D2767B" w:rsidP="00D2767B">
                  <w:pPr>
                    <w:rPr>
                      <w:rFonts w:ascii="Arial" w:hAnsi="Arial" w:cs="Arial"/>
                      <w:color w:val="000000"/>
                    </w:rPr>
                  </w:pPr>
                  <w:r w:rsidRPr="00870999">
                    <w:rPr>
                      <w:rFonts w:ascii="Arial" w:hAnsi="Arial" w:cs="Arial"/>
                      <w:color w:val="000000"/>
                    </w:rPr>
                    <w:t>DISPENSERS PH GRANDE</w:t>
                  </w:r>
                </w:p>
              </w:tc>
              <w:tc>
                <w:tcPr>
                  <w:tcW w:w="1491" w:type="dxa"/>
                  <w:tcBorders>
                    <w:top w:val="nil"/>
                    <w:left w:val="nil"/>
                    <w:bottom w:val="single" w:sz="4" w:space="0" w:color="auto"/>
                    <w:right w:val="single" w:sz="8" w:space="0" w:color="auto"/>
                  </w:tcBorders>
                  <w:shd w:val="clear" w:color="auto" w:fill="auto"/>
                  <w:noWrap/>
                  <w:vAlign w:val="bottom"/>
                  <w:hideMark/>
                </w:tcPr>
                <w:p w14:paraId="174BFE76" w14:textId="77777777" w:rsidR="00D2767B" w:rsidRPr="00870999" w:rsidRDefault="00D2767B" w:rsidP="00D2767B">
                  <w:pPr>
                    <w:jc w:val="center"/>
                    <w:rPr>
                      <w:rFonts w:ascii="Arial" w:hAnsi="Arial" w:cs="Arial"/>
                      <w:color w:val="000000"/>
                    </w:rPr>
                  </w:pPr>
                  <w:r w:rsidRPr="00870999">
                    <w:rPr>
                      <w:rFonts w:ascii="Arial" w:hAnsi="Arial" w:cs="Arial"/>
                      <w:color w:val="000000"/>
                    </w:rPr>
                    <w:t>140</w:t>
                  </w:r>
                </w:p>
              </w:tc>
            </w:tr>
            <w:tr w:rsidR="00D2767B" w:rsidRPr="00870999" w14:paraId="1E11F51E" w14:textId="77777777" w:rsidTr="00D2767B">
              <w:trPr>
                <w:trHeight w:val="244"/>
              </w:trPr>
              <w:tc>
                <w:tcPr>
                  <w:tcW w:w="1966" w:type="dxa"/>
                  <w:tcBorders>
                    <w:top w:val="nil"/>
                    <w:left w:val="single" w:sz="8" w:space="0" w:color="auto"/>
                    <w:bottom w:val="single" w:sz="4" w:space="0" w:color="auto"/>
                    <w:right w:val="single" w:sz="4" w:space="0" w:color="auto"/>
                  </w:tcBorders>
                  <w:shd w:val="clear" w:color="auto" w:fill="auto"/>
                  <w:noWrap/>
                  <w:vAlign w:val="bottom"/>
                  <w:hideMark/>
                </w:tcPr>
                <w:p w14:paraId="5EDD29C5" w14:textId="77777777" w:rsidR="00D2767B" w:rsidRPr="00870999" w:rsidRDefault="00D2767B" w:rsidP="00D2767B">
                  <w:pPr>
                    <w:rPr>
                      <w:rFonts w:ascii="Arial" w:hAnsi="Arial" w:cs="Arial"/>
                      <w:color w:val="000000"/>
                    </w:rPr>
                  </w:pPr>
                  <w:r w:rsidRPr="00870999">
                    <w:rPr>
                      <w:rFonts w:ascii="Arial" w:hAnsi="Arial" w:cs="Arial"/>
                      <w:color w:val="000000"/>
                    </w:rPr>
                    <w:t>DISPENSERS PAPEL TOALLA</w:t>
                  </w:r>
                </w:p>
              </w:tc>
              <w:tc>
                <w:tcPr>
                  <w:tcW w:w="1491" w:type="dxa"/>
                  <w:tcBorders>
                    <w:top w:val="nil"/>
                    <w:left w:val="nil"/>
                    <w:bottom w:val="single" w:sz="4" w:space="0" w:color="auto"/>
                    <w:right w:val="single" w:sz="8" w:space="0" w:color="auto"/>
                  </w:tcBorders>
                  <w:shd w:val="clear" w:color="auto" w:fill="auto"/>
                  <w:noWrap/>
                  <w:vAlign w:val="bottom"/>
                  <w:hideMark/>
                </w:tcPr>
                <w:p w14:paraId="65984813" w14:textId="77777777" w:rsidR="00D2767B" w:rsidRPr="00870999" w:rsidRDefault="00D2767B" w:rsidP="00D2767B">
                  <w:pPr>
                    <w:jc w:val="center"/>
                    <w:rPr>
                      <w:rFonts w:ascii="Arial" w:hAnsi="Arial" w:cs="Arial"/>
                      <w:color w:val="000000"/>
                    </w:rPr>
                  </w:pPr>
                  <w:r w:rsidRPr="00870999">
                    <w:rPr>
                      <w:rFonts w:ascii="Arial" w:hAnsi="Arial" w:cs="Arial"/>
                      <w:color w:val="000000"/>
                    </w:rPr>
                    <w:t>150</w:t>
                  </w:r>
                </w:p>
              </w:tc>
            </w:tr>
            <w:tr w:rsidR="00D2767B" w:rsidRPr="00870999" w14:paraId="1AF338B0" w14:textId="77777777" w:rsidTr="00D2767B">
              <w:trPr>
                <w:trHeight w:val="51"/>
              </w:trPr>
              <w:tc>
                <w:tcPr>
                  <w:tcW w:w="1966" w:type="dxa"/>
                  <w:tcBorders>
                    <w:top w:val="nil"/>
                    <w:left w:val="single" w:sz="8" w:space="0" w:color="auto"/>
                    <w:bottom w:val="single" w:sz="8" w:space="0" w:color="auto"/>
                    <w:right w:val="single" w:sz="4" w:space="0" w:color="auto"/>
                  </w:tcBorders>
                  <w:shd w:val="clear" w:color="auto" w:fill="auto"/>
                  <w:noWrap/>
                  <w:vAlign w:val="bottom"/>
                  <w:hideMark/>
                </w:tcPr>
                <w:p w14:paraId="31F54F2C" w14:textId="77777777" w:rsidR="00D2767B" w:rsidRPr="00870999" w:rsidRDefault="00D2767B" w:rsidP="00D2767B">
                  <w:pPr>
                    <w:rPr>
                      <w:rFonts w:ascii="Arial" w:hAnsi="Arial" w:cs="Arial"/>
                      <w:color w:val="000000"/>
                    </w:rPr>
                  </w:pPr>
                  <w:r w:rsidRPr="00870999">
                    <w:rPr>
                      <w:rFonts w:ascii="Arial" w:hAnsi="Arial" w:cs="Arial"/>
                      <w:color w:val="000000"/>
                    </w:rPr>
                    <w:t>DISPENSERS JABON LIQUIDO</w:t>
                  </w:r>
                </w:p>
              </w:tc>
              <w:tc>
                <w:tcPr>
                  <w:tcW w:w="1491" w:type="dxa"/>
                  <w:tcBorders>
                    <w:top w:val="nil"/>
                    <w:left w:val="nil"/>
                    <w:bottom w:val="single" w:sz="8" w:space="0" w:color="auto"/>
                    <w:right w:val="single" w:sz="8" w:space="0" w:color="auto"/>
                  </w:tcBorders>
                  <w:shd w:val="clear" w:color="auto" w:fill="auto"/>
                  <w:noWrap/>
                  <w:vAlign w:val="bottom"/>
                  <w:hideMark/>
                </w:tcPr>
                <w:p w14:paraId="2AEB2B92" w14:textId="77777777" w:rsidR="00D2767B" w:rsidRPr="00870999" w:rsidRDefault="00D2767B" w:rsidP="00D2767B">
                  <w:pPr>
                    <w:jc w:val="center"/>
                    <w:rPr>
                      <w:rFonts w:ascii="Arial" w:hAnsi="Arial" w:cs="Arial"/>
                      <w:color w:val="000000"/>
                    </w:rPr>
                  </w:pPr>
                  <w:r w:rsidRPr="00870999">
                    <w:rPr>
                      <w:rFonts w:ascii="Arial" w:hAnsi="Arial" w:cs="Arial"/>
                      <w:color w:val="000000"/>
                    </w:rPr>
                    <w:t>150</w:t>
                  </w:r>
                </w:p>
              </w:tc>
            </w:tr>
          </w:tbl>
          <w:p w14:paraId="7FD277B3" w14:textId="77777777" w:rsidR="00D2767B" w:rsidRPr="00870999" w:rsidRDefault="00D2767B" w:rsidP="00D2767B">
            <w:pPr>
              <w:pStyle w:val="Textoindependiente"/>
              <w:tabs>
                <w:tab w:val="num" w:pos="830"/>
              </w:tabs>
              <w:spacing w:after="0"/>
              <w:jc w:val="both"/>
              <w:rPr>
                <w:rFonts w:ascii="Arial" w:hAnsi="Arial" w:cs="Arial"/>
              </w:rPr>
            </w:pPr>
          </w:p>
          <w:p w14:paraId="4846FDF8" w14:textId="77777777" w:rsidR="00D2767B" w:rsidRPr="00870999" w:rsidRDefault="00D2767B" w:rsidP="00D2767B">
            <w:pPr>
              <w:pStyle w:val="Textoindependiente"/>
              <w:tabs>
                <w:tab w:val="num" w:pos="290"/>
              </w:tabs>
              <w:spacing w:after="0"/>
              <w:ind w:left="290" w:hanging="290"/>
              <w:jc w:val="both"/>
              <w:rPr>
                <w:rFonts w:ascii="Arial" w:hAnsi="Arial" w:cs="Arial"/>
              </w:rPr>
            </w:pPr>
            <w:r w:rsidRPr="00870999">
              <w:rPr>
                <w:rFonts w:ascii="Arial" w:hAnsi="Arial" w:cs="Arial"/>
              </w:rPr>
              <w:t xml:space="preserve">Nota.- Para la calificación de Requisitos Complementarios B.3 el proponente debe adjuntar a su propuesta, muestras de la calidad de los tres tipos de papel ofertado, especificando la marca. Adjuntando además los catálogos o fotografías de los </w:t>
            </w:r>
            <w:proofErr w:type="spellStart"/>
            <w:r w:rsidRPr="00870999">
              <w:rPr>
                <w:rFonts w:ascii="Arial" w:hAnsi="Arial" w:cs="Arial"/>
              </w:rPr>
              <w:t>dispensers</w:t>
            </w:r>
            <w:proofErr w:type="spellEnd"/>
            <w:r w:rsidRPr="00870999">
              <w:rPr>
                <w:rFonts w:ascii="Arial" w:hAnsi="Arial" w:cs="Arial"/>
              </w:rPr>
              <w:t xml:space="preserve"> propuestos, mismos que deberán contar con un sistema de seguridad (antirrobos)</w:t>
            </w:r>
            <w:r w:rsidR="006A7C2C">
              <w:rPr>
                <w:rFonts w:ascii="Arial" w:hAnsi="Arial" w:cs="Arial"/>
              </w:rPr>
              <w:t xml:space="preserve"> y ser renovados en caso de </w:t>
            </w:r>
            <w:proofErr w:type="spellStart"/>
            <w:r w:rsidR="006A7C2C">
              <w:rPr>
                <w:rFonts w:ascii="Arial" w:hAnsi="Arial" w:cs="Arial"/>
              </w:rPr>
              <w:t>inperfecciones</w:t>
            </w:r>
            <w:proofErr w:type="spellEnd"/>
            <w:r w:rsidRPr="00870999">
              <w:rPr>
                <w:rFonts w:ascii="Arial" w:hAnsi="Arial" w:cs="Arial"/>
              </w:rPr>
              <w:t>.</w:t>
            </w:r>
          </w:p>
          <w:p w14:paraId="6689FB51" w14:textId="77777777" w:rsidR="00D2767B" w:rsidRPr="00870999" w:rsidRDefault="00D2767B" w:rsidP="00D2767B">
            <w:pPr>
              <w:pStyle w:val="Textoindependiente"/>
              <w:tabs>
                <w:tab w:val="num" w:pos="290"/>
              </w:tabs>
              <w:spacing w:after="0"/>
              <w:ind w:left="290" w:hanging="290"/>
              <w:jc w:val="both"/>
              <w:rPr>
                <w:rFonts w:ascii="Arial" w:hAnsi="Arial" w:cs="Arial"/>
                <w:b/>
              </w:rPr>
            </w:pPr>
          </w:p>
          <w:p w14:paraId="567B45AA" w14:textId="77777777" w:rsidR="00D2767B" w:rsidRPr="00870999" w:rsidRDefault="00D2767B" w:rsidP="00D2767B">
            <w:pPr>
              <w:pStyle w:val="Textoindependiente"/>
              <w:tabs>
                <w:tab w:val="num" w:pos="290"/>
              </w:tabs>
              <w:spacing w:after="0"/>
              <w:ind w:left="290" w:hanging="290"/>
              <w:jc w:val="both"/>
              <w:rPr>
                <w:rFonts w:ascii="Arial" w:hAnsi="Arial" w:cs="Arial"/>
                <w:b/>
              </w:rPr>
            </w:pPr>
            <w:r w:rsidRPr="00870999">
              <w:rPr>
                <w:rFonts w:ascii="Arial" w:hAnsi="Arial" w:cs="Arial"/>
                <w:b/>
              </w:rPr>
              <w:t xml:space="preserve">Insumos de cantidad variable e </w:t>
            </w:r>
            <w:r w:rsidRPr="00870999">
              <w:rPr>
                <w:rFonts w:ascii="Arial" w:hAnsi="Arial" w:cs="Arial"/>
                <w:b/>
                <w:u w:val="single"/>
              </w:rPr>
              <w:t>ilimitada</w:t>
            </w:r>
            <w:r w:rsidRPr="00870999">
              <w:rPr>
                <w:rFonts w:ascii="Arial" w:hAnsi="Arial" w:cs="Arial"/>
                <w:b/>
              </w:rPr>
              <w:t xml:space="preserve"> según necesidad:</w:t>
            </w:r>
          </w:p>
          <w:p w14:paraId="522C7288" w14:textId="77777777" w:rsidR="00D2767B" w:rsidRPr="00870999" w:rsidRDefault="00D2767B" w:rsidP="00D2767B">
            <w:pPr>
              <w:pStyle w:val="Textoindependiente"/>
              <w:tabs>
                <w:tab w:val="num" w:pos="830"/>
              </w:tabs>
              <w:spacing w:after="0"/>
              <w:ind w:left="650"/>
              <w:jc w:val="both"/>
              <w:rPr>
                <w:rFonts w:ascii="Arial" w:hAnsi="Arial" w:cs="Arial"/>
              </w:rPr>
            </w:pPr>
          </w:p>
          <w:p w14:paraId="0E32BB34" w14:textId="77777777" w:rsidR="00D2767B" w:rsidRPr="00870999" w:rsidRDefault="00D2767B" w:rsidP="00D2767B">
            <w:pPr>
              <w:pStyle w:val="Textoindependiente"/>
              <w:tabs>
                <w:tab w:val="num" w:pos="830"/>
              </w:tabs>
              <w:spacing w:after="0"/>
              <w:jc w:val="both"/>
              <w:rPr>
                <w:rFonts w:ascii="Arial" w:hAnsi="Arial" w:cs="Arial"/>
              </w:rPr>
            </w:pPr>
            <w:r w:rsidRPr="00870999">
              <w:rPr>
                <w:rFonts w:ascii="Arial" w:hAnsi="Arial" w:cs="Arial"/>
              </w:rPr>
              <w:t xml:space="preserve">Asimismo, debe proveerse los siguientes productos en cantidad necesaria y </w:t>
            </w:r>
            <w:r w:rsidRPr="00AB73F9">
              <w:rPr>
                <w:rFonts w:ascii="Arial" w:hAnsi="Arial" w:cs="Arial"/>
                <w:b/>
              </w:rPr>
              <w:t>suficiente</w:t>
            </w:r>
            <w:r w:rsidRPr="00870999">
              <w:rPr>
                <w:rFonts w:ascii="Arial" w:hAnsi="Arial" w:cs="Arial"/>
              </w:rPr>
              <w:t xml:space="preserve"> para una efectiva prestación del Servicio. Si en la ejecución del contrato la CSBP determinase que la cantidad provista de estos insumos </w:t>
            </w:r>
            <w:r w:rsidRPr="00AB73F9">
              <w:rPr>
                <w:rFonts w:ascii="Arial" w:hAnsi="Arial" w:cs="Arial"/>
                <w:b/>
              </w:rPr>
              <w:t>fuese insuficiente</w:t>
            </w:r>
            <w:r w:rsidRPr="00870999">
              <w:rPr>
                <w:rFonts w:ascii="Arial" w:hAnsi="Arial" w:cs="Arial"/>
              </w:rPr>
              <w:t>, solicitará al proponente adjudicado el incremento de la cantidad, lo que deberá ser aceptado SIN COSTO ADICIONAL.</w:t>
            </w:r>
          </w:p>
          <w:p w14:paraId="4B446DAA"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rPr>
            </w:pPr>
            <w:r w:rsidRPr="00870999">
              <w:rPr>
                <w:rFonts w:ascii="Arial" w:hAnsi="Arial" w:cs="Arial"/>
              </w:rPr>
              <w:t>Ambientadores</w:t>
            </w:r>
            <w:r w:rsidR="00F368AA">
              <w:rPr>
                <w:rFonts w:ascii="Arial" w:hAnsi="Arial" w:cs="Arial"/>
              </w:rPr>
              <w:t xml:space="preserve"> Ecológicos</w:t>
            </w:r>
          </w:p>
          <w:p w14:paraId="1B30004E"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rPr>
            </w:pPr>
            <w:r w:rsidRPr="00870999">
              <w:rPr>
                <w:rFonts w:ascii="Arial" w:hAnsi="Arial" w:cs="Arial"/>
              </w:rPr>
              <w:t xml:space="preserve">BH-38 </w:t>
            </w:r>
          </w:p>
          <w:p w14:paraId="1B88793E" w14:textId="77777777" w:rsidR="00D2767B"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rPr>
            </w:pPr>
            <w:r w:rsidRPr="00870999">
              <w:rPr>
                <w:rFonts w:ascii="Arial" w:hAnsi="Arial" w:cs="Arial"/>
              </w:rPr>
              <w:t xml:space="preserve">SD-20 </w:t>
            </w:r>
          </w:p>
          <w:p w14:paraId="5DA00F3F" w14:textId="77777777" w:rsidR="003B168F" w:rsidRDefault="003B168F" w:rsidP="007C46F3">
            <w:pPr>
              <w:pStyle w:val="Textoindependiente"/>
              <w:numPr>
                <w:ilvl w:val="1"/>
                <w:numId w:val="48"/>
              </w:numPr>
              <w:tabs>
                <w:tab w:val="clear" w:pos="720"/>
                <w:tab w:val="num" w:pos="650"/>
                <w:tab w:val="num" w:pos="830"/>
              </w:tabs>
              <w:spacing w:after="0"/>
              <w:ind w:left="650"/>
              <w:jc w:val="both"/>
              <w:rPr>
                <w:rFonts w:ascii="Arial" w:hAnsi="Arial" w:cs="Arial"/>
              </w:rPr>
            </w:pPr>
            <w:proofErr w:type="spellStart"/>
            <w:r>
              <w:rPr>
                <w:rFonts w:ascii="Arial" w:hAnsi="Arial" w:cs="Arial"/>
              </w:rPr>
              <w:t>Mediclean</w:t>
            </w:r>
            <w:proofErr w:type="spellEnd"/>
            <w:r>
              <w:rPr>
                <w:rFonts w:ascii="Arial" w:hAnsi="Arial" w:cs="Arial"/>
              </w:rPr>
              <w:t xml:space="preserve"> </w:t>
            </w:r>
          </w:p>
          <w:p w14:paraId="6075C7EA" w14:textId="77777777" w:rsidR="003B168F" w:rsidRPr="00870999" w:rsidRDefault="003B168F" w:rsidP="007C46F3">
            <w:pPr>
              <w:pStyle w:val="Textoindependiente"/>
              <w:numPr>
                <w:ilvl w:val="1"/>
                <w:numId w:val="48"/>
              </w:numPr>
              <w:tabs>
                <w:tab w:val="clear" w:pos="720"/>
                <w:tab w:val="num" w:pos="650"/>
                <w:tab w:val="num" w:pos="830"/>
              </w:tabs>
              <w:spacing w:after="0"/>
              <w:ind w:left="650"/>
              <w:jc w:val="both"/>
              <w:rPr>
                <w:rFonts w:ascii="Arial" w:hAnsi="Arial" w:cs="Arial"/>
              </w:rPr>
            </w:pPr>
            <w:r>
              <w:rPr>
                <w:rFonts w:ascii="Arial" w:hAnsi="Arial" w:cs="Arial"/>
              </w:rPr>
              <w:t>Amonio cuaternario de cuarta generación.</w:t>
            </w:r>
          </w:p>
          <w:p w14:paraId="218348A8"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rPr>
            </w:pPr>
            <w:r w:rsidRPr="00870999">
              <w:rPr>
                <w:rFonts w:ascii="Arial" w:hAnsi="Arial" w:cs="Arial"/>
              </w:rPr>
              <w:t xml:space="preserve">Detergente en polvo </w:t>
            </w:r>
            <w:r w:rsidR="000B563E">
              <w:rPr>
                <w:rFonts w:ascii="Arial" w:hAnsi="Arial" w:cs="Arial"/>
              </w:rPr>
              <w:t>de buena calidad</w:t>
            </w:r>
          </w:p>
          <w:p w14:paraId="4487170B" w14:textId="77777777" w:rsidR="00D2767B"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rPr>
            </w:pPr>
            <w:r w:rsidRPr="00870999">
              <w:rPr>
                <w:rFonts w:ascii="Arial" w:hAnsi="Arial" w:cs="Arial"/>
              </w:rPr>
              <w:t xml:space="preserve">Esponjas </w:t>
            </w:r>
          </w:p>
          <w:p w14:paraId="0D8BDBD0" w14:textId="77777777" w:rsidR="003B168F" w:rsidRPr="00870999" w:rsidRDefault="003B168F" w:rsidP="007C46F3">
            <w:pPr>
              <w:pStyle w:val="Textoindependiente"/>
              <w:numPr>
                <w:ilvl w:val="1"/>
                <w:numId w:val="48"/>
              </w:numPr>
              <w:tabs>
                <w:tab w:val="clear" w:pos="720"/>
                <w:tab w:val="num" w:pos="650"/>
                <w:tab w:val="num" w:pos="830"/>
              </w:tabs>
              <w:spacing w:after="0"/>
              <w:ind w:left="650"/>
              <w:jc w:val="both"/>
              <w:rPr>
                <w:rFonts w:ascii="Arial" w:hAnsi="Arial" w:cs="Arial"/>
              </w:rPr>
            </w:pPr>
            <w:r>
              <w:rPr>
                <w:rFonts w:ascii="Arial" w:hAnsi="Arial" w:cs="Arial"/>
              </w:rPr>
              <w:t>Franelas de diferentes colores de buena calidad</w:t>
            </w:r>
          </w:p>
          <w:p w14:paraId="497C73BC"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rPr>
            </w:pPr>
            <w:r w:rsidRPr="00870999">
              <w:rPr>
                <w:rFonts w:ascii="Arial" w:hAnsi="Arial" w:cs="Arial"/>
              </w:rPr>
              <w:t xml:space="preserve">Lavandina (Hipoclorito de </w:t>
            </w:r>
            <w:proofErr w:type="spellStart"/>
            <w:r w:rsidRPr="00870999">
              <w:rPr>
                <w:rFonts w:ascii="Arial" w:hAnsi="Arial" w:cs="Arial"/>
              </w:rPr>
              <w:t>Na</w:t>
            </w:r>
            <w:proofErr w:type="spellEnd"/>
            <w:r w:rsidRPr="00870999">
              <w:rPr>
                <w:rFonts w:ascii="Arial" w:hAnsi="Arial" w:cs="Arial"/>
              </w:rPr>
              <w:t xml:space="preserve"> al 8%) a demanda</w:t>
            </w:r>
          </w:p>
          <w:p w14:paraId="4670BD7A"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rPr>
            </w:pPr>
            <w:r w:rsidRPr="00870999">
              <w:rPr>
                <w:rFonts w:ascii="Arial" w:hAnsi="Arial" w:cs="Arial"/>
              </w:rPr>
              <w:t xml:space="preserve">Cera para muebles </w:t>
            </w:r>
          </w:p>
          <w:p w14:paraId="6E21C46A"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rPr>
            </w:pPr>
            <w:r w:rsidRPr="00870999">
              <w:rPr>
                <w:rFonts w:ascii="Arial" w:hAnsi="Arial" w:cs="Arial"/>
              </w:rPr>
              <w:t xml:space="preserve">Guantes de goma </w:t>
            </w:r>
            <w:r w:rsidR="003B168F">
              <w:rPr>
                <w:rFonts w:ascii="Arial" w:hAnsi="Arial" w:cs="Arial"/>
              </w:rPr>
              <w:t>diferentes colores</w:t>
            </w:r>
          </w:p>
          <w:p w14:paraId="20790135"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rPr>
            </w:pPr>
            <w:r w:rsidRPr="00870999">
              <w:rPr>
                <w:rFonts w:ascii="Arial" w:hAnsi="Arial" w:cs="Arial"/>
              </w:rPr>
              <w:t xml:space="preserve">Bolsas negras para todos los </w:t>
            </w:r>
            <w:r w:rsidR="000B563E">
              <w:rPr>
                <w:rFonts w:ascii="Arial" w:hAnsi="Arial" w:cs="Arial"/>
              </w:rPr>
              <w:t>recipientes de residuos</w:t>
            </w:r>
            <w:r w:rsidRPr="00870999">
              <w:rPr>
                <w:rFonts w:ascii="Arial" w:hAnsi="Arial" w:cs="Arial"/>
              </w:rPr>
              <w:t xml:space="preserve"> </w:t>
            </w:r>
          </w:p>
          <w:p w14:paraId="5D301AE7"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rPr>
            </w:pPr>
            <w:r w:rsidRPr="00870999">
              <w:rPr>
                <w:rFonts w:ascii="Arial" w:hAnsi="Arial" w:cs="Arial"/>
              </w:rPr>
              <w:t xml:space="preserve">Trapeadores </w:t>
            </w:r>
          </w:p>
          <w:p w14:paraId="19850928"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rPr>
            </w:pPr>
            <w:r w:rsidRPr="00870999">
              <w:rPr>
                <w:rFonts w:ascii="Arial" w:hAnsi="Arial" w:cs="Arial"/>
              </w:rPr>
              <w:t xml:space="preserve">Bolsas Rojas para todos los </w:t>
            </w:r>
            <w:r w:rsidR="000B563E">
              <w:rPr>
                <w:rFonts w:ascii="Arial" w:hAnsi="Arial" w:cs="Arial"/>
              </w:rPr>
              <w:t>recipientes de residuos</w:t>
            </w:r>
          </w:p>
          <w:p w14:paraId="1FBCF2F7"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rPr>
            </w:pPr>
            <w:r w:rsidRPr="00870999">
              <w:rPr>
                <w:rFonts w:ascii="Arial" w:hAnsi="Arial" w:cs="Arial"/>
              </w:rPr>
              <w:t xml:space="preserve">Jabón líquido </w:t>
            </w:r>
          </w:p>
          <w:p w14:paraId="2EC1A062"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rPr>
            </w:pPr>
            <w:r w:rsidRPr="00870999">
              <w:rPr>
                <w:rFonts w:ascii="Arial" w:hAnsi="Arial" w:cs="Arial"/>
              </w:rPr>
              <w:t xml:space="preserve">Bolsas negras </w:t>
            </w:r>
            <w:r w:rsidR="000B563E">
              <w:rPr>
                <w:rFonts w:ascii="Arial" w:hAnsi="Arial" w:cs="Arial"/>
              </w:rPr>
              <w:t xml:space="preserve">y rojas </w:t>
            </w:r>
            <w:r w:rsidRPr="00870999">
              <w:rPr>
                <w:rFonts w:ascii="Arial" w:hAnsi="Arial" w:cs="Arial"/>
              </w:rPr>
              <w:t xml:space="preserve">grandes </w:t>
            </w:r>
          </w:p>
          <w:p w14:paraId="5532A159"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rPr>
            </w:pPr>
            <w:r w:rsidRPr="00870999">
              <w:rPr>
                <w:rFonts w:ascii="Arial" w:hAnsi="Arial" w:cs="Arial"/>
              </w:rPr>
              <w:t xml:space="preserve">Cera para piso frio </w:t>
            </w:r>
          </w:p>
          <w:p w14:paraId="1264B3B1"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rPr>
            </w:pPr>
            <w:r w:rsidRPr="00870999">
              <w:rPr>
                <w:rFonts w:ascii="Arial" w:hAnsi="Arial" w:cs="Arial"/>
              </w:rPr>
              <w:t xml:space="preserve">Cera para piso de vinil </w:t>
            </w:r>
          </w:p>
          <w:p w14:paraId="3C4E5768"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rPr>
            </w:pPr>
            <w:proofErr w:type="spellStart"/>
            <w:r w:rsidRPr="00870999">
              <w:rPr>
                <w:rFonts w:ascii="Arial" w:hAnsi="Arial" w:cs="Arial"/>
              </w:rPr>
              <w:t>Stickers</w:t>
            </w:r>
            <w:proofErr w:type="spellEnd"/>
            <w:r w:rsidRPr="00870999">
              <w:rPr>
                <w:rFonts w:ascii="Arial" w:hAnsi="Arial" w:cs="Arial"/>
              </w:rPr>
              <w:t xml:space="preserve"> de identificación para peso de residuos solidos </w:t>
            </w:r>
          </w:p>
          <w:p w14:paraId="247BFCE9"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rPr>
            </w:pPr>
            <w:r w:rsidRPr="00870999">
              <w:rPr>
                <w:rFonts w:ascii="Arial" w:hAnsi="Arial" w:cs="Arial"/>
              </w:rPr>
              <w:t>Otros que sean necesarios para la ejecución del servicio según se detalla en las demás especificaciones técnicas y sin tener que limitarse a la lista descrita precedentemente.</w:t>
            </w:r>
          </w:p>
          <w:p w14:paraId="43A23F1A" w14:textId="77777777" w:rsidR="00D2767B" w:rsidRPr="00870999" w:rsidRDefault="00D2767B" w:rsidP="00D2767B">
            <w:pPr>
              <w:pStyle w:val="Textoindependiente"/>
              <w:spacing w:after="0"/>
              <w:rPr>
                <w:rFonts w:ascii="Arial" w:hAnsi="Arial" w:cs="Arial"/>
                <w:b/>
                <w:bCs/>
              </w:rPr>
            </w:pPr>
          </w:p>
        </w:tc>
      </w:tr>
      <w:tr w:rsidR="00D2767B" w:rsidRPr="00870999" w14:paraId="2044FEFC" w14:textId="77777777" w:rsidTr="00D2767B">
        <w:trPr>
          <w:trHeight w:val="486"/>
        </w:trPr>
        <w:tc>
          <w:tcPr>
            <w:tcW w:w="5000" w:type="pct"/>
            <w:shd w:val="clear" w:color="auto" w:fill="auto"/>
          </w:tcPr>
          <w:p w14:paraId="4E655399" w14:textId="77777777" w:rsidR="00D2767B" w:rsidRPr="00870999" w:rsidRDefault="00D2767B" w:rsidP="00D2767B">
            <w:pPr>
              <w:pStyle w:val="Textoindependiente"/>
              <w:ind w:left="290" w:hanging="290"/>
              <w:jc w:val="both"/>
              <w:rPr>
                <w:rFonts w:ascii="Arial" w:hAnsi="Arial" w:cs="Arial"/>
                <w:b/>
              </w:rPr>
            </w:pPr>
            <w:r w:rsidRPr="00870999">
              <w:rPr>
                <w:rFonts w:ascii="Arial" w:hAnsi="Arial" w:cs="Arial"/>
              </w:rPr>
              <w:t xml:space="preserve">2.  Para el inicio del servicio, la empresa adjudicada deberá presentar una muestra de todos los productos para su respectiva aprobación o rechazo, con una anticipación de seis (6) días hábiles a la fecha de inicio del contrato. El producto y la calidad deberá ser la misma presentada en su propuesta para la calificación de sus ofertas. </w:t>
            </w:r>
          </w:p>
        </w:tc>
      </w:tr>
      <w:tr w:rsidR="00D2767B" w:rsidRPr="00870999" w14:paraId="4156E582" w14:textId="77777777" w:rsidTr="00D2767B">
        <w:trPr>
          <w:trHeight w:val="486"/>
        </w:trPr>
        <w:tc>
          <w:tcPr>
            <w:tcW w:w="5000" w:type="pct"/>
            <w:shd w:val="clear" w:color="auto" w:fill="auto"/>
          </w:tcPr>
          <w:p w14:paraId="11F6BA54" w14:textId="77777777" w:rsidR="00D2767B" w:rsidRPr="00870999" w:rsidRDefault="00D2767B" w:rsidP="00D2767B">
            <w:pPr>
              <w:pStyle w:val="Textoindependiente"/>
              <w:ind w:left="290" w:hanging="290"/>
              <w:jc w:val="both"/>
              <w:rPr>
                <w:rFonts w:ascii="Arial" w:hAnsi="Arial" w:cs="Arial"/>
              </w:rPr>
            </w:pPr>
            <w:r w:rsidRPr="00870999">
              <w:rPr>
                <w:rFonts w:ascii="Arial" w:hAnsi="Arial" w:cs="Arial"/>
              </w:rPr>
              <w:t>3. Mensualmente, la Empresa adjudicada dentro los cinco (5) días calendario antes del inicio de cada mes, debe presentar al Fiscal de Servicio todos los productos que ingresará a los almacenes de la CSBP para su respectiva verificación de cantidad y calidad y que luego serán entregados periódicamente al personal de limpieza para su distribución a los diferentes Servicios.</w:t>
            </w:r>
          </w:p>
        </w:tc>
      </w:tr>
      <w:tr w:rsidR="00D2767B" w:rsidRPr="00870999" w14:paraId="10E2556C" w14:textId="77777777" w:rsidTr="00D2767B">
        <w:trPr>
          <w:trHeight w:val="486"/>
        </w:trPr>
        <w:tc>
          <w:tcPr>
            <w:tcW w:w="5000" w:type="pct"/>
            <w:shd w:val="clear" w:color="auto" w:fill="BFBFBF" w:themeFill="background1" w:themeFillShade="BF"/>
            <w:vAlign w:val="center"/>
          </w:tcPr>
          <w:p w14:paraId="3DAF8085" w14:textId="77777777" w:rsidR="00D2767B" w:rsidRPr="00870999" w:rsidRDefault="00D2767B" w:rsidP="00D2767B">
            <w:pPr>
              <w:pStyle w:val="Textoindependiente"/>
              <w:ind w:left="50"/>
              <w:rPr>
                <w:rFonts w:ascii="Arial" w:hAnsi="Arial" w:cs="Arial"/>
                <w:b/>
              </w:rPr>
            </w:pPr>
            <w:r w:rsidRPr="00870999">
              <w:rPr>
                <w:rFonts w:ascii="Arial" w:hAnsi="Arial" w:cs="Arial"/>
                <w:b/>
              </w:rPr>
              <w:t>B. GRUPOS Y HORARIOS DE TRABAJO</w:t>
            </w:r>
          </w:p>
        </w:tc>
      </w:tr>
      <w:tr w:rsidR="00D2767B" w:rsidRPr="00870999" w14:paraId="13935743" w14:textId="77777777" w:rsidTr="00D2767B">
        <w:trPr>
          <w:trHeight w:val="486"/>
        </w:trPr>
        <w:tc>
          <w:tcPr>
            <w:tcW w:w="5000" w:type="pct"/>
            <w:shd w:val="clear" w:color="auto" w:fill="auto"/>
          </w:tcPr>
          <w:p w14:paraId="55F3C150" w14:textId="77777777" w:rsidR="00D2767B" w:rsidRDefault="00D2767B" w:rsidP="00D2767B">
            <w:pPr>
              <w:pStyle w:val="Textoindependiente"/>
              <w:spacing w:after="0"/>
              <w:jc w:val="both"/>
              <w:rPr>
                <w:rFonts w:ascii="Arial" w:hAnsi="Arial" w:cs="Arial"/>
              </w:rPr>
            </w:pPr>
            <w:r w:rsidRPr="00870999">
              <w:rPr>
                <w:rFonts w:ascii="Arial" w:hAnsi="Arial" w:cs="Arial"/>
              </w:rPr>
              <w:t xml:space="preserve">La Empresa Adjudicataria se compromete a proveer personal de limpieza durante las 24 </w:t>
            </w:r>
            <w:proofErr w:type="spellStart"/>
            <w:r w:rsidRPr="00870999">
              <w:rPr>
                <w:rFonts w:ascii="Arial" w:hAnsi="Arial" w:cs="Arial"/>
              </w:rPr>
              <w:t>Hrs</w:t>
            </w:r>
            <w:proofErr w:type="spellEnd"/>
            <w:r w:rsidRPr="00870999">
              <w:rPr>
                <w:rFonts w:ascii="Arial" w:hAnsi="Arial" w:cs="Arial"/>
              </w:rPr>
              <w:t>. del día, los 365 días del año. El Servicio de Limpieza se ejecutará con la cantidad de personal necesario para cubrir mínimamente los siguientes horarios para el personal operativo, de lunes a domingo:</w:t>
            </w:r>
          </w:p>
          <w:p w14:paraId="6DBA7B7A" w14:textId="77777777" w:rsidR="00D2767B" w:rsidRPr="00870999" w:rsidRDefault="00D2767B" w:rsidP="00D2767B">
            <w:pPr>
              <w:pStyle w:val="Textoindependiente"/>
              <w:spacing w:after="0"/>
              <w:jc w:val="both"/>
              <w:rPr>
                <w:rFonts w:ascii="Arial" w:hAnsi="Arial" w:cs="Arial"/>
              </w:rPr>
            </w:pPr>
          </w:p>
          <w:tbl>
            <w:tblPr>
              <w:tblW w:w="9120" w:type="dxa"/>
              <w:tblCellMar>
                <w:left w:w="70" w:type="dxa"/>
                <w:right w:w="70" w:type="dxa"/>
              </w:tblCellMar>
              <w:tblLook w:val="04A0" w:firstRow="1" w:lastRow="0" w:firstColumn="1" w:lastColumn="0" w:noHBand="0" w:noVBand="1"/>
            </w:tblPr>
            <w:tblGrid>
              <w:gridCol w:w="2560"/>
              <w:gridCol w:w="1880"/>
              <w:gridCol w:w="1427"/>
              <w:gridCol w:w="1413"/>
              <w:gridCol w:w="1840"/>
            </w:tblGrid>
            <w:tr w:rsidR="00D2767B" w:rsidRPr="0029584C" w14:paraId="741FF1CF" w14:textId="77777777" w:rsidTr="00D2767B">
              <w:trPr>
                <w:trHeight w:val="495"/>
              </w:trPr>
              <w:tc>
                <w:tcPr>
                  <w:tcW w:w="2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1FE7CA"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AREAS </w:t>
                  </w:r>
                </w:p>
              </w:tc>
              <w:tc>
                <w:tcPr>
                  <w:tcW w:w="1880" w:type="dxa"/>
                  <w:tcBorders>
                    <w:top w:val="single" w:sz="4" w:space="0" w:color="auto"/>
                    <w:left w:val="nil"/>
                    <w:bottom w:val="single" w:sz="4" w:space="0" w:color="auto"/>
                    <w:right w:val="single" w:sz="4" w:space="0" w:color="auto"/>
                  </w:tcBorders>
                  <w:shd w:val="clear" w:color="auto" w:fill="auto"/>
                  <w:vAlign w:val="bottom"/>
                  <w:hideMark/>
                </w:tcPr>
                <w:p w14:paraId="310BFC96"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HORARIO DIURNO</w:t>
                  </w:r>
                  <w:r w:rsidRPr="0029584C">
                    <w:rPr>
                      <w:rFonts w:ascii="Calibri" w:eastAsia="Times New Roman" w:hAnsi="Calibri" w:cs="Calibri"/>
                      <w:color w:val="000000"/>
                      <w:sz w:val="18"/>
                      <w:szCs w:val="18"/>
                    </w:rPr>
                    <w:br/>
                    <w:t xml:space="preserve">06:00 AM A 19:00 PM </w:t>
                  </w:r>
                </w:p>
              </w:tc>
              <w:tc>
                <w:tcPr>
                  <w:tcW w:w="28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3E5D5EB"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CANTIDAD DE PERSONAL </w:t>
                  </w:r>
                </w:p>
              </w:tc>
              <w:tc>
                <w:tcPr>
                  <w:tcW w:w="1840" w:type="dxa"/>
                  <w:tcBorders>
                    <w:top w:val="single" w:sz="4" w:space="0" w:color="auto"/>
                    <w:left w:val="nil"/>
                    <w:bottom w:val="single" w:sz="4" w:space="0" w:color="auto"/>
                    <w:right w:val="single" w:sz="4" w:space="0" w:color="auto"/>
                  </w:tcBorders>
                  <w:shd w:val="clear" w:color="auto" w:fill="auto"/>
                  <w:vAlign w:val="bottom"/>
                  <w:hideMark/>
                </w:tcPr>
                <w:p w14:paraId="134C6088"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HORARIO NOCTURNO</w:t>
                  </w:r>
                  <w:r w:rsidRPr="0029584C">
                    <w:rPr>
                      <w:rFonts w:ascii="Calibri" w:eastAsia="Times New Roman" w:hAnsi="Calibri" w:cs="Calibri"/>
                      <w:color w:val="000000"/>
                      <w:sz w:val="18"/>
                      <w:szCs w:val="18"/>
                    </w:rPr>
                    <w:br/>
                    <w:t xml:space="preserve">18:00 PM A 06:00 AM </w:t>
                  </w:r>
                </w:p>
              </w:tc>
            </w:tr>
            <w:tr w:rsidR="00D2767B" w:rsidRPr="0029584C" w14:paraId="1BA4833A" w14:textId="77777777" w:rsidTr="00D2767B">
              <w:trPr>
                <w:trHeight w:val="300"/>
              </w:trPr>
              <w:tc>
                <w:tcPr>
                  <w:tcW w:w="2560" w:type="dxa"/>
                  <w:tcBorders>
                    <w:top w:val="nil"/>
                    <w:left w:val="single" w:sz="4" w:space="0" w:color="auto"/>
                    <w:bottom w:val="single" w:sz="4" w:space="0" w:color="auto"/>
                    <w:right w:val="single" w:sz="4" w:space="0" w:color="auto"/>
                  </w:tcBorders>
                  <w:shd w:val="clear" w:color="000000" w:fill="A6A6A6"/>
                  <w:vAlign w:val="bottom"/>
                  <w:hideMark/>
                </w:tcPr>
                <w:p w14:paraId="088C7914"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w:t>
                  </w:r>
                </w:p>
              </w:tc>
              <w:tc>
                <w:tcPr>
                  <w:tcW w:w="1880" w:type="dxa"/>
                  <w:tcBorders>
                    <w:top w:val="nil"/>
                    <w:left w:val="nil"/>
                    <w:bottom w:val="single" w:sz="4" w:space="0" w:color="auto"/>
                    <w:right w:val="single" w:sz="4" w:space="0" w:color="auto"/>
                  </w:tcBorders>
                  <w:shd w:val="clear" w:color="000000" w:fill="A6A6A6"/>
                  <w:noWrap/>
                  <w:vAlign w:val="bottom"/>
                  <w:hideMark/>
                </w:tcPr>
                <w:p w14:paraId="100DB6E1"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w:t>
                  </w:r>
                </w:p>
              </w:tc>
              <w:tc>
                <w:tcPr>
                  <w:tcW w:w="1427" w:type="dxa"/>
                  <w:tcBorders>
                    <w:top w:val="nil"/>
                    <w:left w:val="nil"/>
                    <w:bottom w:val="single" w:sz="4" w:space="0" w:color="auto"/>
                    <w:right w:val="single" w:sz="4" w:space="0" w:color="auto"/>
                  </w:tcBorders>
                  <w:shd w:val="clear" w:color="auto" w:fill="auto"/>
                  <w:noWrap/>
                  <w:vAlign w:val="bottom"/>
                  <w:hideMark/>
                </w:tcPr>
                <w:p w14:paraId="792D9B91"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TURNO A </w:t>
                  </w:r>
                </w:p>
              </w:tc>
              <w:tc>
                <w:tcPr>
                  <w:tcW w:w="1413" w:type="dxa"/>
                  <w:tcBorders>
                    <w:top w:val="nil"/>
                    <w:left w:val="nil"/>
                    <w:bottom w:val="single" w:sz="4" w:space="0" w:color="auto"/>
                    <w:right w:val="single" w:sz="4" w:space="0" w:color="auto"/>
                  </w:tcBorders>
                  <w:shd w:val="clear" w:color="auto" w:fill="auto"/>
                  <w:noWrap/>
                  <w:vAlign w:val="bottom"/>
                  <w:hideMark/>
                </w:tcPr>
                <w:p w14:paraId="65B614F7"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TURNO B </w:t>
                  </w:r>
                </w:p>
              </w:tc>
              <w:tc>
                <w:tcPr>
                  <w:tcW w:w="1840" w:type="dxa"/>
                  <w:tcBorders>
                    <w:top w:val="nil"/>
                    <w:left w:val="nil"/>
                    <w:bottom w:val="single" w:sz="4" w:space="0" w:color="auto"/>
                    <w:right w:val="single" w:sz="4" w:space="0" w:color="auto"/>
                  </w:tcBorders>
                  <w:shd w:val="clear" w:color="auto" w:fill="auto"/>
                  <w:noWrap/>
                  <w:vAlign w:val="bottom"/>
                  <w:hideMark/>
                </w:tcPr>
                <w:p w14:paraId="154F3B59"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NOCTURNO </w:t>
                  </w:r>
                </w:p>
              </w:tc>
            </w:tr>
            <w:tr w:rsidR="00D2767B" w:rsidRPr="0029584C" w14:paraId="0CE019AD" w14:textId="77777777" w:rsidTr="00D2767B">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114AFCE6"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SOTANO 1</w:t>
                  </w:r>
                </w:p>
              </w:tc>
              <w:tc>
                <w:tcPr>
                  <w:tcW w:w="1880" w:type="dxa"/>
                  <w:tcBorders>
                    <w:top w:val="nil"/>
                    <w:left w:val="nil"/>
                    <w:bottom w:val="single" w:sz="4" w:space="0" w:color="auto"/>
                    <w:right w:val="single" w:sz="4" w:space="0" w:color="auto"/>
                  </w:tcBorders>
                  <w:shd w:val="clear" w:color="auto" w:fill="auto"/>
                  <w:noWrap/>
                  <w:vAlign w:val="bottom"/>
                  <w:hideMark/>
                </w:tcPr>
                <w:p w14:paraId="04D4B935"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6FD1DBD3"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60EB28FC"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000000" w:fill="A6A6A6"/>
                  <w:noWrap/>
                  <w:vAlign w:val="bottom"/>
                  <w:hideMark/>
                </w:tcPr>
                <w:p w14:paraId="389024CA"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w:t>
                  </w:r>
                </w:p>
              </w:tc>
            </w:tr>
            <w:tr w:rsidR="00D2767B" w:rsidRPr="0029584C" w14:paraId="2D4F6425" w14:textId="77777777" w:rsidTr="00D2767B">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0C45AF7C"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SOTANO 2 Y AREAS EXTERNAS </w:t>
                  </w:r>
                </w:p>
              </w:tc>
              <w:tc>
                <w:tcPr>
                  <w:tcW w:w="1880" w:type="dxa"/>
                  <w:tcBorders>
                    <w:top w:val="nil"/>
                    <w:left w:val="nil"/>
                    <w:bottom w:val="single" w:sz="4" w:space="0" w:color="auto"/>
                    <w:right w:val="single" w:sz="4" w:space="0" w:color="auto"/>
                  </w:tcBorders>
                  <w:shd w:val="clear" w:color="auto" w:fill="auto"/>
                  <w:noWrap/>
                  <w:vAlign w:val="bottom"/>
                  <w:hideMark/>
                </w:tcPr>
                <w:p w14:paraId="6869CCE9"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3DE6EE92"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5F5B2E67"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000000" w:fill="A6A6A6"/>
                  <w:noWrap/>
                  <w:vAlign w:val="bottom"/>
                  <w:hideMark/>
                </w:tcPr>
                <w:p w14:paraId="48101DAD"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w:t>
                  </w:r>
                </w:p>
              </w:tc>
            </w:tr>
            <w:tr w:rsidR="00D2767B" w:rsidRPr="0029584C" w14:paraId="5F28247D" w14:textId="77777777" w:rsidTr="00D2767B">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59C1A14D"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PB - ADMINISTRACION</w:t>
                  </w:r>
                </w:p>
              </w:tc>
              <w:tc>
                <w:tcPr>
                  <w:tcW w:w="1880" w:type="dxa"/>
                  <w:tcBorders>
                    <w:top w:val="nil"/>
                    <w:left w:val="nil"/>
                    <w:bottom w:val="single" w:sz="4" w:space="0" w:color="auto"/>
                    <w:right w:val="single" w:sz="4" w:space="0" w:color="auto"/>
                  </w:tcBorders>
                  <w:shd w:val="clear" w:color="auto" w:fill="auto"/>
                  <w:noWrap/>
                  <w:vAlign w:val="bottom"/>
                  <w:hideMark/>
                </w:tcPr>
                <w:p w14:paraId="7455FA36"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216CD165"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66A9D932"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000000" w:fill="A6A6A6"/>
                  <w:noWrap/>
                  <w:vAlign w:val="bottom"/>
                  <w:hideMark/>
                </w:tcPr>
                <w:p w14:paraId="1CFE3446"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w:t>
                  </w:r>
                </w:p>
              </w:tc>
            </w:tr>
            <w:tr w:rsidR="00D2767B" w:rsidRPr="0029584C" w14:paraId="451DB307" w14:textId="77777777" w:rsidTr="00D2767B">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220CBF0E"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PB - LABORATORIO</w:t>
                  </w:r>
                </w:p>
              </w:tc>
              <w:tc>
                <w:tcPr>
                  <w:tcW w:w="1880" w:type="dxa"/>
                  <w:tcBorders>
                    <w:top w:val="nil"/>
                    <w:left w:val="nil"/>
                    <w:bottom w:val="single" w:sz="4" w:space="0" w:color="auto"/>
                    <w:right w:val="single" w:sz="4" w:space="0" w:color="auto"/>
                  </w:tcBorders>
                  <w:shd w:val="clear" w:color="auto" w:fill="auto"/>
                  <w:noWrap/>
                  <w:vAlign w:val="bottom"/>
                  <w:hideMark/>
                </w:tcPr>
                <w:p w14:paraId="5E0A4849"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4B840E4E"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2425B4DB"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auto" w:fill="auto"/>
                  <w:noWrap/>
                  <w:vAlign w:val="bottom"/>
                  <w:hideMark/>
                </w:tcPr>
                <w:p w14:paraId="55980C53"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r>
            <w:tr w:rsidR="00D2767B" w:rsidRPr="0029584C" w14:paraId="4FA738ED" w14:textId="77777777" w:rsidTr="00D2767B">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1F69FC72"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PB - EMERGENCIA </w:t>
                  </w:r>
                </w:p>
              </w:tc>
              <w:tc>
                <w:tcPr>
                  <w:tcW w:w="1880" w:type="dxa"/>
                  <w:tcBorders>
                    <w:top w:val="nil"/>
                    <w:left w:val="nil"/>
                    <w:bottom w:val="single" w:sz="4" w:space="0" w:color="auto"/>
                    <w:right w:val="single" w:sz="4" w:space="0" w:color="auto"/>
                  </w:tcBorders>
                  <w:shd w:val="clear" w:color="auto" w:fill="auto"/>
                  <w:noWrap/>
                  <w:vAlign w:val="bottom"/>
                  <w:hideMark/>
                </w:tcPr>
                <w:p w14:paraId="40066047"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4FA86CD8"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0B646746"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auto" w:fill="auto"/>
                  <w:noWrap/>
                  <w:vAlign w:val="bottom"/>
                  <w:hideMark/>
                </w:tcPr>
                <w:p w14:paraId="25DAA2E0"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r>
            <w:tr w:rsidR="00D2767B" w:rsidRPr="0029584C" w14:paraId="4BAD6149" w14:textId="77777777" w:rsidTr="00D2767B">
              <w:trPr>
                <w:trHeight w:val="495"/>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5D3FB5DC"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PB - SINTOMATICO RESPIRATORIO </w:t>
                  </w:r>
                </w:p>
              </w:tc>
              <w:tc>
                <w:tcPr>
                  <w:tcW w:w="1880" w:type="dxa"/>
                  <w:tcBorders>
                    <w:top w:val="nil"/>
                    <w:left w:val="nil"/>
                    <w:bottom w:val="single" w:sz="4" w:space="0" w:color="auto"/>
                    <w:right w:val="single" w:sz="4" w:space="0" w:color="auto"/>
                  </w:tcBorders>
                  <w:shd w:val="clear" w:color="auto" w:fill="auto"/>
                  <w:noWrap/>
                  <w:vAlign w:val="bottom"/>
                  <w:hideMark/>
                </w:tcPr>
                <w:p w14:paraId="7030A9FC"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15F62C6C"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2012F916"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000000" w:fill="A6A6A6"/>
                  <w:noWrap/>
                  <w:vAlign w:val="bottom"/>
                  <w:hideMark/>
                </w:tcPr>
                <w:p w14:paraId="12EA9045"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w:t>
                  </w:r>
                </w:p>
              </w:tc>
            </w:tr>
            <w:tr w:rsidR="00D2767B" w:rsidRPr="0029584C" w14:paraId="7CD45DB8" w14:textId="77777777" w:rsidTr="00D2767B">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557A0C87"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PB - ENDOSCOPIA </w:t>
                  </w:r>
                </w:p>
              </w:tc>
              <w:tc>
                <w:tcPr>
                  <w:tcW w:w="1880" w:type="dxa"/>
                  <w:tcBorders>
                    <w:top w:val="nil"/>
                    <w:left w:val="nil"/>
                    <w:bottom w:val="single" w:sz="4" w:space="0" w:color="auto"/>
                    <w:right w:val="single" w:sz="4" w:space="0" w:color="auto"/>
                  </w:tcBorders>
                  <w:shd w:val="clear" w:color="auto" w:fill="auto"/>
                  <w:noWrap/>
                  <w:vAlign w:val="bottom"/>
                  <w:hideMark/>
                </w:tcPr>
                <w:p w14:paraId="463F7D2C"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0CB1CA91"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1BB4DE64"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000000" w:fill="A6A6A6"/>
                  <w:noWrap/>
                  <w:vAlign w:val="bottom"/>
                  <w:hideMark/>
                </w:tcPr>
                <w:p w14:paraId="04C46146"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w:t>
                  </w:r>
                </w:p>
              </w:tc>
            </w:tr>
            <w:tr w:rsidR="00D2767B" w:rsidRPr="0029584C" w14:paraId="2672217B" w14:textId="77777777" w:rsidTr="00D2767B">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7A1C4AE2"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PRIMER PISO </w:t>
                  </w:r>
                </w:p>
              </w:tc>
              <w:tc>
                <w:tcPr>
                  <w:tcW w:w="1880" w:type="dxa"/>
                  <w:tcBorders>
                    <w:top w:val="nil"/>
                    <w:left w:val="nil"/>
                    <w:bottom w:val="single" w:sz="4" w:space="0" w:color="auto"/>
                    <w:right w:val="single" w:sz="4" w:space="0" w:color="auto"/>
                  </w:tcBorders>
                  <w:shd w:val="clear" w:color="auto" w:fill="auto"/>
                  <w:noWrap/>
                  <w:vAlign w:val="bottom"/>
                  <w:hideMark/>
                </w:tcPr>
                <w:p w14:paraId="2A71C7CC"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6A0AB526"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37D45D0E"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auto" w:fill="auto"/>
                  <w:noWrap/>
                  <w:vAlign w:val="bottom"/>
                  <w:hideMark/>
                </w:tcPr>
                <w:p w14:paraId="6902AB4A"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r>
            <w:tr w:rsidR="00D2767B" w:rsidRPr="0029584C" w14:paraId="230FC5EC" w14:textId="77777777" w:rsidTr="00D2767B">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037B3F3C"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SEGUNDO PISO </w:t>
                  </w:r>
                </w:p>
              </w:tc>
              <w:tc>
                <w:tcPr>
                  <w:tcW w:w="1880" w:type="dxa"/>
                  <w:tcBorders>
                    <w:top w:val="nil"/>
                    <w:left w:val="nil"/>
                    <w:bottom w:val="single" w:sz="4" w:space="0" w:color="auto"/>
                    <w:right w:val="single" w:sz="4" w:space="0" w:color="auto"/>
                  </w:tcBorders>
                  <w:shd w:val="clear" w:color="auto" w:fill="auto"/>
                  <w:noWrap/>
                  <w:vAlign w:val="bottom"/>
                  <w:hideMark/>
                </w:tcPr>
                <w:p w14:paraId="2A358237"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61D15244"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2</w:t>
                  </w:r>
                </w:p>
              </w:tc>
              <w:tc>
                <w:tcPr>
                  <w:tcW w:w="1413" w:type="dxa"/>
                  <w:tcBorders>
                    <w:top w:val="nil"/>
                    <w:left w:val="nil"/>
                    <w:bottom w:val="single" w:sz="4" w:space="0" w:color="auto"/>
                    <w:right w:val="single" w:sz="4" w:space="0" w:color="auto"/>
                  </w:tcBorders>
                  <w:shd w:val="clear" w:color="auto" w:fill="auto"/>
                  <w:noWrap/>
                  <w:vAlign w:val="bottom"/>
                  <w:hideMark/>
                </w:tcPr>
                <w:p w14:paraId="364DF630"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2</w:t>
                  </w:r>
                </w:p>
              </w:tc>
              <w:tc>
                <w:tcPr>
                  <w:tcW w:w="1840" w:type="dxa"/>
                  <w:tcBorders>
                    <w:top w:val="nil"/>
                    <w:left w:val="nil"/>
                    <w:bottom w:val="single" w:sz="4" w:space="0" w:color="auto"/>
                    <w:right w:val="single" w:sz="4" w:space="0" w:color="auto"/>
                  </w:tcBorders>
                  <w:shd w:val="clear" w:color="auto" w:fill="auto"/>
                  <w:noWrap/>
                  <w:vAlign w:val="bottom"/>
                  <w:hideMark/>
                </w:tcPr>
                <w:p w14:paraId="67EA5019"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r>
            <w:tr w:rsidR="00B64B88" w:rsidRPr="0029584C" w14:paraId="3494C311" w14:textId="77777777" w:rsidTr="00D2767B">
              <w:trPr>
                <w:trHeight w:val="300"/>
              </w:trPr>
              <w:tc>
                <w:tcPr>
                  <w:tcW w:w="2560" w:type="dxa"/>
                  <w:tcBorders>
                    <w:top w:val="nil"/>
                    <w:left w:val="single" w:sz="4" w:space="0" w:color="auto"/>
                    <w:bottom w:val="single" w:sz="4" w:space="0" w:color="auto"/>
                    <w:right w:val="single" w:sz="4" w:space="0" w:color="auto"/>
                  </w:tcBorders>
                  <w:shd w:val="clear" w:color="auto" w:fill="auto"/>
                  <w:vAlign w:val="bottom"/>
                </w:tcPr>
                <w:p w14:paraId="2F28A55C" w14:textId="77777777" w:rsidR="00B64B88" w:rsidRPr="0029584C" w:rsidRDefault="00B64B88" w:rsidP="00B64B88">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TERCER PISO </w:t>
                  </w:r>
                </w:p>
              </w:tc>
              <w:tc>
                <w:tcPr>
                  <w:tcW w:w="1880" w:type="dxa"/>
                  <w:tcBorders>
                    <w:top w:val="nil"/>
                    <w:left w:val="nil"/>
                    <w:bottom w:val="single" w:sz="4" w:space="0" w:color="auto"/>
                    <w:right w:val="single" w:sz="4" w:space="0" w:color="auto"/>
                  </w:tcBorders>
                  <w:shd w:val="clear" w:color="auto" w:fill="auto"/>
                  <w:noWrap/>
                  <w:vAlign w:val="bottom"/>
                </w:tcPr>
                <w:p w14:paraId="455C7DDB" w14:textId="77777777" w:rsidR="00B64B88" w:rsidRPr="0029584C" w:rsidRDefault="00B64B88" w:rsidP="00B64B88">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tcPr>
                <w:p w14:paraId="085526AF" w14:textId="77777777" w:rsidR="00B64B88" w:rsidRPr="0029584C" w:rsidRDefault="00B64B88" w:rsidP="00B64B88">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2</w:t>
                  </w:r>
                </w:p>
              </w:tc>
              <w:tc>
                <w:tcPr>
                  <w:tcW w:w="1413" w:type="dxa"/>
                  <w:tcBorders>
                    <w:top w:val="nil"/>
                    <w:left w:val="nil"/>
                    <w:bottom w:val="single" w:sz="4" w:space="0" w:color="auto"/>
                    <w:right w:val="single" w:sz="4" w:space="0" w:color="auto"/>
                  </w:tcBorders>
                  <w:shd w:val="clear" w:color="auto" w:fill="auto"/>
                  <w:noWrap/>
                  <w:vAlign w:val="bottom"/>
                </w:tcPr>
                <w:p w14:paraId="45B9BF2C" w14:textId="77777777" w:rsidR="00B64B88" w:rsidRPr="0029584C" w:rsidRDefault="00B64B88" w:rsidP="00B64B88">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2</w:t>
                  </w:r>
                </w:p>
              </w:tc>
              <w:tc>
                <w:tcPr>
                  <w:tcW w:w="1840" w:type="dxa"/>
                  <w:tcBorders>
                    <w:top w:val="nil"/>
                    <w:left w:val="nil"/>
                    <w:bottom w:val="single" w:sz="4" w:space="0" w:color="auto"/>
                    <w:right w:val="single" w:sz="4" w:space="0" w:color="auto"/>
                  </w:tcBorders>
                  <w:shd w:val="clear" w:color="auto" w:fill="auto"/>
                  <w:noWrap/>
                  <w:vAlign w:val="bottom"/>
                </w:tcPr>
                <w:p w14:paraId="01E7CC49" w14:textId="77777777" w:rsidR="00B64B88" w:rsidRPr="0029584C" w:rsidRDefault="00B64B88" w:rsidP="00B64B88">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r>
            <w:tr w:rsidR="00B64B88" w:rsidRPr="0029584C" w14:paraId="470904C3" w14:textId="77777777" w:rsidTr="00B64B88">
              <w:trPr>
                <w:trHeight w:val="300"/>
              </w:trPr>
              <w:tc>
                <w:tcPr>
                  <w:tcW w:w="2560" w:type="dxa"/>
                  <w:tcBorders>
                    <w:top w:val="nil"/>
                    <w:left w:val="single" w:sz="4" w:space="0" w:color="auto"/>
                    <w:bottom w:val="single" w:sz="4" w:space="0" w:color="auto"/>
                    <w:right w:val="single" w:sz="4" w:space="0" w:color="auto"/>
                  </w:tcBorders>
                  <w:shd w:val="clear" w:color="auto" w:fill="auto"/>
                  <w:vAlign w:val="bottom"/>
                </w:tcPr>
                <w:p w14:paraId="4A0C4602" w14:textId="77777777" w:rsidR="00B64B88" w:rsidRPr="0029584C" w:rsidRDefault="00B64B88" w:rsidP="00B64B8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SUPERVISOR</w:t>
                  </w:r>
                </w:p>
              </w:tc>
              <w:tc>
                <w:tcPr>
                  <w:tcW w:w="1880" w:type="dxa"/>
                  <w:tcBorders>
                    <w:top w:val="nil"/>
                    <w:left w:val="nil"/>
                    <w:bottom w:val="single" w:sz="4" w:space="0" w:color="auto"/>
                    <w:right w:val="single" w:sz="4" w:space="0" w:color="auto"/>
                  </w:tcBorders>
                  <w:shd w:val="clear" w:color="auto" w:fill="auto"/>
                  <w:noWrap/>
                  <w:vAlign w:val="bottom"/>
                </w:tcPr>
                <w:p w14:paraId="53E69B9C" w14:textId="77777777" w:rsidR="00B64B88" w:rsidRPr="0029584C" w:rsidRDefault="00B64B88" w:rsidP="00B64B8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8 HORAS</w:t>
                  </w:r>
                </w:p>
              </w:tc>
              <w:tc>
                <w:tcPr>
                  <w:tcW w:w="1427" w:type="dxa"/>
                  <w:tcBorders>
                    <w:top w:val="nil"/>
                    <w:left w:val="nil"/>
                    <w:bottom w:val="single" w:sz="4" w:space="0" w:color="auto"/>
                    <w:right w:val="single" w:sz="4" w:space="0" w:color="auto"/>
                  </w:tcBorders>
                  <w:shd w:val="clear" w:color="auto" w:fill="auto"/>
                  <w:noWrap/>
                  <w:vAlign w:val="bottom"/>
                </w:tcPr>
                <w:p w14:paraId="50EC8431" w14:textId="77777777" w:rsidR="00B64B88" w:rsidRPr="0029584C" w:rsidRDefault="00B64B88" w:rsidP="00B64B8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tcPr>
                <w:p w14:paraId="1C982172" w14:textId="77777777" w:rsidR="00B64B88" w:rsidRPr="0029584C" w:rsidRDefault="00B64B88" w:rsidP="00B64B8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auto" w:fill="808080" w:themeFill="background1" w:themeFillShade="80"/>
                  <w:noWrap/>
                  <w:vAlign w:val="bottom"/>
                </w:tcPr>
                <w:p w14:paraId="1347DD7F" w14:textId="77777777" w:rsidR="00B64B88" w:rsidRPr="0029584C" w:rsidRDefault="00B64B88" w:rsidP="00B64B88">
                  <w:pPr>
                    <w:spacing w:after="0" w:line="240" w:lineRule="auto"/>
                    <w:jc w:val="center"/>
                    <w:rPr>
                      <w:rFonts w:ascii="Calibri" w:eastAsia="Times New Roman" w:hAnsi="Calibri" w:cs="Calibri"/>
                      <w:color w:val="000000"/>
                      <w:sz w:val="18"/>
                      <w:szCs w:val="18"/>
                    </w:rPr>
                  </w:pPr>
                </w:p>
              </w:tc>
            </w:tr>
            <w:tr w:rsidR="00B64B88" w:rsidRPr="0029584C" w14:paraId="67316BC1" w14:textId="77777777" w:rsidTr="00B64B88">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40088C73" w14:textId="77777777" w:rsidR="00B64B88" w:rsidRPr="0029584C" w:rsidRDefault="00B64B88" w:rsidP="00B64B8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TOTAL</w:t>
                  </w:r>
                  <w:r w:rsidRPr="0029584C">
                    <w:rPr>
                      <w:rFonts w:ascii="Calibri" w:eastAsia="Times New Roman" w:hAnsi="Calibri" w:cs="Calibri"/>
                      <w:color w:val="000000"/>
                      <w:sz w:val="18"/>
                      <w:szCs w:val="18"/>
                    </w:rPr>
                    <w:t xml:space="preserve"> </w:t>
                  </w:r>
                </w:p>
              </w:tc>
              <w:tc>
                <w:tcPr>
                  <w:tcW w:w="1880" w:type="dxa"/>
                  <w:tcBorders>
                    <w:top w:val="nil"/>
                    <w:left w:val="nil"/>
                    <w:bottom w:val="single" w:sz="4" w:space="0" w:color="auto"/>
                    <w:right w:val="single" w:sz="4" w:space="0" w:color="auto"/>
                  </w:tcBorders>
                  <w:shd w:val="clear" w:color="auto" w:fill="A6A6A6" w:themeFill="background1" w:themeFillShade="A6"/>
                  <w:noWrap/>
                  <w:vAlign w:val="bottom"/>
                  <w:hideMark/>
                </w:tcPr>
                <w:p w14:paraId="2300E8ED" w14:textId="77777777" w:rsidR="00B64B88" w:rsidRPr="0029584C" w:rsidRDefault="00B64B88" w:rsidP="00B64B88">
                  <w:pPr>
                    <w:spacing w:after="0" w:line="240" w:lineRule="auto"/>
                    <w:jc w:val="center"/>
                    <w:rPr>
                      <w:rFonts w:ascii="Calibri" w:eastAsia="Times New Roman" w:hAnsi="Calibri" w:cs="Calibri"/>
                      <w:color w:val="000000"/>
                      <w:sz w:val="18"/>
                      <w:szCs w:val="18"/>
                    </w:rPr>
                  </w:pPr>
                </w:p>
              </w:tc>
              <w:tc>
                <w:tcPr>
                  <w:tcW w:w="1427" w:type="dxa"/>
                  <w:tcBorders>
                    <w:top w:val="nil"/>
                    <w:left w:val="nil"/>
                    <w:bottom w:val="single" w:sz="4" w:space="0" w:color="auto"/>
                    <w:right w:val="single" w:sz="4" w:space="0" w:color="auto"/>
                  </w:tcBorders>
                  <w:shd w:val="clear" w:color="auto" w:fill="A6A6A6" w:themeFill="background1" w:themeFillShade="A6"/>
                  <w:noWrap/>
                  <w:vAlign w:val="bottom"/>
                </w:tcPr>
                <w:p w14:paraId="74F49B12" w14:textId="77777777" w:rsidR="00B64B88" w:rsidRPr="0029584C" w:rsidRDefault="00B64B88" w:rsidP="00B64B88">
                  <w:pPr>
                    <w:spacing w:after="0" w:line="240" w:lineRule="auto"/>
                    <w:jc w:val="center"/>
                    <w:rPr>
                      <w:rFonts w:ascii="Calibri" w:eastAsia="Times New Roman" w:hAnsi="Calibri" w:cs="Calibri"/>
                      <w:color w:val="000000"/>
                      <w:sz w:val="18"/>
                      <w:szCs w:val="18"/>
                    </w:rPr>
                  </w:pPr>
                </w:p>
              </w:tc>
              <w:tc>
                <w:tcPr>
                  <w:tcW w:w="1413" w:type="dxa"/>
                  <w:tcBorders>
                    <w:top w:val="nil"/>
                    <w:left w:val="nil"/>
                    <w:bottom w:val="single" w:sz="4" w:space="0" w:color="auto"/>
                    <w:right w:val="single" w:sz="4" w:space="0" w:color="auto"/>
                  </w:tcBorders>
                  <w:shd w:val="clear" w:color="auto" w:fill="A6A6A6" w:themeFill="background1" w:themeFillShade="A6"/>
                  <w:noWrap/>
                  <w:vAlign w:val="bottom"/>
                </w:tcPr>
                <w:p w14:paraId="66EDEC9C" w14:textId="77777777" w:rsidR="00B64B88" w:rsidRPr="0029584C" w:rsidRDefault="00B64B88" w:rsidP="00B64B88">
                  <w:pPr>
                    <w:spacing w:after="0" w:line="240" w:lineRule="auto"/>
                    <w:jc w:val="center"/>
                    <w:rPr>
                      <w:rFonts w:ascii="Calibri" w:eastAsia="Times New Roman" w:hAnsi="Calibri" w:cs="Calibri"/>
                      <w:color w:val="000000"/>
                      <w:sz w:val="18"/>
                      <w:szCs w:val="18"/>
                    </w:rPr>
                  </w:pPr>
                </w:p>
              </w:tc>
              <w:tc>
                <w:tcPr>
                  <w:tcW w:w="1840" w:type="dxa"/>
                  <w:tcBorders>
                    <w:top w:val="nil"/>
                    <w:left w:val="nil"/>
                    <w:bottom w:val="single" w:sz="4" w:space="0" w:color="auto"/>
                    <w:right w:val="single" w:sz="4" w:space="0" w:color="auto"/>
                  </w:tcBorders>
                  <w:shd w:val="clear" w:color="auto" w:fill="auto"/>
                  <w:noWrap/>
                  <w:vAlign w:val="bottom"/>
                  <w:hideMark/>
                </w:tcPr>
                <w:p w14:paraId="509B0C3D" w14:textId="77777777" w:rsidR="00B64B88" w:rsidRPr="0029584C" w:rsidRDefault="00B64B88" w:rsidP="00B64B8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w:t>
                  </w:r>
                  <w:r w:rsidRPr="0029584C">
                    <w:rPr>
                      <w:rFonts w:ascii="Calibri" w:eastAsia="Times New Roman" w:hAnsi="Calibri" w:cs="Calibri"/>
                      <w:color w:val="000000"/>
                      <w:sz w:val="18"/>
                      <w:szCs w:val="18"/>
                    </w:rPr>
                    <w:t>1</w:t>
                  </w:r>
                </w:p>
              </w:tc>
            </w:tr>
          </w:tbl>
          <w:p w14:paraId="6DFFC505" w14:textId="77777777" w:rsidR="00D2767B" w:rsidRPr="00870999" w:rsidRDefault="00D2767B" w:rsidP="00D2767B">
            <w:pPr>
              <w:pStyle w:val="Textoindependiente"/>
              <w:spacing w:after="0"/>
              <w:jc w:val="both"/>
              <w:rPr>
                <w:rFonts w:ascii="Arial" w:hAnsi="Arial" w:cs="Arial"/>
              </w:rPr>
            </w:pPr>
          </w:p>
          <w:p w14:paraId="08363EF7" w14:textId="77777777" w:rsidR="00D2767B" w:rsidRPr="00870999" w:rsidRDefault="00D2767B" w:rsidP="00D2767B">
            <w:pPr>
              <w:pStyle w:val="Textoindependiente"/>
              <w:spacing w:after="0"/>
              <w:jc w:val="both"/>
              <w:rPr>
                <w:rFonts w:ascii="Arial" w:hAnsi="Arial" w:cs="Arial"/>
              </w:rPr>
            </w:pPr>
          </w:p>
          <w:p w14:paraId="241A3DCF" w14:textId="03AD3920" w:rsidR="00D2767B" w:rsidRPr="00870999" w:rsidRDefault="00D2767B" w:rsidP="00D2767B">
            <w:pPr>
              <w:jc w:val="both"/>
              <w:rPr>
                <w:rFonts w:ascii="Arial" w:hAnsi="Arial" w:cs="Arial"/>
              </w:rPr>
            </w:pPr>
            <w:r w:rsidRPr="00870999">
              <w:rPr>
                <w:rFonts w:ascii="Arial" w:hAnsi="Arial" w:cs="Arial"/>
              </w:rPr>
              <w:t xml:space="preserve">El proponente adjudicado deberá contar con </w:t>
            </w:r>
            <w:r w:rsidRPr="00870999">
              <w:rPr>
                <w:rFonts w:ascii="Arial" w:hAnsi="Arial" w:cs="Arial"/>
                <w:b/>
              </w:rPr>
              <w:t>un Supervisor con permanencia física (lunes a sábado) en la Clínica</w:t>
            </w:r>
            <w:r w:rsidRPr="00870999">
              <w:rPr>
                <w:rFonts w:ascii="Arial" w:hAnsi="Arial" w:cs="Arial"/>
              </w:rPr>
              <w:t xml:space="preserve"> y a llamado las 24 horas de los 365 días del año, no siendo este funcionario parte del personal operativo de limpieza.</w:t>
            </w:r>
          </w:p>
          <w:p w14:paraId="1DC1EAE5" w14:textId="77777777" w:rsidR="00D2767B" w:rsidRPr="00870999" w:rsidRDefault="00D2767B" w:rsidP="00D2767B">
            <w:pPr>
              <w:jc w:val="both"/>
              <w:rPr>
                <w:rFonts w:ascii="Arial" w:hAnsi="Arial" w:cs="Arial"/>
                <w:b/>
              </w:rPr>
            </w:pPr>
            <w:r w:rsidRPr="00870999">
              <w:rPr>
                <w:rFonts w:ascii="Arial" w:hAnsi="Arial" w:cs="Arial"/>
              </w:rPr>
              <w:t>La ausencia no prevista de algún funcionario, obliga a la Empresa a sustituir la misma de manera inmediata con personal de apoyo</w:t>
            </w:r>
            <w:r w:rsidRPr="00870999">
              <w:rPr>
                <w:rFonts w:ascii="Arial" w:hAnsi="Arial" w:cs="Arial"/>
                <w:b/>
              </w:rPr>
              <w:t>, no siendo éste parte del personal operativo del turno.</w:t>
            </w:r>
          </w:p>
          <w:p w14:paraId="335D0B9D" w14:textId="77777777" w:rsidR="00D2767B" w:rsidRPr="00870999" w:rsidRDefault="00D2767B" w:rsidP="00B64B88">
            <w:pPr>
              <w:jc w:val="both"/>
              <w:rPr>
                <w:rFonts w:ascii="Arial" w:hAnsi="Arial" w:cs="Arial"/>
              </w:rPr>
            </w:pPr>
            <w:r w:rsidRPr="00870999">
              <w:rPr>
                <w:rFonts w:ascii="Arial" w:hAnsi="Arial" w:cs="Arial"/>
                <w:b/>
              </w:rPr>
              <w:t>NOTA:</w:t>
            </w:r>
            <w:r w:rsidRPr="00870999">
              <w:rPr>
                <w:rFonts w:ascii="Arial" w:hAnsi="Arial" w:cs="Arial"/>
              </w:rPr>
              <w:t xml:space="preserve"> Durante la prestación del Servicio, la  Empresa adjudicada, sin incrementar el costo mensual fijo del Servicio, deberá en caso necesario reajustar esta cantidad mínima requerida de acuerdo a las exigencias del movimiento hospitalario, adicionando la cantidad necesaria de personal, ya que en las primeras horas del día (07:30 de la mañana) se requiere contar con la Clínica completamente limpia, muy especialmente los pisos de internación</w:t>
            </w:r>
            <w:r w:rsidR="00B64B88">
              <w:rPr>
                <w:rFonts w:ascii="Arial" w:hAnsi="Arial" w:cs="Arial"/>
              </w:rPr>
              <w:t>,</w:t>
            </w:r>
            <w:r w:rsidRPr="00870999">
              <w:rPr>
                <w:rFonts w:ascii="Arial" w:hAnsi="Arial" w:cs="Arial"/>
              </w:rPr>
              <w:t xml:space="preserve"> Enfermerías </w:t>
            </w:r>
            <w:r w:rsidR="00B64B88">
              <w:rPr>
                <w:rFonts w:ascii="Arial" w:hAnsi="Arial" w:cs="Arial"/>
              </w:rPr>
              <w:t xml:space="preserve">y consulta externa </w:t>
            </w:r>
            <w:r w:rsidRPr="00870999">
              <w:rPr>
                <w:rFonts w:ascii="Arial" w:hAnsi="Arial" w:cs="Arial"/>
              </w:rPr>
              <w:t>en razón del cambio de turno del personal.</w:t>
            </w:r>
          </w:p>
        </w:tc>
      </w:tr>
      <w:tr w:rsidR="00D2767B" w:rsidRPr="00870999" w14:paraId="60D1A252" w14:textId="77777777" w:rsidTr="00D2767B">
        <w:trPr>
          <w:trHeight w:val="486"/>
        </w:trPr>
        <w:tc>
          <w:tcPr>
            <w:tcW w:w="5000" w:type="pct"/>
            <w:shd w:val="clear" w:color="auto" w:fill="auto"/>
          </w:tcPr>
          <w:p w14:paraId="168754EC" w14:textId="77777777" w:rsidR="00D2767B" w:rsidRPr="00870999" w:rsidRDefault="00D2767B" w:rsidP="007C46F3">
            <w:pPr>
              <w:pStyle w:val="Textoindependiente"/>
              <w:numPr>
                <w:ilvl w:val="0"/>
                <w:numId w:val="63"/>
              </w:numPr>
              <w:jc w:val="both"/>
              <w:rPr>
                <w:rFonts w:ascii="Arial" w:hAnsi="Arial" w:cs="Arial"/>
              </w:rPr>
            </w:pPr>
            <w:r w:rsidRPr="00870999">
              <w:rPr>
                <w:rFonts w:ascii="Arial" w:hAnsi="Arial" w:cs="Arial"/>
              </w:rPr>
              <w:t>Los horarios, días, grupos, etc. del listado precedente podrán ser ajustados a requerimiento de la CSBP en coordinación con la Empresa Adjudicada con el fin de obtener un mejor Servicio.</w:t>
            </w:r>
          </w:p>
        </w:tc>
      </w:tr>
      <w:tr w:rsidR="00D2767B" w:rsidRPr="00870999" w14:paraId="58F7F523" w14:textId="77777777" w:rsidTr="00D2767B">
        <w:trPr>
          <w:trHeight w:val="486"/>
        </w:trPr>
        <w:tc>
          <w:tcPr>
            <w:tcW w:w="5000" w:type="pct"/>
            <w:shd w:val="clear" w:color="auto" w:fill="auto"/>
          </w:tcPr>
          <w:p w14:paraId="654D13A8" w14:textId="77777777" w:rsidR="00D2767B" w:rsidRPr="00870999" w:rsidRDefault="00D2767B" w:rsidP="007C46F3">
            <w:pPr>
              <w:pStyle w:val="Textoindependiente"/>
              <w:numPr>
                <w:ilvl w:val="0"/>
                <w:numId w:val="63"/>
              </w:numPr>
              <w:spacing w:after="0"/>
              <w:jc w:val="both"/>
              <w:rPr>
                <w:rFonts w:ascii="Arial" w:hAnsi="Arial" w:cs="Arial"/>
              </w:rPr>
            </w:pPr>
            <w:r w:rsidRPr="00870999">
              <w:rPr>
                <w:rFonts w:ascii="Arial" w:hAnsi="Arial" w:cs="Arial"/>
              </w:rPr>
              <w:t>Por razones de seguridad, la Empresa deberá presentar a la Administración de la Clínica antes de fin de cada mes el rol de turnos correspondiente al siguiente mes, con el fin de tener conocimiento de las personas que desarrollarán el Servicio.</w:t>
            </w:r>
          </w:p>
        </w:tc>
      </w:tr>
      <w:tr w:rsidR="00D2767B" w:rsidRPr="00870999" w14:paraId="582B135B" w14:textId="77777777" w:rsidTr="00D2767B">
        <w:trPr>
          <w:trHeight w:val="486"/>
        </w:trPr>
        <w:tc>
          <w:tcPr>
            <w:tcW w:w="5000" w:type="pct"/>
            <w:shd w:val="clear" w:color="auto" w:fill="auto"/>
          </w:tcPr>
          <w:p w14:paraId="3B842924" w14:textId="77777777" w:rsidR="00D2767B" w:rsidRPr="00870999" w:rsidRDefault="00D2767B" w:rsidP="007C46F3">
            <w:pPr>
              <w:pStyle w:val="Textoindependiente"/>
              <w:numPr>
                <w:ilvl w:val="0"/>
                <w:numId w:val="63"/>
              </w:numPr>
              <w:spacing w:after="0"/>
              <w:jc w:val="both"/>
              <w:rPr>
                <w:rFonts w:ascii="Arial" w:hAnsi="Arial" w:cs="Arial"/>
                <w:b/>
              </w:rPr>
            </w:pPr>
            <w:r w:rsidRPr="00870999">
              <w:rPr>
                <w:rFonts w:ascii="Arial" w:hAnsi="Arial" w:cs="Arial"/>
              </w:rPr>
              <w:t>El control del cumplimiento de horario se efectuará mediante el registro biométrico</w:t>
            </w:r>
            <w:r w:rsidR="00845695">
              <w:rPr>
                <w:rFonts w:ascii="Arial" w:hAnsi="Arial" w:cs="Arial"/>
              </w:rPr>
              <w:t xml:space="preserve"> (tarjetero)</w:t>
            </w:r>
            <w:r w:rsidRPr="00870999">
              <w:rPr>
                <w:rFonts w:ascii="Arial" w:hAnsi="Arial" w:cs="Arial"/>
              </w:rPr>
              <w:t xml:space="preserve">, mismas que deben ser provistas por el proponente adjudicado. </w:t>
            </w:r>
          </w:p>
        </w:tc>
      </w:tr>
      <w:tr w:rsidR="00D2767B" w:rsidRPr="00870999" w14:paraId="08E44A62" w14:textId="77777777" w:rsidTr="00D2767B">
        <w:trPr>
          <w:trHeight w:val="486"/>
        </w:trPr>
        <w:tc>
          <w:tcPr>
            <w:tcW w:w="5000" w:type="pct"/>
            <w:shd w:val="clear" w:color="auto" w:fill="BFBFBF" w:themeFill="background1" w:themeFillShade="BF"/>
          </w:tcPr>
          <w:p w14:paraId="07927CA1" w14:textId="77777777" w:rsidR="00D2767B" w:rsidRPr="00870999" w:rsidRDefault="00D2767B" w:rsidP="00D2767B">
            <w:pPr>
              <w:pStyle w:val="Textoindependiente"/>
              <w:spacing w:after="0"/>
              <w:rPr>
                <w:rFonts w:ascii="Arial" w:hAnsi="Arial" w:cs="Arial"/>
                <w:b/>
                <w:bCs/>
              </w:rPr>
            </w:pPr>
          </w:p>
          <w:p w14:paraId="19C3D58D" w14:textId="77777777" w:rsidR="00D2767B" w:rsidRPr="00870999" w:rsidRDefault="00D2767B" w:rsidP="00D2767B">
            <w:pPr>
              <w:ind w:left="214"/>
              <w:jc w:val="both"/>
              <w:rPr>
                <w:rFonts w:ascii="Arial" w:hAnsi="Arial" w:cs="Arial"/>
                <w:b/>
                <w:bCs/>
              </w:rPr>
            </w:pPr>
            <w:r w:rsidRPr="00870999">
              <w:rPr>
                <w:rFonts w:ascii="Arial" w:hAnsi="Arial" w:cs="Arial"/>
              </w:rPr>
              <w:t>C. EQUIPAMIENTO MINIMO E INSUMOS PARA EL SERVICIO EN CLINICA</w:t>
            </w:r>
          </w:p>
        </w:tc>
      </w:tr>
      <w:tr w:rsidR="00D2767B" w:rsidRPr="00870999" w14:paraId="7E4EE4B1" w14:textId="77777777" w:rsidTr="00D2767B">
        <w:trPr>
          <w:trHeight w:val="296"/>
        </w:trPr>
        <w:tc>
          <w:tcPr>
            <w:tcW w:w="5000" w:type="pct"/>
            <w:shd w:val="clear" w:color="auto" w:fill="FFFFFF" w:themeFill="background1"/>
            <w:vAlign w:val="center"/>
          </w:tcPr>
          <w:p w14:paraId="39064202" w14:textId="77777777" w:rsidR="00D2767B" w:rsidRPr="00870999" w:rsidRDefault="00D2767B" w:rsidP="00D2767B">
            <w:pPr>
              <w:pStyle w:val="Prrafodelista"/>
              <w:ind w:left="1080"/>
              <w:jc w:val="both"/>
              <w:rPr>
                <w:rFonts w:ascii="Arial" w:hAnsi="Arial" w:cs="Arial"/>
              </w:rPr>
            </w:pPr>
          </w:p>
          <w:p w14:paraId="401F073D" w14:textId="77777777" w:rsidR="00D2767B" w:rsidRPr="00870999" w:rsidRDefault="00D2767B" w:rsidP="007C46F3">
            <w:pPr>
              <w:pStyle w:val="Prrafodelista"/>
              <w:numPr>
                <w:ilvl w:val="0"/>
                <w:numId w:val="53"/>
              </w:numPr>
              <w:spacing w:line="240" w:lineRule="auto"/>
              <w:jc w:val="both"/>
              <w:rPr>
                <w:rFonts w:ascii="Arial" w:hAnsi="Arial" w:cs="Arial"/>
              </w:rPr>
            </w:pPr>
            <w:r w:rsidRPr="00870999">
              <w:rPr>
                <w:rFonts w:ascii="Arial" w:hAnsi="Arial" w:cs="Arial"/>
              </w:rPr>
              <w:t>Lustradora Industrial de pisos  (1 por planta como mínimo)</w:t>
            </w:r>
          </w:p>
          <w:p w14:paraId="01659810" w14:textId="77777777" w:rsidR="00D2767B" w:rsidRPr="00870999" w:rsidRDefault="00D2767B" w:rsidP="007C46F3">
            <w:pPr>
              <w:pStyle w:val="Prrafodelista"/>
              <w:numPr>
                <w:ilvl w:val="0"/>
                <w:numId w:val="53"/>
              </w:numPr>
              <w:spacing w:line="240" w:lineRule="auto"/>
              <w:jc w:val="both"/>
              <w:rPr>
                <w:rFonts w:ascii="Arial" w:hAnsi="Arial" w:cs="Arial"/>
              </w:rPr>
            </w:pPr>
            <w:r w:rsidRPr="00870999">
              <w:rPr>
                <w:rFonts w:ascii="Arial" w:hAnsi="Arial" w:cs="Arial"/>
              </w:rPr>
              <w:t>Aspiradora Industrial de Polvo y Agua (1 por planta como mínimo)</w:t>
            </w:r>
          </w:p>
          <w:p w14:paraId="31875CAE" w14:textId="77777777" w:rsidR="00D2767B" w:rsidRPr="00870999" w:rsidRDefault="00D2767B" w:rsidP="007C46F3">
            <w:pPr>
              <w:pStyle w:val="Prrafodelista"/>
              <w:numPr>
                <w:ilvl w:val="0"/>
                <w:numId w:val="53"/>
              </w:numPr>
              <w:spacing w:line="240" w:lineRule="auto"/>
              <w:jc w:val="both"/>
              <w:rPr>
                <w:rFonts w:ascii="Arial" w:hAnsi="Arial" w:cs="Arial"/>
              </w:rPr>
            </w:pPr>
            <w:r w:rsidRPr="00870999">
              <w:rPr>
                <w:rFonts w:ascii="Arial" w:hAnsi="Arial" w:cs="Arial"/>
              </w:rPr>
              <w:t>Equipo para lavado de Vidrios (lo necesario de acuerdo a la infraestructura)</w:t>
            </w:r>
          </w:p>
          <w:p w14:paraId="30FB41E6" w14:textId="77777777" w:rsidR="00D2767B" w:rsidRPr="00870999" w:rsidRDefault="00D2767B" w:rsidP="007C46F3">
            <w:pPr>
              <w:pStyle w:val="Prrafodelista"/>
              <w:numPr>
                <w:ilvl w:val="0"/>
                <w:numId w:val="53"/>
              </w:numPr>
              <w:spacing w:line="240" w:lineRule="auto"/>
              <w:jc w:val="both"/>
              <w:rPr>
                <w:rFonts w:ascii="Arial" w:hAnsi="Arial" w:cs="Arial"/>
              </w:rPr>
            </w:pPr>
            <w:proofErr w:type="spellStart"/>
            <w:r w:rsidRPr="00870999">
              <w:rPr>
                <w:rFonts w:ascii="Arial" w:hAnsi="Arial" w:cs="Arial"/>
              </w:rPr>
              <w:t>Mopeadoras</w:t>
            </w:r>
            <w:proofErr w:type="spellEnd"/>
            <w:r w:rsidRPr="00870999">
              <w:rPr>
                <w:rFonts w:ascii="Arial" w:hAnsi="Arial" w:cs="Arial"/>
              </w:rPr>
              <w:t xml:space="preserve"> de acuerdo a imagen (12 mínimo, cada una con cinco </w:t>
            </w:r>
            <w:proofErr w:type="spellStart"/>
            <w:r w:rsidRPr="00870999">
              <w:rPr>
                <w:rFonts w:ascii="Arial" w:hAnsi="Arial" w:cs="Arial"/>
              </w:rPr>
              <w:t>mopas</w:t>
            </w:r>
            <w:proofErr w:type="spellEnd"/>
            <w:r w:rsidRPr="00870999">
              <w:rPr>
                <w:rFonts w:ascii="Arial" w:hAnsi="Arial" w:cs="Arial"/>
              </w:rPr>
              <w:t xml:space="preserve"> para recambio)</w:t>
            </w:r>
          </w:p>
          <w:p w14:paraId="321BECDC" w14:textId="77777777" w:rsidR="00D2767B" w:rsidRPr="00870999" w:rsidRDefault="00D2767B" w:rsidP="00D2767B">
            <w:pPr>
              <w:pStyle w:val="Prrafodelista"/>
              <w:ind w:left="1080"/>
              <w:jc w:val="both"/>
              <w:rPr>
                <w:rFonts w:ascii="Arial" w:hAnsi="Arial" w:cs="Arial"/>
              </w:rPr>
            </w:pPr>
            <w:r w:rsidRPr="00870999">
              <w:rPr>
                <w:rFonts w:ascii="Arial" w:hAnsi="Arial" w:cs="Arial"/>
                <w:noProof/>
                <w:lang w:val="es-ES" w:eastAsia="es-ES"/>
              </w:rPr>
              <w:drawing>
                <wp:inline distT="0" distB="0" distL="0" distR="0" wp14:anchorId="68A04DE7" wp14:editId="68D97EB1">
                  <wp:extent cx="809625" cy="600075"/>
                  <wp:effectExtent l="0" t="0" r="9525" b="9525"/>
                  <wp:docPr id="26" name="Imagen 17" descr="http://www.eurocuidados.com/fotos/limpieza_ofici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www.eurocuidados.com/fotos/limpieza_oficina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9625" cy="600075"/>
                          </a:xfrm>
                          <a:prstGeom prst="rect">
                            <a:avLst/>
                          </a:prstGeom>
                          <a:noFill/>
                          <a:ln>
                            <a:noFill/>
                          </a:ln>
                        </pic:spPr>
                      </pic:pic>
                    </a:graphicData>
                  </a:graphic>
                </wp:inline>
              </w:drawing>
            </w:r>
          </w:p>
          <w:p w14:paraId="745A7D03" w14:textId="77777777" w:rsidR="00D2767B" w:rsidRPr="00870999" w:rsidRDefault="00D2767B" w:rsidP="007C46F3">
            <w:pPr>
              <w:pStyle w:val="Prrafodelista"/>
              <w:numPr>
                <w:ilvl w:val="0"/>
                <w:numId w:val="53"/>
              </w:numPr>
              <w:spacing w:line="240" w:lineRule="auto"/>
              <w:jc w:val="both"/>
              <w:rPr>
                <w:rFonts w:ascii="Arial" w:hAnsi="Arial" w:cs="Arial"/>
              </w:rPr>
            </w:pPr>
            <w:r w:rsidRPr="00870999">
              <w:rPr>
                <w:rFonts w:ascii="Arial" w:hAnsi="Arial" w:cs="Arial"/>
              </w:rPr>
              <w:t>Escobillones Grandes (suficientes para áreas administrativas y otras)</w:t>
            </w:r>
          </w:p>
          <w:p w14:paraId="4E7AD06A" w14:textId="77777777" w:rsidR="00D2767B" w:rsidRPr="00870999" w:rsidRDefault="00D2767B" w:rsidP="007C46F3">
            <w:pPr>
              <w:pStyle w:val="Prrafodelista"/>
              <w:numPr>
                <w:ilvl w:val="0"/>
                <w:numId w:val="53"/>
              </w:numPr>
              <w:spacing w:line="240" w:lineRule="auto"/>
              <w:jc w:val="both"/>
              <w:rPr>
                <w:rFonts w:ascii="Arial" w:hAnsi="Arial" w:cs="Arial"/>
              </w:rPr>
            </w:pPr>
            <w:r w:rsidRPr="00870999">
              <w:rPr>
                <w:rFonts w:ascii="Arial" w:hAnsi="Arial" w:cs="Arial"/>
              </w:rPr>
              <w:t xml:space="preserve">Carros de Limpieza específicos con sistema doble cubo, lavables, </w:t>
            </w:r>
            <w:proofErr w:type="spellStart"/>
            <w:r w:rsidRPr="00870999">
              <w:rPr>
                <w:rFonts w:ascii="Arial" w:hAnsi="Arial" w:cs="Arial"/>
              </w:rPr>
              <w:t>desinfectables</w:t>
            </w:r>
            <w:proofErr w:type="spellEnd"/>
            <w:r w:rsidRPr="00870999">
              <w:rPr>
                <w:rFonts w:ascii="Arial" w:hAnsi="Arial" w:cs="Arial"/>
              </w:rPr>
              <w:t xml:space="preserve">, de material anticorrosivo (16 mínimo de acuerdo a imagen). </w:t>
            </w:r>
          </w:p>
          <w:p w14:paraId="589A5F87" w14:textId="77777777" w:rsidR="00D2767B" w:rsidRPr="00870999" w:rsidRDefault="00D2767B" w:rsidP="00D2767B">
            <w:pPr>
              <w:pStyle w:val="Prrafodelista"/>
              <w:ind w:left="1080"/>
              <w:jc w:val="both"/>
              <w:rPr>
                <w:rFonts w:ascii="Arial" w:hAnsi="Arial" w:cs="Arial"/>
              </w:rPr>
            </w:pPr>
            <w:r w:rsidRPr="00870999">
              <w:rPr>
                <w:rFonts w:ascii="Arial" w:hAnsi="Arial" w:cs="Arial"/>
                <w:noProof/>
                <w:lang w:val="es-ES" w:eastAsia="es-ES"/>
              </w:rPr>
              <w:drawing>
                <wp:inline distT="0" distB="0" distL="0" distR="0" wp14:anchorId="7ADE3C17" wp14:editId="3AB43EDC">
                  <wp:extent cx="971550" cy="752475"/>
                  <wp:effectExtent l="0" t="0" r="0" b="9525"/>
                  <wp:docPr id="27" name="Imagen 14" descr="http://www.solostocks.com/img/carro-de-limpieza-4538375z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solostocks.com/img/carro-de-limpieza-4538375z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71550" cy="752475"/>
                          </a:xfrm>
                          <a:prstGeom prst="rect">
                            <a:avLst/>
                          </a:prstGeom>
                          <a:noFill/>
                          <a:ln>
                            <a:noFill/>
                          </a:ln>
                        </pic:spPr>
                      </pic:pic>
                    </a:graphicData>
                  </a:graphic>
                </wp:inline>
              </w:drawing>
            </w:r>
          </w:p>
          <w:p w14:paraId="354FA2E6" w14:textId="77777777" w:rsidR="00D2767B" w:rsidRPr="00870999" w:rsidRDefault="00D2767B" w:rsidP="007C46F3">
            <w:pPr>
              <w:pStyle w:val="Prrafodelista"/>
              <w:numPr>
                <w:ilvl w:val="0"/>
                <w:numId w:val="53"/>
              </w:numPr>
              <w:jc w:val="both"/>
              <w:rPr>
                <w:rFonts w:ascii="Arial" w:hAnsi="Arial" w:cs="Arial"/>
              </w:rPr>
            </w:pPr>
            <w:r w:rsidRPr="00870999">
              <w:rPr>
                <w:rFonts w:ascii="Arial" w:hAnsi="Arial" w:cs="Arial"/>
              </w:rPr>
              <w:t xml:space="preserve">Baldes con capacidad de 10 </w:t>
            </w:r>
            <w:proofErr w:type="spellStart"/>
            <w:r w:rsidRPr="00870999">
              <w:rPr>
                <w:rFonts w:ascii="Arial" w:hAnsi="Arial" w:cs="Arial"/>
              </w:rPr>
              <w:t>lts</w:t>
            </w:r>
            <w:proofErr w:type="spellEnd"/>
            <w:r w:rsidRPr="00870999">
              <w:rPr>
                <w:rFonts w:ascii="Arial" w:hAnsi="Arial" w:cs="Arial"/>
              </w:rPr>
              <w:t>. (32 unidades mínimo)</w:t>
            </w:r>
          </w:p>
          <w:p w14:paraId="4B2917C3" w14:textId="77777777" w:rsidR="00D2767B" w:rsidRPr="00870999" w:rsidRDefault="00D2767B" w:rsidP="007C46F3">
            <w:pPr>
              <w:pStyle w:val="Prrafodelista"/>
              <w:numPr>
                <w:ilvl w:val="0"/>
                <w:numId w:val="53"/>
              </w:numPr>
              <w:jc w:val="both"/>
              <w:rPr>
                <w:rFonts w:ascii="Arial" w:hAnsi="Arial" w:cs="Arial"/>
              </w:rPr>
            </w:pPr>
            <w:r w:rsidRPr="00870999">
              <w:rPr>
                <w:rFonts w:ascii="Arial" w:hAnsi="Arial" w:cs="Arial"/>
              </w:rPr>
              <w:t>Cepillos (2 unidades mínimo por carro y adicionales en cantidad necesaria para reposición)</w:t>
            </w:r>
          </w:p>
          <w:p w14:paraId="02817540" w14:textId="77777777" w:rsidR="00D2767B" w:rsidRPr="00870999" w:rsidRDefault="00D2767B" w:rsidP="007C46F3">
            <w:pPr>
              <w:pStyle w:val="Prrafodelista"/>
              <w:numPr>
                <w:ilvl w:val="0"/>
                <w:numId w:val="53"/>
              </w:numPr>
              <w:jc w:val="both"/>
              <w:rPr>
                <w:rFonts w:ascii="Arial" w:hAnsi="Arial" w:cs="Arial"/>
              </w:rPr>
            </w:pPr>
            <w:r w:rsidRPr="00870999">
              <w:rPr>
                <w:rFonts w:ascii="Arial" w:hAnsi="Arial" w:cs="Arial"/>
              </w:rPr>
              <w:t xml:space="preserve">Trapos rejillas de 4 colores diferentes (1 unidad por cada color para cada carro y cantidad necesaria para reposición por desgaste) </w:t>
            </w:r>
          </w:p>
          <w:p w14:paraId="3B7BD0D2" w14:textId="77777777" w:rsidR="00D2767B" w:rsidRPr="00870999" w:rsidRDefault="00D2767B" w:rsidP="007C46F3">
            <w:pPr>
              <w:pStyle w:val="Prrafodelista"/>
              <w:numPr>
                <w:ilvl w:val="0"/>
                <w:numId w:val="53"/>
              </w:numPr>
              <w:jc w:val="both"/>
              <w:rPr>
                <w:rFonts w:ascii="Arial" w:hAnsi="Arial" w:cs="Arial"/>
              </w:rPr>
            </w:pPr>
            <w:r w:rsidRPr="00870999">
              <w:rPr>
                <w:rFonts w:ascii="Arial" w:hAnsi="Arial" w:cs="Arial"/>
              </w:rPr>
              <w:t>Trapo de piso (2 unidades por cada carro y cantidad necesaria para reposición por desgaste)</w:t>
            </w:r>
          </w:p>
          <w:p w14:paraId="1806E774" w14:textId="77777777" w:rsidR="00D2767B" w:rsidRPr="00870999" w:rsidRDefault="00D2767B" w:rsidP="007C46F3">
            <w:pPr>
              <w:pStyle w:val="Prrafodelista"/>
              <w:numPr>
                <w:ilvl w:val="0"/>
                <w:numId w:val="53"/>
              </w:numPr>
              <w:jc w:val="both"/>
              <w:rPr>
                <w:rFonts w:ascii="Arial" w:hAnsi="Arial" w:cs="Arial"/>
              </w:rPr>
            </w:pPr>
            <w:r w:rsidRPr="00870999">
              <w:rPr>
                <w:rFonts w:ascii="Arial" w:hAnsi="Arial" w:cs="Arial"/>
              </w:rPr>
              <w:t>Esponja bicolor (suave y áspera), 3 por carro y cantidad suficiente para reposición por desgaste.</w:t>
            </w:r>
          </w:p>
          <w:p w14:paraId="5BEA0B7B" w14:textId="77777777" w:rsidR="00D2767B" w:rsidRPr="00870999" w:rsidRDefault="00D2767B" w:rsidP="007C46F3">
            <w:pPr>
              <w:pStyle w:val="Prrafodelista"/>
              <w:numPr>
                <w:ilvl w:val="0"/>
                <w:numId w:val="53"/>
              </w:numPr>
              <w:jc w:val="both"/>
              <w:rPr>
                <w:rFonts w:ascii="Arial" w:hAnsi="Arial" w:cs="Arial"/>
              </w:rPr>
            </w:pPr>
            <w:r w:rsidRPr="00870999">
              <w:rPr>
                <w:rFonts w:ascii="Arial" w:hAnsi="Arial" w:cs="Arial"/>
              </w:rPr>
              <w:t>Detergente en polvo (cantidad suficiente para todos los ambientes de la Clínica (</w:t>
            </w:r>
            <w:r w:rsidRPr="00870999">
              <w:rPr>
                <w:rFonts w:ascii="Arial" w:hAnsi="Arial" w:cs="Arial"/>
                <w:b/>
              </w:rPr>
              <w:t>presentar en la propuesta la ficha técnica del producto ofertado</w:t>
            </w:r>
            <w:r w:rsidRPr="00870999">
              <w:rPr>
                <w:rFonts w:ascii="Arial" w:hAnsi="Arial" w:cs="Arial"/>
              </w:rPr>
              <w:t>)</w:t>
            </w:r>
          </w:p>
          <w:p w14:paraId="3CC74C52" w14:textId="77777777" w:rsidR="00D2767B" w:rsidRPr="00870999" w:rsidRDefault="00D2767B" w:rsidP="007C46F3">
            <w:pPr>
              <w:pStyle w:val="Prrafodelista"/>
              <w:numPr>
                <w:ilvl w:val="0"/>
                <w:numId w:val="53"/>
              </w:numPr>
              <w:jc w:val="both"/>
              <w:rPr>
                <w:rFonts w:ascii="Arial" w:hAnsi="Arial" w:cs="Arial"/>
              </w:rPr>
            </w:pPr>
            <w:r w:rsidRPr="00870999">
              <w:rPr>
                <w:rFonts w:ascii="Arial" w:hAnsi="Arial" w:cs="Arial"/>
              </w:rPr>
              <w:t>Detergente desinfectante liquido (cantidad suficiente para todos los ambientes de la Clínica (</w:t>
            </w:r>
            <w:r w:rsidRPr="00870999">
              <w:rPr>
                <w:rFonts w:ascii="Arial" w:hAnsi="Arial" w:cs="Arial"/>
                <w:b/>
              </w:rPr>
              <w:t>presentar en la propuesta la ficha técnica del producto ofertado</w:t>
            </w:r>
            <w:r w:rsidRPr="00870999">
              <w:rPr>
                <w:rFonts w:ascii="Arial" w:hAnsi="Arial" w:cs="Arial"/>
              </w:rPr>
              <w:t>)</w:t>
            </w:r>
          </w:p>
          <w:p w14:paraId="44C7A913" w14:textId="77777777" w:rsidR="00D2767B" w:rsidRPr="00870999" w:rsidRDefault="00D2767B" w:rsidP="007C46F3">
            <w:pPr>
              <w:pStyle w:val="Prrafodelista"/>
              <w:numPr>
                <w:ilvl w:val="0"/>
                <w:numId w:val="53"/>
              </w:numPr>
              <w:jc w:val="both"/>
              <w:rPr>
                <w:rFonts w:ascii="Arial" w:hAnsi="Arial" w:cs="Arial"/>
              </w:rPr>
            </w:pPr>
            <w:r w:rsidRPr="00870999">
              <w:rPr>
                <w:rFonts w:ascii="Arial" w:hAnsi="Arial" w:cs="Arial"/>
              </w:rPr>
              <w:t xml:space="preserve">Soluciones Desinfectantes, para contingencias por derrame de fluidos corporales. Soluciones cloradas, </w:t>
            </w:r>
            <w:r w:rsidRPr="00870999">
              <w:rPr>
                <w:rFonts w:ascii="Arial" w:hAnsi="Arial" w:cs="Arial"/>
                <w:b/>
              </w:rPr>
              <w:t>presentar en la propuesta la ficha técnica del producto ofertado</w:t>
            </w:r>
            <w:r w:rsidRPr="00870999">
              <w:rPr>
                <w:rFonts w:ascii="Arial" w:hAnsi="Arial" w:cs="Arial"/>
              </w:rPr>
              <w:t xml:space="preserve">). </w:t>
            </w:r>
          </w:p>
          <w:p w14:paraId="3AAE1C16" w14:textId="77777777" w:rsidR="00D2767B" w:rsidRPr="00870999" w:rsidRDefault="00D2767B" w:rsidP="007C46F3">
            <w:pPr>
              <w:pStyle w:val="Prrafodelista"/>
              <w:numPr>
                <w:ilvl w:val="0"/>
                <w:numId w:val="53"/>
              </w:numPr>
              <w:jc w:val="both"/>
              <w:rPr>
                <w:rFonts w:ascii="Arial" w:hAnsi="Arial" w:cs="Arial"/>
              </w:rPr>
            </w:pPr>
            <w:r w:rsidRPr="00870999">
              <w:rPr>
                <w:rFonts w:ascii="Arial" w:hAnsi="Arial" w:cs="Arial"/>
              </w:rPr>
              <w:t xml:space="preserve">Soluciones Desinfectantes para superficies contaminadas: Amonios Cuaternarios (Cantidad suficiente para todos los ambientes de la clínica, </w:t>
            </w:r>
            <w:r w:rsidRPr="00870999">
              <w:rPr>
                <w:rFonts w:ascii="Arial" w:hAnsi="Arial" w:cs="Arial"/>
                <w:b/>
              </w:rPr>
              <w:t>presentar en la propuesta las fichas técnicas de los productos ofertados</w:t>
            </w:r>
            <w:r w:rsidRPr="00870999">
              <w:rPr>
                <w:rFonts w:ascii="Arial" w:hAnsi="Arial" w:cs="Arial"/>
              </w:rPr>
              <w:t xml:space="preserve">). </w:t>
            </w:r>
          </w:p>
          <w:p w14:paraId="44785E32" w14:textId="77777777" w:rsidR="00D2767B" w:rsidRPr="00870999" w:rsidRDefault="00D2767B" w:rsidP="007C46F3">
            <w:pPr>
              <w:pStyle w:val="Prrafodelista"/>
              <w:numPr>
                <w:ilvl w:val="0"/>
                <w:numId w:val="53"/>
              </w:numPr>
              <w:jc w:val="both"/>
              <w:rPr>
                <w:rFonts w:ascii="Arial" w:hAnsi="Arial" w:cs="Arial"/>
              </w:rPr>
            </w:pPr>
            <w:r w:rsidRPr="00870999">
              <w:rPr>
                <w:rFonts w:ascii="Arial" w:hAnsi="Arial" w:cs="Arial"/>
              </w:rPr>
              <w:t xml:space="preserve">Soluciones alcalinas y desengrasantes, (Cantidad suficiente para todos los ambientes de la clínica, </w:t>
            </w:r>
            <w:r w:rsidRPr="00870999">
              <w:rPr>
                <w:rFonts w:ascii="Arial" w:hAnsi="Arial" w:cs="Arial"/>
                <w:b/>
              </w:rPr>
              <w:t>presentar en la propuesta la ficha técnica del producto ofertado.</w:t>
            </w:r>
          </w:p>
          <w:p w14:paraId="58C274B6" w14:textId="77777777" w:rsidR="00D2767B" w:rsidRPr="00870999" w:rsidRDefault="00D2767B" w:rsidP="007C46F3">
            <w:pPr>
              <w:pStyle w:val="Prrafodelista"/>
              <w:numPr>
                <w:ilvl w:val="0"/>
                <w:numId w:val="53"/>
              </w:numPr>
              <w:jc w:val="both"/>
              <w:rPr>
                <w:rFonts w:ascii="Arial" w:hAnsi="Arial" w:cs="Arial"/>
              </w:rPr>
            </w:pPr>
            <w:r w:rsidRPr="00870999">
              <w:rPr>
                <w:rFonts w:ascii="Arial" w:hAnsi="Arial" w:cs="Arial"/>
              </w:rPr>
              <w:t xml:space="preserve">Soluciones desincrustantes  y </w:t>
            </w:r>
            <w:proofErr w:type="spellStart"/>
            <w:r w:rsidRPr="00870999">
              <w:rPr>
                <w:rFonts w:ascii="Arial" w:hAnsi="Arial" w:cs="Arial"/>
              </w:rPr>
              <w:t>antisarro</w:t>
            </w:r>
            <w:proofErr w:type="spellEnd"/>
            <w:r w:rsidRPr="00870999">
              <w:rPr>
                <w:rFonts w:ascii="Arial" w:hAnsi="Arial" w:cs="Arial"/>
              </w:rPr>
              <w:t xml:space="preserve"> (Cantidad suficiente para todos los ambientes de la clínica, </w:t>
            </w:r>
            <w:r w:rsidRPr="00870999">
              <w:rPr>
                <w:rFonts w:ascii="Arial" w:hAnsi="Arial" w:cs="Arial"/>
                <w:b/>
              </w:rPr>
              <w:t>presentar en la propuesta la ficha técnica del producto ofertado</w:t>
            </w:r>
            <w:r w:rsidRPr="00870999">
              <w:rPr>
                <w:rFonts w:ascii="Arial" w:hAnsi="Arial" w:cs="Arial"/>
              </w:rPr>
              <w:t xml:space="preserve">) </w:t>
            </w:r>
          </w:p>
          <w:p w14:paraId="37044E13" w14:textId="77777777" w:rsidR="00D2767B" w:rsidRPr="00870999" w:rsidRDefault="00D2767B" w:rsidP="007C46F3">
            <w:pPr>
              <w:pStyle w:val="Prrafodelista"/>
              <w:numPr>
                <w:ilvl w:val="0"/>
                <w:numId w:val="53"/>
              </w:numPr>
              <w:jc w:val="both"/>
              <w:rPr>
                <w:rFonts w:ascii="Arial" w:hAnsi="Arial" w:cs="Arial"/>
              </w:rPr>
            </w:pPr>
            <w:r w:rsidRPr="00870999">
              <w:rPr>
                <w:rFonts w:ascii="Arial" w:hAnsi="Arial" w:cs="Arial"/>
              </w:rPr>
              <w:t xml:space="preserve">Limpiador desinfectante aromatizado para superficies (Cantidad suficiente para ambientes administrativos de la Clínica, </w:t>
            </w:r>
            <w:r w:rsidRPr="00870999">
              <w:rPr>
                <w:rFonts w:ascii="Arial" w:hAnsi="Arial" w:cs="Arial"/>
                <w:b/>
              </w:rPr>
              <w:t>presentar en la propuesta la ficha técnica del producto ofertado</w:t>
            </w:r>
            <w:r w:rsidRPr="00870999">
              <w:rPr>
                <w:rFonts w:ascii="Arial" w:hAnsi="Arial" w:cs="Arial"/>
              </w:rPr>
              <w:t xml:space="preserve">) </w:t>
            </w:r>
          </w:p>
          <w:p w14:paraId="3B33EE38" w14:textId="77777777" w:rsidR="00D2767B" w:rsidRPr="00870999" w:rsidRDefault="00D2767B" w:rsidP="007C46F3">
            <w:pPr>
              <w:pStyle w:val="Prrafodelista"/>
              <w:numPr>
                <w:ilvl w:val="0"/>
                <w:numId w:val="53"/>
              </w:numPr>
              <w:jc w:val="both"/>
              <w:rPr>
                <w:rFonts w:ascii="Arial" w:hAnsi="Arial" w:cs="Arial"/>
              </w:rPr>
            </w:pPr>
            <w:r w:rsidRPr="00870999">
              <w:rPr>
                <w:rFonts w:ascii="Arial" w:hAnsi="Arial" w:cs="Arial"/>
              </w:rPr>
              <w:t xml:space="preserve">Solución para limpiar vidrios (cantidad suficiente para todos los ambientes,  </w:t>
            </w:r>
            <w:r w:rsidRPr="00870999">
              <w:rPr>
                <w:rFonts w:ascii="Arial" w:hAnsi="Arial" w:cs="Arial"/>
                <w:b/>
              </w:rPr>
              <w:t>presentar en la propuesta la ficha técnica del producto ofertado</w:t>
            </w:r>
            <w:r w:rsidRPr="00870999">
              <w:rPr>
                <w:rFonts w:ascii="Arial" w:hAnsi="Arial" w:cs="Arial"/>
              </w:rPr>
              <w:t>)</w:t>
            </w:r>
          </w:p>
          <w:p w14:paraId="5246A07A" w14:textId="77777777" w:rsidR="00D2767B" w:rsidRPr="00870999" w:rsidRDefault="00D2767B" w:rsidP="007C46F3">
            <w:pPr>
              <w:pStyle w:val="Prrafodelista"/>
              <w:numPr>
                <w:ilvl w:val="0"/>
                <w:numId w:val="53"/>
              </w:numPr>
              <w:jc w:val="both"/>
              <w:rPr>
                <w:rFonts w:ascii="Arial" w:hAnsi="Arial" w:cs="Arial"/>
              </w:rPr>
            </w:pPr>
            <w:r w:rsidRPr="00870999">
              <w:rPr>
                <w:rFonts w:ascii="Arial" w:hAnsi="Arial" w:cs="Arial"/>
              </w:rPr>
              <w:t xml:space="preserve">Cera fría para pisos (cantidad suficiente de acuerdo a infraestructura para todos los ambientes,  </w:t>
            </w:r>
            <w:r w:rsidRPr="00870999">
              <w:rPr>
                <w:rFonts w:ascii="Arial" w:hAnsi="Arial" w:cs="Arial"/>
                <w:b/>
              </w:rPr>
              <w:t>presentar en la propuesta la ficha técnica del producto ofertado</w:t>
            </w:r>
            <w:r w:rsidRPr="00870999">
              <w:rPr>
                <w:rFonts w:ascii="Arial" w:hAnsi="Arial" w:cs="Arial"/>
              </w:rPr>
              <w:t>).</w:t>
            </w:r>
          </w:p>
          <w:p w14:paraId="7A8742C1" w14:textId="77777777" w:rsidR="00D2767B" w:rsidRPr="00870999" w:rsidRDefault="00D2767B" w:rsidP="007C46F3">
            <w:pPr>
              <w:pStyle w:val="Prrafodelista"/>
              <w:numPr>
                <w:ilvl w:val="0"/>
                <w:numId w:val="53"/>
              </w:numPr>
              <w:spacing w:line="240" w:lineRule="auto"/>
              <w:jc w:val="both"/>
              <w:rPr>
                <w:rFonts w:ascii="Arial" w:hAnsi="Arial" w:cs="Arial"/>
              </w:rPr>
            </w:pPr>
            <w:r w:rsidRPr="00870999">
              <w:rPr>
                <w:rFonts w:ascii="Arial" w:hAnsi="Arial" w:cs="Arial"/>
              </w:rPr>
              <w:t xml:space="preserve">Guantes gruesos de látex de 3 colores diferentes (3 pares por color y por operador y cantidad suficiente para reposición por desgaste) </w:t>
            </w:r>
          </w:p>
          <w:p w14:paraId="3218EF88" w14:textId="77777777" w:rsidR="00D2767B" w:rsidRPr="00870999" w:rsidRDefault="00D2767B" w:rsidP="007C46F3">
            <w:pPr>
              <w:pStyle w:val="Prrafodelista"/>
              <w:numPr>
                <w:ilvl w:val="0"/>
                <w:numId w:val="53"/>
              </w:numPr>
              <w:spacing w:line="240" w:lineRule="auto"/>
              <w:jc w:val="both"/>
              <w:rPr>
                <w:rFonts w:ascii="Arial" w:hAnsi="Arial" w:cs="Arial"/>
              </w:rPr>
            </w:pPr>
            <w:r w:rsidRPr="00870999">
              <w:rPr>
                <w:rFonts w:ascii="Arial" w:hAnsi="Arial" w:cs="Arial"/>
              </w:rPr>
              <w:t>Recogedores de residuos (1 unidad por carro)y adicionales para ambientes externos y otros</w:t>
            </w:r>
          </w:p>
          <w:p w14:paraId="01AA1358" w14:textId="77777777" w:rsidR="00D2767B" w:rsidRPr="00870999" w:rsidRDefault="00D2767B" w:rsidP="007C46F3">
            <w:pPr>
              <w:pStyle w:val="Prrafodelista"/>
              <w:numPr>
                <w:ilvl w:val="0"/>
                <w:numId w:val="53"/>
              </w:numPr>
              <w:spacing w:line="240" w:lineRule="auto"/>
              <w:jc w:val="both"/>
              <w:rPr>
                <w:rFonts w:ascii="Arial" w:hAnsi="Arial" w:cs="Arial"/>
              </w:rPr>
            </w:pPr>
            <w:proofErr w:type="spellStart"/>
            <w:r w:rsidRPr="00870999">
              <w:rPr>
                <w:rFonts w:ascii="Arial" w:hAnsi="Arial" w:cs="Arial"/>
              </w:rPr>
              <w:t>Araganes</w:t>
            </w:r>
            <w:proofErr w:type="spellEnd"/>
            <w:r w:rsidRPr="00870999">
              <w:rPr>
                <w:rFonts w:ascii="Arial" w:hAnsi="Arial" w:cs="Arial"/>
              </w:rPr>
              <w:t xml:space="preserve"> (1 unidad por carro) y adicionales para ambientes externos  y habitaciones en aislamiento</w:t>
            </w:r>
          </w:p>
          <w:p w14:paraId="74B4CFC3" w14:textId="77777777" w:rsidR="00D2767B" w:rsidRPr="00870999" w:rsidRDefault="00D2767B" w:rsidP="007C46F3">
            <w:pPr>
              <w:pStyle w:val="Prrafodelista"/>
              <w:numPr>
                <w:ilvl w:val="0"/>
                <w:numId w:val="53"/>
              </w:numPr>
              <w:spacing w:line="240" w:lineRule="auto"/>
              <w:jc w:val="both"/>
              <w:rPr>
                <w:rFonts w:ascii="Arial" w:hAnsi="Arial" w:cs="Arial"/>
              </w:rPr>
            </w:pPr>
            <w:proofErr w:type="spellStart"/>
            <w:r w:rsidRPr="00870999">
              <w:rPr>
                <w:rFonts w:ascii="Arial" w:hAnsi="Arial" w:cs="Arial"/>
              </w:rPr>
              <w:t>Sopapas</w:t>
            </w:r>
            <w:proofErr w:type="spellEnd"/>
            <w:r w:rsidRPr="00870999">
              <w:rPr>
                <w:rFonts w:ascii="Arial" w:hAnsi="Arial" w:cs="Arial"/>
              </w:rPr>
              <w:t xml:space="preserve"> (una por carro)</w:t>
            </w:r>
          </w:p>
          <w:p w14:paraId="57935FE7" w14:textId="77777777" w:rsidR="00D2767B" w:rsidRPr="00870999" w:rsidRDefault="00D2767B" w:rsidP="007C46F3">
            <w:pPr>
              <w:pStyle w:val="Prrafodelista"/>
              <w:numPr>
                <w:ilvl w:val="0"/>
                <w:numId w:val="53"/>
              </w:numPr>
              <w:spacing w:line="240" w:lineRule="auto"/>
              <w:jc w:val="both"/>
              <w:rPr>
                <w:rFonts w:ascii="Arial" w:hAnsi="Arial" w:cs="Arial"/>
              </w:rPr>
            </w:pPr>
            <w:r w:rsidRPr="00870999">
              <w:rPr>
                <w:rFonts w:ascii="Arial" w:hAnsi="Arial" w:cs="Arial"/>
              </w:rPr>
              <w:t>Escobas y escobillones suficientes para ambientes externos y otros</w:t>
            </w:r>
          </w:p>
          <w:p w14:paraId="4BD3143B" w14:textId="77777777" w:rsidR="00D2767B" w:rsidRPr="00870999" w:rsidRDefault="00D2767B" w:rsidP="007C46F3">
            <w:pPr>
              <w:pStyle w:val="Prrafodelista"/>
              <w:numPr>
                <w:ilvl w:val="0"/>
                <w:numId w:val="53"/>
              </w:numPr>
              <w:spacing w:line="240" w:lineRule="auto"/>
              <w:jc w:val="both"/>
              <w:rPr>
                <w:rFonts w:ascii="Arial" w:hAnsi="Arial" w:cs="Arial"/>
              </w:rPr>
            </w:pPr>
            <w:r w:rsidRPr="00870999">
              <w:rPr>
                <w:rFonts w:ascii="Arial" w:hAnsi="Arial" w:cs="Arial"/>
              </w:rPr>
              <w:t xml:space="preserve">Mangueras de alta presión para ambientes externos, estacionamientos (longitud de acuerdo a la distancia de los puntos de agua, 50 </w:t>
            </w:r>
            <w:proofErr w:type="spellStart"/>
            <w:r w:rsidRPr="00870999">
              <w:rPr>
                <w:rFonts w:ascii="Arial" w:hAnsi="Arial" w:cs="Arial"/>
              </w:rPr>
              <w:t>Mts</w:t>
            </w:r>
            <w:proofErr w:type="spellEnd"/>
            <w:r w:rsidRPr="00870999">
              <w:rPr>
                <w:rFonts w:ascii="Arial" w:hAnsi="Arial" w:cs="Arial"/>
              </w:rPr>
              <w:t>. o más).</w:t>
            </w:r>
          </w:p>
          <w:p w14:paraId="7BBC0A2D" w14:textId="77777777" w:rsidR="00D2767B" w:rsidRPr="00870999" w:rsidRDefault="00D2767B" w:rsidP="007C46F3">
            <w:pPr>
              <w:pStyle w:val="Prrafodelista"/>
              <w:numPr>
                <w:ilvl w:val="0"/>
                <w:numId w:val="53"/>
              </w:numPr>
              <w:spacing w:line="240" w:lineRule="auto"/>
              <w:jc w:val="both"/>
              <w:rPr>
                <w:rFonts w:ascii="Arial" w:hAnsi="Arial" w:cs="Arial"/>
              </w:rPr>
            </w:pPr>
            <w:r w:rsidRPr="00870999">
              <w:rPr>
                <w:rFonts w:ascii="Arial" w:hAnsi="Arial" w:cs="Arial"/>
              </w:rPr>
              <w:t>Extensores eléctricos cuyos cables estén de acuerdo a las dimensiones de los ambientes y distancia de los toma corrientes (5 unidades mínimo).</w:t>
            </w:r>
          </w:p>
          <w:p w14:paraId="77DF4C04" w14:textId="77777777" w:rsidR="00D2767B" w:rsidRPr="00870999" w:rsidRDefault="00D2767B" w:rsidP="007C46F3">
            <w:pPr>
              <w:pStyle w:val="Prrafodelista"/>
              <w:numPr>
                <w:ilvl w:val="0"/>
                <w:numId w:val="53"/>
              </w:numPr>
              <w:spacing w:line="240" w:lineRule="auto"/>
              <w:jc w:val="both"/>
              <w:rPr>
                <w:rFonts w:ascii="Arial" w:hAnsi="Arial" w:cs="Arial"/>
              </w:rPr>
            </w:pPr>
            <w:r w:rsidRPr="00870999">
              <w:rPr>
                <w:rFonts w:ascii="Arial" w:hAnsi="Arial" w:cs="Arial"/>
              </w:rPr>
              <w:t>Bolsas negras y rojas resistentes y opacas, con capacidad para recipientes de clasificación inicial e intermedia, con gramaje de 85 a120 micrones. En cantidad suficiente para el manejo de 3 tonelada semanales aproximadamente (1/3 residuos patógenos y 2/3 residuos comunes), de residuos generados por semana en la Clínica CSBP</w:t>
            </w:r>
          </w:p>
          <w:p w14:paraId="4C743667" w14:textId="77777777" w:rsidR="00D2767B" w:rsidRPr="00870999" w:rsidRDefault="00D2767B" w:rsidP="007C46F3">
            <w:pPr>
              <w:pStyle w:val="Prrafodelista"/>
              <w:numPr>
                <w:ilvl w:val="0"/>
                <w:numId w:val="53"/>
              </w:numPr>
              <w:spacing w:line="240" w:lineRule="auto"/>
              <w:jc w:val="both"/>
              <w:rPr>
                <w:rFonts w:ascii="Arial" w:hAnsi="Arial" w:cs="Arial"/>
              </w:rPr>
            </w:pPr>
            <w:r w:rsidRPr="00870999">
              <w:rPr>
                <w:rFonts w:ascii="Arial" w:hAnsi="Arial" w:cs="Arial"/>
              </w:rPr>
              <w:t>Etiquetas adhesivas para identificación de las bolsas de residuos en los puntos de generación. En cantidad suficiente.</w:t>
            </w:r>
          </w:p>
          <w:p w14:paraId="2157FE7D" w14:textId="77777777" w:rsidR="00D2767B" w:rsidRPr="00870999" w:rsidRDefault="00D2767B" w:rsidP="00D2767B">
            <w:pPr>
              <w:pStyle w:val="Textoindependiente"/>
              <w:spacing w:after="0"/>
              <w:ind w:left="290"/>
              <w:jc w:val="both"/>
              <w:rPr>
                <w:rFonts w:ascii="Arial" w:hAnsi="Arial" w:cs="Arial"/>
                <w:b/>
              </w:rPr>
            </w:pPr>
            <w:r w:rsidRPr="00870999">
              <w:rPr>
                <w:rFonts w:ascii="Arial" w:hAnsi="Arial" w:cs="Arial"/>
              </w:rPr>
              <w:t>El proveedor deberá contar con escaleras telescópicas para la limpieza de vidrios, paredes y superficies altas, de las siguientes características mínimas:</w:t>
            </w:r>
          </w:p>
          <w:p w14:paraId="47CAB88F" w14:textId="77777777" w:rsidR="00D2767B" w:rsidRPr="00870999" w:rsidRDefault="00D2767B" w:rsidP="007C46F3">
            <w:pPr>
              <w:pStyle w:val="Textoindependiente"/>
              <w:numPr>
                <w:ilvl w:val="1"/>
                <w:numId w:val="48"/>
              </w:numPr>
              <w:tabs>
                <w:tab w:val="clear" w:pos="720"/>
                <w:tab w:val="num" w:pos="650"/>
              </w:tabs>
              <w:spacing w:after="0"/>
              <w:ind w:left="650"/>
              <w:jc w:val="both"/>
              <w:rPr>
                <w:rFonts w:ascii="Arial" w:hAnsi="Arial" w:cs="Arial"/>
                <w:b/>
              </w:rPr>
            </w:pPr>
            <w:r w:rsidRPr="00870999">
              <w:rPr>
                <w:rFonts w:ascii="Arial" w:hAnsi="Arial" w:cs="Arial"/>
              </w:rPr>
              <w:t>Una (1) escalera de 16 peldaños extensible a 32 peldaños</w:t>
            </w:r>
          </w:p>
          <w:p w14:paraId="471713CD" w14:textId="77777777" w:rsidR="00D2767B" w:rsidRPr="00870999" w:rsidRDefault="00D2767B" w:rsidP="007C46F3">
            <w:pPr>
              <w:pStyle w:val="Textoindependiente"/>
              <w:numPr>
                <w:ilvl w:val="1"/>
                <w:numId w:val="48"/>
              </w:numPr>
              <w:tabs>
                <w:tab w:val="clear" w:pos="720"/>
                <w:tab w:val="num" w:pos="650"/>
              </w:tabs>
              <w:spacing w:after="0"/>
              <w:ind w:left="650"/>
              <w:jc w:val="both"/>
              <w:rPr>
                <w:rFonts w:ascii="Arial" w:hAnsi="Arial" w:cs="Arial"/>
                <w:b/>
              </w:rPr>
            </w:pPr>
            <w:r w:rsidRPr="00870999">
              <w:rPr>
                <w:rFonts w:ascii="Arial" w:hAnsi="Arial" w:cs="Arial"/>
              </w:rPr>
              <w:t>Una (1) escalera de 8 peldaños</w:t>
            </w:r>
          </w:p>
          <w:p w14:paraId="5B5F6EBF" w14:textId="77777777" w:rsidR="00D2767B" w:rsidRPr="00870999" w:rsidRDefault="00D2767B" w:rsidP="007C46F3">
            <w:pPr>
              <w:pStyle w:val="Textoindependiente"/>
              <w:numPr>
                <w:ilvl w:val="1"/>
                <w:numId w:val="48"/>
              </w:numPr>
              <w:tabs>
                <w:tab w:val="clear" w:pos="720"/>
                <w:tab w:val="num" w:pos="650"/>
              </w:tabs>
              <w:spacing w:after="0"/>
              <w:ind w:left="650"/>
              <w:jc w:val="both"/>
              <w:rPr>
                <w:rFonts w:ascii="Arial" w:hAnsi="Arial" w:cs="Arial"/>
                <w:b/>
              </w:rPr>
            </w:pPr>
            <w:r w:rsidRPr="00870999">
              <w:rPr>
                <w:rFonts w:ascii="Arial" w:hAnsi="Arial" w:cs="Arial"/>
              </w:rPr>
              <w:t>Una (1) escalera tijera de 3 peldaños</w:t>
            </w:r>
          </w:p>
          <w:p w14:paraId="772875F7" w14:textId="77777777" w:rsidR="00D2767B" w:rsidRPr="00870999" w:rsidRDefault="00D2767B" w:rsidP="007C46F3">
            <w:pPr>
              <w:pStyle w:val="Textoindependiente"/>
              <w:numPr>
                <w:ilvl w:val="1"/>
                <w:numId w:val="48"/>
              </w:numPr>
              <w:tabs>
                <w:tab w:val="clear" w:pos="720"/>
                <w:tab w:val="num" w:pos="650"/>
              </w:tabs>
              <w:spacing w:after="0"/>
              <w:ind w:left="650"/>
              <w:jc w:val="both"/>
              <w:rPr>
                <w:rFonts w:ascii="Arial" w:hAnsi="Arial" w:cs="Arial"/>
                <w:b/>
              </w:rPr>
            </w:pPr>
            <w:r w:rsidRPr="00870999">
              <w:rPr>
                <w:rFonts w:ascii="Arial" w:hAnsi="Arial" w:cs="Arial"/>
              </w:rPr>
              <w:t>Todas las escaleras deben permanecer en perfecto estado de uso.</w:t>
            </w:r>
          </w:p>
          <w:p w14:paraId="66428A1A" w14:textId="77777777" w:rsidR="00D2767B" w:rsidRPr="00870999" w:rsidRDefault="00D2767B" w:rsidP="00D2767B">
            <w:pPr>
              <w:pStyle w:val="Textoindependiente"/>
              <w:spacing w:after="0"/>
              <w:ind w:left="290"/>
              <w:jc w:val="both"/>
              <w:rPr>
                <w:rFonts w:ascii="Arial" w:hAnsi="Arial" w:cs="Arial"/>
                <w:b/>
              </w:rPr>
            </w:pPr>
          </w:p>
          <w:p w14:paraId="21B8ED93" w14:textId="77777777" w:rsidR="00D2767B" w:rsidRPr="00870999" w:rsidRDefault="00D2767B" w:rsidP="00D2767B">
            <w:pPr>
              <w:pStyle w:val="Textoindependiente"/>
              <w:spacing w:after="0"/>
              <w:ind w:left="290"/>
              <w:jc w:val="both"/>
              <w:rPr>
                <w:rFonts w:ascii="Arial" w:hAnsi="Arial" w:cs="Arial"/>
              </w:rPr>
            </w:pPr>
            <w:r w:rsidRPr="00870999">
              <w:rPr>
                <w:rFonts w:ascii="Arial" w:hAnsi="Arial" w:cs="Arial"/>
              </w:rPr>
              <w:t xml:space="preserve">El proveedor deberá contar con el equipo adecuado de limpieza y de seguridad industrial para la limpieza trimestral de vidrios y superficies exteriores, de acuerdo a los requerimientos establecidos por Ordenanzas o Reglamentos Municipales, el mismo que mínimamente debe comprender: </w:t>
            </w:r>
          </w:p>
          <w:p w14:paraId="4E7EE9FB" w14:textId="77777777" w:rsidR="00D2767B" w:rsidRPr="00870999" w:rsidRDefault="00D2767B" w:rsidP="00D2767B">
            <w:pPr>
              <w:pStyle w:val="Textoindependiente"/>
              <w:spacing w:after="0"/>
              <w:ind w:left="290"/>
              <w:jc w:val="both"/>
              <w:rPr>
                <w:rFonts w:ascii="Arial" w:hAnsi="Arial" w:cs="Arial"/>
                <w:b/>
              </w:rPr>
            </w:pPr>
          </w:p>
          <w:p w14:paraId="75E32A42" w14:textId="77777777" w:rsidR="00D2767B" w:rsidRPr="00870999" w:rsidRDefault="00D2767B" w:rsidP="007C46F3">
            <w:pPr>
              <w:pStyle w:val="Textoindependiente"/>
              <w:numPr>
                <w:ilvl w:val="1"/>
                <w:numId w:val="48"/>
              </w:numPr>
              <w:tabs>
                <w:tab w:val="clear" w:pos="720"/>
                <w:tab w:val="num" w:pos="650"/>
              </w:tabs>
              <w:spacing w:after="0"/>
              <w:ind w:left="650"/>
              <w:jc w:val="both"/>
              <w:rPr>
                <w:rFonts w:ascii="Arial" w:hAnsi="Arial" w:cs="Arial"/>
                <w:b/>
              </w:rPr>
            </w:pPr>
            <w:r w:rsidRPr="00870999">
              <w:rPr>
                <w:rFonts w:ascii="Arial" w:hAnsi="Arial" w:cs="Arial"/>
              </w:rPr>
              <w:t>Andamios con estructura metálica, plataforma de madera o metal antideslizante y protecciones laterales (dimensiones de altura y superficie a determinar según visita previa a las instalaciones), los cuales deberán estar equipados de acuerdo a normas de Seguridad Industrial y Salud Ocupacional, mínimamente con:</w:t>
            </w:r>
          </w:p>
          <w:p w14:paraId="26D90B48" w14:textId="77777777" w:rsidR="00D2767B" w:rsidRPr="00870999" w:rsidRDefault="00D2767B" w:rsidP="007C46F3">
            <w:pPr>
              <w:pStyle w:val="Textoindependiente"/>
              <w:numPr>
                <w:ilvl w:val="1"/>
                <w:numId w:val="48"/>
              </w:numPr>
              <w:tabs>
                <w:tab w:val="clear" w:pos="720"/>
                <w:tab w:val="num" w:pos="650"/>
              </w:tabs>
              <w:spacing w:after="0"/>
              <w:ind w:left="650"/>
              <w:jc w:val="both"/>
              <w:rPr>
                <w:rFonts w:ascii="Arial" w:hAnsi="Arial" w:cs="Arial"/>
                <w:b/>
              </w:rPr>
            </w:pPr>
            <w:r w:rsidRPr="00870999">
              <w:rPr>
                <w:rFonts w:ascii="Arial" w:hAnsi="Arial" w:cs="Arial"/>
              </w:rPr>
              <w:t xml:space="preserve">Tramos de cable de acero </w:t>
            </w:r>
          </w:p>
          <w:p w14:paraId="6F9292CF" w14:textId="77777777" w:rsidR="00D2767B" w:rsidRPr="00870999" w:rsidRDefault="00D2767B" w:rsidP="007C46F3">
            <w:pPr>
              <w:pStyle w:val="Textoindependiente"/>
              <w:numPr>
                <w:ilvl w:val="1"/>
                <w:numId w:val="48"/>
              </w:numPr>
              <w:tabs>
                <w:tab w:val="clear" w:pos="720"/>
                <w:tab w:val="num" w:pos="650"/>
              </w:tabs>
              <w:spacing w:after="0"/>
              <w:ind w:left="650"/>
              <w:jc w:val="both"/>
              <w:rPr>
                <w:rFonts w:ascii="Arial" w:hAnsi="Arial" w:cs="Arial"/>
                <w:b/>
              </w:rPr>
            </w:pPr>
            <w:r w:rsidRPr="00870999">
              <w:rPr>
                <w:rFonts w:ascii="Arial" w:hAnsi="Arial" w:cs="Arial"/>
              </w:rPr>
              <w:t>Cinturones con arnés y soga al andamio.</w:t>
            </w:r>
          </w:p>
          <w:p w14:paraId="6516FE3E" w14:textId="77777777" w:rsidR="00D2767B" w:rsidRPr="00870999" w:rsidRDefault="00D2767B" w:rsidP="007C46F3">
            <w:pPr>
              <w:pStyle w:val="Textoindependiente"/>
              <w:numPr>
                <w:ilvl w:val="1"/>
                <w:numId w:val="48"/>
              </w:numPr>
              <w:tabs>
                <w:tab w:val="clear" w:pos="720"/>
                <w:tab w:val="num" w:pos="650"/>
              </w:tabs>
              <w:spacing w:after="0"/>
              <w:ind w:left="650"/>
              <w:jc w:val="both"/>
              <w:rPr>
                <w:rFonts w:ascii="Arial" w:hAnsi="Arial" w:cs="Arial"/>
                <w:b/>
              </w:rPr>
            </w:pPr>
            <w:r w:rsidRPr="00870999">
              <w:rPr>
                <w:rFonts w:ascii="Arial" w:hAnsi="Arial" w:cs="Arial"/>
              </w:rPr>
              <w:t>Cascos de protección.</w:t>
            </w:r>
          </w:p>
          <w:p w14:paraId="3E2471DB" w14:textId="77777777" w:rsidR="00D2767B" w:rsidRPr="00870999" w:rsidRDefault="00D2767B" w:rsidP="007C46F3">
            <w:pPr>
              <w:pStyle w:val="Textoindependiente"/>
              <w:numPr>
                <w:ilvl w:val="1"/>
                <w:numId w:val="48"/>
              </w:numPr>
              <w:tabs>
                <w:tab w:val="clear" w:pos="720"/>
                <w:tab w:val="num" w:pos="650"/>
                <w:tab w:val="num" w:pos="1010"/>
              </w:tabs>
              <w:spacing w:after="0"/>
              <w:ind w:left="650"/>
              <w:jc w:val="both"/>
              <w:rPr>
                <w:rFonts w:ascii="Arial" w:hAnsi="Arial" w:cs="Arial"/>
                <w:b/>
              </w:rPr>
            </w:pPr>
            <w:r w:rsidRPr="00870999">
              <w:rPr>
                <w:rFonts w:ascii="Arial" w:hAnsi="Arial" w:cs="Arial"/>
              </w:rPr>
              <w:t>Botas antideslizantes.</w:t>
            </w:r>
          </w:p>
          <w:p w14:paraId="1730B687" w14:textId="77777777" w:rsidR="00D2767B" w:rsidRPr="00870999" w:rsidRDefault="00D2767B" w:rsidP="007C46F3">
            <w:pPr>
              <w:pStyle w:val="Textoindependiente"/>
              <w:numPr>
                <w:ilvl w:val="1"/>
                <w:numId w:val="48"/>
              </w:numPr>
              <w:tabs>
                <w:tab w:val="clear" w:pos="720"/>
                <w:tab w:val="num" w:pos="650"/>
                <w:tab w:val="num" w:pos="1010"/>
              </w:tabs>
              <w:spacing w:after="0"/>
              <w:ind w:left="650"/>
              <w:jc w:val="both"/>
              <w:rPr>
                <w:rFonts w:ascii="Arial" w:hAnsi="Arial" w:cs="Arial"/>
                <w:b/>
              </w:rPr>
            </w:pPr>
            <w:r w:rsidRPr="00870999">
              <w:rPr>
                <w:rFonts w:ascii="Arial" w:hAnsi="Arial" w:cs="Arial"/>
              </w:rPr>
              <w:t>Guantes apropiados.</w:t>
            </w:r>
          </w:p>
          <w:p w14:paraId="42D715F6" w14:textId="77777777" w:rsidR="00D2767B" w:rsidRPr="00870999" w:rsidRDefault="00D2767B" w:rsidP="007C46F3">
            <w:pPr>
              <w:pStyle w:val="Textoindependiente"/>
              <w:numPr>
                <w:ilvl w:val="1"/>
                <w:numId w:val="48"/>
              </w:numPr>
              <w:tabs>
                <w:tab w:val="clear" w:pos="720"/>
                <w:tab w:val="num" w:pos="650"/>
                <w:tab w:val="num" w:pos="1010"/>
              </w:tabs>
              <w:spacing w:after="0"/>
              <w:ind w:left="650"/>
              <w:jc w:val="both"/>
              <w:rPr>
                <w:rFonts w:ascii="Arial" w:hAnsi="Arial" w:cs="Arial"/>
                <w:b/>
              </w:rPr>
            </w:pPr>
            <w:r w:rsidRPr="00870999">
              <w:rPr>
                <w:rFonts w:ascii="Arial" w:hAnsi="Arial" w:cs="Arial"/>
              </w:rPr>
              <w:t>Ropa térmica.</w:t>
            </w:r>
          </w:p>
          <w:p w14:paraId="50724BB1" w14:textId="77777777" w:rsidR="00D2767B" w:rsidRPr="00870999" w:rsidRDefault="00D2767B" w:rsidP="007C46F3">
            <w:pPr>
              <w:pStyle w:val="Textoindependiente"/>
              <w:numPr>
                <w:ilvl w:val="1"/>
                <w:numId w:val="48"/>
              </w:numPr>
              <w:tabs>
                <w:tab w:val="clear" w:pos="720"/>
                <w:tab w:val="num" w:pos="650"/>
                <w:tab w:val="num" w:pos="1010"/>
              </w:tabs>
              <w:spacing w:after="0"/>
              <w:ind w:left="650"/>
              <w:jc w:val="both"/>
              <w:rPr>
                <w:rFonts w:ascii="Arial" w:hAnsi="Arial" w:cs="Arial"/>
                <w:b/>
              </w:rPr>
            </w:pPr>
            <w:r w:rsidRPr="00870999">
              <w:rPr>
                <w:rFonts w:ascii="Arial" w:hAnsi="Arial" w:cs="Arial"/>
              </w:rPr>
              <w:t>Otros equipos de seguridad.</w:t>
            </w:r>
          </w:p>
          <w:p w14:paraId="4BCEB086" w14:textId="77777777" w:rsidR="00D2767B" w:rsidRPr="00870999" w:rsidRDefault="00D2767B" w:rsidP="007C46F3">
            <w:pPr>
              <w:pStyle w:val="Textoindependiente"/>
              <w:numPr>
                <w:ilvl w:val="1"/>
                <w:numId w:val="48"/>
              </w:numPr>
              <w:tabs>
                <w:tab w:val="clear" w:pos="720"/>
                <w:tab w:val="num" w:pos="650"/>
                <w:tab w:val="num" w:pos="1010"/>
              </w:tabs>
              <w:spacing w:after="0"/>
              <w:ind w:left="650"/>
              <w:jc w:val="both"/>
              <w:rPr>
                <w:rFonts w:ascii="Arial" w:hAnsi="Arial" w:cs="Arial"/>
                <w:b/>
              </w:rPr>
            </w:pPr>
            <w:r w:rsidRPr="00870999">
              <w:rPr>
                <w:rFonts w:ascii="Arial" w:hAnsi="Arial" w:cs="Arial"/>
              </w:rPr>
              <w:t xml:space="preserve">Recipientes para el líquido limpiador y enjuague, que deben ser rectangulares para sujetar en el interior del andamio. </w:t>
            </w:r>
          </w:p>
          <w:p w14:paraId="5356DBBF" w14:textId="77777777" w:rsidR="00D2767B" w:rsidRPr="00870999" w:rsidRDefault="00D2767B" w:rsidP="007C46F3">
            <w:pPr>
              <w:pStyle w:val="Textoindependiente"/>
              <w:numPr>
                <w:ilvl w:val="1"/>
                <w:numId w:val="48"/>
              </w:numPr>
              <w:tabs>
                <w:tab w:val="clear" w:pos="720"/>
                <w:tab w:val="num" w:pos="650"/>
                <w:tab w:val="num" w:pos="1010"/>
              </w:tabs>
              <w:spacing w:after="0"/>
              <w:ind w:left="650"/>
              <w:jc w:val="both"/>
              <w:rPr>
                <w:rFonts w:ascii="Arial" w:hAnsi="Arial" w:cs="Arial"/>
                <w:b/>
              </w:rPr>
            </w:pPr>
            <w:r w:rsidRPr="00870999">
              <w:rPr>
                <w:rFonts w:ascii="Arial" w:hAnsi="Arial" w:cs="Arial"/>
              </w:rPr>
              <w:t>Todas las herramientas y equipos de trabajo deben contar con cables sujetos al andamio, no se permitirán elementos sueltos.</w:t>
            </w:r>
          </w:p>
          <w:p w14:paraId="46390AC6" w14:textId="77777777" w:rsidR="00D2767B" w:rsidRPr="00870999" w:rsidRDefault="00D2767B" w:rsidP="00D2767B">
            <w:pPr>
              <w:jc w:val="both"/>
              <w:rPr>
                <w:rFonts w:ascii="Arial" w:hAnsi="Arial" w:cs="Arial"/>
              </w:rPr>
            </w:pPr>
            <w:r w:rsidRPr="00870999">
              <w:rPr>
                <w:rFonts w:ascii="Arial" w:hAnsi="Arial" w:cs="Arial"/>
              </w:rPr>
              <w:t>La Empresa adjudicataria, debe complementar la Maquinaria, personal e Insumos Adicionales necesarios, (presentar propuesta especificando características del procedimiento).</w:t>
            </w:r>
          </w:p>
          <w:p w14:paraId="155F2659" w14:textId="77777777" w:rsidR="00D2767B" w:rsidRPr="00870999" w:rsidRDefault="00D2767B" w:rsidP="00D2767B">
            <w:pPr>
              <w:pStyle w:val="Textoindependiente"/>
              <w:spacing w:after="0"/>
              <w:ind w:left="50"/>
              <w:rPr>
                <w:rFonts w:ascii="Arial" w:hAnsi="Arial" w:cs="Arial"/>
                <w:b/>
                <w:bCs/>
              </w:rPr>
            </w:pPr>
            <w:r w:rsidRPr="00870999">
              <w:rPr>
                <w:rFonts w:ascii="Arial" w:hAnsi="Arial" w:cs="Arial"/>
              </w:rPr>
              <w:t>La Empresa adjudicataria, se compromete a mantener el equipamiento básico de equipos, insumos y material mínimo requerido, asimismo, estarán sujetos a la supervisión de cumplimiento del Comité de Vigilancia Epidemiológica.</w:t>
            </w:r>
          </w:p>
        </w:tc>
      </w:tr>
    </w:tbl>
    <w:p w14:paraId="33A85BA1" w14:textId="77777777" w:rsidR="00D2767B" w:rsidRPr="00870999" w:rsidRDefault="00D2767B" w:rsidP="00D2767B">
      <w:pPr>
        <w:spacing w:after="0" w:line="240" w:lineRule="auto"/>
        <w:contextualSpacing/>
        <w:rPr>
          <w:rFonts w:ascii="Arial" w:hAnsi="Arial" w:cs="Arial"/>
          <w:b/>
        </w:rPr>
      </w:pPr>
    </w:p>
    <w:p w14:paraId="5CCFF6BE" w14:textId="77777777" w:rsidR="00D2767B" w:rsidRPr="00870999" w:rsidRDefault="00D2767B" w:rsidP="00D2767B">
      <w:pPr>
        <w:spacing w:after="0" w:line="240" w:lineRule="auto"/>
        <w:contextualSpacing/>
        <w:rPr>
          <w:rFonts w:ascii="Arial" w:hAnsi="Arial" w:cs="Arial"/>
          <w:b/>
          <w:bCs/>
          <w:color w:val="000000" w:themeColor="text1"/>
        </w:rPr>
      </w:pPr>
    </w:p>
    <w:p w14:paraId="3139CD43" w14:textId="77777777" w:rsidR="00D2767B" w:rsidRPr="00870999" w:rsidRDefault="00D2767B" w:rsidP="00D2767B">
      <w:pPr>
        <w:spacing w:after="0"/>
        <w:rPr>
          <w:rFonts w:ascii="Arial" w:hAnsi="Arial" w:cs="Arial"/>
          <w:b/>
        </w:rPr>
      </w:pPr>
      <w:r w:rsidRPr="00870999">
        <w:rPr>
          <w:rFonts w:ascii="Arial" w:hAnsi="Arial" w:cs="Arial"/>
          <w:b/>
        </w:rPr>
        <w:t>ITEM N° 2: POLICONSULTORIO CENTRAL.</w:t>
      </w:r>
    </w:p>
    <w:p w14:paraId="11844EF2" w14:textId="77777777" w:rsidR="00D2767B" w:rsidRPr="00870999" w:rsidRDefault="00D2767B" w:rsidP="00D2767B">
      <w:pPr>
        <w:spacing w:after="0"/>
        <w:rPr>
          <w:rFonts w:ascii="Arial" w:hAnsi="Arial" w:cs="Arial"/>
          <w:b/>
        </w:rPr>
      </w:pPr>
      <w:r w:rsidRPr="00870999">
        <w:rPr>
          <w:rFonts w:ascii="Arial" w:hAnsi="Arial" w:cs="Arial"/>
          <w:b/>
        </w:rPr>
        <w:t>ITEM N° 3: POLICONSULTORIO EL ALTO.</w:t>
      </w:r>
    </w:p>
    <w:p w14:paraId="1BD557F5" w14:textId="77777777" w:rsidR="00D2767B" w:rsidRPr="00870999" w:rsidRDefault="00D2767B" w:rsidP="00D2767B">
      <w:pPr>
        <w:spacing w:after="0"/>
        <w:rPr>
          <w:rFonts w:ascii="Arial" w:hAnsi="Arial" w:cs="Arial"/>
          <w:b/>
        </w:rPr>
      </w:pPr>
      <w:r w:rsidRPr="00870999">
        <w:rPr>
          <w:rFonts w:ascii="Arial" w:hAnsi="Arial" w:cs="Arial"/>
          <w:b/>
        </w:rPr>
        <w:t>ITEM N° 4: OFICINAS ADMINISTRATIVAS (REG. EL ALTO)</w:t>
      </w:r>
    </w:p>
    <w:p w14:paraId="629C14C3" w14:textId="77777777" w:rsidR="00D2767B" w:rsidRPr="00870999" w:rsidRDefault="00D2767B" w:rsidP="00D2767B">
      <w:pPr>
        <w:spacing w:after="0"/>
        <w:rPr>
          <w:rFonts w:ascii="Arial" w:hAnsi="Arial" w:cs="Arial"/>
          <w:b/>
        </w:rPr>
      </w:pPr>
      <w:r w:rsidRPr="00870999">
        <w:rPr>
          <w:rFonts w:ascii="Arial" w:hAnsi="Arial" w:cs="Arial"/>
          <w:b/>
        </w:rPr>
        <w:t>ITEM N° 5: OFICINAS ADMINISTRATIVAS (OFICINA NACIONAL)</w:t>
      </w:r>
      <w:r w:rsidRPr="00870999">
        <w:rPr>
          <w:rFonts w:ascii="Arial" w:hAnsi="Arial" w:cs="Arial"/>
          <w:b/>
        </w:rPr>
        <w:tab/>
      </w:r>
      <w:r w:rsidRPr="00870999">
        <w:rPr>
          <w:rFonts w:ascii="Arial" w:hAnsi="Arial" w:cs="Arial"/>
          <w:b/>
        </w:rPr>
        <w:tab/>
      </w:r>
      <w:r w:rsidRPr="00870999">
        <w:rPr>
          <w:rFonts w:ascii="Arial" w:hAnsi="Arial" w:cs="Arial"/>
          <w:b/>
        </w:rPr>
        <w:tab/>
      </w: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08"/>
      </w:tblGrid>
      <w:tr w:rsidR="00D2767B" w:rsidRPr="00870999" w14:paraId="50420B25" w14:textId="77777777" w:rsidTr="00D2767B">
        <w:trPr>
          <w:trHeight w:val="335"/>
        </w:trPr>
        <w:tc>
          <w:tcPr>
            <w:tcW w:w="5000" w:type="pct"/>
            <w:shd w:val="clear" w:color="auto" w:fill="C0C0C0"/>
            <w:vAlign w:val="center"/>
          </w:tcPr>
          <w:p w14:paraId="18D576FA" w14:textId="77777777" w:rsidR="00D2767B" w:rsidRPr="00870999" w:rsidRDefault="00D2767B" w:rsidP="00D2767B">
            <w:pPr>
              <w:pStyle w:val="Textoindependiente"/>
              <w:tabs>
                <w:tab w:val="left" w:pos="290"/>
              </w:tabs>
              <w:spacing w:after="0"/>
              <w:ind w:left="410" w:hanging="360"/>
              <w:rPr>
                <w:rFonts w:ascii="Arial" w:hAnsi="Arial" w:cs="Arial"/>
                <w:b/>
                <w:bCs/>
              </w:rPr>
            </w:pPr>
            <w:r w:rsidRPr="00870999">
              <w:rPr>
                <w:rFonts w:ascii="Arial" w:hAnsi="Arial" w:cs="Arial"/>
                <w:b/>
                <w:bCs/>
              </w:rPr>
              <w:t>A. SUMINISTRO DE MATERIALES HIGIÉNICOS</w:t>
            </w:r>
          </w:p>
        </w:tc>
      </w:tr>
      <w:tr w:rsidR="00D2767B" w:rsidRPr="00870999" w14:paraId="6B6B0C5A" w14:textId="77777777" w:rsidTr="00D2767B">
        <w:trPr>
          <w:trHeight w:val="335"/>
        </w:trPr>
        <w:tc>
          <w:tcPr>
            <w:tcW w:w="5000" w:type="pct"/>
            <w:shd w:val="clear" w:color="auto" w:fill="FFFFFF" w:themeFill="background1"/>
          </w:tcPr>
          <w:p w14:paraId="10B2585F" w14:textId="77777777" w:rsidR="00D2767B" w:rsidRPr="00870999" w:rsidRDefault="00D2767B" w:rsidP="00D2767B">
            <w:pPr>
              <w:pStyle w:val="Textoindependiente"/>
              <w:spacing w:after="0"/>
              <w:ind w:left="290" w:hanging="290"/>
              <w:rPr>
                <w:rFonts w:ascii="Arial" w:hAnsi="Arial" w:cs="Arial"/>
                <w:b/>
              </w:rPr>
            </w:pPr>
            <w:r w:rsidRPr="00870999">
              <w:rPr>
                <w:rFonts w:ascii="Arial" w:hAnsi="Arial" w:cs="Arial"/>
              </w:rPr>
              <w:t>1.  La empresa proponente deberá incluir en su oferta la provisión mensual de material de primera calidad de acuerdo con el siguiente detalle:</w:t>
            </w:r>
          </w:p>
          <w:p w14:paraId="24F4E465"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b/>
              </w:rPr>
            </w:pPr>
            <w:r w:rsidRPr="00870999">
              <w:rPr>
                <w:rFonts w:ascii="Arial" w:hAnsi="Arial" w:cs="Arial"/>
              </w:rPr>
              <w:t>Papel Higiénico rollos grandes para dispensadores (81 unidades)</w:t>
            </w:r>
          </w:p>
          <w:p w14:paraId="61EAACCA"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b/>
              </w:rPr>
            </w:pPr>
            <w:r w:rsidRPr="00870999">
              <w:rPr>
                <w:rFonts w:ascii="Arial" w:hAnsi="Arial" w:cs="Arial"/>
              </w:rPr>
              <w:t>Papel higiénico blanco doble hoja de primera calidad (347 unidades)</w:t>
            </w:r>
          </w:p>
          <w:p w14:paraId="02F3A0C5"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b/>
              </w:rPr>
            </w:pPr>
            <w:r w:rsidRPr="00870999">
              <w:rPr>
                <w:rFonts w:ascii="Arial" w:hAnsi="Arial" w:cs="Arial"/>
              </w:rPr>
              <w:t xml:space="preserve">Ambientador (12 </w:t>
            </w:r>
            <w:proofErr w:type="spellStart"/>
            <w:r w:rsidRPr="00870999">
              <w:rPr>
                <w:rFonts w:ascii="Arial" w:hAnsi="Arial" w:cs="Arial"/>
              </w:rPr>
              <w:t>Lts</w:t>
            </w:r>
            <w:proofErr w:type="spellEnd"/>
            <w:r w:rsidRPr="00870999">
              <w:rPr>
                <w:rFonts w:ascii="Arial" w:hAnsi="Arial" w:cs="Arial"/>
              </w:rPr>
              <w:t>.)</w:t>
            </w:r>
          </w:p>
          <w:p w14:paraId="576B61CF"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b/>
              </w:rPr>
            </w:pPr>
            <w:r w:rsidRPr="00870999">
              <w:rPr>
                <w:rFonts w:ascii="Arial" w:hAnsi="Arial" w:cs="Arial"/>
              </w:rPr>
              <w:t>Alcohol (18Lts.)</w:t>
            </w:r>
          </w:p>
          <w:p w14:paraId="4D941D8A"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b/>
              </w:rPr>
            </w:pPr>
            <w:r w:rsidRPr="00870999">
              <w:rPr>
                <w:rFonts w:ascii="Arial" w:hAnsi="Arial" w:cs="Arial"/>
              </w:rPr>
              <w:t>Pastillas desodorantes para inodoros (74 unidades)</w:t>
            </w:r>
          </w:p>
          <w:p w14:paraId="463E11B9"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b/>
              </w:rPr>
            </w:pPr>
            <w:r w:rsidRPr="00870999">
              <w:rPr>
                <w:rFonts w:ascii="Arial" w:hAnsi="Arial" w:cs="Arial"/>
              </w:rPr>
              <w:t xml:space="preserve">BH-38 (7 </w:t>
            </w:r>
            <w:proofErr w:type="spellStart"/>
            <w:r w:rsidRPr="00870999">
              <w:rPr>
                <w:rFonts w:ascii="Arial" w:hAnsi="Arial" w:cs="Arial"/>
              </w:rPr>
              <w:t>Lts</w:t>
            </w:r>
            <w:proofErr w:type="spellEnd"/>
            <w:r w:rsidRPr="00870999">
              <w:rPr>
                <w:rFonts w:ascii="Arial" w:hAnsi="Arial" w:cs="Arial"/>
              </w:rPr>
              <w:t>.)</w:t>
            </w:r>
          </w:p>
          <w:p w14:paraId="563AB0D6"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b/>
              </w:rPr>
            </w:pPr>
            <w:r w:rsidRPr="00870999">
              <w:rPr>
                <w:rFonts w:ascii="Arial" w:hAnsi="Arial" w:cs="Arial"/>
              </w:rPr>
              <w:t xml:space="preserve">SD-20 (10 </w:t>
            </w:r>
            <w:proofErr w:type="spellStart"/>
            <w:r w:rsidRPr="00870999">
              <w:rPr>
                <w:rFonts w:ascii="Arial" w:hAnsi="Arial" w:cs="Arial"/>
              </w:rPr>
              <w:t>Lts</w:t>
            </w:r>
            <w:proofErr w:type="spellEnd"/>
            <w:r w:rsidRPr="00870999">
              <w:rPr>
                <w:rFonts w:ascii="Arial" w:hAnsi="Arial" w:cs="Arial"/>
              </w:rPr>
              <w:t>.)</w:t>
            </w:r>
          </w:p>
          <w:p w14:paraId="249ED849"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b/>
              </w:rPr>
            </w:pPr>
            <w:r w:rsidRPr="00870999">
              <w:rPr>
                <w:rFonts w:ascii="Arial" w:hAnsi="Arial" w:cs="Arial"/>
              </w:rPr>
              <w:t>Detergente en polvo (52 unidades)</w:t>
            </w:r>
          </w:p>
          <w:p w14:paraId="7CDC3A7D"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b/>
              </w:rPr>
            </w:pPr>
            <w:r w:rsidRPr="00870999">
              <w:rPr>
                <w:rFonts w:ascii="Arial" w:hAnsi="Arial" w:cs="Arial"/>
              </w:rPr>
              <w:t>Esponjas (52 unidades)</w:t>
            </w:r>
          </w:p>
          <w:p w14:paraId="27BCC2AD"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b/>
              </w:rPr>
            </w:pPr>
            <w:r w:rsidRPr="00870999">
              <w:rPr>
                <w:rFonts w:ascii="Arial" w:hAnsi="Arial" w:cs="Arial"/>
              </w:rPr>
              <w:t>Lavandinas  de 1Lt al 8% (28 unidades)</w:t>
            </w:r>
          </w:p>
          <w:p w14:paraId="0F8524AB"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b/>
              </w:rPr>
            </w:pPr>
            <w:r w:rsidRPr="00870999">
              <w:rPr>
                <w:rFonts w:ascii="Arial" w:hAnsi="Arial" w:cs="Arial"/>
              </w:rPr>
              <w:t>Cera para muebles (21 unidades)</w:t>
            </w:r>
          </w:p>
          <w:p w14:paraId="01DC61FB"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b/>
              </w:rPr>
            </w:pPr>
            <w:r w:rsidRPr="00870999">
              <w:rPr>
                <w:rFonts w:ascii="Arial" w:hAnsi="Arial" w:cs="Arial"/>
              </w:rPr>
              <w:t>Guantes de goma</w:t>
            </w:r>
            <w:r w:rsidR="003F76BA">
              <w:rPr>
                <w:rFonts w:ascii="Arial" w:hAnsi="Arial" w:cs="Arial"/>
              </w:rPr>
              <w:t xml:space="preserve"> de diferentes colores; amarillo, naranja y negro</w:t>
            </w:r>
            <w:r w:rsidRPr="00870999">
              <w:rPr>
                <w:rFonts w:ascii="Arial" w:hAnsi="Arial" w:cs="Arial"/>
              </w:rPr>
              <w:t xml:space="preserve"> (46 pares)</w:t>
            </w:r>
          </w:p>
          <w:p w14:paraId="7EA793F3"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b/>
              </w:rPr>
            </w:pPr>
            <w:r w:rsidRPr="00870999">
              <w:rPr>
                <w:rFonts w:ascii="Arial" w:hAnsi="Arial" w:cs="Arial"/>
              </w:rPr>
              <w:t xml:space="preserve">Bolsas negras </w:t>
            </w:r>
            <w:proofErr w:type="spellStart"/>
            <w:r w:rsidRPr="00870999">
              <w:rPr>
                <w:rFonts w:ascii="Arial" w:hAnsi="Arial" w:cs="Arial"/>
              </w:rPr>
              <w:t>Paq</w:t>
            </w:r>
            <w:proofErr w:type="spellEnd"/>
            <w:r w:rsidRPr="00870999">
              <w:rPr>
                <w:rFonts w:ascii="Arial" w:hAnsi="Arial" w:cs="Arial"/>
              </w:rPr>
              <w:t xml:space="preserve"> x 50 unidades (30 paquetes)</w:t>
            </w:r>
          </w:p>
          <w:p w14:paraId="7DE3D334"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b/>
              </w:rPr>
            </w:pPr>
            <w:r w:rsidRPr="00870999">
              <w:rPr>
                <w:rFonts w:ascii="Arial" w:hAnsi="Arial" w:cs="Arial"/>
              </w:rPr>
              <w:t>Toallas de mano de tela (52 unidades)</w:t>
            </w:r>
          </w:p>
          <w:p w14:paraId="282A6176"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b/>
              </w:rPr>
            </w:pPr>
            <w:r w:rsidRPr="00870999">
              <w:rPr>
                <w:rFonts w:ascii="Arial" w:hAnsi="Arial" w:cs="Arial"/>
              </w:rPr>
              <w:t>Trapeadores (32 unidades)</w:t>
            </w:r>
          </w:p>
          <w:p w14:paraId="7CE9B12C"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b/>
              </w:rPr>
            </w:pPr>
            <w:r w:rsidRPr="00870999">
              <w:rPr>
                <w:rFonts w:ascii="Arial" w:hAnsi="Arial" w:cs="Arial"/>
              </w:rPr>
              <w:t>Bolsas Rojas (1700 unidades)</w:t>
            </w:r>
          </w:p>
          <w:p w14:paraId="2C3EE5DD"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b/>
              </w:rPr>
            </w:pPr>
            <w:r w:rsidRPr="00870999">
              <w:rPr>
                <w:rFonts w:ascii="Arial" w:hAnsi="Arial" w:cs="Arial"/>
              </w:rPr>
              <w:t xml:space="preserve">Jabón líquido (22 </w:t>
            </w:r>
            <w:proofErr w:type="spellStart"/>
            <w:r w:rsidRPr="00870999">
              <w:rPr>
                <w:rFonts w:ascii="Arial" w:hAnsi="Arial" w:cs="Arial"/>
              </w:rPr>
              <w:t>Lts</w:t>
            </w:r>
            <w:proofErr w:type="spellEnd"/>
            <w:r w:rsidRPr="00870999">
              <w:rPr>
                <w:rFonts w:ascii="Arial" w:hAnsi="Arial" w:cs="Arial"/>
              </w:rPr>
              <w:t>.)</w:t>
            </w:r>
          </w:p>
          <w:p w14:paraId="040512F3"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b/>
              </w:rPr>
            </w:pPr>
            <w:proofErr w:type="spellStart"/>
            <w:r w:rsidRPr="00870999">
              <w:rPr>
                <w:rFonts w:ascii="Arial" w:hAnsi="Arial" w:cs="Arial"/>
              </w:rPr>
              <w:t>Mediclin</w:t>
            </w:r>
            <w:proofErr w:type="spellEnd"/>
            <w:r w:rsidRPr="00870999">
              <w:rPr>
                <w:rFonts w:ascii="Arial" w:hAnsi="Arial" w:cs="Arial"/>
              </w:rPr>
              <w:t xml:space="preserve"> 500 pastillas</w:t>
            </w:r>
          </w:p>
          <w:p w14:paraId="51B4A894"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b/>
              </w:rPr>
            </w:pPr>
            <w:r w:rsidRPr="00870999">
              <w:rPr>
                <w:rFonts w:ascii="Arial" w:hAnsi="Arial" w:cs="Arial"/>
              </w:rPr>
              <w:t>Franela Amarillo 16</w:t>
            </w:r>
          </w:p>
          <w:p w14:paraId="1AB4075D" w14:textId="77777777" w:rsidR="003F76BA" w:rsidRPr="003F76BA" w:rsidRDefault="00D2767B" w:rsidP="003F76BA">
            <w:pPr>
              <w:pStyle w:val="Textoindependiente"/>
              <w:numPr>
                <w:ilvl w:val="1"/>
                <w:numId w:val="48"/>
              </w:numPr>
              <w:tabs>
                <w:tab w:val="clear" w:pos="720"/>
                <w:tab w:val="num" w:pos="650"/>
                <w:tab w:val="num" w:pos="830"/>
              </w:tabs>
              <w:spacing w:after="0"/>
              <w:ind w:left="650"/>
              <w:jc w:val="both"/>
              <w:rPr>
                <w:rFonts w:ascii="Arial" w:hAnsi="Arial" w:cs="Arial"/>
                <w:b/>
              </w:rPr>
            </w:pPr>
            <w:r w:rsidRPr="00870999">
              <w:rPr>
                <w:rFonts w:ascii="Arial" w:hAnsi="Arial" w:cs="Arial"/>
              </w:rPr>
              <w:t>Franela Naranjada 30</w:t>
            </w:r>
          </w:p>
          <w:p w14:paraId="078B4D36"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b/>
              </w:rPr>
            </w:pPr>
            <w:r w:rsidRPr="00870999">
              <w:rPr>
                <w:rFonts w:ascii="Arial" w:hAnsi="Arial" w:cs="Arial"/>
              </w:rPr>
              <w:t>Amonio Cuaternario</w:t>
            </w:r>
            <w:r w:rsidR="003F76BA">
              <w:rPr>
                <w:rFonts w:ascii="Arial" w:hAnsi="Arial" w:cs="Arial"/>
              </w:rPr>
              <w:t xml:space="preserve"> de cuarta generación </w:t>
            </w:r>
            <w:r w:rsidRPr="00870999">
              <w:rPr>
                <w:rFonts w:ascii="Arial" w:hAnsi="Arial" w:cs="Arial"/>
              </w:rPr>
              <w:t xml:space="preserve">(5 </w:t>
            </w:r>
            <w:proofErr w:type="spellStart"/>
            <w:r w:rsidRPr="00870999">
              <w:rPr>
                <w:rFonts w:ascii="Arial" w:hAnsi="Arial" w:cs="Arial"/>
              </w:rPr>
              <w:t>Lts</w:t>
            </w:r>
            <w:proofErr w:type="spellEnd"/>
            <w:r w:rsidRPr="00870999">
              <w:rPr>
                <w:rFonts w:ascii="Arial" w:hAnsi="Arial" w:cs="Arial"/>
              </w:rPr>
              <w:t>.)</w:t>
            </w:r>
          </w:p>
          <w:p w14:paraId="061DBC9B" w14:textId="77777777" w:rsidR="003F76BA" w:rsidRDefault="00D2767B" w:rsidP="003F76BA">
            <w:pPr>
              <w:pStyle w:val="Textoindependiente"/>
              <w:numPr>
                <w:ilvl w:val="1"/>
                <w:numId w:val="48"/>
              </w:numPr>
              <w:tabs>
                <w:tab w:val="clear" w:pos="720"/>
                <w:tab w:val="num" w:pos="650"/>
                <w:tab w:val="num" w:pos="830"/>
              </w:tabs>
              <w:spacing w:after="0"/>
              <w:ind w:left="650"/>
              <w:jc w:val="both"/>
              <w:rPr>
                <w:rFonts w:ascii="Arial" w:hAnsi="Arial" w:cs="Arial"/>
                <w:b/>
              </w:rPr>
            </w:pPr>
            <w:r w:rsidRPr="00870999">
              <w:rPr>
                <w:rFonts w:ascii="Arial" w:hAnsi="Arial" w:cs="Arial"/>
              </w:rPr>
              <w:t>Bolsas negras grandes ( 60 unidades)</w:t>
            </w:r>
          </w:p>
          <w:p w14:paraId="3DD92B53" w14:textId="77777777" w:rsidR="003F76BA" w:rsidRPr="003F76BA" w:rsidRDefault="003F76BA" w:rsidP="00186AFB">
            <w:pPr>
              <w:pStyle w:val="Textoindependiente"/>
              <w:numPr>
                <w:ilvl w:val="1"/>
                <w:numId w:val="48"/>
              </w:numPr>
              <w:tabs>
                <w:tab w:val="clear" w:pos="720"/>
                <w:tab w:val="num" w:pos="650"/>
                <w:tab w:val="num" w:pos="830"/>
              </w:tabs>
              <w:spacing w:after="0"/>
              <w:ind w:left="650"/>
              <w:jc w:val="both"/>
              <w:rPr>
                <w:rFonts w:ascii="Arial" w:hAnsi="Arial" w:cs="Arial"/>
                <w:b/>
              </w:rPr>
            </w:pPr>
            <w:r w:rsidRPr="003F76BA">
              <w:rPr>
                <w:rFonts w:ascii="Arial" w:hAnsi="Arial" w:cs="Arial"/>
              </w:rPr>
              <w:t xml:space="preserve">Bolsas </w:t>
            </w:r>
            <w:r>
              <w:rPr>
                <w:rFonts w:ascii="Arial" w:hAnsi="Arial" w:cs="Arial"/>
              </w:rPr>
              <w:t>rojas</w:t>
            </w:r>
            <w:r w:rsidRPr="003F76BA">
              <w:rPr>
                <w:rFonts w:ascii="Arial" w:hAnsi="Arial" w:cs="Arial"/>
              </w:rPr>
              <w:t xml:space="preserve"> grandes ( 60 unidades)</w:t>
            </w:r>
          </w:p>
          <w:p w14:paraId="4F5FDEA7"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b/>
              </w:rPr>
            </w:pPr>
            <w:r w:rsidRPr="00870999">
              <w:rPr>
                <w:rFonts w:ascii="Arial" w:hAnsi="Arial" w:cs="Arial"/>
              </w:rPr>
              <w:t xml:space="preserve">Cera para piso frio 25 </w:t>
            </w:r>
            <w:proofErr w:type="spellStart"/>
            <w:r w:rsidRPr="00870999">
              <w:rPr>
                <w:rFonts w:ascii="Arial" w:hAnsi="Arial" w:cs="Arial"/>
              </w:rPr>
              <w:t>lts</w:t>
            </w:r>
            <w:proofErr w:type="spellEnd"/>
            <w:r w:rsidRPr="00870999">
              <w:rPr>
                <w:rFonts w:ascii="Arial" w:hAnsi="Arial" w:cs="Arial"/>
              </w:rPr>
              <w:t>.</w:t>
            </w:r>
          </w:p>
          <w:p w14:paraId="2BED7BCB"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b/>
              </w:rPr>
            </w:pPr>
            <w:r w:rsidRPr="00870999">
              <w:rPr>
                <w:rFonts w:ascii="Arial" w:hAnsi="Arial" w:cs="Arial"/>
              </w:rPr>
              <w:t>Cera para madera (23 unidades)</w:t>
            </w:r>
          </w:p>
          <w:p w14:paraId="50B2ED64"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b/>
              </w:rPr>
            </w:pPr>
            <w:r w:rsidRPr="00870999">
              <w:rPr>
                <w:rFonts w:ascii="Arial" w:hAnsi="Arial" w:cs="Arial"/>
              </w:rPr>
              <w:t>Cera para piso de goma (8 unidades)</w:t>
            </w:r>
          </w:p>
          <w:p w14:paraId="7B49FC93" w14:textId="77777777" w:rsidR="00D2767B" w:rsidRPr="00870999"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b/>
              </w:rPr>
            </w:pPr>
            <w:r w:rsidRPr="00870999">
              <w:rPr>
                <w:rFonts w:ascii="Arial" w:hAnsi="Arial" w:cs="Arial"/>
              </w:rPr>
              <w:t>Virutillas (2</w:t>
            </w:r>
            <w:r w:rsidR="003F76BA">
              <w:rPr>
                <w:rFonts w:ascii="Arial" w:hAnsi="Arial" w:cs="Arial"/>
              </w:rPr>
              <w:t>5</w:t>
            </w:r>
            <w:r w:rsidRPr="00870999">
              <w:rPr>
                <w:rFonts w:ascii="Arial" w:hAnsi="Arial" w:cs="Arial"/>
              </w:rPr>
              <w:t xml:space="preserve"> unidades)</w:t>
            </w:r>
          </w:p>
          <w:p w14:paraId="606B9F24" w14:textId="77777777" w:rsidR="00D2767B" w:rsidRPr="003F76BA" w:rsidRDefault="00D2767B" w:rsidP="007C46F3">
            <w:pPr>
              <w:pStyle w:val="Textoindependiente"/>
              <w:numPr>
                <w:ilvl w:val="1"/>
                <w:numId w:val="48"/>
              </w:numPr>
              <w:tabs>
                <w:tab w:val="clear" w:pos="720"/>
                <w:tab w:val="num" w:pos="650"/>
                <w:tab w:val="num" w:pos="830"/>
              </w:tabs>
              <w:spacing w:after="0"/>
              <w:ind w:left="650"/>
              <w:jc w:val="both"/>
              <w:rPr>
                <w:rFonts w:ascii="Arial" w:hAnsi="Arial" w:cs="Arial"/>
                <w:b/>
              </w:rPr>
            </w:pPr>
            <w:proofErr w:type="spellStart"/>
            <w:r w:rsidRPr="00870999">
              <w:rPr>
                <w:rFonts w:ascii="Arial" w:hAnsi="Arial" w:cs="Arial"/>
              </w:rPr>
              <w:t>Sticker</w:t>
            </w:r>
            <w:proofErr w:type="spellEnd"/>
            <w:r w:rsidRPr="00870999">
              <w:rPr>
                <w:rFonts w:ascii="Arial" w:hAnsi="Arial" w:cs="Arial"/>
              </w:rPr>
              <w:t xml:space="preserve"> para identificación de los residuos 4000.</w:t>
            </w:r>
          </w:p>
          <w:p w14:paraId="7448739A" w14:textId="77777777" w:rsidR="003F76BA" w:rsidRPr="00870999" w:rsidRDefault="003F76BA" w:rsidP="003F76BA">
            <w:pPr>
              <w:pStyle w:val="Textoindependiente"/>
              <w:tabs>
                <w:tab w:val="num" w:pos="830"/>
              </w:tabs>
              <w:spacing w:after="0"/>
              <w:jc w:val="both"/>
              <w:rPr>
                <w:rFonts w:ascii="Arial" w:hAnsi="Arial" w:cs="Arial"/>
                <w:b/>
              </w:rPr>
            </w:pPr>
          </w:p>
          <w:tbl>
            <w:tblPr>
              <w:tblW w:w="9053" w:type="dxa"/>
              <w:tblInd w:w="15" w:type="dxa"/>
              <w:tblCellMar>
                <w:left w:w="70" w:type="dxa"/>
                <w:right w:w="70" w:type="dxa"/>
              </w:tblCellMar>
              <w:tblLook w:val="04A0" w:firstRow="1" w:lastRow="0" w:firstColumn="1" w:lastColumn="0" w:noHBand="0" w:noVBand="1"/>
            </w:tblPr>
            <w:tblGrid>
              <w:gridCol w:w="364"/>
              <w:gridCol w:w="6678"/>
              <w:gridCol w:w="898"/>
              <w:gridCol w:w="1113"/>
            </w:tblGrid>
            <w:tr w:rsidR="00D2767B" w:rsidRPr="008747C7" w14:paraId="69790C57" w14:textId="77777777" w:rsidTr="00D2767B">
              <w:trPr>
                <w:trHeight w:val="840"/>
              </w:trPr>
              <w:tc>
                <w:tcPr>
                  <w:tcW w:w="9053" w:type="dxa"/>
                  <w:gridSpan w:val="4"/>
                  <w:tcBorders>
                    <w:top w:val="nil"/>
                    <w:left w:val="nil"/>
                    <w:bottom w:val="single" w:sz="4" w:space="0" w:color="auto"/>
                    <w:right w:val="nil"/>
                  </w:tcBorders>
                  <w:shd w:val="clear" w:color="auto" w:fill="auto"/>
                  <w:vAlign w:val="bottom"/>
                  <w:hideMark/>
                </w:tcPr>
                <w:p w14:paraId="1A87DEBF" w14:textId="77777777" w:rsidR="00D2767B" w:rsidRPr="008747C7" w:rsidRDefault="00D2767B" w:rsidP="00D2767B">
                  <w:pPr>
                    <w:spacing w:after="0" w:line="240" w:lineRule="auto"/>
                    <w:jc w:val="center"/>
                    <w:rPr>
                      <w:rFonts w:ascii="Calibri" w:eastAsia="Times New Roman" w:hAnsi="Calibri" w:cs="Calibri"/>
                      <w:b/>
                      <w:bCs/>
                      <w:color w:val="000000"/>
                      <w:sz w:val="32"/>
                      <w:szCs w:val="32"/>
                    </w:rPr>
                  </w:pPr>
                  <w:r>
                    <w:rPr>
                      <w:rFonts w:ascii="Calibri" w:eastAsia="Times New Roman" w:hAnsi="Calibri" w:cs="Calibri"/>
                      <w:b/>
                      <w:bCs/>
                      <w:color w:val="000000"/>
                      <w:sz w:val="32"/>
                      <w:szCs w:val="32"/>
                    </w:rPr>
                    <w:t>L</w:t>
                  </w:r>
                  <w:r w:rsidRPr="008747C7">
                    <w:rPr>
                      <w:rFonts w:ascii="Calibri" w:eastAsia="Times New Roman" w:hAnsi="Calibri" w:cs="Calibri"/>
                      <w:b/>
                      <w:bCs/>
                      <w:color w:val="000000"/>
                      <w:sz w:val="32"/>
                      <w:szCs w:val="32"/>
                    </w:rPr>
                    <w:t>ISTA DE INSUMOS LIMPIEZA REQUERIDOS POLICONSULTORIO EL ALTO</w:t>
                  </w:r>
                </w:p>
              </w:tc>
            </w:tr>
            <w:tr w:rsidR="00D2767B" w:rsidRPr="008747C7" w14:paraId="242E9947"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63DB6655" w14:textId="77777777" w:rsidR="00D2767B" w:rsidRPr="008747C7" w:rsidRDefault="00D2767B" w:rsidP="00D2767B">
                  <w:pPr>
                    <w:spacing w:after="0" w:line="240" w:lineRule="auto"/>
                    <w:jc w:val="center"/>
                    <w:rPr>
                      <w:rFonts w:ascii="Calibri" w:eastAsia="Times New Roman" w:hAnsi="Calibri" w:cs="Calibri"/>
                      <w:b/>
                      <w:bCs/>
                      <w:color w:val="000000"/>
                    </w:rPr>
                  </w:pPr>
                  <w:r w:rsidRPr="008747C7">
                    <w:rPr>
                      <w:rFonts w:ascii="Calibri" w:eastAsia="Times New Roman" w:hAnsi="Calibri" w:cs="Calibri"/>
                      <w:b/>
                      <w:bCs/>
                      <w:color w:val="000000"/>
                    </w:rPr>
                    <w:t>N°</w:t>
                  </w:r>
                </w:p>
              </w:tc>
              <w:tc>
                <w:tcPr>
                  <w:tcW w:w="6678" w:type="dxa"/>
                  <w:tcBorders>
                    <w:top w:val="nil"/>
                    <w:left w:val="nil"/>
                    <w:bottom w:val="single" w:sz="4" w:space="0" w:color="auto"/>
                    <w:right w:val="single" w:sz="4" w:space="0" w:color="auto"/>
                  </w:tcBorders>
                  <w:shd w:val="clear" w:color="auto" w:fill="auto"/>
                  <w:noWrap/>
                  <w:vAlign w:val="bottom"/>
                  <w:hideMark/>
                </w:tcPr>
                <w:p w14:paraId="72F1A6F7" w14:textId="77777777" w:rsidR="00D2767B" w:rsidRPr="008747C7" w:rsidRDefault="00D2767B" w:rsidP="00D2767B">
                  <w:pPr>
                    <w:spacing w:after="0" w:line="240" w:lineRule="auto"/>
                    <w:jc w:val="center"/>
                    <w:rPr>
                      <w:rFonts w:ascii="Calibri" w:eastAsia="Times New Roman" w:hAnsi="Calibri" w:cs="Calibri"/>
                      <w:b/>
                      <w:bCs/>
                      <w:color w:val="000000"/>
                    </w:rPr>
                  </w:pPr>
                  <w:r w:rsidRPr="008747C7">
                    <w:rPr>
                      <w:rFonts w:ascii="Calibri" w:eastAsia="Times New Roman" w:hAnsi="Calibri" w:cs="Calibri"/>
                      <w:b/>
                      <w:bCs/>
                      <w:color w:val="000000"/>
                    </w:rPr>
                    <w:t>DETALLE</w:t>
                  </w:r>
                </w:p>
              </w:tc>
              <w:tc>
                <w:tcPr>
                  <w:tcW w:w="898" w:type="dxa"/>
                  <w:tcBorders>
                    <w:top w:val="nil"/>
                    <w:left w:val="nil"/>
                    <w:bottom w:val="single" w:sz="4" w:space="0" w:color="auto"/>
                    <w:right w:val="single" w:sz="4" w:space="0" w:color="auto"/>
                  </w:tcBorders>
                  <w:shd w:val="clear" w:color="auto" w:fill="auto"/>
                  <w:noWrap/>
                  <w:vAlign w:val="bottom"/>
                  <w:hideMark/>
                </w:tcPr>
                <w:p w14:paraId="3B9F34A3" w14:textId="77777777" w:rsidR="00D2767B" w:rsidRPr="008747C7" w:rsidRDefault="00D2767B" w:rsidP="00D2767B">
                  <w:pPr>
                    <w:spacing w:after="0" w:line="240" w:lineRule="auto"/>
                    <w:jc w:val="center"/>
                    <w:rPr>
                      <w:rFonts w:ascii="Calibri" w:eastAsia="Times New Roman" w:hAnsi="Calibri" w:cs="Calibri"/>
                      <w:b/>
                      <w:bCs/>
                      <w:color w:val="000000"/>
                    </w:rPr>
                  </w:pPr>
                  <w:r w:rsidRPr="008747C7">
                    <w:rPr>
                      <w:rFonts w:ascii="Calibri" w:eastAsia="Times New Roman" w:hAnsi="Calibri" w:cs="Calibri"/>
                      <w:b/>
                      <w:bCs/>
                      <w:color w:val="000000"/>
                    </w:rPr>
                    <w:t>UNIDAD</w:t>
                  </w:r>
                </w:p>
              </w:tc>
              <w:tc>
                <w:tcPr>
                  <w:tcW w:w="1113" w:type="dxa"/>
                  <w:tcBorders>
                    <w:top w:val="nil"/>
                    <w:left w:val="nil"/>
                    <w:bottom w:val="single" w:sz="4" w:space="0" w:color="auto"/>
                    <w:right w:val="single" w:sz="4" w:space="0" w:color="auto"/>
                  </w:tcBorders>
                  <w:shd w:val="clear" w:color="auto" w:fill="auto"/>
                  <w:noWrap/>
                  <w:vAlign w:val="bottom"/>
                  <w:hideMark/>
                </w:tcPr>
                <w:p w14:paraId="65B3220F" w14:textId="77777777" w:rsidR="00D2767B" w:rsidRPr="008747C7" w:rsidRDefault="00D2767B" w:rsidP="00D2767B">
                  <w:pPr>
                    <w:spacing w:after="0" w:line="240" w:lineRule="auto"/>
                    <w:jc w:val="center"/>
                    <w:rPr>
                      <w:rFonts w:ascii="Calibri" w:eastAsia="Times New Roman" w:hAnsi="Calibri" w:cs="Calibri"/>
                      <w:b/>
                      <w:bCs/>
                      <w:color w:val="000000"/>
                    </w:rPr>
                  </w:pPr>
                  <w:r w:rsidRPr="008747C7">
                    <w:rPr>
                      <w:rFonts w:ascii="Calibri" w:eastAsia="Times New Roman" w:hAnsi="Calibri" w:cs="Calibri"/>
                      <w:b/>
                      <w:bCs/>
                      <w:color w:val="000000"/>
                    </w:rPr>
                    <w:t>CANTIDAD</w:t>
                  </w:r>
                </w:p>
              </w:tc>
            </w:tr>
            <w:tr w:rsidR="00D2767B" w:rsidRPr="008747C7" w14:paraId="01D98A15"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2ABB0DFD"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1</w:t>
                  </w:r>
                </w:p>
              </w:tc>
              <w:tc>
                <w:tcPr>
                  <w:tcW w:w="6678" w:type="dxa"/>
                  <w:tcBorders>
                    <w:top w:val="nil"/>
                    <w:left w:val="nil"/>
                    <w:bottom w:val="single" w:sz="4" w:space="0" w:color="auto"/>
                    <w:right w:val="single" w:sz="4" w:space="0" w:color="auto"/>
                  </w:tcBorders>
                  <w:shd w:val="clear" w:color="auto" w:fill="auto"/>
                  <w:noWrap/>
                  <w:vAlign w:val="bottom"/>
                  <w:hideMark/>
                </w:tcPr>
                <w:p w14:paraId="65146A8A"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ALCOHOL</w:t>
                  </w:r>
                </w:p>
              </w:tc>
              <w:tc>
                <w:tcPr>
                  <w:tcW w:w="898" w:type="dxa"/>
                  <w:tcBorders>
                    <w:top w:val="nil"/>
                    <w:left w:val="nil"/>
                    <w:bottom w:val="single" w:sz="4" w:space="0" w:color="auto"/>
                    <w:right w:val="single" w:sz="4" w:space="0" w:color="auto"/>
                  </w:tcBorders>
                  <w:shd w:val="clear" w:color="auto" w:fill="auto"/>
                  <w:noWrap/>
                  <w:vAlign w:val="bottom"/>
                  <w:hideMark/>
                </w:tcPr>
                <w:p w14:paraId="5B4822D9"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3</w:t>
                  </w:r>
                </w:p>
              </w:tc>
              <w:tc>
                <w:tcPr>
                  <w:tcW w:w="1113" w:type="dxa"/>
                  <w:tcBorders>
                    <w:top w:val="nil"/>
                    <w:left w:val="nil"/>
                    <w:bottom w:val="single" w:sz="4" w:space="0" w:color="auto"/>
                    <w:right w:val="single" w:sz="4" w:space="0" w:color="auto"/>
                  </w:tcBorders>
                  <w:shd w:val="clear" w:color="auto" w:fill="auto"/>
                  <w:noWrap/>
                  <w:vAlign w:val="bottom"/>
                  <w:hideMark/>
                </w:tcPr>
                <w:p w14:paraId="796DBC31"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LITROS</w:t>
                  </w:r>
                </w:p>
              </w:tc>
            </w:tr>
            <w:tr w:rsidR="00D2767B" w:rsidRPr="008747C7" w14:paraId="0CD2EC1C"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1192F8DC"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2</w:t>
                  </w:r>
                </w:p>
              </w:tc>
              <w:tc>
                <w:tcPr>
                  <w:tcW w:w="6678" w:type="dxa"/>
                  <w:tcBorders>
                    <w:top w:val="nil"/>
                    <w:left w:val="nil"/>
                    <w:bottom w:val="single" w:sz="4" w:space="0" w:color="auto"/>
                    <w:right w:val="single" w:sz="4" w:space="0" w:color="auto"/>
                  </w:tcBorders>
                  <w:shd w:val="clear" w:color="auto" w:fill="auto"/>
                  <w:noWrap/>
                  <w:vAlign w:val="bottom"/>
                  <w:hideMark/>
                </w:tcPr>
                <w:p w14:paraId="4E61D05D"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AMBIENTADOR DESINFECTANTE</w:t>
                  </w:r>
                </w:p>
              </w:tc>
              <w:tc>
                <w:tcPr>
                  <w:tcW w:w="898" w:type="dxa"/>
                  <w:tcBorders>
                    <w:top w:val="nil"/>
                    <w:left w:val="nil"/>
                    <w:bottom w:val="single" w:sz="4" w:space="0" w:color="auto"/>
                    <w:right w:val="single" w:sz="4" w:space="0" w:color="auto"/>
                  </w:tcBorders>
                  <w:shd w:val="clear" w:color="auto" w:fill="auto"/>
                  <w:noWrap/>
                  <w:vAlign w:val="bottom"/>
                  <w:hideMark/>
                </w:tcPr>
                <w:p w14:paraId="1983525C"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3</w:t>
                  </w:r>
                </w:p>
              </w:tc>
              <w:tc>
                <w:tcPr>
                  <w:tcW w:w="1113" w:type="dxa"/>
                  <w:tcBorders>
                    <w:top w:val="nil"/>
                    <w:left w:val="nil"/>
                    <w:bottom w:val="single" w:sz="4" w:space="0" w:color="auto"/>
                    <w:right w:val="single" w:sz="4" w:space="0" w:color="auto"/>
                  </w:tcBorders>
                  <w:shd w:val="clear" w:color="auto" w:fill="auto"/>
                  <w:noWrap/>
                  <w:vAlign w:val="bottom"/>
                  <w:hideMark/>
                </w:tcPr>
                <w:p w14:paraId="5DFB4D57"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LITROS</w:t>
                  </w:r>
                </w:p>
              </w:tc>
            </w:tr>
            <w:tr w:rsidR="00D2767B" w:rsidRPr="008747C7" w14:paraId="796E61FD"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12B8980F"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3</w:t>
                  </w:r>
                </w:p>
              </w:tc>
              <w:tc>
                <w:tcPr>
                  <w:tcW w:w="6678" w:type="dxa"/>
                  <w:tcBorders>
                    <w:top w:val="nil"/>
                    <w:left w:val="nil"/>
                    <w:bottom w:val="single" w:sz="4" w:space="0" w:color="auto"/>
                    <w:right w:val="single" w:sz="4" w:space="0" w:color="auto"/>
                  </w:tcBorders>
                  <w:shd w:val="clear" w:color="auto" w:fill="auto"/>
                  <w:noWrap/>
                  <w:vAlign w:val="bottom"/>
                  <w:hideMark/>
                </w:tcPr>
                <w:p w14:paraId="4EAE3F88"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BH-38</w:t>
                  </w:r>
                </w:p>
              </w:tc>
              <w:tc>
                <w:tcPr>
                  <w:tcW w:w="898" w:type="dxa"/>
                  <w:tcBorders>
                    <w:top w:val="nil"/>
                    <w:left w:val="nil"/>
                    <w:bottom w:val="single" w:sz="4" w:space="0" w:color="auto"/>
                    <w:right w:val="single" w:sz="4" w:space="0" w:color="auto"/>
                  </w:tcBorders>
                  <w:shd w:val="clear" w:color="auto" w:fill="auto"/>
                  <w:noWrap/>
                  <w:vAlign w:val="bottom"/>
                  <w:hideMark/>
                </w:tcPr>
                <w:p w14:paraId="0DC81435"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2</w:t>
                  </w:r>
                </w:p>
              </w:tc>
              <w:tc>
                <w:tcPr>
                  <w:tcW w:w="1113" w:type="dxa"/>
                  <w:tcBorders>
                    <w:top w:val="nil"/>
                    <w:left w:val="nil"/>
                    <w:bottom w:val="single" w:sz="4" w:space="0" w:color="auto"/>
                    <w:right w:val="single" w:sz="4" w:space="0" w:color="auto"/>
                  </w:tcBorders>
                  <w:shd w:val="clear" w:color="auto" w:fill="auto"/>
                  <w:noWrap/>
                  <w:vAlign w:val="bottom"/>
                  <w:hideMark/>
                </w:tcPr>
                <w:p w14:paraId="4FBBF9E3"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LITROS</w:t>
                  </w:r>
                </w:p>
              </w:tc>
            </w:tr>
            <w:tr w:rsidR="00D2767B" w:rsidRPr="008747C7" w14:paraId="2F943649"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1AB20FAA"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4</w:t>
                  </w:r>
                </w:p>
              </w:tc>
              <w:tc>
                <w:tcPr>
                  <w:tcW w:w="6678" w:type="dxa"/>
                  <w:tcBorders>
                    <w:top w:val="nil"/>
                    <w:left w:val="nil"/>
                    <w:bottom w:val="single" w:sz="4" w:space="0" w:color="auto"/>
                    <w:right w:val="single" w:sz="4" w:space="0" w:color="auto"/>
                  </w:tcBorders>
                  <w:shd w:val="clear" w:color="auto" w:fill="auto"/>
                  <w:noWrap/>
                  <w:vAlign w:val="bottom"/>
                  <w:hideMark/>
                </w:tcPr>
                <w:p w14:paraId="3C0F9DD6"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BOLSAS NEGRAS DE 35X65CM C/AGARRADOR</w:t>
                  </w:r>
                </w:p>
              </w:tc>
              <w:tc>
                <w:tcPr>
                  <w:tcW w:w="898" w:type="dxa"/>
                  <w:tcBorders>
                    <w:top w:val="nil"/>
                    <w:left w:val="nil"/>
                    <w:bottom w:val="single" w:sz="4" w:space="0" w:color="auto"/>
                    <w:right w:val="single" w:sz="4" w:space="0" w:color="auto"/>
                  </w:tcBorders>
                  <w:shd w:val="clear" w:color="auto" w:fill="auto"/>
                  <w:noWrap/>
                  <w:vAlign w:val="bottom"/>
                  <w:hideMark/>
                </w:tcPr>
                <w:p w14:paraId="3E26F39C"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60</w:t>
                  </w:r>
                </w:p>
              </w:tc>
              <w:tc>
                <w:tcPr>
                  <w:tcW w:w="1113" w:type="dxa"/>
                  <w:tcBorders>
                    <w:top w:val="nil"/>
                    <w:left w:val="nil"/>
                    <w:bottom w:val="single" w:sz="4" w:space="0" w:color="auto"/>
                    <w:right w:val="single" w:sz="4" w:space="0" w:color="auto"/>
                  </w:tcBorders>
                  <w:shd w:val="clear" w:color="auto" w:fill="auto"/>
                  <w:noWrap/>
                  <w:vAlign w:val="bottom"/>
                  <w:hideMark/>
                </w:tcPr>
                <w:p w14:paraId="775C6B7B"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UNIDADES</w:t>
                  </w:r>
                </w:p>
              </w:tc>
            </w:tr>
            <w:tr w:rsidR="00D2767B" w:rsidRPr="008747C7" w14:paraId="505070A1"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63F357DF"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5</w:t>
                  </w:r>
                </w:p>
              </w:tc>
              <w:tc>
                <w:tcPr>
                  <w:tcW w:w="6678" w:type="dxa"/>
                  <w:tcBorders>
                    <w:top w:val="nil"/>
                    <w:left w:val="nil"/>
                    <w:bottom w:val="single" w:sz="4" w:space="0" w:color="auto"/>
                    <w:right w:val="single" w:sz="4" w:space="0" w:color="auto"/>
                  </w:tcBorders>
                  <w:shd w:val="clear" w:color="auto" w:fill="auto"/>
                  <w:noWrap/>
                  <w:vAlign w:val="bottom"/>
                  <w:hideMark/>
                </w:tcPr>
                <w:p w14:paraId="097EFF8D"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BOLSAS ROJAS 65X50</w:t>
                  </w:r>
                </w:p>
              </w:tc>
              <w:tc>
                <w:tcPr>
                  <w:tcW w:w="898" w:type="dxa"/>
                  <w:tcBorders>
                    <w:top w:val="nil"/>
                    <w:left w:val="nil"/>
                    <w:bottom w:val="single" w:sz="4" w:space="0" w:color="auto"/>
                    <w:right w:val="single" w:sz="4" w:space="0" w:color="auto"/>
                  </w:tcBorders>
                  <w:shd w:val="clear" w:color="auto" w:fill="auto"/>
                  <w:noWrap/>
                  <w:vAlign w:val="bottom"/>
                  <w:hideMark/>
                </w:tcPr>
                <w:p w14:paraId="681E6929"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60</w:t>
                  </w:r>
                </w:p>
              </w:tc>
              <w:tc>
                <w:tcPr>
                  <w:tcW w:w="1113" w:type="dxa"/>
                  <w:tcBorders>
                    <w:top w:val="nil"/>
                    <w:left w:val="nil"/>
                    <w:bottom w:val="single" w:sz="4" w:space="0" w:color="auto"/>
                    <w:right w:val="single" w:sz="4" w:space="0" w:color="auto"/>
                  </w:tcBorders>
                  <w:shd w:val="clear" w:color="auto" w:fill="auto"/>
                  <w:noWrap/>
                  <w:vAlign w:val="bottom"/>
                  <w:hideMark/>
                </w:tcPr>
                <w:p w14:paraId="71B538C9"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UNIDADES</w:t>
                  </w:r>
                </w:p>
              </w:tc>
            </w:tr>
            <w:tr w:rsidR="00D2767B" w:rsidRPr="008747C7" w14:paraId="74A2E83F"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38FDA2D6"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6</w:t>
                  </w:r>
                </w:p>
              </w:tc>
              <w:tc>
                <w:tcPr>
                  <w:tcW w:w="6678" w:type="dxa"/>
                  <w:tcBorders>
                    <w:top w:val="nil"/>
                    <w:left w:val="nil"/>
                    <w:bottom w:val="single" w:sz="4" w:space="0" w:color="auto"/>
                    <w:right w:val="single" w:sz="4" w:space="0" w:color="auto"/>
                  </w:tcBorders>
                  <w:shd w:val="clear" w:color="auto" w:fill="auto"/>
                  <w:noWrap/>
                  <w:vAlign w:val="bottom"/>
                  <w:hideMark/>
                </w:tcPr>
                <w:p w14:paraId="755CB71E"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CERA PARA PISO FRIO</w:t>
                  </w:r>
                </w:p>
              </w:tc>
              <w:tc>
                <w:tcPr>
                  <w:tcW w:w="898" w:type="dxa"/>
                  <w:tcBorders>
                    <w:top w:val="nil"/>
                    <w:left w:val="nil"/>
                    <w:bottom w:val="single" w:sz="4" w:space="0" w:color="auto"/>
                    <w:right w:val="single" w:sz="4" w:space="0" w:color="auto"/>
                  </w:tcBorders>
                  <w:shd w:val="clear" w:color="auto" w:fill="auto"/>
                  <w:noWrap/>
                  <w:vAlign w:val="bottom"/>
                  <w:hideMark/>
                </w:tcPr>
                <w:p w14:paraId="00E9EFC4"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4</w:t>
                  </w:r>
                </w:p>
              </w:tc>
              <w:tc>
                <w:tcPr>
                  <w:tcW w:w="1113" w:type="dxa"/>
                  <w:tcBorders>
                    <w:top w:val="nil"/>
                    <w:left w:val="nil"/>
                    <w:bottom w:val="single" w:sz="4" w:space="0" w:color="auto"/>
                    <w:right w:val="single" w:sz="4" w:space="0" w:color="auto"/>
                  </w:tcBorders>
                  <w:shd w:val="clear" w:color="auto" w:fill="auto"/>
                  <w:noWrap/>
                  <w:vAlign w:val="bottom"/>
                  <w:hideMark/>
                </w:tcPr>
                <w:p w14:paraId="299FDB0A"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LITROS</w:t>
                  </w:r>
                </w:p>
              </w:tc>
            </w:tr>
            <w:tr w:rsidR="00D2767B" w:rsidRPr="008747C7" w14:paraId="1B54DBC1"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28B4A785"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7</w:t>
                  </w:r>
                </w:p>
              </w:tc>
              <w:tc>
                <w:tcPr>
                  <w:tcW w:w="6678" w:type="dxa"/>
                  <w:tcBorders>
                    <w:top w:val="nil"/>
                    <w:left w:val="nil"/>
                    <w:bottom w:val="single" w:sz="4" w:space="0" w:color="auto"/>
                    <w:right w:val="single" w:sz="4" w:space="0" w:color="auto"/>
                  </w:tcBorders>
                  <w:shd w:val="clear" w:color="auto" w:fill="auto"/>
                  <w:noWrap/>
                  <w:vAlign w:val="bottom"/>
                  <w:hideMark/>
                </w:tcPr>
                <w:p w14:paraId="358B6778"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DESENCRUSTANTE DECRUCH-B</w:t>
                  </w:r>
                </w:p>
              </w:tc>
              <w:tc>
                <w:tcPr>
                  <w:tcW w:w="898" w:type="dxa"/>
                  <w:tcBorders>
                    <w:top w:val="nil"/>
                    <w:left w:val="nil"/>
                    <w:bottom w:val="single" w:sz="4" w:space="0" w:color="auto"/>
                    <w:right w:val="single" w:sz="4" w:space="0" w:color="auto"/>
                  </w:tcBorders>
                  <w:shd w:val="clear" w:color="auto" w:fill="auto"/>
                  <w:noWrap/>
                  <w:vAlign w:val="bottom"/>
                  <w:hideMark/>
                </w:tcPr>
                <w:p w14:paraId="400D2B61"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2</w:t>
                  </w:r>
                </w:p>
              </w:tc>
              <w:tc>
                <w:tcPr>
                  <w:tcW w:w="1113" w:type="dxa"/>
                  <w:tcBorders>
                    <w:top w:val="nil"/>
                    <w:left w:val="nil"/>
                    <w:bottom w:val="single" w:sz="4" w:space="0" w:color="auto"/>
                    <w:right w:val="single" w:sz="4" w:space="0" w:color="auto"/>
                  </w:tcBorders>
                  <w:shd w:val="clear" w:color="auto" w:fill="auto"/>
                  <w:noWrap/>
                  <w:vAlign w:val="bottom"/>
                  <w:hideMark/>
                </w:tcPr>
                <w:p w14:paraId="5445F856"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LITROS</w:t>
                  </w:r>
                </w:p>
              </w:tc>
            </w:tr>
            <w:tr w:rsidR="00D2767B" w:rsidRPr="008747C7" w14:paraId="4C33E81E"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217F2CCB"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8</w:t>
                  </w:r>
                </w:p>
              </w:tc>
              <w:tc>
                <w:tcPr>
                  <w:tcW w:w="6678" w:type="dxa"/>
                  <w:tcBorders>
                    <w:top w:val="nil"/>
                    <w:left w:val="nil"/>
                    <w:bottom w:val="single" w:sz="4" w:space="0" w:color="auto"/>
                    <w:right w:val="single" w:sz="4" w:space="0" w:color="auto"/>
                  </w:tcBorders>
                  <w:shd w:val="clear" w:color="auto" w:fill="auto"/>
                  <w:noWrap/>
                  <w:vAlign w:val="bottom"/>
                  <w:hideMark/>
                </w:tcPr>
                <w:p w14:paraId="26E62BA2"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DETERGENTE SURD DE 150 G</w:t>
                  </w:r>
                </w:p>
              </w:tc>
              <w:tc>
                <w:tcPr>
                  <w:tcW w:w="898" w:type="dxa"/>
                  <w:tcBorders>
                    <w:top w:val="nil"/>
                    <w:left w:val="nil"/>
                    <w:bottom w:val="single" w:sz="4" w:space="0" w:color="auto"/>
                    <w:right w:val="single" w:sz="4" w:space="0" w:color="auto"/>
                  </w:tcBorders>
                  <w:shd w:val="clear" w:color="auto" w:fill="auto"/>
                  <w:noWrap/>
                  <w:vAlign w:val="bottom"/>
                  <w:hideMark/>
                </w:tcPr>
                <w:p w14:paraId="6724AF0E"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4</w:t>
                  </w:r>
                </w:p>
              </w:tc>
              <w:tc>
                <w:tcPr>
                  <w:tcW w:w="1113" w:type="dxa"/>
                  <w:tcBorders>
                    <w:top w:val="nil"/>
                    <w:left w:val="nil"/>
                    <w:bottom w:val="single" w:sz="4" w:space="0" w:color="auto"/>
                    <w:right w:val="single" w:sz="4" w:space="0" w:color="auto"/>
                  </w:tcBorders>
                  <w:shd w:val="clear" w:color="auto" w:fill="auto"/>
                  <w:noWrap/>
                  <w:vAlign w:val="bottom"/>
                  <w:hideMark/>
                </w:tcPr>
                <w:p w14:paraId="055C97B0"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UNIDADES</w:t>
                  </w:r>
                </w:p>
              </w:tc>
            </w:tr>
            <w:tr w:rsidR="00D2767B" w:rsidRPr="008747C7" w14:paraId="2F49FAE3"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7E5CB50A"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9</w:t>
                  </w:r>
                </w:p>
              </w:tc>
              <w:tc>
                <w:tcPr>
                  <w:tcW w:w="6678" w:type="dxa"/>
                  <w:tcBorders>
                    <w:top w:val="nil"/>
                    <w:left w:val="nil"/>
                    <w:bottom w:val="single" w:sz="4" w:space="0" w:color="auto"/>
                    <w:right w:val="single" w:sz="4" w:space="0" w:color="auto"/>
                  </w:tcBorders>
                  <w:shd w:val="clear" w:color="auto" w:fill="auto"/>
                  <w:noWrap/>
                  <w:vAlign w:val="bottom"/>
                  <w:hideMark/>
                </w:tcPr>
                <w:p w14:paraId="459A4149"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ESPONJAS</w:t>
                  </w:r>
                </w:p>
              </w:tc>
              <w:tc>
                <w:tcPr>
                  <w:tcW w:w="898" w:type="dxa"/>
                  <w:tcBorders>
                    <w:top w:val="nil"/>
                    <w:left w:val="nil"/>
                    <w:bottom w:val="single" w:sz="4" w:space="0" w:color="auto"/>
                    <w:right w:val="single" w:sz="4" w:space="0" w:color="auto"/>
                  </w:tcBorders>
                  <w:shd w:val="clear" w:color="auto" w:fill="auto"/>
                  <w:noWrap/>
                  <w:vAlign w:val="bottom"/>
                  <w:hideMark/>
                </w:tcPr>
                <w:p w14:paraId="49C762B6"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4</w:t>
                  </w:r>
                </w:p>
              </w:tc>
              <w:tc>
                <w:tcPr>
                  <w:tcW w:w="1113" w:type="dxa"/>
                  <w:tcBorders>
                    <w:top w:val="nil"/>
                    <w:left w:val="nil"/>
                    <w:bottom w:val="single" w:sz="4" w:space="0" w:color="auto"/>
                    <w:right w:val="single" w:sz="4" w:space="0" w:color="auto"/>
                  </w:tcBorders>
                  <w:shd w:val="clear" w:color="auto" w:fill="auto"/>
                  <w:noWrap/>
                  <w:vAlign w:val="bottom"/>
                  <w:hideMark/>
                </w:tcPr>
                <w:p w14:paraId="0122CE1E"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UNIDADES</w:t>
                  </w:r>
                </w:p>
              </w:tc>
            </w:tr>
            <w:tr w:rsidR="00D2767B" w:rsidRPr="008747C7" w14:paraId="1DCA76CB"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442AB3D4"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10</w:t>
                  </w:r>
                </w:p>
              </w:tc>
              <w:tc>
                <w:tcPr>
                  <w:tcW w:w="6678" w:type="dxa"/>
                  <w:tcBorders>
                    <w:top w:val="nil"/>
                    <w:left w:val="nil"/>
                    <w:bottom w:val="single" w:sz="4" w:space="0" w:color="auto"/>
                    <w:right w:val="single" w:sz="4" w:space="0" w:color="auto"/>
                  </w:tcBorders>
                  <w:shd w:val="clear" w:color="auto" w:fill="auto"/>
                  <w:noWrap/>
                  <w:vAlign w:val="bottom"/>
                  <w:hideMark/>
                </w:tcPr>
                <w:p w14:paraId="3541976F"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FRANELA AMARILLAS</w:t>
                  </w:r>
                </w:p>
              </w:tc>
              <w:tc>
                <w:tcPr>
                  <w:tcW w:w="898" w:type="dxa"/>
                  <w:tcBorders>
                    <w:top w:val="nil"/>
                    <w:left w:val="nil"/>
                    <w:bottom w:val="single" w:sz="4" w:space="0" w:color="auto"/>
                    <w:right w:val="single" w:sz="4" w:space="0" w:color="auto"/>
                  </w:tcBorders>
                  <w:shd w:val="clear" w:color="auto" w:fill="auto"/>
                  <w:noWrap/>
                  <w:vAlign w:val="bottom"/>
                  <w:hideMark/>
                </w:tcPr>
                <w:p w14:paraId="305B3D2A"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4</w:t>
                  </w:r>
                </w:p>
              </w:tc>
              <w:tc>
                <w:tcPr>
                  <w:tcW w:w="1113" w:type="dxa"/>
                  <w:tcBorders>
                    <w:top w:val="nil"/>
                    <w:left w:val="nil"/>
                    <w:bottom w:val="single" w:sz="4" w:space="0" w:color="auto"/>
                    <w:right w:val="single" w:sz="4" w:space="0" w:color="auto"/>
                  </w:tcBorders>
                  <w:shd w:val="clear" w:color="auto" w:fill="auto"/>
                  <w:noWrap/>
                  <w:vAlign w:val="bottom"/>
                  <w:hideMark/>
                </w:tcPr>
                <w:p w14:paraId="374644CE"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UNIDADES</w:t>
                  </w:r>
                </w:p>
              </w:tc>
            </w:tr>
            <w:tr w:rsidR="00D2767B" w:rsidRPr="008747C7" w14:paraId="1214E5B0"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7B3C090F"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11</w:t>
                  </w:r>
                </w:p>
              </w:tc>
              <w:tc>
                <w:tcPr>
                  <w:tcW w:w="6678" w:type="dxa"/>
                  <w:tcBorders>
                    <w:top w:val="nil"/>
                    <w:left w:val="nil"/>
                    <w:bottom w:val="single" w:sz="4" w:space="0" w:color="auto"/>
                    <w:right w:val="single" w:sz="4" w:space="0" w:color="auto"/>
                  </w:tcBorders>
                  <w:shd w:val="clear" w:color="auto" w:fill="auto"/>
                  <w:noWrap/>
                  <w:vAlign w:val="bottom"/>
                  <w:hideMark/>
                </w:tcPr>
                <w:p w14:paraId="493470F2"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FRANELA COLOR NARANJA</w:t>
                  </w:r>
                </w:p>
              </w:tc>
              <w:tc>
                <w:tcPr>
                  <w:tcW w:w="898" w:type="dxa"/>
                  <w:tcBorders>
                    <w:top w:val="nil"/>
                    <w:left w:val="nil"/>
                    <w:bottom w:val="single" w:sz="4" w:space="0" w:color="auto"/>
                    <w:right w:val="single" w:sz="4" w:space="0" w:color="auto"/>
                  </w:tcBorders>
                  <w:shd w:val="clear" w:color="auto" w:fill="auto"/>
                  <w:noWrap/>
                  <w:vAlign w:val="bottom"/>
                  <w:hideMark/>
                </w:tcPr>
                <w:p w14:paraId="7BDDCE59"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4</w:t>
                  </w:r>
                </w:p>
              </w:tc>
              <w:tc>
                <w:tcPr>
                  <w:tcW w:w="1113" w:type="dxa"/>
                  <w:tcBorders>
                    <w:top w:val="nil"/>
                    <w:left w:val="nil"/>
                    <w:bottom w:val="single" w:sz="4" w:space="0" w:color="auto"/>
                    <w:right w:val="single" w:sz="4" w:space="0" w:color="auto"/>
                  </w:tcBorders>
                  <w:shd w:val="clear" w:color="auto" w:fill="auto"/>
                  <w:noWrap/>
                  <w:vAlign w:val="bottom"/>
                  <w:hideMark/>
                </w:tcPr>
                <w:p w14:paraId="074235C1"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UNIDADES</w:t>
                  </w:r>
                </w:p>
              </w:tc>
            </w:tr>
            <w:tr w:rsidR="00D2767B" w:rsidRPr="008747C7" w14:paraId="286A8A70"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46BC49BC"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12</w:t>
                  </w:r>
                </w:p>
              </w:tc>
              <w:tc>
                <w:tcPr>
                  <w:tcW w:w="6678" w:type="dxa"/>
                  <w:tcBorders>
                    <w:top w:val="nil"/>
                    <w:left w:val="nil"/>
                    <w:bottom w:val="single" w:sz="4" w:space="0" w:color="auto"/>
                    <w:right w:val="single" w:sz="4" w:space="0" w:color="auto"/>
                  </w:tcBorders>
                  <w:shd w:val="clear" w:color="auto" w:fill="auto"/>
                  <w:noWrap/>
                  <w:vAlign w:val="bottom"/>
                  <w:hideMark/>
                </w:tcPr>
                <w:p w14:paraId="40657EFF"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GUANTES AMARILLOS</w:t>
                  </w:r>
                </w:p>
              </w:tc>
              <w:tc>
                <w:tcPr>
                  <w:tcW w:w="898" w:type="dxa"/>
                  <w:tcBorders>
                    <w:top w:val="nil"/>
                    <w:left w:val="nil"/>
                    <w:bottom w:val="single" w:sz="4" w:space="0" w:color="auto"/>
                    <w:right w:val="single" w:sz="4" w:space="0" w:color="auto"/>
                  </w:tcBorders>
                  <w:shd w:val="clear" w:color="auto" w:fill="auto"/>
                  <w:noWrap/>
                  <w:vAlign w:val="bottom"/>
                  <w:hideMark/>
                </w:tcPr>
                <w:p w14:paraId="10C5E457"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3</w:t>
                  </w:r>
                </w:p>
              </w:tc>
              <w:tc>
                <w:tcPr>
                  <w:tcW w:w="1113" w:type="dxa"/>
                  <w:tcBorders>
                    <w:top w:val="nil"/>
                    <w:left w:val="nil"/>
                    <w:bottom w:val="single" w:sz="4" w:space="0" w:color="auto"/>
                    <w:right w:val="single" w:sz="4" w:space="0" w:color="auto"/>
                  </w:tcBorders>
                  <w:shd w:val="clear" w:color="auto" w:fill="auto"/>
                  <w:noWrap/>
                  <w:vAlign w:val="bottom"/>
                  <w:hideMark/>
                </w:tcPr>
                <w:p w14:paraId="12D5A012"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PAR</w:t>
                  </w:r>
                </w:p>
              </w:tc>
            </w:tr>
            <w:tr w:rsidR="00D2767B" w:rsidRPr="008747C7" w14:paraId="4CAE6230"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1A4DB17F"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13</w:t>
                  </w:r>
                </w:p>
              </w:tc>
              <w:tc>
                <w:tcPr>
                  <w:tcW w:w="6678" w:type="dxa"/>
                  <w:tcBorders>
                    <w:top w:val="nil"/>
                    <w:left w:val="nil"/>
                    <w:bottom w:val="single" w:sz="4" w:space="0" w:color="auto"/>
                    <w:right w:val="single" w:sz="4" w:space="0" w:color="auto"/>
                  </w:tcBorders>
                  <w:shd w:val="clear" w:color="auto" w:fill="auto"/>
                  <w:noWrap/>
                  <w:vAlign w:val="bottom"/>
                  <w:hideMark/>
                </w:tcPr>
                <w:p w14:paraId="319F2191"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 xml:space="preserve">GUANTES ANARAJADOS </w:t>
                  </w:r>
                </w:p>
              </w:tc>
              <w:tc>
                <w:tcPr>
                  <w:tcW w:w="898" w:type="dxa"/>
                  <w:tcBorders>
                    <w:top w:val="nil"/>
                    <w:left w:val="nil"/>
                    <w:bottom w:val="single" w:sz="4" w:space="0" w:color="auto"/>
                    <w:right w:val="single" w:sz="4" w:space="0" w:color="auto"/>
                  </w:tcBorders>
                  <w:shd w:val="clear" w:color="auto" w:fill="auto"/>
                  <w:noWrap/>
                  <w:vAlign w:val="bottom"/>
                  <w:hideMark/>
                </w:tcPr>
                <w:p w14:paraId="40D775A4"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3</w:t>
                  </w:r>
                </w:p>
              </w:tc>
              <w:tc>
                <w:tcPr>
                  <w:tcW w:w="1113" w:type="dxa"/>
                  <w:tcBorders>
                    <w:top w:val="nil"/>
                    <w:left w:val="nil"/>
                    <w:bottom w:val="single" w:sz="4" w:space="0" w:color="auto"/>
                    <w:right w:val="single" w:sz="4" w:space="0" w:color="auto"/>
                  </w:tcBorders>
                  <w:shd w:val="clear" w:color="auto" w:fill="auto"/>
                  <w:noWrap/>
                  <w:vAlign w:val="bottom"/>
                  <w:hideMark/>
                </w:tcPr>
                <w:p w14:paraId="24C8F6BC"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PAR</w:t>
                  </w:r>
                </w:p>
              </w:tc>
            </w:tr>
            <w:tr w:rsidR="00D2767B" w:rsidRPr="008747C7" w14:paraId="04C551A9"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58F9A7BF"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14</w:t>
                  </w:r>
                </w:p>
              </w:tc>
              <w:tc>
                <w:tcPr>
                  <w:tcW w:w="6678" w:type="dxa"/>
                  <w:tcBorders>
                    <w:top w:val="nil"/>
                    <w:left w:val="nil"/>
                    <w:bottom w:val="single" w:sz="4" w:space="0" w:color="auto"/>
                    <w:right w:val="single" w:sz="4" w:space="0" w:color="auto"/>
                  </w:tcBorders>
                  <w:shd w:val="clear" w:color="auto" w:fill="auto"/>
                  <w:noWrap/>
                  <w:vAlign w:val="bottom"/>
                  <w:hideMark/>
                </w:tcPr>
                <w:p w14:paraId="7CA54232"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GUANTES NEGROS</w:t>
                  </w:r>
                </w:p>
              </w:tc>
              <w:tc>
                <w:tcPr>
                  <w:tcW w:w="898" w:type="dxa"/>
                  <w:tcBorders>
                    <w:top w:val="nil"/>
                    <w:left w:val="nil"/>
                    <w:bottom w:val="single" w:sz="4" w:space="0" w:color="auto"/>
                    <w:right w:val="single" w:sz="4" w:space="0" w:color="auto"/>
                  </w:tcBorders>
                  <w:shd w:val="clear" w:color="auto" w:fill="auto"/>
                  <w:noWrap/>
                  <w:vAlign w:val="bottom"/>
                  <w:hideMark/>
                </w:tcPr>
                <w:p w14:paraId="6AE96302"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3</w:t>
                  </w:r>
                </w:p>
              </w:tc>
              <w:tc>
                <w:tcPr>
                  <w:tcW w:w="1113" w:type="dxa"/>
                  <w:tcBorders>
                    <w:top w:val="nil"/>
                    <w:left w:val="nil"/>
                    <w:bottom w:val="single" w:sz="4" w:space="0" w:color="auto"/>
                    <w:right w:val="single" w:sz="4" w:space="0" w:color="auto"/>
                  </w:tcBorders>
                  <w:shd w:val="clear" w:color="auto" w:fill="auto"/>
                  <w:noWrap/>
                  <w:vAlign w:val="bottom"/>
                  <w:hideMark/>
                </w:tcPr>
                <w:p w14:paraId="168844D5"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PAR</w:t>
                  </w:r>
                </w:p>
              </w:tc>
            </w:tr>
            <w:tr w:rsidR="00D2767B" w:rsidRPr="008747C7" w14:paraId="16584F53"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20DA6F4D"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15</w:t>
                  </w:r>
                </w:p>
              </w:tc>
              <w:tc>
                <w:tcPr>
                  <w:tcW w:w="6678" w:type="dxa"/>
                  <w:tcBorders>
                    <w:top w:val="nil"/>
                    <w:left w:val="nil"/>
                    <w:bottom w:val="single" w:sz="4" w:space="0" w:color="auto"/>
                    <w:right w:val="single" w:sz="4" w:space="0" w:color="auto"/>
                  </w:tcBorders>
                  <w:shd w:val="clear" w:color="auto" w:fill="auto"/>
                  <w:noWrap/>
                  <w:vAlign w:val="bottom"/>
                  <w:hideMark/>
                </w:tcPr>
                <w:p w14:paraId="76ECAB92"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JABON LIQUIDO</w:t>
                  </w:r>
                </w:p>
              </w:tc>
              <w:tc>
                <w:tcPr>
                  <w:tcW w:w="898" w:type="dxa"/>
                  <w:tcBorders>
                    <w:top w:val="nil"/>
                    <w:left w:val="nil"/>
                    <w:bottom w:val="single" w:sz="4" w:space="0" w:color="auto"/>
                    <w:right w:val="single" w:sz="4" w:space="0" w:color="auto"/>
                  </w:tcBorders>
                  <w:shd w:val="clear" w:color="auto" w:fill="auto"/>
                  <w:noWrap/>
                  <w:vAlign w:val="bottom"/>
                  <w:hideMark/>
                </w:tcPr>
                <w:p w14:paraId="707EEEA1"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5</w:t>
                  </w:r>
                </w:p>
              </w:tc>
              <w:tc>
                <w:tcPr>
                  <w:tcW w:w="1113" w:type="dxa"/>
                  <w:tcBorders>
                    <w:top w:val="nil"/>
                    <w:left w:val="nil"/>
                    <w:bottom w:val="single" w:sz="4" w:space="0" w:color="auto"/>
                    <w:right w:val="single" w:sz="4" w:space="0" w:color="auto"/>
                  </w:tcBorders>
                  <w:shd w:val="clear" w:color="auto" w:fill="auto"/>
                  <w:noWrap/>
                  <w:vAlign w:val="bottom"/>
                  <w:hideMark/>
                </w:tcPr>
                <w:p w14:paraId="50959A96"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LITROS</w:t>
                  </w:r>
                </w:p>
              </w:tc>
            </w:tr>
            <w:tr w:rsidR="00D2767B" w:rsidRPr="008747C7" w14:paraId="3370DA78"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54E7ED08"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16</w:t>
                  </w:r>
                </w:p>
              </w:tc>
              <w:tc>
                <w:tcPr>
                  <w:tcW w:w="6678" w:type="dxa"/>
                  <w:tcBorders>
                    <w:top w:val="nil"/>
                    <w:left w:val="nil"/>
                    <w:bottom w:val="single" w:sz="4" w:space="0" w:color="auto"/>
                    <w:right w:val="single" w:sz="4" w:space="0" w:color="auto"/>
                  </w:tcBorders>
                  <w:shd w:val="clear" w:color="auto" w:fill="auto"/>
                  <w:noWrap/>
                  <w:vAlign w:val="bottom"/>
                  <w:hideMark/>
                </w:tcPr>
                <w:p w14:paraId="607D297D"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LUSTRAMUEBLES PEQUEÑOS 250 ML.</w:t>
                  </w:r>
                </w:p>
              </w:tc>
              <w:tc>
                <w:tcPr>
                  <w:tcW w:w="898" w:type="dxa"/>
                  <w:tcBorders>
                    <w:top w:val="nil"/>
                    <w:left w:val="nil"/>
                    <w:bottom w:val="single" w:sz="4" w:space="0" w:color="auto"/>
                    <w:right w:val="single" w:sz="4" w:space="0" w:color="auto"/>
                  </w:tcBorders>
                  <w:shd w:val="clear" w:color="auto" w:fill="auto"/>
                  <w:noWrap/>
                  <w:vAlign w:val="bottom"/>
                  <w:hideMark/>
                </w:tcPr>
                <w:p w14:paraId="3CAD9B98"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2</w:t>
                  </w:r>
                </w:p>
              </w:tc>
              <w:tc>
                <w:tcPr>
                  <w:tcW w:w="1113" w:type="dxa"/>
                  <w:tcBorders>
                    <w:top w:val="nil"/>
                    <w:left w:val="nil"/>
                    <w:bottom w:val="single" w:sz="4" w:space="0" w:color="auto"/>
                    <w:right w:val="single" w:sz="4" w:space="0" w:color="auto"/>
                  </w:tcBorders>
                  <w:shd w:val="clear" w:color="auto" w:fill="auto"/>
                  <w:noWrap/>
                  <w:vAlign w:val="bottom"/>
                  <w:hideMark/>
                </w:tcPr>
                <w:p w14:paraId="6B36E15F"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UNIDADES</w:t>
                  </w:r>
                </w:p>
              </w:tc>
            </w:tr>
            <w:tr w:rsidR="00D2767B" w:rsidRPr="008747C7" w14:paraId="44663A2D"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0B7A093C"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17</w:t>
                  </w:r>
                </w:p>
              </w:tc>
              <w:tc>
                <w:tcPr>
                  <w:tcW w:w="6678" w:type="dxa"/>
                  <w:tcBorders>
                    <w:top w:val="nil"/>
                    <w:left w:val="nil"/>
                    <w:bottom w:val="single" w:sz="4" w:space="0" w:color="auto"/>
                    <w:right w:val="single" w:sz="4" w:space="0" w:color="auto"/>
                  </w:tcBorders>
                  <w:shd w:val="clear" w:color="auto" w:fill="auto"/>
                  <w:noWrap/>
                  <w:vAlign w:val="bottom"/>
                  <w:hideMark/>
                </w:tcPr>
                <w:p w14:paraId="63C0FBE4"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MEDICLEAN PASTILLAS</w:t>
                  </w:r>
                </w:p>
              </w:tc>
              <w:tc>
                <w:tcPr>
                  <w:tcW w:w="898" w:type="dxa"/>
                  <w:tcBorders>
                    <w:top w:val="nil"/>
                    <w:left w:val="nil"/>
                    <w:bottom w:val="single" w:sz="4" w:space="0" w:color="auto"/>
                    <w:right w:val="single" w:sz="4" w:space="0" w:color="auto"/>
                  </w:tcBorders>
                  <w:shd w:val="clear" w:color="auto" w:fill="auto"/>
                  <w:noWrap/>
                  <w:vAlign w:val="bottom"/>
                  <w:hideMark/>
                </w:tcPr>
                <w:p w14:paraId="7D8C4366"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50</w:t>
                  </w:r>
                </w:p>
              </w:tc>
              <w:tc>
                <w:tcPr>
                  <w:tcW w:w="1113" w:type="dxa"/>
                  <w:tcBorders>
                    <w:top w:val="nil"/>
                    <w:left w:val="nil"/>
                    <w:bottom w:val="single" w:sz="4" w:space="0" w:color="auto"/>
                    <w:right w:val="single" w:sz="4" w:space="0" w:color="auto"/>
                  </w:tcBorders>
                  <w:shd w:val="clear" w:color="auto" w:fill="auto"/>
                  <w:noWrap/>
                  <w:vAlign w:val="bottom"/>
                  <w:hideMark/>
                </w:tcPr>
                <w:p w14:paraId="09029DA3"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PASTILLAS</w:t>
                  </w:r>
                </w:p>
              </w:tc>
            </w:tr>
            <w:tr w:rsidR="00D2767B" w:rsidRPr="008747C7" w14:paraId="35BE095C"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20D2A086"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18</w:t>
                  </w:r>
                </w:p>
              </w:tc>
              <w:tc>
                <w:tcPr>
                  <w:tcW w:w="6678" w:type="dxa"/>
                  <w:tcBorders>
                    <w:top w:val="nil"/>
                    <w:left w:val="nil"/>
                    <w:bottom w:val="single" w:sz="4" w:space="0" w:color="auto"/>
                    <w:right w:val="single" w:sz="4" w:space="0" w:color="auto"/>
                  </w:tcBorders>
                  <w:shd w:val="clear" w:color="auto" w:fill="auto"/>
                  <w:noWrap/>
                  <w:vAlign w:val="bottom"/>
                  <w:hideMark/>
                </w:tcPr>
                <w:p w14:paraId="4B64F5CB"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PAPEL HIGIENCIO INDUSTRIA JUMBO H. DOBLE DE 250 MTS NACIONAL X 4</w:t>
                  </w:r>
                </w:p>
              </w:tc>
              <w:tc>
                <w:tcPr>
                  <w:tcW w:w="898" w:type="dxa"/>
                  <w:tcBorders>
                    <w:top w:val="nil"/>
                    <w:left w:val="nil"/>
                    <w:bottom w:val="single" w:sz="4" w:space="0" w:color="auto"/>
                    <w:right w:val="single" w:sz="4" w:space="0" w:color="auto"/>
                  </w:tcBorders>
                  <w:shd w:val="clear" w:color="auto" w:fill="auto"/>
                  <w:noWrap/>
                  <w:vAlign w:val="bottom"/>
                  <w:hideMark/>
                </w:tcPr>
                <w:p w14:paraId="7B3640AA"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2</w:t>
                  </w:r>
                </w:p>
              </w:tc>
              <w:tc>
                <w:tcPr>
                  <w:tcW w:w="1113" w:type="dxa"/>
                  <w:tcBorders>
                    <w:top w:val="nil"/>
                    <w:left w:val="nil"/>
                    <w:bottom w:val="single" w:sz="4" w:space="0" w:color="auto"/>
                    <w:right w:val="single" w:sz="4" w:space="0" w:color="auto"/>
                  </w:tcBorders>
                  <w:shd w:val="clear" w:color="auto" w:fill="auto"/>
                  <w:noWrap/>
                  <w:vAlign w:val="bottom"/>
                  <w:hideMark/>
                </w:tcPr>
                <w:p w14:paraId="6B5BA461"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ROLLOS</w:t>
                  </w:r>
                </w:p>
              </w:tc>
            </w:tr>
            <w:tr w:rsidR="00D2767B" w:rsidRPr="008747C7" w14:paraId="2B5CFF10"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5679EC75"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19</w:t>
                  </w:r>
                </w:p>
              </w:tc>
              <w:tc>
                <w:tcPr>
                  <w:tcW w:w="6678" w:type="dxa"/>
                  <w:tcBorders>
                    <w:top w:val="nil"/>
                    <w:left w:val="nil"/>
                    <w:bottom w:val="single" w:sz="4" w:space="0" w:color="auto"/>
                    <w:right w:val="single" w:sz="4" w:space="0" w:color="auto"/>
                  </w:tcBorders>
                  <w:shd w:val="clear" w:color="auto" w:fill="auto"/>
                  <w:noWrap/>
                  <w:vAlign w:val="bottom"/>
                  <w:hideMark/>
                </w:tcPr>
                <w:p w14:paraId="1E711CC6"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PAPEL HIGIENICO BLANCO SCOTT</w:t>
                  </w:r>
                </w:p>
              </w:tc>
              <w:tc>
                <w:tcPr>
                  <w:tcW w:w="898" w:type="dxa"/>
                  <w:tcBorders>
                    <w:top w:val="nil"/>
                    <w:left w:val="nil"/>
                    <w:bottom w:val="single" w:sz="4" w:space="0" w:color="auto"/>
                    <w:right w:val="single" w:sz="4" w:space="0" w:color="auto"/>
                  </w:tcBorders>
                  <w:shd w:val="clear" w:color="auto" w:fill="auto"/>
                  <w:noWrap/>
                  <w:vAlign w:val="bottom"/>
                  <w:hideMark/>
                </w:tcPr>
                <w:p w14:paraId="74698A5B"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40</w:t>
                  </w:r>
                </w:p>
              </w:tc>
              <w:tc>
                <w:tcPr>
                  <w:tcW w:w="1113" w:type="dxa"/>
                  <w:tcBorders>
                    <w:top w:val="nil"/>
                    <w:left w:val="nil"/>
                    <w:bottom w:val="single" w:sz="4" w:space="0" w:color="auto"/>
                    <w:right w:val="single" w:sz="4" w:space="0" w:color="auto"/>
                  </w:tcBorders>
                  <w:shd w:val="clear" w:color="auto" w:fill="auto"/>
                  <w:noWrap/>
                  <w:vAlign w:val="bottom"/>
                  <w:hideMark/>
                </w:tcPr>
                <w:p w14:paraId="0FEDA844"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ROLLOS</w:t>
                  </w:r>
                </w:p>
              </w:tc>
            </w:tr>
            <w:tr w:rsidR="00D2767B" w:rsidRPr="008747C7" w14:paraId="39C24004"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29B1D1CB"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20</w:t>
                  </w:r>
                </w:p>
              </w:tc>
              <w:tc>
                <w:tcPr>
                  <w:tcW w:w="6678" w:type="dxa"/>
                  <w:tcBorders>
                    <w:top w:val="nil"/>
                    <w:left w:val="nil"/>
                    <w:bottom w:val="single" w:sz="4" w:space="0" w:color="auto"/>
                    <w:right w:val="single" w:sz="4" w:space="0" w:color="auto"/>
                  </w:tcBorders>
                  <w:shd w:val="clear" w:color="auto" w:fill="auto"/>
                  <w:noWrap/>
                  <w:vAlign w:val="bottom"/>
                  <w:hideMark/>
                </w:tcPr>
                <w:p w14:paraId="25CA2F71"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 xml:space="preserve">PASTILLAS PARA INODORO </w:t>
                  </w:r>
                </w:p>
              </w:tc>
              <w:tc>
                <w:tcPr>
                  <w:tcW w:w="898" w:type="dxa"/>
                  <w:tcBorders>
                    <w:top w:val="nil"/>
                    <w:left w:val="nil"/>
                    <w:bottom w:val="single" w:sz="4" w:space="0" w:color="auto"/>
                    <w:right w:val="single" w:sz="4" w:space="0" w:color="auto"/>
                  </w:tcBorders>
                  <w:shd w:val="clear" w:color="auto" w:fill="auto"/>
                  <w:noWrap/>
                  <w:vAlign w:val="bottom"/>
                  <w:hideMark/>
                </w:tcPr>
                <w:p w14:paraId="588ABB98"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6</w:t>
                  </w:r>
                </w:p>
              </w:tc>
              <w:tc>
                <w:tcPr>
                  <w:tcW w:w="1113" w:type="dxa"/>
                  <w:tcBorders>
                    <w:top w:val="nil"/>
                    <w:left w:val="nil"/>
                    <w:bottom w:val="single" w:sz="4" w:space="0" w:color="auto"/>
                    <w:right w:val="single" w:sz="4" w:space="0" w:color="auto"/>
                  </w:tcBorders>
                  <w:shd w:val="clear" w:color="auto" w:fill="auto"/>
                  <w:noWrap/>
                  <w:vAlign w:val="bottom"/>
                  <w:hideMark/>
                </w:tcPr>
                <w:p w14:paraId="5D4BA33D"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UNIDADES</w:t>
                  </w:r>
                </w:p>
              </w:tc>
            </w:tr>
            <w:tr w:rsidR="00D2767B" w:rsidRPr="008747C7" w14:paraId="0DCE5120"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6C1E9FA9"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21</w:t>
                  </w:r>
                </w:p>
              </w:tc>
              <w:tc>
                <w:tcPr>
                  <w:tcW w:w="6678" w:type="dxa"/>
                  <w:tcBorders>
                    <w:top w:val="nil"/>
                    <w:left w:val="nil"/>
                    <w:bottom w:val="single" w:sz="4" w:space="0" w:color="auto"/>
                    <w:right w:val="single" w:sz="4" w:space="0" w:color="auto"/>
                  </w:tcBorders>
                  <w:shd w:val="clear" w:color="auto" w:fill="auto"/>
                  <w:noWrap/>
                  <w:vAlign w:val="bottom"/>
                  <w:hideMark/>
                </w:tcPr>
                <w:p w14:paraId="6DDFF7CD"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 xml:space="preserve">SD-20 </w:t>
                  </w:r>
                </w:p>
              </w:tc>
              <w:tc>
                <w:tcPr>
                  <w:tcW w:w="898" w:type="dxa"/>
                  <w:tcBorders>
                    <w:top w:val="nil"/>
                    <w:left w:val="nil"/>
                    <w:bottom w:val="single" w:sz="4" w:space="0" w:color="auto"/>
                    <w:right w:val="single" w:sz="4" w:space="0" w:color="auto"/>
                  </w:tcBorders>
                  <w:shd w:val="clear" w:color="auto" w:fill="auto"/>
                  <w:noWrap/>
                  <w:vAlign w:val="bottom"/>
                  <w:hideMark/>
                </w:tcPr>
                <w:p w14:paraId="44325268"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2</w:t>
                  </w:r>
                </w:p>
              </w:tc>
              <w:tc>
                <w:tcPr>
                  <w:tcW w:w="1113" w:type="dxa"/>
                  <w:tcBorders>
                    <w:top w:val="nil"/>
                    <w:left w:val="nil"/>
                    <w:bottom w:val="single" w:sz="4" w:space="0" w:color="auto"/>
                    <w:right w:val="single" w:sz="4" w:space="0" w:color="auto"/>
                  </w:tcBorders>
                  <w:shd w:val="clear" w:color="auto" w:fill="auto"/>
                  <w:noWrap/>
                  <w:vAlign w:val="bottom"/>
                  <w:hideMark/>
                </w:tcPr>
                <w:p w14:paraId="59903F04"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LITROS</w:t>
                  </w:r>
                </w:p>
              </w:tc>
            </w:tr>
            <w:tr w:rsidR="00D2767B" w:rsidRPr="008747C7" w14:paraId="5B2AE3E4"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3F0AF5D8"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22</w:t>
                  </w:r>
                </w:p>
              </w:tc>
              <w:tc>
                <w:tcPr>
                  <w:tcW w:w="6678" w:type="dxa"/>
                  <w:tcBorders>
                    <w:top w:val="nil"/>
                    <w:left w:val="nil"/>
                    <w:bottom w:val="single" w:sz="4" w:space="0" w:color="auto"/>
                    <w:right w:val="single" w:sz="4" w:space="0" w:color="auto"/>
                  </w:tcBorders>
                  <w:shd w:val="clear" w:color="auto" w:fill="auto"/>
                  <w:noWrap/>
                  <w:vAlign w:val="bottom"/>
                  <w:hideMark/>
                </w:tcPr>
                <w:p w14:paraId="2286224F"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 xml:space="preserve">TOALLAS PEQUEÑAS </w:t>
                  </w:r>
                </w:p>
              </w:tc>
              <w:tc>
                <w:tcPr>
                  <w:tcW w:w="898" w:type="dxa"/>
                  <w:tcBorders>
                    <w:top w:val="nil"/>
                    <w:left w:val="nil"/>
                    <w:bottom w:val="single" w:sz="4" w:space="0" w:color="auto"/>
                    <w:right w:val="single" w:sz="4" w:space="0" w:color="auto"/>
                  </w:tcBorders>
                  <w:shd w:val="clear" w:color="auto" w:fill="auto"/>
                  <w:noWrap/>
                  <w:vAlign w:val="bottom"/>
                  <w:hideMark/>
                </w:tcPr>
                <w:p w14:paraId="0EDEE514"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6</w:t>
                  </w:r>
                </w:p>
              </w:tc>
              <w:tc>
                <w:tcPr>
                  <w:tcW w:w="1113" w:type="dxa"/>
                  <w:tcBorders>
                    <w:top w:val="nil"/>
                    <w:left w:val="nil"/>
                    <w:bottom w:val="single" w:sz="4" w:space="0" w:color="auto"/>
                    <w:right w:val="single" w:sz="4" w:space="0" w:color="auto"/>
                  </w:tcBorders>
                  <w:shd w:val="clear" w:color="auto" w:fill="auto"/>
                  <w:noWrap/>
                  <w:vAlign w:val="bottom"/>
                  <w:hideMark/>
                </w:tcPr>
                <w:p w14:paraId="1806E278"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UNIDADES</w:t>
                  </w:r>
                </w:p>
              </w:tc>
            </w:tr>
            <w:tr w:rsidR="00D2767B" w:rsidRPr="008747C7" w14:paraId="2ADEE32D"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17759AEA"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23</w:t>
                  </w:r>
                </w:p>
              </w:tc>
              <w:tc>
                <w:tcPr>
                  <w:tcW w:w="6678" w:type="dxa"/>
                  <w:tcBorders>
                    <w:top w:val="nil"/>
                    <w:left w:val="nil"/>
                    <w:bottom w:val="single" w:sz="4" w:space="0" w:color="auto"/>
                    <w:right w:val="single" w:sz="4" w:space="0" w:color="auto"/>
                  </w:tcBorders>
                  <w:shd w:val="clear" w:color="auto" w:fill="auto"/>
                  <w:noWrap/>
                  <w:vAlign w:val="bottom"/>
                  <w:hideMark/>
                </w:tcPr>
                <w:p w14:paraId="15C4CADE"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TRAPOS GRISES</w:t>
                  </w:r>
                </w:p>
              </w:tc>
              <w:tc>
                <w:tcPr>
                  <w:tcW w:w="898" w:type="dxa"/>
                  <w:tcBorders>
                    <w:top w:val="nil"/>
                    <w:left w:val="nil"/>
                    <w:bottom w:val="single" w:sz="4" w:space="0" w:color="auto"/>
                    <w:right w:val="single" w:sz="4" w:space="0" w:color="auto"/>
                  </w:tcBorders>
                  <w:shd w:val="clear" w:color="auto" w:fill="auto"/>
                  <w:noWrap/>
                  <w:vAlign w:val="bottom"/>
                  <w:hideMark/>
                </w:tcPr>
                <w:p w14:paraId="39A7618B"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6</w:t>
                  </w:r>
                </w:p>
              </w:tc>
              <w:tc>
                <w:tcPr>
                  <w:tcW w:w="1113" w:type="dxa"/>
                  <w:tcBorders>
                    <w:top w:val="nil"/>
                    <w:left w:val="nil"/>
                    <w:bottom w:val="single" w:sz="4" w:space="0" w:color="auto"/>
                    <w:right w:val="single" w:sz="4" w:space="0" w:color="auto"/>
                  </w:tcBorders>
                  <w:shd w:val="clear" w:color="auto" w:fill="auto"/>
                  <w:noWrap/>
                  <w:vAlign w:val="bottom"/>
                  <w:hideMark/>
                </w:tcPr>
                <w:p w14:paraId="6555E27E"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UNIDADES</w:t>
                  </w:r>
                </w:p>
              </w:tc>
            </w:tr>
          </w:tbl>
          <w:p w14:paraId="43BE024D" w14:textId="77777777" w:rsidR="00D2767B" w:rsidRPr="00870999" w:rsidRDefault="00D2767B" w:rsidP="00D2767B">
            <w:pPr>
              <w:pStyle w:val="Textoindependiente"/>
              <w:tabs>
                <w:tab w:val="num" w:pos="830"/>
              </w:tabs>
              <w:spacing w:after="0"/>
              <w:jc w:val="both"/>
              <w:rPr>
                <w:rFonts w:ascii="Arial" w:hAnsi="Arial" w:cs="Arial"/>
                <w:b/>
              </w:rPr>
            </w:pPr>
          </w:p>
        </w:tc>
      </w:tr>
      <w:tr w:rsidR="00D2767B" w:rsidRPr="00870999" w14:paraId="320B24BD" w14:textId="77777777" w:rsidTr="00D2767B">
        <w:trPr>
          <w:trHeight w:val="335"/>
        </w:trPr>
        <w:tc>
          <w:tcPr>
            <w:tcW w:w="5000" w:type="pct"/>
            <w:shd w:val="clear" w:color="auto" w:fill="FFFFFF" w:themeFill="background1"/>
          </w:tcPr>
          <w:p w14:paraId="04C5C45F" w14:textId="77777777" w:rsidR="00D2767B" w:rsidRPr="00870999" w:rsidRDefault="00D2767B" w:rsidP="00D2767B">
            <w:pPr>
              <w:pStyle w:val="Textoindependiente"/>
              <w:spacing w:after="0"/>
              <w:ind w:left="290" w:hanging="290"/>
              <w:jc w:val="both"/>
              <w:rPr>
                <w:rFonts w:ascii="Arial" w:hAnsi="Arial" w:cs="Arial"/>
                <w:b/>
              </w:rPr>
            </w:pPr>
            <w:r w:rsidRPr="00870999">
              <w:rPr>
                <w:rFonts w:ascii="Arial" w:hAnsi="Arial" w:cs="Arial"/>
              </w:rPr>
              <w:t>2.  La empresa adjudicada deberá traer una muestra de todos los productos para su respectiva aprobación o rechazo, con una anticipación de tres (3) días hábiles a la presentación de productos (punto J.3).</w:t>
            </w:r>
          </w:p>
        </w:tc>
      </w:tr>
      <w:tr w:rsidR="00D2767B" w:rsidRPr="00870999" w14:paraId="73A8BA6C" w14:textId="77777777" w:rsidTr="00D2767B">
        <w:trPr>
          <w:trHeight w:val="335"/>
        </w:trPr>
        <w:tc>
          <w:tcPr>
            <w:tcW w:w="5000" w:type="pct"/>
            <w:shd w:val="clear" w:color="auto" w:fill="FFFFFF" w:themeFill="background1"/>
          </w:tcPr>
          <w:p w14:paraId="708D3149" w14:textId="77777777" w:rsidR="00D2767B" w:rsidRPr="00870999" w:rsidRDefault="00D2767B" w:rsidP="0037333D">
            <w:pPr>
              <w:pStyle w:val="Textoindependiente"/>
              <w:spacing w:after="0"/>
              <w:ind w:left="290" w:hanging="290"/>
              <w:jc w:val="both"/>
              <w:rPr>
                <w:rFonts w:ascii="Arial" w:hAnsi="Arial" w:cs="Arial"/>
                <w:b/>
              </w:rPr>
            </w:pPr>
            <w:r w:rsidRPr="00870999">
              <w:rPr>
                <w:rFonts w:ascii="Arial" w:hAnsi="Arial" w:cs="Arial"/>
              </w:rPr>
              <w:t>3.   La empresa adjudicada dentro los cinco (5) días hábiles antes del inicio de cada mes, debe presentar al Fiscal de Servicio todos los productos que ingresará a</w:t>
            </w:r>
            <w:r w:rsidR="0037333D">
              <w:rPr>
                <w:rFonts w:ascii="Arial" w:hAnsi="Arial" w:cs="Arial"/>
              </w:rPr>
              <w:t xml:space="preserve"> almacén de</w:t>
            </w:r>
            <w:r w:rsidRPr="00870999">
              <w:rPr>
                <w:rFonts w:ascii="Arial" w:hAnsi="Arial" w:cs="Arial"/>
              </w:rPr>
              <w:t xml:space="preserve"> la CSBP para su respectiva verificación de cantidad y calidad.</w:t>
            </w:r>
          </w:p>
        </w:tc>
      </w:tr>
      <w:tr w:rsidR="00D2767B" w:rsidRPr="00870999" w14:paraId="6F52C4E2" w14:textId="77777777" w:rsidTr="00D2767B">
        <w:trPr>
          <w:trHeight w:val="335"/>
        </w:trPr>
        <w:tc>
          <w:tcPr>
            <w:tcW w:w="5000" w:type="pct"/>
            <w:shd w:val="clear" w:color="auto" w:fill="C0C0C0"/>
            <w:vAlign w:val="center"/>
          </w:tcPr>
          <w:p w14:paraId="2B04B9A5" w14:textId="77777777" w:rsidR="00D2767B" w:rsidRPr="00870999" w:rsidRDefault="00D2767B" w:rsidP="00D2767B">
            <w:pPr>
              <w:pStyle w:val="Textoindependiente"/>
              <w:tabs>
                <w:tab w:val="left" w:pos="410"/>
                <w:tab w:val="left" w:pos="530"/>
              </w:tabs>
              <w:spacing w:after="0"/>
              <w:rPr>
                <w:rFonts w:ascii="Arial" w:hAnsi="Arial" w:cs="Arial"/>
                <w:b/>
                <w:bCs/>
              </w:rPr>
            </w:pPr>
            <w:r w:rsidRPr="00870999">
              <w:rPr>
                <w:rFonts w:ascii="Arial" w:hAnsi="Arial" w:cs="Arial"/>
                <w:b/>
                <w:bCs/>
              </w:rPr>
              <w:t>B.  MAQUINARIA, EQUIPO, HERRAMIENTAS, UTENSILIOS.</w:t>
            </w:r>
          </w:p>
        </w:tc>
      </w:tr>
      <w:tr w:rsidR="00D2767B" w:rsidRPr="00870999" w14:paraId="2AFA57BE" w14:textId="77777777" w:rsidTr="00D2767B">
        <w:trPr>
          <w:trHeight w:val="522"/>
        </w:trPr>
        <w:tc>
          <w:tcPr>
            <w:tcW w:w="5000" w:type="pct"/>
          </w:tcPr>
          <w:p w14:paraId="5557F90D" w14:textId="77777777" w:rsidR="00D2767B" w:rsidRPr="00870999" w:rsidRDefault="00D2767B" w:rsidP="007C46F3">
            <w:pPr>
              <w:pStyle w:val="Textoindependiente"/>
              <w:numPr>
                <w:ilvl w:val="0"/>
                <w:numId w:val="50"/>
              </w:numPr>
              <w:tabs>
                <w:tab w:val="clear" w:pos="410"/>
                <w:tab w:val="num" w:pos="290"/>
              </w:tabs>
              <w:spacing w:after="0"/>
              <w:ind w:left="290" w:hanging="290"/>
              <w:jc w:val="both"/>
              <w:rPr>
                <w:rFonts w:ascii="Arial" w:hAnsi="Arial" w:cs="Arial"/>
                <w:b/>
              </w:rPr>
            </w:pPr>
            <w:r w:rsidRPr="00870999">
              <w:rPr>
                <w:rFonts w:ascii="Arial" w:hAnsi="Arial" w:cs="Arial"/>
              </w:rPr>
              <w:t xml:space="preserve">Durante el plazo de ejecución del servicio, el proveedor deberá garantizar la correcta ejecución del servicio con equipo y maquinaria en óptimas condiciones de funcionamiento. </w:t>
            </w:r>
          </w:p>
        </w:tc>
      </w:tr>
      <w:tr w:rsidR="00D2767B" w:rsidRPr="00870999" w14:paraId="1293C693" w14:textId="77777777" w:rsidTr="00D2767B">
        <w:trPr>
          <w:trHeight w:val="522"/>
        </w:trPr>
        <w:tc>
          <w:tcPr>
            <w:tcW w:w="5000" w:type="pct"/>
          </w:tcPr>
          <w:p w14:paraId="6104DCB4" w14:textId="77777777" w:rsidR="00D2767B" w:rsidRPr="00870999" w:rsidRDefault="00D2767B" w:rsidP="007C46F3">
            <w:pPr>
              <w:pStyle w:val="Textoindependiente"/>
              <w:numPr>
                <w:ilvl w:val="0"/>
                <w:numId w:val="50"/>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al menos un (1) vehículo </w:t>
            </w:r>
            <w:r w:rsidRPr="00870999">
              <w:rPr>
                <w:rFonts w:ascii="Arial" w:hAnsi="Arial" w:cs="Arial"/>
                <w:u w:val="single"/>
              </w:rPr>
              <w:t>apropiado</w:t>
            </w:r>
            <w:r w:rsidRPr="00870999">
              <w:rPr>
                <w:rFonts w:ascii="Arial" w:hAnsi="Arial" w:cs="Arial"/>
              </w:rPr>
              <w:t xml:space="preserve"> para el transporte de material de desechos sólidos (vagonetas, camionetas y/o camiones), a objeto de cubrir la demanda del servicio.</w:t>
            </w:r>
          </w:p>
        </w:tc>
      </w:tr>
      <w:tr w:rsidR="00D2767B" w:rsidRPr="00870999" w14:paraId="0AFDCA7D" w14:textId="77777777" w:rsidTr="00D2767B">
        <w:trPr>
          <w:trHeight w:val="522"/>
        </w:trPr>
        <w:tc>
          <w:tcPr>
            <w:tcW w:w="5000" w:type="pct"/>
          </w:tcPr>
          <w:p w14:paraId="4A35BF6E" w14:textId="77777777" w:rsidR="00D2767B" w:rsidRPr="00870999" w:rsidRDefault="00D2767B" w:rsidP="00977A42">
            <w:pPr>
              <w:pStyle w:val="Textoindependiente"/>
              <w:numPr>
                <w:ilvl w:val="0"/>
                <w:numId w:val="50"/>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w:t>
            </w:r>
            <w:r w:rsidR="00977A42">
              <w:rPr>
                <w:rFonts w:ascii="Arial" w:hAnsi="Arial" w:cs="Arial"/>
              </w:rPr>
              <w:t>cinco</w:t>
            </w:r>
            <w:r w:rsidRPr="00870999">
              <w:rPr>
                <w:rFonts w:ascii="Arial" w:hAnsi="Arial" w:cs="Arial"/>
              </w:rPr>
              <w:t xml:space="preserve"> (5) aspiradoras profesionales industriales (grandes) para polvo y agua, para mantenimiento y limpieza de grandes superficies de alfombra, con sus respectivos implementos para la limpieza de alfombras, pisos duros y tapices. (con adaptadores para toda clase de enchufes).</w:t>
            </w:r>
          </w:p>
        </w:tc>
      </w:tr>
      <w:tr w:rsidR="00D2767B" w:rsidRPr="00870999" w14:paraId="53569D07" w14:textId="77777777" w:rsidTr="00D2767B">
        <w:trPr>
          <w:trHeight w:val="173"/>
        </w:trPr>
        <w:tc>
          <w:tcPr>
            <w:tcW w:w="5000" w:type="pct"/>
          </w:tcPr>
          <w:p w14:paraId="454DC3A0" w14:textId="77777777" w:rsidR="00D2767B" w:rsidRPr="00870999" w:rsidRDefault="00D2767B" w:rsidP="00911D3B">
            <w:pPr>
              <w:pStyle w:val="Textoindependiente"/>
              <w:numPr>
                <w:ilvl w:val="0"/>
                <w:numId w:val="50"/>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w:t>
            </w:r>
            <w:r w:rsidR="00911D3B">
              <w:rPr>
                <w:rFonts w:ascii="Arial" w:hAnsi="Arial" w:cs="Arial"/>
              </w:rPr>
              <w:t>cinco</w:t>
            </w:r>
            <w:r w:rsidRPr="00870999">
              <w:rPr>
                <w:rFonts w:ascii="Arial" w:hAnsi="Arial" w:cs="Arial"/>
              </w:rPr>
              <w:t xml:space="preserve"> (5) lustradoras industriales para el lustrado de pisos de </w:t>
            </w:r>
            <w:proofErr w:type="spellStart"/>
            <w:r w:rsidRPr="00870999">
              <w:rPr>
                <w:rFonts w:ascii="Arial" w:hAnsi="Arial" w:cs="Arial"/>
              </w:rPr>
              <w:t>parket</w:t>
            </w:r>
            <w:proofErr w:type="spellEnd"/>
            <w:r w:rsidRPr="00870999">
              <w:rPr>
                <w:rFonts w:ascii="Arial" w:hAnsi="Arial" w:cs="Arial"/>
              </w:rPr>
              <w:t>,  madera, pisos fríos, etc. (con adaptadores para toda clase de enchufes).</w:t>
            </w:r>
          </w:p>
        </w:tc>
      </w:tr>
      <w:tr w:rsidR="00D2767B" w:rsidRPr="00870999" w14:paraId="03393426" w14:textId="77777777" w:rsidTr="00D2767B">
        <w:trPr>
          <w:trHeight w:val="278"/>
        </w:trPr>
        <w:tc>
          <w:tcPr>
            <w:tcW w:w="5000" w:type="pct"/>
          </w:tcPr>
          <w:p w14:paraId="3CD2EF75" w14:textId="77777777" w:rsidR="00D2767B" w:rsidRPr="00870999" w:rsidRDefault="00D2767B" w:rsidP="00911D3B">
            <w:pPr>
              <w:pStyle w:val="Textoindependiente"/>
              <w:numPr>
                <w:ilvl w:val="0"/>
                <w:numId w:val="50"/>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w:t>
            </w:r>
            <w:r w:rsidR="00911D3B">
              <w:rPr>
                <w:rFonts w:ascii="Arial" w:hAnsi="Arial" w:cs="Arial"/>
              </w:rPr>
              <w:t>cuatro</w:t>
            </w:r>
            <w:r w:rsidRPr="00870999">
              <w:rPr>
                <w:rFonts w:ascii="Arial" w:hAnsi="Arial" w:cs="Arial"/>
              </w:rPr>
              <w:t xml:space="preserve"> (</w:t>
            </w:r>
            <w:r w:rsidR="00911D3B">
              <w:rPr>
                <w:rFonts w:ascii="Arial" w:hAnsi="Arial" w:cs="Arial"/>
              </w:rPr>
              <w:t>4</w:t>
            </w:r>
            <w:r w:rsidRPr="00870999">
              <w:rPr>
                <w:rFonts w:ascii="Arial" w:hAnsi="Arial" w:cs="Arial"/>
              </w:rPr>
              <w:t xml:space="preserve">) máquina </w:t>
            </w:r>
            <w:proofErr w:type="spellStart"/>
            <w:r w:rsidRPr="00870999">
              <w:rPr>
                <w:rFonts w:ascii="Arial" w:hAnsi="Arial" w:cs="Arial"/>
              </w:rPr>
              <w:t>hidrolavadora</w:t>
            </w:r>
            <w:proofErr w:type="spellEnd"/>
            <w:r w:rsidRPr="00870999">
              <w:rPr>
                <w:rFonts w:ascii="Arial" w:hAnsi="Arial" w:cs="Arial"/>
              </w:rPr>
              <w:t xml:space="preserve"> industrial para el lavado de tapiz de tela, cuero y alfombras. </w:t>
            </w:r>
          </w:p>
        </w:tc>
      </w:tr>
      <w:tr w:rsidR="00D2767B" w:rsidRPr="00870999" w14:paraId="3A62C8B8" w14:textId="77777777" w:rsidTr="00D2767B">
        <w:trPr>
          <w:trHeight w:val="69"/>
        </w:trPr>
        <w:tc>
          <w:tcPr>
            <w:tcW w:w="5000" w:type="pct"/>
          </w:tcPr>
          <w:p w14:paraId="449244B6" w14:textId="77777777" w:rsidR="00D2767B" w:rsidRPr="00870999" w:rsidRDefault="00D2767B" w:rsidP="007C46F3">
            <w:pPr>
              <w:pStyle w:val="Textoindependiente"/>
              <w:numPr>
                <w:ilvl w:val="0"/>
                <w:numId w:val="50"/>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maquinaria y equipo adecuado para limpieza interna y externa de todos los componentes de los inmuebles de la CSBP. </w:t>
            </w:r>
          </w:p>
        </w:tc>
      </w:tr>
      <w:tr w:rsidR="00D2767B" w:rsidRPr="00870999" w14:paraId="3489F25B" w14:textId="77777777" w:rsidTr="00D2767B">
        <w:trPr>
          <w:trHeight w:val="522"/>
        </w:trPr>
        <w:tc>
          <w:tcPr>
            <w:tcW w:w="5000" w:type="pct"/>
          </w:tcPr>
          <w:p w14:paraId="7ABB1A13" w14:textId="77777777" w:rsidR="00D2767B" w:rsidRPr="00870999" w:rsidRDefault="00D2767B" w:rsidP="007C46F3">
            <w:pPr>
              <w:pStyle w:val="Textoindependiente"/>
              <w:numPr>
                <w:ilvl w:val="0"/>
                <w:numId w:val="50"/>
              </w:numPr>
              <w:tabs>
                <w:tab w:val="clear" w:pos="410"/>
                <w:tab w:val="num" w:pos="290"/>
              </w:tabs>
              <w:spacing w:after="0"/>
              <w:ind w:left="290" w:hanging="290"/>
              <w:jc w:val="both"/>
              <w:rPr>
                <w:rFonts w:ascii="Arial" w:hAnsi="Arial" w:cs="Arial"/>
                <w:b/>
              </w:rPr>
            </w:pPr>
            <w:r w:rsidRPr="00870999">
              <w:rPr>
                <w:rFonts w:ascii="Arial" w:hAnsi="Arial" w:cs="Arial"/>
              </w:rPr>
              <w:t>El proveedor deberá contar con escaleras telescópicas  de las siguientes características mínimas:</w:t>
            </w:r>
          </w:p>
          <w:p w14:paraId="76E445EE" w14:textId="77777777" w:rsidR="00D2767B" w:rsidRPr="00870999" w:rsidRDefault="00D2767B" w:rsidP="00D2767B">
            <w:pPr>
              <w:pStyle w:val="Textoindependiente"/>
              <w:spacing w:after="0"/>
              <w:ind w:left="290"/>
              <w:rPr>
                <w:rFonts w:ascii="Arial" w:hAnsi="Arial" w:cs="Arial"/>
                <w:b/>
              </w:rPr>
            </w:pPr>
          </w:p>
          <w:p w14:paraId="2E5BC58E" w14:textId="77777777" w:rsidR="00D2767B" w:rsidRPr="00870999" w:rsidRDefault="00D2767B" w:rsidP="007C46F3">
            <w:pPr>
              <w:pStyle w:val="Textoindependiente"/>
              <w:numPr>
                <w:ilvl w:val="1"/>
                <w:numId w:val="48"/>
              </w:numPr>
              <w:tabs>
                <w:tab w:val="clear" w:pos="720"/>
                <w:tab w:val="num" w:pos="650"/>
              </w:tabs>
              <w:spacing w:after="0"/>
              <w:ind w:left="650"/>
              <w:jc w:val="both"/>
              <w:rPr>
                <w:rFonts w:ascii="Arial" w:hAnsi="Arial" w:cs="Arial"/>
                <w:b/>
              </w:rPr>
            </w:pPr>
            <w:r w:rsidRPr="00870999">
              <w:rPr>
                <w:rFonts w:ascii="Arial" w:hAnsi="Arial" w:cs="Arial"/>
              </w:rPr>
              <w:t>Una (1) escalera de 16 peldaños extensible a 32 peldaños</w:t>
            </w:r>
          </w:p>
          <w:p w14:paraId="11B6A970" w14:textId="77777777" w:rsidR="00D2767B" w:rsidRPr="00870999" w:rsidRDefault="00D2767B" w:rsidP="00D2767B">
            <w:pPr>
              <w:pStyle w:val="Textoindependiente"/>
              <w:spacing w:after="0"/>
              <w:ind w:left="650"/>
              <w:rPr>
                <w:rFonts w:ascii="Arial" w:hAnsi="Arial" w:cs="Arial"/>
                <w:b/>
              </w:rPr>
            </w:pPr>
          </w:p>
          <w:p w14:paraId="278EE0CA" w14:textId="77777777" w:rsidR="00D2767B" w:rsidRPr="00870999" w:rsidRDefault="00D2767B" w:rsidP="007C46F3">
            <w:pPr>
              <w:pStyle w:val="Textoindependiente"/>
              <w:numPr>
                <w:ilvl w:val="1"/>
                <w:numId w:val="48"/>
              </w:numPr>
              <w:tabs>
                <w:tab w:val="clear" w:pos="720"/>
                <w:tab w:val="num" w:pos="650"/>
              </w:tabs>
              <w:spacing w:after="0"/>
              <w:ind w:left="650"/>
              <w:jc w:val="both"/>
              <w:rPr>
                <w:rFonts w:ascii="Arial" w:hAnsi="Arial" w:cs="Arial"/>
                <w:b/>
              </w:rPr>
            </w:pPr>
            <w:r w:rsidRPr="00870999">
              <w:rPr>
                <w:rFonts w:ascii="Arial" w:hAnsi="Arial" w:cs="Arial"/>
              </w:rPr>
              <w:t>Una (1) escalera de 8 peldaños</w:t>
            </w:r>
          </w:p>
          <w:p w14:paraId="2F527A94" w14:textId="77777777" w:rsidR="00D2767B" w:rsidRPr="00870999" w:rsidRDefault="00D2767B" w:rsidP="00D2767B">
            <w:pPr>
              <w:pStyle w:val="Textoindependiente"/>
              <w:spacing w:after="0"/>
              <w:ind w:left="650"/>
              <w:rPr>
                <w:rFonts w:ascii="Arial" w:hAnsi="Arial" w:cs="Arial"/>
                <w:b/>
              </w:rPr>
            </w:pPr>
          </w:p>
          <w:p w14:paraId="0A354767" w14:textId="77777777" w:rsidR="00D2767B" w:rsidRPr="00870999" w:rsidRDefault="00D2767B" w:rsidP="007C46F3">
            <w:pPr>
              <w:pStyle w:val="Textoindependiente"/>
              <w:numPr>
                <w:ilvl w:val="1"/>
                <w:numId w:val="48"/>
              </w:numPr>
              <w:tabs>
                <w:tab w:val="clear" w:pos="720"/>
                <w:tab w:val="num" w:pos="650"/>
              </w:tabs>
              <w:spacing w:after="0"/>
              <w:ind w:left="650"/>
              <w:jc w:val="both"/>
              <w:rPr>
                <w:rFonts w:ascii="Arial" w:hAnsi="Arial" w:cs="Arial"/>
                <w:b/>
              </w:rPr>
            </w:pPr>
            <w:r w:rsidRPr="00870999">
              <w:rPr>
                <w:rFonts w:ascii="Arial" w:hAnsi="Arial" w:cs="Arial"/>
              </w:rPr>
              <w:t>Una (1) escalera tijera de 3 peldaños</w:t>
            </w:r>
          </w:p>
          <w:p w14:paraId="3900E068" w14:textId="77777777" w:rsidR="00D2767B" w:rsidRPr="00870999" w:rsidRDefault="00D2767B" w:rsidP="00D2767B">
            <w:pPr>
              <w:pStyle w:val="Textoindependiente"/>
              <w:spacing w:after="0"/>
              <w:ind w:left="470"/>
              <w:rPr>
                <w:rFonts w:ascii="Arial" w:hAnsi="Arial" w:cs="Arial"/>
                <w:b/>
              </w:rPr>
            </w:pPr>
          </w:p>
          <w:p w14:paraId="71ADD324" w14:textId="77777777" w:rsidR="00D2767B" w:rsidRPr="00870999" w:rsidRDefault="00D2767B" w:rsidP="00911D3B">
            <w:pPr>
              <w:pStyle w:val="Textoindependiente"/>
              <w:spacing w:after="0"/>
              <w:ind w:left="470"/>
              <w:rPr>
                <w:rFonts w:ascii="Arial" w:hAnsi="Arial" w:cs="Arial"/>
                <w:b/>
              </w:rPr>
            </w:pPr>
            <w:r w:rsidRPr="00870999">
              <w:rPr>
                <w:rFonts w:ascii="Arial" w:hAnsi="Arial" w:cs="Arial"/>
              </w:rPr>
              <w:t xml:space="preserve">Todas las escaleras deben permanecer en perfecto estado de uso y en el </w:t>
            </w:r>
            <w:proofErr w:type="spellStart"/>
            <w:r w:rsidRPr="00870999">
              <w:rPr>
                <w:rFonts w:ascii="Arial" w:hAnsi="Arial" w:cs="Arial"/>
              </w:rPr>
              <w:t>policonsultorio</w:t>
            </w:r>
            <w:proofErr w:type="spellEnd"/>
            <w:r w:rsidRPr="00870999">
              <w:rPr>
                <w:rFonts w:ascii="Arial" w:hAnsi="Arial" w:cs="Arial"/>
              </w:rPr>
              <w:t xml:space="preserve"> ubicado en la Calle Capitán Ravelo Esquina Montevideo. Asimismo deberán estar disponibles para su uso en las instalaciones señaladas en el apartado F. Alcance del Servicio punto 1. </w:t>
            </w:r>
          </w:p>
        </w:tc>
      </w:tr>
      <w:tr w:rsidR="00D2767B" w:rsidRPr="00870999" w14:paraId="0FBB3054" w14:textId="77777777" w:rsidTr="00D2767B">
        <w:trPr>
          <w:trHeight w:val="3302"/>
        </w:trPr>
        <w:tc>
          <w:tcPr>
            <w:tcW w:w="5000" w:type="pct"/>
          </w:tcPr>
          <w:p w14:paraId="2B2364A7" w14:textId="77777777" w:rsidR="00D2767B" w:rsidRPr="00870999" w:rsidRDefault="00D2767B" w:rsidP="007C46F3">
            <w:pPr>
              <w:pStyle w:val="Textoindependiente"/>
              <w:numPr>
                <w:ilvl w:val="0"/>
                <w:numId w:val="50"/>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el equipo adecuado de limpieza y de seguridad para la limpieza de vidrios exteriores, de acuerdo a los requerimientos establecidos por Ordenanzas o Reglamentos Municipales, el mismo que mínimamente debe comprender: </w:t>
            </w:r>
          </w:p>
          <w:p w14:paraId="07D91B1C" w14:textId="77777777" w:rsidR="00D2767B" w:rsidRPr="00870999" w:rsidRDefault="00D2767B" w:rsidP="007C46F3">
            <w:pPr>
              <w:pStyle w:val="Textoindependiente"/>
              <w:numPr>
                <w:ilvl w:val="1"/>
                <w:numId w:val="48"/>
              </w:numPr>
              <w:tabs>
                <w:tab w:val="clear" w:pos="720"/>
                <w:tab w:val="num" w:pos="650"/>
              </w:tabs>
              <w:spacing w:after="0"/>
              <w:ind w:left="650"/>
              <w:jc w:val="both"/>
              <w:rPr>
                <w:rFonts w:ascii="Arial" w:hAnsi="Arial" w:cs="Arial"/>
                <w:b/>
              </w:rPr>
            </w:pPr>
            <w:r w:rsidRPr="00870999">
              <w:rPr>
                <w:rFonts w:ascii="Arial" w:hAnsi="Arial" w:cs="Arial"/>
              </w:rPr>
              <w:t>Dos (2) andamios con estructura metálica, plataforma de madera o metal antideslizante y protecciones laterales, tamaños sugeridos:</w:t>
            </w:r>
          </w:p>
          <w:p w14:paraId="2EF1BCBE" w14:textId="77777777" w:rsidR="00D2767B" w:rsidRPr="00870999" w:rsidRDefault="00D2767B" w:rsidP="00D2767B">
            <w:pPr>
              <w:pStyle w:val="Textoindependiente"/>
              <w:spacing w:after="0"/>
              <w:ind w:left="650" w:hanging="360"/>
              <w:rPr>
                <w:rFonts w:ascii="Arial" w:hAnsi="Arial" w:cs="Arial"/>
                <w:b/>
              </w:rPr>
            </w:pPr>
            <w:r w:rsidRPr="00870999">
              <w:rPr>
                <w:rFonts w:ascii="Arial" w:hAnsi="Arial" w:cs="Arial"/>
              </w:rPr>
              <w:t xml:space="preserve">        Un (1) andamio de 2.50 m de largo x 0,80 cm de ancho x 1.00 m. de alto de ancho y un andamio de 1.50 m. de largo x 0.80 cm. de ancho x 1.00 m. de alto, aparejos para cable de acero con frenos antideslizantes.</w:t>
            </w:r>
          </w:p>
          <w:p w14:paraId="0AE28803" w14:textId="77777777" w:rsidR="00D2767B" w:rsidRPr="00870999" w:rsidRDefault="00D2767B" w:rsidP="007C46F3">
            <w:pPr>
              <w:pStyle w:val="Textoindependiente"/>
              <w:numPr>
                <w:ilvl w:val="1"/>
                <w:numId w:val="48"/>
              </w:numPr>
              <w:tabs>
                <w:tab w:val="clear" w:pos="720"/>
                <w:tab w:val="num" w:pos="650"/>
              </w:tabs>
              <w:spacing w:after="0"/>
              <w:ind w:left="650"/>
              <w:jc w:val="both"/>
              <w:rPr>
                <w:rFonts w:ascii="Arial" w:hAnsi="Arial" w:cs="Arial"/>
                <w:b/>
              </w:rPr>
            </w:pPr>
            <w:r w:rsidRPr="00870999">
              <w:rPr>
                <w:rFonts w:ascii="Arial" w:hAnsi="Arial" w:cs="Arial"/>
              </w:rPr>
              <w:t xml:space="preserve">Dos (2) tramos de cable de acero </w:t>
            </w:r>
          </w:p>
          <w:p w14:paraId="2F889D67" w14:textId="77777777" w:rsidR="00D2767B" w:rsidRPr="00870999" w:rsidRDefault="00D2767B" w:rsidP="007C46F3">
            <w:pPr>
              <w:pStyle w:val="Textoindependiente"/>
              <w:numPr>
                <w:ilvl w:val="1"/>
                <w:numId w:val="48"/>
              </w:numPr>
              <w:tabs>
                <w:tab w:val="clear" w:pos="720"/>
                <w:tab w:val="num" w:pos="650"/>
              </w:tabs>
              <w:spacing w:after="0"/>
              <w:ind w:left="650"/>
              <w:jc w:val="both"/>
              <w:rPr>
                <w:rFonts w:ascii="Arial" w:hAnsi="Arial" w:cs="Arial"/>
                <w:b/>
              </w:rPr>
            </w:pPr>
            <w:r w:rsidRPr="00870999">
              <w:rPr>
                <w:rFonts w:ascii="Arial" w:hAnsi="Arial" w:cs="Arial"/>
              </w:rPr>
              <w:t>Cinturones con arnés y soga al andamio.</w:t>
            </w:r>
          </w:p>
          <w:p w14:paraId="270B48BE" w14:textId="77777777" w:rsidR="00D2767B" w:rsidRPr="00870999" w:rsidRDefault="00D2767B" w:rsidP="007C46F3">
            <w:pPr>
              <w:pStyle w:val="Textoindependiente"/>
              <w:numPr>
                <w:ilvl w:val="1"/>
                <w:numId w:val="48"/>
              </w:numPr>
              <w:tabs>
                <w:tab w:val="clear" w:pos="720"/>
                <w:tab w:val="num" w:pos="650"/>
              </w:tabs>
              <w:spacing w:after="0"/>
              <w:ind w:left="650"/>
              <w:jc w:val="both"/>
              <w:rPr>
                <w:rFonts w:ascii="Arial" w:hAnsi="Arial" w:cs="Arial"/>
                <w:b/>
              </w:rPr>
            </w:pPr>
            <w:r w:rsidRPr="00870999">
              <w:rPr>
                <w:rFonts w:ascii="Arial" w:hAnsi="Arial" w:cs="Arial"/>
              </w:rPr>
              <w:t>Cascos de protección.</w:t>
            </w:r>
          </w:p>
          <w:p w14:paraId="76F27012" w14:textId="77777777" w:rsidR="00D2767B" w:rsidRPr="00870999" w:rsidRDefault="00D2767B" w:rsidP="007C46F3">
            <w:pPr>
              <w:pStyle w:val="Textoindependiente"/>
              <w:numPr>
                <w:ilvl w:val="1"/>
                <w:numId w:val="48"/>
              </w:numPr>
              <w:tabs>
                <w:tab w:val="clear" w:pos="720"/>
                <w:tab w:val="num" w:pos="650"/>
                <w:tab w:val="num" w:pos="1010"/>
              </w:tabs>
              <w:spacing w:after="0"/>
              <w:ind w:left="650"/>
              <w:jc w:val="both"/>
              <w:rPr>
                <w:rFonts w:ascii="Arial" w:hAnsi="Arial" w:cs="Arial"/>
                <w:b/>
              </w:rPr>
            </w:pPr>
            <w:r w:rsidRPr="00870999">
              <w:rPr>
                <w:rFonts w:ascii="Arial" w:hAnsi="Arial" w:cs="Arial"/>
              </w:rPr>
              <w:t>Botas antideslizantes.</w:t>
            </w:r>
          </w:p>
          <w:p w14:paraId="4DC25494" w14:textId="77777777" w:rsidR="00D2767B" w:rsidRPr="00870999" w:rsidRDefault="00D2767B" w:rsidP="007C46F3">
            <w:pPr>
              <w:pStyle w:val="Textoindependiente"/>
              <w:numPr>
                <w:ilvl w:val="1"/>
                <w:numId w:val="48"/>
              </w:numPr>
              <w:tabs>
                <w:tab w:val="clear" w:pos="720"/>
                <w:tab w:val="num" w:pos="650"/>
                <w:tab w:val="num" w:pos="1010"/>
              </w:tabs>
              <w:spacing w:after="0"/>
              <w:ind w:left="650"/>
              <w:jc w:val="both"/>
              <w:rPr>
                <w:rFonts w:ascii="Arial" w:hAnsi="Arial" w:cs="Arial"/>
                <w:b/>
              </w:rPr>
            </w:pPr>
            <w:r w:rsidRPr="00870999">
              <w:rPr>
                <w:rFonts w:ascii="Arial" w:hAnsi="Arial" w:cs="Arial"/>
              </w:rPr>
              <w:t>Guantes apropiados.</w:t>
            </w:r>
          </w:p>
          <w:p w14:paraId="33339D4A" w14:textId="77777777" w:rsidR="00D2767B" w:rsidRPr="00870999" w:rsidRDefault="00D2767B" w:rsidP="007C46F3">
            <w:pPr>
              <w:pStyle w:val="Textoindependiente"/>
              <w:numPr>
                <w:ilvl w:val="1"/>
                <w:numId w:val="48"/>
              </w:numPr>
              <w:tabs>
                <w:tab w:val="clear" w:pos="720"/>
                <w:tab w:val="num" w:pos="650"/>
                <w:tab w:val="num" w:pos="1010"/>
              </w:tabs>
              <w:spacing w:after="0"/>
              <w:ind w:left="650"/>
              <w:jc w:val="both"/>
              <w:rPr>
                <w:rFonts w:ascii="Arial" w:hAnsi="Arial" w:cs="Arial"/>
                <w:b/>
              </w:rPr>
            </w:pPr>
            <w:r w:rsidRPr="00870999">
              <w:rPr>
                <w:rFonts w:ascii="Arial" w:hAnsi="Arial" w:cs="Arial"/>
              </w:rPr>
              <w:t>Ropa térmica.</w:t>
            </w:r>
          </w:p>
          <w:p w14:paraId="5E25EC75" w14:textId="77777777" w:rsidR="00D2767B" w:rsidRPr="00870999" w:rsidRDefault="00D2767B" w:rsidP="007C46F3">
            <w:pPr>
              <w:pStyle w:val="Textoindependiente"/>
              <w:numPr>
                <w:ilvl w:val="1"/>
                <w:numId w:val="48"/>
              </w:numPr>
              <w:tabs>
                <w:tab w:val="clear" w:pos="720"/>
                <w:tab w:val="num" w:pos="650"/>
                <w:tab w:val="num" w:pos="1010"/>
              </w:tabs>
              <w:spacing w:after="0"/>
              <w:ind w:left="650"/>
              <w:jc w:val="both"/>
              <w:rPr>
                <w:rFonts w:ascii="Arial" w:hAnsi="Arial" w:cs="Arial"/>
                <w:b/>
              </w:rPr>
            </w:pPr>
            <w:r w:rsidRPr="00870999">
              <w:rPr>
                <w:rFonts w:ascii="Arial" w:hAnsi="Arial" w:cs="Arial"/>
              </w:rPr>
              <w:t>Otros equipos de seguridad.</w:t>
            </w:r>
          </w:p>
          <w:p w14:paraId="6FED36C4" w14:textId="77777777" w:rsidR="00D2767B" w:rsidRPr="00870999" w:rsidRDefault="00D2767B" w:rsidP="007C46F3">
            <w:pPr>
              <w:pStyle w:val="Textoindependiente"/>
              <w:numPr>
                <w:ilvl w:val="1"/>
                <w:numId w:val="48"/>
              </w:numPr>
              <w:tabs>
                <w:tab w:val="clear" w:pos="720"/>
                <w:tab w:val="num" w:pos="650"/>
                <w:tab w:val="num" w:pos="1010"/>
              </w:tabs>
              <w:spacing w:after="0"/>
              <w:ind w:left="650"/>
              <w:jc w:val="both"/>
              <w:rPr>
                <w:rFonts w:ascii="Arial" w:hAnsi="Arial" w:cs="Arial"/>
                <w:b/>
              </w:rPr>
            </w:pPr>
            <w:r w:rsidRPr="00870999">
              <w:rPr>
                <w:rFonts w:ascii="Arial" w:hAnsi="Arial" w:cs="Arial"/>
              </w:rPr>
              <w:t xml:space="preserve">Recipientes para el líquido limpiador que deben ser rectangulares para sujetar en el interior del andamio. </w:t>
            </w:r>
          </w:p>
          <w:p w14:paraId="7A5AFD7A" w14:textId="77777777" w:rsidR="00D2767B" w:rsidRPr="00870999" w:rsidRDefault="00D2767B" w:rsidP="007C46F3">
            <w:pPr>
              <w:pStyle w:val="Textoindependiente"/>
              <w:numPr>
                <w:ilvl w:val="1"/>
                <w:numId w:val="48"/>
              </w:numPr>
              <w:tabs>
                <w:tab w:val="clear" w:pos="720"/>
                <w:tab w:val="num" w:pos="650"/>
                <w:tab w:val="num" w:pos="1010"/>
              </w:tabs>
              <w:spacing w:after="0"/>
              <w:ind w:left="650"/>
              <w:jc w:val="both"/>
              <w:rPr>
                <w:rFonts w:ascii="Arial" w:hAnsi="Arial" w:cs="Arial"/>
                <w:b/>
              </w:rPr>
            </w:pPr>
            <w:r w:rsidRPr="00870999">
              <w:rPr>
                <w:rFonts w:ascii="Arial" w:hAnsi="Arial" w:cs="Arial"/>
              </w:rPr>
              <w:t>Todas las herramientas y equipos de trabajo deben contar con cables sujetos al andamio, no se permitirán elementos sueltos.</w:t>
            </w:r>
          </w:p>
        </w:tc>
      </w:tr>
      <w:tr w:rsidR="00D2767B" w:rsidRPr="00870999" w14:paraId="135E1275" w14:textId="77777777" w:rsidTr="00D2767B">
        <w:trPr>
          <w:trHeight w:val="522"/>
        </w:trPr>
        <w:tc>
          <w:tcPr>
            <w:tcW w:w="5000" w:type="pct"/>
          </w:tcPr>
          <w:p w14:paraId="1B39B580" w14:textId="77777777" w:rsidR="00D2767B" w:rsidRPr="00870999" w:rsidRDefault="00D2767B" w:rsidP="001F0708">
            <w:pPr>
              <w:pStyle w:val="Textoindependiente"/>
              <w:numPr>
                <w:ilvl w:val="0"/>
                <w:numId w:val="50"/>
              </w:numPr>
              <w:spacing w:after="0"/>
              <w:jc w:val="both"/>
              <w:rPr>
                <w:rFonts w:ascii="Arial" w:hAnsi="Arial" w:cs="Arial"/>
                <w:b/>
              </w:rPr>
            </w:pPr>
            <w:r w:rsidRPr="00870999">
              <w:rPr>
                <w:rFonts w:ascii="Arial" w:hAnsi="Arial" w:cs="Arial"/>
              </w:rPr>
              <w:t>Herramientas y utensilios nuevos de primera calidad, de acuerdo al siguiente detalle mínimo:</w:t>
            </w:r>
          </w:p>
          <w:p w14:paraId="34CE3D7D" w14:textId="77777777" w:rsidR="001F0708" w:rsidRPr="001F0708" w:rsidRDefault="001F0708" w:rsidP="001F0708">
            <w:pPr>
              <w:pStyle w:val="Textoindependiente"/>
              <w:numPr>
                <w:ilvl w:val="1"/>
                <w:numId w:val="50"/>
              </w:numPr>
              <w:tabs>
                <w:tab w:val="num" w:pos="830"/>
              </w:tabs>
              <w:spacing w:after="0"/>
              <w:jc w:val="both"/>
              <w:rPr>
                <w:rFonts w:ascii="Arial" w:hAnsi="Arial" w:cs="Arial"/>
              </w:rPr>
            </w:pPr>
            <w:r w:rsidRPr="001F0708">
              <w:rPr>
                <w:rFonts w:ascii="Arial" w:hAnsi="Arial" w:cs="Arial"/>
              </w:rPr>
              <w:t>Dos mangueras de goma de 50 metros.</w:t>
            </w:r>
          </w:p>
          <w:p w14:paraId="6719B3E8" w14:textId="77777777" w:rsidR="001F0708" w:rsidRPr="001F0708" w:rsidRDefault="001F0708" w:rsidP="001F0708">
            <w:pPr>
              <w:pStyle w:val="Textoindependiente"/>
              <w:numPr>
                <w:ilvl w:val="1"/>
                <w:numId w:val="50"/>
              </w:numPr>
              <w:tabs>
                <w:tab w:val="num" w:pos="830"/>
              </w:tabs>
              <w:spacing w:after="0"/>
              <w:jc w:val="both"/>
              <w:rPr>
                <w:rFonts w:ascii="Arial" w:hAnsi="Arial" w:cs="Arial"/>
              </w:rPr>
            </w:pPr>
            <w:r w:rsidRPr="001F0708">
              <w:rPr>
                <w:rFonts w:ascii="Arial" w:hAnsi="Arial" w:cs="Arial"/>
              </w:rPr>
              <w:t>Diez (10)  escobas grandes de plástico</w:t>
            </w:r>
          </w:p>
          <w:p w14:paraId="6017C0C4" w14:textId="77777777" w:rsidR="001F0708" w:rsidRPr="001F0708" w:rsidRDefault="001F0708" w:rsidP="001F0708">
            <w:pPr>
              <w:pStyle w:val="Textoindependiente"/>
              <w:numPr>
                <w:ilvl w:val="1"/>
                <w:numId w:val="50"/>
              </w:numPr>
              <w:tabs>
                <w:tab w:val="num" w:pos="830"/>
              </w:tabs>
              <w:spacing w:after="0"/>
              <w:jc w:val="both"/>
              <w:rPr>
                <w:rFonts w:ascii="Arial" w:hAnsi="Arial" w:cs="Arial"/>
              </w:rPr>
            </w:pPr>
            <w:r w:rsidRPr="001F0708">
              <w:rPr>
                <w:rFonts w:ascii="Arial" w:hAnsi="Arial" w:cs="Arial"/>
              </w:rPr>
              <w:t>Balanza Digital de alto Tráfico para pesar los residuos</w:t>
            </w:r>
          </w:p>
          <w:p w14:paraId="0A4B1837" w14:textId="77777777" w:rsidR="001F0708" w:rsidRPr="001F0708" w:rsidRDefault="001F0708" w:rsidP="001F0708">
            <w:pPr>
              <w:pStyle w:val="Textoindependiente"/>
              <w:numPr>
                <w:ilvl w:val="1"/>
                <w:numId w:val="50"/>
              </w:numPr>
              <w:tabs>
                <w:tab w:val="num" w:pos="830"/>
              </w:tabs>
              <w:spacing w:after="0"/>
              <w:jc w:val="both"/>
              <w:rPr>
                <w:rFonts w:ascii="Arial" w:hAnsi="Arial" w:cs="Arial"/>
              </w:rPr>
            </w:pPr>
            <w:r w:rsidRPr="001F0708">
              <w:rPr>
                <w:rFonts w:ascii="Arial" w:hAnsi="Arial" w:cs="Arial"/>
              </w:rPr>
              <w:t xml:space="preserve">Diez (10) levantadores de basura. </w:t>
            </w:r>
          </w:p>
          <w:p w14:paraId="7DECB6DD" w14:textId="77777777" w:rsidR="001F0708" w:rsidRPr="001F0708" w:rsidRDefault="001F0708" w:rsidP="001F0708">
            <w:pPr>
              <w:pStyle w:val="Textoindependiente"/>
              <w:numPr>
                <w:ilvl w:val="1"/>
                <w:numId w:val="50"/>
              </w:numPr>
              <w:tabs>
                <w:tab w:val="num" w:pos="830"/>
              </w:tabs>
              <w:spacing w:after="0"/>
              <w:jc w:val="both"/>
              <w:rPr>
                <w:rFonts w:ascii="Arial" w:hAnsi="Arial" w:cs="Arial"/>
              </w:rPr>
            </w:pPr>
            <w:r w:rsidRPr="001F0708">
              <w:rPr>
                <w:rFonts w:ascii="Arial" w:hAnsi="Arial" w:cs="Arial"/>
              </w:rPr>
              <w:t>Diez (10) cepillos con palo.</w:t>
            </w:r>
          </w:p>
          <w:p w14:paraId="7D304806" w14:textId="77777777" w:rsidR="001F0708" w:rsidRPr="001F0708" w:rsidRDefault="001F0708" w:rsidP="001F0708">
            <w:pPr>
              <w:pStyle w:val="Textoindependiente"/>
              <w:numPr>
                <w:ilvl w:val="1"/>
                <w:numId w:val="50"/>
              </w:numPr>
              <w:tabs>
                <w:tab w:val="num" w:pos="830"/>
              </w:tabs>
              <w:spacing w:after="0"/>
              <w:jc w:val="both"/>
              <w:rPr>
                <w:rFonts w:ascii="Arial" w:hAnsi="Arial" w:cs="Arial"/>
              </w:rPr>
            </w:pPr>
            <w:r w:rsidRPr="001F0708">
              <w:rPr>
                <w:rFonts w:ascii="Arial" w:hAnsi="Arial" w:cs="Arial"/>
              </w:rPr>
              <w:t xml:space="preserve">Veinticuatro (24) cepillos de mano. </w:t>
            </w:r>
          </w:p>
          <w:p w14:paraId="4048053E" w14:textId="77777777" w:rsidR="001F0708" w:rsidRPr="001F0708" w:rsidRDefault="001F0708" w:rsidP="001F0708">
            <w:pPr>
              <w:pStyle w:val="Textoindependiente"/>
              <w:numPr>
                <w:ilvl w:val="1"/>
                <w:numId w:val="50"/>
              </w:numPr>
              <w:tabs>
                <w:tab w:val="num" w:pos="830"/>
              </w:tabs>
              <w:spacing w:after="0"/>
              <w:jc w:val="both"/>
              <w:rPr>
                <w:rFonts w:ascii="Arial" w:hAnsi="Arial" w:cs="Arial"/>
              </w:rPr>
            </w:pPr>
            <w:r w:rsidRPr="001F0708">
              <w:rPr>
                <w:rFonts w:ascii="Arial" w:hAnsi="Arial" w:cs="Arial"/>
              </w:rPr>
              <w:t>Diez (10) escobillones de cerda grande.</w:t>
            </w:r>
          </w:p>
          <w:p w14:paraId="25FDE721" w14:textId="77777777" w:rsidR="001F0708" w:rsidRPr="001F0708" w:rsidRDefault="001F0708" w:rsidP="001F0708">
            <w:pPr>
              <w:pStyle w:val="Textoindependiente"/>
              <w:numPr>
                <w:ilvl w:val="1"/>
                <w:numId w:val="50"/>
              </w:numPr>
              <w:tabs>
                <w:tab w:val="num" w:pos="830"/>
              </w:tabs>
              <w:spacing w:after="0"/>
              <w:jc w:val="both"/>
              <w:rPr>
                <w:rFonts w:ascii="Arial" w:hAnsi="Arial" w:cs="Arial"/>
              </w:rPr>
            </w:pPr>
            <w:r w:rsidRPr="001F0708">
              <w:rPr>
                <w:rFonts w:ascii="Arial" w:hAnsi="Arial" w:cs="Arial"/>
              </w:rPr>
              <w:t xml:space="preserve">Seis (6)  escobillas metálicas. </w:t>
            </w:r>
          </w:p>
          <w:p w14:paraId="18989B08" w14:textId="77777777" w:rsidR="001F0708" w:rsidRPr="001F0708" w:rsidRDefault="001F0708" w:rsidP="001F0708">
            <w:pPr>
              <w:pStyle w:val="Textoindependiente"/>
              <w:numPr>
                <w:ilvl w:val="1"/>
                <w:numId w:val="50"/>
              </w:numPr>
              <w:tabs>
                <w:tab w:val="num" w:pos="830"/>
              </w:tabs>
              <w:spacing w:after="0"/>
              <w:jc w:val="both"/>
              <w:rPr>
                <w:rFonts w:ascii="Arial" w:hAnsi="Arial" w:cs="Arial"/>
              </w:rPr>
            </w:pPr>
            <w:r w:rsidRPr="001F0708">
              <w:rPr>
                <w:rFonts w:ascii="Arial" w:hAnsi="Arial" w:cs="Arial"/>
              </w:rPr>
              <w:t xml:space="preserve">Cinco (5) </w:t>
            </w:r>
            <w:proofErr w:type="spellStart"/>
            <w:r w:rsidRPr="001F0708">
              <w:rPr>
                <w:rFonts w:ascii="Arial" w:hAnsi="Arial" w:cs="Arial"/>
              </w:rPr>
              <w:t>mopas</w:t>
            </w:r>
            <w:proofErr w:type="spellEnd"/>
          </w:p>
          <w:p w14:paraId="318044AB" w14:textId="77777777" w:rsidR="001F0708" w:rsidRPr="001F0708" w:rsidRDefault="001F0708" w:rsidP="001F0708">
            <w:pPr>
              <w:pStyle w:val="Textoindependiente"/>
              <w:numPr>
                <w:ilvl w:val="1"/>
                <w:numId w:val="50"/>
              </w:numPr>
              <w:tabs>
                <w:tab w:val="num" w:pos="830"/>
              </w:tabs>
              <w:spacing w:after="0"/>
              <w:jc w:val="both"/>
              <w:rPr>
                <w:rFonts w:ascii="Arial" w:hAnsi="Arial" w:cs="Arial"/>
              </w:rPr>
            </w:pPr>
            <w:r w:rsidRPr="001F0708">
              <w:rPr>
                <w:rFonts w:ascii="Arial" w:hAnsi="Arial" w:cs="Arial"/>
              </w:rPr>
              <w:t xml:space="preserve">Diez (10) </w:t>
            </w:r>
            <w:proofErr w:type="spellStart"/>
            <w:r w:rsidRPr="001F0708">
              <w:rPr>
                <w:rFonts w:ascii="Arial" w:hAnsi="Arial" w:cs="Arial"/>
              </w:rPr>
              <w:t>araganes</w:t>
            </w:r>
            <w:proofErr w:type="spellEnd"/>
          </w:p>
          <w:p w14:paraId="20D727E5" w14:textId="77777777" w:rsidR="001F0708" w:rsidRPr="001F0708" w:rsidRDefault="001F0708" w:rsidP="001F0708">
            <w:pPr>
              <w:pStyle w:val="Textoindependiente"/>
              <w:numPr>
                <w:ilvl w:val="1"/>
                <w:numId w:val="50"/>
              </w:numPr>
              <w:tabs>
                <w:tab w:val="num" w:pos="830"/>
              </w:tabs>
              <w:spacing w:after="0"/>
              <w:jc w:val="both"/>
              <w:rPr>
                <w:rFonts w:ascii="Arial" w:hAnsi="Arial" w:cs="Arial"/>
              </w:rPr>
            </w:pPr>
            <w:r w:rsidRPr="001F0708">
              <w:rPr>
                <w:rFonts w:ascii="Arial" w:hAnsi="Arial" w:cs="Arial"/>
              </w:rPr>
              <w:t>30 Atomizadores</w:t>
            </w:r>
          </w:p>
          <w:p w14:paraId="79223283" w14:textId="77777777" w:rsidR="001F0708" w:rsidRPr="001F0708" w:rsidRDefault="001F0708" w:rsidP="001F0708">
            <w:pPr>
              <w:pStyle w:val="Textoindependiente"/>
              <w:numPr>
                <w:ilvl w:val="1"/>
                <w:numId w:val="50"/>
              </w:numPr>
              <w:tabs>
                <w:tab w:val="num" w:pos="830"/>
              </w:tabs>
              <w:spacing w:after="0"/>
              <w:jc w:val="both"/>
              <w:rPr>
                <w:rFonts w:ascii="Arial" w:hAnsi="Arial" w:cs="Arial"/>
              </w:rPr>
            </w:pPr>
            <w:r w:rsidRPr="001F0708">
              <w:rPr>
                <w:rFonts w:ascii="Arial" w:hAnsi="Arial" w:cs="Arial"/>
              </w:rPr>
              <w:t>6 fundas para carro de transporte de residuos</w:t>
            </w:r>
          </w:p>
          <w:p w14:paraId="2FF8BFE1" w14:textId="3F86F7DF" w:rsidR="001F0708" w:rsidRPr="001F0708" w:rsidRDefault="001F0708" w:rsidP="001F0708">
            <w:pPr>
              <w:pStyle w:val="Textoindependiente"/>
              <w:numPr>
                <w:ilvl w:val="1"/>
                <w:numId w:val="50"/>
              </w:numPr>
              <w:tabs>
                <w:tab w:val="num" w:pos="830"/>
              </w:tabs>
              <w:spacing w:after="0"/>
              <w:jc w:val="both"/>
              <w:rPr>
                <w:rFonts w:ascii="Arial" w:hAnsi="Arial" w:cs="Arial"/>
              </w:rPr>
            </w:pPr>
            <w:r>
              <w:rPr>
                <w:rFonts w:ascii="Arial" w:hAnsi="Arial" w:cs="Arial"/>
              </w:rPr>
              <w:t>Diez</w:t>
            </w:r>
            <w:r w:rsidRPr="001F0708">
              <w:rPr>
                <w:rFonts w:ascii="Arial" w:hAnsi="Arial" w:cs="Arial"/>
              </w:rPr>
              <w:t xml:space="preserve"> (10) </w:t>
            </w:r>
            <w:proofErr w:type="spellStart"/>
            <w:r w:rsidRPr="001F0708">
              <w:rPr>
                <w:rFonts w:ascii="Arial" w:hAnsi="Arial" w:cs="Arial"/>
              </w:rPr>
              <w:t>sopapas</w:t>
            </w:r>
            <w:proofErr w:type="spellEnd"/>
          </w:p>
          <w:p w14:paraId="74E5F0FA" w14:textId="77777777" w:rsidR="001F0708" w:rsidRPr="001F0708" w:rsidRDefault="001F0708" w:rsidP="001F0708">
            <w:pPr>
              <w:pStyle w:val="Textoindependiente"/>
              <w:numPr>
                <w:ilvl w:val="1"/>
                <w:numId w:val="50"/>
              </w:numPr>
              <w:tabs>
                <w:tab w:val="num" w:pos="830"/>
              </w:tabs>
              <w:spacing w:after="0"/>
              <w:jc w:val="both"/>
              <w:rPr>
                <w:rFonts w:ascii="Arial" w:hAnsi="Arial" w:cs="Arial"/>
              </w:rPr>
            </w:pPr>
            <w:r w:rsidRPr="001F0708">
              <w:rPr>
                <w:rFonts w:ascii="Arial" w:hAnsi="Arial" w:cs="Arial"/>
              </w:rPr>
              <w:t>Doce (12) baldes grandes de plástico</w:t>
            </w:r>
          </w:p>
          <w:p w14:paraId="345AA9A5" w14:textId="77777777" w:rsidR="001F0708" w:rsidRPr="001F0708" w:rsidRDefault="001F0708" w:rsidP="001F0708">
            <w:pPr>
              <w:pStyle w:val="Textoindependiente"/>
              <w:numPr>
                <w:ilvl w:val="1"/>
                <w:numId w:val="50"/>
              </w:numPr>
              <w:tabs>
                <w:tab w:val="num" w:pos="830"/>
              </w:tabs>
              <w:spacing w:after="0"/>
              <w:jc w:val="both"/>
              <w:rPr>
                <w:rFonts w:ascii="Arial" w:hAnsi="Arial" w:cs="Arial"/>
              </w:rPr>
            </w:pPr>
            <w:r w:rsidRPr="001F0708">
              <w:rPr>
                <w:rFonts w:ascii="Arial" w:hAnsi="Arial" w:cs="Arial"/>
              </w:rPr>
              <w:t>Doce (12) baldes pequeños de plástico</w:t>
            </w:r>
          </w:p>
          <w:p w14:paraId="152AFE7A" w14:textId="77777777" w:rsidR="001F0708" w:rsidRPr="001F0708" w:rsidRDefault="001F0708" w:rsidP="001F0708">
            <w:pPr>
              <w:pStyle w:val="Textoindependiente"/>
              <w:numPr>
                <w:ilvl w:val="1"/>
                <w:numId w:val="50"/>
              </w:numPr>
              <w:tabs>
                <w:tab w:val="num" w:pos="830"/>
              </w:tabs>
              <w:spacing w:after="0"/>
              <w:jc w:val="both"/>
              <w:rPr>
                <w:rFonts w:ascii="Arial" w:hAnsi="Arial" w:cs="Arial"/>
              </w:rPr>
            </w:pPr>
            <w:r w:rsidRPr="001F0708">
              <w:rPr>
                <w:rFonts w:ascii="Arial" w:hAnsi="Arial" w:cs="Arial"/>
              </w:rPr>
              <w:t>Treinta (30) Atomizadores.</w:t>
            </w:r>
          </w:p>
          <w:p w14:paraId="2D715880" w14:textId="77777777" w:rsidR="001F0708" w:rsidRPr="001F0708" w:rsidRDefault="001F0708" w:rsidP="001F0708">
            <w:pPr>
              <w:pStyle w:val="Textoindependiente"/>
              <w:numPr>
                <w:ilvl w:val="1"/>
                <w:numId w:val="50"/>
              </w:numPr>
              <w:tabs>
                <w:tab w:val="num" w:pos="830"/>
              </w:tabs>
              <w:spacing w:after="0"/>
              <w:jc w:val="both"/>
              <w:rPr>
                <w:rFonts w:ascii="Arial" w:hAnsi="Arial" w:cs="Arial"/>
              </w:rPr>
            </w:pPr>
            <w:r w:rsidRPr="001F0708">
              <w:rPr>
                <w:rFonts w:ascii="Arial" w:hAnsi="Arial" w:cs="Arial"/>
              </w:rPr>
              <w:t xml:space="preserve">Pat y Cepillo para las lustradoras (de acuerdo a requerimiento). </w:t>
            </w:r>
          </w:p>
          <w:p w14:paraId="705CF998" w14:textId="77777777" w:rsidR="001F0708" w:rsidRPr="001F0708" w:rsidRDefault="001F0708" w:rsidP="001F0708">
            <w:pPr>
              <w:pStyle w:val="Textoindependiente"/>
              <w:numPr>
                <w:ilvl w:val="1"/>
                <w:numId w:val="50"/>
              </w:numPr>
              <w:tabs>
                <w:tab w:val="num" w:pos="830"/>
              </w:tabs>
              <w:spacing w:after="0"/>
              <w:jc w:val="both"/>
              <w:rPr>
                <w:rFonts w:ascii="Arial" w:hAnsi="Arial" w:cs="Arial"/>
              </w:rPr>
            </w:pPr>
            <w:r w:rsidRPr="001F0708">
              <w:rPr>
                <w:rFonts w:ascii="Arial" w:hAnsi="Arial" w:cs="Arial"/>
              </w:rPr>
              <w:t xml:space="preserve">Veinte (20) trapos plomos para piso (mensual) </w:t>
            </w:r>
          </w:p>
          <w:p w14:paraId="39E026EB" w14:textId="77777777" w:rsidR="001F0708" w:rsidRPr="001F0708" w:rsidRDefault="001F0708" w:rsidP="001F0708">
            <w:pPr>
              <w:pStyle w:val="Textoindependiente"/>
              <w:numPr>
                <w:ilvl w:val="1"/>
                <w:numId w:val="50"/>
              </w:numPr>
              <w:tabs>
                <w:tab w:val="num" w:pos="830"/>
              </w:tabs>
              <w:spacing w:after="0"/>
              <w:jc w:val="both"/>
              <w:rPr>
                <w:rFonts w:ascii="Arial" w:hAnsi="Arial" w:cs="Arial"/>
              </w:rPr>
            </w:pPr>
            <w:r w:rsidRPr="001F0708">
              <w:rPr>
                <w:rFonts w:ascii="Arial" w:hAnsi="Arial" w:cs="Arial"/>
              </w:rPr>
              <w:t>Dos (2) extensores eléctricos (cables) dada uno de veinte (20) metros de largo.</w:t>
            </w:r>
          </w:p>
          <w:p w14:paraId="6741D205" w14:textId="77777777" w:rsidR="001F0708" w:rsidRPr="001F0708" w:rsidRDefault="001F0708" w:rsidP="001F0708">
            <w:pPr>
              <w:pStyle w:val="Textoindependiente"/>
              <w:numPr>
                <w:ilvl w:val="1"/>
                <w:numId w:val="50"/>
              </w:numPr>
              <w:tabs>
                <w:tab w:val="num" w:pos="830"/>
              </w:tabs>
              <w:spacing w:after="0"/>
              <w:jc w:val="both"/>
              <w:rPr>
                <w:rFonts w:ascii="Arial" w:hAnsi="Arial" w:cs="Arial"/>
              </w:rPr>
            </w:pPr>
            <w:r w:rsidRPr="001F0708">
              <w:rPr>
                <w:rFonts w:ascii="Arial" w:hAnsi="Arial" w:cs="Arial"/>
              </w:rPr>
              <w:t>Seis (6) espátulas metálicas</w:t>
            </w:r>
          </w:p>
          <w:p w14:paraId="6323030C" w14:textId="77777777" w:rsidR="001F0708" w:rsidRPr="001F0708" w:rsidRDefault="001F0708" w:rsidP="001F0708">
            <w:pPr>
              <w:pStyle w:val="Textoindependiente"/>
              <w:numPr>
                <w:ilvl w:val="1"/>
                <w:numId w:val="50"/>
              </w:numPr>
              <w:tabs>
                <w:tab w:val="num" w:pos="830"/>
              </w:tabs>
              <w:spacing w:after="0"/>
              <w:jc w:val="both"/>
              <w:rPr>
                <w:rFonts w:ascii="Arial" w:hAnsi="Arial" w:cs="Arial"/>
              </w:rPr>
            </w:pPr>
            <w:r w:rsidRPr="001F0708">
              <w:rPr>
                <w:rFonts w:ascii="Arial" w:hAnsi="Arial" w:cs="Arial"/>
              </w:rPr>
              <w:t xml:space="preserve">Seis conos, para señalización </w:t>
            </w:r>
          </w:p>
          <w:p w14:paraId="5138DF84" w14:textId="77777777" w:rsidR="001F0708" w:rsidRPr="001F0708" w:rsidRDefault="001F0708" w:rsidP="001F0708">
            <w:pPr>
              <w:pStyle w:val="Textoindependiente"/>
              <w:numPr>
                <w:ilvl w:val="1"/>
                <w:numId w:val="50"/>
              </w:numPr>
              <w:tabs>
                <w:tab w:val="num" w:pos="830"/>
              </w:tabs>
              <w:spacing w:after="0"/>
              <w:jc w:val="both"/>
              <w:rPr>
                <w:rFonts w:ascii="Arial" w:hAnsi="Arial" w:cs="Arial"/>
              </w:rPr>
            </w:pPr>
            <w:r w:rsidRPr="001F0708">
              <w:rPr>
                <w:rFonts w:ascii="Arial" w:hAnsi="Arial" w:cs="Arial"/>
              </w:rPr>
              <w:t xml:space="preserve">Guantes de goma  (de acuerdo a requerimiento mensual)   </w:t>
            </w:r>
          </w:p>
          <w:p w14:paraId="6DACA5B5" w14:textId="2958697F" w:rsidR="00D2767B" w:rsidRPr="001F0708" w:rsidRDefault="001F0708" w:rsidP="00D2767B">
            <w:pPr>
              <w:pStyle w:val="Textoindependiente"/>
              <w:tabs>
                <w:tab w:val="num" w:pos="650"/>
                <w:tab w:val="num" w:pos="830"/>
              </w:tabs>
              <w:spacing w:after="0"/>
              <w:rPr>
                <w:rFonts w:ascii="Arial" w:hAnsi="Arial" w:cs="Arial"/>
              </w:rPr>
            </w:pPr>
            <w:r w:rsidRPr="001F0708">
              <w:rPr>
                <w:rFonts w:ascii="Arial" w:hAnsi="Arial" w:cs="Arial"/>
              </w:rPr>
              <w:t>(Nota: Las cantidades señaladas en cada inciso son las mínimas, debiendo el proveedor, si fuera necesario, otorgar más insumos de acuerdo a requerimiento de la CSBP)</w:t>
            </w:r>
          </w:p>
        </w:tc>
      </w:tr>
      <w:tr w:rsidR="00D2767B" w:rsidRPr="00870999" w14:paraId="0A82E3ED" w14:textId="77777777" w:rsidTr="00D2767B">
        <w:trPr>
          <w:trHeight w:val="69"/>
        </w:trPr>
        <w:tc>
          <w:tcPr>
            <w:tcW w:w="5000" w:type="pct"/>
          </w:tcPr>
          <w:p w14:paraId="1AF6D62B" w14:textId="77777777" w:rsidR="00D2767B" w:rsidRPr="00870999" w:rsidRDefault="00D2767B" w:rsidP="007C46F3">
            <w:pPr>
              <w:pStyle w:val="Textoindependiente"/>
              <w:numPr>
                <w:ilvl w:val="0"/>
                <w:numId w:val="50"/>
              </w:numPr>
              <w:tabs>
                <w:tab w:val="clear" w:pos="410"/>
                <w:tab w:val="num" w:pos="290"/>
              </w:tabs>
              <w:spacing w:after="0"/>
              <w:ind w:left="290" w:hanging="290"/>
              <w:jc w:val="both"/>
              <w:rPr>
                <w:rFonts w:ascii="Arial" w:hAnsi="Arial" w:cs="Arial"/>
                <w:b/>
              </w:rPr>
            </w:pPr>
            <w:r w:rsidRPr="00870999">
              <w:rPr>
                <w:rFonts w:ascii="Arial" w:hAnsi="Arial" w:cs="Arial"/>
              </w:rPr>
              <w:t xml:space="preserve">Las herramientas y utensilios deben ser reemplazados con la frecuencia necesaria que garantice óptimas condiciones de uso para ofrecer un servicio de calidad.  </w:t>
            </w:r>
          </w:p>
        </w:tc>
      </w:tr>
      <w:tr w:rsidR="00D2767B" w:rsidRPr="00870999" w14:paraId="61EFDD4C" w14:textId="77777777" w:rsidTr="00D2767B">
        <w:trPr>
          <w:trHeight w:val="1042"/>
        </w:trPr>
        <w:tc>
          <w:tcPr>
            <w:tcW w:w="5000" w:type="pct"/>
          </w:tcPr>
          <w:p w14:paraId="5A6EA654" w14:textId="77777777" w:rsidR="00D2767B" w:rsidRPr="00870999" w:rsidRDefault="00D2767B" w:rsidP="00D2767B">
            <w:pPr>
              <w:pStyle w:val="Textoindependiente"/>
              <w:tabs>
                <w:tab w:val="num" w:pos="650"/>
                <w:tab w:val="num" w:pos="830"/>
              </w:tabs>
              <w:spacing w:after="0"/>
              <w:jc w:val="both"/>
              <w:rPr>
                <w:rFonts w:ascii="Arial" w:hAnsi="Arial" w:cs="Arial"/>
                <w:b/>
              </w:rPr>
            </w:pPr>
            <w:r w:rsidRPr="00870999">
              <w:rPr>
                <w:rFonts w:ascii="Arial" w:hAnsi="Arial" w:cs="Arial"/>
              </w:rPr>
              <w:t xml:space="preserve">Para el inicio de la provisión del servicio, la empresa adjudicada presentará un listado de la maquinaria y equipos especificando detalladamente: marca, modelo, serie, procedencia, año de fabricación, código único de identificación, etc. Estos serán sometidos periódicamente a una evaluación e inspección técnica por parte de la </w:t>
            </w:r>
            <w:r w:rsidRPr="00870999">
              <w:rPr>
                <w:rFonts w:ascii="Arial" w:hAnsi="Arial" w:cs="Arial"/>
                <w:bCs/>
              </w:rPr>
              <w:t>CSBP</w:t>
            </w:r>
            <w:r w:rsidRPr="00870999">
              <w:rPr>
                <w:rFonts w:ascii="Arial" w:hAnsi="Arial" w:cs="Arial"/>
              </w:rPr>
              <w:t xml:space="preserve">, para verificar el cumplimiento de lo requerido en las presentes Especificaciones Técnicas.  </w:t>
            </w:r>
          </w:p>
        </w:tc>
      </w:tr>
      <w:tr w:rsidR="00D2767B" w:rsidRPr="00870999" w14:paraId="6F18062A" w14:textId="77777777" w:rsidTr="00D2767B">
        <w:trPr>
          <w:trHeight w:val="352"/>
        </w:trPr>
        <w:tc>
          <w:tcPr>
            <w:tcW w:w="5000" w:type="pct"/>
            <w:shd w:val="clear" w:color="auto" w:fill="C0C0C0"/>
            <w:vAlign w:val="center"/>
          </w:tcPr>
          <w:p w14:paraId="4A09A552" w14:textId="77777777" w:rsidR="00D2767B" w:rsidRPr="00870999" w:rsidRDefault="00D2767B" w:rsidP="00D2767B">
            <w:pPr>
              <w:pStyle w:val="Textoindependiente"/>
              <w:spacing w:after="0"/>
              <w:ind w:left="50"/>
              <w:rPr>
                <w:rFonts w:ascii="Arial" w:hAnsi="Arial" w:cs="Arial"/>
                <w:b/>
                <w:bCs/>
              </w:rPr>
            </w:pPr>
            <w:r w:rsidRPr="00870999">
              <w:rPr>
                <w:rFonts w:ascii="Arial" w:hAnsi="Arial" w:cs="Arial"/>
                <w:b/>
                <w:bCs/>
              </w:rPr>
              <w:t>C. GRUPOS Y HORARIOS DE TRABAJO</w:t>
            </w:r>
          </w:p>
        </w:tc>
      </w:tr>
      <w:tr w:rsidR="00D2767B" w:rsidRPr="00870999" w14:paraId="48B0CC00" w14:textId="77777777" w:rsidTr="00D2767B">
        <w:trPr>
          <w:trHeight w:val="837"/>
        </w:trPr>
        <w:tc>
          <w:tcPr>
            <w:tcW w:w="5000" w:type="pct"/>
          </w:tcPr>
          <w:p w14:paraId="07B16F20" w14:textId="77777777" w:rsidR="00D2767B" w:rsidRPr="00870999" w:rsidRDefault="00D2767B" w:rsidP="00DE5954">
            <w:pPr>
              <w:pStyle w:val="Textoindependiente"/>
              <w:numPr>
                <w:ilvl w:val="0"/>
                <w:numId w:val="66"/>
              </w:numPr>
              <w:tabs>
                <w:tab w:val="clear" w:pos="720"/>
                <w:tab w:val="num" w:pos="290"/>
              </w:tabs>
              <w:spacing w:after="0"/>
              <w:ind w:left="279" w:hanging="279"/>
              <w:jc w:val="both"/>
              <w:rPr>
                <w:rFonts w:ascii="Arial" w:hAnsi="Arial" w:cs="Arial"/>
                <w:b/>
              </w:rPr>
            </w:pPr>
            <w:r w:rsidRPr="00870999">
              <w:rPr>
                <w:rFonts w:ascii="Arial" w:hAnsi="Arial" w:cs="Arial"/>
              </w:rPr>
              <w:t>El servicio de limpieza se ejecutará con los siguientes grupos como mínimo.</w:t>
            </w:r>
          </w:p>
          <w:p w14:paraId="3D00C776" w14:textId="77777777" w:rsidR="00D2767B" w:rsidRPr="00870999" w:rsidRDefault="00D2767B" w:rsidP="00D2767B">
            <w:pPr>
              <w:pStyle w:val="Textoindependiente"/>
              <w:spacing w:after="0"/>
              <w:ind w:left="50"/>
              <w:rPr>
                <w:rFonts w:ascii="Arial" w:hAnsi="Arial" w:cs="Arial"/>
                <w:b/>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39"/>
              <w:gridCol w:w="1492"/>
              <w:gridCol w:w="2162"/>
              <w:gridCol w:w="1285"/>
              <w:gridCol w:w="2653"/>
            </w:tblGrid>
            <w:tr w:rsidR="00D2767B" w:rsidRPr="00870999" w14:paraId="4228EAA2" w14:textId="77777777" w:rsidTr="00D2767B">
              <w:trPr>
                <w:trHeight w:val="143"/>
                <w:jc w:val="center"/>
              </w:trPr>
              <w:tc>
                <w:tcPr>
                  <w:tcW w:w="1129" w:type="dxa"/>
                  <w:shd w:val="clear" w:color="auto" w:fill="D9D9D9"/>
                  <w:vAlign w:val="center"/>
                </w:tcPr>
                <w:p w14:paraId="61F0D37B" w14:textId="77777777" w:rsidR="00D2767B" w:rsidRPr="00870999" w:rsidRDefault="00D2767B" w:rsidP="00D2767B">
                  <w:pPr>
                    <w:pStyle w:val="Textoindependiente"/>
                    <w:spacing w:after="0"/>
                    <w:jc w:val="center"/>
                    <w:rPr>
                      <w:rFonts w:ascii="Arial" w:hAnsi="Arial" w:cs="Arial"/>
                      <w:b/>
                      <w:bCs/>
                    </w:rPr>
                  </w:pPr>
                  <w:r w:rsidRPr="00870999">
                    <w:rPr>
                      <w:rFonts w:ascii="Arial" w:hAnsi="Arial" w:cs="Arial"/>
                      <w:b/>
                      <w:bCs/>
                    </w:rPr>
                    <w:t>GRUPO</w:t>
                  </w:r>
                </w:p>
              </w:tc>
              <w:tc>
                <w:tcPr>
                  <w:tcW w:w="1560" w:type="dxa"/>
                  <w:shd w:val="clear" w:color="auto" w:fill="D9D9D9"/>
                  <w:vAlign w:val="center"/>
                </w:tcPr>
                <w:p w14:paraId="6EEDF8D0" w14:textId="77777777" w:rsidR="00D2767B" w:rsidRPr="00870999" w:rsidRDefault="00D2767B" w:rsidP="00D2767B">
                  <w:pPr>
                    <w:pStyle w:val="Textoindependiente"/>
                    <w:spacing w:after="0"/>
                    <w:jc w:val="center"/>
                    <w:rPr>
                      <w:rFonts w:ascii="Arial" w:hAnsi="Arial" w:cs="Arial"/>
                      <w:b/>
                      <w:bCs/>
                    </w:rPr>
                  </w:pPr>
                  <w:r w:rsidRPr="00870999">
                    <w:rPr>
                      <w:rFonts w:ascii="Arial" w:hAnsi="Arial" w:cs="Arial"/>
                      <w:b/>
                      <w:bCs/>
                    </w:rPr>
                    <w:t>DIAS</w:t>
                  </w:r>
                </w:p>
              </w:tc>
              <w:tc>
                <w:tcPr>
                  <w:tcW w:w="2246" w:type="dxa"/>
                  <w:shd w:val="clear" w:color="auto" w:fill="D9D9D9"/>
                  <w:vAlign w:val="center"/>
                </w:tcPr>
                <w:p w14:paraId="3A6F2951" w14:textId="77777777" w:rsidR="00D2767B" w:rsidRPr="00870999" w:rsidRDefault="00D2767B" w:rsidP="00D2767B">
                  <w:pPr>
                    <w:pStyle w:val="Textoindependiente"/>
                    <w:spacing w:after="0"/>
                    <w:jc w:val="center"/>
                    <w:rPr>
                      <w:rFonts w:ascii="Arial" w:hAnsi="Arial" w:cs="Arial"/>
                      <w:b/>
                      <w:bCs/>
                    </w:rPr>
                  </w:pPr>
                  <w:r w:rsidRPr="00870999">
                    <w:rPr>
                      <w:rFonts w:ascii="Arial" w:hAnsi="Arial" w:cs="Arial"/>
                      <w:b/>
                      <w:bCs/>
                    </w:rPr>
                    <w:t>PERSONAL</w:t>
                  </w:r>
                </w:p>
              </w:tc>
              <w:tc>
                <w:tcPr>
                  <w:tcW w:w="1297" w:type="dxa"/>
                  <w:shd w:val="clear" w:color="auto" w:fill="D9D9D9"/>
                  <w:vAlign w:val="center"/>
                </w:tcPr>
                <w:p w14:paraId="5590D5AD" w14:textId="77777777" w:rsidR="00D2767B" w:rsidRPr="00870999" w:rsidRDefault="00D2767B" w:rsidP="00D2767B">
                  <w:pPr>
                    <w:pStyle w:val="Textoindependiente"/>
                    <w:spacing w:after="0"/>
                    <w:jc w:val="center"/>
                    <w:rPr>
                      <w:rFonts w:ascii="Arial" w:hAnsi="Arial" w:cs="Arial"/>
                      <w:b/>
                      <w:bCs/>
                    </w:rPr>
                  </w:pPr>
                  <w:r w:rsidRPr="00870999">
                    <w:rPr>
                      <w:rFonts w:ascii="Arial" w:hAnsi="Arial" w:cs="Arial"/>
                      <w:b/>
                      <w:bCs/>
                    </w:rPr>
                    <w:t>HORARIO</w:t>
                  </w:r>
                </w:p>
              </w:tc>
              <w:tc>
                <w:tcPr>
                  <w:tcW w:w="2699" w:type="dxa"/>
                  <w:shd w:val="clear" w:color="auto" w:fill="D9D9D9"/>
                  <w:vAlign w:val="center"/>
                </w:tcPr>
                <w:p w14:paraId="3062321A" w14:textId="77777777" w:rsidR="00D2767B" w:rsidRPr="00870999" w:rsidRDefault="00D2767B" w:rsidP="00D2767B">
                  <w:pPr>
                    <w:pStyle w:val="Textoindependiente"/>
                    <w:spacing w:after="0"/>
                    <w:jc w:val="center"/>
                    <w:rPr>
                      <w:rFonts w:ascii="Arial" w:hAnsi="Arial" w:cs="Arial"/>
                      <w:b/>
                      <w:bCs/>
                    </w:rPr>
                  </w:pPr>
                  <w:r w:rsidRPr="00870999">
                    <w:rPr>
                      <w:rFonts w:ascii="Arial" w:hAnsi="Arial" w:cs="Arial"/>
                      <w:b/>
                      <w:bCs/>
                    </w:rPr>
                    <w:t>INMUEBLE</w:t>
                  </w:r>
                </w:p>
              </w:tc>
            </w:tr>
            <w:tr w:rsidR="00D2767B" w:rsidRPr="00870999" w14:paraId="03E30004" w14:textId="77777777" w:rsidTr="00D2767B">
              <w:trPr>
                <w:trHeight w:val="143"/>
                <w:jc w:val="center"/>
              </w:trPr>
              <w:tc>
                <w:tcPr>
                  <w:tcW w:w="1129" w:type="dxa"/>
                  <w:vAlign w:val="center"/>
                </w:tcPr>
                <w:p w14:paraId="36BE24DD"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Permanente</w:t>
                  </w:r>
                </w:p>
              </w:tc>
              <w:tc>
                <w:tcPr>
                  <w:tcW w:w="1560" w:type="dxa"/>
                  <w:vAlign w:val="center"/>
                </w:tcPr>
                <w:p w14:paraId="37990E39"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Lunes  a viernes</w:t>
                  </w:r>
                </w:p>
              </w:tc>
              <w:tc>
                <w:tcPr>
                  <w:tcW w:w="2246" w:type="dxa"/>
                  <w:vAlign w:val="center"/>
                </w:tcPr>
                <w:p w14:paraId="05C375AE"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 Supervisor de grupo</w:t>
                  </w:r>
                </w:p>
                <w:p w14:paraId="368646F0"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6 operarios (por turno de 8 horas)</w:t>
                  </w:r>
                </w:p>
              </w:tc>
              <w:tc>
                <w:tcPr>
                  <w:tcW w:w="1297" w:type="dxa"/>
                  <w:vAlign w:val="center"/>
                </w:tcPr>
                <w:p w14:paraId="585C3DE7"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06:00 a 22:00</w:t>
                  </w:r>
                </w:p>
              </w:tc>
              <w:tc>
                <w:tcPr>
                  <w:tcW w:w="2699" w:type="dxa"/>
                  <w:vAlign w:val="center"/>
                </w:tcPr>
                <w:p w14:paraId="65BFA327"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POLICONSULTORIO</w:t>
                  </w:r>
                  <w:r w:rsidR="00891E67">
                    <w:rPr>
                      <w:rFonts w:ascii="Arial" w:hAnsi="Arial" w:cs="Arial"/>
                    </w:rPr>
                    <w:t xml:space="preserve"> CENTRAL</w:t>
                  </w:r>
                </w:p>
              </w:tc>
            </w:tr>
            <w:tr w:rsidR="00D2767B" w:rsidRPr="00870999" w14:paraId="2A39D8DC" w14:textId="77777777" w:rsidTr="00D2767B">
              <w:trPr>
                <w:trHeight w:val="143"/>
                <w:jc w:val="center"/>
              </w:trPr>
              <w:tc>
                <w:tcPr>
                  <w:tcW w:w="1129" w:type="dxa"/>
                  <w:vAlign w:val="center"/>
                </w:tcPr>
                <w:p w14:paraId="36843BB2"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Permanente</w:t>
                  </w:r>
                </w:p>
              </w:tc>
              <w:tc>
                <w:tcPr>
                  <w:tcW w:w="1560" w:type="dxa"/>
                  <w:vAlign w:val="center"/>
                </w:tcPr>
                <w:p w14:paraId="09F2F5E2"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Lunes a Viernes</w:t>
                  </w:r>
                </w:p>
              </w:tc>
              <w:tc>
                <w:tcPr>
                  <w:tcW w:w="2246" w:type="dxa"/>
                  <w:vAlign w:val="center"/>
                </w:tcPr>
                <w:p w14:paraId="48CF86E3"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1 operario</w:t>
                  </w:r>
                </w:p>
              </w:tc>
              <w:tc>
                <w:tcPr>
                  <w:tcW w:w="1297" w:type="dxa"/>
                  <w:vAlign w:val="center"/>
                </w:tcPr>
                <w:p w14:paraId="5C769D9C"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08:00 a 17:00</w:t>
                  </w:r>
                </w:p>
              </w:tc>
              <w:tc>
                <w:tcPr>
                  <w:tcW w:w="2699" w:type="dxa"/>
                  <w:vAlign w:val="center"/>
                </w:tcPr>
                <w:p w14:paraId="4D896022"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POLICONSULTORIO EL ALTO</w:t>
                  </w:r>
                </w:p>
              </w:tc>
            </w:tr>
            <w:tr w:rsidR="00D2767B" w:rsidRPr="00870999" w14:paraId="327EA895" w14:textId="77777777" w:rsidTr="00D2767B">
              <w:trPr>
                <w:trHeight w:val="143"/>
                <w:jc w:val="center"/>
              </w:trPr>
              <w:tc>
                <w:tcPr>
                  <w:tcW w:w="1129" w:type="dxa"/>
                  <w:vAlign w:val="center"/>
                </w:tcPr>
                <w:p w14:paraId="084147F7"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Permanente</w:t>
                  </w:r>
                </w:p>
              </w:tc>
              <w:tc>
                <w:tcPr>
                  <w:tcW w:w="1560" w:type="dxa"/>
                  <w:vAlign w:val="center"/>
                </w:tcPr>
                <w:p w14:paraId="4B72929D"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Sábado</w:t>
                  </w:r>
                </w:p>
              </w:tc>
              <w:tc>
                <w:tcPr>
                  <w:tcW w:w="2246" w:type="dxa"/>
                  <w:vAlign w:val="center"/>
                </w:tcPr>
                <w:p w14:paraId="056F809B"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2 Supervisor de grupo</w:t>
                  </w:r>
                </w:p>
                <w:p w14:paraId="21A57F8B"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12 operarios</w:t>
                  </w:r>
                </w:p>
              </w:tc>
              <w:tc>
                <w:tcPr>
                  <w:tcW w:w="1297" w:type="dxa"/>
                  <w:vAlign w:val="center"/>
                </w:tcPr>
                <w:p w14:paraId="651ACB0A"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09:00 a 19:00</w:t>
                  </w:r>
                </w:p>
              </w:tc>
              <w:tc>
                <w:tcPr>
                  <w:tcW w:w="2699" w:type="dxa"/>
                  <w:vAlign w:val="center"/>
                </w:tcPr>
                <w:p w14:paraId="4FEC2CC7"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POLICONSULTORIO</w:t>
                  </w:r>
                  <w:r w:rsidR="00891E67">
                    <w:rPr>
                      <w:rFonts w:ascii="Arial" w:hAnsi="Arial" w:cs="Arial"/>
                    </w:rPr>
                    <w:t xml:space="preserve"> CENTRAL</w:t>
                  </w:r>
                </w:p>
              </w:tc>
            </w:tr>
            <w:tr w:rsidR="00D2767B" w:rsidRPr="00870999" w14:paraId="56F3947E" w14:textId="77777777" w:rsidTr="00D2767B">
              <w:trPr>
                <w:trHeight w:val="143"/>
                <w:jc w:val="center"/>
              </w:trPr>
              <w:tc>
                <w:tcPr>
                  <w:tcW w:w="1129" w:type="dxa"/>
                  <w:vAlign w:val="center"/>
                </w:tcPr>
                <w:p w14:paraId="4016313F"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Permanente</w:t>
                  </w:r>
                </w:p>
              </w:tc>
              <w:tc>
                <w:tcPr>
                  <w:tcW w:w="1560" w:type="dxa"/>
                  <w:vAlign w:val="center"/>
                </w:tcPr>
                <w:p w14:paraId="2E6C24EA"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Lunes  a viernes</w:t>
                  </w:r>
                </w:p>
              </w:tc>
              <w:tc>
                <w:tcPr>
                  <w:tcW w:w="2246" w:type="dxa"/>
                  <w:vAlign w:val="center"/>
                </w:tcPr>
                <w:p w14:paraId="05D0F57C"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 operario</w:t>
                  </w:r>
                </w:p>
              </w:tc>
              <w:tc>
                <w:tcPr>
                  <w:tcW w:w="1297" w:type="dxa"/>
                  <w:vAlign w:val="center"/>
                </w:tcPr>
                <w:p w14:paraId="3C664CAC"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08:00 a 13:00</w:t>
                  </w:r>
                </w:p>
              </w:tc>
              <w:tc>
                <w:tcPr>
                  <w:tcW w:w="2699" w:type="dxa"/>
                  <w:vAlign w:val="center"/>
                </w:tcPr>
                <w:p w14:paraId="3B9825EC"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OFICINA NACIONAL PISO 22 Y 23</w:t>
                  </w:r>
                </w:p>
              </w:tc>
            </w:tr>
            <w:tr w:rsidR="00D2767B" w:rsidRPr="00870999" w14:paraId="013BC536" w14:textId="77777777" w:rsidTr="00D2767B">
              <w:trPr>
                <w:trHeight w:val="143"/>
                <w:jc w:val="center"/>
              </w:trPr>
              <w:tc>
                <w:tcPr>
                  <w:tcW w:w="1129" w:type="dxa"/>
                  <w:vAlign w:val="center"/>
                </w:tcPr>
                <w:p w14:paraId="599483BB"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Permanente</w:t>
                  </w:r>
                </w:p>
              </w:tc>
              <w:tc>
                <w:tcPr>
                  <w:tcW w:w="1560" w:type="dxa"/>
                  <w:vAlign w:val="center"/>
                </w:tcPr>
                <w:p w14:paraId="318E9498"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Lunes  a viernes</w:t>
                  </w:r>
                </w:p>
              </w:tc>
              <w:tc>
                <w:tcPr>
                  <w:tcW w:w="2246" w:type="dxa"/>
                  <w:vAlign w:val="center"/>
                </w:tcPr>
                <w:p w14:paraId="45E76821"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 operario</w:t>
                  </w:r>
                </w:p>
              </w:tc>
              <w:tc>
                <w:tcPr>
                  <w:tcW w:w="1297" w:type="dxa"/>
                  <w:vAlign w:val="center"/>
                </w:tcPr>
                <w:p w14:paraId="59929CD1"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13:00 a 19:00</w:t>
                  </w:r>
                </w:p>
              </w:tc>
              <w:tc>
                <w:tcPr>
                  <w:tcW w:w="2699" w:type="dxa"/>
                  <w:vAlign w:val="center"/>
                </w:tcPr>
                <w:p w14:paraId="6896EE2B"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OFICINA NACIONAL PISO 22 Y 23</w:t>
                  </w:r>
                </w:p>
              </w:tc>
            </w:tr>
            <w:tr w:rsidR="00D2767B" w:rsidRPr="00870999" w14:paraId="6B68E3FE" w14:textId="77777777" w:rsidTr="00D2767B">
              <w:trPr>
                <w:trHeight w:val="143"/>
                <w:jc w:val="center"/>
              </w:trPr>
              <w:tc>
                <w:tcPr>
                  <w:tcW w:w="1129" w:type="dxa"/>
                  <w:vAlign w:val="center"/>
                </w:tcPr>
                <w:p w14:paraId="6D095712"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Permanente</w:t>
                  </w:r>
                </w:p>
              </w:tc>
              <w:tc>
                <w:tcPr>
                  <w:tcW w:w="1560" w:type="dxa"/>
                  <w:vAlign w:val="center"/>
                </w:tcPr>
                <w:p w14:paraId="1A5E3F0F"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Lunes  a viernes</w:t>
                  </w:r>
                </w:p>
              </w:tc>
              <w:tc>
                <w:tcPr>
                  <w:tcW w:w="2246" w:type="dxa"/>
                  <w:vAlign w:val="center"/>
                </w:tcPr>
                <w:p w14:paraId="2CA5E8A9"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1 operario</w:t>
                  </w:r>
                </w:p>
              </w:tc>
              <w:tc>
                <w:tcPr>
                  <w:tcW w:w="1297" w:type="dxa"/>
                  <w:vAlign w:val="center"/>
                </w:tcPr>
                <w:p w14:paraId="73DB566F"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08:00 a 13:00</w:t>
                  </w:r>
                </w:p>
              </w:tc>
              <w:tc>
                <w:tcPr>
                  <w:tcW w:w="2699" w:type="dxa"/>
                  <w:vAlign w:val="center"/>
                </w:tcPr>
                <w:p w14:paraId="408FE59F"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OFICINA NACIONAL PISO 1 Y 2 EX POLICONSULTORIO</w:t>
                  </w:r>
                </w:p>
              </w:tc>
            </w:tr>
            <w:tr w:rsidR="00D2767B" w:rsidRPr="00870999" w14:paraId="670A7F03" w14:textId="77777777" w:rsidTr="00D2767B">
              <w:trPr>
                <w:trHeight w:val="143"/>
                <w:jc w:val="center"/>
              </w:trPr>
              <w:tc>
                <w:tcPr>
                  <w:tcW w:w="1129" w:type="dxa"/>
                  <w:vAlign w:val="center"/>
                </w:tcPr>
                <w:p w14:paraId="31FF824F"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Permanente</w:t>
                  </w:r>
                </w:p>
              </w:tc>
              <w:tc>
                <w:tcPr>
                  <w:tcW w:w="1560" w:type="dxa"/>
                  <w:vAlign w:val="center"/>
                </w:tcPr>
                <w:p w14:paraId="3236CE11"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 xml:space="preserve">Primer y tercer viernes de cada mes </w:t>
                  </w:r>
                </w:p>
              </w:tc>
              <w:tc>
                <w:tcPr>
                  <w:tcW w:w="2246" w:type="dxa"/>
                  <w:vAlign w:val="center"/>
                </w:tcPr>
                <w:p w14:paraId="7B8C32F2"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1 operario</w:t>
                  </w:r>
                </w:p>
              </w:tc>
              <w:tc>
                <w:tcPr>
                  <w:tcW w:w="1297" w:type="dxa"/>
                  <w:vAlign w:val="center"/>
                </w:tcPr>
                <w:p w14:paraId="4C8B66C6"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09:00 a 12:00</w:t>
                  </w:r>
                </w:p>
              </w:tc>
              <w:tc>
                <w:tcPr>
                  <w:tcW w:w="2699" w:type="dxa"/>
                  <w:vAlign w:val="center"/>
                </w:tcPr>
                <w:p w14:paraId="1AF29352"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OFICINA NACIONAL ARCHIVO AREA 1(**)</w:t>
                  </w:r>
                </w:p>
              </w:tc>
            </w:tr>
            <w:tr w:rsidR="00D2767B" w:rsidRPr="00870999" w14:paraId="18920A08" w14:textId="77777777" w:rsidTr="00D2767B">
              <w:trPr>
                <w:trHeight w:val="143"/>
                <w:jc w:val="center"/>
              </w:trPr>
              <w:tc>
                <w:tcPr>
                  <w:tcW w:w="1129" w:type="dxa"/>
                  <w:vAlign w:val="center"/>
                </w:tcPr>
                <w:p w14:paraId="18B78835"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Permanente</w:t>
                  </w:r>
                </w:p>
              </w:tc>
              <w:tc>
                <w:tcPr>
                  <w:tcW w:w="1560" w:type="dxa"/>
                  <w:vAlign w:val="center"/>
                </w:tcPr>
                <w:p w14:paraId="53F1253B"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 xml:space="preserve">Primer y tercer viernes de cada mes </w:t>
                  </w:r>
                </w:p>
              </w:tc>
              <w:tc>
                <w:tcPr>
                  <w:tcW w:w="2246" w:type="dxa"/>
                  <w:vAlign w:val="center"/>
                </w:tcPr>
                <w:p w14:paraId="652E2950"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1 operario</w:t>
                  </w:r>
                </w:p>
              </w:tc>
              <w:tc>
                <w:tcPr>
                  <w:tcW w:w="1297" w:type="dxa"/>
                  <w:vAlign w:val="center"/>
                </w:tcPr>
                <w:p w14:paraId="36F3DCF2"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15:00 a 18:30</w:t>
                  </w:r>
                </w:p>
              </w:tc>
              <w:tc>
                <w:tcPr>
                  <w:tcW w:w="2699" w:type="dxa"/>
                  <w:vAlign w:val="center"/>
                </w:tcPr>
                <w:p w14:paraId="4470058F"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OFICINA NACIONAL ARCHIVO AREA 2(**)</w:t>
                  </w:r>
                </w:p>
              </w:tc>
            </w:tr>
            <w:tr w:rsidR="00D2767B" w:rsidRPr="00870999" w14:paraId="6F827A1F" w14:textId="77777777" w:rsidTr="00D2767B">
              <w:trPr>
                <w:trHeight w:val="143"/>
                <w:jc w:val="center"/>
              </w:trPr>
              <w:tc>
                <w:tcPr>
                  <w:tcW w:w="1129" w:type="dxa"/>
                  <w:vAlign w:val="center"/>
                </w:tcPr>
                <w:p w14:paraId="35978888"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Permanente</w:t>
                  </w:r>
                </w:p>
              </w:tc>
              <w:tc>
                <w:tcPr>
                  <w:tcW w:w="1560" w:type="dxa"/>
                  <w:vAlign w:val="center"/>
                </w:tcPr>
                <w:p w14:paraId="115DA905"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Lunes  a viernes</w:t>
                  </w:r>
                </w:p>
              </w:tc>
              <w:tc>
                <w:tcPr>
                  <w:tcW w:w="2246" w:type="dxa"/>
                  <w:vAlign w:val="center"/>
                </w:tcPr>
                <w:p w14:paraId="5129CF9A"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2 operarios</w:t>
                  </w:r>
                </w:p>
              </w:tc>
              <w:tc>
                <w:tcPr>
                  <w:tcW w:w="1297" w:type="dxa"/>
                  <w:vAlign w:val="center"/>
                </w:tcPr>
                <w:p w14:paraId="4C0E15EB"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08:00 a 12:00</w:t>
                  </w:r>
                </w:p>
                <w:p w14:paraId="536BC371"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14:30 a 18:30</w:t>
                  </w:r>
                </w:p>
              </w:tc>
              <w:tc>
                <w:tcPr>
                  <w:tcW w:w="2699" w:type="dxa"/>
                  <w:vAlign w:val="center"/>
                </w:tcPr>
                <w:p w14:paraId="6835B58B"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OFICINAS CONEXAS REGIONAL LA PAZ</w:t>
                  </w:r>
                </w:p>
              </w:tc>
            </w:tr>
            <w:tr w:rsidR="00D2767B" w:rsidRPr="00870999" w14:paraId="0489CBC7" w14:textId="77777777" w:rsidTr="00D2767B">
              <w:trPr>
                <w:trHeight w:val="143"/>
                <w:jc w:val="center"/>
              </w:trPr>
              <w:tc>
                <w:tcPr>
                  <w:tcW w:w="1129" w:type="dxa"/>
                  <w:vAlign w:val="center"/>
                </w:tcPr>
                <w:p w14:paraId="7B93F54A"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1er. Grupo</w:t>
                  </w:r>
                </w:p>
              </w:tc>
              <w:tc>
                <w:tcPr>
                  <w:tcW w:w="1560" w:type="dxa"/>
                  <w:vAlign w:val="center"/>
                </w:tcPr>
                <w:p w14:paraId="763605CD"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Sábado</w:t>
                  </w:r>
                </w:p>
              </w:tc>
              <w:tc>
                <w:tcPr>
                  <w:tcW w:w="2246" w:type="dxa"/>
                  <w:vAlign w:val="center"/>
                </w:tcPr>
                <w:p w14:paraId="1189754C"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 Supervisor de grupo</w:t>
                  </w:r>
                </w:p>
                <w:p w14:paraId="6165A6C5"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12 operarios</w:t>
                  </w:r>
                </w:p>
              </w:tc>
              <w:tc>
                <w:tcPr>
                  <w:tcW w:w="1297" w:type="dxa"/>
                  <w:vAlign w:val="center"/>
                </w:tcPr>
                <w:p w14:paraId="13BBBC52"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09:00 a 13:00</w:t>
                  </w:r>
                </w:p>
              </w:tc>
              <w:tc>
                <w:tcPr>
                  <w:tcW w:w="2699" w:type="dxa"/>
                  <w:vAlign w:val="center"/>
                </w:tcPr>
                <w:p w14:paraId="243446B8"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POLICONSULTORIO (*)</w:t>
                  </w:r>
                </w:p>
              </w:tc>
            </w:tr>
            <w:tr w:rsidR="00D2767B" w:rsidRPr="00870999" w14:paraId="02C14011" w14:textId="77777777" w:rsidTr="00D2767B">
              <w:trPr>
                <w:trHeight w:val="143"/>
                <w:jc w:val="center"/>
              </w:trPr>
              <w:tc>
                <w:tcPr>
                  <w:tcW w:w="1129" w:type="dxa"/>
                  <w:vAlign w:val="center"/>
                </w:tcPr>
                <w:p w14:paraId="355B36FC"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2do. Grupo</w:t>
                  </w:r>
                </w:p>
              </w:tc>
              <w:tc>
                <w:tcPr>
                  <w:tcW w:w="1560" w:type="dxa"/>
                  <w:vAlign w:val="center"/>
                </w:tcPr>
                <w:p w14:paraId="0759230A"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Jueves</w:t>
                  </w:r>
                </w:p>
              </w:tc>
              <w:tc>
                <w:tcPr>
                  <w:tcW w:w="2246" w:type="dxa"/>
                  <w:vAlign w:val="center"/>
                </w:tcPr>
                <w:p w14:paraId="01A1E0AC"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4 operarios</w:t>
                  </w:r>
                </w:p>
              </w:tc>
              <w:tc>
                <w:tcPr>
                  <w:tcW w:w="1297" w:type="dxa"/>
                  <w:vAlign w:val="center"/>
                </w:tcPr>
                <w:p w14:paraId="3A34D624"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14:30 a 17:30</w:t>
                  </w:r>
                </w:p>
              </w:tc>
              <w:tc>
                <w:tcPr>
                  <w:tcW w:w="2699" w:type="dxa"/>
                  <w:vAlign w:val="center"/>
                </w:tcPr>
                <w:p w14:paraId="1807EAA3"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OFICINAS CONEXAS (*)</w:t>
                  </w:r>
                </w:p>
              </w:tc>
            </w:tr>
            <w:tr w:rsidR="00D2767B" w:rsidRPr="00870999" w14:paraId="7C4D323B" w14:textId="77777777" w:rsidTr="00D2767B">
              <w:trPr>
                <w:trHeight w:val="143"/>
                <w:jc w:val="center"/>
              </w:trPr>
              <w:tc>
                <w:tcPr>
                  <w:tcW w:w="1129" w:type="dxa"/>
                  <w:vAlign w:val="center"/>
                </w:tcPr>
                <w:p w14:paraId="4AC37F47"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Permanente</w:t>
                  </w:r>
                </w:p>
              </w:tc>
              <w:tc>
                <w:tcPr>
                  <w:tcW w:w="1560" w:type="dxa"/>
                  <w:vAlign w:val="center"/>
                </w:tcPr>
                <w:p w14:paraId="48F69BFD"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Primer Sábado del mes</w:t>
                  </w:r>
                </w:p>
              </w:tc>
              <w:tc>
                <w:tcPr>
                  <w:tcW w:w="2246" w:type="dxa"/>
                  <w:vAlign w:val="center"/>
                </w:tcPr>
                <w:p w14:paraId="37CB178C"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 Agente de Servicio</w:t>
                  </w:r>
                </w:p>
                <w:p w14:paraId="05531926"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 Supervisores de grupo permanente</w:t>
                  </w:r>
                </w:p>
                <w:p w14:paraId="5FF87EA0"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7 Operarios</w:t>
                  </w:r>
                </w:p>
                <w:p w14:paraId="5B1EA653"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 Supervisor de grupo permanente</w:t>
                  </w:r>
                </w:p>
                <w:p w14:paraId="41DFB510"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7 Operarios (CLINICA)</w:t>
                  </w:r>
                </w:p>
              </w:tc>
              <w:tc>
                <w:tcPr>
                  <w:tcW w:w="1297" w:type="dxa"/>
                  <w:vAlign w:val="center"/>
                </w:tcPr>
                <w:p w14:paraId="3E320AC4"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09:00 a 15:00</w:t>
                  </w:r>
                </w:p>
              </w:tc>
              <w:tc>
                <w:tcPr>
                  <w:tcW w:w="2699" w:type="dxa"/>
                  <w:vAlign w:val="center"/>
                </w:tcPr>
                <w:p w14:paraId="20D3E6E2"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POLICONSULTORIO (**)</w:t>
                  </w:r>
                </w:p>
              </w:tc>
            </w:tr>
            <w:tr w:rsidR="00D2767B" w:rsidRPr="00870999" w14:paraId="4114C451" w14:textId="77777777" w:rsidTr="00D2767B">
              <w:trPr>
                <w:trHeight w:val="143"/>
                <w:jc w:val="center"/>
              </w:trPr>
              <w:tc>
                <w:tcPr>
                  <w:tcW w:w="1129" w:type="dxa"/>
                  <w:vAlign w:val="center"/>
                </w:tcPr>
                <w:p w14:paraId="388D023C"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Permanente</w:t>
                  </w:r>
                </w:p>
              </w:tc>
              <w:tc>
                <w:tcPr>
                  <w:tcW w:w="1560" w:type="dxa"/>
                  <w:vAlign w:val="center"/>
                </w:tcPr>
                <w:p w14:paraId="149B9AEE"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Tercer Sábado del mes</w:t>
                  </w:r>
                </w:p>
              </w:tc>
              <w:tc>
                <w:tcPr>
                  <w:tcW w:w="2246" w:type="dxa"/>
                  <w:vAlign w:val="center"/>
                </w:tcPr>
                <w:p w14:paraId="30935BDA"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 Agente de Servicio</w:t>
                  </w:r>
                </w:p>
                <w:p w14:paraId="2037874C"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2 Supervisores de grupo permanente</w:t>
                  </w:r>
                </w:p>
                <w:p w14:paraId="0D4E44EE"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10 Operarios</w:t>
                  </w:r>
                </w:p>
              </w:tc>
              <w:tc>
                <w:tcPr>
                  <w:tcW w:w="1297" w:type="dxa"/>
                  <w:vAlign w:val="center"/>
                </w:tcPr>
                <w:p w14:paraId="0EB71B88"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09:00 a 17:00</w:t>
                  </w:r>
                </w:p>
              </w:tc>
              <w:tc>
                <w:tcPr>
                  <w:tcW w:w="2699" w:type="dxa"/>
                  <w:vAlign w:val="center"/>
                </w:tcPr>
                <w:p w14:paraId="21A7E54F"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OFICINAS CONEXAS REGIONAL LA PAZ (**)</w:t>
                  </w:r>
                </w:p>
              </w:tc>
            </w:tr>
            <w:tr w:rsidR="00D2767B" w:rsidRPr="00870999" w14:paraId="2132727C" w14:textId="77777777" w:rsidTr="00D2767B">
              <w:trPr>
                <w:trHeight w:val="143"/>
                <w:jc w:val="center"/>
              </w:trPr>
              <w:tc>
                <w:tcPr>
                  <w:tcW w:w="1129" w:type="dxa"/>
                  <w:vAlign w:val="center"/>
                </w:tcPr>
                <w:p w14:paraId="54BC2F3E"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Permanente</w:t>
                  </w:r>
                </w:p>
              </w:tc>
              <w:tc>
                <w:tcPr>
                  <w:tcW w:w="1560" w:type="dxa"/>
                  <w:vAlign w:val="center"/>
                </w:tcPr>
                <w:p w14:paraId="526D32DE"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Lunes a Viernes</w:t>
                  </w:r>
                </w:p>
              </w:tc>
              <w:tc>
                <w:tcPr>
                  <w:tcW w:w="2246" w:type="dxa"/>
                  <w:vAlign w:val="center"/>
                </w:tcPr>
                <w:p w14:paraId="42454437"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 Operario</w:t>
                  </w:r>
                </w:p>
              </w:tc>
              <w:tc>
                <w:tcPr>
                  <w:tcW w:w="1297" w:type="dxa"/>
                  <w:vAlign w:val="center"/>
                </w:tcPr>
                <w:p w14:paraId="7656DC73"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09:00 a 17:00</w:t>
                  </w:r>
                </w:p>
              </w:tc>
              <w:tc>
                <w:tcPr>
                  <w:tcW w:w="2699" w:type="dxa"/>
                  <w:vAlign w:val="center"/>
                </w:tcPr>
                <w:p w14:paraId="7D542C3F"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CENTRO ADULTO MAYOR</w:t>
                  </w:r>
                </w:p>
              </w:tc>
            </w:tr>
            <w:tr w:rsidR="00D2767B" w:rsidRPr="00870999" w14:paraId="7806EC1C" w14:textId="77777777" w:rsidTr="00D2767B">
              <w:trPr>
                <w:trHeight w:val="143"/>
                <w:jc w:val="center"/>
              </w:trPr>
              <w:tc>
                <w:tcPr>
                  <w:tcW w:w="1129" w:type="dxa"/>
                  <w:vAlign w:val="center"/>
                </w:tcPr>
                <w:p w14:paraId="275ED3CB"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Permanente</w:t>
                  </w:r>
                </w:p>
              </w:tc>
              <w:tc>
                <w:tcPr>
                  <w:tcW w:w="1560" w:type="dxa"/>
                  <w:vAlign w:val="center"/>
                </w:tcPr>
                <w:p w14:paraId="7BEFD6ED"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Cuarto Sábado del mes</w:t>
                  </w:r>
                </w:p>
              </w:tc>
              <w:tc>
                <w:tcPr>
                  <w:tcW w:w="2246" w:type="dxa"/>
                  <w:vAlign w:val="center"/>
                </w:tcPr>
                <w:p w14:paraId="3B154D8A"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 Supervisor de grupo permanente</w:t>
                  </w:r>
                </w:p>
                <w:p w14:paraId="3B4C8252"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2 Operarios</w:t>
                  </w:r>
                </w:p>
              </w:tc>
              <w:tc>
                <w:tcPr>
                  <w:tcW w:w="1297" w:type="dxa"/>
                  <w:vAlign w:val="center"/>
                </w:tcPr>
                <w:p w14:paraId="01305FCE"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08:00 a 12:00</w:t>
                  </w:r>
                </w:p>
              </w:tc>
              <w:tc>
                <w:tcPr>
                  <w:tcW w:w="2699" w:type="dxa"/>
                  <w:vAlign w:val="center"/>
                </w:tcPr>
                <w:p w14:paraId="37D81769"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ARCHIVO 1 (**)</w:t>
                  </w:r>
                </w:p>
              </w:tc>
            </w:tr>
            <w:tr w:rsidR="00D2767B" w:rsidRPr="00870999" w14:paraId="1C037C5C" w14:textId="77777777" w:rsidTr="00D2767B">
              <w:trPr>
                <w:trHeight w:val="143"/>
                <w:jc w:val="center"/>
              </w:trPr>
              <w:tc>
                <w:tcPr>
                  <w:tcW w:w="6232" w:type="dxa"/>
                  <w:gridSpan w:val="4"/>
                  <w:vAlign w:val="center"/>
                </w:tcPr>
                <w:p w14:paraId="3C9CF917"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A requerimiento</w:t>
                  </w:r>
                </w:p>
              </w:tc>
              <w:tc>
                <w:tcPr>
                  <w:tcW w:w="2699" w:type="dxa"/>
                  <w:vAlign w:val="center"/>
                </w:tcPr>
                <w:p w14:paraId="6D0CB833"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ARCHIVO 1</w:t>
                  </w:r>
                </w:p>
              </w:tc>
            </w:tr>
          </w:tbl>
          <w:p w14:paraId="4CC68467" w14:textId="77777777" w:rsidR="00D2767B" w:rsidRPr="00870999" w:rsidRDefault="00D2767B" w:rsidP="00D2767B">
            <w:pPr>
              <w:pStyle w:val="Textoindependiente"/>
              <w:tabs>
                <w:tab w:val="left" w:pos="356"/>
              </w:tabs>
              <w:spacing w:after="0"/>
              <w:ind w:left="50"/>
              <w:rPr>
                <w:rFonts w:ascii="Arial" w:hAnsi="Arial" w:cs="Arial"/>
              </w:rPr>
            </w:pPr>
            <w:r w:rsidRPr="00870999">
              <w:rPr>
                <w:rFonts w:ascii="Arial" w:hAnsi="Arial" w:cs="Arial"/>
              </w:rPr>
              <w:t>(*)</w:t>
            </w:r>
            <w:r w:rsidRPr="00870999">
              <w:rPr>
                <w:rFonts w:ascii="Arial" w:hAnsi="Arial" w:cs="Arial"/>
              </w:rPr>
              <w:tab/>
              <w:t>Limpieza semanal</w:t>
            </w:r>
          </w:p>
          <w:p w14:paraId="76D238FC" w14:textId="77777777" w:rsidR="00D2767B" w:rsidRPr="00870999" w:rsidRDefault="00D2767B" w:rsidP="00D2767B">
            <w:pPr>
              <w:pStyle w:val="Textoindependiente"/>
              <w:tabs>
                <w:tab w:val="left" w:pos="356"/>
              </w:tabs>
              <w:spacing w:after="0"/>
              <w:ind w:left="50"/>
              <w:rPr>
                <w:rFonts w:ascii="Arial" w:hAnsi="Arial" w:cs="Arial"/>
              </w:rPr>
            </w:pPr>
            <w:r w:rsidRPr="00870999">
              <w:rPr>
                <w:rFonts w:ascii="Arial" w:hAnsi="Arial" w:cs="Arial"/>
              </w:rPr>
              <w:t>(**)</w:t>
            </w:r>
            <w:r w:rsidRPr="00870999">
              <w:rPr>
                <w:rFonts w:ascii="Arial" w:hAnsi="Arial" w:cs="Arial"/>
              </w:rPr>
              <w:tab/>
              <w:t>Limpieza mensual</w:t>
            </w:r>
          </w:p>
          <w:p w14:paraId="79E10604" w14:textId="77777777" w:rsidR="00D2767B" w:rsidRPr="00870999" w:rsidRDefault="00D2767B" w:rsidP="00D2767B">
            <w:pPr>
              <w:pStyle w:val="Textoindependiente"/>
              <w:tabs>
                <w:tab w:val="left" w:pos="356"/>
              </w:tabs>
              <w:spacing w:after="0"/>
              <w:ind w:left="50"/>
              <w:rPr>
                <w:rFonts w:ascii="Arial" w:hAnsi="Arial" w:cs="Arial"/>
                <w:b/>
              </w:rPr>
            </w:pPr>
            <w:r w:rsidRPr="00870999">
              <w:rPr>
                <w:rFonts w:ascii="Arial" w:hAnsi="Arial" w:cs="Arial"/>
              </w:rPr>
              <w:t xml:space="preserve">NOTA: Los horarios, días, grupos, etc. del cuadro precedente podrán ser ajustados a requerimiento de la CSBP en coordinación con la empresa adjudicada con el fin de obtener un mejor servicio. </w:t>
            </w:r>
          </w:p>
        </w:tc>
      </w:tr>
      <w:tr w:rsidR="00D2767B" w:rsidRPr="008915BA" w14:paraId="26573550" w14:textId="77777777" w:rsidTr="00D2767B">
        <w:trPr>
          <w:trHeight w:val="762"/>
        </w:trPr>
        <w:tc>
          <w:tcPr>
            <w:tcW w:w="5000" w:type="pct"/>
            <w:tcBorders>
              <w:top w:val="single" w:sz="4" w:space="0" w:color="auto"/>
              <w:right w:val="single" w:sz="4" w:space="0" w:color="auto"/>
            </w:tcBorders>
          </w:tcPr>
          <w:p w14:paraId="418F0247" w14:textId="77777777" w:rsidR="00D2767B" w:rsidRPr="00870999" w:rsidRDefault="00D2767B" w:rsidP="00C54855">
            <w:pPr>
              <w:pStyle w:val="Textoindependiente"/>
              <w:numPr>
                <w:ilvl w:val="0"/>
                <w:numId w:val="66"/>
              </w:numPr>
              <w:tabs>
                <w:tab w:val="clear" w:pos="720"/>
                <w:tab w:val="num" w:pos="290"/>
              </w:tabs>
              <w:spacing w:after="0"/>
              <w:ind w:left="290" w:hanging="290"/>
              <w:jc w:val="both"/>
              <w:rPr>
                <w:rFonts w:ascii="Arial" w:hAnsi="Arial" w:cs="Arial"/>
                <w:b/>
              </w:rPr>
            </w:pPr>
            <w:r w:rsidRPr="00870999">
              <w:rPr>
                <w:rFonts w:ascii="Arial" w:hAnsi="Arial" w:cs="Arial"/>
              </w:rPr>
              <w:t xml:space="preserve">El control del cumplimiento de horario se efectuará mediante el registro </w:t>
            </w:r>
            <w:r w:rsidR="00C54855">
              <w:rPr>
                <w:rFonts w:ascii="Arial" w:hAnsi="Arial" w:cs="Arial"/>
              </w:rPr>
              <w:t>de asistencia r</w:t>
            </w:r>
            <w:r w:rsidRPr="00870999">
              <w:rPr>
                <w:rFonts w:ascii="Arial" w:hAnsi="Arial" w:cs="Arial"/>
              </w:rPr>
              <w:t>egistro biométrico</w:t>
            </w:r>
            <w:r w:rsidR="00C54855">
              <w:rPr>
                <w:rFonts w:ascii="Arial" w:hAnsi="Arial" w:cs="Arial"/>
              </w:rPr>
              <w:t xml:space="preserve"> y/o tarjetero</w:t>
            </w:r>
            <w:r w:rsidRPr="00870999">
              <w:rPr>
                <w:rFonts w:ascii="Arial" w:hAnsi="Arial" w:cs="Arial"/>
              </w:rPr>
              <w:t xml:space="preserve">, las mismas que deben ser provistas por el proponente adjudicado.        </w:t>
            </w:r>
          </w:p>
        </w:tc>
      </w:tr>
    </w:tbl>
    <w:p w14:paraId="7AA4F787" w14:textId="77777777" w:rsidR="00D2767B" w:rsidRPr="008915BA" w:rsidRDefault="00D2767B" w:rsidP="00D2767B">
      <w:pPr>
        <w:tabs>
          <w:tab w:val="left" w:pos="-720"/>
        </w:tabs>
        <w:suppressAutoHyphens/>
        <w:spacing w:after="60"/>
        <w:rPr>
          <w:rFonts w:ascii="Arial" w:hAnsi="Arial" w:cs="Arial"/>
          <w:b/>
        </w:rPr>
      </w:pPr>
    </w:p>
    <w:p w14:paraId="25B90276" w14:textId="77777777" w:rsidR="00103417" w:rsidRDefault="00103417" w:rsidP="00103417">
      <w:pPr>
        <w:spacing w:after="0" w:line="240" w:lineRule="auto"/>
        <w:jc w:val="center"/>
        <w:rPr>
          <w:rFonts w:ascii="Arial" w:hAnsi="Arial" w:cs="Arial"/>
        </w:rPr>
      </w:pPr>
    </w:p>
    <w:p w14:paraId="45A02BA1" w14:textId="77777777" w:rsidR="00103417" w:rsidRDefault="00103417" w:rsidP="00103417">
      <w:pPr>
        <w:spacing w:after="0" w:line="240" w:lineRule="auto"/>
        <w:jc w:val="center"/>
        <w:rPr>
          <w:rFonts w:ascii="Arial" w:hAnsi="Arial" w:cs="Arial"/>
        </w:rPr>
      </w:pPr>
    </w:p>
    <w:p w14:paraId="2CB69342" w14:textId="77777777" w:rsidR="00103417" w:rsidRDefault="00103417" w:rsidP="00103417">
      <w:pPr>
        <w:spacing w:after="0" w:line="240" w:lineRule="auto"/>
        <w:jc w:val="center"/>
        <w:rPr>
          <w:rFonts w:ascii="Arial" w:hAnsi="Arial" w:cs="Arial"/>
        </w:rPr>
      </w:pPr>
    </w:p>
    <w:p w14:paraId="733C27A9" w14:textId="77777777" w:rsidR="00103417" w:rsidRDefault="00103417" w:rsidP="00103417">
      <w:pPr>
        <w:spacing w:after="0" w:line="240" w:lineRule="auto"/>
        <w:jc w:val="center"/>
        <w:rPr>
          <w:rFonts w:ascii="Arial" w:hAnsi="Arial" w:cs="Arial"/>
        </w:rPr>
      </w:pPr>
    </w:p>
    <w:p w14:paraId="65CA72AE" w14:textId="77777777" w:rsidR="00103417" w:rsidRDefault="00103417" w:rsidP="00103417">
      <w:pPr>
        <w:spacing w:after="0" w:line="240" w:lineRule="auto"/>
        <w:jc w:val="center"/>
        <w:rPr>
          <w:rFonts w:ascii="Arial" w:hAnsi="Arial" w:cs="Arial"/>
        </w:rPr>
      </w:pPr>
    </w:p>
    <w:p w14:paraId="229E79D2" w14:textId="77777777" w:rsidR="00103417" w:rsidRDefault="00103417" w:rsidP="00103417">
      <w:pPr>
        <w:spacing w:after="0" w:line="240" w:lineRule="auto"/>
        <w:jc w:val="center"/>
        <w:rPr>
          <w:rFonts w:ascii="Arial" w:hAnsi="Arial" w:cs="Arial"/>
        </w:rPr>
      </w:pPr>
    </w:p>
    <w:p w14:paraId="34B42363" w14:textId="77777777" w:rsidR="00103417" w:rsidRDefault="00103417" w:rsidP="00103417">
      <w:pPr>
        <w:spacing w:after="0" w:line="240" w:lineRule="auto"/>
        <w:jc w:val="center"/>
        <w:rPr>
          <w:rFonts w:ascii="Arial" w:hAnsi="Arial" w:cs="Arial"/>
        </w:rPr>
      </w:pPr>
    </w:p>
    <w:p w14:paraId="7DBE6C58" w14:textId="77777777" w:rsidR="00103417" w:rsidRDefault="00103417" w:rsidP="00103417">
      <w:pPr>
        <w:spacing w:after="0" w:line="240" w:lineRule="auto"/>
        <w:jc w:val="center"/>
        <w:rPr>
          <w:rFonts w:ascii="Arial" w:hAnsi="Arial" w:cs="Arial"/>
        </w:rPr>
      </w:pPr>
    </w:p>
    <w:p w14:paraId="0D4F74F1" w14:textId="77777777" w:rsidR="006D14C0" w:rsidRDefault="006D14C0" w:rsidP="00392804">
      <w:pPr>
        <w:spacing w:after="0" w:line="240" w:lineRule="auto"/>
        <w:rPr>
          <w:rFonts w:ascii="Arial" w:hAnsi="Arial" w:cs="Arial"/>
        </w:rPr>
      </w:pPr>
    </w:p>
    <w:p w14:paraId="3C45F687" w14:textId="77777777" w:rsidR="006D14C0" w:rsidRDefault="006D14C0" w:rsidP="00392804">
      <w:pPr>
        <w:spacing w:after="0" w:line="240" w:lineRule="auto"/>
        <w:rPr>
          <w:rFonts w:ascii="Arial" w:hAnsi="Arial" w:cs="Arial"/>
        </w:rPr>
      </w:pPr>
    </w:p>
    <w:p w14:paraId="630F5CA0" w14:textId="77777777" w:rsidR="006D14C0" w:rsidRDefault="006D14C0" w:rsidP="00392804">
      <w:pPr>
        <w:spacing w:after="0" w:line="240" w:lineRule="auto"/>
        <w:rPr>
          <w:rFonts w:ascii="Arial" w:hAnsi="Arial" w:cs="Arial"/>
        </w:rPr>
      </w:pPr>
    </w:p>
    <w:p w14:paraId="5F61602E" w14:textId="77777777" w:rsidR="006D14C0" w:rsidRDefault="006D14C0" w:rsidP="00392804">
      <w:pPr>
        <w:spacing w:after="0" w:line="240" w:lineRule="auto"/>
        <w:rPr>
          <w:rFonts w:ascii="Arial" w:hAnsi="Arial" w:cs="Arial"/>
        </w:rPr>
      </w:pPr>
    </w:p>
    <w:p w14:paraId="35B3C0CB" w14:textId="77777777" w:rsidR="006D14C0" w:rsidRDefault="006D14C0" w:rsidP="00392804">
      <w:pPr>
        <w:spacing w:after="0" w:line="240" w:lineRule="auto"/>
        <w:rPr>
          <w:rFonts w:ascii="Arial" w:hAnsi="Arial" w:cs="Arial"/>
        </w:rPr>
      </w:pPr>
    </w:p>
    <w:p w14:paraId="4BF7FDCB" w14:textId="77777777" w:rsidR="00103417" w:rsidRDefault="00103417" w:rsidP="00103417">
      <w:pPr>
        <w:spacing w:after="0" w:line="240" w:lineRule="auto"/>
        <w:jc w:val="center"/>
        <w:rPr>
          <w:rFonts w:ascii="Arial" w:hAnsi="Arial" w:cs="Arial"/>
        </w:rPr>
      </w:pPr>
    </w:p>
    <w:p w14:paraId="03D02A9E" w14:textId="77777777" w:rsidR="00F2165E" w:rsidRDefault="00F2165E" w:rsidP="00103417">
      <w:pPr>
        <w:spacing w:after="0" w:line="240" w:lineRule="auto"/>
        <w:jc w:val="center"/>
        <w:rPr>
          <w:rFonts w:ascii="Arial" w:hAnsi="Arial" w:cs="Arial"/>
        </w:rPr>
      </w:pPr>
    </w:p>
    <w:p w14:paraId="63FFA904" w14:textId="77777777" w:rsidR="00F2165E" w:rsidRDefault="00F2165E" w:rsidP="00103417">
      <w:pPr>
        <w:spacing w:after="0" w:line="240" w:lineRule="auto"/>
        <w:jc w:val="center"/>
        <w:rPr>
          <w:rFonts w:ascii="Arial" w:hAnsi="Arial" w:cs="Arial"/>
        </w:rPr>
      </w:pPr>
    </w:p>
    <w:p w14:paraId="6203F271" w14:textId="77777777" w:rsidR="00F2165E" w:rsidRDefault="00F2165E" w:rsidP="00103417">
      <w:pPr>
        <w:spacing w:after="0" w:line="240" w:lineRule="auto"/>
        <w:jc w:val="center"/>
        <w:rPr>
          <w:rFonts w:ascii="Arial" w:hAnsi="Arial" w:cs="Arial"/>
        </w:rPr>
      </w:pPr>
    </w:p>
    <w:p w14:paraId="4C78B9C8" w14:textId="77777777" w:rsidR="00C213EB" w:rsidRDefault="00C213EB" w:rsidP="00F2165E">
      <w:pPr>
        <w:spacing w:after="0" w:line="240" w:lineRule="auto"/>
        <w:rPr>
          <w:rFonts w:ascii="Arial" w:hAnsi="Arial" w:cs="Arial"/>
          <w:sz w:val="72"/>
          <w:szCs w:val="72"/>
        </w:rPr>
      </w:pPr>
    </w:p>
    <w:p w14:paraId="4E7C1A9A" w14:textId="77777777" w:rsidR="00C213EB" w:rsidRDefault="00C213EB" w:rsidP="00745E63">
      <w:pPr>
        <w:spacing w:after="0" w:line="240" w:lineRule="auto"/>
        <w:rPr>
          <w:rFonts w:ascii="Arial" w:hAnsi="Arial" w:cs="Arial"/>
          <w:sz w:val="72"/>
          <w:szCs w:val="72"/>
        </w:rPr>
      </w:pPr>
    </w:p>
    <w:p w14:paraId="0A1563D6" w14:textId="77777777" w:rsidR="00080278" w:rsidRDefault="00080278" w:rsidP="00745E63">
      <w:pPr>
        <w:spacing w:after="0" w:line="240" w:lineRule="auto"/>
        <w:rPr>
          <w:rFonts w:ascii="Arial" w:hAnsi="Arial" w:cs="Arial"/>
          <w:sz w:val="72"/>
          <w:szCs w:val="72"/>
        </w:rPr>
      </w:pPr>
    </w:p>
    <w:p w14:paraId="71A3ACB4" w14:textId="77777777" w:rsidR="00080278" w:rsidRDefault="00080278" w:rsidP="00745E63">
      <w:pPr>
        <w:spacing w:after="0" w:line="240" w:lineRule="auto"/>
        <w:rPr>
          <w:rFonts w:ascii="Arial" w:hAnsi="Arial" w:cs="Arial"/>
          <w:sz w:val="72"/>
          <w:szCs w:val="72"/>
        </w:rPr>
      </w:pPr>
    </w:p>
    <w:p w14:paraId="2F257CCA" w14:textId="77777777" w:rsidR="00080278" w:rsidRDefault="00080278" w:rsidP="00745E63">
      <w:pPr>
        <w:spacing w:after="0" w:line="240" w:lineRule="auto"/>
        <w:rPr>
          <w:rFonts w:ascii="Arial" w:hAnsi="Arial" w:cs="Arial"/>
          <w:sz w:val="72"/>
          <w:szCs w:val="72"/>
        </w:rPr>
      </w:pPr>
    </w:p>
    <w:p w14:paraId="4C310D8D" w14:textId="77777777" w:rsidR="00080278" w:rsidRDefault="00080278" w:rsidP="00745E63">
      <w:pPr>
        <w:spacing w:after="0" w:line="240" w:lineRule="auto"/>
        <w:rPr>
          <w:rFonts w:ascii="Arial" w:hAnsi="Arial" w:cs="Arial"/>
          <w:sz w:val="72"/>
          <w:szCs w:val="72"/>
        </w:rPr>
      </w:pPr>
    </w:p>
    <w:p w14:paraId="1A13A829" w14:textId="77777777" w:rsidR="00025874" w:rsidRDefault="00025874" w:rsidP="00745E63">
      <w:pPr>
        <w:spacing w:after="0" w:line="240" w:lineRule="auto"/>
        <w:rPr>
          <w:rFonts w:ascii="Arial" w:hAnsi="Arial" w:cs="Arial"/>
          <w:sz w:val="72"/>
          <w:szCs w:val="72"/>
        </w:rPr>
      </w:pPr>
    </w:p>
    <w:p w14:paraId="7F26E1A4" w14:textId="77777777" w:rsidR="00025874" w:rsidRDefault="00025874" w:rsidP="00745E63">
      <w:pPr>
        <w:spacing w:after="0" w:line="240" w:lineRule="auto"/>
        <w:rPr>
          <w:rFonts w:ascii="Arial" w:hAnsi="Arial" w:cs="Arial"/>
          <w:sz w:val="72"/>
          <w:szCs w:val="72"/>
        </w:rPr>
      </w:pPr>
    </w:p>
    <w:p w14:paraId="11AB4BFD" w14:textId="77777777" w:rsidR="00025874" w:rsidRDefault="00025874" w:rsidP="00745E63">
      <w:pPr>
        <w:spacing w:after="0" w:line="240" w:lineRule="auto"/>
        <w:rPr>
          <w:rFonts w:ascii="Arial" w:hAnsi="Arial" w:cs="Arial"/>
          <w:sz w:val="72"/>
          <w:szCs w:val="72"/>
        </w:rPr>
      </w:pPr>
    </w:p>
    <w:p w14:paraId="738EE2AD" w14:textId="77777777" w:rsidR="00025874" w:rsidRDefault="00025874" w:rsidP="00745E63">
      <w:pPr>
        <w:spacing w:after="0" w:line="240" w:lineRule="auto"/>
        <w:rPr>
          <w:rFonts w:ascii="Arial" w:hAnsi="Arial" w:cs="Arial"/>
          <w:sz w:val="72"/>
          <w:szCs w:val="72"/>
        </w:rPr>
      </w:pPr>
    </w:p>
    <w:p w14:paraId="10E1AE98" w14:textId="77777777" w:rsidR="00080278" w:rsidRDefault="00080278" w:rsidP="00745E63">
      <w:pPr>
        <w:spacing w:after="0" w:line="240" w:lineRule="auto"/>
        <w:rPr>
          <w:rFonts w:ascii="Arial" w:hAnsi="Arial" w:cs="Arial"/>
          <w:sz w:val="72"/>
          <w:szCs w:val="72"/>
        </w:rPr>
      </w:pPr>
    </w:p>
    <w:p w14:paraId="3CF3C4ED" w14:textId="77777777" w:rsidR="00103417" w:rsidRDefault="00103417" w:rsidP="00103417">
      <w:pPr>
        <w:spacing w:after="0" w:line="240" w:lineRule="auto"/>
        <w:jc w:val="center"/>
        <w:rPr>
          <w:rFonts w:ascii="Arial" w:hAnsi="Arial" w:cs="Arial"/>
          <w:sz w:val="72"/>
          <w:szCs w:val="72"/>
        </w:rPr>
      </w:pPr>
      <w:r w:rsidRPr="00C213EB">
        <w:rPr>
          <w:rFonts w:ascii="Arial" w:hAnsi="Arial" w:cs="Arial"/>
          <w:sz w:val="72"/>
          <w:szCs w:val="72"/>
        </w:rPr>
        <w:t>ANEXO</w:t>
      </w:r>
      <w:r w:rsidR="00C213EB" w:rsidRPr="00C213EB">
        <w:rPr>
          <w:rFonts w:ascii="Arial" w:hAnsi="Arial" w:cs="Arial"/>
          <w:sz w:val="72"/>
          <w:szCs w:val="72"/>
        </w:rPr>
        <w:t>S</w:t>
      </w:r>
    </w:p>
    <w:p w14:paraId="6ED68B6A" w14:textId="77777777" w:rsidR="00392804" w:rsidRDefault="00392804" w:rsidP="00103417">
      <w:pPr>
        <w:spacing w:after="0" w:line="240" w:lineRule="auto"/>
        <w:jc w:val="center"/>
        <w:rPr>
          <w:rFonts w:ascii="Arial" w:hAnsi="Arial" w:cs="Arial"/>
          <w:sz w:val="72"/>
          <w:szCs w:val="72"/>
        </w:rPr>
      </w:pPr>
    </w:p>
    <w:p w14:paraId="37AF611D" w14:textId="77777777" w:rsidR="00392804" w:rsidRDefault="00392804" w:rsidP="00103417">
      <w:pPr>
        <w:spacing w:after="0" w:line="240" w:lineRule="auto"/>
        <w:jc w:val="center"/>
        <w:rPr>
          <w:rFonts w:ascii="Arial" w:hAnsi="Arial" w:cs="Arial"/>
          <w:sz w:val="72"/>
          <w:szCs w:val="72"/>
        </w:rPr>
      </w:pPr>
    </w:p>
    <w:p w14:paraId="5E2D55E6" w14:textId="77777777" w:rsidR="00C213EB" w:rsidRDefault="00C213EB" w:rsidP="00103417">
      <w:pPr>
        <w:spacing w:after="0" w:line="240" w:lineRule="auto"/>
        <w:jc w:val="center"/>
        <w:rPr>
          <w:rFonts w:ascii="Arial" w:hAnsi="Arial" w:cs="Arial"/>
          <w:sz w:val="72"/>
          <w:szCs w:val="72"/>
        </w:rPr>
      </w:pPr>
    </w:p>
    <w:p w14:paraId="0C453385" w14:textId="77777777" w:rsidR="00C213EB" w:rsidRDefault="00C213EB" w:rsidP="00103417">
      <w:pPr>
        <w:spacing w:after="0" w:line="240" w:lineRule="auto"/>
        <w:jc w:val="center"/>
        <w:rPr>
          <w:rFonts w:ascii="Arial" w:hAnsi="Arial" w:cs="Arial"/>
          <w:sz w:val="72"/>
          <w:szCs w:val="72"/>
        </w:rPr>
      </w:pPr>
    </w:p>
    <w:p w14:paraId="55D63C6C" w14:textId="77777777" w:rsidR="00EB6A67" w:rsidRDefault="00EB6A67">
      <w:pPr>
        <w:rPr>
          <w:rFonts w:ascii="Arial" w:hAnsi="Arial" w:cs="Arial"/>
          <w:sz w:val="72"/>
          <w:szCs w:val="72"/>
        </w:rPr>
      </w:pPr>
      <w:r>
        <w:rPr>
          <w:rFonts w:ascii="Arial" w:hAnsi="Arial" w:cs="Arial"/>
          <w:sz w:val="72"/>
          <w:szCs w:val="72"/>
        </w:rPr>
        <w:br w:type="page"/>
      </w:r>
    </w:p>
    <w:p w14:paraId="16D8E38A" w14:textId="77777777" w:rsidR="00784930" w:rsidRDefault="00784930" w:rsidP="00784930">
      <w:pPr>
        <w:spacing w:after="0" w:line="240" w:lineRule="auto"/>
        <w:jc w:val="both"/>
        <w:rPr>
          <w:rFonts w:ascii="Arial" w:hAnsi="Arial" w:cs="Arial"/>
        </w:rPr>
      </w:pPr>
    </w:p>
    <w:p w14:paraId="199DD29E" w14:textId="77777777" w:rsidR="00784930" w:rsidRPr="00DF0D15" w:rsidRDefault="00784930" w:rsidP="00784930">
      <w:pPr>
        <w:spacing w:after="240"/>
        <w:jc w:val="center"/>
        <w:rPr>
          <w:rFonts w:ascii="Verdana" w:hAnsi="Verdana" w:cs="Arial"/>
          <w:b/>
          <w:bCs/>
          <w:color w:val="000000" w:themeColor="text1"/>
        </w:rPr>
      </w:pPr>
      <w:r w:rsidRPr="00DF0D15">
        <w:rPr>
          <w:rFonts w:ascii="Verdana" w:hAnsi="Verdana" w:cs="Arial"/>
          <w:b/>
          <w:bCs/>
          <w:color w:val="000000" w:themeColor="text1"/>
        </w:rPr>
        <w:t>FORMULARIOS DE PROPUESTA</w:t>
      </w:r>
    </w:p>
    <w:p w14:paraId="56A5B4B0" w14:textId="77777777" w:rsidR="00784930" w:rsidRPr="00DF0D15" w:rsidRDefault="00784930" w:rsidP="007C46F3">
      <w:pPr>
        <w:pStyle w:val="Prrafodelista"/>
        <w:numPr>
          <w:ilvl w:val="0"/>
          <w:numId w:val="34"/>
        </w:numPr>
        <w:ind w:left="0" w:hanging="284"/>
        <w:jc w:val="both"/>
        <w:rPr>
          <w:rFonts w:ascii="Arial" w:hAnsi="Arial" w:cs="Arial"/>
          <w:b/>
          <w:bCs/>
        </w:rPr>
      </w:pPr>
      <w:r w:rsidRPr="00DF0D15">
        <w:rPr>
          <w:rFonts w:ascii="Arial" w:hAnsi="Arial" w:cs="Arial"/>
          <w:b/>
          <w:bCs/>
        </w:rPr>
        <w:t>Formularios para cumplir los requisitos legales y administrativos:</w:t>
      </w:r>
    </w:p>
    <w:p w14:paraId="2E11B41B" w14:textId="77777777" w:rsidR="00784930" w:rsidRDefault="00784930" w:rsidP="00784930">
      <w:pPr>
        <w:spacing w:after="0" w:line="240" w:lineRule="auto"/>
        <w:jc w:val="both"/>
        <w:rPr>
          <w:rFonts w:ascii="Arial" w:hAnsi="Arial" w:cs="Arial"/>
        </w:rPr>
      </w:pPr>
    </w:p>
    <w:p w14:paraId="7837466C" w14:textId="77777777" w:rsidR="00EB6A67" w:rsidRPr="00784930" w:rsidRDefault="00EB6A67" w:rsidP="00784930">
      <w:pPr>
        <w:spacing w:after="0" w:line="240" w:lineRule="auto"/>
        <w:jc w:val="both"/>
        <w:rPr>
          <w:rFonts w:ascii="Arial" w:hAnsi="Arial" w:cs="Arial"/>
        </w:rPr>
      </w:pPr>
      <w:r w:rsidRPr="00784930">
        <w:rPr>
          <w:rFonts w:ascii="Arial" w:hAnsi="Arial" w:cs="Arial"/>
        </w:rPr>
        <w:t>FORMULARIO Nº A-1</w:t>
      </w:r>
    </w:p>
    <w:p w14:paraId="7B959C89" w14:textId="77777777" w:rsidR="00EB6A67" w:rsidRPr="00784930" w:rsidRDefault="00EB6A67" w:rsidP="00784930">
      <w:pPr>
        <w:spacing w:after="0" w:line="240" w:lineRule="auto"/>
        <w:jc w:val="both"/>
        <w:rPr>
          <w:rFonts w:ascii="Arial" w:hAnsi="Arial" w:cs="Arial"/>
        </w:rPr>
      </w:pPr>
      <w:r w:rsidRPr="00784930">
        <w:rPr>
          <w:rFonts w:ascii="Arial" w:hAnsi="Arial" w:cs="Arial"/>
        </w:rPr>
        <w:t>CARTA DE PRESENTACIÓN DE LA PROPUESTA Y DECLARACIÓN JURADA PARA EMPRESAS O ASOCIACIONES ACCIDENTALES</w:t>
      </w:r>
    </w:p>
    <w:p w14:paraId="35A324FD" w14:textId="77777777" w:rsidR="00EB6A67" w:rsidRPr="00784930" w:rsidRDefault="00EB6A67" w:rsidP="00784930">
      <w:pPr>
        <w:spacing w:after="0" w:line="240" w:lineRule="auto"/>
        <w:jc w:val="both"/>
        <w:rPr>
          <w:rFonts w:ascii="Arial" w:hAnsi="Arial" w:cs="Arial"/>
        </w:rPr>
      </w:pPr>
    </w:p>
    <w:p w14:paraId="4ECEC312" w14:textId="77777777" w:rsidR="00EB6A67" w:rsidRPr="00784930" w:rsidRDefault="00EB6A67" w:rsidP="00784930">
      <w:pPr>
        <w:spacing w:after="0" w:line="240" w:lineRule="auto"/>
        <w:jc w:val="both"/>
        <w:rPr>
          <w:rFonts w:ascii="Arial" w:hAnsi="Arial" w:cs="Arial"/>
        </w:rPr>
      </w:pPr>
      <w:r w:rsidRPr="00784930">
        <w:rPr>
          <w:rFonts w:ascii="Arial" w:hAnsi="Arial" w:cs="Arial"/>
        </w:rPr>
        <w:t>FORMULARIO Nº  A-2</w:t>
      </w:r>
    </w:p>
    <w:p w14:paraId="6D1E561D" w14:textId="77777777" w:rsidR="00EB6A67" w:rsidRPr="00784930" w:rsidRDefault="00EB6A67" w:rsidP="00784930">
      <w:pPr>
        <w:spacing w:after="0" w:line="240" w:lineRule="auto"/>
        <w:jc w:val="both"/>
        <w:rPr>
          <w:rFonts w:ascii="Arial" w:hAnsi="Arial" w:cs="Arial"/>
        </w:rPr>
      </w:pPr>
      <w:r w:rsidRPr="00784930">
        <w:rPr>
          <w:rFonts w:ascii="Arial" w:hAnsi="Arial" w:cs="Arial"/>
        </w:rPr>
        <w:t>IDENTIFICACIÓN DEL PROPONENTE PARA EMPRESAS</w:t>
      </w:r>
    </w:p>
    <w:p w14:paraId="3FDA88CD" w14:textId="77777777" w:rsidR="00EB6A67" w:rsidRPr="00784930" w:rsidRDefault="00EB6A67" w:rsidP="00784930">
      <w:pPr>
        <w:spacing w:after="0" w:line="240" w:lineRule="auto"/>
        <w:jc w:val="both"/>
        <w:rPr>
          <w:rFonts w:ascii="Arial" w:hAnsi="Arial" w:cs="Arial"/>
        </w:rPr>
      </w:pPr>
    </w:p>
    <w:p w14:paraId="3DBEFA76" w14:textId="77777777" w:rsidR="00EB6A67" w:rsidRPr="00784930" w:rsidRDefault="00EB6A67" w:rsidP="00784930">
      <w:pPr>
        <w:spacing w:after="0" w:line="240" w:lineRule="auto"/>
        <w:jc w:val="both"/>
        <w:rPr>
          <w:rFonts w:ascii="Arial" w:hAnsi="Arial" w:cs="Arial"/>
        </w:rPr>
      </w:pPr>
      <w:r w:rsidRPr="00784930">
        <w:rPr>
          <w:rFonts w:ascii="Arial" w:hAnsi="Arial" w:cs="Arial"/>
        </w:rPr>
        <w:t>FORMULARIO A - 2</w:t>
      </w:r>
    </w:p>
    <w:p w14:paraId="629B6079" w14:textId="77777777" w:rsidR="00EB6A67" w:rsidRPr="00784930" w:rsidRDefault="00EB6A67" w:rsidP="00784930">
      <w:pPr>
        <w:spacing w:after="0" w:line="240" w:lineRule="auto"/>
        <w:jc w:val="both"/>
        <w:rPr>
          <w:rFonts w:ascii="Arial" w:hAnsi="Arial" w:cs="Arial"/>
        </w:rPr>
      </w:pPr>
      <w:r w:rsidRPr="00784930">
        <w:rPr>
          <w:rFonts w:ascii="Arial" w:hAnsi="Arial" w:cs="Arial"/>
        </w:rPr>
        <w:t>IDENTIFICACIÓN DEL PROPONENTE PARA ASOCIACIONES ACCIDENTALES*</w:t>
      </w:r>
    </w:p>
    <w:p w14:paraId="7DD0F977" w14:textId="77777777" w:rsidR="00EB6A67" w:rsidRDefault="00EB6A67" w:rsidP="00784930">
      <w:pPr>
        <w:spacing w:after="0" w:line="240" w:lineRule="auto"/>
        <w:jc w:val="both"/>
        <w:rPr>
          <w:rFonts w:ascii="Arial" w:hAnsi="Arial" w:cs="Arial"/>
        </w:rPr>
      </w:pPr>
    </w:p>
    <w:p w14:paraId="54FF3F91" w14:textId="77777777" w:rsidR="00784930" w:rsidRPr="00784930" w:rsidRDefault="00784930" w:rsidP="00784930">
      <w:pPr>
        <w:spacing w:after="0" w:line="240" w:lineRule="auto"/>
        <w:jc w:val="both"/>
        <w:rPr>
          <w:rFonts w:ascii="Arial" w:hAnsi="Arial" w:cs="Arial"/>
        </w:rPr>
      </w:pPr>
    </w:p>
    <w:p w14:paraId="5F3688E6" w14:textId="77777777" w:rsidR="00784930" w:rsidRPr="00DF0D15" w:rsidRDefault="00784930" w:rsidP="007C46F3">
      <w:pPr>
        <w:pStyle w:val="Prrafodelista"/>
        <w:numPr>
          <w:ilvl w:val="0"/>
          <w:numId w:val="34"/>
        </w:numPr>
        <w:ind w:left="0" w:hanging="284"/>
        <w:jc w:val="both"/>
        <w:rPr>
          <w:rFonts w:ascii="Arial" w:hAnsi="Arial" w:cs="Arial"/>
          <w:b/>
          <w:bCs/>
        </w:rPr>
      </w:pPr>
      <w:r w:rsidRPr="00DF0D15">
        <w:rPr>
          <w:rFonts w:ascii="Arial" w:hAnsi="Arial" w:cs="Arial"/>
          <w:b/>
          <w:bCs/>
        </w:rPr>
        <w:t>Formularios para cumplir los requisitos técnicos:</w:t>
      </w:r>
    </w:p>
    <w:p w14:paraId="4A2EB69F" w14:textId="77777777" w:rsidR="00EB6A67" w:rsidRPr="00784930" w:rsidRDefault="00EB6A67" w:rsidP="00784930">
      <w:pPr>
        <w:jc w:val="both"/>
        <w:rPr>
          <w:rFonts w:ascii="Arial" w:hAnsi="Arial" w:cs="Arial"/>
        </w:rPr>
      </w:pPr>
      <w:r w:rsidRPr="00784930">
        <w:rPr>
          <w:rFonts w:ascii="Arial" w:hAnsi="Arial" w:cs="Arial"/>
        </w:rPr>
        <w:t>FORMULARIO Nº C-1</w:t>
      </w:r>
    </w:p>
    <w:p w14:paraId="7D20CE25" w14:textId="77777777" w:rsidR="00EB6A67" w:rsidRPr="00784930" w:rsidRDefault="00EB6A67" w:rsidP="00784930">
      <w:pPr>
        <w:spacing w:after="0" w:line="240" w:lineRule="auto"/>
        <w:jc w:val="both"/>
        <w:rPr>
          <w:rFonts w:ascii="Arial" w:hAnsi="Arial" w:cs="Arial"/>
        </w:rPr>
      </w:pPr>
      <w:r w:rsidRPr="00784930">
        <w:rPr>
          <w:rFonts w:ascii="Arial" w:hAnsi="Arial" w:cs="Arial"/>
        </w:rPr>
        <w:t>ESPECIFICACIONES TÉCNICAS</w:t>
      </w:r>
    </w:p>
    <w:p w14:paraId="6E916038" w14:textId="77777777" w:rsidR="00EB6A67" w:rsidRPr="00784930" w:rsidRDefault="00EB6A67" w:rsidP="00784930">
      <w:pPr>
        <w:spacing w:after="0" w:line="240" w:lineRule="auto"/>
        <w:jc w:val="both"/>
        <w:rPr>
          <w:rFonts w:ascii="Arial" w:hAnsi="Arial" w:cs="Arial"/>
        </w:rPr>
      </w:pPr>
    </w:p>
    <w:p w14:paraId="5A252B12" w14:textId="77777777" w:rsidR="00EB6A67" w:rsidRPr="00784930" w:rsidRDefault="00EB6A67" w:rsidP="00784930">
      <w:pPr>
        <w:spacing w:after="0" w:line="240" w:lineRule="auto"/>
        <w:jc w:val="both"/>
        <w:rPr>
          <w:rFonts w:ascii="Arial" w:hAnsi="Arial" w:cs="Arial"/>
        </w:rPr>
      </w:pPr>
      <w:r w:rsidRPr="00784930">
        <w:rPr>
          <w:rFonts w:ascii="Arial" w:hAnsi="Arial" w:cs="Arial"/>
        </w:rPr>
        <w:t>FORMULARIO Nº C-2</w:t>
      </w:r>
    </w:p>
    <w:p w14:paraId="5EF22C93" w14:textId="77777777" w:rsidR="00EB6A67" w:rsidRPr="00784930" w:rsidRDefault="00EB6A67" w:rsidP="00784930">
      <w:pPr>
        <w:spacing w:after="0" w:line="240" w:lineRule="auto"/>
        <w:jc w:val="both"/>
        <w:rPr>
          <w:rFonts w:ascii="Arial" w:hAnsi="Arial" w:cs="Arial"/>
        </w:rPr>
      </w:pPr>
      <w:r w:rsidRPr="00784930">
        <w:rPr>
          <w:rFonts w:ascii="Arial" w:hAnsi="Arial" w:cs="Arial"/>
        </w:rPr>
        <w:t>DETALLE DE LA EXPERIENCIA ESPECÍFICA</w:t>
      </w:r>
    </w:p>
    <w:p w14:paraId="0BA4F7D8" w14:textId="77777777" w:rsidR="00EB6A67" w:rsidRPr="00784930" w:rsidRDefault="00EB6A67" w:rsidP="00784930">
      <w:pPr>
        <w:jc w:val="both"/>
        <w:rPr>
          <w:rFonts w:ascii="Arial" w:hAnsi="Arial" w:cs="Arial"/>
        </w:rPr>
      </w:pPr>
    </w:p>
    <w:p w14:paraId="52C4D749" w14:textId="77777777" w:rsidR="00784930" w:rsidRPr="00DF0D15" w:rsidRDefault="00784930" w:rsidP="007C46F3">
      <w:pPr>
        <w:pStyle w:val="Prrafodelista"/>
        <w:numPr>
          <w:ilvl w:val="0"/>
          <w:numId w:val="34"/>
        </w:numPr>
        <w:ind w:left="0" w:hanging="284"/>
        <w:jc w:val="both"/>
        <w:rPr>
          <w:rFonts w:ascii="Arial" w:hAnsi="Arial" w:cs="Arial"/>
          <w:b/>
          <w:bCs/>
        </w:rPr>
      </w:pPr>
      <w:r w:rsidRPr="00DF0D15">
        <w:rPr>
          <w:rFonts w:ascii="Arial" w:hAnsi="Arial" w:cs="Arial"/>
          <w:b/>
          <w:bCs/>
        </w:rPr>
        <w:t>Formularios para cumplir los requisitos de la propuesta económica:</w:t>
      </w:r>
    </w:p>
    <w:p w14:paraId="6483DFBD" w14:textId="77777777" w:rsidR="00EB6A67" w:rsidRPr="00784930" w:rsidRDefault="00EB6A67" w:rsidP="00784930">
      <w:pPr>
        <w:spacing w:after="0" w:line="240" w:lineRule="auto"/>
        <w:jc w:val="both"/>
        <w:rPr>
          <w:rFonts w:ascii="Arial" w:hAnsi="Arial" w:cs="Arial"/>
        </w:rPr>
      </w:pPr>
      <w:r w:rsidRPr="00784930">
        <w:rPr>
          <w:rFonts w:ascii="Arial" w:hAnsi="Arial" w:cs="Arial"/>
        </w:rPr>
        <w:t>FORMULARIO Nº B-1</w:t>
      </w:r>
    </w:p>
    <w:p w14:paraId="322B35CB" w14:textId="3A1C6709" w:rsidR="00EB6A67" w:rsidRPr="00784930" w:rsidRDefault="00EB6A67" w:rsidP="00784930">
      <w:pPr>
        <w:spacing w:after="0" w:line="240" w:lineRule="auto"/>
        <w:jc w:val="both"/>
        <w:rPr>
          <w:rFonts w:ascii="Arial" w:hAnsi="Arial" w:cs="Arial"/>
        </w:rPr>
      </w:pPr>
      <w:r w:rsidRPr="00784930">
        <w:rPr>
          <w:rFonts w:ascii="Arial" w:hAnsi="Arial" w:cs="Arial"/>
        </w:rPr>
        <w:t xml:space="preserve">PROPUESTA ECONÓMICA </w:t>
      </w:r>
    </w:p>
    <w:p w14:paraId="3EBB884F" w14:textId="77777777" w:rsidR="00EB6A67" w:rsidRPr="00784930" w:rsidRDefault="00EB6A67" w:rsidP="00784930">
      <w:pPr>
        <w:spacing w:after="0" w:line="240" w:lineRule="auto"/>
        <w:jc w:val="both"/>
        <w:rPr>
          <w:rFonts w:ascii="Arial" w:hAnsi="Arial" w:cs="Arial"/>
        </w:rPr>
      </w:pPr>
    </w:p>
    <w:p w14:paraId="3B691731" w14:textId="77777777" w:rsidR="00EB6A67" w:rsidRPr="00784930" w:rsidRDefault="00EB6A67" w:rsidP="00784930">
      <w:pPr>
        <w:jc w:val="both"/>
        <w:rPr>
          <w:rFonts w:ascii="Arial" w:hAnsi="Arial" w:cs="Arial"/>
        </w:rPr>
      </w:pPr>
    </w:p>
    <w:p w14:paraId="49AB7A22" w14:textId="77777777" w:rsidR="00EB6A67" w:rsidRDefault="00EB6A67">
      <w:pPr>
        <w:rPr>
          <w:rFonts w:ascii="Arial" w:hAnsi="Arial" w:cs="Arial"/>
          <w:b/>
        </w:rPr>
      </w:pPr>
      <w:r>
        <w:rPr>
          <w:rFonts w:ascii="Arial" w:hAnsi="Arial" w:cs="Arial"/>
          <w:b/>
        </w:rPr>
        <w:br w:type="page"/>
      </w:r>
    </w:p>
    <w:p w14:paraId="52794131"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t xml:space="preserve">FORMULARIO Nº </w:t>
      </w:r>
      <w:r>
        <w:rPr>
          <w:rFonts w:ascii="Arial" w:hAnsi="Arial" w:cs="Arial"/>
          <w:b/>
        </w:rPr>
        <w:t>A-</w:t>
      </w:r>
      <w:r w:rsidRPr="00392804">
        <w:rPr>
          <w:rFonts w:ascii="Arial" w:hAnsi="Arial" w:cs="Arial"/>
          <w:b/>
        </w:rPr>
        <w:t>1</w:t>
      </w:r>
    </w:p>
    <w:p w14:paraId="10C6E2A6"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14:paraId="38F1B8B9" w14:textId="77777777" w:rsidR="001B6184" w:rsidRDefault="001B6184" w:rsidP="001B6184">
      <w:pPr>
        <w:spacing w:after="0" w:line="240" w:lineRule="auto"/>
        <w:jc w:val="center"/>
        <w:rPr>
          <w:rFonts w:ascii="Arial" w:hAnsi="Arial" w:cs="Arial"/>
        </w:rPr>
      </w:pPr>
    </w:p>
    <w:p w14:paraId="2C485073" w14:textId="77777777" w:rsidR="00B33226" w:rsidRDefault="001B6184" w:rsidP="001B6184">
      <w:pPr>
        <w:spacing w:after="0" w:line="240" w:lineRule="auto"/>
        <w:jc w:val="center"/>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6D430AF1" w14:textId="77777777" w:rsidR="001B6184" w:rsidRDefault="001B6184" w:rsidP="00B33226">
      <w:pPr>
        <w:spacing w:after="0" w:line="240" w:lineRule="auto"/>
        <w:ind w:left="3540" w:firstLine="708"/>
        <w:jc w:val="center"/>
        <w:rPr>
          <w:rFonts w:ascii="Arial" w:hAnsi="Arial" w:cs="Arial"/>
        </w:rPr>
      </w:pPr>
      <w:r>
        <w:rPr>
          <w:rFonts w:ascii="Arial" w:hAnsi="Arial" w:cs="Arial"/>
        </w:rPr>
        <w:t>Lugar y fecha________________________</w:t>
      </w:r>
    </w:p>
    <w:p w14:paraId="40079E1C" w14:textId="77777777" w:rsidR="001B6184" w:rsidRDefault="001B6184" w:rsidP="001B6184">
      <w:pPr>
        <w:spacing w:after="0" w:line="240" w:lineRule="auto"/>
        <w:rPr>
          <w:rFonts w:ascii="Arial" w:hAnsi="Arial" w:cs="Arial"/>
        </w:rPr>
      </w:pPr>
    </w:p>
    <w:p w14:paraId="4FE9EB42" w14:textId="77777777" w:rsidR="00B33226" w:rsidRDefault="00B33226" w:rsidP="001B6184">
      <w:pPr>
        <w:spacing w:after="0" w:line="240" w:lineRule="auto"/>
        <w:rPr>
          <w:rFonts w:ascii="Arial" w:hAnsi="Arial" w:cs="Arial"/>
        </w:rPr>
      </w:pPr>
    </w:p>
    <w:p w14:paraId="5BF325BB" w14:textId="77777777" w:rsidR="001B6184" w:rsidRDefault="001B6184" w:rsidP="001B6184">
      <w:pPr>
        <w:spacing w:after="0" w:line="240" w:lineRule="auto"/>
        <w:rPr>
          <w:rFonts w:ascii="Arial" w:hAnsi="Arial" w:cs="Arial"/>
        </w:rPr>
      </w:pPr>
      <w:r>
        <w:rPr>
          <w:rFonts w:ascii="Arial" w:hAnsi="Arial" w:cs="Arial"/>
        </w:rPr>
        <w:t>Señores</w:t>
      </w:r>
    </w:p>
    <w:p w14:paraId="19FB6036" w14:textId="77777777" w:rsidR="001B6184" w:rsidRDefault="001B6184" w:rsidP="001B6184">
      <w:pPr>
        <w:spacing w:after="0" w:line="240" w:lineRule="auto"/>
        <w:rPr>
          <w:rFonts w:ascii="Arial" w:hAnsi="Arial" w:cs="Arial"/>
        </w:rPr>
      </w:pPr>
      <w:r>
        <w:rPr>
          <w:rFonts w:ascii="Arial" w:hAnsi="Arial" w:cs="Arial"/>
        </w:rPr>
        <w:t>Caja de Salud de la Banca Privada</w:t>
      </w:r>
    </w:p>
    <w:p w14:paraId="5BA6B2F6" w14:textId="77777777" w:rsidR="001B6184" w:rsidRPr="00C213EB" w:rsidRDefault="001B6184" w:rsidP="001B6184">
      <w:pPr>
        <w:spacing w:after="0" w:line="240" w:lineRule="auto"/>
        <w:rPr>
          <w:rFonts w:ascii="Arial" w:hAnsi="Arial" w:cs="Arial"/>
        </w:rPr>
      </w:pPr>
      <w:r>
        <w:rPr>
          <w:rFonts w:ascii="Arial" w:hAnsi="Arial" w:cs="Arial"/>
        </w:rPr>
        <w:t>Presente.-</w:t>
      </w:r>
    </w:p>
    <w:p w14:paraId="252C5BD0" w14:textId="77777777" w:rsidR="001B6184" w:rsidRDefault="001B6184" w:rsidP="001B6184">
      <w:pPr>
        <w:spacing w:after="0" w:line="240" w:lineRule="auto"/>
        <w:rPr>
          <w:rFonts w:ascii="Arial" w:hAnsi="Arial" w:cs="Arial"/>
        </w:rPr>
      </w:pPr>
    </w:p>
    <w:p w14:paraId="31CB093D" w14:textId="77777777" w:rsidR="00B33226" w:rsidRDefault="00B33226" w:rsidP="001B6184">
      <w:pPr>
        <w:spacing w:after="0" w:line="240" w:lineRule="auto"/>
        <w:rPr>
          <w:rFonts w:ascii="Arial" w:hAnsi="Arial" w:cs="Arial"/>
        </w:rPr>
      </w:pPr>
    </w:p>
    <w:p w14:paraId="552E385C" w14:textId="77777777" w:rsidR="001B6184" w:rsidRDefault="001B6184" w:rsidP="001B6184">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 xml:space="preserve">Ref.;  Licitación Pública Nacional </w:t>
      </w:r>
      <w:r w:rsidR="00D2767B">
        <w:rPr>
          <w:rFonts w:ascii="Arial" w:hAnsi="Arial" w:cs="Arial"/>
        </w:rPr>
        <w:t>N°002/2021</w:t>
      </w:r>
    </w:p>
    <w:p w14:paraId="6934FB09" w14:textId="77777777" w:rsidR="001B6184" w:rsidRDefault="007E1A81" w:rsidP="007E1A81">
      <w:pPr>
        <w:spacing w:after="0" w:line="240" w:lineRule="auto"/>
        <w:ind w:left="2127" w:hanging="2127"/>
        <w:rPr>
          <w:rFonts w:ascii="Arial" w:hAnsi="Arial" w:cs="Arial"/>
        </w:rPr>
      </w:pPr>
      <w:r>
        <w:rPr>
          <w:rFonts w:ascii="Arial" w:hAnsi="Arial" w:cs="Arial"/>
        </w:rPr>
        <w:tab/>
      </w:r>
      <w:r w:rsidR="00D2767B">
        <w:rPr>
          <w:rFonts w:ascii="Arial" w:hAnsi="Arial" w:cs="Arial"/>
        </w:rPr>
        <w:t>SERVICIO DE LIMPIEZA PRIMERA CONVOCATORIA</w:t>
      </w:r>
    </w:p>
    <w:p w14:paraId="308F6B67" w14:textId="77777777" w:rsidR="001B6184" w:rsidRDefault="001B6184" w:rsidP="001B6184">
      <w:pPr>
        <w:spacing w:after="0" w:line="240" w:lineRule="auto"/>
        <w:rPr>
          <w:rFonts w:ascii="Arial" w:hAnsi="Arial" w:cs="Arial"/>
        </w:rPr>
      </w:pPr>
    </w:p>
    <w:p w14:paraId="09180DD0" w14:textId="77777777" w:rsidR="001B6184" w:rsidRDefault="001B6184" w:rsidP="001B6184">
      <w:pPr>
        <w:spacing w:after="0" w:line="240" w:lineRule="auto"/>
        <w:rPr>
          <w:rFonts w:ascii="Arial" w:hAnsi="Arial" w:cs="Arial"/>
        </w:rPr>
      </w:pPr>
    </w:p>
    <w:p w14:paraId="7AD68B4C" w14:textId="77777777" w:rsidR="001B6184" w:rsidRDefault="001B6184" w:rsidP="001B6184">
      <w:pPr>
        <w:spacing w:after="0" w:line="240" w:lineRule="auto"/>
        <w:jc w:val="both"/>
        <w:rPr>
          <w:rFonts w:ascii="Arial" w:hAnsi="Arial" w:cs="Arial"/>
        </w:rPr>
      </w:pPr>
      <w:r>
        <w:rPr>
          <w:rFonts w:ascii="Arial" w:hAnsi="Arial" w:cs="Arial"/>
        </w:rPr>
        <w:t xml:space="preserve">A nombre de  </w:t>
      </w:r>
      <w:r w:rsidRPr="00997320">
        <w:rPr>
          <w:rFonts w:ascii="Arial" w:hAnsi="Arial" w:cs="Arial"/>
          <w:b/>
          <w:i/>
        </w:rPr>
        <w:t>(</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w:t>
      </w:r>
      <w:r w:rsidR="001901AE">
        <w:rPr>
          <w:rFonts w:ascii="Arial" w:hAnsi="Arial" w:cs="Arial"/>
        </w:rPr>
        <w:t xml:space="preserve">Pliego Específico de Condiciones </w:t>
      </w:r>
      <w:r>
        <w:rPr>
          <w:rFonts w:ascii="Arial" w:hAnsi="Arial" w:cs="Arial"/>
        </w:rPr>
        <w:t>de la licitación de referencia, por lo que:</w:t>
      </w:r>
    </w:p>
    <w:p w14:paraId="13AADF4B" w14:textId="77777777" w:rsidR="001B6184" w:rsidRDefault="001B6184" w:rsidP="001B6184">
      <w:pPr>
        <w:spacing w:after="0" w:line="240" w:lineRule="auto"/>
        <w:jc w:val="both"/>
        <w:rPr>
          <w:rFonts w:ascii="Arial" w:hAnsi="Arial" w:cs="Arial"/>
        </w:rPr>
      </w:pPr>
    </w:p>
    <w:p w14:paraId="1D44FD51" w14:textId="77777777" w:rsidR="001B6184" w:rsidRPr="001901AE" w:rsidRDefault="001B6184" w:rsidP="007C46F3">
      <w:pPr>
        <w:pStyle w:val="Prrafodelista"/>
        <w:numPr>
          <w:ilvl w:val="3"/>
          <w:numId w:val="6"/>
        </w:numPr>
        <w:spacing w:after="0" w:line="240" w:lineRule="auto"/>
        <w:ind w:left="142" w:hanging="142"/>
        <w:jc w:val="both"/>
        <w:rPr>
          <w:rFonts w:ascii="Arial" w:hAnsi="Arial" w:cs="Arial"/>
          <w:b/>
        </w:rPr>
      </w:pPr>
      <w:r w:rsidRPr="001901AE">
        <w:rPr>
          <w:rFonts w:ascii="Arial" w:hAnsi="Arial" w:cs="Arial"/>
          <w:b/>
        </w:rPr>
        <w:t>– De las Condiciones del Proceso</w:t>
      </w:r>
    </w:p>
    <w:p w14:paraId="7AB6C152" w14:textId="77777777" w:rsidR="001B6184" w:rsidRPr="003F0570" w:rsidRDefault="001B6184" w:rsidP="001B6184">
      <w:pPr>
        <w:pStyle w:val="Prrafodelista"/>
        <w:spacing w:after="0" w:line="240" w:lineRule="auto"/>
        <w:ind w:left="142"/>
        <w:jc w:val="both"/>
        <w:rPr>
          <w:rFonts w:ascii="Arial" w:hAnsi="Arial" w:cs="Arial"/>
        </w:rPr>
      </w:pPr>
    </w:p>
    <w:p w14:paraId="50237022" w14:textId="77777777" w:rsidR="001B6184" w:rsidRDefault="001B6184" w:rsidP="007C46F3">
      <w:pPr>
        <w:numPr>
          <w:ilvl w:val="0"/>
          <w:numId w:val="19"/>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14:paraId="7A91A03D" w14:textId="77777777" w:rsidR="001B6184" w:rsidRPr="007761DF" w:rsidRDefault="001B6184" w:rsidP="001B6184">
      <w:pPr>
        <w:spacing w:after="0" w:line="240" w:lineRule="auto"/>
        <w:ind w:left="360"/>
        <w:jc w:val="both"/>
        <w:rPr>
          <w:rFonts w:ascii="Arial" w:hAnsi="Arial" w:cs="Arial"/>
        </w:rPr>
      </w:pPr>
    </w:p>
    <w:p w14:paraId="3FBD46D6" w14:textId="77777777" w:rsidR="001B6184" w:rsidRDefault="001B6184" w:rsidP="007C46F3">
      <w:pPr>
        <w:numPr>
          <w:ilvl w:val="0"/>
          <w:numId w:val="19"/>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14:paraId="5B535130" w14:textId="77777777" w:rsidR="001B6184" w:rsidRPr="007761DF" w:rsidRDefault="001B6184" w:rsidP="001B6184">
      <w:pPr>
        <w:spacing w:after="0" w:line="240" w:lineRule="auto"/>
        <w:jc w:val="both"/>
        <w:rPr>
          <w:rFonts w:ascii="Arial" w:hAnsi="Arial" w:cs="Arial"/>
        </w:rPr>
      </w:pPr>
    </w:p>
    <w:p w14:paraId="265E894A" w14:textId="77777777" w:rsidR="001B6184" w:rsidRDefault="001B6184" w:rsidP="007C46F3">
      <w:pPr>
        <w:numPr>
          <w:ilvl w:val="0"/>
          <w:numId w:val="19"/>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14:paraId="13C5901C" w14:textId="77777777" w:rsidR="001B6184" w:rsidRPr="00997320" w:rsidRDefault="001B6184" w:rsidP="001B6184">
      <w:pPr>
        <w:spacing w:after="0" w:line="240" w:lineRule="auto"/>
        <w:jc w:val="both"/>
        <w:rPr>
          <w:rFonts w:ascii="Arial" w:hAnsi="Arial" w:cs="Arial"/>
        </w:rPr>
      </w:pPr>
    </w:p>
    <w:p w14:paraId="1D364CCE" w14:textId="77777777" w:rsidR="001B6184" w:rsidRDefault="001B6184" w:rsidP="007C46F3">
      <w:pPr>
        <w:numPr>
          <w:ilvl w:val="0"/>
          <w:numId w:val="19"/>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14:paraId="472D2B04" w14:textId="77777777" w:rsidR="001B6184" w:rsidRPr="00997320" w:rsidRDefault="001B6184" w:rsidP="001B6184">
      <w:pPr>
        <w:spacing w:after="0" w:line="240" w:lineRule="auto"/>
        <w:jc w:val="both"/>
        <w:rPr>
          <w:rFonts w:ascii="Arial" w:hAnsi="Arial" w:cs="Arial"/>
        </w:rPr>
      </w:pPr>
    </w:p>
    <w:p w14:paraId="2AD80A6D" w14:textId="77777777" w:rsidR="001B6184" w:rsidRDefault="001B6184" w:rsidP="001B6184">
      <w:pPr>
        <w:spacing w:after="0" w:line="240" w:lineRule="auto"/>
        <w:jc w:val="both"/>
        <w:rPr>
          <w:rFonts w:ascii="Arial" w:hAnsi="Arial" w:cs="Arial"/>
        </w:rPr>
      </w:pPr>
    </w:p>
    <w:p w14:paraId="3D14C67F" w14:textId="77777777" w:rsidR="001B6184" w:rsidRPr="001F7CC7" w:rsidRDefault="001B6184" w:rsidP="007C46F3">
      <w:pPr>
        <w:pStyle w:val="Prrafodelista"/>
        <w:numPr>
          <w:ilvl w:val="3"/>
          <w:numId w:val="6"/>
        </w:numPr>
        <w:spacing w:after="0" w:line="240" w:lineRule="auto"/>
        <w:ind w:left="426" w:hanging="426"/>
        <w:jc w:val="both"/>
        <w:rPr>
          <w:rFonts w:ascii="Arial" w:hAnsi="Arial" w:cs="Arial"/>
          <w:b/>
        </w:rPr>
      </w:pPr>
      <w:r w:rsidRPr="001F7CC7">
        <w:rPr>
          <w:rFonts w:ascii="Arial" w:hAnsi="Arial" w:cs="Arial"/>
          <w:b/>
        </w:rPr>
        <w:t>Declaración Jurada</w:t>
      </w:r>
    </w:p>
    <w:p w14:paraId="610FDA3D" w14:textId="77777777" w:rsidR="001B6184" w:rsidRPr="001F7CC7" w:rsidRDefault="001B6184" w:rsidP="001B6184">
      <w:pPr>
        <w:pStyle w:val="Prrafodelista"/>
        <w:spacing w:after="0" w:line="240" w:lineRule="auto"/>
        <w:ind w:left="426"/>
        <w:jc w:val="both"/>
        <w:rPr>
          <w:rFonts w:ascii="Arial" w:hAnsi="Arial" w:cs="Arial"/>
        </w:rPr>
      </w:pPr>
    </w:p>
    <w:p w14:paraId="383449C6" w14:textId="77777777" w:rsidR="001B6184" w:rsidRDefault="001B6184" w:rsidP="007C46F3">
      <w:pPr>
        <w:pStyle w:val="Prrafodelista"/>
        <w:numPr>
          <w:ilvl w:val="0"/>
          <w:numId w:val="29"/>
        </w:numPr>
        <w:spacing w:after="0" w:line="240" w:lineRule="auto"/>
        <w:ind w:left="426" w:hanging="426"/>
        <w:jc w:val="both"/>
        <w:rPr>
          <w:rFonts w:ascii="Arial" w:hAnsi="Arial" w:cs="Arial"/>
        </w:rPr>
      </w:pPr>
      <w:r w:rsidRPr="001F7CC7">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w:t>
      </w:r>
      <w:r w:rsidR="001901AE">
        <w:rPr>
          <w:rFonts w:ascii="Arial" w:hAnsi="Arial" w:cs="Arial"/>
        </w:rPr>
        <w:t>.</w:t>
      </w:r>
    </w:p>
    <w:p w14:paraId="48FF152F" w14:textId="77777777" w:rsidR="001B6184" w:rsidRDefault="001B6184" w:rsidP="001B6184">
      <w:pPr>
        <w:pStyle w:val="Prrafodelista"/>
        <w:spacing w:after="0" w:line="240" w:lineRule="auto"/>
        <w:ind w:left="426"/>
        <w:jc w:val="both"/>
        <w:rPr>
          <w:rFonts w:ascii="Arial" w:hAnsi="Arial" w:cs="Arial"/>
        </w:rPr>
      </w:pPr>
    </w:p>
    <w:p w14:paraId="7CDC8742" w14:textId="77777777" w:rsidR="001B6184" w:rsidRDefault="001B6184" w:rsidP="007C46F3">
      <w:pPr>
        <w:pStyle w:val="Prrafodelista"/>
        <w:numPr>
          <w:ilvl w:val="0"/>
          <w:numId w:val="29"/>
        </w:numPr>
        <w:spacing w:after="0" w:line="240" w:lineRule="auto"/>
        <w:ind w:left="426" w:hanging="426"/>
        <w:jc w:val="both"/>
        <w:rPr>
          <w:rFonts w:ascii="Arial" w:hAnsi="Arial" w:cs="Arial"/>
        </w:rPr>
      </w:pPr>
      <w:r w:rsidRPr="001F7CC7">
        <w:rPr>
          <w:rFonts w:ascii="Arial" w:hAnsi="Arial" w:cs="Arial"/>
        </w:rPr>
        <w:t>Me comprometo a denunciar por escrito, ante  el Gerente General o Directorio de la CSBP, cualquier tipo de presión o intento de extorsión de parte de los empleados de esta institución o de otras empresas, para que se asuman las acciones legales y administrativas correspondientes.</w:t>
      </w:r>
    </w:p>
    <w:p w14:paraId="333DF15A" w14:textId="77777777" w:rsidR="001B6184" w:rsidRPr="001F7CC7" w:rsidRDefault="001B6184" w:rsidP="001B6184">
      <w:pPr>
        <w:spacing w:after="0" w:line="240" w:lineRule="auto"/>
        <w:jc w:val="both"/>
        <w:rPr>
          <w:rFonts w:ascii="Arial" w:hAnsi="Arial" w:cs="Arial"/>
        </w:rPr>
      </w:pPr>
    </w:p>
    <w:p w14:paraId="6A60E5A1" w14:textId="77777777" w:rsidR="001B6184" w:rsidRDefault="001B6184" w:rsidP="007C46F3">
      <w:pPr>
        <w:numPr>
          <w:ilvl w:val="0"/>
          <w:numId w:val="29"/>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14:paraId="22564CD3" w14:textId="77777777" w:rsidR="001B6184" w:rsidRPr="001F7CC7" w:rsidRDefault="001B6184" w:rsidP="001B6184">
      <w:pPr>
        <w:spacing w:after="0" w:line="240" w:lineRule="auto"/>
        <w:jc w:val="both"/>
        <w:rPr>
          <w:rFonts w:ascii="Arial" w:hAnsi="Arial" w:cs="Arial"/>
        </w:rPr>
      </w:pPr>
    </w:p>
    <w:p w14:paraId="63CDED60" w14:textId="77777777" w:rsidR="001B6184" w:rsidRDefault="001B6184" w:rsidP="007C46F3">
      <w:pPr>
        <w:numPr>
          <w:ilvl w:val="0"/>
          <w:numId w:val="29"/>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 xml:space="preserve"> entidades públicas</w:t>
      </w:r>
      <w:r>
        <w:rPr>
          <w:rFonts w:ascii="Arial" w:hAnsi="Arial" w:cs="Arial"/>
        </w:rPr>
        <w:t xml:space="preserve"> y privadas</w:t>
      </w:r>
      <w:r w:rsidRPr="00997320">
        <w:rPr>
          <w:rFonts w:ascii="Arial" w:hAnsi="Arial" w:cs="Arial"/>
        </w:rPr>
        <w:t xml:space="preserve"> en el último año.  </w:t>
      </w:r>
    </w:p>
    <w:p w14:paraId="6E187AF3" w14:textId="77777777" w:rsidR="001B6184" w:rsidRDefault="001B6184" w:rsidP="001B6184">
      <w:pPr>
        <w:spacing w:after="0" w:line="240" w:lineRule="auto"/>
        <w:jc w:val="both"/>
        <w:rPr>
          <w:rFonts w:ascii="Arial" w:hAnsi="Arial" w:cs="Arial"/>
        </w:rPr>
      </w:pPr>
    </w:p>
    <w:p w14:paraId="3C31BEE1" w14:textId="77777777" w:rsidR="001B6184" w:rsidRPr="001F7CC7" w:rsidRDefault="001B6184" w:rsidP="007C46F3">
      <w:pPr>
        <w:pStyle w:val="Prrafodelista"/>
        <w:numPr>
          <w:ilvl w:val="3"/>
          <w:numId w:val="6"/>
        </w:numPr>
        <w:spacing w:after="0" w:line="240" w:lineRule="auto"/>
        <w:ind w:left="426" w:hanging="426"/>
        <w:jc w:val="both"/>
        <w:rPr>
          <w:rFonts w:ascii="Arial" w:hAnsi="Arial" w:cs="Arial"/>
          <w:b/>
        </w:rPr>
      </w:pPr>
      <w:r w:rsidRPr="001F7CC7">
        <w:rPr>
          <w:rFonts w:ascii="Arial" w:hAnsi="Arial" w:cs="Arial"/>
          <w:b/>
        </w:rPr>
        <w:t>De la Presentación de Documentos.</w:t>
      </w:r>
    </w:p>
    <w:p w14:paraId="5B74884A" w14:textId="77777777" w:rsidR="001B6184" w:rsidRPr="001F7CC7" w:rsidRDefault="001B6184" w:rsidP="001B6184">
      <w:pPr>
        <w:pStyle w:val="Prrafodelista"/>
        <w:spacing w:after="0" w:line="240" w:lineRule="auto"/>
        <w:ind w:left="426"/>
        <w:jc w:val="both"/>
        <w:rPr>
          <w:rFonts w:ascii="Arial" w:hAnsi="Arial" w:cs="Arial"/>
        </w:rPr>
      </w:pPr>
    </w:p>
    <w:p w14:paraId="209D74D2" w14:textId="77777777" w:rsidR="001B6184" w:rsidRDefault="001B6184" w:rsidP="001B6184">
      <w:pPr>
        <w:spacing w:after="0" w:line="240" w:lineRule="auto"/>
        <w:jc w:val="both"/>
        <w:rPr>
          <w:rFonts w:ascii="Arial" w:hAnsi="Arial" w:cs="Arial"/>
        </w:rPr>
      </w:pPr>
      <w:r>
        <w:rPr>
          <w:rFonts w:ascii="Arial" w:hAnsi="Arial" w:cs="Arial"/>
        </w:rPr>
        <w:t>Si nuestra propuesta es adjudicada, me comprometo a presentar en el plazo establecido en el pliego específico de condiciones, los documentos originales o fotocopias legalizadas de todos y cada uno de los documentos presentados en fotocopia simple en mi propuesta y una garantía  a primer requerimiento de cumplimiento de contrato por un monto equivalente al 7% (siete por ciento) del valor total del contrato para asegurar el debido cumplimiento del mismo.</w:t>
      </w:r>
    </w:p>
    <w:p w14:paraId="53977261" w14:textId="77777777" w:rsidR="001B6184" w:rsidRDefault="001B6184" w:rsidP="001B6184">
      <w:pPr>
        <w:spacing w:after="0" w:line="240" w:lineRule="auto"/>
        <w:jc w:val="both"/>
        <w:rPr>
          <w:rFonts w:ascii="Arial" w:hAnsi="Arial" w:cs="Arial"/>
        </w:rPr>
      </w:pPr>
    </w:p>
    <w:p w14:paraId="740BE820" w14:textId="77777777" w:rsidR="001B6184" w:rsidRDefault="001B6184" w:rsidP="001B6184">
      <w:pPr>
        <w:spacing w:after="0" w:line="240" w:lineRule="auto"/>
        <w:jc w:val="both"/>
        <w:rPr>
          <w:rFonts w:ascii="Arial" w:hAnsi="Arial" w:cs="Arial"/>
        </w:rPr>
      </w:pPr>
      <w:r>
        <w:rPr>
          <w:rFonts w:ascii="Arial" w:hAnsi="Arial" w:cs="Arial"/>
        </w:rPr>
        <w:t xml:space="preserve">Asimismo, a nombre de mi empresa, ofrecemos mantener nuestra propuesta por un periodo </w:t>
      </w:r>
      <w:proofErr w:type="gramStart"/>
      <w:r>
        <w:rPr>
          <w:rFonts w:ascii="Arial" w:hAnsi="Arial" w:cs="Arial"/>
        </w:rPr>
        <w:t>de …</w:t>
      </w:r>
      <w:proofErr w:type="gramEnd"/>
      <w:r>
        <w:rPr>
          <w:rFonts w:ascii="Arial" w:hAnsi="Arial" w:cs="Arial"/>
        </w:rPr>
        <w:t>……</w:t>
      </w:r>
      <w:r w:rsidRPr="00021297">
        <w:rPr>
          <w:rFonts w:ascii="Arial" w:hAnsi="Arial" w:cs="Arial"/>
          <w:b/>
          <w:i/>
        </w:rPr>
        <w:t>(indicar número de días que debe ser igual o superior a sesenta (60) días calendario)</w:t>
      </w:r>
      <w:r>
        <w:rPr>
          <w:rFonts w:ascii="Arial" w:hAnsi="Arial" w:cs="Arial"/>
        </w:rPr>
        <w:t xml:space="preserve"> a partir de la fecha fijada para la apertura de propuestas.</w:t>
      </w:r>
    </w:p>
    <w:p w14:paraId="07D4FB41" w14:textId="77777777" w:rsidR="001B6184" w:rsidRDefault="001B6184" w:rsidP="001B6184">
      <w:pPr>
        <w:spacing w:after="0" w:line="240" w:lineRule="auto"/>
        <w:jc w:val="both"/>
        <w:rPr>
          <w:rFonts w:ascii="Arial" w:hAnsi="Arial" w:cs="Arial"/>
        </w:rPr>
      </w:pPr>
    </w:p>
    <w:p w14:paraId="10B7A82F" w14:textId="77777777" w:rsidR="001B6184" w:rsidRDefault="001B6184" w:rsidP="001B6184">
      <w:pPr>
        <w:spacing w:after="0" w:line="240" w:lineRule="auto"/>
        <w:jc w:val="both"/>
        <w:rPr>
          <w:rFonts w:ascii="Arial" w:hAnsi="Arial" w:cs="Arial"/>
        </w:rPr>
      </w:pPr>
    </w:p>
    <w:p w14:paraId="70BBD60F" w14:textId="77777777" w:rsidR="001B6184" w:rsidRDefault="001B6184" w:rsidP="001B6184">
      <w:pPr>
        <w:spacing w:after="0" w:line="240" w:lineRule="auto"/>
        <w:jc w:val="both"/>
        <w:rPr>
          <w:rFonts w:ascii="Arial" w:hAnsi="Arial" w:cs="Arial"/>
        </w:rPr>
      </w:pPr>
    </w:p>
    <w:p w14:paraId="710FE61F" w14:textId="77777777" w:rsidR="001B6184" w:rsidRDefault="001B6184" w:rsidP="001B6184">
      <w:pPr>
        <w:spacing w:after="0" w:line="240" w:lineRule="auto"/>
        <w:jc w:val="both"/>
        <w:rPr>
          <w:rFonts w:ascii="Arial" w:hAnsi="Arial" w:cs="Arial"/>
        </w:rPr>
      </w:pPr>
    </w:p>
    <w:p w14:paraId="09FC2A07" w14:textId="77777777" w:rsidR="001B6184" w:rsidRDefault="001B6184" w:rsidP="001B6184">
      <w:pPr>
        <w:spacing w:after="0" w:line="240" w:lineRule="auto"/>
        <w:jc w:val="both"/>
        <w:rPr>
          <w:rFonts w:ascii="Arial" w:hAnsi="Arial" w:cs="Arial"/>
        </w:rPr>
      </w:pPr>
    </w:p>
    <w:p w14:paraId="29E4FE46" w14:textId="77777777" w:rsidR="001B6184" w:rsidRDefault="001B6184" w:rsidP="001B6184">
      <w:pPr>
        <w:spacing w:after="0" w:line="240" w:lineRule="auto"/>
        <w:jc w:val="both"/>
        <w:rPr>
          <w:rFonts w:ascii="Arial" w:hAnsi="Arial" w:cs="Arial"/>
        </w:rPr>
      </w:pPr>
    </w:p>
    <w:p w14:paraId="50FB91F4" w14:textId="77777777" w:rsidR="001B6184" w:rsidRDefault="001B6184" w:rsidP="001B6184">
      <w:pPr>
        <w:spacing w:after="0" w:line="240" w:lineRule="auto"/>
        <w:jc w:val="both"/>
        <w:rPr>
          <w:rFonts w:ascii="Arial" w:hAnsi="Arial" w:cs="Arial"/>
        </w:rPr>
      </w:pPr>
    </w:p>
    <w:p w14:paraId="5E1B2544" w14:textId="77777777" w:rsidR="001B6184" w:rsidRDefault="001B6184" w:rsidP="001B6184">
      <w:pPr>
        <w:spacing w:after="0" w:line="240" w:lineRule="auto"/>
        <w:jc w:val="both"/>
        <w:rPr>
          <w:rFonts w:ascii="Arial" w:hAnsi="Arial" w:cs="Arial"/>
        </w:rPr>
      </w:pPr>
    </w:p>
    <w:p w14:paraId="5271838F" w14:textId="77777777" w:rsidR="001B6184" w:rsidRPr="00021297" w:rsidRDefault="001B6184" w:rsidP="001B618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67D0E754" w14:textId="77777777" w:rsidR="001B6184" w:rsidRPr="00021297" w:rsidRDefault="001B6184" w:rsidP="001B6184">
      <w:pPr>
        <w:spacing w:after="0" w:line="240" w:lineRule="auto"/>
        <w:jc w:val="center"/>
        <w:rPr>
          <w:rFonts w:ascii="Arial" w:hAnsi="Arial" w:cs="Arial"/>
          <w:b/>
          <w:i/>
        </w:rPr>
      </w:pPr>
      <w:r w:rsidRPr="00021297">
        <w:rPr>
          <w:rFonts w:ascii="Arial" w:hAnsi="Arial" w:cs="Arial"/>
          <w:b/>
          <w:i/>
        </w:rPr>
        <w:t>(Nombre completo del representante legal)</w:t>
      </w:r>
    </w:p>
    <w:p w14:paraId="54476E50" w14:textId="77777777" w:rsidR="001B6184" w:rsidRDefault="001B6184" w:rsidP="001B6184">
      <w:pPr>
        <w:spacing w:after="0" w:line="240" w:lineRule="auto"/>
        <w:ind w:left="360"/>
        <w:jc w:val="both"/>
        <w:rPr>
          <w:rFonts w:ascii="Arial" w:hAnsi="Arial" w:cs="Arial"/>
          <w:sz w:val="18"/>
          <w:szCs w:val="18"/>
        </w:rPr>
      </w:pPr>
    </w:p>
    <w:p w14:paraId="535FC303" w14:textId="77777777" w:rsidR="001B6184" w:rsidRPr="007761DF" w:rsidRDefault="001B6184" w:rsidP="001B6184">
      <w:pPr>
        <w:spacing w:after="0" w:line="240" w:lineRule="auto"/>
        <w:rPr>
          <w:rFonts w:ascii="Arial" w:hAnsi="Arial" w:cs="Arial"/>
        </w:rPr>
      </w:pPr>
    </w:p>
    <w:p w14:paraId="1BC91CAA" w14:textId="77777777" w:rsidR="001B6184" w:rsidRDefault="001B6184" w:rsidP="001B6184">
      <w:pPr>
        <w:spacing w:after="0" w:line="240" w:lineRule="auto"/>
        <w:jc w:val="center"/>
        <w:rPr>
          <w:rFonts w:ascii="Arial" w:hAnsi="Arial" w:cs="Arial"/>
          <w:sz w:val="72"/>
          <w:szCs w:val="72"/>
        </w:rPr>
      </w:pPr>
    </w:p>
    <w:p w14:paraId="0D5D5FAE" w14:textId="77777777" w:rsidR="001B6184" w:rsidRPr="00E860F7" w:rsidRDefault="001B6184" w:rsidP="001B6184">
      <w:pPr>
        <w:spacing w:after="0" w:line="240" w:lineRule="auto"/>
        <w:rPr>
          <w:rFonts w:ascii="Arial" w:hAnsi="Arial" w:cs="Arial"/>
        </w:rPr>
      </w:pPr>
    </w:p>
    <w:p w14:paraId="522C5959" w14:textId="77777777" w:rsidR="001B6184" w:rsidRDefault="001B6184" w:rsidP="001B6184">
      <w:pPr>
        <w:spacing w:after="0" w:line="240" w:lineRule="auto"/>
        <w:jc w:val="center"/>
        <w:rPr>
          <w:rFonts w:ascii="Arial" w:hAnsi="Arial" w:cs="Arial"/>
        </w:rPr>
      </w:pPr>
    </w:p>
    <w:p w14:paraId="0A6C7B95" w14:textId="77777777" w:rsidR="001B6184" w:rsidRDefault="001B6184" w:rsidP="001B6184">
      <w:pPr>
        <w:spacing w:after="0" w:line="240" w:lineRule="auto"/>
        <w:jc w:val="center"/>
        <w:rPr>
          <w:rFonts w:ascii="Arial" w:hAnsi="Arial" w:cs="Arial"/>
        </w:rPr>
      </w:pPr>
    </w:p>
    <w:p w14:paraId="7ECDCB35" w14:textId="77777777" w:rsidR="00EB6A67" w:rsidRDefault="00EB6A67">
      <w:pPr>
        <w:rPr>
          <w:rFonts w:ascii="Arial" w:hAnsi="Arial" w:cs="Arial"/>
          <w:b/>
        </w:rPr>
      </w:pPr>
      <w:r>
        <w:rPr>
          <w:rFonts w:ascii="Arial" w:hAnsi="Arial" w:cs="Arial"/>
          <w:b/>
        </w:rPr>
        <w:br w:type="page"/>
      </w:r>
    </w:p>
    <w:p w14:paraId="37F9A66B"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t xml:space="preserve">FORMULARIO Nº </w:t>
      </w:r>
      <w:r>
        <w:rPr>
          <w:rFonts w:ascii="Arial" w:hAnsi="Arial" w:cs="Arial"/>
          <w:b/>
        </w:rPr>
        <w:t xml:space="preserve"> A-</w:t>
      </w:r>
      <w:r w:rsidRPr="00392804">
        <w:rPr>
          <w:rFonts w:ascii="Arial" w:hAnsi="Arial" w:cs="Arial"/>
          <w:b/>
        </w:rPr>
        <w:t>2</w:t>
      </w:r>
    </w:p>
    <w:p w14:paraId="7F721B94"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t>IDENTIFICACIÓN DEL PROPONENTE PARA EMPRESAS</w:t>
      </w:r>
    </w:p>
    <w:p w14:paraId="5798EC42" w14:textId="77777777" w:rsidR="001B6184" w:rsidRDefault="001B6184" w:rsidP="001B6184">
      <w:pPr>
        <w:spacing w:after="0" w:line="240" w:lineRule="auto"/>
        <w:rPr>
          <w:rFonts w:ascii="Arial" w:hAnsi="Arial" w:cs="Arial"/>
        </w:rPr>
      </w:pPr>
    </w:p>
    <w:p w14:paraId="20AC849C" w14:textId="77777777" w:rsidR="001B6184" w:rsidRDefault="001B6184" w:rsidP="001B6184">
      <w:pPr>
        <w:spacing w:after="0" w:line="240" w:lineRule="auto"/>
        <w:rPr>
          <w:rFonts w:ascii="Arial" w:hAnsi="Arial" w:cs="Arial"/>
        </w:rPr>
      </w:pPr>
    </w:p>
    <w:p w14:paraId="156805FA" w14:textId="77777777" w:rsidR="001B6184" w:rsidRDefault="001B6184" w:rsidP="007C46F3">
      <w:pPr>
        <w:pStyle w:val="Prrafodelista"/>
        <w:numPr>
          <w:ilvl w:val="0"/>
          <w:numId w:val="20"/>
        </w:numPr>
        <w:spacing w:after="0" w:line="240" w:lineRule="auto"/>
        <w:rPr>
          <w:rFonts w:ascii="Arial" w:hAnsi="Arial" w:cs="Arial"/>
        </w:rPr>
      </w:pPr>
      <w:r>
        <w:rPr>
          <w:rFonts w:ascii="Arial" w:hAnsi="Arial" w:cs="Arial"/>
        </w:rPr>
        <w:t>Nombre o razón social  _______________________________________</w:t>
      </w:r>
    </w:p>
    <w:p w14:paraId="52BA0F3A" w14:textId="77777777" w:rsidR="001B6184" w:rsidRDefault="001B6184" w:rsidP="001B6184">
      <w:pPr>
        <w:pStyle w:val="Prrafodelista"/>
        <w:spacing w:after="0" w:line="240" w:lineRule="auto"/>
        <w:rPr>
          <w:rFonts w:ascii="Arial" w:hAnsi="Arial" w:cs="Arial"/>
        </w:rPr>
      </w:pPr>
    </w:p>
    <w:p w14:paraId="46E701E1" w14:textId="77777777" w:rsidR="001B6184" w:rsidRDefault="001B6184" w:rsidP="007C46F3">
      <w:pPr>
        <w:pStyle w:val="Prrafodelista"/>
        <w:numPr>
          <w:ilvl w:val="0"/>
          <w:numId w:val="20"/>
        </w:numPr>
        <w:spacing w:after="0" w:line="240" w:lineRule="auto"/>
        <w:rPr>
          <w:rFonts w:ascii="Arial" w:hAnsi="Arial" w:cs="Arial"/>
        </w:rPr>
      </w:pPr>
      <w:r>
        <w:rPr>
          <w:rFonts w:ascii="Arial" w:hAnsi="Arial" w:cs="Arial"/>
        </w:rPr>
        <w:t>Dirección principal ___________________________________________</w:t>
      </w:r>
    </w:p>
    <w:p w14:paraId="273FFE77" w14:textId="77777777" w:rsidR="001B6184" w:rsidRPr="00510B55" w:rsidRDefault="001B6184" w:rsidP="001B6184">
      <w:pPr>
        <w:pStyle w:val="Prrafodelista"/>
        <w:rPr>
          <w:rFonts w:ascii="Arial" w:hAnsi="Arial" w:cs="Arial"/>
        </w:rPr>
      </w:pPr>
    </w:p>
    <w:p w14:paraId="5D11DA05" w14:textId="77777777" w:rsidR="001B6184" w:rsidRDefault="001B6184" w:rsidP="007C46F3">
      <w:pPr>
        <w:pStyle w:val="Prrafodelista"/>
        <w:numPr>
          <w:ilvl w:val="0"/>
          <w:numId w:val="20"/>
        </w:numPr>
        <w:spacing w:after="0" w:line="240" w:lineRule="auto"/>
        <w:rPr>
          <w:rFonts w:ascii="Arial" w:hAnsi="Arial" w:cs="Arial"/>
        </w:rPr>
      </w:pPr>
      <w:r>
        <w:rPr>
          <w:rFonts w:ascii="Arial" w:hAnsi="Arial" w:cs="Arial"/>
        </w:rPr>
        <w:t>Ciudad _______________________ País ________________________</w:t>
      </w:r>
    </w:p>
    <w:p w14:paraId="10E5D3E7" w14:textId="77777777" w:rsidR="001B6184" w:rsidRPr="00510B55" w:rsidRDefault="001B6184" w:rsidP="001B6184">
      <w:pPr>
        <w:pStyle w:val="Prrafodelista"/>
        <w:rPr>
          <w:rFonts w:ascii="Arial" w:hAnsi="Arial" w:cs="Arial"/>
        </w:rPr>
      </w:pPr>
    </w:p>
    <w:p w14:paraId="5BFEEF7A" w14:textId="77777777" w:rsidR="001B6184" w:rsidRDefault="001B6184" w:rsidP="007C46F3">
      <w:pPr>
        <w:pStyle w:val="Prrafodelista"/>
        <w:numPr>
          <w:ilvl w:val="0"/>
          <w:numId w:val="20"/>
        </w:numPr>
        <w:spacing w:after="0" w:line="240" w:lineRule="auto"/>
        <w:rPr>
          <w:rFonts w:ascii="Arial" w:hAnsi="Arial" w:cs="Arial"/>
        </w:rPr>
      </w:pPr>
      <w:r>
        <w:rPr>
          <w:rFonts w:ascii="Arial" w:hAnsi="Arial" w:cs="Arial"/>
        </w:rPr>
        <w:t>Teléfonos ____________________</w:t>
      </w:r>
      <w:r w:rsidR="002A0E8F">
        <w:rPr>
          <w:rFonts w:ascii="Arial" w:hAnsi="Arial" w:cs="Arial"/>
        </w:rPr>
        <w:t>Celular: _______</w:t>
      </w:r>
      <w:r>
        <w:rPr>
          <w:rFonts w:ascii="Arial" w:hAnsi="Arial" w:cs="Arial"/>
        </w:rPr>
        <w:t xml:space="preserve">__________ </w:t>
      </w:r>
    </w:p>
    <w:p w14:paraId="5E35FBC0" w14:textId="77777777" w:rsidR="001B6184" w:rsidRPr="00510B55" w:rsidRDefault="001B6184" w:rsidP="001B6184">
      <w:pPr>
        <w:pStyle w:val="Prrafodelista"/>
        <w:rPr>
          <w:rFonts w:ascii="Arial" w:hAnsi="Arial" w:cs="Arial"/>
        </w:rPr>
      </w:pPr>
    </w:p>
    <w:p w14:paraId="5807EC2F" w14:textId="77777777" w:rsidR="001B6184" w:rsidRDefault="001B6184" w:rsidP="007C46F3">
      <w:pPr>
        <w:pStyle w:val="Prrafodelista"/>
        <w:numPr>
          <w:ilvl w:val="0"/>
          <w:numId w:val="20"/>
        </w:numPr>
        <w:spacing w:after="0" w:line="240" w:lineRule="auto"/>
        <w:rPr>
          <w:rFonts w:ascii="Arial" w:hAnsi="Arial" w:cs="Arial"/>
        </w:rPr>
      </w:pPr>
      <w:r>
        <w:rPr>
          <w:rFonts w:ascii="Arial" w:hAnsi="Arial" w:cs="Arial"/>
        </w:rPr>
        <w:t>Fax  ___________________________________</w:t>
      </w:r>
    </w:p>
    <w:p w14:paraId="42FCB572" w14:textId="77777777" w:rsidR="001B6184" w:rsidRPr="00AD3368" w:rsidRDefault="001B6184" w:rsidP="001B6184">
      <w:pPr>
        <w:pStyle w:val="Prrafodelista"/>
        <w:rPr>
          <w:rFonts w:ascii="Arial" w:hAnsi="Arial" w:cs="Arial"/>
        </w:rPr>
      </w:pPr>
    </w:p>
    <w:p w14:paraId="73C99F3E" w14:textId="77777777" w:rsidR="001B6184" w:rsidRDefault="001B6184" w:rsidP="007C46F3">
      <w:pPr>
        <w:pStyle w:val="Prrafodelista"/>
        <w:numPr>
          <w:ilvl w:val="0"/>
          <w:numId w:val="20"/>
        </w:numPr>
        <w:spacing w:after="0" w:line="240" w:lineRule="auto"/>
        <w:rPr>
          <w:rFonts w:ascii="Arial" w:hAnsi="Arial" w:cs="Arial"/>
        </w:rPr>
      </w:pPr>
      <w:r>
        <w:rPr>
          <w:rFonts w:ascii="Arial" w:hAnsi="Arial" w:cs="Arial"/>
        </w:rPr>
        <w:t>Número de Identificación Tributaria (NIT) _________________________</w:t>
      </w:r>
    </w:p>
    <w:p w14:paraId="18EEFCA5" w14:textId="77777777" w:rsidR="001B6184" w:rsidRPr="00510B55" w:rsidRDefault="001B6184" w:rsidP="001B6184">
      <w:pPr>
        <w:pStyle w:val="Prrafodelista"/>
        <w:rPr>
          <w:rFonts w:ascii="Arial" w:hAnsi="Arial" w:cs="Arial"/>
        </w:rPr>
      </w:pPr>
    </w:p>
    <w:p w14:paraId="235F07CE" w14:textId="77777777" w:rsidR="001B6184" w:rsidRDefault="001B6184" w:rsidP="007C46F3">
      <w:pPr>
        <w:pStyle w:val="Prrafodelista"/>
        <w:numPr>
          <w:ilvl w:val="0"/>
          <w:numId w:val="20"/>
        </w:numPr>
        <w:spacing w:after="0" w:line="240" w:lineRule="auto"/>
        <w:rPr>
          <w:rFonts w:ascii="Arial" w:hAnsi="Arial" w:cs="Arial"/>
        </w:rPr>
      </w:pPr>
      <w:r>
        <w:rPr>
          <w:rFonts w:ascii="Arial" w:hAnsi="Arial" w:cs="Arial"/>
        </w:rPr>
        <w:t>Dirección electrónica _________________________________________</w:t>
      </w:r>
    </w:p>
    <w:p w14:paraId="0FBB36B7" w14:textId="77777777" w:rsidR="001B6184" w:rsidRPr="00510B55" w:rsidRDefault="001B6184" w:rsidP="001B6184">
      <w:pPr>
        <w:pStyle w:val="Prrafodelista"/>
        <w:rPr>
          <w:rFonts w:ascii="Arial" w:hAnsi="Arial" w:cs="Arial"/>
        </w:rPr>
      </w:pPr>
    </w:p>
    <w:p w14:paraId="1C2ECBE5" w14:textId="77777777" w:rsidR="001B6184" w:rsidRDefault="001B6184" w:rsidP="007C46F3">
      <w:pPr>
        <w:pStyle w:val="Prrafodelista"/>
        <w:numPr>
          <w:ilvl w:val="0"/>
          <w:numId w:val="20"/>
        </w:numPr>
        <w:spacing w:after="0" w:line="240" w:lineRule="auto"/>
        <w:rPr>
          <w:rFonts w:ascii="Arial" w:hAnsi="Arial" w:cs="Arial"/>
        </w:rPr>
      </w:pPr>
      <w:r>
        <w:rPr>
          <w:rFonts w:ascii="Arial" w:hAnsi="Arial" w:cs="Arial"/>
        </w:rPr>
        <w:t>Nombre original y año de fundación de la empresa</w:t>
      </w:r>
    </w:p>
    <w:p w14:paraId="4A50D99F" w14:textId="77777777" w:rsidR="001B6184" w:rsidRPr="00510B55" w:rsidRDefault="001B6184" w:rsidP="001B6184">
      <w:pPr>
        <w:pStyle w:val="Prrafodelista"/>
        <w:rPr>
          <w:rFonts w:ascii="Arial" w:hAnsi="Arial" w:cs="Arial"/>
        </w:rPr>
      </w:pPr>
    </w:p>
    <w:p w14:paraId="1AB982E7"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w:t>
      </w:r>
    </w:p>
    <w:p w14:paraId="59DF9F19" w14:textId="77777777" w:rsidR="001B6184" w:rsidRPr="00510B55" w:rsidRDefault="001B6184" w:rsidP="001B6184">
      <w:pPr>
        <w:pStyle w:val="Prrafodelista"/>
        <w:rPr>
          <w:rFonts w:ascii="Arial" w:hAnsi="Arial" w:cs="Arial"/>
        </w:rPr>
      </w:pPr>
    </w:p>
    <w:p w14:paraId="72E77159" w14:textId="77777777" w:rsidR="001B6184" w:rsidRDefault="001B6184" w:rsidP="007C46F3">
      <w:pPr>
        <w:pStyle w:val="Prrafodelista"/>
        <w:numPr>
          <w:ilvl w:val="0"/>
          <w:numId w:val="20"/>
        </w:numPr>
        <w:spacing w:after="0" w:line="240" w:lineRule="auto"/>
        <w:rPr>
          <w:rFonts w:ascii="Arial" w:hAnsi="Arial" w:cs="Arial"/>
        </w:rPr>
      </w:pPr>
      <w:r>
        <w:rPr>
          <w:rFonts w:ascii="Arial" w:hAnsi="Arial" w:cs="Arial"/>
        </w:rPr>
        <w:t>Nombre del representante legal _________________________________</w:t>
      </w:r>
    </w:p>
    <w:p w14:paraId="33F4596C" w14:textId="77777777" w:rsidR="001B6184" w:rsidRDefault="001B6184" w:rsidP="001B6184">
      <w:pPr>
        <w:pStyle w:val="Prrafodelista"/>
        <w:spacing w:after="0" w:line="240" w:lineRule="auto"/>
        <w:rPr>
          <w:rFonts w:ascii="Arial" w:hAnsi="Arial" w:cs="Arial"/>
        </w:rPr>
      </w:pPr>
    </w:p>
    <w:p w14:paraId="401741E7" w14:textId="77777777" w:rsidR="001B6184" w:rsidRDefault="001B6184" w:rsidP="007C46F3">
      <w:pPr>
        <w:pStyle w:val="Prrafodelista"/>
        <w:numPr>
          <w:ilvl w:val="0"/>
          <w:numId w:val="20"/>
        </w:numPr>
        <w:spacing w:after="0" w:line="240" w:lineRule="auto"/>
        <w:rPr>
          <w:rFonts w:ascii="Arial" w:hAnsi="Arial" w:cs="Arial"/>
        </w:rPr>
      </w:pPr>
      <w:r>
        <w:rPr>
          <w:rFonts w:ascii="Arial" w:hAnsi="Arial" w:cs="Arial"/>
        </w:rPr>
        <w:t>Documento que lo acredita como representante legal</w:t>
      </w:r>
    </w:p>
    <w:p w14:paraId="57480133" w14:textId="77777777" w:rsidR="001B6184" w:rsidRPr="00510B55" w:rsidRDefault="001B6184" w:rsidP="001B6184">
      <w:pPr>
        <w:pStyle w:val="Prrafodelista"/>
        <w:rPr>
          <w:rFonts w:ascii="Arial" w:hAnsi="Arial" w:cs="Arial"/>
        </w:rPr>
      </w:pPr>
    </w:p>
    <w:p w14:paraId="0062E9E8" w14:textId="77777777" w:rsidR="001B6184" w:rsidRDefault="001B6184" w:rsidP="001B6184">
      <w:pPr>
        <w:pStyle w:val="Prrafodelista"/>
        <w:spacing w:after="0" w:line="240" w:lineRule="auto"/>
        <w:rPr>
          <w:rFonts w:ascii="Arial" w:hAnsi="Arial" w:cs="Arial"/>
        </w:rPr>
      </w:pPr>
      <w:r>
        <w:rPr>
          <w:rFonts w:ascii="Arial" w:hAnsi="Arial" w:cs="Arial"/>
        </w:rPr>
        <w:t>___</w:t>
      </w:r>
      <w:proofErr w:type="gramStart"/>
      <w:r>
        <w:rPr>
          <w:rFonts w:ascii="Arial" w:hAnsi="Arial" w:cs="Arial"/>
        </w:rPr>
        <w:t>_(</w:t>
      </w:r>
      <w:proofErr w:type="gramEnd"/>
      <w:r w:rsidRPr="00AB0C4F">
        <w:rPr>
          <w:rFonts w:ascii="Arial" w:hAnsi="Arial" w:cs="Arial"/>
          <w:i/>
          <w:u w:val="single"/>
        </w:rPr>
        <w:t>colocar número de testimonio, lugar y fecha)</w:t>
      </w:r>
      <w:r>
        <w:rPr>
          <w:rFonts w:ascii="Arial" w:hAnsi="Arial" w:cs="Arial"/>
        </w:rPr>
        <w:t>___________________</w:t>
      </w:r>
    </w:p>
    <w:p w14:paraId="6DB41DBB" w14:textId="77777777" w:rsidR="001B6184" w:rsidRPr="00510B55" w:rsidRDefault="001B6184" w:rsidP="001B6184">
      <w:pPr>
        <w:pStyle w:val="Prrafodelista"/>
        <w:rPr>
          <w:rFonts w:ascii="Arial" w:hAnsi="Arial" w:cs="Arial"/>
        </w:rPr>
      </w:pPr>
    </w:p>
    <w:p w14:paraId="31E56E78" w14:textId="77777777" w:rsidR="001B6184" w:rsidRDefault="001B6184" w:rsidP="007C46F3">
      <w:pPr>
        <w:pStyle w:val="Prrafodelista"/>
        <w:numPr>
          <w:ilvl w:val="0"/>
          <w:numId w:val="20"/>
        </w:numPr>
        <w:spacing w:after="0" w:line="240" w:lineRule="auto"/>
        <w:rPr>
          <w:rFonts w:ascii="Arial" w:hAnsi="Arial" w:cs="Arial"/>
        </w:rPr>
      </w:pPr>
      <w:r>
        <w:rPr>
          <w:rFonts w:ascii="Arial" w:hAnsi="Arial" w:cs="Arial"/>
        </w:rPr>
        <w:t>Tipo de organización (unipersonal, sociedad anónima, sociedad accidental, etc.)</w:t>
      </w:r>
    </w:p>
    <w:p w14:paraId="49CBCA3C" w14:textId="77777777" w:rsidR="001B6184" w:rsidRDefault="001B6184" w:rsidP="001B6184">
      <w:pPr>
        <w:pStyle w:val="Prrafodelista"/>
        <w:spacing w:after="0" w:line="240" w:lineRule="auto"/>
        <w:rPr>
          <w:rFonts w:ascii="Arial" w:hAnsi="Arial" w:cs="Arial"/>
        </w:rPr>
      </w:pPr>
    </w:p>
    <w:p w14:paraId="2A1A3511"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w:t>
      </w:r>
    </w:p>
    <w:p w14:paraId="4A729BC6" w14:textId="77777777" w:rsidR="001B6184" w:rsidRDefault="001B6184" w:rsidP="001B6184">
      <w:pPr>
        <w:pStyle w:val="Prrafodelista"/>
        <w:spacing w:after="0" w:line="240" w:lineRule="auto"/>
        <w:rPr>
          <w:rFonts w:ascii="Arial" w:hAnsi="Arial" w:cs="Arial"/>
        </w:rPr>
      </w:pPr>
    </w:p>
    <w:p w14:paraId="29CEE987" w14:textId="77777777" w:rsidR="001B6184" w:rsidRDefault="001B6184" w:rsidP="001B6184">
      <w:pPr>
        <w:pStyle w:val="Prrafodelista"/>
        <w:spacing w:after="0" w:line="240" w:lineRule="auto"/>
        <w:rPr>
          <w:rFonts w:ascii="Arial" w:hAnsi="Arial" w:cs="Arial"/>
        </w:rPr>
      </w:pPr>
    </w:p>
    <w:p w14:paraId="01E1976B" w14:textId="77777777" w:rsidR="001B6184" w:rsidRDefault="001B6184" w:rsidP="001B6184">
      <w:pPr>
        <w:pStyle w:val="Prrafodelista"/>
        <w:spacing w:after="0" w:line="240" w:lineRule="auto"/>
        <w:rPr>
          <w:rFonts w:ascii="Arial" w:hAnsi="Arial" w:cs="Arial"/>
        </w:rPr>
      </w:pPr>
    </w:p>
    <w:p w14:paraId="467AA043" w14:textId="77777777" w:rsidR="001B6184" w:rsidRDefault="001B6184" w:rsidP="001B6184">
      <w:pPr>
        <w:pStyle w:val="Prrafodelista"/>
        <w:spacing w:after="0" w:line="240" w:lineRule="auto"/>
        <w:rPr>
          <w:rFonts w:ascii="Arial" w:hAnsi="Arial" w:cs="Arial"/>
        </w:rPr>
      </w:pPr>
    </w:p>
    <w:p w14:paraId="6963139D" w14:textId="77777777" w:rsidR="001B6184" w:rsidRDefault="001B6184" w:rsidP="001B6184">
      <w:pPr>
        <w:pStyle w:val="Prrafodelista"/>
        <w:spacing w:after="0" w:line="240" w:lineRule="auto"/>
        <w:rPr>
          <w:rFonts w:ascii="Arial" w:hAnsi="Arial" w:cs="Arial"/>
        </w:rPr>
      </w:pPr>
    </w:p>
    <w:p w14:paraId="18F466BF" w14:textId="77777777" w:rsidR="001B6184" w:rsidRDefault="001B6184" w:rsidP="001B6184">
      <w:pPr>
        <w:pStyle w:val="Prrafodelista"/>
        <w:spacing w:after="0" w:line="240" w:lineRule="auto"/>
        <w:rPr>
          <w:rFonts w:ascii="Arial" w:hAnsi="Arial" w:cs="Arial"/>
        </w:rPr>
      </w:pPr>
    </w:p>
    <w:p w14:paraId="731678C3" w14:textId="77777777" w:rsidR="001B6184" w:rsidRPr="00021297" w:rsidRDefault="001B6184" w:rsidP="001B618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4023C6B4" w14:textId="77777777" w:rsidR="001B6184" w:rsidRDefault="001B6184" w:rsidP="001B6184">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378AB697" w14:textId="77777777" w:rsidR="001B6184" w:rsidRDefault="001B6184" w:rsidP="001B6184">
      <w:pPr>
        <w:pStyle w:val="Prrafodelista"/>
        <w:spacing w:after="0" w:line="240" w:lineRule="auto"/>
        <w:rPr>
          <w:rFonts w:ascii="Arial" w:hAnsi="Arial" w:cs="Arial"/>
        </w:rPr>
      </w:pPr>
    </w:p>
    <w:p w14:paraId="5F8B9878" w14:textId="77777777" w:rsidR="001B6184" w:rsidRDefault="001B6184" w:rsidP="001B6184">
      <w:pPr>
        <w:pStyle w:val="Prrafodelista"/>
        <w:spacing w:after="0" w:line="240" w:lineRule="auto"/>
        <w:rPr>
          <w:rFonts w:ascii="Arial" w:hAnsi="Arial" w:cs="Arial"/>
        </w:rPr>
      </w:pPr>
    </w:p>
    <w:p w14:paraId="096516BA" w14:textId="77777777" w:rsidR="001B6184" w:rsidRDefault="001B6184" w:rsidP="001B6184">
      <w:pPr>
        <w:pStyle w:val="Prrafodelista"/>
        <w:spacing w:after="0" w:line="240" w:lineRule="auto"/>
        <w:rPr>
          <w:rFonts w:ascii="Arial" w:hAnsi="Arial" w:cs="Arial"/>
        </w:rPr>
      </w:pPr>
    </w:p>
    <w:p w14:paraId="06259CF7" w14:textId="77777777" w:rsidR="001B6184" w:rsidRDefault="001B6184" w:rsidP="001B6184">
      <w:pPr>
        <w:pStyle w:val="Prrafodelista"/>
        <w:spacing w:after="0" w:line="240" w:lineRule="auto"/>
        <w:rPr>
          <w:rFonts w:ascii="Arial" w:hAnsi="Arial" w:cs="Arial"/>
        </w:rPr>
      </w:pPr>
    </w:p>
    <w:p w14:paraId="6C035677" w14:textId="77777777" w:rsidR="001B6184" w:rsidRDefault="001B6184" w:rsidP="001B6184">
      <w:pPr>
        <w:pStyle w:val="Prrafodelista"/>
        <w:spacing w:after="0" w:line="240" w:lineRule="auto"/>
        <w:rPr>
          <w:rFonts w:ascii="Arial" w:hAnsi="Arial" w:cs="Arial"/>
        </w:rPr>
      </w:pPr>
    </w:p>
    <w:p w14:paraId="57190FE9" w14:textId="77777777" w:rsidR="00F2165E" w:rsidRDefault="00F2165E" w:rsidP="001B6184">
      <w:pPr>
        <w:pStyle w:val="Prrafodelista"/>
        <w:spacing w:after="0" w:line="240" w:lineRule="auto"/>
        <w:rPr>
          <w:rFonts w:ascii="Arial" w:hAnsi="Arial" w:cs="Arial"/>
        </w:rPr>
      </w:pPr>
    </w:p>
    <w:p w14:paraId="77844112" w14:textId="77777777" w:rsidR="001B6184" w:rsidRDefault="001B6184" w:rsidP="001B6184">
      <w:pPr>
        <w:pStyle w:val="Prrafodelista"/>
        <w:spacing w:after="0" w:line="240" w:lineRule="auto"/>
        <w:rPr>
          <w:rFonts w:ascii="Arial" w:hAnsi="Arial" w:cs="Arial"/>
        </w:rPr>
      </w:pPr>
    </w:p>
    <w:p w14:paraId="27C1512B" w14:textId="77777777" w:rsidR="001B6184" w:rsidRPr="00F6075D" w:rsidRDefault="001B6184" w:rsidP="001B6184">
      <w:pPr>
        <w:spacing w:after="0" w:line="240" w:lineRule="auto"/>
        <w:rPr>
          <w:rFonts w:ascii="Arial" w:hAnsi="Arial" w:cs="Arial"/>
        </w:rPr>
      </w:pPr>
    </w:p>
    <w:p w14:paraId="3E539B63" w14:textId="77777777" w:rsidR="00EB6A67" w:rsidRDefault="00EB6A67">
      <w:pPr>
        <w:rPr>
          <w:rFonts w:ascii="Arial" w:hAnsi="Arial" w:cs="Arial"/>
          <w:b/>
        </w:rPr>
      </w:pPr>
      <w:r>
        <w:rPr>
          <w:rFonts w:ascii="Arial" w:hAnsi="Arial" w:cs="Arial"/>
          <w:b/>
        </w:rPr>
        <w:br w:type="page"/>
      </w:r>
    </w:p>
    <w:p w14:paraId="287D0AB8"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t xml:space="preserve">FORMULARIO </w:t>
      </w:r>
      <w:r w:rsidR="003432EF">
        <w:rPr>
          <w:rFonts w:ascii="Arial" w:hAnsi="Arial" w:cs="Arial"/>
          <w:b/>
        </w:rPr>
        <w:t>A -</w:t>
      </w:r>
      <w:r w:rsidRPr="00392804">
        <w:rPr>
          <w:rFonts w:ascii="Arial" w:hAnsi="Arial" w:cs="Arial"/>
          <w:b/>
        </w:rPr>
        <w:t xml:space="preserve"> 2</w:t>
      </w:r>
    </w:p>
    <w:p w14:paraId="601101F1" w14:textId="77777777" w:rsidR="001B6184" w:rsidRDefault="001B6184" w:rsidP="001B6184">
      <w:pPr>
        <w:spacing w:after="0" w:line="240" w:lineRule="auto"/>
        <w:jc w:val="center"/>
        <w:rPr>
          <w:rFonts w:ascii="Arial" w:hAnsi="Arial" w:cs="Arial"/>
        </w:rPr>
      </w:pPr>
      <w:r w:rsidRPr="00392804">
        <w:rPr>
          <w:rFonts w:ascii="Arial" w:hAnsi="Arial" w:cs="Arial"/>
          <w:b/>
        </w:rPr>
        <w:t>IDENTIFICACIÓN DEL PROPONENTE PARA ASOCIACIONES ACCIDENTALES*</w:t>
      </w:r>
    </w:p>
    <w:p w14:paraId="0784773C" w14:textId="77777777" w:rsidR="001B6184" w:rsidRDefault="001B6184" w:rsidP="001B6184">
      <w:pPr>
        <w:spacing w:after="0" w:line="240" w:lineRule="auto"/>
        <w:rPr>
          <w:rFonts w:ascii="Arial" w:hAnsi="Arial" w:cs="Arial"/>
        </w:rPr>
      </w:pPr>
    </w:p>
    <w:p w14:paraId="7FDEF5DC" w14:textId="77777777" w:rsidR="001B6184" w:rsidRDefault="001B6184" w:rsidP="001B6184">
      <w:pPr>
        <w:spacing w:after="0" w:line="240" w:lineRule="auto"/>
        <w:rPr>
          <w:rFonts w:ascii="Arial" w:hAnsi="Arial" w:cs="Arial"/>
        </w:rPr>
      </w:pPr>
    </w:p>
    <w:p w14:paraId="278AFA8D" w14:textId="77777777" w:rsidR="001B6184" w:rsidRDefault="001B6184" w:rsidP="007C46F3">
      <w:pPr>
        <w:pStyle w:val="Prrafodelista"/>
        <w:numPr>
          <w:ilvl w:val="0"/>
          <w:numId w:val="21"/>
        </w:numPr>
        <w:spacing w:after="0" w:line="240" w:lineRule="auto"/>
        <w:rPr>
          <w:rFonts w:ascii="Arial" w:hAnsi="Arial" w:cs="Arial"/>
        </w:rPr>
      </w:pPr>
      <w:r>
        <w:rPr>
          <w:rFonts w:ascii="Arial" w:hAnsi="Arial" w:cs="Arial"/>
        </w:rPr>
        <w:t>Denominación de la Asociación Accidental____________________________</w:t>
      </w:r>
    </w:p>
    <w:p w14:paraId="19BAAFFE" w14:textId="77777777" w:rsidR="001B6184" w:rsidRDefault="001B6184" w:rsidP="001B6184">
      <w:pPr>
        <w:pStyle w:val="Prrafodelista"/>
        <w:spacing w:after="0" w:line="240" w:lineRule="auto"/>
        <w:rPr>
          <w:rFonts w:ascii="Arial" w:hAnsi="Arial" w:cs="Arial"/>
        </w:rPr>
      </w:pPr>
    </w:p>
    <w:p w14:paraId="29FE62AA" w14:textId="77777777" w:rsidR="001B6184" w:rsidRDefault="001B6184" w:rsidP="007C46F3">
      <w:pPr>
        <w:pStyle w:val="Prrafodelista"/>
        <w:numPr>
          <w:ilvl w:val="0"/>
          <w:numId w:val="21"/>
        </w:numPr>
        <w:spacing w:after="0" w:line="240" w:lineRule="auto"/>
        <w:rPr>
          <w:rFonts w:ascii="Arial" w:hAnsi="Arial" w:cs="Arial"/>
        </w:rPr>
      </w:pPr>
      <w:r>
        <w:rPr>
          <w:rFonts w:ascii="Arial" w:hAnsi="Arial" w:cs="Arial"/>
        </w:rPr>
        <w:t xml:space="preserve">Asociados </w:t>
      </w:r>
    </w:p>
    <w:p w14:paraId="1F1BE0DD" w14:textId="77777777" w:rsidR="001B6184" w:rsidRPr="00AB0C4F" w:rsidRDefault="001B6184" w:rsidP="001B6184">
      <w:pPr>
        <w:pStyle w:val="Prrafodelista"/>
        <w:rPr>
          <w:rFonts w:ascii="Arial" w:hAnsi="Arial" w:cs="Arial"/>
        </w:rPr>
      </w:pPr>
    </w:p>
    <w:p w14:paraId="0B8E2E3E" w14:textId="77777777" w:rsidR="001B6184" w:rsidRDefault="001B6184" w:rsidP="007C46F3">
      <w:pPr>
        <w:pStyle w:val="Prrafodelista"/>
        <w:numPr>
          <w:ilvl w:val="0"/>
          <w:numId w:val="22"/>
        </w:numPr>
        <w:spacing w:after="0" w:line="240" w:lineRule="auto"/>
        <w:rPr>
          <w:rFonts w:ascii="Arial" w:hAnsi="Arial" w:cs="Arial"/>
        </w:rPr>
      </w:pPr>
      <w:r>
        <w:rPr>
          <w:rFonts w:ascii="Arial" w:hAnsi="Arial" w:cs="Arial"/>
        </w:rPr>
        <w:t>______________________________</w:t>
      </w:r>
    </w:p>
    <w:p w14:paraId="6890BD96" w14:textId="77777777" w:rsidR="001B6184" w:rsidRDefault="001B6184" w:rsidP="007C46F3">
      <w:pPr>
        <w:pStyle w:val="Prrafodelista"/>
        <w:numPr>
          <w:ilvl w:val="0"/>
          <w:numId w:val="22"/>
        </w:numPr>
        <w:spacing w:after="0" w:line="240" w:lineRule="auto"/>
        <w:rPr>
          <w:rFonts w:ascii="Arial" w:hAnsi="Arial" w:cs="Arial"/>
        </w:rPr>
      </w:pPr>
      <w:r>
        <w:rPr>
          <w:rFonts w:ascii="Arial" w:hAnsi="Arial" w:cs="Arial"/>
        </w:rPr>
        <w:t>______________________________</w:t>
      </w:r>
    </w:p>
    <w:p w14:paraId="13C6251F" w14:textId="77777777" w:rsidR="001B6184" w:rsidRDefault="001B6184" w:rsidP="007C46F3">
      <w:pPr>
        <w:pStyle w:val="Prrafodelista"/>
        <w:numPr>
          <w:ilvl w:val="0"/>
          <w:numId w:val="22"/>
        </w:numPr>
        <w:spacing w:after="0" w:line="240" w:lineRule="auto"/>
        <w:rPr>
          <w:rFonts w:ascii="Arial" w:hAnsi="Arial" w:cs="Arial"/>
        </w:rPr>
      </w:pPr>
      <w:r>
        <w:rPr>
          <w:rFonts w:ascii="Arial" w:hAnsi="Arial" w:cs="Arial"/>
        </w:rPr>
        <w:t>______________________________</w:t>
      </w:r>
    </w:p>
    <w:p w14:paraId="338AD2E1" w14:textId="77777777" w:rsidR="001B6184" w:rsidRPr="00AB0C4F" w:rsidRDefault="001B6184" w:rsidP="001B6184">
      <w:pPr>
        <w:pStyle w:val="Prrafodelista"/>
        <w:rPr>
          <w:rFonts w:ascii="Arial" w:hAnsi="Arial" w:cs="Arial"/>
        </w:rPr>
      </w:pPr>
    </w:p>
    <w:p w14:paraId="6FC8D98D" w14:textId="77777777" w:rsidR="001B6184" w:rsidRPr="00AB0C4F" w:rsidRDefault="001B6184" w:rsidP="007C46F3">
      <w:pPr>
        <w:pStyle w:val="Prrafodelista"/>
        <w:numPr>
          <w:ilvl w:val="0"/>
          <w:numId w:val="21"/>
        </w:numPr>
        <w:spacing w:after="0" w:line="240" w:lineRule="auto"/>
        <w:rPr>
          <w:rFonts w:ascii="Arial" w:hAnsi="Arial" w:cs="Arial"/>
          <w:i/>
          <w:u w:val="single"/>
        </w:rPr>
      </w:pPr>
      <w:r w:rsidRPr="00AB0C4F">
        <w:rPr>
          <w:rFonts w:ascii="Arial" w:hAnsi="Arial" w:cs="Arial"/>
          <w:i/>
        </w:rPr>
        <w:t>Testimonio de Constitución de la Asociación Accidental</w:t>
      </w:r>
    </w:p>
    <w:p w14:paraId="074EF1EF" w14:textId="77777777" w:rsidR="001B6184" w:rsidRPr="00AB0C4F" w:rsidRDefault="001B6184" w:rsidP="001B6184">
      <w:pPr>
        <w:pStyle w:val="Prrafodelista"/>
        <w:spacing w:after="0" w:line="240" w:lineRule="auto"/>
        <w:rPr>
          <w:rFonts w:ascii="Arial" w:hAnsi="Arial" w:cs="Arial"/>
          <w:i/>
          <w:u w:val="single"/>
        </w:rPr>
      </w:pPr>
    </w:p>
    <w:p w14:paraId="7AA40D1A" w14:textId="77777777" w:rsidR="001B6184" w:rsidRPr="00C415CB" w:rsidRDefault="001B6184" w:rsidP="001B6184">
      <w:pPr>
        <w:pStyle w:val="Prrafodelista"/>
        <w:spacing w:after="0" w:line="240" w:lineRule="auto"/>
        <w:rPr>
          <w:rFonts w:ascii="Arial" w:hAnsi="Arial" w:cs="Arial"/>
          <w:i/>
          <w:u w:val="single"/>
        </w:rPr>
      </w:pPr>
      <w:r w:rsidRPr="00C415CB">
        <w:rPr>
          <w:rFonts w:ascii="Arial" w:hAnsi="Arial" w:cs="Arial"/>
          <w:i/>
        </w:rPr>
        <w:t>________</w:t>
      </w:r>
      <w:proofErr w:type="gramStart"/>
      <w:r w:rsidRPr="00C415CB">
        <w:rPr>
          <w:rFonts w:ascii="Arial" w:hAnsi="Arial" w:cs="Arial"/>
          <w:i/>
        </w:rPr>
        <w:t>_</w:t>
      </w:r>
      <w:r w:rsidRPr="00C415CB">
        <w:rPr>
          <w:rFonts w:ascii="Arial" w:hAnsi="Arial" w:cs="Arial"/>
          <w:i/>
          <w:u w:val="single"/>
        </w:rPr>
        <w:t>(</w:t>
      </w:r>
      <w:proofErr w:type="gramEnd"/>
      <w:r w:rsidRPr="00C415CB">
        <w:rPr>
          <w:rFonts w:ascii="Arial" w:hAnsi="Arial" w:cs="Arial"/>
          <w:i/>
          <w:u w:val="single"/>
        </w:rPr>
        <w:t>colocar número, lugar y fecha)_________</w:t>
      </w:r>
    </w:p>
    <w:p w14:paraId="02978FE4" w14:textId="77777777" w:rsidR="001B6184" w:rsidRPr="00C415CB" w:rsidRDefault="001B6184" w:rsidP="001B6184">
      <w:pPr>
        <w:spacing w:after="0" w:line="240" w:lineRule="auto"/>
        <w:rPr>
          <w:rFonts w:ascii="Arial" w:hAnsi="Arial" w:cs="Arial"/>
          <w:i/>
          <w:u w:val="single"/>
        </w:rPr>
      </w:pPr>
    </w:p>
    <w:p w14:paraId="0B77D19B" w14:textId="77777777" w:rsidR="001B6184" w:rsidRDefault="001B6184" w:rsidP="007C46F3">
      <w:pPr>
        <w:pStyle w:val="Prrafodelista"/>
        <w:numPr>
          <w:ilvl w:val="0"/>
          <w:numId w:val="21"/>
        </w:numPr>
        <w:spacing w:after="0" w:line="240" w:lineRule="auto"/>
        <w:rPr>
          <w:rFonts w:ascii="Arial" w:hAnsi="Arial" w:cs="Arial"/>
        </w:rPr>
      </w:pPr>
      <w:r>
        <w:rPr>
          <w:rFonts w:ascii="Arial" w:hAnsi="Arial" w:cs="Arial"/>
        </w:rPr>
        <w:t>Nombre de la empresa líder ________________________________________</w:t>
      </w:r>
    </w:p>
    <w:p w14:paraId="0EB0EE7F" w14:textId="77777777" w:rsidR="001B6184" w:rsidRPr="00AB0C4F" w:rsidRDefault="001B6184" w:rsidP="001B6184">
      <w:pPr>
        <w:pStyle w:val="Prrafodelista"/>
        <w:rPr>
          <w:rFonts w:ascii="Arial" w:hAnsi="Arial" w:cs="Arial"/>
        </w:rPr>
      </w:pPr>
    </w:p>
    <w:p w14:paraId="34BA37AC" w14:textId="77777777" w:rsidR="001B6184" w:rsidRDefault="001B6184" w:rsidP="007C46F3">
      <w:pPr>
        <w:pStyle w:val="Prrafodelista"/>
        <w:numPr>
          <w:ilvl w:val="0"/>
          <w:numId w:val="21"/>
        </w:numPr>
        <w:spacing w:after="0" w:line="240" w:lineRule="auto"/>
        <w:rPr>
          <w:rFonts w:ascii="Arial" w:hAnsi="Arial" w:cs="Arial"/>
        </w:rPr>
      </w:pPr>
      <w:r>
        <w:rPr>
          <w:rFonts w:ascii="Arial" w:hAnsi="Arial" w:cs="Arial"/>
        </w:rPr>
        <w:t>Dirección principal _______________________________________________</w:t>
      </w:r>
    </w:p>
    <w:p w14:paraId="66F69F41" w14:textId="77777777" w:rsidR="001B6184" w:rsidRPr="00510B55" w:rsidRDefault="001B6184" w:rsidP="001B6184">
      <w:pPr>
        <w:pStyle w:val="Prrafodelista"/>
        <w:rPr>
          <w:rFonts w:ascii="Arial" w:hAnsi="Arial" w:cs="Arial"/>
        </w:rPr>
      </w:pPr>
    </w:p>
    <w:p w14:paraId="1E487A09" w14:textId="77777777" w:rsidR="001B6184" w:rsidRDefault="001B6184" w:rsidP="007C46F3">
      <w:pPr>
        <w:pStyle w:val="Prrafodelista"/>
        <w:numPr>
          <w:ilvl w:val="0"/>
          <w:numId w:val="21"/>
        </w:numPr>
        <w:spacing w:after="0" w:line="240" w:lineRule="auto"/>
        <w:rPr>
          <w:rFonts w:ascii="Arial" w:hAnsi="Arial" w:cs="Arial"/>
        </w:rPr>
      </w:pPr>
      <w:r>
        <w:rPr>
          <w:rFonts w:ascii="Arial" w:hAnsi="Arial" w:cs="Arial"/>
        </w:rPr>
        <w:t>Ciudad _______________________ País _____________________________</w:t>
      </w:r>
    </w:p>
    <w:p w14:paraId="5D7E7F56" w14:textId="77777777" w:rsidR="001B6184" w:rsidRPr="00510B55" w:rsidRDefault="001B6184" w:rsidP="001B6184">
      <w:pPr>
        <w:pStyle w:val="Prrafodelista"/>
        <w:rPr>
          <w:rFonts w:ascii="Arial" w:hAnsi="Arial" w:cs="Arial"/>
        </w:rPr>
      </w:pPr>
    </w:p>
    <w:p w14:paraId="58E7FECD" w14:textId="77777777" w:rsidR="001B6184" w:rsidRDefault="001B6184" w:rsidP="007C46F3">
      <w:pPr>
        <w:pStyle w:val="Prrafodelista"/>
        <w:numPr>
          <w:ilvl w:val="0"/>
          <w:numId w:val="21"/>
        </w:numPr>
        <w:spacing w:after="0" w:line="240" w:lineRule="auto"/>
        <w:rPr>
          <w:rFonts w:ascii="Arial" w:hAnsi="Arial" w:cs="Arial"/>
        </w:rPr>
      </w:pPr>
      <w:r>
        <w:rPr>
          <w:rFonts w:ascii="Arial" w:hAnsi="Arial" w:cs="Arial"/>
        </w:rPr>
        <w:t xml:space="preserve">Teléfonos ______________________________ </w:t>
      </w:r>
    </w:p>
    <w:p w14:paraId="5726E247" w14:textId="77777777" w:rsidR="001B6184" w:rsidRPr="00510B55" w:rsidRDefault="001B6184" w:rsidP="001B6184">
      <w:pPr>
        <w:pStyle w:val="Prrafodelista"/>
        <w:rPr>
          <w:rFonts w:ascii="Arial" w:hAnsi="Arial" w:cs="Arial"/>
        </w:rPr>
      </w:pPr>
    </w:p>
    <w:p w14:paraId="09C3958A" w14:textId="77777777" w:rsidR="001B6184" w:rsidRDefault="001B6184" w:rsidP="007C46F3">
      <w:pPr>
        <w:pStyle w:val="Prrafodelista"/>
        <w:numPr>
          <w:ilvl w:val="0"/>
          <w:numId w:val="21"/>
        </w:numPr>
        <w:spacing w:after="0" w:line="240" w:lineRule="auto"/>
        <w:rPr>
          <w:rFonts w:ascii="Arial" w:hAnsi="Arial" w:cs="Arial"/>
        </w:rPr>
      </w:pPr>
      <w:r>
        <w:rPr>
          <w:rFonts w:ascii="Arial" w:hAnsi="Arial" w:cs="Arial"/>
        </w:rPr>
        <w:t>Fax  ___________________________________</w:t>
      </w:r>
    </w:p>
    <w:p w14:paraId="2F4C7725" w14:textId="77777777" w:rsidR="001B6184" w:rsidRPr="00510B55" w:rsidRDefault="001B6184" w:rsidP="001B6184">
      <w:pPr>
        <w:pStyle w:val="Prrafodelista"/>
        <w:rPr>
          <w:rFonts w:ascii="Arial" w:hAnsi="Arial" w:cs="Arial"/>
        </w:rPr>
      </w:pPr>
    </w:p>
    <w:p w14:paraId="2383A022" w14:textId="77777777" w:rsidR="001B6184" w:rsidRDefault="001B6184" w:rsidP="007C46F3">
      <w:pPr>
        <w:pStyle w:val="Prrafodelista"/>
        <w:numPr>
          <w:ilvl w:val="0"/>
          <w:numId w:val="21"/>
        </w:numPr>
        <w:spacing w:after="0" w:line="240" w:lineRule="auto"/>
        <w:rPr>
          <w:rFonts w:ascii="Arial" w:hAnsi="Arial" w:cs="Arial"/>
        </w:rPr>
      </w:pPr>
      <w:r>
        <w:rPr>
          <w:rFonts w:ascii="Arial" w:hAnsi="Arial" w:cs="Arial"/>
        </w:rPr>
        <w:t>Dirección electrónica _____________________________________________</w:t>
      </w:r>
    </w:p>
    <w:p w14:paraId="0BA2FC17" w14:textId="77777777" w:rsidR="001B6184" w:rsidRPr="00AB0C4F" w:rsidRDefault="001B6184" w:rsidP="001B6184">
      <w:pPr>
        <w:rPr>
          <w:rFonts w:ascii="Arial" w:hAnsi="Arial" w:cs="Arial"/>
        </w:rPr>
      </w:pPr>
    </w:p>
    <w:p w14:paraId="06ADB9A1" w14:textId="77777777" w:rsidR="001B6184" w:rsidRDefault="001B6184" w:rsidP="007C46F3">
      <w:pPr>
        <w:pStyle w:val="Prrafodelista"/>
        <w:numPr>
          <w:ilvl w:val="0"/>
          <w:numId w:val="21"/>
        </w:numPr>
        <w:spacing w:after="0" w:line="240" w:lineRule="auto"/>
        <w:rPr>
          <w:rFonts w:ascii="Arial" w:hAnsi="Arial" w:cs="Arial"/>
        </w:rPr>
      </w:pPr>
      <w:r>
        <w:rPr>
          <w:rFonts w:ascii="Arial" w:hAnsi="Arial" w:cs="Arial"/>
        </w:rPr>
        <w:t xml:space="preserve">Nombre del representante legal de la asociación accidental </w:t>
      </w:r>
    </w:p>
    <w:p w14:paraId="51B6FC9A" w14:textId="77777777" w:rsidR="001B6184" w:rsidRPr="00AB0C4F" w:rsidRDefault="001B6184" w:rsidP="001B6184">
      <w:pPr>
        <w:pStyle w:val="Prrafodelista"/>
        <w:rPr>
          <w:rFonts w:ascii="Arial" w:hAnsi="Arial" w:cs="Arial"/>
        </w:rPr>
      </w:pPr>
    </w:p>
    <w:p w14:paraId="740572BD"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______________________________________________________________</w:t>
      </w:r>
    </w:p>
    <w:p w14:paraId="100FB1DA" w14:textId="77777777" w:rsidR="001B6184" w:rsidRDefault="001B6184" w:rsidP="001B6184">
      <w:pPr>
        <w:pStyle w:val="Prrafodelista"/>
        <w:spacing w:after="0" w:line="240" w:lineRule="auto"/>
        <w:rPr>
          <w:rFonts w:ascii="Arial" w:hAnsi="Arial" w:cs="Arial"/>
        </w:rPr>
      </w:pPr>
    </w:p>
    <w:p w14:paraId="4526AEF8" w14:textId="77777777" w:rsidR="001B6184" w:rsidRDefault="001B6184" w:rsidP="007C46F3">
      <w:pPr>
        <w:pStyle w:val="Prrafodelista"/>
        <w:numPr>
          <w:ilvl w:val="0"/>
          <w:numId w:val="21"/>
        </w:numPr>
        <w:spacing w:after="0" w:line="240" w:lineRule="auto"/>
        <w:rPr>
          <w:rFonts w:ascii="Arial" w:hAnsi="Arial" w:cs="Arial"/>
        </w:rPr>
      </w:pPr>
      <w:r>
        <w:rPr>
          <w:rFonts w:ascii="Arial" w:hAnsi="Arial" w:cs="Arial"/>
        </w:rPr>
        <w:t>Documento que lo acredita como representante legal</w:t>
      </w:r>
    </w:p>
    <w:p w14:paraId="78133176" w14:textId="77777777" w:rsidR="001B6184" w:rsidRPr="00510B55" w:rsidRDefault="001B6184" w:rsidP="001B6184">
      <w:pPr>
        <w:pStyle w:val="Prrafodelista"/>
        <w:rPr>
          <w:rFonts w:ascii="Arial" w:hAnsi="Arial" w:cs="Arial"/>
        </w:rPr>
      </w:pPr>
    </w:p>
    <w:p w14:paraId="135D861D"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_______________________________________________________________</w:t>
      </w:r>
    </w:p>
    <w:p w14:paraId="05EEBEF6" w14:textId="77777777" w:rsidR="001B6184" w:rsidRPr="00510B55" w:rsidRDefault="001B6184" w:rsidP="001B6184">
      <w:pPr>
        <w:pStyle w:val="Prrafodelista"/>
        <w:rPr>
          <w:rFonts w:ascii="Arial" w:hAnsi="Arial" w:cs="Arial"/>
        </w:rPr>
      </w:pPr>
    </w:p>
    <w:p w14:paraId="33208E3A" w14:textId="77777777" w:rsidR="001B6184" w:rsidRDefault="001B6184" w:rsidP="001B6184">
      <w:pPr>
        <w:pStyle w:val="Prrafodelista"/>
        <w:spacing w:after="0" w:line="240" w:lineRule="auto"/>
        <w:rPr>
          <w:rFonts w:ascii="Arial" w:hAnsi="Arial" w:cs="Arial"/>
        </w:rPr>
      </w:pPr>
    </w:p>
    <w:p w14:paraId="02FD1D04" w14:textId="77777777" w:rsidR="001B6184" w:rsidRPr="00E97814" w:rsidRDefault="001B6184" w:rsidP="001B6184">
      <w:pPr>
        <w:spacing w:after="0" w:line="240" w:lineRule="auto"/>
        <w:rPr>
          <w:rFonts w:ascii="Arial" w:hAnsi="Arial" w:cs="Arial"/>
        </w:rPr>
      </w:pPr>
    </w:p>
    <w:p w14:paraId="434EE30B" w14:textId="77777777" w:rsidR="001B6184" w:rsidRDefault="001B6184" w:rsidP="001B6184">
      <w:pPr>
        <w:pStyle w:val="Prrafodelista"/>
        <w:spacing w:after="0" w:line="240" w:lineRule="auto"/>
        <w:rPr>
          <w:rFonts w:ascii="Arial" w:hAnsi="Arial" w:cs="Arial"/>
        </w:rPr>
      </w:pPr>
    </w:p>
    <w:p w14:paraId="4468E681" w14:textId="77777777" w:rsidR="001B6184" w:rsidRDefault="001B6184" w:rsidP="001B6184">
      <w:pPr>
        <w:pStyle w:val="Prrafodelista"/>
        <w:spacing w:after="0" w:line="240" w:lineRule="auto"/>
        <w:rPr>
          <w:rFonts w:ascii="Arial" w:hAnsi="Arial" w:cs="Arial"/>
        </w:rPr>
      </w:pPr>
    </w:p>
    <w:p w14:paraId="075FB49D" w14:textId="77777777" w:rsidR="001B6184" w:rsidRPr="00021297" w:rsidRDefault="001B6184" w:rsidP="001B618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7DA0A507" w14:textId="77777777" w:rsidR="001B6184" w:rsidRDefault="001B6184" w:rsidP="001B6184">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16E7EE03" w14:textId="77777777" w:rsidR="001B6184" w:rsidRDefault="001B6184" w:rsidP="001B6184">
      <w:pPr>
        <w:spacing w:after="0" w:line="240" w:lineRule="auto"/>
        <w:rPr>
          <w:rFonts w:ascii="Arial" w:hAnsi="Arial" w:cs="Arial"/>
        </w:rPr>
      </w:pPr>
    </w:p>
    <w:p w14:paraId="5AA2B54A" w14:textId="77777777" w:rsidR="001B6184" w:rsidRPr="00E97814" w:rsidRDefault="001B6184" w:rsidP="001B6184">
      <w:pPr>
        <w:spacing w:after="0" w:line="240" w:lineRule="auto"/>
        <w:rPr>
          <w:rFonts w:ascii="Arial" w:hAnsi="Arial" w:cs="Arial"/>
        </w:rPr>
      </w:pPr>
    </w:p>
    <w:p w14:paraId="2F11CDAC" w14:textId="77777777" w:rsidR="001B6184" w:rsidRPr="00F6075D" w:rsidRDefault="001B6184" w:rsidP="007C46F3">
      <w:pPr>
        <w:pStyle w:val="Prrafodelista"/>
        <w:numPr>
          <w:ilvl w:val="0"/>
          <w:numId w:val="22"/>
        </w:numPr>
        <w:spacing w:after="0" w:line="240" w:lineRule="auto"/>
        <w:rPr>
          <w:rFonts w:ascii="Arial" w:hAnsi="Arial" w:cs="Arial"/>
        </w:rPr>
      </w:pPr>
      <w:r w:rsidRPr="00E97814">
        <w:rPr>
          <w:rFonts w:ascii="Arial" w:hAnsi="Arial" w:cs="Arial"/>
          <w:b/>
        </w:rPr>
        <w:t>Adicionalmente cada asociado debe llenar el formulario de identificación para empresas</w:t>
      </w:r>
      <w:r>
        <w:rPr>
          <w:rFonts w:ascii="Arial" w:hAnsi="Arial" w:cs="Arial"/>
        </w:rPr>
        <w:t>.</w:t>
      </w:r>
    </w:p>
    <w:p w14:paraId="590C07A4" w14:textId="77777777" w:rsidR="00F2165E" w:rsidRDefault="00F2165E" w:rsidP="00F52599">
      <w:pPr>
        <w:spacing w:after="0" w:line="240" w:lineRule="auto"/>
        <w:jc w:val="center"/>
        <w:rPr>
          <w:rFonts w:ascii="Arial" w:hAnsi="Arial" w:cs="Arial"/>
          <w:b/>
        </w:rPr>
      </w:pPr>
    </w:p>
    <w:p w14:paraId="3D8DF558" w14:textId="77777777" w:rsidR="00F52599" w:rsidRPr="00F6075D" w:rsidRDefault="00EB6A67" w:rsidP="00E228D0">
      <w:pPr>
        <w:jc w:val="center"/>
        <w:rPr>
          <w:rFonts w:ascii="Arial" w:hAnsi="Arial" w:cs="Arial"/>
          <w:b/>
        </w:rPr>
      </w:pPr>
      <w:r>
        <w:rPr>
          <w:rFonts w:ascii="Arial" w:hAnsi="Arial" w:cs="Arial"/>
          <w:b/>
        </w:rPr>
        <w:br w:type="page"/>
      </w:r>
      <w:r w:rsidR="00F52599" w:rsidRPr="00F6075D">
        <w:rPr>
          <w:rFonts w:ascii="Arial" w:hAnsi="Arial" w:cs="Arial"/>
          <w:b/>
        </w:rPr>
        <w:t xml:space="preserve">FORMULARIO Nº </w:t>
      </w:r>
      <w:r w:rsidR="001B6184">
        <w:rPr>
          <w:rFonts w:ascii="Arial" w:hAnsi="Arial" w:cs="Arial"/>
          <w:b/>
        </w:rPr>
        <w:t>C-1</w:t>
      </w:r>
    </w:p>
    <w:p w14:paraId="0A0A17D9" w14:textId="77777777" w:rsidR="00F52599" w:rsidRPr="00F6075D" w:rsidRDefault="00F52599" w:rsidP="00F52599">
      <w:pPr>
        <w:spacing w:after="0" w:line="240" w:lineRule="auto"/>
        <w:jc w:val="center"/>
        <w:rPr>
          <w:rFonts w:ascii="Arial" w:hAnsi="Arial" w:cs="Arial"/>
          <w:b/>
        </w:rPr>
      </w:pPr>
      <w:r w:rsidRPr="00F6075D">
        <w:rPr>
          <w:rFonts w:ascii="Arial" w:hAnsi="Arial" w:cs="Arial"/>
          <w:b/>
        </w:rPr>
        <w:t>ESPECIFICACIONES TÉCNICAS</w:t>
      </w:r>
    </w:p>
    <w:p w14:paraId="30FED561" w14:textId="77777777" w:rsidR="00F52599" w:rsidRPr="00E228D0" w:rsidRDefault="00F52599" w:rsidP="00E228D0">
      <w:pPr>
        <w:spacing w:after="0" w:line="240" w:lineRule="auto"/>
        <w:rPr>
          <w:rFonts w:ascii="Arial" w:hAnsi="Arial" w:cs="Arial"/>
        </w:rPr>
      </w:pPr>
    </w:p>
    <w:p w14:paraId="278855B2" w14:textId="77777777" w:rsidR="005A43CC" w:rsidRPr="00870999" w:rsidRDefault="007F061F" w:rsidP="007F061F">
      <w:pPr>
        <w:tabs>
          <w:tab w:val="left" w:pos="-720"/>
        </w:tabs>
        <w:suppressAutoHyphens/>
        <w:spacing w:after="60"/>
        <w:ind w:left="411"/>
        <w:rPr>
          <w:rFonts w:ascii="Arial" w:hAnsi="Arial" w:cs="Arial"/>
          <w:b/>
        </w:rPr>
      </w:pPr>
      <w:r w:rsidRPr="00870999">
        <w:rPr>
          <w:rFonts w:ascii="Arial" w:hAnsi="Arial" w:cs="Arial"/>
          <w:b/>
        </w:rPr>
        <w:tab/>
      </w:r>
      <w:r w:rsidRPr="00870999">
        <w:rPr>
          <w:rFonts w:ascii="Arial" w:hAnsi="Arial" w:cs="Arial"/>
          <w:b/>
        </w:rPr>
        <w:tab/>
      </w:r>
    </w:p>
    <w:p w14:paraId="1A1448F8" w14:textId="77777777" w:rsidR="00675D8A" w:rsidRPr="00870999" w:rsidRDefault="007F061F" w:rsidP="007F061F">
      <w:pPr>
        <w:tabs>
          <w:tab w:val="left" w:pos="-720"/>
        </w:tabs>
        <w:suppressAutoHyphens/>
        <w:spacing w:after="60"/>
        <w:ind w:left="411"/>
        <w:rPr>
          <w:rFonts w:ascii="Arial" w:hAnsi="Arial" w:cs="Arial"/>
          <w:b/>
        </w:rPr>
      </w:pPr>
      <w:r w:rsidRPr="00870999">
        <w:rPr>
          <w:rFonts w:ascii="Arial" w:hAnsi="Arial" w:cs="Arial"/>
          <w:b/>
        </w:rPr>
        <w:tab/>
      </w:r>
    </w:p>
    <w:tbl>
      <w:tblPr>
        <w:tblW w:w="8642" w:type="dxa"/>
        <w:tblLayout w:type="fixed"/>
        <w:tblCellMar>
          <w:left w:w="70" w:type="dxa"/>
          <w:right w:w="70" w:type="dxa"/>
        </w:tblCellMar>
        <w:tblLook w:val="04A0" w:firstRow="1" w:lastRow="0" w:firstColumn="1" w:lastColumn="0" w:noHBand="0" w:noVBand="1"/>
      </w:tblPr>
      <w:tblGrid>
        <w:gridCol w:w="3823"/>
        <w:gridCol w:w="1559"/>
        <w:gridCol w:w="709"/>
        <w:gridCol w:w="708"/>
        <w:gridCol w:w="1843"/>
      </w:tblGrid>
      <w:tr w:rsidR="00875692" w:rsidRPr="00132D74" w14:paraId="6F94056F" w14:textId="77777777" w:rsidTr="003A5EB5">
        <w:trPr>
          <w:trHeight w:val="2550"/>
          <w:tblHeader/>
        </w:trPr>
        <w:tc>
          <w:tcPr>
            <w:tcW w:w="3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D510BB" w14:textId="77777777" w:rsidR="00132D74" w:rsidRPr="00132D74" w:rsidRDefault="00132D74" w:rsidP="00132D74">
            <w:pPr>
              <w:spacing w:after="0" w:line="240" w:lineRule="auto"/>
              <w:jc w:val="center"/>
              <w:rPr>
                <w:rFonts w:ascii="Arial" w:eastAsia="Times New Roman" w:hAnsi="Arial" w:cs="Arial"/>
                <w:color w:val="000000"/>
                <w:sz w:val="20"/>
                <w:szCs w:val="20"/>
                <w:lang w:val="es-ES" w:eastAsia="es-ES"/>
              </w:rPr>
            </w:pPr>
            <w:r w:rsidRPr="00132D74">
              <w:rPr>
                <w:rFonts w:ascii="Arial" w:eastAsia="Times New Roman" w:hAnsi="Arial" w:cs="Arial"/>
                <w:color w:val="000000"/>
                <w:sz w:val="20"/>
                <w:szCs w:val="20"/>
                <w:lang w:val="es-ES" w:eastAsia="es-ES"/>
              </w:rPr>
              <w:t>PARA SER LLENADO POR LA CSBP</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0EFBD6A" w14:textId="77777777" w:rsidR="00132D74" w:rsidRPr="00132D74" w:rsidRDefault="00132D74" w:rsidP="00132D74">
            <w:pPr>
              <w:spacing w:after="0" w:line="240" w:lineRule="auto"/>
              <w:jc w:val="center"/>
              <w:rPr>
                <w:rFonts w:ascii="Arial" w:eastAsia="Times New Roman" w:hAnsi="Arial" w:cs="Arial"/>
                <w:color w:val="000000"/>
                <w:sz w:val="20"/>
                <w:szCs w:val="20"/>
                <w:lang w:val="es-ES" w:eastAsia="es-ES"/>
              </w:rPr>
            </w:pPr>
            <w:r w:rsidRPr="00132D74">
              <w:rPr>
                <w:rFonts w:ascii="Arial" w:eastAsia="Times New Roman" w:hAnsi="Arial" w:cs="Arial"/>
                <w:color w:val="000000"/>
                <w:sz w:val="20"/>
                <w:szCs w:val="20"/>
                <w:lang w:val="es-ES" w:eastAsia="es-ES"/>
              </w:rPr>
              <w:t>Para ser llenado por el proponente el momento de presentar su propuesta</w:t>
            </w:r>
          </w:p>
        </w:tc>
        <w:tc>
          <w:tcPr>
            <w:tcW w:w="3260"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8423911" w14:textId="77777777" w:rsidR="00132D74" w:rsidRPr="00132D74" w:rsidRDefault="00132D74" w:rsidP="00132D74">
            <w:pPr>
              <w:spacing w:after="0" w:line="240" w:lineRule="auto"/>
              <w:jc w:val="center"/>
              <w:rPr>
                <w:rFonts w:ascii="Arial" w:eastAsia="Times New Roman" w:hAnsi="Arial" w:cs="Arial"/>
                <w:color w:val="000000"/>
                <w:sz w:val="20"/>
                <w:szCs w:val="20"/>
                <w:lang w:val="es-ES" w:eastAsia="es-ES"/>
              </w:rPr>
            </w:pPr>
            <w:r w:rsidRPr="00132D74">
              <w:rPr>
                <w:rFonts w:ascii="Arial" w:eastAsia="Times New Roman" w:hAnsi="Arial" w:cs="Arial"/>
                <w:color w:val="000000"/>
                <w:sz w:val="20"/>
                <w:szCs w:val="20"/>
                <w:lang w:val="es-ES" w:eastAsia="es-ES"/>
              </w:rPr>
              <w:t>PARA LA CALIFICACIÓN DE LA CSBP</w:t>
            </w:r>
          </w:p>
        </w:tc>
      </w:tr>
      <w:tr w:rsidR="00F742DE" w:rsidRPr="00132D74" w14:paraId="1613EDE6" w14:textId="77777777" w:rsidTr="003A5EB5">
        <w:trPr>
          <w:trHeight w:val="570"/>
          <w:tblHeader/>
        </w:trPr>
        <w:tc>
          <w:tcPr>
            <w:tcW w:w="3823"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CA16AE0" w14:textId="77777777" w:rsidR="00132D74" w:rsidRPr="00132D74" w:rsidRDefault="00132D74" w:rsidP="00132D74">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CARACTERISTICA SOLICITADA</w:t>
            </w:r>
          </w:p>
        </w:tc>
        <w:tc>
          <w:tcPr>
            <w:tcW w:w="1559"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78DD2B0" w14:textId="77777777" w:rsidR="00132D74" w:rsidRPr="00132D74" w:rsidRDefault="00132D74" w:rsidP="00132D74">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CARACTERISTICA OFERTADA</w:t>
            </w:r>
          </w:p>
        </w:tc>
        <w:tc>
          <w:tcPr>
            <w:tcW w:w="1417"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6D89670" w14:textId="77777777" w:rsidR="00132D74" w:rsidRPr="00132D74" w:rsidRDefault="00132D74" w:rsidP="00132D74">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Cumple</w:t>
            </w:r>
          </w:p>
        </w:tc>
        <w:tc>
          <w:tcPr>
            <w:tcW w:w="1843" w:type="dxa"/>
            <w:tcBorders>
              <w:top w:val="nil"/>
              <w:left w:val="nil"/>
              <w:bottom w:val="single" w:sz="4" w:space="0" w:color="auto"/>
              <w:right w:val="single" w:sz="4" w:space="0" w:color="auto"/>
            </w:tcBorders>
            <w:shd w:val="clear" w:color="auto" w:fill="D9D9D9" w:themeFill="background1" w:themeFillShade="D9"/>
            <w:vAlign w:val="center"/>
            <w:hideMark/>
          </w:tcPr>
          <w:p w14:paraId="0E0FFAC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OBSERVACIONES</w:t>
            </w:r>
          </w:p>
        </w:tc>
      </w:tr>
      <w:tr w:rsidR="00F742DE" w:rsidRPr="00132D74" w14:paraId="16F0103D" w14:textId="77777777" w:rsidTr="003A5EB5">
        <w:trPr>
          <w:trHeight w:val="162"/>
          <w:tblHeader/>
        </w:trPr>
        <w:tc>
          <w:tcPr>
            <w:tcW w:w="3823"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59A48FB" w14:textId="77777777" w:rsidR="00132D74" w:rsidRPr="00132D74" w:rsidRDefault="00132D74" w:rsidP="00132D74">
            <w:pPr>
              <w:spacing w:after="0" w:line="240" w:lineRule="auto"/>
              <w:rPr>
                <w:rFonts w:ascii="Arial" w:eastAsia="Times New Roman" w:hAnsi="Arial" w:cs="Arial"/>
                <w:color w:val="000000"/>
                <w:lang w:val="es-ES" w:eastAsia="es-ES"/>
              </w:rPr>
            </w:pPr>
          </w:p>
        </w:tc>
        <w:tc>
          <w:tcPr>
            <w:tcW w:w="1559"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AEE700B" w14:textId="77777777" w:rsidR="00132D74" w:rsidRPr="00132D74" w:rsidRDefault="00132D74" w:rsidP="00132D74">
            <w:pPr>
              <w:spacing w:after="0" w:line="240" w:lineRule="auto"/>
              <w:rPr>
                <w:rFonts w:ascii="Arial" w:eastAsia="Times New Roman" w:hAnsi="Arial" w:cs="Arial"/>
                <w:color w:val="000000"/>
                <w:lang w:val="es-ES" w:eastAsia="es-ES"/>
              </w:rPr>
            </w:pP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14:paraId="084D2BF1" w14:textId="77777777" w:rsidR="00132D74" w:rsidRPr="00132D74" w:rsidRDefault="00132D74" w:rsidP="00132D74">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SI</w:t>
            </w:r>
          </w:p>
        </w:tc>
        <w:tc>
          <w:tcPr>
            <w:tcW w:w="708" w:type="dxa"/>
            <w:tcBorders>
              <w:top w:val="nil"/>
              <w:left w:val="nil"/>
              <w:bottom w:val="single" w:sz="4" w:space="0" w:color="auto"/>
              <w:right w:val="single" w:sz="4" w:space="0" w:color="auto"/>
            </w:tcBorders>
            <w:shd w:val="clear" w:color="auto" w:fill="D9D9D9" w:themeFill="background1" w:themeFillShade="D9"/>
            <w:vAlign w:val="center"/>
            <w:hideMark/>
          </w:tcPr>
          <w:p w14:paraId="139B7D2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NO</w:t>
            </w:r>
          </w:p>
        </w:tc>
        <w:tc>
          <w:tcPr>
            <w:tcW w:w="1843" w:type="dxa"/>
            <w:tcBorders>
              <w:top w:val="nil"/>
              <w:left w:val="nil"/>
              <w:bottom w:val="single" w:sz="4" w:space="0" w:color="auto"/>
              <w:right w:val="single" w:sz="4" w:space="0" w:color="auto"/>
            </w:tcBorders>
            <w:shd w:val="clear" w:color="auto" w:fill="D9D9D9" w:themeFill="background1" w:themeFillShade="D9"/>
            <w:vAlign w:val="center"/>
            <w:hideMark/>
          </w:tcPr>
          <w:p w14:paraId="4F1C9795" w14:textId="77777777" w:rsidR="00132D74" w:rsidRPr="00132D74" w:rsidRDefault="00132D74" w:rsidP="00132D74">
            <w:pPr>
              <w:spacing w:after="0" w:line="240" w:lineRule="auto"/>
              <w:jc w:val="center"/>
              <w:rPr>
                <w:rFonts w:ascii="Arial" w:eastAsia="Times New Roman" w:hAnsi="Arial" w:cs="Arial"/>
                <w:color w:val="000000"/>
                <w:sz w:val="18"/>
                <w:szCs w:val="18"/>
                <w:lang w:val="es-ES" w:eastAsia="es-ES"/>
              </w:rPr>
            </w:pPr>
            <w:r w:rsidRPr="00132D74">
              <w:rPr>
                <w:rFonts w:ascii="Arial" w:eastAsia="Times New Roman" w:hAnsi="Arial" w:cs="Arial"/>
                <w:color w:val="000000"/>
                <w:sz w:val="18"/>
                <w:szCs w:val="18"/>
                <w:lang w:val="es-ES" w:eastAsia="es-ES"/>
              </w:rPr>
              <w:t>(especificar por qué no cumple)</w:t>
            </w:r>
          </w:p>
        </w:tc>
      </w:tr>
      <w:tr w:rsidR="00F742DE" w:rsidRPr="00132D74" w14:paraId="5C423772" w14:textId="77777777" w:rsidTr="003A5EB5">
        <w:trPr>
          <w:trHeight w:val="300"/>
        </w:trPr>
        <w:tc>
          <w:tcPr>
            <w:tcW w:w="3823" w:type="dxa"/>
            <w:tcBorders>
              <w:top w:val="nil"/>
              <w:left w:val="single" w:sz="8" w:space="0" w:color="auto"/>
              <w:bottom w:val="nil"/>
              <w:right w:val="single" w:sz="8" w:space="0" w:color="auto"/>
            </w:tcBorders>
            <w:shd w:val="clear" w:color="000000" w:fill="C0C0C0"/>
            <w:vAlign w:val="center"/>
            <w:hideMark/>
          </w:tcPr>
          <w:p w14:paraId="12ABB739"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A.   REQUISITOS GENERALES DEL  SERVICIO PARA TODOS LOS ITEMS:</w:t>
            </w:r>
          </w:p>
        </w:tc>
        <w:tc>
          <w:tcPr>
            <w:tcW w:w="1559" w:type="dxa"/>
            <w:tcBorders>
              <w:top w:val="nil"/>
              <w:left w:val="nil"/>
              <w:bottom w:val="nil"/>
              <w:right w:val="single" w:sz="8" w:space="0" w:color="auto"/>
            </w:tcBorders>
            <w:shd w:val="clear" w:color="000000" w:fill="C0C0C0"/>
            <w:vAlign w:val="center"/>
            <w:hideMark/>
          </w:tcPr>
          <w:p w14:paraId="60A0CEFC"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709" w:type="dxa"/>
            <w:tcBorders>
              <w:top w:val="nil"/>
              <w:left w:val="nil"/>
              <w:bottom w:val="nil"/>
              <w:right w:val="single" w:sz="8" w:space="0" w:color="auto"/>
            </w:tcBorders>
            <w:shd w:val="clear" w:color="000000" w:fill="C0C0C0"/>
            <w:vAlign w:val="center"/>
            <w:hideMark/>
          </w:tcPr>
          <w:p w14:paraId="14318C1D"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708" w:type="dxa"/>
            <w:tcBorders>
              <w:top w:val="nil"/>
              <w:left w:val="nil"/>
              <w:bottom w:val="nil"/>
              <w:right w:val="single" w:sz="8" w:space="0" w:color="auto"/>
            </w:tcBorders>
            <w:shd w:val="clear" w:color="000000" w:fill="C0C0C0"/>
            <w:vAlign w:val="center"/>
            <w:hideMark/>
          </w:tcPr>
          <w:p w14:paraId="4BD903F5"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1843" w:type="dxa"/>
            <w:tcBorders>
              <w:top w:val="nil"/>
              <w:left w:val="nil"/>
              <w:bottom w:val="nil"/>
              <w:right w:val="single" w:sz="8" w:space="0" w:color="auto"/>
            </w:tcBorders>
            <w:shd w:val="clear" w:color="000000" w:fill="C0C0C0"/>
            <w:vAlign w:val="center"/>
            <w:hideMark/>
          </w:tcPr>
          <w:p w14:paraId="5F79BC86"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r>
      <w:tr w:rsidR="00F742DE" w:rsidRPr="00132D74" w14:paraId="2A9D08E7" w14:textId="77777777" w:rsidTr="003A5EB5">
        <w:trPr>
          <w:trHeight w:val="885"/>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5F74A"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La empresa proponente, deberá presentar adjunto a su propuesta, un </w:t>
            </w:r>
            <w:r w:rsidRPr="00132D74">
              <w:rPr>
                <w:rFonts w:ascii="Arial" w:eastAsia="Times New Roman" w:hAnsi="Arial" w:cs="Arial"/>
                <w:b/>
                <w:bCs/>
                <w:color w:val="000000"/>
                <w:lang w:val="es-ES" w:eastAsia="es-ES"/>
              </w:rPr>
              <w:t>PLAN DE TRABAJO</w:t>
            </w:r>
            <w:r w:rsidRPr="00132D74">
              <w:rPr>
                <w:rFonts w:ascii="Arial" w:eastAsia="Times New Roman" w:hAnsi="Arial" w:cs="Arial"/>
                <w:color w:val="000000"/>
                <w:lang w:val="es-ES" w:eastAsia="es-ES"/>
              </w:rPr>
              <w:t xml:space="preserve"> en cumplimiento a las Especificaciones Técnicas, en el que mínimamente deberá incluir los siguientes aspectos: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3FCBAC8"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1966FE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134F1A27"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CAB16F8"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r>
      <w:tr w:rsidR="00F742DE" w:rsidRPr="00132D74" w14:paraId="126F36F4"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56B5377" w14:textId="77777777" w:rsidR="00132D74" w:rsidRPr="00132D74" w:rsidRDefault="00132D74" w:rsidP="00132D74">
            <w:pPr>
              <w:spacing w:after="0" w:line="240" w:lineRule="auto"/>
              <w:jc w:val="both"/>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Alcance.</w:t>
            </w:r>
          </w:p>
        </w:tc>
        <w:tc>
          <w:tcPr>
            <w:tcW w:w="1559" w:type="dxa"/>
            <w:tcBorders>
              <w:top w:val="nil"/>
              <w:left w:val="nil"/>
              <w:bottom w:val="single" w:sz="4" w:space="0" w:color="auto"/>
              <w:right w:val="single" w:sz="4" w:space="0" w:color="auto"/>
            </w:tcBorders>
            <w:shd w:val="clear" w:color="auto" w:fill="auto"/>
            <w:vAlign w:val="center"/>
          </w:tcPr>
          <w:p w14:paraId="616DFC5B" w14:textId="5659544D"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53772020" w14:textId="2D98B4B5"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1C184923" w14:textId="7D1F1C96"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vAlign w:val="center"/>
          </w:tcPr>
          <w:p w14:paraId="6ABA9190" w14:textId="32583612" w:rsidR="00132D74" w:rsidRPr="00132D74" w:rsidRDefault="00132D74" w:rsidP="00132D74">
            <w:pPr>
              <w:spacing w:after="0" w:line="240" w:lineRule="auto"/>
              <w:jc w:val="both"/>
              <w:rPr>
                <w:rFonts w:ascii="Symbol" w:eastAsia="Times New Roman" w:hAnsi="Symbol" w:cs="Times New Roman"/>
                <w:color w:val="000000"/>
                <w:lang w:val="es-ES" w:eastAsia="es-ES"/>
              </w:rPr>
            </w:pPr>
          </w:p>
        </w:tc>
      </w:tr>
      <w:tr w:rsidR="00F742DE" w:rsidRPr="00132D74" w14:paraId="4D179819"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F9BE8DC" w14:textId="77777777" w:rsidR="00132D74" w:rsidRPr="00132D74" w:rsidRDefault="00132D74" w:rsidP="00132D74">
            <w:pPr>
              <w:spacing w:after="0" w:line="240" w:lineRule="auto"/>
              <w:jc w:val="both"/>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Objetivos generales y específicos (del servicio de limpieza).</w:t>
            </w:r>
          </w:p>
        </w:tc>
        <w:tc>
          <w:tcPr>
            <w:tcW w:w="1559" w:type="dxa"/>
            <w:tcBorders>
              <w:top w:val="nil"/>
              <w:left w:val="nil"/>
              <w:bottom w:val="single" w:sz="4" w:space="0" w:color="auto"/>
              <w:right w:val="single" w:sz="4" w:space="0" w:color="auto"/>
            </w:tcBorders>
            <w:shd w:val="clear" w:color="auto" w:fill="auto"/>
            <w:vAlign w:val="center"/>
          </w:tcPr>
          <w:p w14:paraId="2B411EEF" w14:textId="1D098E0A"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7C4C7696" w14:textId="025BF66E"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1C6E4870" w14:textId="7E64F6C6"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vAlign w:val="center"/>
          </w:tcPr>
          <w:p w14:paraId="4DDDB28D" w14:textId="3C03F1ED" w:rsidR="00132D74" w:rsidRPr="00132D74" w:rsidRDefault="00132D74" w:rsidP="00132D74">
            <w:pPr>
              <w:spacing w:after="0" w:line="240" w:lineRule="auto"/>
              <w:jc w:val="both"/>
              <w:rPr>
                <w:rFonts w:ascii="Symbol" w:eastAsia="Times New Roman" w:hAnsi="Symbol" w:cs="Times New Roman"/>
                <w:color w:val="000000"/>
                <w:lang w:val="es-ES" w:eastAsia="es-ES"/>
              </w:rPr>
            </w:pPr>
          </w:p>
        </w:tc>
      </w:tr>
      <w:tr w:rsidR="00F742DE" w:rsidRPr="00132D74" w14:paraId="3D894C16"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D32DEDC" w14:textId="77777777" w:rsidR="00132D74" w:rsidRPr="00132D74" w:rsidRDefault="00132D74" w:rsidP="00132D74">
            <w:pPr>
              <w:spacing w:after="0" w:line="240" w:lineRule="auto"/>
              <w:jc w:val="both"/>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Cronograma de actividades (para el caso de  inicio y ejecución del servicio).</w:t>
            </w:r>
          </w:p>
        </w:tc>
        <w:tc>
          <w:tcPr>
            <w:tcW w:w="1559" w:type="dxa"/>
            <w:tcBorders>
              <w:top w:val="nil"/>
              <w:left w:val="nil"/>
              <w:bottom w:val="single" w:sz="4" w:space="0" w:color="auto"/>
              <w:right w:val="single" w:sz="4" w:space="0" w:color="auto"/>
            </w:tcBorders>
            <w:shd w:val="clear" w:color="auto" w:fill="auto"/>
            <w:vAlign w:val="center"/>
          </w:tcPr>
          <w:p w14:paraId="439C675A" w14:textId="06808E86"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6235C1D5" w14:textId="4F0178B5"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4359F5ED" w14:textId="5883AFF0"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vAlign w:val="center"/>
          </w:tcPr>
          <w:p w14:paraId="6D3C4E00" w14:textId="129AD255" w:rsidR="00132D74" w:rsidRPr="00132D74" w:rsidRDefault="00132D74" w:rsidP="00132D74">
            <w:pPr>
              <w:spacing w:after="0" w:line="240" w:lineRule="auto"/>
              <w:jc w:val="both"/>
              <w:rPr>
                <w:rFonts w:ascii="Symbol" w:eastAsia="Times New Roman" w:hAnsi="Symbol" w:cs="Times New Roman"/>
                <w:color w:val="000000"/>
                <w:lang w:val="es-ES" w:eastAsia="es-ES"/>
              </w:rPr>
            </w:pPr>
          </w:p>
        </w:tc>
      </w:tr>
      <w:tr w:rsidR="00F742DE" w:rsidRPr="00132D74" w14:paraId="15595E7A"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738CC05" w14:textId="77777777" w:rsidR="00132D74" w:rsidRPr="00132D74" w:rsidRDefault="00132D74" w:rsidP="00132D74">
            <w:pPr>
              <w:spacing w:after="0" w:line="240" w:lineRule="auto"/>
              <w:jc w:val="both"/>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Cronogramas de capacitación.</w:t>
            </w:r>
          </w:p>
        </w:tc>
        <w:tc>
          <w:tcPr>
            <w:tcW w:w="1559" w:type="dxa"/>
            <w:tcBorders>
              <w:top w:val="nil"/>
              <w:left w:val="nil"/>
              <w:bottom w:val="single" w:sz="4" w:space="0" w:color="auto"/>
              <w:right w:val="single" w:sz="4" w:space="0" w:color="auto"/>
            </w:tcBorders>
            <w:shd w:val="clear" w:color="auto" w:fill="auto"/>
            <w:vAlign w:val="center"/>
          </w:tcPr>
          <w:p w14:paraId="38F7C877" w14:textId="591CD5A9"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14D23F3F" w14:textId="017DFB42"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0D10856" w14:textId="4B651FB3"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vAlign w:val="center"/>
          </w:tcPr>
          <w:p w14:paraId="4E39AAC6" w14:textId="0CE86B32" w:rsidR="00132D74" w:rsidRPr="00132D74" w:rsidRDefault="00132D74" w:rsidP="00132D74">
            <w:pPr>
              <w:spacing w:after="0" w:line="240" w:lineRule="auto"/>
              <w:jc w:val="both"/>
              <w:rPr>
                <w:rFonts w:ascii="Symbol" w:eastAsia="Times New Roman" w:hAnsi="Symbol" w:cs="Times New Roman"/>
                <w:color w:val="000000"/>
                <w:lang w:val="es-ES" w:eastAsia="es-ES"/>
              </w:rPr>
            </w:pPr>
          </w:p>
        </w:tc>
      </w:tr>
      <w:tr w:rsidR="00F742DE" w:rsidRPr="00132D74" w14:paraId="2D09F32D"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08A1B0E" w14:textId="77777777" w:rsidR="00132D74" w:rsidRPr="00132D74" w:rsidRDefault="00132D74" w:rsidP="00132D74">
            <w:pPr>
              <w:spacing w:after="0" w:line="240" w:lineRule="auto"/>
              <w:jc w:val="both"/>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Sistemas de control y supervisión (instrumentos de verificación).</w:t>
            </w:r>
          </w:p>
        </w:tc>
        <w:tc>
          <w:tcPr>
            <w:tcW w:w="1559" w:type="dxa"/>
            <w:tcBorders>
              <w:top w:val="nil"/>
              <w:left w:val="nil"/>
              <w:bottom w:val="single" w:sz="4" w:space="0" w:color="auto"/>
              <w:right w:val="single" w:sz="4" w:space="0" w:color="auto"/>
            </w:tcBorders>
            <w:shd w:val="clear" w:color="auto" w:fill="auto"/>
            <w:vAlign w:val="center"/>
          </w:tcPr>
          <w:p w14:paraId="6D3CAC6B" w14:textId="06CB1095"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BAF77E3" w14:textId="2F9F213E"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2597126A" w14:textId="52520538"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vAlign w:val="center"/>
          </w:tcPr>
          <w:p w14:paraId="2FAA22E8" w14:textId="423DA790" w:rsidR="00132D74" w:rsidRPr="00132D74" w:rsidRDefault="00132D74" w:rsidP="00132D74">
            <w:pPr>
              <w:spacing w:after="0" w:line="240" w:lineRule="auto"/>
              <w:jc w:val="both"/>
              <w:rPr>
                <w:rFonts w:ascii="Symbol" w:eastAsia="Times New Roman" w:hAnsi="Symbol" w:cs="Times New Roman"/>
                <w:color w:val="000000"/>
                <w:lang w:val="es-ES" w:eastAsia="es-ES"/>
              </w:rPr>
            </w:pPr>
          </w:p>
        </w:tc>
      </w:tr>
      <w:tr w:rsidR="00F742DE" w:rsidRPr="00132D74" w14:paraId="0F733949"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1C2D777" w14:textId="77777777" w:rsidR="00132D74" w:rsidRPr="00132D74" w:rsidRDefault="00132D74" w:rsidP="00132D74">
            <w:pPr>
              <w:spacing w:after="0" w:line="240" w:lineRule="auto"/>
              <w:jc w:val="both"/>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Procedimientos del personal operativo.</w:t>
            </w:r>
          </w:p>
        </w:tc>
        <w:tc>
          <w:tcPr>
            <w:tcW w:w="1559" w:type="dxa"/>
            <w:tcBorders>
              <w:top w:val="nil"/>
              <w:left w:val="nil"/>
              <w:bottom w:val="single" w:sz="4" w:space="0" w:color="auto"/>
              <w:right w:val="single" w:sz="4" w:space="0" w:color="auto"/>
            </w:tcBorders>
            <w:shd w:val="clear" w:color="auto" w:fill="auto"/>
            <w:vAlign w:val="center"/>
          </w:tcPr>
          <w:p w14:paraId="5AD0F36E" w14:textId="2BFA83F8"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1D179EE7" w14:textId="23165D00"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2E37B286" w14:textId="5AB9C062"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vAlign w:val="center"/>
          </w:tcPr>
          <w:p w14:paraId="29C897C5" w14:textId="3747DB6D" w:rsidR="00132D74" w:rsidRPr="00132D74" w:rsidRDefault="00132D74" w:rsidP="00132D74">
            <w:pPr>
              <w:spacing w:after="0" w:line="240" w:lineRule="auto"/>
              <w:jc w:val="both"/>
              <w:rPr>
                <w:rFonts w:ascii="Symbol" w:eastAsia="Times New Roman" w:hAnsi="Symbol" w:cs="Times New Roman"/>
                <w:color w:val="000000"/>
                <w:lang w:val="es-ES" w:eastAsia="es-ES"/>
              </w:rPr>
            </w:pPr>
          </w:p>
        </w:tc>
      </w:tr>
      <w:tr w:rsidR="00F742DE" w:rsidRPr="00132D74" w14:paraId="4F58FA29" w14:textId="77777777" w:rsidTr="00D63F07">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2695B64" w14:textId="77777777" w:rsidR="00132D74" w:rsidRPr="00132D74" w:rsidRDefault="00132D74" w:rsidP="00132D74">
            <w:pPr>
              <w:spacing w:after="0" w:line="240" w:lineRule="auto"/>
              <w:jc w:val="both"/>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Asignación de funciones del personal operativo, en los diferentes turnos (por áreas; Clínica – </w:t>
            </w:r>
            <w:proofErr w:type="spellStart"/>
            <w:r w:rsidRPr="00132D74">
              <w:rPr>
                <w:rFonts w:ascii="Arial" w:eastAsia="Times New Roman" w:hAnsi="Arial" w:cs="Arial"/>
                <w:color w:val="000000"/>
                <w:lang w:val="es-ES" w:eastAsia="es-ES"/>
              </w:rPr>
              <w:t>Policonsultorios</w:t>
            </w:r>
            <w:proofErr w:type="spellEnd"/>
            <w:r w:rsidRPr="00132D74">
              <w:rPr>
                <w:rFonts w:ascii="Arial" w:eastAsia="Times New Roman" w:hAnsi="Arial" w:cs="Arial"/>
                <w:color w:val="000000"/>
                <w:lang w:val="es-ES" w:eastAsia="es-ES"/>
              </w:rPr>
              <w:t xml:space="preserve"> y oficinas anexas).</w:t>
            </w:r>
          </w:p>
        </w:tc>
        <w:tc>
          <w:tcPr>
            <w:tcW w:w="1559" w:type="dxa"/>
            <w:tcBorders>
              <w:top w:val="nil"/>
              <w:left w:val="nil"/>
              <w:bottom w:val="single" w:sz="4" w:space="0" w:color="auto"/>
              <w:right w:val="single" w:sz="4" w:space="0" w:color="auto"/>
            </w:tcBorders>
            <w:shd w:val="clear" w:color="auto" w:fill="auto"/>
            <w:vAlign w:val="center"/>
          </w:tcPr>
          <w:p w14:paraId="2EE3FC2C" w14:textId="22FD2533"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7B4DEC96" w14:textId="7DAE4E42"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777A3711" w14:textId="1FEDB7BB"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vAlign w:val="center"/>
          </w:tcPr>
          <w:p w14:paraId="269F7BB1" w14:textId="44A5990F" w:rsidR="00132D74" w:rsidRPr="00132D74" w:rsidRDefault="00132D74" w:rsidP="00132D74">
            <w:pPr>
              <w:spacing w:after="0" w:line="240" w:lineRule="auto"/>
              <w:jc w:val="both"/>
              <w:rPr>
                <w:rFonts w:ascii="Symbol" w:eastAsia="Times New Roman" w:hAnsi="Symbol" w:cs="Times New Roman"/>
                <w:color w:val="000000"/>
                <w:lang w:val="es-ES" w:eastAsia="es-ES"/>
              </w:rPr>
            </w:pPr>
          </w:p>
        </w:tc>
      </w:tr>
      <w:tr w:rsidR="00F742DE" w:rsidRPr="00132D74" w14:paraId="36D49784"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381CDF7"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(ADJUNTAR DOCUMENTO)</w:t>
            </w:r>
          </w:p>
        </w:tc>
        <w:tc>
          <w:tcPr>
            <w:tcW w:w="1559" w:type="dxa"/>
            <w:tcBorders>
              <w:top w:val="nil"/>
              <w:left w:val="nil"/>
              <w:bottom w:val="single" w:sz="4" w:space="0" w:color="auto"/>
              <w:right w:val="single" w:sz="4" w:space="0" w:color="auto"/>
            </w:tcBorders>
            <w:shd w:val="clear" w:color="auto" w:fill="auto"/>
            <w:vAlign w:val="center"/>
            <w:hideMark/>
          </w:tcPr>
          <w:p w14:paraId="45C732C1"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5F2EE88"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3B597C5"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1843" w:type="dxa"/>
            <w:tcBorders>
              <w:top w:val="nil"/>
              <w:left w:val="nil"/>
              <w:bottom w:val="single" w:sz="4" w:space="0" w:color="auto"/>
              <w:right w:val="single" w:sz="4" w:space="0" w:color="auto"/>
            </w:tcBorders>
            <w:shd w:val="clear" w:color="auto" w:fill="auto"/>
            <w:vAlign w:val="center"/>
            <w:hideMark/>
          </w:tcPr>
          <w:p w14:paraId="788C3B87"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r>
      <w:tr w:rsidR="00F742DE" w:rsidRPr="00132D74" w14:paraId="7C0EDE94" w14:textId="77777777" w:rsidTr="003A5EB5">
        <w:trPr>
          <w:trHeight w:val="8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4C564F8"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Servicio será proporcionado con el personal, equipo, maquinaria, herramientas, insumos y utensilios adecuados y en buen estado, de propiedad de la empresa adjudicada. (MANIFESTAR ACEPTACION).</w:t>
            </w:r>
          </w:p>
        </w:tc>
        <w:tc>
          <w:tcPr>
            <w:tcW w:w="1559" w:type="dxa"/>
            <w:tcBorders>
              <w:top w:val="nil"/>
              <w:left w:val="nil"/>
              <w:bottom w:val="single" w:sz="4" w:space="0" w:color="auto"/>
              <w:right w:val="single" w:sz="4" w:space="0" w:color="auto"/>
            </w:tcBorders>
            <w:shd w:val="clear" w:color="auto" w:fill="auto"/>
            <w:noWrap/>
            <w:vAlign w:val="bottom"/>
            <w:hideMark/>
          </w:tcPr>
          <w:p w14:paraId="73BF328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902DE0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E0CA32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5DC35F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4C4A099" w14:textId="77777777" w:rsidTr="003A5EB5">
        <w:trPr>
          <w:trHeight w:val="24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17DC727"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Servicio incluye recojo de los residuos de todos los puntos de generación en los recipientes correspondientes respetando la clasificación inicial, acopio en los depósitos intermedios y traslado al depósito final, cumpliendo rutas y horarios establecidos según Normas de Bioseguridad y Gestión de Residuos. (MANIFESTAR ACEPTACION).</w:t>
            </w:r>
          </w:p>
        </w:tc>
        <w:tc>
          <w:tcPr>
            <w:tcW w:w="1559" w:type="dxa"/>
            <w:tcBorders>
              <w:top w:val="nil"/>
              <w:left w:val="nil"/>
              <w:bottom w:val="single" w:sz="4" w:space="0" w:color="auto"/>
              <w:right w:val="single" w:sz="4" w:space="0" w:color="auto"/>
            </w:tcBorders>
            <w:shd w:val="clear" w:color="auto" w:fill="auto"/>
            <w:noWrap/>
            <w:vAlign w:val="bottom"/>
            <w:hideMark/>
          </w:tcPr>
          <w:p w14:paraId="314E18E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C1D574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CAA8CC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5E7481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DE29D25"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651E10D"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El servicio incluye el traslado desde instalaciones de propiedad de la CSBP hasta la Recolección  Externa, de todos los desechos  sólidos generados en el proceso de limpieza (MANIFESTAR ACEPTACION).</w:t>
            </w:r>
          </w:p>
        </w:tc>
        <w:tc>
          <w:tcPr>
            <w:tcW w:w="1559" w:type="dxa"/>
            <w:tcBorders>
              <w:top w:val="nil"/>
              <w:left w:val="nil"/>
              <w:bottom w:val="single" w:sz="4" w:space="0" w:color="auto"/>
              <w:right w:val="single" w:sz="4" w:space="0" w:color="auto"/>
            </w:tcBorders>
            <w:shd w:val="clear" w:color="auto" w:fill="auto"/>
            <w:noWrap/>
            <w:vAlign w:val="bottom"/>
            <w:hideMark/>
          </w:tcPr>
          <w:p w14:paraId="3E3396E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C30D40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8435F5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BAD996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E6A1678" w14:textId="77777777" w:rsidTr="003A5EB5">
        <w:trPr>
          <w:trHeight w:val="5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9B36C09"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5.</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Servicio incluye la coordinación con la Empresa Municipal de recojo de residuos sólidos hospitalarios,  para efectivizar el despacho y el traslado de los residuos al Botadero Sanitario Municipal (días y horarios) de acuerdo a la cantidad de residuos generados. (Convenio interinstitucional).</w:t>
            </w:r>
          </w:p>
        </w:tc>
        <w:tc>
          <w:tcPr>
            <w:tcW w:w="1559" w:type="dxa"/>
            <w:tcBorders>
              <w:top w:val="nil"/>
              <w:left w:val="nil"/>
              <w:bottom w:val="single" w:sz="4" w:space="0" w:color="auto"/>
              <w:right w:val="single" w:sz="4" w:space="0" w:color="auto"/>
            </w:tcBorders>
            <w:shd w:val="clear" w:color="auto" w:fill="auto"/>
            <w:noWrap/>
            <w:vAlign w:val="bottom"/>
            <w:hideMark/>
          </w:tcPr>
          <w:p w14:paraId="334455B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F98E2A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73D3CE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357126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CCD943D" w14:textId="77777777" w:rsidTr="003A5EB5">
        <w:trPr>
          <w:trHeight w:val="172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6ECC8A4"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6.</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Correrá por cuenta del proponente adjudicado el pago al Sistema de Regulación Municipal  de la Tasa de Uso de Botadero Municipal, por todos los desechos patógenos y especiales  generados en el proceso de la limpieza, recojo de residuos, etc., de la Clínica Regional La Paz, </w:t>
            </w:r>
            <w:proofErr w:type="spellStart"/>
            <w:r w:rsidRPr="00132D74">
              <w:rPr>
                <w:rFonts w:ascii="Arial" w:eastAsia="Times New Roman" w:hAnsi="Arial" w:cs="Arial"/>
                <w:color w:val="000000"/>
                <w:lang w:val="es-ES" w:eastAsia="es-ES"/>
              </w:rPr>
              <w:t>Policonsultorio</w:t>
            </w:r>
            <w:proofErr w:type="spellEnd"/>
            <w:r w:rsidRPr="00132D74">
              <w:rPr>
                <w:rFonts w:ascii="Arial" w:eastAsia="Times New Roman" w:hAnsi="Arial" w:cs="Arial"/>
                <w:color w:val="000000"/>
                <w:lang w:val="es-ES" w:eastAsia="es-ES"/>
              </w:rPr>
              <w:t xml:space="preserve"> Central y </w:t>
            </w:r>
            <w:proofErr w:type="spellStart"/>
            <w:r w:rsidRPr="00132D74">
              <w:rPr>
                <w:rFonts w:ascii="Arial" w:eastAsia="Times New Roman" w:hAnsi="Arial" w:cs="Arial"/>
                <w:color w:val="000000"/>
                <w:lang w:val="es-ES" w:eastAsia="es-ES"/>
              </w:rPr>
              <w:t>Policonsultorio</w:t>
            </w:r>
            <w:proofErr w:type="spellEnd"/>
            <w:r w:rsidRPr="00132D74">
              <w:rPr>
                <w:rFonts w:ascii="Arial" w:eastAsia="Times New Roman" w:hAnsi="Arial" w:cs="Arial"/>
                <w:color w:val="000000"/>
                <w:lang w:val="es-ES" w:eastAsia="es-ES"/>
              </w:rPr>
              <w:t xml:space="preserve"> El Alto, cumpliendo con los plazos y condiciones establecidas por las autoridades municipales.             </w:t>
            </w:r>
          </w:p>
        </w:tc>
        <w:tc>
          <w:tcPr>
            <w:tcW w:w="1559" w:type="dxa"/>
            <w:tcBorders>
              <w:top w:val="nil"/>
              <w:left w:val="nil"/>
              <w:bottom w:val="single" w:sz="4" w:space="0" w:color="auto"/>
              <w:right w:val="single" w:sz="4" w:space="0" w:color="auto"/>
            </w:tcBorders>
            <w:shd w:val="clear" w:color="auto" w:fill="auto"/>
            <w:noWrap/>
            <w:vAlign w:val="bottom"/>
            <w:hideMark/>
          </w:tcPr>
          <w:p w14:paraId="54DA2D9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114F1C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B8BF79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3A5702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D5CC913" w14:textId="77777777" w:rsidTr="003A5EB5">
        <w:trPr>
          <w:trHeight w:val="8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5BCC7D8"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7.</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Servicio a efectuarse en la CSBP deberá realizarse en todos los ambientes descritos en alcance del servicio y en horarios ya establecidos, cuyo seguimiento se efectuará a través de los Fiscales del Servicio.</w:t>
            </w:r>
          </w:p>
        </w:tc>
        <w:tc>
          <w:tcPr>
            <w:tcW w:w="1559" w:type="dxa"/>
            <w:tcBorders>
              <w:top w:val="nil"/>
              <w:left w:val="nil"/>
              <w:bottom w:val="single" w:sz="4" w:space="0" w:color="auto"/>
              <w:right w:val="single" w:sz="4" w:space="0" w:color="auto"/>
            </w:tcBorders>
            <w:shd w:val="clear" w:color="auto" w:fill="auto"/>
            <w:noWrap/>
            <w:vAlign w:val="bottom"/>
            <w:hideMark/>
          </w:tcPr>
          <w:p w14:paraId="564B81A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9BA023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FF3DF4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9CA9FA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0BE7D1C"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B9AC93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8.</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CSBP cuenta con ambientes específicos en cada área (Servicio), para el acopio de residuos (depósitos intermedios), así como, espacios adecuados para la ubicación de los utensilios e insumos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0C25879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6CE779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9CE418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8B5C7C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345127A" w14:textId="77777777" w:rsidTr="00875692">
        <w:trPr>
          <w:trHeight w:val="600"/>
        </w:trPr>
        <w:tc>
          <w:tcPr>
            <w:tcW w:w="5382"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26D23DCA"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B.   PLAZO DE PRESTACIÓN DEL SERVICIO</w:t>
            </w:r>
          </w:p>
        </w:tc>
        <w:tc>
          <w:tcPr>
            <w:tcW w:w="709" w:type="dxa"/>
            <w:tcBorders>
              <w:top w:val="nil"/>
              <w:left w:val="nil"/>
              <w:bottom w:val="single" w:sz="4" w:space="0" w:color="auto"/>
              <w:right w:val="single" w:sz="4" w:space="0" w:color="auto"/>
            </w:tcBorders>
            <w:shd w:val="clear" w:color="auto" w:fill="auto"/>
            <w:noWrap/>
            <w:vAlign w:val="bottom"/>
            <w:hideMark/>
          </w:tcPr>
          <w:p w14:paraId="6A99451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4FBD55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C33335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827D80D"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BE2C0E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El Servicio será prestado por 24 meses (2 años) computables a partir de la fecha señalada en el Contrato. </w:t>
            </w:r>
          </w:p>
        </w:tc>
        <w:tc>
          <w:tcPr>
            <w:tcW w:w="1559" w:type="dxa"/>
            <w:tcBorders>
              <w:top w:val="nil"/>
              <w:left w:val="nil"/>
              <w:bottom w:val="single" w:sz="4" w:space="0" w:color="auto"/>
              <w:right w:val="single" w:sz="4" w:space="0" w:color="auto"/>
            </w:tcBorders>
            <w:shd w:val="clear" w:color="auto" w:fill="auto"/>
            <w:noWrap/>
            <w:vAlign w:val="bottom"/>
            <w:hideMark/>
          </w:tcPr>
          <w:p w14:paraId="050FAEB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5AF91C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B78689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550646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6348B3E"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A6A6A6"/>
            <w:vAlign w:val="center"/>
            <w:hideMark/>
          </w:tcPr>
          <w:p w14:paraId="7B981308"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C. FORMA DE ADJUDICACION </w:t>
            </w:r>
          </w:p>
        </w:tc>
        <w:tc>
          <w:tcPr>
            <w:tcW w:w="709" w:type="dxa"/>
            <w:tcBorders>
              <w:top w:val="nil"/>
              <w:left w:val="nil"/>
              <w:bottom w:val="single" w:sz="4" w:space="0" w:color="auto"/>
              <w:right w:val="single" w:sz="4" w:space="0" w:color="auto"/>
            </w:tcBorders>
            <w:shd w:val="clear" w:color="auto" w:fill="auto"/>
            <w:noWrap/>
            <w:vAlign w:val="bottom"/>
            <w:hideMark/>
          </w:tcPr>
          <w:p w14:paraId="141F0F7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6A1484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45EDC4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C7B48E9"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8CEBD7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La Adjudicación será por el Total.</w:t>
            </w:r>
          </w:p>
        </w:tc>
        <w:tc>
          <w:tcPr>
            <w:tcW w:w="1559" w:type="dxa"/>
            <w:tcBorders>
              <w:top w:val="nil"/>
              <w:left w:val="nil"/>
              <w:bottom w:val="single" w:sz="4" w:space="0" w:color="auto"/>
              <w:right w:val="single" w:sz="4" w:space="0" w:color="auto"/>
            </w:tcBorders>
            <w:shd w:val="clear" w:color="auto" w:fill="auto"/>
            <w:noWrap/>
            <w:vAlign w:val="bottom"/>
            <w:hideMark/>
          </w:tcPr>
          <w:p w14:paraId="0E464B8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9CC4BB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D8184D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CD32D3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CF4BDBD"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50A904FC"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D.   ALCANCE DEL SERVICIO</w:t>
            </w:r>
          </w:p>
        </w:tc>
        <w:tc>
          <w:tcPr>
            <w:tcW w:w="709" w:type="dxa"/>
            <w:tcBorders>
              <w:top w:val="nil"/>
              <w:left w:val="nil"/>
              <w:bottom w:val="single" w:sz="4" w:space="0" w:color="auto"/>
              <w:right w:val="single" w:sz="4" w:space="0" w:color="auto"/>
            </w:tcBorders>
            <w:shd w:val="clear" w:color="auto" w:fill="auto"/>
            <w:noWrap/>
            <w:vAlign w:val="bottom"/>
            <w:hideMark/>
          </w:tcPr>
          <w:p w14:paraId="7F31189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988C83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F76004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873A180"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41FECB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El Alcance del servicio de limpieza abarca la atención a los siguientes ítems:</w:t>
            </w:r>
          </w:p>
        </w:tc>
        <w:tc>
          <w:tcPr>
            <w:tcW w:w="1559" w:type="dxa"/>
            <w:tcBorders>
              <w:top w:val="nil"/>
              <w:left w:val="nil"/>
              <w:bottom w:val="single" w:sz="4" w:space="0" w:color="auto"/>
              <w:right w:val="single" w:sz="4" w:space="0" w:color="auto"/>
            </w:tcBorders>
            <w:shd w:val="clear" w:color="auto" w:fill="auto"/>
            <w:noWrap/>
            <w:vAlign w:val="bottom"/>
            <w:hideMark/>
          </w:tcPr>
          <w:p w14:paraId="47C9791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736E87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08185F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3FCE89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EE32734"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70791A1"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ÍTEM 1:</w:t>
            </w:r>
            <w:r w:rsidRPr="00132D74">
              <w:rPr>
                <w:rFonts w:ascii="Arial" w:eastAsia="Times New Roman" w:hAnsi="Arial" w:cs="Arial"/>
                <w:color w:val="000000"/>
                <w:lang w:val="es-ES" w:eastAsia="es-ES"/>
              </w:rPr>
              <w:t xml:space="preserve"> CLINICA.- Av. Héctor </w:t>
            </w:r>
            <w:proofErr w:type="spellStart"/>
            <w:r w:rsidRPr="00132D74">
              <w:rPr>
                <w:rFonts w:ascii="Arial" w:eastAsia="Times New Roman" w:hAnsi="Arial" w:cs="Arial"/>
                <w:color w:val="000000"/>
                <w:lang w:val="es-ES" w:eastAsia="es-ES"/>
              </w:rPr>
              <w:t>Ormachea</w:t>
            </w:r>
            <w:proofErr w:type="spellEnd"/>
            <w:r w:rsidRPr="00132D74">
              <w:rPr>
                <w:rFonts w:ascii="Arial" w:eastAsia="Times New Roman" w:hAnsi="Arial" w:cs="Arial"/>
                <w:color w:val="000000"/>
                <w:lang w:val="es-ES" w:eastAsia="es-ES"/>
              </w:rPr>
              <w:t xml:space="preserve"> entre calles 2 y 3 Clínica Regional de la Caja de Salud de la Banca Privada.</w:t>
            </w:r>
          </w:p>
        </w:tc>
        <w:tc>
          <w:tcPr>
            <w:tcW w:w="1559" w:type="dxa"/>
            <w:tcBorders>
              <w:top w:val="nil"/>
              <w:left w:val="nil"/>
              <w:bottom w:val="single" w:sz="4" w:space="0" w:color="auto"/>
              <w:right w:val="single" w:sz="4" w:space="0" w:color="auto"/>
            </w:tcBorders>
            <w:shd w:val="clear" w:color="auto" w:fill="auto"/>
            <w:noWrap/>
            <w:vAlign w:val="bottom"/>
            <w:hideMark/>
          </w:tcPr>
          <w:p w14:paraId="186A971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C324F4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1172F8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188243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8903608"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B63D712"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ÍTEM 2:</w:t>
            </w:r>
            <w:r w:rsidRPr="00132D74">
              <w:rPr>
                <w:rFonts w:ascii="Arial" w:eastAsia="Times New Roman" w:hAnsi="Arial" w:cs="Arial"/>
                <w:color w:val="000000"/>
                <w:lang w:val="es-ES" w:eastAsia="es-ES"/>
              </w:rPr>
              <w:t xml:space="preserve"> POLICONSULTORIO CENTRAL.- Av. Capitán Ravelo esquina Montevideo No 189</w:t>
            </w:r>
          </w:p>
        </w:tc>
        <w:tc>
          <w:tcPr>
            <w:tcW w:w="1559" w:type="dxa"/>
            <w:tcBorders>
              <w:top w:val="nil"/>
              <w:left w:val="nil"/>
              <w:bottom w:val="single" w:sz="4" w:space="0" w:color="auto"/>
              <w:right w:val="single" w:sz="4" w:space="0" w:color="auto"/>
            </w:tcBorders>
            <w:shd w:val="clear" w:color="auto" w:fill="auto"/>
            <w:noWrap/>
            <w:vAlign w:val="bottom"/>
            <w:hideMark/>
          </w:tcPr>
          <w:p w14:paraId="403EBDE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2093EF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7C2161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BD7958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2A9AE88"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F75B097"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b/>
                <w:bCs/>
                <w:color w:val="000000"/>
                <w:lang w:val="es-ES" w:eastAsia="es-ES"/>
              </w:rPr>
              <w:t>Incluye 2 ambientes cerrados:</w:t>
            </w:r>
          </w:p>
        </w:tc>
        <w:tc>
          <w:tcPr>
            <w:tcW w:w="1559" w:type="dxa"/>
            <w:tcBorders>
              <w:top w:val="nil"/>
              <w:left w:val="nil"/>
              <w:bottom w:val="single" w:sz="4" w:space="0" w:color="auto"/>
              <w:right w:val="single" w:sz="4" w:space="0" w:color="auto"/>
            </w:tcBorders>
            <w:shd w:val="clear" w:color="auto" w:fill="auto"/>
            <w:noWrap/>
            <w:vAlign w:val="bottom"/>
            <w:hideMark/>
          </w:tcPr>
          <w:p w14:paraId="410468F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13BE34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18C392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B792C6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93E0124"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29970F3"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b/>
                <w:bCs/>
                <w:color w:val="000000"/>
                <w:lang w:val="es-ES" w:eastAsia="es-ES"/>
              </w:rPr>
              <w:t>DEPOSITO 1</w:t>
            </w:r>
            <w:r w:rsidRPr="00132D74">
              <w:rPr>
                <w:rFonts w:ascii="Arial" w:eastAsia="Times New Roman" w:hAnsi="Arial" w:cs="Arial"/>
                <w:color w:val="000000"/>
                <w:lang w:val="es-ES" w:eastAsia="es-ES"/>
              </w:rPr>
              <w:t xml:space="preserve"> (Calle Loayza Edificio </w:t>
            </w:r>
            <w:proofErr w:type="spellStart"/>
            <w:r w:rsidRPr="00132D74">
              <w:rPr>
                <w:rFonts w:ascii="Arial" w:eastAsia="Times New Roman" w:hAnsi="Arial" w:cs="Arial"/>
                <w:color w:val="000000"/>
                <w:lang w:val="es-ES" w:eastAsia="es-ES"/>
              </w:rPr>
              <w:t>Mcal</w:t>
            </w:r>
            <w:proofErr w:type="spellEnd"/>
            <w:r w:rsidRPr="00132D74">
              <w:rPr>
                <w:rFonts w:ascii="Arial" w:eastAsia="Times New Roman" w:hAnsi="Arial" w:cs="Arial"/>
                <w:color w:val="000000"/>
                <w:lang w:val="es-ES" w:eastAsia="es-ES"/>
              </w:rPr>
              <w:t>. de Ayacucho piso 9)</w:t>
            </w:r>
          </w:p>
        </w:tc>
        <w:tc>
          <w:tcPr>
            <w:tcW w:w="1559" w:type="dxa"/>
            <w:tcBorders>
              <w:top w:val="nil"/>
              <w:left w:val="nil"/>
              <w:bottom w:val="single" w:sz="4" w:space="0" w:color="auto"/>
              <w:right w:val="single" w:sz="4" w:space="0" w:color="auto"/>
            </w:tcBorders>
            <w:shd w:val="clear" w:color="auto" w:fill="auto"/>
            <w:noWrap/>
            <w:vAlign w:val="bottom"/>
            <w:hideMark/>
          </w:tcPr>
          <w:p w14:paraId="538ED01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8D152C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161800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47936F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9E92650"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ABE8088"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b/>
                <w:bCs/>
                <w:color w:val="000000"/>
                <w:lang w:val="es-ES" w:eastAsia="es-ES"/>
              </w:rPr>
              <w:t>DEPÓSITO 2</w:t>
            </w:r>
            <w:r w:rsidRPr="00132D74">
              <w:rPr>
                <w:rFonts w:ascii="Arial" w:eastAsia="Times New Roman" w:hAnsi="Arial" w:cs="Arial"/>
                <w:color w:val="000000"/>
                <w:lang w:val="es-ES" w:eastAsia="es-ES"/>
              </w:rPr>
              <w:t xml:space="preserve"> (Calle </w:t>
            </w:r>
            <w:proofErr w:type="spellStart"/>
            <w:r w:rsidRPr="00132D74">
              <w:rPr>
                <w:rFonts w:ascii="Arial" w:eastAsia="Times New Roman" w:hAnsi="Arial" w:cs="Arial"/>
                <w:color w:val="000000"/>
                <w:lang w:val="es-ES" w:eastAsia="es-ES"/>
              </w:rPr>
              <w:t>Mcal</w:t>
            </w:r>
            <w:proofErr w:type="spellEnd"/>
            <w:r w:rsidRPr="00132D74">
              <w:rPr>
                <w:rFonts w:ascii="Arial" w:eastAsia="Times New Roman" w:hAnsi="Arial" w:cs="Arial"/>
                <w:color w:val="000000"/>
                <w:lang w:val="es-ES" w:eastAsia="es-ES"/>
              </w:rPr>
              <w:t>. Santa Cruz Edificio BOLIVAR piso 1) (A requerimiento)</w:t>
            </w:r>
          </w:p>
        </w:tc>
        <w:tc>
          <w:tcPr>
            <w:tcW w:w="1559" w:type="dxa"/>
            <w:tcBorders>
              <w:top w:val="nil"/>
              <w:left w:val="nil"/>
              <w:bottom w:val="single" w:sz="4" w:space="0" w:color="auto"/>
              <w:right w:val="single" w:sz="4" w:space="0" w:color="auto"/>
            </w:tcBorders>
            <w:shd w:val="clear" w:color="auto" w:fill="auto"/>
            <w:noWrap/>
            <w:vAlign w:val="bottom"/>
            <w:hideMark/>
          </w:tcPr>
          <w:p w14:paraId="6955B74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866485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6F25D0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AE8394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071D1AD"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06FB1A5"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ÍTEM 3:</w:t>
            </w:r>
            <w:r w:rsidRPr="00132D74">
              <w:rPr>
                <w:rFonts w:ascii="Arial" w:eastAsia="Times New Roman" w:hAnsi="Arial" w:cs="Arial"/>
                <w:color w:val="000000"/>
                <w:lang w:val="es-ES" w:eastAsia="es-ES"/>
              </w:rPr>
              <w:t xml:space="preserve"> POLICONSULTORIO EL ALTO.- Av. Unión N° 520 entre Av. 6 de Marzo y Téllez Ross</w:t>
            </w:r>
          </w:p>
        </w:tc>
        <w:tc>
          <w:tcPr>
            <w:tcW w:w="1559" w:type="dxa"/>
            <w:tcBorders>
              <w:top w:val="nil"/>
              <w:left w:val="nil"/>
              <w:bottom w:val="single" w:sz="4" w:space="0" w:color="auto"/>
              <w:right w:val="single" w:sz="4" w:space="0" w:color="auto"/>
            </w:tcBorders>
            <w:shd w:val="clear" w:color="auto" w:fill="auto"/>
            <w:noWrap/>
            <w:vAlign w:val="bottom"/>
            <w:hideMark/>
          </w:tcPr>
          <w:p w14:paraId="57FEADA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059C28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E88A3E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B0601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A15A12D"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9857EDD"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ÍTEM 4:</w:t>
            </w:r>
            <w:r w:rsidRPr="00132D74">
              <w:rPr>
                <w:rFonts w:ascii="Arial" w:eastAsia="Times New Roman" w:hAnsi="Arial" w:cs="Arial"/>
                <w:color w:val="000000"/>
                <w:lang w:val="es-ES" w:eastAsia="es-ES"/>
              </w:rPr>
              <w:t xml:space="preserve"> OFICINAS ADMINISTRATIVAS (REG. LA PAZ).- PB, Piso 1 y 2 Torre Este, Calle Federico </w:t>
            </w:r>
            <w:proofErr w:type="spellStart"/>
            <w:r w:rsidRPr="00132D74">
              <w:rPr>
                <w:rFonts w:ascii="Arial" w:eastAsia="Times New Roman" w:hAnsi="Arial" w:cs="Arial"/>
                <w:color w:val="000000"/>
                <w:lang w:val="es-ES" w:eastAsia="es-ES"/>
              </w:rPr>
              <w:t>Zuazo</w:t>
            </w:r>
            <w:proofErr w:type="spellEnd"/>
            <w:r w:rsidRPr="00132D74">
              <w:rPr>
                <w:rFonts w:ascii="Arial" w:eastAsia="Times New Roman" w:hAnsi="Arial" w:cs="Arial"/>
                <w:color w:val="000000"/>
                <w:lang w:val="es-ES" w:eastAsia="es-ES"/>
              </w:rPr>
              <w:t xml:space="preserve"> esquina Reyes Ortiz, Edificio Torres </w:t>
            </w:r>
            <w:proofErr w:type="spellStart"/>
            <w:r w:rsidRPr="00132D74">
              <w:rPr>
                <w:rFonts w:ascii="Arial" w:eastAsia="Times New Roman" w:hAnsi="Arial" w:cs="Arial"/>
                <w:color w:val="000000"/>
                <w:lang w:val="es-ES" w:eastAsia="es-ES"/>
              </w:rPr>
              <w:t>Gundlach</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14:paraId="0160B3C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5DE00A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0CB9B3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E0F3FF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3935FAD"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AD508E7"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ÍTEM 5:</w:t>
            </w:r>
            <w:r w:rsidRPr="00132D74">
              <w:rPr>
                <w:rFonts w:ascii="Arial" w:eastAsia="Times New Roman" w:hAnsi="Arial" w:cs="Arial"/>
                <w:color w:val="000000"/>
                <w:lang w:val="es-ES" w:eastAsia="es-ES"/>
              </w:rPr>
              <w:t xml:space="preserve"> OFICINAS ADMINISTRATIVAS (OFICINA NACIONAL).- Piso 22 y 23 Torre Oeste  (Calle Federico </w:t>
            </w:r>
            <w:proofErr w:type="spellStart"/>
            <w:r w:rsidRPr="00132D74">
              <w:rPr>
                <w:rFonts w:ascii="Arial" w:eastAsia="Times New Roman" w:hAnsi="Arial" w:cs="Arial"/>
                <w:color w:val="000000"/>
                <w:lang w:val="es-ES" w:eastAsia="es-ES"/>
              </w:rPr>
              <w:t>Zuazo</w:t>
            </w:r>
            <w:proofErr w:type="spellEnd"/>
            <w:r w:rsidRPr="00132D74">
              <w:rPr>
                <w:rFonts w:ascii="Arial" w:eastAsia="Times New Roman" w:hAnsi="Arial" w:cs="Arial"/>
                <w:color w:val="000000"/>
                <w:lang w:val="es-ES" w:eastAsia="es-ES"/>
              </w:rPr>
              <w:t xml:space="preserve"> esquina Reyes Ortiz, Edificio Torres </w:t>
            </w:r>
            <w:proofErr w:type="spellStart"/>
            <w:r w:rsidRPr="00132D74">
              <w:rPr>
                <w:rFonts w:ascii="Arial" w:eastAsia="Times New Roman" w:hAnsi="Arial" w:cs="Arial"/>
                <w:color w:val="000000"/>
                <w:lang w:val="es-ES" w:eastAsia="es-ES"/>
              </w:rPr>
              <w:t>Gundlach</w:t>
            </w:r>
            <w:proofErr w:type="spellEnd"/>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noWrap/>
            <w:vAlign w:val="bottom"/>
            <w:hideMark/>
          </w:tcPr>
          <w:p w14:paraId="79C3395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17AC97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E90C45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2C9D23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3D03384" w14:textId="77777777" w:rsidTr="00875692">
        <w:trPr>
          <w:trHeight w:val="615"/>
        </w:trPr>
        <w:tc>
          <w:tcPr>
            <w:tcW w:w="5382"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57CA50CE"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E.  CONTINGENCIAS EN LA PRESTACIÓN DEL SERVICIO</w:t>
            </w:r>
          </w:p>
        </w:tc>
        <w:tc>
          <w:tcPr>
            <w:tcW w:w="709" w:type="dxa"/>
            <w:tcBorders>
              <w:top w:val="nil"/>
              <w:left w:val="nil"/>
              <w:bottom w:val="single" w:sz="4" w:space="0" w:color="auto"/>
              <w:right w:val="single" w:sz="4" w:space="0" w:color="auto"/>
            </w:tcBorders>
            <w:shd w:val="clear" w:color="auto" w:fill="auto"/>
            <w:noWrap/>
            <w:vAlign w:val="bottom"/>
            <w:hideMark/>
          </w:tcPr>
          <w:p w14:paraId="078ACA5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280A3A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C13EF4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A305BC2" w14:textId="77777777" w:rsidTr="003A5EB5">
        <w:trPr>
          <w:trHeight w:val="388"/>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55520EC"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En caso de Emergencias o requerimiento específico de la CSBP, la empresa adjudicada dispondrá del personal necesario, mismo que realizará todos los esfuerzos por solucionar cualquier problema que se presente, ya sea en los horarios establecidos del servicio o fuera de estos, no pudiendo dejar ningún tipo de trabajo pendiente, más aún si estos afectan en forma negativa a la CSBP. Tareas que deben estar consideradas en el presupuesto presentado por la empresa, y no constituirán pago adicional por la CSBP.</w:t>
            </w:r>
          </w:p>
        </w:tc>
        <w:tc>
          <w:tcPr>
            <w:tcW w:w="1559" w:type="dxa"/>
            <w:tcBorders>
              <w:top w:val="nil"/>
              <w:left w:val="nil"/>
              <w:bottom w:val="single" w:sz="4" w:space="0" w:color="auto"/>
              <w:right w:val="single" w:sz="4" w:space="0" w:color="auto"/>
            </w:tcBorders>
            <w:shd w:val="clear" w:color="auto" w:fill="auto"/>
            <w:noWrap/>
            <w:vAlign w:val="bottom"/>
            <w:hideMark/>
          </w:tcPr>
          <w:p w14:paraId="3DDCF2F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06304B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1B9BA4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D2BF3A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C897F60" w14:textId="77777777" w:rsidTr="003A5EB5">
        <w:trPr>
          <w:trHeight w:val="256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C3D23DA"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Todo el personal de la empresa adjudicada está comprometido a responder al llamado para tareas de emergencia o contingencias que se presenten, y lo hará a simple llamado telefónico o perifoneado de la CSBP; para tal efecto la empresa adjudicada hará conocer los números telefónicos tanto fijos como móviles, que permitan la inmediata comunicación con dicho personal. Estas emergencias serán atendidas en el tiempo que permita una solución efectiva además de evitar riesgos tanto personales como de otra índole para la CSBP y la empresa adjudicada. El trabajo se realizará con el personal suficiente y necesario a criterio de la CSBP y sin ningún costo adicional para el mismo. </w:t>
            </w:r>
          </w:p>
        </w:tc>
        <w:tc>
          <w:tcPr>
            <w:tcW w:w="1559" w:type="dxa"/>
            <w:tcBorders>
              <w:top w:val="nil"/>
              <w:left w:val="nil"/>
              <w:bottom w:val="single" w:sz="4" w:space="0" w:color="auto"/>
              <w:right w:val="single" w:sz="4" w:space="0" w:color="auto"/>
            </w:tcBorders>
            <w:shd w:val="clear" w:color="auto" w:fill="auto"/>
            <w:noWrap/>
            <w:vAlign w:val="bottom"/>
            <w:hideMark/>
          </w:tcPr>
          <w:p w14:paraId="40953E2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87D735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FBDE9E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3C2357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ED24BFA" w14:textId="77777777" w:rsidTr="003A5EB5">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1E876CB"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En caso extremo y cuando se presente una emergencia o contingencia que sobrepase los recursos humanos, técnicos o de otra índole de la empresa adjudicada, ésta debe tener la capacidad de evaluar a tiempo y responder con alternativas de soluciones externas, más, el informe inmediato a la CSBP. </w:t>
            </w:r>
          </w:p>
        </w:tc>
        <w:tc>
          <w:tcPr>
            <w:tcW w:w="1559" w:type="dxa"/>
            <w:tcBorders>
              <w:top w:val="nil"/>
              <w:left w:val="nil"/>
              <w:bottom w:val="single" w:sz="4" w:space="0" w:color="auto"/>
              <w:right w:val="single" w:sz="4" w:space="0" w:color="auto"/>
            </w:tcBorders>
            <w:shd w:val="clear" w:color="auto" w:fill="auto"/>
            <w:noWrap/>
            <w:vAlign w:val="bottom"/>
            <w:hideMark/>
          </w:tcPr>
          <w:p w14:paraId="0E22196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D3514C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869FA8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4BC81F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836DC66" w14:textId="77777777" w:rsidTr="003A5EB5">
        <w:trPr>
          <w:trHeight w:val="109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4B98398"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En caso de accidente por pinchazo, corte y/o salpicadura, golpes, caídas, el Trabajador Afectado: </w:t>
            </w:r>
          </w:p>
        </w:tc>
        <w:tc>
          <w:tcPr>
            <w:tcW w:w="1559" w:type="dxa"/>
            <w:tcBorders>
              <w:top w:val="nil"/>
              <w:left w:val="nil"/>
              <w:bottom w:val="single" w:sz="4" w:space="0" w:color="auto"/>
              <w:right w:val="single" w:sz="4" w:space="0" w:color="auto"/>
            </w:tcBorders>
            <w:shd w:val="clear" w:color="auto" w:fill="auto"/>
            <w:noWrap/>
            <w:vAlign w:val="bottom"/>
            <w:hideMark/>
          </w:tcPr>
          <w:p w14:paraId="6BFA4CE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C64852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755A14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B18245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901606F" w14:textId="77777777" w:rsidTr="003A5EB5">
        <w:trPr>
          <w:trHeight w:val="15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BB1F0ED"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Dejará inmediatamente la actividad que está realizando, siendo el encargado el responsable de informar al agente del área para su conducta (traslado al seguro social que corresponda).-</w:t>
            </w:r>
          </w:p>
        </w:tc>
        <w:tc>
          <w:tcPr>
            <w:tcW w:w="1559" w:type="dxa"/>
            <w:tcBorders>
              <w:top w:val="nil"/>
              <w:left w:val="nil"/>
              <w:bottom w:val="single" w:sz="4" w:space="0" w:color="auto"/>
              <w:right w:val="single" w:sz="4" w:space="0" w:color="auto"/>
            </w:tcBorders>
            <w:shd w:val="clear" w:color="auto" w:fill="auto"/>
            <w:noWrap/>
            <w:vAlign w:val="bottom"/>
            <w:hideMark/>
          </w:tcPr>
          <w:p w14:paraId="44746C9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176DB6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7CC1CF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C80170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56A9A8A" w14:textId="77777777" w:rsidTr="003A5EB5">
        <w:trPr>
          <w:trHeight w:val="132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4DD4ED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El encargado/supervisor de turno informara oportunamente al fiscal de servicio para que evalué la redistribución y/o reemplazo de personal en caso que lo amerite.  </w:t>
            </w:r>
          </w:p>
        </w:tc>
        <w:tc>
          <w:tcPr>
            <w:tcW w:w="1559" w:type="dxa"/>
            <w:tcBorders>
              <w:top w:val="nil"/>
              <w:left w:val="nil"/>
              <w:bottom w:val="single" w:sz="4" w:space="0" w:color="auto"/>
              <w:right w:val="single" w:sz="4" w:space="0" w:color="auto"/>
            </w:tcBorders>
            <w:shd w:val="clear" w:color="auto" w:fill="auto"/>
            <w:noWrap/>
            <w:vAlign w:val="bottom"/>
            <w:hideMark/>
          </w:tcPr>
          <w:p w14:paraId="1925DFF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D0D4B5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20F145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78BB34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AB298F2" w14:textId="77777777" w:rsidTr="003A5EB5">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5B78CDB"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5.</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Empresa adjudicada debe realizar el aspirado, limpieza, lavado, lustrado, etc. de ambientes afectados por eventos de emergencia, (inundación, fugas de agua, casos fortuitos y de fuerza mayor, etc.).</w:t>
            </w:r>
          </w:p>
        </w:tc>
        <w:tc>
          <w:tcPr>
            <w:tcW w:w="1559" w:type="dxa"/>
            <w:tcBorders>
              <w:top w:val="nil"/>
              <w:left w:val="nil"/>
              <w:bottom w:val="single" w:sz="4" w:space="0" w:color="auto"/>
              <w:right w:val="single" w:sz="4" w:space="0" w:color="auto"/>
            </w:tcBorders>
            <w:shd w:val="clear" w:color="auto" w:fill="auto"/>
            <w:noWrap/>
            <w:vAlign w:val="bottom"/>
            <w:hideMark/>
          </w:tcPr>
          <w:p w14:paraId="0DA3768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30762D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D67188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72612F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F0F4AA9" w14:textId="77777777" w:rsidTr="00875692">
        <w:trPr>
          <w:trHeight w:val="1215"/>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60A2687C"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F. LIMPIEZA DE AMBIENTES HOSPITALARIOS - ITEM 1: CLINICA  ITEM 2: POLICONSULTORIO </w:t>
            </w:r>
            <w:proofErr w:type="gramStart"/>
            <w:r w:rsidRPr="00132D74">
              <w:rPr>
                <w:rFonts w:ascii="Arial" w:eastAsia="Times New Roman" w:hAnsi="Arial" w:cs="Arial"/>
                <w:b/>
                <w:bCs/>
                <w:color w:val="000000"/>
                <w:lang w:val="es-ES" w:eastAsia="es-ES"/>
              </w:rPr>
              <w:t>CENTRAL ,</w:t>
            </w:r>
            <w:proofErr w:type="gramEnd"/>
            <w:r w:rsidRPr="00132D74">
              <w:rPr>
                <w:rFonts w:ascii="Arial" w:eastAsia="Times New Roman" w:hAnsi="Arial" w:cs="Arial"/>
                <w:b/>
                <w:bCs/>
                <w:color w:val="000000"/>
                <w:lang w:val="es-ES" w:eastAsia="es-ES"/>
              </w:rPr>
              <w:t xml:space="preserve"> ITEM 3: POLICONSULTORIO EL ALTO.</w:t>
            </w:r>
          </w:p>
        </w:tc>
        <w:tc>
          <w:tcPr>
            <w:tcW w:w="709" w:type="dxa"/>
            <w:tcBorders>
              <w:top w:val="nil"/>
              <w:left w:val="nil"/>
              <w:bottom w:val="single" w:sz="4" w:space="0" w:color="auto"/>
              <w:right w:val="single" w:sz="4" w:space="0" w:color="auto"/>
            </w:tcBorders>
            <w:shd w:val="clear" w:color="auto" w:fill="auto"/>
            <w:noWrap/>
            <w:vAlign w:val="bottom"/>
            <w:hideMark/>
          </w:tcPr>
          <w:p w14:paraId="518F3E7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F5BC71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EF1030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8B7283A" w14:textId="77777777" w:rsidTr="00875692">
        <w:trPr>
          <w:trHeight w:val="570"/>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08B02B1C"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F.1. CLASIFICACIÓN DE AMBIENTES HOSPITALARIOS </w:t>
            </w:r>
          </w:p>
        </w:tc>
        <w:tc>
          <w:tcPr>
            <w:tcW w:w="709" w:type="dxa"/>
            <w:tcBorders>
              <w:top w:val="nil"/>
              <w:left w:val="nil"/>
              <w:bottom w:val="single" w:sz="4" w:space="0" w:color="auto"/>
              <w:right w:val="single" w:sz="4" w:space="0" w:color="auto"/>
            </w:tcBorders>
            <w:shd w:val="clear" w:color="auto" w:fill="auto"/>
            <w:noWrap/>
            <w:vAlign w:val="bottom"/>
            <w:hideMark/>
          </w:tcPr>
          <w:p w14:paraId="6972926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B688E2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5235D1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07D615D" w14:textId="77777777" w:rsidTr="003A5EB5">
        <w:trPr>
          <w:trHeight w:val="11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58F0FFE"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Empresa debe conocer y aplicar las Normas Nacionales e Institucionales para la limpieza, desinfección y mantenimiento del brillo del piso de todos los ambientes de la Regional La Paz, en todo momento, cumpliendo así mismo, con las Normas de  Bioseguridad.</w:t>
            </w:r>
          </w:p>
        </w:tc>
        <w:tc>
          <w:tcPr>
            <w:tcW w:w="1559" w:type="dxa"/>
            <w:tcBorders>
              <w:top w:val="nil"/>
              <w:left w:val="nil"/>
              <w:bottom w:val="single" w:sz="4" w:space="0" w:color="auto"/>
              <w:right w:val="single" w:sz="4" w:space="0" w:color="auto"/>
            </w:tcBorders>
            <w:shd w:val="clear" w:color="auto" w:fill="auto"/>
            <w:noWrap/>
            <w:vAlign w:val="bottom"/>
            <w:hideMark/>
          </w:tcPr>
          <w:p w14:paraId="5C652B5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03D491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A296A3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1DDAE8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0A226A7"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50CEAFA"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empresa adjudicataria debe respetar la clasificación  de los ambientes hospitalarios según nivel de contaminación:</w:t>
            </w:r>
          </w:p>
        </w:tc>
        <w:tc>
          <w:tcPr>
            <w:tcW w:w="1559" w:type="dxa"/>
            <w:tcBorders>
              <w:top w:val="nil"/>
              <w:left w:val="nil"/>
              <w:bottom w:val="single" w:sz="4" w:space="0" w:color="auto"/>
              <w:right w:val="single" w:sz="4" w:space="0" w:color="auto"/>
            </w:tcBorders>
            <w:shd w:val="clear" w:color="auto" w:fill="auto"/>
            <w:noWrap/>
            <w:vAlign w:val="bottom"/>
            <w:hideMark/>
          </w:tcPr>
          <w:p w14:paraId="4B9F498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8D43ED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17BC1E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3CAA82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2E4EC80" w14:textId="77777777" w:rsidTr="003A5EB5">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7B1B4DF"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ÁREAS CRÍTICAS:</w:t>
            </w:r>
            <w:r w:rsidRPr="00132D74">
              <w:rPr>
                <w:rFonts w:ascii="Arial" w:eastAsia="Times New Roman" w:hAnsi="Arial" w:cs="Arial"/>
                <w:color w:val="000000"/>
                <w:lang w:val="es-ES" w:eastAsia="es-ES"/>
              </w:rPr>
              <w:t xml:space="preserve"> Área con alto riesgo de contaminación y contacto con elementos biológicos y fluidos corporales, así como otras sustancias.</w:t>
            </w:r>
          </w:p>
        </w:tc>
        <w:tc>
          <w:tcPr>
            <w:tcW w:w="1559" w:type="dxa"/>
            <w:tcBorders>
              <w:top w:val="nil"/>
              <w:left w:val="nil"/>
              <w:bottom w:val="single" w:sz="4" w:space="0" w:color="auto"/>
              <w:right w:val="single" w:sz="4" w:space="0" w:color="auto"/>
            </w:tcBorders>
            <w:shd w:val="clear" w:color="auto" w:fill="auto"/>
            <w:noWrap/>
            <w:vAlign w:val="bottom"/>
            <w:hideMark/>
          </w:tcPr>
          <w:p w14:paraId="7774D7E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88BB3B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27AB55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88AE0F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804C0A8"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351BEA5" w14:textId="77777777" w:rsidR="00132D74" w:rsidRPr="00132D74" w:rsidRDefault="00132D74" w:rsidP="00132D74">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Unidad de Cuidados intensivos  de adultos</w:t>
            </w:r>
          </w:p>
        </w:tc>
        <w:tc>
          <w:tcPr>
            <w:tcW w:w="1559" w:type="dxa"/>
            <w:tcBorders>
              <w:top w:val="nil"/>
              <w:left w:val="nil"/>
              <w:bottom w:val="single" w:sz="4" w:space="0" w:color="auto"/>
              <w:right w:val="single" w:sz="4" w:space="0" w:color="auto"/>
            </w:tcBorders>
            <w:shd w:val="clear" w:color="auto" w:fill="auto"/>
            <w:noWrap/>
            <w:vAlign w:val="bottom"/>
            <w:hideMark/>
          </w:tcPr>
          <w:p w14:paraId="520B991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1FD807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53739E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2B4AAB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F353AF7"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95FD902" w14:textId="77777777" w:rsidR="00132D74" w:rsidRPr="00132D74" w:rsidRDefault="00132D74" w:rsidP="00132D74">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Unidad de Cuidados Intensivos neonatal</w:t>
            </w:r>
          </w:p>
        </w:tc>
        <w:tc>
          <w:tcPr>
            <w:tcW w:w="1559" w:type="dxa"/>
            <w:tcBorders>
              <w:top w:val="nil"/>
              <w:left w:val="nil"/>
              <w:bottom w:val="single" w:sz="4" w:space="0" w:color="auto"/>
              <w:right w:val="single" w:sz="4" w:space="0" w:color="auto"/>
            </w:tcBorders>
            <w:shd w:val="clear" w:color="auto" w:fill="auto"/>
            <w:noWrap/>
            <w:vAlign w:val="bottom"/>
            <w:hideMark/>
          </w:tcPr>
          <w:p w14:paraId="0D14E26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53DE6C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2CC237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C79296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1CBF72C"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823EF92" w14:textId="77777777" w:rsidR="00132D74" w:rsidRPr="00132D74" w:rsidRDefault="00132D74" w:rsidP="00132D74">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Área quirúrgica, sala de partos y prepartos</w:t>
            </w:r>
          </w:p>
        </w:tc>
        <w:tc>
          <w:tcPr>
            <w:tcW w:w="1559" w:type="dxa"/>
            <w:tcBorders>
              <w:top w:val="nil"/>
              <w:left w:val="nil"/>
              <w:bottom w:val="single" w:sz="4" w:space="0" w:color="auto"/>
              <w:right w:val="single" w:sz="4" w:space="0" w:color="auto"/>
            </w:tcBorders>
            <w:shd w:val="clear" w:color="auto" w:fill="auto"/>
            <w:noWrap/>
            <w:vAlign w:val="bottom"/>
            <w:hideMark/>
          </w:tcPr>
          <w:p w14:paraId="35AA85B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9D8708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F60F97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64EA2E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9E12AFA"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8D60D82" w14:textId="77777777" w:rsidR="00132D74" w:rsidRPr="00132D74" w:rsidRDefault="00132D74" w:rsidP="00132D74">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Central de Esterilización</w:t>
            </w:r>
          </w:p>
        </w:tc>
        <w:tc>
          <w:tcPr>
            <w:tcW w:w="1559" w:type="dxa"/>
            <w:tcBorders>
              <w:top w:val="nil"/>
              <w:left w:val="nil"/>
              <w:bottom w:val="single" w:sz="4" w:space="0" w:color="auto"/>
              <w:right w:val="single" w:sz="4" w:space="0" w:color="auto"/>
            </w:tcBorders>
            <w:shd w:val="clear" w:color="auto" w:fill="auto"/>
            <w:noWrap/>
            <w:vAlign w:val="bottom"/>
            <w:hideMark/>
          </w:tcPr>
          <w:p w14:paraId="16D0E26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689B63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C211B4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D20AED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D85E2C1"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E3A98BB" w14:textId="77777777" w:rsidR="00132D74" w:rsidRPr="00132D74" w:rsidRDefault="00132D74" w:rsidP="00132D74">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Sala de Recuperación</w:t>
            </w:r>
          </w:p>
        </w:tc>
        <w:tc>
          <w:tcPr>
            <w:tcW w:w="1559" w:type="dxa"/>
            <w:tcBorders>
              <w:top w:val="nil"/>
              <w:left w:val="nil"/>
              <w:bottom w:val="single" w:sz="4" w:space="0" w:color="auto"/>
              <w:right w:val="single" w:sz="4" w:space="0" w:color="auto"/>
            </w:tcBorders>
            <w:shd w:val="clear" w:color="auto" w:fill="auto"/>
            <w:noWrap/>
            <w:vAlign w:val="bottom"/>
            <w:hideMark/>
          </w:tcPr>
          <w:p w14:paraId="1902049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D76F9B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856815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9AC2EA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A56A866"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458E128" w14:textId="77777777" w:rsidR="00132D74" w:rsidRPr="00132D74" w:rsidRDefault="00132D74" w:rsidP="00132D74">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Unidad de Cuidados Intermedios y mínimos Neonatales  </w:t>
            </w:r>
          </w:p>
        </w:tc>
        <w:tc>
          <w:tcPr>
            <w:tcW w:w="1559" w:type="dxa"/>
            <w:tcBorders>
              <w:top w:val="nil"/>
              <w:left w:val="nil"/>
              <w:bottom w:val="single" w:sz="4" w:space="0" w:color="auto"/>
              <w:right w:val="single" w:sz="4" w:space="0" w:color="auto"/>
            </w:tcBorders>
            <w:shd w:val="clear" w:color="auto" w:fill="auto"/>
            <w:noWrap/>
            <w:vAlign w:val="bottom"/>
            <w:hideMark/>
          </w:tcPr>
          <w:p w14:paraId="60C2633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C6625B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5C13E9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18BC6C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87422B1"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987298B" w14:textId="77777777" w:rsidR="00132D74" w:rsidRPr="00132D74" w:rsidRDefault="00132D74" w:rsidP="00132D74">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Emergencias</w:t>
            </w:r>
          </w:p>
        </w:tc>
        <w:tc>
          <w:tcPr>
            <w:tcW w:w="1559" w:type="dxa"/>
            <w:tcBorders>
              <w:top w:val="nil"/>
              <w:left w:val="nil"/>
              <w:bottom w:val="single" w:sz="4" w:space="0" w:color="auto"/>
              <w:right w:val="single" w:sz="4" w:space="0" w:color="auto"/>
            </w:tcBorders>
            <w:shd w:val="clear" w:color="auto" w:fill="auto"/>
            <w:noWrap/>
            <w:vAlign w:val="bottom"/>
            <w:hideMark/>
          </w:tcPr>
          <w:p w14:paraId="6151A73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487D9A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AB5566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9C1520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D70E7A1"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A63C5D4" w14:textId="77777777" w:rsidR="00132D74" w:rsidRPr="00132D74" w:rsidRDefault="00132D74" w:rsidP="00132D74">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Salas de Aislamiento inverso.</w:t>
            </w:r>
          </w:p>
        </w:tc>
        <w:tc>
          <w:tcPr>
            <w:tcW w:w="1559" w:type="dxa"/>
            <w:tcBorders>
              <w:top w:val="nil"/>
              <w:left w:val="nil"/>
              <w:bottom w:val="single" w:sz="4" w:space="0" w:color="auto"/>
              <w:right w:val="single" w:sz="4" w:space="0" w:color="auto"/>
            </w:tcBorders>
            <w:shd w:val="clear" w:color="auto" w:fill="auto"/>
            <w:noWrap/>
            <w:vAlign w:val="bottom"/>
            <w:hideMark/>
          </w:tcPr>
          <w:p w14:paraId="70A9349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652CE1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1B8DE0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C29DF8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F7C99D8"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F72DE0F" w14:textId="77777777" w:rsidR="00132D74" w:rsidRPr="00132D74" w:rsidRDefault="00132D74" w:rsidP="00132D74">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Laboratorio Clínico</w:t>
            </w:r>
          </w:p>
        </w:tc>
        <w:tc>
          <w:tcPr>
            <w:tcW w:w="1559" w:type="dxa"/>
            <w:tcBorders>
              <w:top w:val="nil"/>
              <w:left w:val="nil"/>
              <w:bottom w:val="single" w:sz="4" w:space="0" w:color="auto"/>
              <w:right w:val="single" w:sz="4" w:space="0" w:color="auto"/>
            </w:tcBorders>
            <w:shd w:val="clear" w:color="auto" w:fill="auto"/>
            <w:noWrap/>
            <w:vAlign w:val="bottom"/>
            <w:hideMark/>
          </w:tcPr>
          <w:p w14:paraId="54BDC5B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F5780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AE6F29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8F4B97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8A03556"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A26DE8A" w14:textId="77777777" w:rsidR="00132D74" w:rsidRPr="00132D74" w:rsidRDefault="00132D74" w:rsidP="00132D74">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Odontología </w:t>
            </w:r>
          </w:p>
        </w:tc>
        <w:tc>
          <w:tcPr>
            <w:tcW w:w="1559" w:type="dxa"/>
            <w:tcBorders>
              <w:top w:val="nil"/>
              <w:left w:val="nil"/>
              <w:bottom w:val="single" w:sz="4" w:space="0" w:color="auto"/>
              <w:right w:val="single" w:sz="4" w:space="0" w:color="auto"/>
            </w:tcBorders>
            <w:shd w:val="clear" w:color="auto" w:fill="auto"/>
            <w:noWrap/>
            <w:vAlign w:val="bottom"/>
            <w:hideMark/>
          </w:tcPr>
          <w:p w14:paraId="503443A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01335C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C0204C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47E341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801E4AD"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52AF0E5" w14:textId="77777777" w:rsidR="00132D74" w:rsidRPr="00132D74" w:rsidRDefault="00132D74" w:rsidP="00132D74">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Otorrinolaringología </w:t>
            </w:r>
          </w:p>
        </w:tc>
        <w:tc>
          <w:tcPr>
            <w:tcW w:w="1559" w:type="dxa"/>
            <w:tcBorders>
              <w:top w:val="nil"/>
              <w:left w:val="nil"/>
              <w:bottom w:val="single" w:sz="4" w:space="0" w:color="auto"/>
              <w:right w:val="single" w:sz="4" w:space="0" w:color="auto"/>
            </w:tcBorders>
            <w:shd w:val="clear" w:color="auto" w:fill="auto"/>
            <w:noWrap/>
            <w:vAlign w:val="bottom"/>
            <w:hideMark/>
          </w:tcPr>
          <w:p w14:paraId="7B68540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C6DBF9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95C766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B36FFD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5178468" w14:textId="77777777" w:rsidTr="003A5EB5">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BAE8734"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AREAS SEMICRITICAS: </w:t>
            </w:r>
            <w:r w:rsidRPr="00132D74">
              <w:rPr>
                <w:rFonts w:ascii="Arial" w:eastAsia="Times New Roman" w:hAnsi="Arial" w:cs="Arial"/>
                <w:color w:val="000000"/>
                <w:lang w:val="es-ES" w:eastAsia="es-ES"/>
              </w:rPr>
              <w:t>Áreas con riesgo moderado de contaminación y contacto con elementos biológicos y fluidos corporales.</w:t>
            </w:r>
          </w:p>
        </w:tc>
        <w:tc>
          <w:tcPr>
            <w:tcW w:w="1559" w:type="dxa"/>
            <w:tcBorders>
              <w:top w:val="nil"/>
              <w:left w:val="nil"/>
              <w:bottom w:val="single" w:sz="4" w:space="0" w:color="auto"/>
              <w:right w:val="single" w:sz="4" w:space="0" w:color="auto"/>
            </w:tcBorders>
            <w:shd w:val="clear" w:color="auto" w:fill="auto"/>
            <w:noWrap/>
            <w:vAlign w:val="bottom"/>
            <w:hideMark/>
          </w:tcPr>
          <w:p w14:paraId="0185C53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3EC657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EFE4C5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CC2B7F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D7F0FFE"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23F88E6"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Habitaciones para hospitalización </w:t>
            </w:r>
          </w:p>
        </w:tc>
        <w:tc>
          <w:tcPr>
            <w:tcW w:w="1559" w:type="dxa"/>
            <w:tcBorders>
              <w:top w:val="nil"/>
              <w:left w:val="nil"/>
              <w:bottom w:val="single" w:sz="4" w:space="0" w:color="auto"/>
              <w:right w:val="single" w:sz="4" w:space="0" w:color="auto"/>
            </w:tcBorders>
            <w:shd w:val="clear" w:color="auto" w:fill="auto"/>
            <w:noWrap/>
            <w:vAlign w:val="bottom"/>
            <w:hideMark/>
          </w:tcPr>
          <w:p w14:paraId="7A73AC3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2A2402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582E19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9145EA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37CAEB8"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E95646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Consulta Externa</w:t>
            </w:r>
          </w:p>
        </w:tc>
        <w:tc>
          <w:tcPr>
            <w:tcW w:w="1559" w:type="dxa"/>
            <w:tcBorders>
              <w:top w:val="nil"/>
              <w:left w:val="nil"/>
              <w:bottom w:val="single" w:sz="4" w:space="0" w:color="auto"/>
              <w:right w:val="single" w:sz="4" w:space="0" w:color="auto"/>
            </w:tcBorders>
            <w:shd w:val="clear" w:color="auto" w:fill="auto"/>
            <w:noWrap/>
            <w:vAlign w:val="bottom"/>
            <w:hideMark/>
          </w:tcPr>
          <w:p w14:paraId="6438C6A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12A310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AA818D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DCD993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D6B1C64"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147C8D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Farmacia </w:t>
            </w:r>
          </w:p>
        </w:tc>
        <w:tc>
          <w:tcPr>
            <w:tcW w:w="1559" w:type="dxa"/>
            <w:tcBorders>
              <w:top w:val="nil"/>
              <w:left w:val="nil"/>
              <w:bottom w:val="single" w:sz="4" w:space="0" w:color="auto"/>
              <w:right w:val="single" w:sz="4" w:space="0" w:color="auto"/>
            </w:tcBorders>
            <w:shd w:val="clear" w:color="auto" w:fill="auto"/>
            <w:noWrap/>
            <w:vAlign w:val="bottom"/>
            <w:hideMark/>
          </w:tcPr>
          <w:p w14:paraId="09F0036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7C0059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CA4983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170BF6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BC6B486"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12D29F4"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Comedor</w:t>
            </w:r>
          </w:p>
        </w:tc>
        <w:tc>
          <w:tcPr>
            <w:tcW w:w="1559" w:type="dxa"/>
            <w:tcBorders>
              <w:top w:val="nil"/>
              <w:left w:val="nil"/>
              <w:bottom w:val="single" w:sz="4" w:space="0" w:color="auto"/>
              <w:right w:val="single" w:sz="4" w:space="0" w:color="auto"/>
            </w:tcBorders>
            <w:shd w:val="clear" w:color="auto" w:fill="auto"/>
            <w:noWrap/>
            <w:vAlign w:val="bottom"/>
            <w:hideMark/>
          </w:tcPr>
          <w:p w14:paraId="7CAF58C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DED635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7080E0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B0F79F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FAD3A90"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108509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proofErr w:type="spellStart"/>
            <w:r w:rsidRPr="00132D74">
              <w:rPr>
                <w:rFonts w:ascii="Arial" w:eastAsia="Times New Roman" w:hAnsi="Arial" w:cs="Arial"/>
                <w:color w:val="000000"/>
                <w:lang w:val="es-ES" w:eastAsia="es-ES"/>
              </w:rPr>
              <w:t>Imagenología</w:t>
            </w:r>
            <w:proofErr w:type="spellEnd"/>
            <w:r w:rsidRPr="00132D74">
              <w:rPr>
                <w:rFonts w:ascii="Arial" w:eastAsia="Times New Roman" w:hAnsi="Arial" w:cs="Arial"/>
                <w:color w:val="000000"/>
                <w:lang w:val="es-ES" w:eastAsia="es-ES"/>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14:paraId="4707CD5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15DC72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5AD9AE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01D50B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F99B7C1"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3ACA338"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Lavandería</w:t>
            </w:r>
          </w:p>
        </w:tc>
        <w:tc>
          <w:tcPr>
            <w:tcW w:w="1559" w:type="dxa"/>
            <w:tcBorders>
              <w:top w:val="nil"/>
              <w:left w:val="nil"/>
              <w:bottom w:val="single" w:sz="4" w:space="0" w:color="auto"/>
              <w:right w:val="single" w:sz="4" w:space="0" w:color="auto"/>
            </w:tcBorders>
            <w:shd w:val="clear" w:color="auto" w:fill="auto"/>
            <w:noWrap/>
            <w:vAlign w:val="bottom"/>
            <w:hideMark/>
          </w:tcPr>
          <w:p w14:paraId="00FE7BC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DDF525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B67A82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2AADAD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129E9E3"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72B3E8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Fisioterapia</w:t>
            </w:r>
          </w:p>
        </w:tc>
        <w:tc>
          <w:tcPr>
            <w:tcW w:w="1559" w:type="dxa"/>
            <w:tcBorders>
              <w:top w:val="nil"/>
              <w:left w:val="nil"/>
              <w:bottom w:val="single" w:sz="4" w:space="0" w:color="auto"/>
              <w:right w:val="single" w:sz="4" w:space="0" w:color="auto"/>
            </w:tcBorders>
            <w:shd w:val="clear" w:color="auto" w:fill="auto"/>
            <w:noWrap/>
            <w:vAlign w:val="bottom"/>
            <w:hideMark/>
          </w:tcPr>
          <w:p w14:paraId="210BA67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6FD73F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45619E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62B961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EBA525B"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FFE9B21"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Morgue</w:t>
            </w:r>
          </w:p>
        </w:tc>
        <w:tc>
          <w:tcPr>
            <w:tcW w:w="1559" w:type="dxa"/>
            <w:tcBorders>
              <w:top w:val="nil"/>
              <w:left w:val="nil"/>
              <w:bottom w:val="single" w:sz="4" w:space="0" w:color="auto"/>
              <w:right w:val="single" w:sz="4" w:space="0" w:color="auto"/>
            </w:tcBorders>
            <w:shd w:val="clear" w:color="auto" w:fill="auto"/>
            <w:noWrap/>
            <w:vAlign w:val="bottom"/>
            <w:hideMark/>
          </w:tcPr>
          <w:p w14:paraId="75922FE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443C45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6D05CA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2804A9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7076339" w14:textId="77777777" w:rsidTr="003A5EB5">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CF63C43"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    AREAS NO CRITICAS:</w:t>
            </w:r>
            <w:r w:rsidRPr="00132D74">
              <w:rPr>
                <w:rFonts w:ascii="Arial" w:eastAsia="Times New Roman" w:hAnsi="Arial" w:cs="Arial"/>
                <w:color w:val="000000"/>
                <w:lang w:val="es-ES" w:eastAsia="es-ES"/>
              </w:rPr>
              <w:t xml:space="preserve"> Áreas con riesgo mínimo de contaminación y contacto con elementos biológicos y fluidos corporales :</w:t>
            </w:r>
          </w:p>
        </w:tc>
        <w:tc>
          <w:tcPr>
            <w:tcW w:w="1559" w:type="dxa"/>
            <w:tcBorders>
              <w:top w:val="nil"/>
              <w:left w:val="nil"/>
              <w:bottom w:val="single" w:sz="4" w:space="0" w:color="auto"/>
              <w:right w:val="single" w:sz="4" w:space="0" w:color="auto"/>
            </w:tcBorders>
            <w:shd w:val="clear" w:color="auto" w:fill="auto"/>
            <w:noWrap/>
            <w:vAlign w:val="bottom"/>
            <w:hideMark/>
          </w:tcPr>
          <w:p w14:paraId="5D72899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E1548F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19DD14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E73441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EED298B"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1763EC6"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Oficinas   </w:t>
            </w:r>
          </w:p>
        </w:tc>
        <w:tc>
          <w:tcPr>
            <w:tcW w:w="1559" w:type="dxa"/>
            <w:tcBorders>
              <w:top w:val="nil"/>
              <w:left w:val="nil"/>
              <w:bottom w:val="single" w:sz="4" w:space="0" w:color="auto"/>
              <w:right w:val="single" w:sz="4" w:space="0" w:color="auto"/>
            </w:tcBorders>
            <w:shd w:val="clear" w:color="auto" w:fill="auto"/>
            <w:noWrap/>
            <w:vAlign w:val="bottom"/>
            <w:hideMark/>
          </w:tcPr>
          <w:p w14:paraId="10530D3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D2DF3C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6EE177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707524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9ED22A6"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B5F7D9B"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Almacén de Farmacia y materiales               </w:t>
            </w:r>
          </w:p>
        </w:tc>
        <w:tc>
          <w:tcPr>
            <w:tcW w:w="1559" w:type="dxa"/>
            <w:tcBorders>
              <w:top w:val="nil"/>
              <w:left w:val="nil"/>
              <w:bottom w:val="single" w:sz="4" w:space="0" w:color="auto"/>
              <w:right w:val="single" w:sz="4" w:space="0" w:color="auto"/>
            </w:tcBorders>
            <w:shd w:val="clear" w:color="auto" w:fill="auto"/>
            <w:noWrap/>
            <w:vAlign w:val="bottom"/>
            <w:hideMark/>
          </w:tcPr>
          <w:p w14:paraId="7962816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30BC51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595718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13218C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E2F6891"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956EF0D"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Pasillos </w:t>
            </w:r>
          </w:p>
        </w:tc>
        <w:tc>
          <w:tcPr>
            <w:tcW w:w="1559" w:type="dxa"/>
            <w:tcBorders>
              <w:top w:val="nil"/>
              <w:left w:val="nil"/>
              <w:bottom w:val="single" w:sz="4" w:space="0" w:color="auto"/>
              <w:right w:val="single" w:sz="4" w:space="0" w:color="auto"/>
            </w:tcBorders>
            <w:shd w:val="clear" w:color="auto" w:fill="auto"/>
            <w:noWrap/>
            <w:vAlign w:val="bottom"/>
            <w:hideMark/>
          </w:tcPr>
          <w:p w14:paraId="471DC12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B86EF0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28D73F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7A6344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ADCDE63"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BCB8367"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Salas de espera                 </w:t>
            </w:r>
          </w:p>
        </w:tc>
        <w:tc>
          <w:tcPr>
            <w:tcW w:w="1559" w:type="dxa"/>
            <w:tcBorders>
              <w:top w:val="nil"/>
              <w:left w:val="nil"/>
              <w:bottom w:val="single" w:sz="4" w:space="0" w:color="auto"/>
              <w:right w:val="single" w:sz="4" w:space="0" w:color="auto"/>
            </w:tcBorders>
            <w:shd w:val="clear" w:color="auto" w:fill="auto"/>
            <w:noWrap/>
            <w:vAlign w:val="bottom"/>
            <w:hideMark/>
          </w:tcPr>
          <w:p w14:paraId="397CE2A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710118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E7C973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CC1336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296BAD7"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64C671E"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Vestidores </w:t>
            </w:r>
          </w:p>
        </w:tc>
        <w:tc>
          <w:tcPr>
            <w:tcW w:w="1559" w:type="dxa"/>
            <w:tcBorders>
              <w:top w:val="nil"/>
              <w:left w:val="nil"/>
              <w:bottom w:val="single" w:sz="4" w:space="0" w:color="auto"/>
              <w:right w:val="single" w:sz="4" w:space="0" w:color="auto"/>
            </w:tcBorders>
            <w:shd w:val="clear" w:color="auto" w:fill="auto"/>
            <w:noWrap/>
            <w:vAlign w:val="bottom"/>
            <w:hideMark/>
          </w:tcPr>
          <w:p w14:paraId="3C1C93C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F5E4E1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FE70B3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DA7348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0EE31A0"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B8AB2E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Archivos                          </w:t>
            </w:r>
          </w:p>
        </w:tc>
        <w:tc>
          <w:tcPr>
            <w:tcW w:w="1559" w:type="dxa"/>
            <w:tcBorders>
              <w:top w:val="nil"/>
              <w:left w:val="nil"/>
              <w:bottom w:val="single" w:sz="4" w:space="0" w:color="auto"/>
              <w:right w:val="single" w:sz="4" w:space="0" w:color="auto"/>
            </w:tcBorders>
            <w:shd w:val="clear" w:color="auto" w:fill="auto"/>
            <w:noWrap/>
            <w:vAlign w:val="bottom"/>
            <w:hideMark/>
          </w:tcPr>
          <w:p w14:paraId="02FF32B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349AA0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C0C27E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962DE1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8E69273"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CF2C63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Gradas                               </w:t>
            </w:r>
          </w:p>
        </w:tc>
        <w:tc>
          <w:tcPr>
            <w:tcW w:w="1559" w:type="dxa"/>
            <w:tcBorders>
              <w:top w:val="nil"/>
              <w:left w:val="nil"/>
              <w:bottom w:val="single" w:sz="4" w:space="0" w:color="auto"/>
              <w:right w:val="single" w:sz="4" w:space="0" w:color="auto"/>
            </w:tcBorders>
            <w:shd w:val="clear" w:color="auto" w:fill="auto"/>
            <w:noWrap/>
            <w:vAlign w:val="bottom"/>
            <w:hideMark/>
          </w:tcPr>
          <w:p w14:paraId="08AA952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327DD8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B6AED1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015A1A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6D76175"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08D345E"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Salón de conferencias        </w:t>
            </w:r>
          </w:p>
        </w:tc>
        <w:tc>
          <w:tcPr>
            <w:tcW w:w="1559" w:type="dxa"/>
            <w:tcBorders>
              <w:top w:val="nil"/>
              <w:left w:val="nil"/>
              <w:bottom w:val="single" w:sz="4" w:space="0" w:color="auto"/>
              <w:right w:val="single" w:sz="4" w:space="0" w:color="auto"/>
            </w:tcBorders>
            <w:shd w:val="clear" w:color="auto" w:fill="auto"/>
            <w:noWrap/>
            <w:vAlign w:val="bottom"/>
            <w:hideMark/>
          </w:tcPr>
          <w:p w14:paraId="741EFE3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40C99B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271F1C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85603A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B7E30FD"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FC2911B"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Capilla</w:t>
            </w:r>
          </w:p>
        </w:tc>
        <w:tc>
          <w:tcPr>
            <w:tcW w:w="1559" w:type="dxa"/>
            <w:tcBorders>
              <w:top w:val="nil"/>
              <w:left w:val="nil"/>
              <w:bottom w:val="single" w:sz="4" w:space="0" w:color="auto"/>
              <w:right w:val="single" w:sz="4" w:space="0" w:color="auto"/>
            </w:tcBorders>
            <w:shd w:val="clear" w:color="auto" w:fill="auto"/>
            <w:noWrap/>
            <w:vAlign w:val="bottom"/>
            <w:hideMark/>
          </w:tcPr>
          <w:p w14:paraId="46459D3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7AD09B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45B91C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7F4F59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35762A3"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32A4E47"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Ascensores</w:t>
            </w:r>
          </w:p>
        </w:tc>
        <w:tc>
          <w:tcPr>
            <w:tcW w:w="1559" w:type="dxa"/>
            <w:tcBorders>
              <w:top w:val="nil"/>
              <w:left w:val="nil"/>
              <w:bottom w:val="single" w:sz="4" w:space="0" w:color="auto"/>
              <w:right w:val="single" w:sz="4" w:space="0" w:color="auto"/>
            </w:tcBorders>
            <w:shd w:val="clear" w:color="auto" w:fill="auto"/>
            <w:noWrap/>
            <w:vAlign w:val="bottom"/>
            <w:hideMark/>
          </w:tcPr>
          <w:p w14:paraId="5909B0A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3CA5BE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535262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3049F1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912807E"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A6FCCA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w:t>
            </w:r>
            <w:r w:rsidRPr="00132D74">
              <w:rPr>
                <w:rFonts w:ascii="Arial" w:eastAsia="Times New Roman" w:hAnsi="Arial" w:cs="Arial"/>
                <w:color w:val="000000"/>
                <w:lang w:val="es-ES" w:eastAsia="es-ES"/>
              </w:rPr>
              <w:t>Ambientes Exteriores: Jardines, Estacionamiento, terrazas y otros.</w:t>
            </w:r>
          </w:p>
        </w:tc>
        <w:tc>
          <w:tcPr>
            <w:tcW w:w="1559" w:type="dxa"/>
            <w:tcBorders>
              <w:top w:val="nil"/>
              <w:left w:val="nil"/>
              <w:bottom w:val="single" w:sz="4" w:space="0" w:color="auto"/>
              <w:right w:val="single" w:sz="4" w:space="0" w:color="auto"/>
            </w:tcBorders>
            <w:shd w:val="clear" w:color="auto" w:fill="auto"/>
            <w:noWrap/>
            <w:vAlign w:val="bottom"/>
            <w:hideMark/>
          </w:tcPr>
          <w:p w14:paraId="5E0BCAE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575149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7A459B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712D8C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1EF6C30"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45D8188C"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F.2. TIPOS DE LIMPIEZA</w:t>
            </w:r>
          </w:p>
        </w:tc>
        <w:tc>
          <w:tcPr>
            <w:tcW w:w="709" w:type="dxa"/>
            <w:tcBorders>
              <w:top w:val="nil"/>
              <w:left w:val="nil"/>
              <w:bottom w:val="single" w:sz="4" w:space="0" w:color="auto"/>
              <w:right w:val="single" w:sz="4" w:space="0" w:color="auto"/>
            </w:tcBorders>
            <w:shd w:val="clear" w:color="auto" w:fill="auto"/>
            <w:noWrap/>
            <w:vAlign w:val="bottom"/>
            <w:hideMark/>
          </w:tcPr>
          <w:p w14:paraId="0E32843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307AF5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8DD6EC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DC73C9C"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916212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La Empresa adjudicataria se compromete a realizar los diferentes tipos de limpieza según planificación de las rutinas de los Servicios, área diferenciada y requerimiento, cumpliendo Normas de Bioseguridad.</w:t>
            </w:r>
          </w:p>
        </w:tc>
        <w:tc>
          <w:tcPr>
            <w:tcW w:w="1559" w:type="dxa"/>
            <w:tcBorders>
              <w:top w:val="nil"/>
              <w:left w:val="nil"/>
              <w:bottom w:val="single" w:sz="4" w:space="0" w:color="auto"/>
              <w:right w:val="single" w:sz="4" w:space="0" w:color="auto"/>
            </w:tcBorders>
            <w:shd w:val="clear" w:color="auto" w:fill="auto"/>
            <w:noWrap/>
            <w:vAlign w:val="bottom"/>
            <w:hideMark/>
          </w:tcPr>
          <w:p w14:paraId="4102224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9EA7B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388191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736D64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7F33D26"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F6CE5D7"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Arial" w:eastAsia="Times New Roman" w:hAnsi="Arial" w:cs="Arial"/>
                <w:b/>
                <w:bCs/>
                <w:color w:val="000000"/>
                <w:lang w:val="es-ES" w:eastAsia="es-ES"/>
              </w:rPr>
              <w:t>.-    LIMPIEZA RECURRENTE O DIARIA  Y CONCURRENTE:</w:t>
            </w:r>
          </w:p>
        </w:tc>
        <w:tc>
          <w:tcPr>
            <w:tcW w:w="1559" w:type="dxa"/>
            <w:tcBorders>
              <w:top w:val="nil"/>
              <w:left w:val="nil"/>
              <w:bottom w:val="single" w:sz="4" w:space="0" w:color="auto"/>
              <w:right w:val="single" w:sz="4" w:space="0" w:color="auto"/>
            </w:tcBorders>
            <w:shd w:val="clear" w:color="auto" w:fill="auto"/>
            <w:noWrap/>
            <w:vAlign w:val="bottom"/>
            <w:hideMark/>
          </w:tcPr>
          <w:p w14:paraId="1FBA59A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B0E086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4651BC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5E687C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C1F8F42"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97DB79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Es la limpieza que debe realizar la Empresa diariamente o a requerimiento en el día, aplicando técnicas básicas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56F80A9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4BA552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B61E2B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543FBC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B676531"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1C7C232" w14:textId="77777777" w:rsidR="00132D74" w:rsidRPr="00132D74" w:rsidRDefault="00132D74" w:rsidP="00132D74">
            <w:pPr>
              <w:spacing w:after="0" w:line="240" w:lineRule="auto"/>
              <w:ind w:firstLineChars="200" w:firstLine="440"/>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2.-  </w:t>
            </w:r>
            <w:r w:rsidRPr="00132D74">
              <w:rPr>
                <w:rFonts w:ascii="Arial" w:eastAsia="Times New Roman" w:hAnsi="Arial" w:cs="Arial"/>
                <w:b/>
                <w:bCs/>
                <w:color w:val="000000"/>
                <w:lang w:val="es-ES" w:eastAsia="es-ES"/>
              </w:rPr>
              <w:t xml:space="preserve">  LIMPIEZA PROFUNDA:</w:t>
            </w:r>
          </w:p>
        </w:tc>
        <w:tc>
          <w:tcPr>
            <w:tcW w:w="1559" w:type="dxa"/>
            <w:tcBorders>
              <w:top w:val="nil"/>
              <w:left w:val="nil"/>
              <w:bottom w:val="single" w:sz="4" w:space="0" w:color="auto"/>
              <w:right w:val="single" w:sz="4" w:space="0" w:color="auto"/>
            </w:tcBorders>
            <w:shd w:val="clear" w:color="auto" w:fill="auto"/>
            <w:noWrap/>
            <w:vAlign w:val="bottom"/>
            <w:hideMark/>
          </w:tcPr>
          <w:p w14:paraId="1771F59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9E7A4C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6A8667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56FC1B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03F1F1D"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8A1EF3B"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Es la limpieza que debe realizar la Empresa al finalizar un procedimiento especial  en todas las  áreas, debe  incluir desinfección para dejar un área apta operacionalmente. </w:t>
            </w:r>
          </w:p>
        </w:tc>
        <w:tc>
          <w:tcPr>
            <w:tcW w:w="1559" w:type="dxa"/>
            <w:tcBorders>
              <w:top w:val="nil"/>
              <w:left w:val="nil"/>
              <w:bottom w:val="single" w:sz="4" w:space="0" w:color="auto"/>
              <w:right w:val="single" w:sz="4" w:space="0" w:color="auto"/>
            </w:tcBorders>
            <w:shd w:val="clear" w:color="auto" w:fill="auto"/>
            <w:noWrap/>
            <w:vAlign w:val="bottom"/>
            <w:hideMark/>
          </w:tcPr>
          <w:p w14:paraId="4763698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BD4114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1A76AD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EBBA89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A98B5BA"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0998436"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Limpieza que se realiza semanalmente o a requerimiento según planificación rutinaria de los</w:t>
            </w:r>
          </w:p>
        </w:tc>
        <w:tc>
          <w:tcPr>
            <w:tcW w:w="1559" w:type="dxa"/>
            <w:tcBorders>
              <w:top w:val="nil"/>
              <w:left w:val="nil"/>
              <w:bottom w:val="single" w:sz="4" w:space="0" w:color="auto"/>
              <w:right w:val="single" w:sz="4" w:space="0" w:color="auto"/>
            </w:tcBorders>
            <w:shd w:val="clear" w:color="auto" w:fill="auto"/>
            <w:noWrap/>
            <w:vAlign w:val="bottom"/>
            <w:hideMark/>
          </w:tcPr>
          <w:p w14:paraId="5C71DC0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7125B7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64BF88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B89A55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95AA80C"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F80601D"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Servicios y/o áreas administrativas.</w:t>
            </w:r>
          </w:p>
        </w:tc>
        <w:tc>
          <w:tcPr>
            <w:tcW w:w="1559" w:type="dxa"/>
            <w:tcBorders>
              <w:top w:val="nil"/>
              <w:left w:val="nil"/>
              <w:bottom w:val="single" w:sz="4" w:space="0" w:color="auto"/>
              <w:right w:val="single" w:sz="4" w:space="0" w:color="auto"/>
            </w:tcBorders>
            <w:shd w:val="clear" w:color="auto" w:fill="auto"/>
            <w:noWrap/>
            <w:vAlign w:val="bottom"/>
            <w:hideMark/>
          </w:tcPr>
          <w:p w14:paraId="1AF3ED3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ADFFEB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E3AB07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C9132E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AF546FB"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5EDD649" w14:textId="77777777" w:rsidR="00132D74" w:rsidRPr="00132D74" w:rsidRDefault="00132D74" w:rsidP="00132D74">
            <w:pPr>
              <w:spacing w:after="0" w:line="240" w:lineRule="auto"/>
              <w:ind w:firstLineChars="200" w:firstLine="440"/>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3.-    </w:t>
            </w:r>
            <w:r w:rsidRPr="00132D74">
              <w:rPr>
                <w:rFonts w:ascii="Arial" w:eastAsia="Times New Roman" w:hAnsi="Arial" w:cs="Arial"/>
                <w:b/>
                <w:bCs/>
                <w:color w:val="000000"/>
                <w:lang w:val="es-ES" w:eastAsia="es-ES"/>
              </w:rPr>
              <w:t>LIMPIEZA TERMINAL:</w:t>
            </w:r>
          </w:p>
        </w:tc>
        <w:tc>
          <w:tcPr>
            <w:tcW w:w="1559" w:type="dxa"/>
            <w:tcBorders>
              <w:top w:val="nil"/>
              <w:left w:val="nil"/>
              <w:bottom w:val="single" w:sz="4" w:space="0" w:color="auto"/>
              <w:right w:val="single" w:sz="4" w:space="0" w:color="auto"/>
            </w:tcBorders>
            <w:shd w:val="clear" w:color="auto" w:fill="auto"/>
            <w:noWrap/>
            <w:vAlign w:val="bottom"/>
            <w:hideMark/>
          </w:tcPr>
          <w:p w14:paraId="3042872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348052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CFAEAD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110C22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F0A7C40"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EB0EBD7" w14:textId="77777777" w:rsidR="00132D74" w:rsidRPr="00132D74" w:rsidRDefault="00132D74" w:rsidP="00132D74">
            <w:pPr>
              <w:spacing w:after="0" w:line="240" w:lineRule="auto"/>
              <w:ind w:firstLineChars="200" w:firstLine="440"/>
              <w:rPr>
                <w:rFonts w:ascii="Arial" w:eastAsia="Times New Roman" w:hAnsi="Arial" w:cs="Arial"/>
                <w:color w:val="000000"/>
                <w:lang w:val="es-ES" w:eastAsia="es-ES"/>
              </w:rPr>
            </w:pPr>
            <w:r w:rsidRPr="00132D74">
              <w:rPr>
                <w:rFonts w:ascii="Arial" w:eastAsia="Times New Roman" w:hAnsi="Arial" w:cs="Arial"/>
                <w:color w:val="000000"/>
                <w:lang w:val="es-ES" w:eastAsia="es-ES"/>
              </w:rPr>
              <w:t>Es la limpieza que debe realizar la Empresa al alta del paciente (habitación), incluye la limpieza  básica y limpieza de paredes, superficies altas, ventanas, persianas y movilizando mobiliario, puede incluir desinfección en casos especiales.</w:t>
            </w:r>
          </w:p>
        </w:tc>
        <w:tc>
          <w:tcPr>
            <w:tcW w:w="1559" w:type="dxa"/>
            <w:tcBorders>
              <w:top w:val="nil"/>
              <w:left w:val="nil"/>
              <w:bottom w:val="single" w:sz="4" w:space="0" w:color="auto"/>
              <w:right w:val="single" w:sz="4" w:space="0" w:color="auto"/>
            </w:tcBorders>
            <w:shd w:val="clear" w:color="auto" w:fill="auto"/>
            <w:noWrap/>
            <w:vAlign w:val="bottom"/>
            <w:hideMark/>
          </w:tcPr>
          <w:p w14:paraId="14547D1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84F70B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AA3C70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817AB1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9C65586" w14:textId="77777777" w:rsidTr="00875692">
        <w:trPr>
          <w:trHeight w:val="600"/>
        </w:trPr>
        <w:tc>
          <w:tcPr>
            <w:tcW w:w="5382"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404D6B42"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F. 3 TÉCNICAS DE LIMPIEZA HOSPITALARIA</w:t>
            </w:r>
          </w:p>
        </w:tc>
        <w:tc>
          <w:tcPr>
            <w:tcW w:w="709" w:type="dxa"/>
            <w:tcBorders>
              <w:top w:val="nil"/>
              <w:left w:val="nil"/>
              <w:bottom w:val="single" w:sz="4" w:space="0" w:color="auto"/>
              <w:right w:val="single" w:sz="4" w:space="0" w:color="auto"/>
            </w:tcBorders>
            <w:shd w:val="clear" w:color="auto" w:fill="auto"/>
            <w:noWrap/>
            <w:vAlign w:val="bottom"/>
            <w:hideMark/>
          </w:tcPr>
          <w:p w14:paraId="75188BC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9B84CF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E6D14D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0C44A1A"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8CBDD7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La Empresa adjudicataria se compromete a cumplir con los procedimientos de limpieza de Ambientes Hospitalarios, descritos en las Normas Nacionales vigentes, como ser:   </w:t>
            </w:r>
          </w:p>
        </w:tc>
        <w:tc>
          <w:tcPr>
            <w:tcW w:w="1559" w:type="dxa"/>
            <w:tcBorders>
              <w:top w:val="nil"/>
              <w:left w:val="nil"/>
              <w:bottom w:val="single" w:sz="4" w:space="0" w:color="auto"/>
              <w:right w:val="single" w:sz="4" w:space="0" w:color="auto"/>
            </w:tcBorders>
            <w:shd w:val="clear" w:color="auto" w:fill="auto"/>
            <w:noWrap/>
            <w:vAlign w:val="bottom"/>
            <w:hideMark/>
          </w:tcPr>
          <w:p w14:paraId="4FFB9B0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2767CD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69FE0C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E80081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AE9BE02"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55BB42A" w14:textId="77777777" w:rsidR="00132D74" w:rsidRPr="00132D74" w:rsidRDefault="00132D74" w:rsidP="00132D74">
            <w:pPr>
              <w:spacing w:after="0" w:line="240" w:lineRule="auto"/>
              <w:ind w:firstLineChars="200" w:firstLine="442"/>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   1.- Barrido húmedo: </w:t>
            </w:r>
          </w:p>
        </w:tc>
        <w:tc>
          <w:tcPr>
            <w:tcW w:w="1559" w:type="dxa"/>
            <w:tcBorders>
              <w:top w:val="nil"/>
              <w:left w:val="nil"/>
              <w:bottom w:val="single" w:sz="4" w:space="0" w:color="auto"/>
              <w:right w:val="single" w:sz="4" w:space="0" w:color="auto"/>
            </w:tcBorders>
            <w:shd w:val="clear" w:color="auto" w:fill="auto"/>
            <w:noWrap/>
            <w:vAlign w:val="bottom"/>
            <w:hideMark/>
          </w:tcPr>
          <w:p w14:paraId="0A1B9E9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0A050A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1425D2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9FB5B4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FD9B547" w14:textId="77777777" w:rsidTr="003A5EB5">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42B4AC4"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Procedimiento de eliminación de la suciedad del piso mediante el uso de medios que permiten la adherencia de las partículas evitando su diseminación en el ambiente. Para ello, deben emplearse </w:t>
            </w:r>
            <w:proofErr w:type="spellStart"/>
            <w:r w:rsidRPr="00132D74">
              <w:rPr>
                <w:rFonts w:ascii="Arial" w:eastAsia="Times New Roman" w:hAnsi="Arial" w:cs="Arial"/>
                <w:color w:val="000000"/>
                <w:lang w:val="es-ES" w:eastAsia="es-ES"/>
              </w:rPr>
              <w:t>mopas</w:t>
            </w:r>
            <w:proofErr w:type="spellEnd"/>
            <w:r w:rsidRPr="00132D74">
              <w:rPr>
                <w:rFonts w:ascii="Arial" w:eastAsia="Times New Roman" w:hAnsi="Arial" w:cs="Arial"/>
                <w:color w:val="000000"/>
                <w:lang w:val="es-ES" w:eastAsia="es-ES"/>
              </w:rPr>
              <w:t xml:space="preserve"> húmedas. Se realiza recorriendo la superficie (piso) en </w:t>
            </w:r>
            <w:proofErr w:type="spellStart"/>
            <w:r w:rsidRPr="00132D74">
              <w:rPr>
                <w:rFonts w:ascii="Arial" w:eastAsia="Times New Roman" w:hAnsi="Arial" w:cs="Arial"/>
                <w:color w:val="000000"/>
                <w:lang w:val="es-ES" w:eastAsia="es-ES"/>
              </w:rPr>
              <w:t>zig</w:t>
            </w:r>
            <w:proofErr w:type="spellEnd"/>
            <w:r w:rsidRPr="00132D74">
              <w:rPr>
                <w:rFonts w:ascii="Arial" w:eastAsia="Times New Roman" w:hAnsi="Arial" w:cs="Arial"/>
                <w:color w:val="000000"/>
                <w:lang w:val="es-ES" w:eastAsia="es-ES"/>
              </w:rPr>
              <w:t xml:space="preserve"> - </w:t>
            </w:r>
            <w:proofErr w:type="spellStart"/>
            <w:r w:rsidRPr="00132D74">
              <w:rPr>
                <w:rFonts w:ascii="Arial" w:eastAsia="Times New Roman" w:hAnsi="Arial" w:cs="Arial"/>
                <w:color w:val="000000"/>
                <w:lang w:val="es-ES" w:eastAsia="es-ES"/>
              </w:rPr>
              <w:t>zag</w:t>
            </w:r>
            <w:proofErr w:type="spellEnd"/>
            <w:r w:rsidRPr="00132D74">
              <w:rPr>
                <w:rFonts w:ascii="Arial" w:eastAsia="Times New Roman" w:hAnsi="Arial" w:cs="Arial"/>
                <w:color w:val="000000"/>
                <w:lang w:val="es-ES" w:eastAsia="es-ES"/>
              </w:rPr>
              <w:t xml:space="preserve"> no debiendo pasar dos veces por el mismo lugar.</w:t>
            </w:r>
          </w:p>
        </w:tc>
        <w:tc>
          <w:tcPr>
            <w:tcW w:w="1559" w:type="dxa"/>
            <w:tcBorders>
              <w:top w:val="nil"/>
              <w:left w:val="nil"/>
              <w:bottom w:val="single" w:sz="4" w:space="0" w:color="auto"/>
              <w:right w:val="single" w:sz="4" w:space="0" w:color="auto"/>
            </w:tcBorders>
            <w:shd w:val="clear" w:color="auto" w:fill="auto"/>
            <w:noWrap/>
            <w:vAlign w:val="bottom"/>
            <w:hideMark/>
          </w:tcPr>
          <w:p w14:paraId="2BDFF46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9AF096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B0877E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EEDB22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5A8AF16"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E0C368A"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2.- Técnica de doble cubo: </w:t>
            </w:r>
          </w:p>
        </w:tc>
        <w:tc>
          <w:tcPr>
            <w:tcW w:w="1559" w:type="dxa"/>
            <w:tcBorders>
              <w:top w:val="nil"/>
              <w:left w:val="nil"/>
              <w:bottom w:val="single" w:sz="4" w:space="0" w:color="auto"/>
              <w:right w:val="single" w:sz="4" w:space="0" w:color="auto"/>
            </w:tcBorders>
            <w:shd w:val="clear" w:color="auto" w:fill="auto"/>
            <w:noWrap/>
            <w:vAlign w:val="bottom"/>
            <w:hideMark/>
          </w:tcPr>
          <w:p w14:paraId="45952C7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6D8A7E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0AD2ED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EEBC31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72C383D" w14:textId="77777777" w:rsidTr="003A5EB5">
        <w:trPr>
          <w:trHeight w:val="29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351B562" w14:textId="77777777" w:rsidR="00132D74" w:rsidRPr="00132D74" w:rsidRDefault="00132D74" w:rsidP="00132D74">
            <w:pPr>
              <w:spacing w:after="0" w:line="240" w:lineRule="auto"/>
              <w:ind w:firstLineChars="200" w:firstLine="440"/>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Sistema de limpieza del piso hospitalario que supone la utilización de un dispositivo (carro) que cuenta con dos cubos, después de proceder a la eliminación del polvo: Cubo Rojo (sucio): agua con detergente para el fregado inicial. Cubo Azul (limpio): con agua limpia para enjuague. </w:t>
            </w:r>
            <w:r w:rsidRPr="00132D74">
              <w:rPr>
                <w:rFonts w:ascii="Arial" w:eastAsia="Times New Roman" w:hAnsi="Arial" w:cs="Arial"/>
                <w:color w:val="000000"/>
                <w:lang w:val="es-ES" w:eastAsia="es-ES"/>
              </w:rPr>
              <w:br/>
              <w:t xml:space="preserve">De ambos cubos se deberá cambiar el agua lo más frecuentemente posible: el cubo rojo después de cada habitación o ambiente o cuando se agote, y el cubo azul cuando el agua del  cubo esté visiblemente sucia. </w:t>
            </w:r>
          </w:p>
        </w:tc>
        <w:tc>
          <w:tcPr>
            <w:tcW w:w="1559" w:type="dxa"/>
            <w:tcBorders>
              <w:top w:val="nil"/>
              <w:left w:val="nil"/>
              <w:bottom w:val="single" w:sz="4" w:space="0" w:color="auto"/>
              <w:right w:val="single" w:sz="4" w:space="0" w:color="auto"/>
            </w:tcBorders>
            <w:shd w:val="clear" w:color="auto" w:fill="auto"/>
            <w:noWrap/>
            <w:vAlign w:val="bottom"/>
            <w:hideMark/>
          </w:tcPr>
          <w:p w14:paraId="20A85B0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5B7E62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B04D66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3A334C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8AACC33"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67671DF" w14:textId="77777777" w:rsidR="00132D74" w:rsidRPr="00132D74" w:rsidRDefault="00132D74" w:rsidP="00132D74">
            <w:pPr>
              <w:spacing w:after="0" w:line="240" w:lineRule="auto"/>
              <w:ind w:firstLineChars="200" w:firstLine="442"/>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3.- Orden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18FB5F9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E8DF23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691750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54379F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632229E"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B68A7B4"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Iniciar la limpieza de los ambientes retirando las bolsas de los contenedores de residuos respetando la clasificación inicial, lavado de los recipientes, secado y colocación de una nueva bolsa según el color que corresponda.</w:t>
            </w:r>
          </w:p>
        </w:tc>
        <w:tc>
          <w:tcPr>
            <w:tcW w:w="1559" w:type="dxa"/>
            <w:tcBorders>
              <w:top w:val="nil"/>
              <w:left w:val="nil"/>
              <w:bottom w:val="single" w:sz="4" w:space="0" w:color="auto"/>
              <w:right w:val="single" w:sz="4" w:space="0" w:color="auto"/>
            </w:tcBorders>
            <w:shd w:val="clear" w:color="auto" w:fill="auto"/>
            <w:noWrap/>
            <w:vAlign w:val="bottom"/>
            <w:hideMark/>
          </w:tcPr>
          <w:p w14:paraId="08F682E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407A71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4A1DD6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0B8376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D1C0D14"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C66C3B7"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Iniciar la limpieza de superficies desde las zonas menos sucias (arriba de la cama) progresando hacia las más  sucias (debajo de la cama). De lo más distal hacia la puerta, De la unidad del paciente hacia el baño.</w:t>
            </w:r>
          </w:p>
        </w:tc>
        <w:tc>
          <w:tcPr>
            <w:tcW w:w="1559" w:type="dxa"/>
            <w:tcBorders>
              <w:top w:val="nil"/>
              <w:left w:val="nil"/>
              <w:bottom w:val="single" w:sz="4" w:space="0" w:color="auto"/>
              <w:right w:val="single" w:sz="4" w:space="0" w:color="auto"/>
            </w:tcBorders>
            <w:shd w:val="clear" w:color="auto" w:fill="auto"/>
            <w:noWrap/>
            <w:vAlign w:val="bottom"/>
            <w:hideMark/>
          </w:tcPr>
          <w:p w14:paraId="3D6F25C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C0975D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1FAD9E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F86454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925A260"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82EAE20"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De las zonas más altas a las más bajas. Las superficies más altas se </w:t>
            </w:r>
            <w:proofErr w:type="gramStart"/>
            <w:r w:rsidRPr="00132D74">
              <w:rPr>
                <w:rFonts w:ascii="Arial" w:eastAsia="Times New Roman" w:hAnsi="Arial" w:cs="Arial"/>
                <w:color w:val="000000"/>
                <w:lang w:val="es-ES" w:eastAsia="es-ES"/>
              </w:rPr>
              <w:t>debe</w:t>
            </w:r>
            <w:proofErr w:type="gramEnd"/>
            <w:r w:rsidRPr="00132D74">
              <w:rPr>
                <w:rFonts w:ascii="Arial" w:eastAsia="Times New Roman" w:hAnsi="Arial" w:cs="Arial"/>
                <w:color w:val="000000"/>
                <w:lang w:val="es-ES" w:eastAsia="es-ES"/>
              </w:rPr>
              <w:t xml:space="preserve"> limpiar con un pasador húmedo con un agente de limpieza evitando dispersar el polvo.</w:t>
            </w:r>
          </w:p>
        </w:tc>
        <w:tc>
          <w:tcPr>
            <w:tcW w:w="1559" w:type="dxa"/>
            <w:tcBorders>
              <w:top w:val="nil"/>
              <w:left w:val="nil"/>
              <w:bottom w:val="single" w:sz="4" w:space="0" w:color="auto"/>
              <w:right w:val="single" w:sz="4" w:space="0" w:color="auto"/>
            </w:tcBorders>
            <w:shd w:val="clear" w:color="auto" w:fill="auto"/>
            <w:noWrap/>
            <w:vAlign w:val="bottom"/>
            <w:hideMark/>
          </w:tcPr>
          <w:p w14:paraId="61DAF73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849C60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13FC3D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64967F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49F0259"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3D339A2"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La limpieza debe incluir las perillas de las puertas. </w:t>
            </w:r>
          </w:p>
        </w:tc>
        <w:tc>
          <w:tcPr>
            <w:tcW w:w="1559" w:type="dxa"/>
            <w:tcBorders>
              <w:top w:val="nil"/>
              <w:left w:val="nil"/>
              <w:bottom w:val="single" w:sz="4" w:space="0" w:color="auto"/>
              <w:right w:val="single" w:sz="4" w:space="0" w:color="auto"/>
            </w:tcBorders>
            <w:shd w:val="clear" w:color="auto" w:fill="auto"/>
            <w:noWrap/>
            <w:vAlign w:val="bottom"/>
            <w:hideMark/>
          </w:tcPr>
          <w:p w14:paraId="4956BFF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00F1E7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F110D8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C41D54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42EA01C"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329BABE"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limpieza debe ser realizada con movimientos en una sola dirección, para no volver a ensuciar las áreas que ya han sido limpiadas.</w:t>
            </w:r>
          </w:p>
        </w:tc>
        <w:tc>
          <w:tcPr>
            <w:tcW w:w="1559" w:type="dxa"/>
            <w:tcBorders>
              <w:top w:val="nil"/>
              <w:left w:val="nil"/>
              <w:bottom w:val="single" w:sz="4" w:space="0" w:color="auto"/>
              <w:right w:val="single" w:sz="4" w:space="0" w:color="auto"/>
            </w:tcBorders>
            <w:shd w:val="clear" w:color="auto" w:fill="auto"/>
            <w:noWrap/>
            <w:vAlign w:val="bottom"/>
            <w:hideMark/>
          </w:tcPr>
          <w:p w14:paraId="62EDDD8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A5810A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F82DE1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A8FA80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3303E23"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BC14484"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En las habitaciones de pacientes en aislamiento se utilizará la misma metodología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606E367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F2C947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C48E1F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3118BE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729449B"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CCC80CF"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Eliminar hongos en uniones de azulejos, baldosas y bañeras.</w:t>
            </w:r>
          </w:p>
        </w:tc>
        <w:tc>
          <w:tcPr>
            <w:tcW w:w="1559" w:type="dxa"/>
            <w:tcBorders>
              <w:top w:val="nil"/>
              <w:left w:val="nil"/>
              <w:bottom w:val="single" w:sz="4" w:space="0" w:color="auto"/>
              <w:right w:val="single" w:sz="4" w:space="0" w:color="auto"/>
            </w:tcBorders>
            <w:shd w:val="clear" w:color="auto" w:fill="auto"/>
            <w:noWrap/>
            <w:vAlign w:val="bottom"/>
            <w:hideMark/>
          </w:tcPr>
          <w:p w14:paraId="0C76529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24BA9C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BBCE3E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87EE52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E0B0CEA"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539E6CC"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El orden de limpieza por áreas corresponde a:</w:t>
            </w:r>
          </w:p>
        </w:tc>
        <w:tc>
          <w:tcPr>
            <w:tcW w:w="1559" w:type="dxa"/>
            <w:tcBorders>
              <w:top w:val="nil"/>
              <w:left w:val="nil"/>
              <w:bottom w:val="single" w:sz="4" w:space="0" w:color="auto"/>
              <w:right w:val="single" w:sz="4" w:space="0" w:color="auto"/>
            </w:tcBorders>
            <w:shd w:val="clear" w:color="auto" w:fill="auto"/>
            <w:noWrap/>
            <w:vAlign w:val="bottom"/>
            <w:hideMark/>
          </w:tcPr>
          <w:p w14:paraId="1957D69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9CFEDF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8E9F7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2C015A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7D80C58"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8FB732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Habitaciones de los pacientes</w:t>
            </w:r>
          </w:p>
        </w:tc>
        <w:tc>
          <w:tcPr>
            <w:tcW w:w="1559" w:type="dxa"/>
            <w:tcBorders>
              <w:top w:val="nil"/>
              <w:left w:val="nil"/>
              <w:bottom w:val="single" w:sz="4" w:space="0" w:color="auto"/>
              <w:right w:val="single" w:sz="4" w:space="0" w:color="auto"/>
            </w:tcBorders>
            <w:shd w:val="clear" w:color="auto" w:fill="auto"/>
            <w:noWrap/>
            <w:vAlign w:val="bottom"/>
            <w:hideMark/>
          </w:tcPr>
          <w:p w14:paraId="317C983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3E8976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D04217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284485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B4E0E97"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65E648A"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Estaciones de Enfermería </w:t>
            </w:r>
          </w:p>
        </w:tc>
        <w:tc>
          <w:tcPr>
            <w:tcW w:w="1559" w:type="dxa"/>
            <w:tcBorders>
              <w:top w:val="nil"/>
              <w:left w:val="nil"/>
              <w:bottom w:val="single" w:sz="4" w:space="0" w:color="auto"/>
              <w:right w:val="single" w:sz="4" w:space="0" w:color="auto"/>
            </w:tcBorders>
            <w:shd w:val="clear" w:color="auto" w:fill="auto"/>
            <w:noWrap/>
            <w:vAlign w:val="bottom"/>
            <w:hideMark/>
          </w:tcPr>
          <w:p w14:paraId="0E43C11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852BF8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98B99A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B9196A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59727D4"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C92830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Habitación de pacientes en aislamiento</w:t>
            </w:r>
          </w:p>
        </w:tc>
        <w:tc>
          <w:tcPr>
            <w:tcW w:w="1559" w:type="dxa"/>
            <w:tcBorders>
              <w:top w:val="nil"/>
              <w:left w:val="nil"/>
              <w:bottom w:val="single" w:sz="4" w:space="0" w:color="auto"/>
              <w:right w:val="single" w:sz="4" w:space="0" w:color="auto"/>
            </w:tcBorders>
            <w:shd w:val="clear" w:color="auto" w:fill="auto"/>
            <w:noWrap/>
            <w:vAlign w:val="bottom"/>
            <w:hideMark/>
          </w:tcPr>
          <w:p w14:paraId="3BBAA5E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27A4A8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88A1A2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51AF0D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47CF2E6"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2DFA5D1"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Pasillos, otros ambientes</w:t>
            </w:r>
          </w:p>
        </w:tc>
        <w:tc>
          <w:tcPr>
            <w:tcW w:w="1559" w:type="dxa"/>
            <w:tcBorders>
              <w:top w:val="nil"/>
              <w:left w:val="nil"/>
              <w:bottom w:val="single" w:sz="4" w:space="0" w:color="auto"/>
              <w:right w:val="single" w:sz="4" w:space="0" w:color="auto"/>
            </w:tcBorders>
            <w:shd w:val="clear" w:color="auto" w:fill="auto"/>
            <w:noWrap/>
            <w:vAlign w:val="bottom"/>
            <w:hideMark/>
          </w:tcPr>
          <w:p w14:paraId="28E906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EA8C36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B5D935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FEA8F0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FE006A5"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87F6414"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Gradas </w:t>
            </w:r>
          </w:p>
        </w:tc>
        <w:tc>
          <w:tcPr>
            <w:tcW w:w="1559" w:type="dxa"/>
            <w:tcBorders>
              <w:top w:val="nil"/>
              <w:left w:val="nil"/>
              <w:bottom w:val="single" w:sz="4" w:space="0" w:color="auto"/>
              <w:right w:val="single" w:sz="4" w:space="0" w:color="auto"/>
            </w:tcBorders>
            <w:shd w:val="clear" w:color="auto" w:fill="auto"/>
            <w:noWrap/>
            <w:vAlign w:val="bottom"/>
            <w:hideMark/>
          </w:tcPr>
          <w:p w14:paraId="4A2F3D4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14F1AA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2BD1E5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C414AD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4A52914"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06BD629"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El uso de los implementos de limpieza debe ser el adecuado: </w:t>
            </w:r>
          </w:p>
        </w:tc>
        <w:tc>
          <w:tcPr>
            <w:tcW w:w="1559" w:type="dxa"/>
            <w:tcBorders>
              <w:top w:val="nil"/>
              <w:left w:val="nil"/>
              <w:bottom w:val="single" w:sz="4" w:space="0" w:color="auto"/>
              <w:right w:val="single" w:sz="4" w:space="0" w:color="auto"/>
            </w:tcBorders>
            <w:shd w:val="clear" w:color="auto" w:fill="auto"/>
            <w:noWrap/>
            <w:vAlign w:val="bottom"/>
            <w:hideMark/>
          </w:tcPr>
          <w:p w14:paraId="5403C43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F8BBD0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EDFE58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E761F8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200EC90"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F25E1B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Uso diferenciado de guantes de diferentes colores para limpieza de superficies, pisos  y baños.</w:t>
            </w:r>
          </w:p>
        </w:tc>
        <w:tc>
          <w:tcPr>
            <w:tcW w:w="1559" w:type="dxa"/>
            <w:tcBorders>
              <w:top w:val="nil"/>
              <w:left w:val="nil"/>
              <w:bottom w:val="single" w:sz="4" w:space="0" w:color="auto"/>
              <w:right w:val="single" w:sz="4" w:space="0" w:color="auto"/>
            </w:tcBorders>
            <w:shd w:val="clear" w:color="auto" w:fill="auto"/>
            <w:noWrap/>
            <w:vAlign w:val="bottom"/>
            <w:hideMark/>
          </w:tcPr>
          <w:p w14:paraId="5B50460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19C392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148DA7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2F0FC0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97842AE"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8801254"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Uso de paños o pasadores de diferentes colores para limpieza de superficies, lavabos y sanitarios (inodoros).</w:t>
            </w:r>
          </w:p>
        </w:tc>
        <w:tc>
          <w:tcPr>
            <w:tcW w:w="1559" w:type="dxa"/>
            <w:tcBorders>
              <w:top w:val="nil"/>
              <w:left w:val="nil"/>
              <w:bottom w:val="single" w:sz="4" w:space="0" w:color="auto"/>
              <w:right w:val="single" w:sz="4" w:space="0" w:color="auto"/>
            </w:tcBorders>
            <w:shd w:val="clear" w:color="auto" w:fill="auto"/>
            <w:noWrap/>
            <w:vAlign w:val="bottom"/>
            <w:hideMark/>
          </w:tcPr>
          <w:p w14:paraId="044BD4F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C35E74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AF5E5E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680E25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043A3E5"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5A2D8AA"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4.- En caso de contingencias por derrames de fluidos corporales:</w:t>
            </w:r>
          </w:p>
        </w:tc>
        <w:tc>
          <w:tcPr>
            <w:tcW w:w="1559" w:type="dxa"/>
            <w:tcBorders>
              <w:top w:val="nil"/>
              <w:left w:val="nil"/>
              <w:bottom w:val="single" w:sz="4" w:space="0" w:color="auto"/>
              <w:right w:val="single" w:sz="4" w:space="0" w:color="auto"/>
            </w:tcBorders>
            <w:shd w:val="clear" w:color="auto" w:fill="auto"/>
            <w:noWrap/>
            <w:vAlign w:val="bottom"/>
            <w:hideMark/>
          </w:tcPr>
          <w:p w14:paraId="735EC83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634241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958BFF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CCA845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FF8280F" w14:textId="77777777" w:rsidTr="003A5EB5">
        <w:trPr>
          <w:trHeight w:val="142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DF35B10"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En caso de derrames sobre las superficies, proceder de la siguiente forma: colocarse guantes, cubrir la superficie con papel absorbente, retirar la mayor cantidad del fluido, depositar el papel en recipiente rojo, aplicar desinfectante (Ej. Hipoclorito, compuestos clorados), dejar actuar (20Min.) y por ultimo proceder a realizar la limpieza en forma habitual.</w:t>
            </w:r>
          </w:p>
        </w:tc>
        <w:tc>
          <w:tcPr>
            <w:tcW w:w="1559" w:type="dxa"/>
            <w:tcBorders>
              <w:top w:val="nil"/>
              <w:left w:val="nil"/>
              <w:bottom w:val="single" w:sz="4" w:space="0" w:color="auto"/>
              <w:right w:val="single" w:sz="4" w:space="0" w:color="auto"/>
            </w:tcBorders>
            <w:shd w:val="clear" w:color="auto" w:fill="auto"/>
            <w:noWrap/>
            <w:vAlign w:val="bottom"/>
            <w:hideMark/>
          </w:tcPr>
          <w:p w14:paraId="0BF94A9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5AFF55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A6342E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D0A51F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104B915"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E25966D"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5.- Procedimientos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5308984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BC7D7D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CAFC4A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E17C59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E07391B"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D3D1214"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Aplicar la técnica apropiada según las Normas Nacionales e Internacionales, como ser: limpieza por arrastre, barrido húmedo con </w:t>
            </w:r>
            <w:proofErr w:type="spellStart"/>
            <w:r w:rsidRPr="00132D74">
              <w:rPr>
                <w:rFonts w:ascii="Arial" w:eastAsia="Times New Roman" w:hAnsi="Arial" w:cs="Arial"/>
                <w:color w:val="000000"/>
                <w:lang w:val="es-ES" w:eastAsia="es-ES"/>
              </w:rPr>
              <w:t>mopa</w:t>
            </w:r>
            <w:proofErr w:type="spellEnd"/>
            <w:r w:rsidRPr="00132D74">
              <w:rPr>
                <w:rFonts w:ascii="Arial" w:eastAsia="Times New Roman" w:hAnsi="Arial" w:cs="Arial"/>
                <w:color w:val="000000"/>
                <w:lang w:val="es-ES" w:eastAsia="es-ES"/>
              </w:rPr>
              <w:t xml:space="preserve"> húmeda: trapeado, fregado, lavado con detergente, enjuague y secado con paños apropiados para piso. </w:t>
            </w:r>
          </w:p>
        </w:tc>
        <w:tc>
          <w:tcPr>
            <w:tcW w:w="1559" w:type="dxa"/>
            <w:tcBorders>
              <w:top w:val="nil"/>
              <w:left w:val="nil"/>
              <w:bottom w:val="single" w:sz="4" w:space="0" w:color="auto"/>
              <w:right w:val="single" w:sz="4" w:space="0" w:color="auto"/>
            </w:tcBorders>
            <w:shd w:val="clear" w:color="auto" w:fill="auto"/>
            <w:noWrap/>
            <w:vAlign w:val="bottom"/>
            <w:hideMark/>
          </w:tcPr>
          <w:p w14:paraId="1AEB4CA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FE786C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02A710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73EC48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44F1057" w14:textId="77777777" w:rsidTr="003A5EB5">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626879E"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Fregar, lavar el piso con maquina lustradora con cepillo hospitalario y con detergente, enjuagar, secar, encerar y lustrar especialmente pasillos grandes (Encerar en cada limpieza profunda y a requerimiento). Lavar y desinfectar paredes, con detergente y/o soluciones desinfectantes según Norma.</w:t>
            </w:r>
          </w:p>
        </w:tc>
        <w:tc>
          <w:tcPr>
            <w:tcW w:w="1559" w:type="dxa"/>
            <w:tcBorders>
              <w:top w:val="nil"/>
              <w:left w:val="nil"/>
              <w:bottom w:val="single" w:sz="4" w:space="0" w:color="auto"/>
              <w:right w:val="single" w:sz="4" w:space="0" w:color="auto"/>
            </w:tcBorders>
            <w:shd w:val="clear" w:color="auto" w:fill="auto"/>
            <w:noWrap/>
            <w:vAlign w:val="bottom"/>
            <w:hideMark/>
          </w:tcPr>
          <w:p w14:paraId="7F2D84D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04D76F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6DA5D6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23E8A5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9B41CD6" w14:textId="77777777" w:rsidTr="003A5EB5">
        <w:trPr>
          <w:trHeight w:val="5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832AB6E"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Las habitaciones de internación se limpiarán diariamente a partir de  </w:t>
            </w:r>
            <w:proofErr w:type="spellStart"/>
            <w:r w:rsidRPr="00132D74">
              <w:rPr>
                <w:rFonts w:ascii="Arial" w:eastAsia="Times New Roman" w:hAnsi="Arial" w:cs="Arial"/>
                <w:color w:val="000000"/>
                <w:lang w:val="es-ES" w:eastAsia="es-ES"/>
              </w:rPr>
              <w:t>Hrs</w:t>
            </w:r>
            <w:proofErr w:type="spellEnd"/>
            <w:r w:rsidRPr="00132D74">
              <w:rPr>
                <w:rFonts w:ascii="Arial" w:eastAsia="Times New Roman" w:hAnsi="Arial" w:cs="Arial"/>
                <w:color w:val="000000"/>
                <w:lang w:val="es-ES" w:eastAsia="es-ES"/>
              </w:rPr>
              <w:t xml:space="preserve"> 06:00 am Hasta </w:t>
            </w:r>
            <w:proofErr w:type="spellStart"/>
            <w:r w:rsidRPr="00132D74">
              <w:rPr>
                <w:rFonts w:ascii="Arial" w:eastAsia="Times New Roman" w:hAnsi="Arial" w:cs="Arial"/>
                <w:color w:val="000000"/>
                <w:lang w:val="es-ES" w:eastAsia="es-ES"/>
              </w:rPr>
              <w:t>Hrs</w:t>
            </w:r>
            <w:proofErr w:type="spellEnd"/>
            <w:r w:rsidRPr="00132D74">
              <w:rPr>
                <w:rFonts w:ascii="Arial" w:eastAsia="Times New Roman" w:hAnsi="Arial" w:cs="Arial"/>
                <w:color w:val="000000"/>
                <w:lang w:val="es-ES" w:eastAsia="es-ES"/>
              </w:rPr>
              <w:t xml:space="preserve">. 07:30 am y a requerimiento de acuerdo a necesidad, a </w:t>
            </w:r>
            <w:proofErr w:type="spellStart"/>
            <w:r w:rsidRPr="00132D74">
              <w:rPr>
                <w:rFonts w:ascii="Arial" w:eastAsia="Times New Roman" w:hAnsi="Arial" w:cs="Arial"/>
                <w:color w:val="000000"/>
                <w:lang w:val="es-ES" w:eastAsia="es-ES"/>
              </w:rPr>
              <w:t>Hrs</w:t>
            </w:r>
            <w:proofErr w:type="spellEnd"/>
            <w:r w:rsidRPr="00132D74">
              <w:rPr>
                <w:rFonts w:ascii="Arial" w:eastAsia="Times New Roman" w:hAnsi="Arial" w:cs="Arial"/>
                <w:color w:val="000000"/>
                <w:lang w:val="es-ES" w:eastAsia="es-ES"/>
              </w:rPr>
              <w:t>. 18:30 se recolectará los residuos generados durante el día (cambio de bolsa por ¾ partes de contenido), pudiendo recolectarse también por necesidad.</w:t>
            </w:r>
          </w:p>
        </w:tc>
        <w:tc>
          <w:tcPr>
            <w:tcW w:w="1559" w:type="dxa"/>
            <w:tcBorders>
              <w:top w:val="nil"/>
              <w:left w:val="nil"/>
              <w:bottom w:val="single" w:sz="4" w:space="0" w:color="auto"/>
              <w:right w:val="single" w:sz="4" w:space="0" w:color="auto"/>
            </w:tcBorders>
            <w:shd w:val="clear" w:color="auto" w:fill="auto"/>
            <w:noWrap/>
            <w:vAlign w:val="bottom"/>
            <w:hideMark/>
          </w:tcPr>
          <w:p w14:paraId="2AE772E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C30D16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7DD439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E75D68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86B82A8"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DC31A20"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Las unidades de Enfermería de los diferentes Servicios se limpiarán a </w:t>
            </w:r>
            <w:proofErr w:type="spellStart"/>
            <w:r w:rsidRPr="00132D74">
              <w:rPr>
                <w:rFonts w:ascii="Arial" w:eastAsia="Times New Roman" w:hAnsi="Arial" w:cs="Arial"/>
                <w:color w:val="000000"/>
                <w:lang w:val="es-ES" w:eastAsia="es-ES"/>
              </w:rPr>
              <w:t>Hrs</w:t>
            </w:r>
            <w:proofErr w:type="spellEnd"/>
            <w:r w:rsidRPr="00132D74">
              <w:rPr>
                <w:rFonts w:ascii="Arial" w:eastAsia="Times New Roman" w:hAnsi="Arial" w:cs="Arial"/>
                <w:color w:val="000000"/>
                <w:lang w:val="es-ES" w:eastAsia="es-ES"/>
              </w:rPr>
              <w:t xml:space="preserve">. 07:00 am, 13:00 pm y </w:t>
            </w:r>
            <w:proofErr w:type="spellStart"/>
            <w:r w:rsidRPr="00132D74">
              <w:rPr>
                <w:rFonts w:ascii="Arial" w:eastAsia="Times New Roman" w:hAnsi="Arial" w:cs="Arial"/>
                <w:color w:val="000000"/>
                <w:lang w:val="es-ES" w:eastAsia="es-ES"/>
              </w:rPr>
              <w:t>Hrs</w:t>
            </w:r>
            <w:proofErr w:type="spellEnd"/>
            <w:r w:rsidRPr="00132D74">
              <w:rPr>
                <w:rFonts w:ascii="Arial" w:eastAsia="Times New Roman" w:hAnsi="Arial" w:cs="Arial"/>
                <w:color w:val="000000"/>
                <w:lang w:val="es-ES" w:eastAsia="es-ES"/>
              </w:rPr>
              <w:t>. 19:00 pm, con la correspondiente recolección de residuos generados, adicionalmente se podrá solicitar de acuerdo a necesidad.</w:t>
            </w:r>
          </w:p>
        </w:tc>
        <w:tc>
          <w:tcPr>
            <w:tcW w:w="1559" w:type="dxa"/>
            <w:tcBorders>
              <w:top w:val="nil"/>
              <w:left w:val="nil"/>
              <w:bottom w:val="single" w:sz="4" w:space="0" w:color="auto"/>
              <w:right w:val="single" w:sz="4" w:space="0" w:color="auto"/>
            </w:tcBorders>
            <w:shd w:val="clear" w:color="auto" w:fill="auto"/>
            <w:noWrap/>
            <w:vAlign w:val="bottom"/>
            <w:hideMark/>
          </w:tcPr>
          <w:p w14:paraId="70CE3C6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2F0222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15AC07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196FCC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7582D78"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F803B40"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limpieza terminal de las habitaciones de internación se realizará  inmediatamente después del alta del paciente, sea en el turno diurno como nocturno.</w:t>
            </w:r>
          </w:p>
        </w:tc>
        <w:tc>
          <w:tcPr>
            <w:tcW w:w="1559" w:type="dxa"/>
            <w:tcBorders>
              <w:top w:val="nil"/>
              <w:left w:val="nil"/>
              <w:bottom w:val="single" w:sz="4" w:space="0" w:color="auto"/>
              <w:right w:val="single" w:sz="4" w:space="0" w:color="auto"/>
            </w:tcBorders>
            <w:shd w:val="clear" w:color="auto" w:fill="auto"/>
            <w:noWrap/>
            <w:vAlign w:val="bottom"/>
            <w:hideMark/>
          </w:tcPr>
          <w:p w14:paraId="356DE66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42C192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ACE38C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463E51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1378E10" w14:textId="77777777" w:rsidTr="003A5EB5">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CD54270"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limpieza diaria de los pasillos de circulación se realizará durante el turno de la noche, quedando limpios para el cambio de turno matutino. Durante el turno diurno se realizará de acuerdo a necesidad, haciendo la recolección de residuos por lo menos dos veces.</w:t>
            </w:r>
          </w:p>
        </w:tc>
        <w:tc>
          <w:tcPr>
            <w:tcW w:w="1559" w:type="dxa"/>
            <w:tcBorders>
              <w:top w:val="nil"/>
              <w:left w:val="nil"/>
              <w:bottom w:val="single" w:sz="4" w:space="0" w:color="auto"/>
              <w:right w:val="single" w:sz="4" w:space="0" w:color="auto"/>
            </w:tcBorders>
            <w:shd w:val="clear" w:color="auto" w:fill="auto"/>
            <w:noWrap/>
            <w:vAlign w:val="bottom"/>
            <w:hideMark/>
          </w:tcPr>
          <w:p w14:paraId="4C62A77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FBF65E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CB561C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574E9B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798F1AD"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B51E190"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La limpieza de las áreas administrativas se realizará durante el turno de la tarde (hasta </w:t>
            </w:r>
            <w:proofErr w:type="spellStart"/>
            <w:r w:rsidRPr="00132D74">
              <w:rPr>
                <w:rFonts w:ascii="Arial" w:eastAsia="Times New Roman" w:hAnsi="Arial" w:cs="Arial"/>
                <w:color w:val="000000"/>
                <w:lang w:val="es-ES" w:eastAsia="es-ES"/>
              </w:rPr>
              <w:t>Hrs</w:t>
            </w:r>
            <w:proofErr w:type="spellEnd"/>
            <w:r w:rsidRPr="00132D74">
              <w:rPr>
                <w:rFonts w:ascii="Arial" w:eastAsia="Times New Roman" w:hAnsi="Arial" w:cs="Arial"/>
                <w:color w:val="000000"/>
                <w:lang w:val="es-ES" w:eastAsia="es-ES"/>
              </w:rPr>
              <w:t>. 22:00) en el ítem 1: “Clínica”, y en los ítems 2: “</w:t>
            </w:r>
            <w:proofErr w:type="spellStart"/>
            <w:r w:rsidRPr="00132D74">
              <w:rPr>
                <w:rFonts w:ascii="Arial" w:eastAsia="Times New Roman" w:hAnsi="Arial" w:cs="Arial"/>
                <w:color w:val="000000"/>
                <w:lang w:val="es-ES" w:eastAsia="es-ES"/>
              </w:rPr>
              <w:t>Policonsultorio</w:t>
            </w:r>
            <w:proofErr w:type="spellEnd"/>
            <w:r w:rsidRPr="00132D74">
              <w:rPr>
                <w:rFonts w:ascii="Arial" w:eastAsia="Times New Roman" w:hAnsi="Arial" w:cs="Arial"/>
                <w:color w:val="000000"/>
                <w:lang w:val="es-ES" w:eastAsia="es-ES"/>
              </w:rPr>
              <w:t xml:space="preserve"> Central” e </w:t>
            </w:r>
            <w:proofErr w:type="spellStart"/>
            <w:r w:rsidRPr="00132D74">
              <w:rPr>
                <w:rFonts w:ascii="Arial" w:eastAsia="Times New Roman" w:hAnsi="Arial" w:cs="Arial"/>
                <w:color w:val="000000"/>
                <w:lang w:val="es-ES" w:eastAsia="es-ES"/>
              </w:rPr>
              <w:t>Item</w:t>
            </w:r>
            <w:proofErr w:type="spellEnd"/>
            <w:r w:rsidRPr="00132D74">
              <w:rPr>
                <w:rFonts w:ascii="Arial" w:eastAsia="Times New Roman" w:hAnsi="Arial" w:cs="Arial"/>
                <w:color w:val="000000"/>
                <w:lang w:val="es-ES" w:eastAsia="es-ES"/>
              </w:rPr>
              <w:t xml:space="preserve"> 3: </w:t>
            </w:r>
            <w:proofErr w:type="spellStart"/>
            <w:r w:rsidRPr="00132D74">
              <w:rPr>
                <w:rFonts w:ascii="Arial" w:eastAsia="Times New Roman" w:hAnsi="Arial" w:cs="Arial"/>
                <w:color w:val="000000"/>
                <w:lang w:val="es-ES" w:eastAsia="es-ES"/>
              </w:rPr>
              <w:t>Policonsultorio</w:t>
            </w:r>
            <w:proofErr w:type="spellEnd"/>
            <w:r w:rsidRPr="00132D74">
              <w:rPr>
                <w:rFonts w:ascii="Arial" w:eastAsia="Times New Roman" w:hAnsi="Arial" w:cs="Arial"/>
                <w:color w:val="000000"/>
                <w:lang w:val="es-ES" w:eastAsia="es-ES"/>
              </w:rPr>
              <w:t xml:space="preserve"> El Alto, la limpieza será de acuerdo a los horarios de atención.</w:t>
            </w:r>
          </w:p>
        </w:tc>
        <w:tc>
          <w:tcPr>
            <w:tcW w:w="1559" w:type="dxa"/>
            <w:tcBorders>
              <w:top w:val="nil"/>
              <w:left w:val="nil"/>
              <w:bottom w:val="single" w:sz="4" w:space="0" w:color="auto"/>
              <w:right w:val="single" w:sz="4" w:space="0" w:color="auto"/>
            </w:tcBorders>
            <w:shd w:val="clear" w:color="auto" w:fill="auto"/>
            <w:noWrap/>
            <w:vAlign w:val="bottom"/>
            <w:hideMark/>
          </w:tcPr>
          <w:p w14:paraId="0F4744E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C2C1C6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34B63C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E3EBB0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DA555B6" w14:textId="77777777" w:rsidTr="00875692">
        <w:trPr>
          <w:trHeight w:val="615"/>
        </w:trPr>
        <w:tc>
          <w:tcPr>
            <w:tcW w:w="5382"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517C625F"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F. 4 MANEJO DE LOS RESIDUOS HOSPITALARIOS</w:t>
            </w:r>
          </w:p>
        </w:tc>
        <w:tc>
          <w:tcPr>
            <w:tcW w:w="709" w:type="dxa"/>
            <w:tcBorders>
              <w:top w:val="nil"/>
              <w:left w:val="nil"/>
              <w:bottom w:val="single" w:sz="4" w:space="0" w:color="auto"/>
              <w:right w:val="single" w:sz="4" w:space="0" w:color="auto"/>
            </w:tcBorders>
            <w:shd w:val="clear" w:color="auto" w:fill="auto"/>
            <w:noWrap/>
            <w:vAlign w:val="bottom"/>
            <w:hideMark/>
          </w:tcPr>
          <w:p w14:paraId="2BD6BF4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87444A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F79C5C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FE1D33A"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AD5E89B"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La Empresa adjudicataria se compromete a cumplir con Normas Nacionales Vigentes en relación al Manejo de Residuos Sólidos Generados por Establecimientos de Salud y Normas de Bioseguridad.</w:t>
            </w:r>
          </w:p>
        </w:tc>
        <w:tc>
          <w:tcPr>
            <w:tcW w:w="1559" w:type="dxa"/>
            <w:tcBorders>
              <w:top w:val="nil"/>
              <w:left w:val="nil"/>
              <w:bottom w:val="single" w:sz="4" w:space="0" w:color="auto"/>
              <w:right w:val="single" w:sz="4" w:space="0" w:color="auto"/>
            </w:tcBorders>
            <w:shd w:val="clear" w:color="auto" w:fill="auto"/>
            <w:noWrap/>
            <w:vAlign w:val="bottom"/>
            <w:hideMark/>
          </w:tcPr>
          <w:p w14:paraId="1B4952B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6F6BFC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327D67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A5C3EC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57F3985" w14:textId="77777777" w:rsidTr="003A5EB5">
        <w:trPr>
          <w:trHeight w:val="142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5713DFA"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1.- La   Empresa  es  responsable de proveer y colocar  bolsas  negras  y  rojas en  todos  los  recipientes  y/o  contenedores  tanto  en  el  punto de origen (recipientes de clasificación primaria), como en recipientes de los depósitos intermedios,  los  cuales deben  ser  de  acuerdo a la Norma boliviana y normas de Bioseguridad vigentes (gramaje  de   85  a  120  micrones, opacas). </w:t>
            </w:r>
          </w:p>
        </w:tc>
        <w:tc>
          <w:tcPr>
            <w:tcW w:w="1559" w:type="dxa"/>
            <w:tcBorders>
              <w:top w:val="nil"/>
              <w:left w:val="nil"/>
              <w:bottom w:val="single" w:sz="4" w:space="0" w:color="auto"/>
              <w:right w:val="single" w:sz="4" w:space="0" w:color="auto"/>
            </w:tcBorders>
            <w:shd w:val="clear" w:color="auto" w:fill="auto"/>
            <w:noWrap/>
            <w:vAlign w:val="bottom"/>
            <w:hideMark/>
          </w:tcPr>
          <w:p w14:paraId="0463548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1AD5A3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26AADC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19A3F6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8D6D61A"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CCE7AC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2.- Recolección de los residuos respetando la clasificación inicial en el punto de origen, debidamente selladas y </w:t>
            </w:r>
            <w:r w:rsidRPr="00132D74">
              <w:rPr>
                <w:rFonts w:ascii="Arial" w:eastAsia="Times New Roman" w:hAnsi="Arial" w:cs="Arial"/>
                <w:b/>
                <w:bCs/>
                <w:color w:val="000000"/>
                <w:lang w:val="es-ES" w:eastAsia="es-ES"/>
              </w:rPr>
              <w:t>rotuladas</w:t>
            </w:r>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noWrap/>
            <w:vAlign w:val="bottom"/>
            <w:hideMark/>
          </w:tcPr>
          <w:p w14:paraId="58483D5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6661CC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66AE6E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E28A88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9041268"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4E09C27" w14:textId="77777777" w:rsidR="00132D74" w:rsidRPr="00132D74" w:rsidRDefault="00132D74" w:rsidP="00132D74">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Residuo de uso médico y patógena en bolsas rojas</w:t>
            </w:r>
          </w:p>
        </w:tc>
        <w:tc>
          <w:tcPr>
            <w:tcW w:w="1559" w:type="dxa"/>
            <w:tcBorders>
              <w:top w:val="nil"/>
              <w:left w:val="nil"/>
              <w:bottom w:val="single" w:sz="4" w:space="0" w:color="auto"/>
              <w:right w:val="single" w:sz="4" w:space="0" w:color="auto"/>
            </w:tcBorders>
            <w:shd w:val="clear" w:color="auto" w:fill="auto"/>
            <w:noWrap/>
            <w:vAlign w:val="bottom"/>
            <w:hideMark/>
          </w:tcPr>
          <w:p w14:paraId="17D375F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6621B0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CB3337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1C9E28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3F001A0"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C4316EC" w14:textId="77777777" w:rsidR="00132D74" w:rsidRPr="00132D74" w:rsidRDefault="00132D74" w:rsidP="00132D74">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  Residuo punzo cortante en recipiente rígido de plástico. </w:t>
            </w:r>
          </w:p>
        </w:tc>
        <w:tc>
          <w:tcPr>
            <w:tcW w:w="1559" w:type="dxa"/>
            <w:tcBorders>
              <w:top w:val="nil"/>
              <w:left w:val="nil"/>
              <w:bottom w:val="single" w:sz="4" w:space="0" w:color="auto"/>
              <w:right w:val="single" w:sz="4" w:space="0" w:color="auto"/>
            </w:tcBorders>
            <w:shd w:val="clear" w:color="auto" w:fill="auto"/>
            <w:noWrap/>
            <w:vAlign w:val="bottom"/>
            <w:hideMark/>
          </w:tcPr>
          <w:p w14:paraId="04D307D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EE1A8F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21BD2F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07A03C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B998B2A"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97B152B" w14:textId="77777777" w:rsidR="00132D74" w:rsidRPr="00132D74" w:rsidRDefault="00132D74" w:rsidP="00132D74">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  Residuos comunes en bolsas negras</w:t>
            </w:r>
          </w:p>
        </w:tc>
        <w:tc>
          <w:tcPr>
            <w:tcW w:w="1559" w:type="dxa"/>
            <w:tcBorders>
              <w:top w:val="nil"/>
              <w:left w:val="nil"/>
              <w:bottom w:val="single" w:sz="4" w:space="0" w:color="auto"/>
              <w:right w:val="single" w:sz="4" w:space="0" w:color="auto"/>
            </w:tcBorders>
            <w:shd w:val="clear" w:color="auto" w:fill="auto"/>
            <w:noWrap/>
            <w:vAlign w:val="bottom"/>
            <w:hideMark/>
          </w:tcPr>
          <w:p w14:paraId="71E7D56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5F1E45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BD2ED5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5E84B3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139FEF1"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C7CA778" w14:textId="77777777" w:rsidR="00132D74" w:rsidRPr="00132D74" w:rsidRDefault="00132D74" w:rsidP="00132D74">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  Residuos especiales en cajas rotuladas con color azul.</w:t>
            </w:r>
          </w:p>
        </w:tc>
        <w:tc>
          <w:tcPr>
            <w:tcW w:w="1559" w:type="dxa"/>
            <w:tcBorders>
              <w:top w:val="nil"/>
              <w:left w:val="nil"/>
              <w:bottom w:val="single" w:sz="4" w:space="0" w:color="auto"/>
              <w:right w:val="single" w:sz="4" w:space="0" w:color="auto"/>
            </w:tcBorders>
            <w:shd w:val="clear" w:color="auto" w:fill="auto"/>
            <w:noWrap/>
            <w:vAlign w:val="bottom"/>
            <w:hideMark/>
          </w:tcPr>
          <w:p w14:paraId="15317EF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6DF769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5D5113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A0231B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005C82C" w14:textId="77777777" w:rsidTr="003A5EB5">
        <w:trPr>
          <w:trHeight w:val="61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8F625A4" w14:textId="77777777" w:rsidR="00132D74" w:rsidRPr="00132D74" w:rsidRDefault="00132D74" w:rsidP="00132D74">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Desecho de acopio de pilas y baterías en recipiente rígido de plástico debidamente identificado.</w:t>
            </w:r>
          </w:p>
        </w:tc>
        <w:tc>
          <w:tcPr>
            <w:tcW w:w="1559" w:type="dxa"/>
            <w:tcBorders>
              <w:top w:val="nil"/>
              <w:left w:val="nil"/>
              <w:bottom w:val="single" w:sz="4" w:space="0" w:color="auto"/>
              <w:right w:val="single" w:sz="4" w:space="0" w:color="auto"/>
            </w:tcBorders>
            <w:shd w:val="clear" w:color="auto" w:fill="auto"/>
            <w:noWrap/>
            <w:vAlign w:val="bottom"/>
            <w:hideMark/>
          </w:tcPr>
          <w:p w14:paraId="060EC00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EE8808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8987A6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C9D77B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7D78B97" w14:textId="77777777" w:rsidTr="003A5EB5">
        <w:trPr>
          <w:trHeight w:val="6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8DD1807"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Nota: Queda terminantemente prohibido reutilizar las bolsas vaciando su contenido.</w:t>
            </w:r>
          </w:p>
        </w:tc>
        <w:tc>
          <w:tcPr>
            <w:tcW w:w="1559" w:type="dxa"/>
            <w:tcBorders>
              <w:top w:val="nil"/>
              <w:left w:val="nil"/>
              <w:bottom w:val="single" w:sz="4" w:space="0" w:color="auto"/>
              <w:right w:val="single" w:sz="4" w:space="0" w:color="auto"/>
            </w:tcBorders>
            <w:shd w:val="clear" w:color="auto" w:fill="auto"/>
            <w:noWrap/>
            <w:vAlign w:val="bottom"/>
            <w:hideMark/>
          </w:tcPr>
          <w:p w14:paraId="24EF886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451AD2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C6D0FD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F06181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EF3D220"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312FA2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3.- Transporte de los residuos desde el punto de origen en recipientes adecuados (bolsa de residuos de los carros de limpieza) hacia los depósitos intermedios:</w:t>
            </w:r>
          </w:p>
        </w:tc>
        <w:tc>
          <w:tcPr>
            <w:tcW w:w="1559" w:type="dxa"/>
            <w:tcBorders>
              <w:top w:val="nil"/>
              <w:left w:val="nil"/>
              <w:bottom w:val="single" w:sz="4" w:space="0" w:color="auto"/>
              <w:right w:val="single" w:sz="4" w:space="0" w:color="auto"/>
            </w:tcBorders>
            <w:shd w:val="clear" w:color="auto" w:fill="auto"/>
            <w:noWrap/>
            <w:vAlign w:val="bottom"/>
            <w:hideMark/>
          </w:tcPr>
          <w:p w14:paraId="7A13328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D877EF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21F0D5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C50B31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9784DC7"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AD0DBC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Respetar la clasificación inicial</w:t>
            </w:r>
          </w:p>
        </w:tc>
        <w:tc>
          <w:tcPr>
            <w:tcW w:w="1559" w:type="dxa"/>
            <w:tcBorders>
              <w:top w:val="nil"/>
              <w:left w:val="nil"/>
              <w:bottom w:val="single" w:sz="4" w:space="0" w:color="auto"/>
              <w:right w:val="single" w:sz="4" w:space="0" w:color="auto"/>
            </w:tcBorders>
            <w:shd w:val="clear" w:color="auto" w:fill="auto"/>
            <w:noWrap/>
            <w:vAlign w:val="bottom"/>
            <w:hideMark/>
          </w:tcPr>
          <w:p w14:paraId="098B7BE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71DA31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7057B9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8636DC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5998A1D"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74CB23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Mantener las bolsas integras y evitar derrames, en caso necesario colocar una nueva bolsa externamente.</w:t>
            </w:r>
          </w:p>
        </w:tc>
        <w:tc>
          <w:tcPr>
            <w:tcW w:w="1559" w:type="dxa"/>
            <w:tcBorders>
              <w:top w:val="nil"/>
              <w:left w:val="nil"/>
              <w:bottom w:val="single" w:sz="4" w:space="0" w:color="auto"/>
              <w:right w:val="single" w:sz="4" w:space="0" w:color="auto"/>
            </w:tcBorders>
            <w:shd w:val="clear" w:color="auto" w:fill="auto"/>
            <w:noWrap/>
            <w:vAlign w:val="bottom"/>
            <w:hideMark/>
          </w:tcPr>
          <w:p w14:paraId="645EE46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76CB1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FDFD8C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98B070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FE4BDFE"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E542398"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4.-  Transporte de los residuos desde los depósitos intermedios al Depósito Final:</w:t>
            </w:r>
          </w:p>
        </w:tc>
        <w:tc>
          <w:tcPr>
            <w:tcW w:w="1559" w:type="dxa"/>
            <w:tcBorders>
              <w:top w:val="nil"/>
              <w:left w:val="nil"/>
              <w:bottom w:val="single" w:sz="4" w:space="0" w:color="auto"/>
              <w:right w:val="single" w:sz="4" w:space="0" w:color="auto"/>
            </w:tcBorders>
            <w:shd w:val="clear" w:color="auto" w:fill="auto"/>
            <w:noWrap/>
            <w:vAlign w:val="bottom"/>
            <w:hideMark/>
          </w:tcPr>
          <w:p w14:paraId="2CE66CB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EE6658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7D0CD5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0628DB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5D36829"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5597870"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Respetar la señalética para el traslado de residuos</w:t>
            </w:r>
          </w:p>
        </w:tc>
        <w:tc>
          <w:tcPr>
            <w:tcW w:w="1559" w:type="dxa"/>
            <w:tcBorders>
              <w:top w:val="nil"/>
              <w:left w:val="nil"/>
              <w:bottom w:val="single" w:sz="4" w:space="0" w:color="auto"/>
              <w:right w:val="single" w:sz="4" w:space="0" w:color="auto"/>
            </w:tcBorders>
            <w:shd w:val="clear" w:color="auto" w:fill="auto"/>
            <w:noWrap/>
            <w:vAlign w:val="bottom"/>
            <w:hideMark/>
          </w:tcPr>
          <w:p w14:paraId="646E3F3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47D369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2A33AF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B1A950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8D494DF"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A4FD618"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Respetar horarios establecidos por la Institución</w:t>
            </w:r>
          </w:p>
        </w:tc>
        <w:tc>
          <w:tcPr>
            <w:tcW w:w="1559" w:type="dxa"/>
            <w:tcBorders>
              <w:top w:val="nil"/>
              <w:left w:val="nil"/>
              <w:bottom w:val="single" w:sz="4" w:space="0" w:color="auto"/>
              <w:right w:val="single" w:sz="4" w:space="0" w:color="auto"/>
            </w:tcBorders>
            <w:shd w:val="clear" w:color="auto" w:fill="auto"/>
            <w:noWrap/>
            <w:vAlign w:val="bottom"/>
            <w:hideMark/>
          </w:tcPr>
          <w:p w14:paraId="53D5317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4D72E1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E0F36D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8B7A8D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07C1E91"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E60104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Usar sólo el ascensor destinado para el traslado de residuos</w:t>
            </w:r>
          </w:p>
        </w:tc>
        <w:tc>
          <w:tcPr>
            <w:tcW w:w="1559" w:type="dxa"/>
            <w:tcBorders>
              <w:top w:val="nil"/>
              <w:left w:val="nil"/>
              <w:bottom w:val="single" w:sz="4" w:space="0" w:color="auto"/>
              <w:right w:val="single" w:sz="4" w:space="0" w:color="auto"/>
            </w:tcBorders>
            <w:shd w:val="clear" w:color="auto" w:fill="auto"/>
            <w:noWrap/>
            <w:vAlign w:val="bottom"/>
            <w:hideMark/>
          </w:tcPr>
          <w:p w14:paraId="065CF81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7A5653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F28BBE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8BE883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21F2758"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4AD54D4"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5.-  Transporte de los residuos desde el depósito final hacia la puerta de Garaje, para la entrega a los carros específicos  del Municipio.</w:t>
            </w:r>
          </w:p>
        </w:tc>
        <w:tc>
          <w:tcPr>
            <w:tcW w:w="1559" w:type="dxa"/>
            <w:tcBorders>
              <w:top w:val="nil"/>
              <w:left w:val="nil"/>
              <w:bottom w:val="single" w:sz="4" w:space="0" w:color="auto"/>
              <w:right w:val="single" w:sz="4" w:space="0" w:color="auto"/>
            </w:tcBorders>
            <w:shd w:val="clear" w:color="auto" w:fill="auto"/>
            <w:noWrap/>
            <w:vAlign w:val="bottom"/>
            <w:hideMark/>
          </w:tcPr>
          <w:p w14:paraId="789C0CA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59F2F0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6DB666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9F3340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615E6D0"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034FCC4"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Respetar días y horarios establecidos con el Municipio para el recojo de residuos</w:t>
            </w:r>
          </w:p>
        </w:tc>
        <w:tc>
          <w:tcPr>
            <w:tcW w:w="1559" w:type="dxa"/>
            <w:tcBorders>
              <w:top w:val="nil"/>
              <w:left w:val="nil"/>
              <w:bottom w:val="single" w:sz="4" w:space="0" w:color="auto"/>
              <w:right w:val="single" w:sz="4" w:space="0" w:color="auto"/>
            </w:tcBorders>
            <w:shd w:val="clear" w:color="auto" w:fill="auto"/>
            <w:noWrap/>
            <w:vAlign w:val="bottom"/>
            <w:hideMark/>
          </w:tcPr>
          <w:p w14:paraId="0BD19B9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34B873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38DE5A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5B0436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EEA907D"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14475BC"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No dejar en la calle (acera) los contenedores de residuos ni bolsas con contenido de residuos.</w:t>
            </w:r>
          </w:p>
        </w:tc>
        <w:tc>
          <w:tcPr>
            <w:tcW w:w="1559" w:type="dxa"/>
            <w:tcBorders>
              <w:top w:val="nil"/>
              <w:left w:val="nil"/>
              <w:bottom w:val="single" w:sz="4" w:space="0" w:color="auto"/>
              <w:right w:val="single" w:sz="4" w:space="0" w:color="auto"/>
            </w:tcBorders>
            <w:shd w:val="clear" w:color="auto" w:fill="auto"/>
            <w:noWrap/>
            <w:vAlign w:val="bottom"/>
            <w:hideMark/>
          </w:tcPr>
          <w:p w14:paraId="0A655B4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D6C870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785845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831F0A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8144CC1"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7B5C00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Durante la entrega mantener la clasificación inicial </w:t>
            </w:r>
          </w:p>
        </w:tc>
        <w:tc>
          <w:tcPr>
            <w:tcW w:w="1559" w:type="dxa"/>
            <w:tcBorders>
              <w:top w:val="nil"/>
              <w:left w:val="nil"/>
              <w:bottom w:val="single" w:sz="4" w:space="0" w:color="auto"/>
              <w:right w:val="single" w:sz="4" w:space="0" w:color="auto"/>
            </w:tcBorders>
            <w:shd w:val="clear" w:color="auto" w:fill="auto"/>
            <w:noWrap/>
            <w:vAlign w:val="bottom"/>
            <w:hideMark/>
          </w:tcPr>
          <w:p w14:paraId="7293FA3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1F2387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46D011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4CF198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ACD96EB"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DD15EBB"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Evitar derrames</w:t>
            </w:r>
          </w:p>
        </w:tc>
        <w:tc>
          <w:tcPr>
            <w:tcW w:w="1559" w:type="dxa"/>
            <w:tcBorders>
              <w:top w:val="nil"/>
              <w:left w:val="nil"/>
              <w:bottom w:val="single" w:sz="4" w:space="0" w:color="auto"/>
              <w:right w:val="single" w:sz="4" w:space="0" w:color="auto"/>
            </w:tcBorders>
            <w:shd w:val="clear" w:color="auto" w:fill="auto"/>
            <w:noWrap/>
            <w:vAlign w:val="bottom"/>
            <w:hideMark/>
          </w:tcPr>
          <w:p w14:paraId="542C04D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7C3D02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E154CA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22A460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DE82DA8" w14:textId="77777777" w:rsidTr="003A5EB5">
        <w:trPr>
          <w:trHeight w:val="142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C23926E"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6.- Para el manejo, tratamiento y disposición de residuos radiactivos la Empresa adjudicada debe cumplir lo establecido en la Ley de Protección y Seguridad radiológica  D.L. No 19172 y sus reglamentos aprobados mediante DS No. 24483, para cuyo efecto el Servicio de Radiología debe someterse a la aprobación del Instituto Boliviano de Ciencia y tecnología Nuclear IBTEN.</w:t>
            </w:r>
          </w:p>
        </w:tc>
        <w:tc>
          <w:tcPr>
            <w:tcW w:w="1559" w:type="dxa"/>
            <w:tcBorders>
              <w:top w:val="nil"/>
              <w:left w:val="nil"/>
              <w:bottom w:val="single" w:sz="4" w:space="0" w:color="auto"/>
              <w:right w:val="single" w:sz="4" w:space="0" w:color="auto"/>
            </w:tcBorders>
            <w:shd w:val="clear" w:color="auto" w:fill="auto"/>
            <w:noWrap/>
            <w:vAlign w:val="bottom"/>
            <w:hideMark/>
          </w:tcPr>
          <w:p w14:paraId="2BB576E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B9E656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6A4640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B9E2B1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6173C76" w14:textId="77777777" w:rsidTr="00875692">
        <w:trPr>
          <w:trHeight w:val="615"/>
        </w:trPr>
        <w:tc>
          <w:tcPr>
            <w:tcW w:w="5382"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2F2C5C20"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F.5 LIMPIEZA ESPECIAL DE EQUIPOS, ACCESORIOS Y OTROS</w:t>
            </w:r>
          </w:p>
        </w:tc>
        <w:tc>
          <w:tcPr>
            <w:tcW w:w="709" w:type="dxa"/>
            <w:tcBorders>
              <w:top w:val="nil"/>
              <w:left w:val="nil"/>
              <w:bottom w:val="single" w:sz="4" w:space="0" w:color="auto"/>
              <w:right w:val="single" w:sz="4" w:space="0" w:color="auto"/>
            </w:tcBorders>
            <w:shd w:val="clear" w:color="auto" w:fill="auto"/>
            <w:noWrap/>
            <w:vAlign w:val="bottom"/>
            <w:hideMark/>
          </w:tcPr>
          <w:p w14:paraId="53D7062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B13C76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0D6A8D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864482C"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47728E0"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La Empresa adjudicataria se compromete a realizar procedimientos de limpieza especiales en equipos, accesorios y otros:</w:t>
            </w:r>
          </w:p>
        </w:tc>
        <w:tc>
          <w:tcPr>
            <w:tcW w:w="1559" w:type="dxa"/>
            <w:tcBorders>
              <w:top w:val="nil"/>
              <w:left w:val="nil"/>
              <w:bottom w:val="single" w:sz="4" w:space="0" w:color="auto"/>
              <w:right w:val="single" w:sz="4" w:space="0" w:color="auto"/>
            </w:tcBorders>
            <w:shd w:val="clear" w:color="auto" w:fill="auto"/>
            <w:noWrap/>
            <w:vAlign w:val="bottom"/>
            <w:hideMark/>
          </w:tcPr>
          <w:p w14:paraId="2A67E11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E32B5F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A7B048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C6922A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9F1A233" w14:textId="77777777" w:rsidTr="003A5EB5">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A31AD7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1.- El proceso de limpieza, debe efectuarse en todo mueble de oficina: de madera, metal, vidrio, tapizados, etc. (escritorios, sillas, </w:t>
            </w:r>
            <w:proofErr w:type="spellStart"/>
            <w:r w:rsidRPr="00132D74">
              <w:rPr>
                <w:rFonts w:ascii="Arial" w:eastAsia="Times New Roman" w:hAnsi="Arial" w:cs="Arial"/>
                <w:color w:val="000000"/>
                <w:lang w:val="es-ES" w:eastAsia="es-ES"/>
              </w:rPr>
              <w:t>credenzas</w:t>
            </w:r>
            <w:proofErr w:type="spellEnd"/>
            <w:r w:rsidRPr="00132D74">
              <w:rPr>
                <w:rFonts w:ascii="Arial" w:eastAsia="Times New Roman" w:hAnsi="Arial" w:cs="Arial"/>
                <w:color w:val="000000"/>
                <w:lang w:val="es-ES" w:eastAsia="es-ES"/>
              </w:rPr>
              <w:t xml:space="preserve">, estantes, </w:t>
            </w:r>
            <w:proofErr w:type="spellStart"/>
            <w:r w:rsidRPr="00132D74">
              <w:rPr>
                <w:rFonts w:ascii="Arial" w:eastAsia="Times New Roman" w:hAnsi="Arial" w:cs="Arial"/>
                <w:color w:val="000000"/>
                <w:lang w:val="es-ES" w:eastAsia="es-ES"/>
              </w:rPr>
              <w:t>gaveteros</w:t>
            </w:r>
            <w:proofErr w:type="spellEnd"/>
            <w:r w:rsidRPr="00132D74">
              <w:rPr>
                <w:rFonts w:ascii="Arial" w:eastAsia="Times New Roman" w:hAnsi="Arial" w:cs="Arial"/>
                <w:color w:val="000000"/>
                <w:lang w:val="es-ES" w:eastAsia="es-ES"/>
              </w:rPr>
              <w:t>, mesas, vitrinas, etc.) con productos apropiados para cada material que aseguren la adecuada conservación de los mismos.</w:t>
            </w:r>
          </w:p>
        </w:tc>
        <w:tc>
          <w:tcPr>
            <w:tcW w:w="1559" w:type="dxa"/>
            <w:tcBorders>
              <w:top w:val="nil"/>
              <w:left w:val="nil"/>
              <w:bottom w:val="single" w:sz="4" w:space="0" w:color="auto"/>
              <w:right w:val="single" w:sz="4" w:space="0" w:color="auto"/>
            </w:tcBorders>
            <w:shd w:val="clear" w:color="auto" w:fill="auto"/>
            <w:noWrap/>
            <w:vAlign w:val="bottom"/>
            <w:hideMark/>
          </w:tcPr>
          <w:p w14:paraId="1ED8238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4D759C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49B93B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F7F83D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7B25413"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5E86939"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  La limpieza de pisos y gradas de vinilo, cerámica, granito y otros, debe realizarse con limpiador concentrado con agentes alcalinos y desengrasantes.</w:t>
            </w:r>
          </w:p>
        </w:tc>
        <w:tc>
          <w:tcPr>
            <w:tcW w:w="1559" w:type="dxa"/>
            <w:tcBorders>
              <w:top w:val="nil"/>
              <w:left w:val="nil"/>
              <w:bottom w:val="single" w:sz="4" w:space="0" w:color="auto"/>
              <w:right w:val="single" w:sz="4" w:space="0" w:color="auto"/>
            </w:tcBorders>
            <w:shd w:val="clear" w:color="auto" w:fill="auto"/>
            <w:noWrap/>
            <w:vAlign w:val="bottom"/>
            <w:hideMark/>
          </w:tcPr>
          <w:p w14:paraId="7019A2B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284662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C4FC30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AF8D93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6B66DE0"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F5013B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 La limpieza de mamparas y/o persianas debe realizarse con productos adecuados para evitar daños a los bienes, que además no manchen ni destiñan.</w:t>
            </w:r>
          </w:p>
        </w:tc>
        <w:tc>
          <w:tcPr>
            <w:tcW w:w="1559" w:type="dxa"/>
            <w:tcBorders>
              <w:top w:val="nil"/>
              <w:left w:val="nil"/>
              <w:bottom w:val="single" w:sz="4" w:space="0" w:color="auto"/>
              <w:right w:val="single" w:sz="4" w:space="0" w:color="auto"/>
            </w:tcBorders>
            <w:shd w:val="clear" w:color="auto" w:fill="auto"/>
            <w:noWrap/>
            <w:vAlign w:val="bottom"/>
            <w:hideMark/>
          </w:tcPr>
          <w:p w14:paraId="3E12851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788A33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FE94E7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474FA6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1936C47"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FA1EFE9"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  La limpieza de mamparas de vidrio, acrílico y PVC con marco de aluminio deberá realizarse con productos adecuados para vidrio y aluminio.</w:t>
            </w:r>
          </w:p>
        </w:tc>
        <w:tc>
          <w:tcPr>
            <w:tcW w:w="1559" w:type="dxa"/>
            <w:tcBorders>
              <w:top w:val="nil"/>
              <w:left w:val="nil"/>
              <w:bottom w:val="single" w:sz="4" w:space="0" w:color="auto"/>
              <w:right w:val="single" w:sz="4" w:space="0" w:color="auto"/>
            </w:tcBorders>
            <w:shd w:val="clear" w:color="auto" w:fill="auto"/>
            <w:noWrap/>
            <w:vAlign w:val="bottom"/>
            <w:hideMark/>
          </w:tcPr>
          <w:p w14:paraId="227D86B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4A55EB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72E61B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967E39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1A33F79"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FADB7C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  El desempolvado y desmanchado de cuadros, muros, sócalos, cielos rasos, ductos de ventilación y de calefacción, debe realizarse con materiales adecuados para cada lugar, evitando la generación de polvo o aerosoles.</w:t>
            </w:r>
          </w:p>
        </w:tc>
        <w:tc>
          <w:tcPr>
            <w:tcW w:w="1559" w:type="dxa"/>
            <w:tcBorders>
              <w:top w:val="nil"/>
              <w:left w:val="nil"/>
              <w:bottom w:val="single" w:sz="4" w:space="0" w:color="auto"/>
              <w:right w:val="single" w:sz="4" w:space="0" w:color="auto"/>
            </w:tcBorders>
            <w:shd w:val="clear" w:color="auto" w:fill="auto"/>
            <w:noWrap/>
            <w:vAlign w:val="bottom"/>
            <w:hideMark/>
          </w:tcPr>
          <w:p w14:paraId="666F70C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C458FC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3AA96B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26401B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43C5F46"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EC6C50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 La limpieza, aspirado y desmanchado de sillas y sillones, debe realizarse con equipos y productos apropiados y de calidad, considerando el tipo de material con que están elaborados para evitar daños a los bienes.</w:t>
            </w:r>
          </w:p>
        </w:tc>
        <w:tc>
          <w:tcPr>
            <w:tcW w:w="1559" w:type="dxa"/>
            <w:tcBorders>
              <w:top w:val="nil"/>
              <w:left w:val="nil"/>
              <w:bottom w:val="single" w:sz="4" w:space="0" w:color="auto"/>
              <w:right w:val="single" w:sz="4" w:space="0" w:color="auto"/>
            </w:tcBorders>
            <w:shd w:val="clear" w:color="auto" w:fill="auto"/>
            <w:noWrap/>
            <w:vAlign w:val="bottom"/>
            <w:hideMark/>
          </w:tcPr>
          <w:p w14:paraId="5A81364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A0BD83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371DBE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20E937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7C3C750"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B1FE3DB"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 La limpieza y desinfección de teléfonos, intercomunicadores, calculadoras, fotocopiadoras, etc. debe realizarse con productos especiales y de calidad para este tipo de equipos evitando así daños a los mismos.</w:t>
            </w:r>
          </w:p>
        </w:tc>
        <w:tc>
          <w:tcPr>
            <w:tcW w:w="1559" w:type="dxa"/>
            <w:tcBorders>
              <w:top w:val="nil"/>
              <w:left w:val="nil"/>
              <w:bottom w:val="single" w:sz="4" w:space="0" w:color="auto"/>
              <w:right w:val="single" w:sz="4" w:space="0" w:color="auto"/>
            </w:tcBorders>
            <w:shd w:val="clear" w:color="auto" w:fill="auto"/>
            <w:noWrap/>
            <w:vAlign w:val="bottom"/>
            <w:hideMark/>
          </w:tcPr>
          <w:p w14:paraId="11754A3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BABD03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95F40A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63FC70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31E6FE3" w14:textId="77777777" w:rsidTr="003A5EB5">
        <w:trPr>
          <w:trHeight w:val="11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CC22B7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8.- La limpieza y desinfección de equipos de computación e impresoras, debe realizarse con productos especiales, apropiados y de calidad para este tipo de superficies, </w:t>
            </w:r>
            <w:r w:rsidRPr="00132D74">
              <w:rPr>
                <w:rFonts w:ascii="Arial" w:eastAsia="Times New Roman" w:hAnsi="Arial" w:cs="Arial"/>
                <w:b/>
                <w:bCs/>
                <w:color w:val="000000"/>
                <w:u w:val="single"/>
                <w:lang w:val="es-ES" w:eastAsia="es-ES"/>
              </w:rPr>
              <w:t>quedando prohibida la limpieza de monitores planos para evitar daños a los  bienes</w:t>
            </w:r>
            <w:r w:rsidRPr="00132D74">
              <w:rPr>
                <w:rFonts w:ascii="Arial" w:eastAsia="Times New Roman" w:hAnsi="Arial" w:cs="Arial"/>
                <w:b/>
                <w:bCs/>
                <w:color w:val="000000"/>
                <w:lang w:val="es-ES" w:eastAsia="es-ES"/>
              </w:rPr>
              <w:t>.</w:t>
            </w:r>
          </w:p>
        </w:tc>
        <w:tc>
          <w:tcPr>
            <w:tcW w:w="1559" w:type="dxa"/>
            <w:tcBorders>
              <w:top w:val="nil"/>
              <w:left w:val="nil"/>
              <w:bottom w:val="single" w:sz="4" w:space="0" w:color="auto"/>
              <w:right w:val="single" w:sz="4" w:space="0" w:color="auto"/>
            </w:tcBorders>
            <w:shd w:val="clear" w:color="auto" w:fill="auto"/>
            <w:noWrap/>
            <w:vAlign w:val="bottom"/>
            <w:hideMark/>
          </w:tcPr>
          <w:p w14:paraId="100B5C0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ED6A84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C01771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F419C8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956176D"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1B71B9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9.-La limpieza de tomacorrientes sobrepuestos, debe realizarse con el estricto cuidado (vacuna y </w:t>
            </w:r>
            <w:proofErr w:type="spellStart"/>
            <w:r w:rsidRPr="00132D74">
              <w:rPr>
                <w:rFonts w:ascii="Arial" w:eastAsia="Times New Roman" w:hAnsi="Arial" w:cs="Arial"/>
                <w:color w:val="000000"/>
                <w:lang w:val="es-ES" w:eastAsia="es-ES"/>
              </w:rPr>
              <w:t>Rx</w:t>
            </w:r>
            <w:proofErr w:type="spellEnd"/>
            <w:r w:rsidRPr="00132D74">
              <w:rPr>
                <w:rFonts w:ascii="Arial" w:eastAsia="Times New Roman" w:hAnsi="Arial" w:cs="Arial"/>
                <w:color w:val="000000"/>
                <w:lang w:val="es-ES" w:eastAsia="es-ES"/>
              </w:rPr>
              <w:t>; consultando el tipo de limpieza y cuidados a tomar en el proceso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48A9B48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17EE4D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C1D475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A45F85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56AB36C"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6CD6BF0"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10.- Para la limpieza de ascensor (interna/externa) se deberá utilizar vaselina líquida en paredes de acero inoxidable y productos apropiados para limpieza de vidrio de espejo manteniendo su lustre.</w:t>
            </w:r>
          </w:p>
        </w:tc>
        <w:tc>
          <w:tcPr>
            <w:tcW w:w="1559" w:type="dxa"/>
            <w:tcBorders>
              <w:top w:val="nil"/>
              <w:left w:val="nil"/>
              <w:bottom w:val="single" w:sz="4" w:space="0" w:color="auto"/>
              <w:right w:val="single" w:sz="4" w:space="0" w:color="auto"/>
            </w:tcBorders>
            <w:shd w:val="clear" w:color="auto" w:fill="auto"/>
            <w:noWrap/>
            <w:vAlign w:val="bottom"/>
            <w:hideMark/>
          </w:tcPr>
          <w:p w14:paraId="71B2D0F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408954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854ED6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D24BCC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D3695ED"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972189E"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11.- La limpieza de barandas y pasamanos debe realizarse frecuentemente, con desinfectantes apropiados para estas superficies.</w:t>
            </w:r>
          </w:p>
        </w:tc>
        <w:tc>
          <w:tcPr>
            <w:tcW w:w="1559" w:type="dxa"/>
            <w:tcBorders>
              <w:top w:val="nil"/>
              <w:left w:val="nil"/>
              <w:bottom w:val="single" w:sz="4" w:space="0" w:color="auto"/>
              <w:right w:val="single" w:sz="4" w:space="0" w:color="auto"/>
            </w:tcBorders>
            <w:shd w:val="clear" w:color="auto" w:fill="auto"/>
            <w:noWrap/>
            <w:vAlign w:val="bottom"/>
            <w:hideMark/>
          </w:tcPr>
          <w:p w14:paraId="19272BD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EC95A5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D9B1B1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26AFB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038A049" w14:textId="77777777" w:rsidTr="003A5EB5">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2229BB6"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12.-  La </w:t>
            </w:r>
            <w:proofErr w:type="spellStart"/>
            <w:r w:rsidRPr="00132D74">
              <w:rPr>
                <w:rFonts w:ascii="Arial" w:eastAsia="Times New Roman" w:hAnsi="Arial" w:cs="Arial"/>
                <w:color w:val="000000"/>
                <w:lang w:val="es-ES" w:eastAsia="es-ES"/>
              </w:rPr>
              <w:t>desodorización</w:t>
            </w:r>
            <w:proofErr w:type="spellEnd"/>
            <w:r w:rsidRPr="00132D74">
              <w:rPr>
                <w:rFonts w:ascii="Arial" w:eastAsia="Times New Roman" w:hAnsi="Arial" w:cs="Arial"/>
                <w:color w:val="000000"/>
                <w:lang w:val="es-ES" w:eastAsia="es-ES"/>
              </w:rPr>
              <w:t xml:space="preserve"> de ambientes de atención a pacientes (Sala de Emergencias, Consultorios, Habitaciones, baños, oficinas u otros ambientes y áreas de circulación debe realizarse permanentemente o cuando el Fiscal del Servicio considere necesario durante el día y la noche, sea con ambientador ecológicos.</w:t>
            </w:r>
          </w:p>
        </w:tc>
        <w:tc>
          <w:tcPr>
            <w:tcW w:w="1559" w:type="dxa"/>
            <w:tcBorders>
              <w:top w:val="nil"/>
              <w:left w:val="nil"/>
              <w:bottom w:val="single" w:sz="4" w:space="0" w:color="auto"/>
              <w:right w:val="single" w:sz="4" w:space="0" w:color="auto"/>
            </w:tcBorders>
            <w:shd w:val="clear" w:color="auto" w:fill="auto"/>
            <w:noWrap/>
            <w:vAlign w:val="bottom"/>
            <w:hideMark/>
          </w:tcPr>
          <w:p w14:paraId="74BC5D4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9531D3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493EE3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A259E5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82AC764"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769F63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13.- El </w:t>
            </w:r>
            <w:proofErr w:type="spellStart"/>
            <w:r w:rsidRPr="00132D74">
              <w:rPr>
                <w:rFonts w:ascii="Arial" w:eastAsia="Times New Roman" w:hAnsi="Arial" w:cs="Arial"/>
                <w:color w:val="000000"/>
                <w:lang w:val="es-ES" w:eastAsia="es-ES"/>
              </w:rPr>
              <w:t>viruteado</w:t>
            </w:r>
            <w:proofErr w:type="spellEnd"/>
            <w:r w:rsidRPr="00132D74">
              <w:rPr>
                <w:rFonts w:ascii="Arial" w:eastAsia="Times New Roman" w:hAnsi="Arial" w:cs="Arial"/>
                <w:color w:val="000000"/>
                <w:lang w:val="es-ES" w:eastAsia="es-ES"/>
              </w:rPr>
              <w:t xml:space="preserve"> y encerado de pisos de </w:t>
            </w:r>
            <w:proofErr w:type="spellStart"/>
            <w:r w:rsidRPr="00132D74">
              <w:rPr>
                <w:rFonts w:ascii="Arial" w:eastAsia="Times New Roman" w:hAnsi="Arial" w:cs="Arial"/>
                <w:color w:val="000000"/>
                <w:lang w:val="es-ES" w:eastAsia="es-ES"/>
              </w:rPr>
              <w:t>parket</w:t>
            </w:r>
            <w:proofErr w:type="spellEnd"/>
            <w:r w:rsidRPr="00132D74">
              <w:rPr>
                <w:rFonts w:ascii="Arial" w:eastAsia="Times New Roman" w:hAnsi="Arial" w:cs="Arial"/>
                <w:color w:val="000000"/>
                <w:lang w:val="es-ES" w:eastAsia="es-ES"/>
              </w:rPr>
              <w:t>, gradas y otros de madera, debe realizarse con maquinaria industrial y productos de alto tráfico.</w:t>
            </w:r>
          </w:p>
        </w:tc>
        <w:tc>
          <w:tcPr>
            <w:tcW w:w="1559" w:type="dxa"/>
            <w:tcBorders>
              <w:top w:val="nil"/>
              <w:left w:val="nil"/>
              <w:bottom w:val="single" w:sz="4" w:space="0" w:color="auto"/>
              <w:right w:val="single" w:sz="4" w:space="0" w:color="auto"/>
            </w:tcBorders>
            <w:shd w:val="clear" w:color="auto" w:fill="auto"/>
            <w:noWrap/>
            <w:vAlign w:val="bottom"/>
            <w:hideMark/>
          </w:tcPr>
          <w:p w14:paraId="2716C8A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01CD5D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D442F6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BDC941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653C671"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C3043A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14.- La limpieza de tomacorrientes sobrepuestos, debe realizarse con el estricto cuidado.</w:t>
            </w:r>
          </w:p>
        </w:tc>
        <w:tc>
          <w:tcPr>
            <w:tcW w:w="1559" w:type="dxa"/>
            <w:tcBorders>
              <w:top w:val="nil"/>
              <w:left w:val="nil"/>
              <w:bottom w:val="single" w:sz="4" w:space="0" w:color="auto"/>
              <w:right w:val="single" w:sz="4" w:space="0" w:color="auto"/>
            </w:tcBorders>
            <w:shd w:val="clear" w:color="auto" w:fill="auto"/>
            <w:noWrap/>
            <w:vAlign w:val="bottom"/>
            <w:hideMark/>
          </w:tcPr>
          <w:p w14:paraId="029F84E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CB97C3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2DF009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02714C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DD9F5E8"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93D0919" w14:textId="77777777" w:rsid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15.- Otros Servicios de limpieza extraordinarios en ambientes y dependencias de la CSBP. Se realizarán a requerimiento verbal del Fiscal de Servicio.</w:t>
            </w:r>
          </w:p>
          <w:p w14:paraId="36F0BBD6" w14:textId="77777777" w:rsidR="003A5EB5" w:rsidRPr="00132D74" w:rsidRDefault="003A5EB5" w:rsidP="00132D74">
            <w:pPr>
              <w:spacing w:after="0" w:line="240" w:lineRule="auto"/>
              <w:jc w:val="both"/>
              <w:rPr>
                <w:rFonts w:ascii="Arial" w:eastAsia="Times New Roman" w:hAnsi="Arial" w:cs="Arial"/>
                <w:color w:val="000000"/>
                <w:lang w:val="es-ES" w:eastAsia="es-ES"/>
              </w:rPr>
            </w:pPr>
          </w:p>
        </w:tc>
        <w:tc>
          <w:tcPr>
            <w:tcW w:w="1559" w:type="dxa"/>
            <w:tcBorders>
              <w:top w:val="nil"/>
              <w:left w:val="nil"/>
              <w:bottom w:val="single" w:sz="4" w:space="0" w:color="auto"/>
              <w:right w:val="single" w:sz="4" w:space="0" w:color="auto"/>
            </w:tcBorders>
            <w:shd w:val="clear" w:color="auto" w:fill="auto"/>
            <w:noWrap/>
            <w:vAlign w:val="bottom"/>
            <w:hideMark/>
          </w:tcPr>
          <w:p w14:paraId="4C62D1F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61DC6A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F5B9B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866E13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1988CA2"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0DBBAEB5"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F.6  LIMPIEZA EXTRAORDINARIA</w:t>
            </w:r>
          </w:p>
        </w:tc>
        <w:tc>
          <w:tcPr>
            <w:tcW w:w="709" w:type="dxa"/>
            <w:tcBorders>
              <w:top w:val="nil"/>
              <w:left w:val="nil"/>
              <w:bottom w:val="single" w:sz="4" w:space="0" w:color="auto"/>
              <w:right w:val="single" w:sz="4" w:space="0" w:color="auto"/>
            </w:tcBorders>
            <w:shd w:val="clear" w:color="auto" w:fill="auto"/>
            <w:noWrap/>
            <w:vAlign w:val="bottom"/>
            <w:hideMark/>
          </w:tcPr>
          <w:p w14:paraId="742A1F0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EF5687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7B5B97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ED1F9C0" w14:textId="77777777" w:rsidTr="003A5EB5">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457CF2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Empresa adjudicataria se compromete a la limpieza de ambientes a requerimiento extraordinario, coordinado entre el Fiscal del Servicio y el Agente de Servicio designado por la Empresa adjudicada, de los cuales se encuentran de manera enunciativa pero no limitativa:</w:t>
            </w:r>
          </w:p>
        </w:tc>
        <w:tc>
          <w:tcPr>
            <w:tcW w:w="1559" w:type="dxa"/>
            <w:tcBorders>
              <w:top w:val="nil"/>
              <w:left w:val="nil"/>
              <w:bottom w:val="single" w:sz="4" w:space="0" w:color="auto"/>
              <w:right w:val="single" w:sz="4" w:space="0" w:color="auto"/>
            </w:tcBorders>
            <w:shd w:val="clear" w:color="auto" w:fill="auto"/>
            <w:noWrap/>
            <w:vAlign w:val="bottom"/>
            <w:hideMark/>
          </w:tcPr>
          <w:p w14:paraId="57B2329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A4C235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5F3F7C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B7551D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3CDD0DA"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86727C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El aspirado, limpieza, lavado, lustrado, etc. de ambientes para eventos especiales, extraordinarios y a requerimiento de la CSBP, serán solicitados por el Fiscal del Servicio.</w:t>
            </w:r>
          </w:p>
        </w:tc>
        <w:tc>
          <w:tcPr>
            <w:tcW w:w="1559" w:type="dxa"/>
            <w:tcBorders>
              <w:top w:val="nil"/>
              <w:left w:val="nil"/>
              <w:bottom w:val="single" w:sz="4" w:space="0" w:color="auto"/>
              <w:right w:val="single" w:sz="4" w:space="0" w:color="auto"/>
            </w:tcBorders>
            <w:shd w:val="clear" w:color="auto" w:fill="auto"/>
            <w:noWrap/>
            <w:vAlign w:val="bottom"/>
            <w:hideMark/>
          </w:tcPr>
          <w:p w14:paraId="686D956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F0A167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10BCE7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CFC3D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42DE366" w14:textId="77777777" w:rsidTr="003A5EB5">
        <w:trPr>
          <w:trHeight w:val="202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9D1E289"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limpieza semanal profunda de ambientes se llevará a cabo según cronograma  programado y planificado por el Fiscal del Servicio en Coordinación con el Agente de Servicio -designado por la empresa adjudicada - que contemplará: el lavado de alfombras (con máquinas industriales para lavado y máquinas industriales para aspirado), limpieza de mobiliarios, pisos, lavado de vidrios internos, lavado de persianas, equipos y todo componente de cada piso.</w:t>
            </w:r>
            <w:r w:rsidRPr="00132D74">
              <w:rPr>
                <w:rFonts w:ascii="Arial" w:eastAsia="Times New Roman" w:hAnsi="Arial" w:cs="Arial"/>
                <w:b/>
                <w:bCs/>
                <w:color w:val="000000"/>
                <w:lang w:val="es-ES" w:eastAsia="es-ES"/>
              </w:rPr>
              <w:t xml:space="preserve"> Aplicable para ambientes administrativos y consulta externa.</w:t>
            </w:r>
          </w:p>
        </w:tc>
        <w:tc>
          <w:tcPr>
            <w:tcW w:w="1559" w:type="dxa"/>
            <w:tcBorders>
              <w:top w:val="nil"/>
              <w:left w:val="nil"/>
              <w:bottom w:val="single" w:sz="4" w:space="0" w:color="auto"/>
              <w:right w:val="single" w:sz="4" w:space="0" w:color="auto"/>
            </w:tcBorders>
            <w:shd w:val="clear" w:color="auto" w:fill="auto"/>
            <w:noWrap/>
            <w:vAlign w:val="bottom"/>
            <w:hideMark/>
          </w:tcPr>
          <w:p w14:paraId="53EC631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EA2EBA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B36841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577135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80060E4"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F797E0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Esta limpieza deberá realizarse con maquinaria, productos y materiales adecuados para evitar daños a los bienes.</w:t>
            </w:r>
          </w:p>
        </w:tc>
        <w:tc>
          <w:tcPr>
            <w:tcW w:w="1559" w:type="dxa"/>
            <w:tcBorders>
              <w:top w:val="nil"/>
              <w:left w:val="nil"/>
              <w:bottom w:val="single" w:sz="4" w:space="0" w:color="auto"/>
              <w:right w:val="single" w:sz="4" w:space="0" w:color="auto"/>
            </w:tcBorders>
            <w:shd w:val="clear" w:color="auto" w:fill="auto"/>
            <w:noWrap/>
            <w:vAlign w:val="bottom"/>
            <w:hideMark/>
          </w:tcPr>
          <w:p w14:paraId="52E467F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F75935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CA299A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4ED206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758B575" w14:textId="77777777" w:rsidTr="00875692">
        <w:trPr>
          <w:trHeight w:val="1215"/>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6191C605"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G. LIMPIEZA EN AMBIENTES DE CONSULTA EXTERNA Y OFICINAS ADMINISTRATIVAS - ITEM 1 (OFICINAS ADM) ÍTEM 2, 3, 4, 5.</w:t>
            </w:r>
          </w:p>
        </w:tc>
        <w:tc>
          <w:tcPr>
            <w:tcW w:w="709" w:type="dxa"/>
            <w:tcBorders>
              <w:top w:val="nil"/>
              <w:left w:val="nil"/>
              <w:bottom w:val="single" w:sz="4" w:space="0" w:color="auto"/>
              <w:right w:val="single" w:sz="4" w:space="0" w:color="auto"/>
            </w:tcBorders>
            <w:shd w:val="clear" w:color="auto" w:fill="auto"/>
            <w:noWrap/>
            <w:vAlign w:val="bottom"/>
            <w:hideMark/>
          </w:tcPr>
          <w:p w14:paraId="30669AB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B4928D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0B1280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F502C27"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01363687"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G.1  LIMPIEZA INTERNA PERIÓDICA.</w:t>
            </w:r>
          </w:p>
        </w:tc>
        <w:tc>
          <w:tcPr>
            <w:tcW w:w="709" w:type="dxa"/>
            <w:tcBorders>
              <w:top w:val="nil"/>
              <w:left w:val="nil"/>
              <w:bottom w:val="single" w:sz="4" w:space="0" w:color="auto"/>
              <w:right w:val="single" w:sz="4" w:space="0" w:color="auto"/>
            </w:tcBorders>
            <w:shd w:val="clear" w:color="auto" w:fill="auto"/>
            <w:noWrap/>
            <w:vAlign w:val="bottom"/>
            <w:hideMark/>
          </w:tcPr>
          <w:p w14:paraId="17D6978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E8028F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5B0EBB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D16A4A7"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1BAB3C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El servicio de limpieza abarcará las siguientes áreas : </w:t>
            </w:r>
          </w:p>
        </w:tc>
        <w:tc>
          <w:tcPr>
            <w:tcW w:w="1559" w:type="dxa"/>
            <w:tcBorders>
              <w:top w:val="nil"/>
              <w:left w:val="nil"/>
              <w:bottom w:val="single" w:sz="4" w:space="0" w:color="auto"/>
              <w:right w:val="single" w:sz="4" w:space="0" w:color="auto"/>
            </w:tcBorders>
            <w:shd w:val="clear" w:color="auto" w:fill="auto"/>
            <w:noWrap/>
            <w:vAlign w:val="bottom"/>
            <w:hideMark/>
          </w:tcPr>
          <w:p w14:paraId="128FAA7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C8A800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85E514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55FF3B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788B512"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8B77256"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a.</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Áreas de oficinas </w:t>
            </w:r>
          </w:p>
        </w:tc>
        <w:tc>
          <w:tcPr>
            <w:tcW w:w="1559" w:type="dxa"/>
            <w:tcBorders>
              <w:top w:val="nil"/>
              <w:left w:val="nil"/>
              <w:bottom w:val="single" w:sz="4" w:space="0" w:color="auto"/>
              <w:right w:val="single" w:sz="4" w:space="0" w:color="auto"/>
            </w:tcBorders>
            <w:shd w:val="clear" w:color="auto" w:fill="auto"/>
            <w:noWrap/>
            <w:vAlign w:val="bottom"/>
            <w:hideMark/>
          </w:tcPr>
          <w:p w14:paraId="20AA14A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7E7021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448FC4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F02552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A0CFCD9"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2974489"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b.</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Áreas de ingreso restringido (Consultorios Médicos y Almacén de Farmacia)</w:t>
            </w:r>
          </w:p>
        </w:tc>
        <w:tc>
          <w:tcPr>
            <w:tcW w:w="1559" w:type="dxa"/>
            <w:tcBorders>
              <w:top w:val="nil"/>
              <w:left w:val="nil"/>
              <w:bottom w:val="single" w:sz="4" w:space="0" w:color="auto"/>
              <w:right w:val="single" w:sz="4" w:space="0" w:color="auto"/>
            </w:tcBorders>
            <w:shd w:val="clear" w:color="auto" w:fill="auto"/>
            <w:noWrap/>
            <w:vAlign w:val="bottom"/>
            <w:hideMark/>
          </w:tcPr>
          <w:p w14:paraId="602D232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EAB1BF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55B8E9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4793C5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12ACA57"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F4CD47D"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c.</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Áreas de comedor.</w:t>
            </w:r>
          </w:p>
        </w:tc>
        <w:tc>
          <w:tcPr>
            <w:tcW w:w="1559" w:type="dxa"/>
            <w:tcBorders>
              <w:top w:val="nil"/>
              <w:left w:val="nil"/>
              <w:bottom w:val="single" w:sz="4" w:space="0" w:color="auto"/>
              <w:right w:val="single" w:sz="4" w:space="0" w:color="auto"/>
            </w:tcBorders>
            <w:shd w:val="clear" w:color="auto" w:fill="auto"/>
            <w:noWrap/>
            <w:vAlign w:val="bottom"/>
            <w:hideMark/>
          </w:tcPr>
          <w:p w14:paraId="4180C0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3635A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59134A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E9EE7A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778553F"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1A1340F"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d.</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Áreas de estacionamiento</w:t>
            </w:r>
          </w:p>
        </w:tc>
        <w:tc>
          <w:tcPr>
            <w:tcW w:w="1559" w:type="dxa"/>
            <w:tcBorders>
              <w:top w:val="nil"/>
              <w:left w:val="nil"/>
              <w:bottom w:val="single" w:sz="4" w:space="0" w:color="auto"/>
              <w:right w:val="single" w:sz="4" w:space="0" w:color="auto"/>
            </w:tcBorders>
            <w:shd w:val="clear" w:color="auto" w:fill="auto"/>
            <w:noWrap/>
            <w:vAlign w:val="bottom"/>
            <w:hideMark/>
          </w:tcPr>
          <w:p w14:paraId="3057161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7F746C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461F7C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D6BB12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C128139"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E6B4C8C"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e.</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Vestuarios del personal médico, enfermería y odontología.</w:t>
            </w:r>
          </w:p>
        </w:tc>
        <w:tc>
          <w:tcPr>
            <w:tcW w:w="1559" w:type="dxa"/>
            <w:tcBorders>
              <w:top w:val="nil"/>
              <w:left w:val="nil"/>
              <w:bottom w:val="single" w:sz="4" w:space="0" w:color="auto"/>
              <w:right w:val="single" w:sz="4" w:space="0" w:color="auto"/>
            </w:tcBorders>
            <w:shd w:val="clear" w:color="auto" w:fill="auto"/>
            <w:noWrap/>
            <w:vAlign w:val="bottom"/>
            <w:hideMark/>
          </w:tcPr>
          <w:p w14:paraId="4564579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581600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F4D9F0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FDB532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CE5F433"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CF43110"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f.</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Áreas de circulación común (pasillos, hall, recepción, etc.)</w:t>
            </w:r>
          </w:p>
        </w:tc>
        <w:tc>
          <w:tcPr>
            <w:tcW w:w="1559" w:type="dxa"/>
            <w:tcBorders>
              <w:top w:val="nil"/>
              <w:left w:val="nil"/>
              <w:bottom w:val="single" w:sz="4" w:space="0" w:color="auto"/>
              <w:right w:val="single" w:sz="4" w:space="0" w:color="auto"/>
            </w:tcBorders>
            <w:shd w:val="clear" w:color="auto" w:fill="auto"/>
            <w:noWrap/>
            <w:vAlign w:val="bottom"/>
            <w:hideMark/>
          </w:tcPr>
          <w:p w14:paraId="2F0B05F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4F15FD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AF6F6B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F6410D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9489499"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CD60D16"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g.</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Áreas de eventos (Auditorio, salas de conferencias, salas de capacitación, etc.)</w:t>
            </w:r>
          </w:p>
        </w:tc>
        <w:tc>
          <w:tcPr>
            <w:tcW w:w="1559" w:type="dxa"/>
            <w:tcBorders>
              <w:top w:val="nil"/>
              <w:left w:val="nil"/>
              <w:bottom w:val="single" w:sz="4" w:space="0" w:color="auto"/>
              <w:right w:val="single" w:sz="4" w:space="0" w:color="auto"/>
            </w:tcBorders>
            <w:shd w:val="clear" w:color="auto" w:fill="auto"/>
            <w:noWrap/>
            <w:vAlign w:val="bottom"/>
            <w:hideMark/>
          </w:tcPr>
          <w:p w14:paraId="1AC0E68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55975B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4065DD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34B42A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6924551"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079978F"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h.</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Áreas de almacenamiento (depósitos, etc.)</w:t>
            </w:r>
          </w:p>
        </w:tc>
        <w:tc>
          <w:tcPr>
            <w:tcW w:w="1559" w:type="dxa"/>
            <w:tcBorders>
              <w:top w:val="nil"/>
              <w:left w:val="nil"/>
              <w:bottom w:val="single" w:sz="4" w:space="0" w:color="auto"/>
              <w:right w:val="single" w:sz="4" w:space="0" w:color="auto"/>
            </w:tcBorders>
            <w:shd w:val="clear" w:color="auto" w:fill="auto"/>
            <w:noWrap/>
            <w:vAlign w:val="bottom"/>
            <w:hideMark/>
          </w:tcPr>
          <w:p w14:paraId="03B841F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EC73B5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C3BF1D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2BA77C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FB2269B"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47A1276"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i.</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Áreas externas (aceras, patios, terrazas, etc.)</w:t>
            </w:r>
          </w:p>
        </w:tc>
        <w:tc>
          <w:tcPr>
            <w:tcW w:w="1559" w:type="dxa"/>
            <w:tcBorders>
              <w:top w:val="nil"/>
              <w:left w:val="nil"/>
              <w:bottom w:val="single" w:sz="4" w:space="0" w:color="auto"/>
              <w:right w:val="single" w:sz="4" w:space="0" w:color="auto"/>
            </w:tcBorders>
            <w:shd w:val="clear" w:color="auto" w:fill="auto"/>
            <w:noWrap/>
            <w:vAlign w:val="bottom"/>
            <w:hideMark/>
          </w:tcPr>
          <w:p w14:paraId="7A23112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E551E2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2722E5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1694CC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E3AC794" w14:textId="77777777" w:rsidTr="00C60E18">
        <w:trPr>
          <w:trHeight w:val="894"/>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08005BC"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j.</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Áreas asignadas a servicios contratados.</w:t>
            </w:r>
          </w:p>
        </w:tc>
        <w:tc>
          <w:tcPr>
            <w:tcW w:w="1559" w:type="dxa"/>
            <w:tcBorders>
              <w:top w:val="nil"/>
              <w:left w:val="nil"/>
              <w:bottom w:val="single" w:sz="4" w:space="0" w:color="auto"/>
              <w:right w:val="single" w:sz="4" w:space="0" w:color="auto"/>
            </w:tcBorders>
            <w:shd w:val="clear" w:color="auto" w:fill="auto"/>
            <w:noWrap/>
            <w:vAlign w:val="bottom"/>
            <w:hideMark/>
          </w:tcPr>
          <w:p w14:paraId="7A69003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939649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9D4DA6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5CAC02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DC4FAD4" w14:textId="77777777" w:rsidTr="00C60E18">
        <w:trPr>
          <w:trHeight w:val="944"/>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00734B5"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k.</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Áreas destinadas al resguardo de documentación (archivo, almacenes).</w:t>
            </w:r>
          </w:p>
        </w:tc>
        <w:tc>
          <w:tcPr>
            <w:tcW w:w="1559" w:type="dxa"/>
            <w:tcBorders>
              <w:top w:val="nil"/>
              <w:left w:val="nil"/>
              <w:bottom w:val="single" w:sz="4" w:space="0" w:color="auto"/>
              <w:right w:val="single" w:sz="4" w:space="0" w:color="auto"/>
            </w:tcBorders>
            <w:shd w:val="clear" w:color="auto" w:fill="auto"/>
            <w:noWrap/>
            <w:vAlign w:val="bottom"/>
            <w:hideMark/>
          </w:tcPr>
          <w:p w14:paraId="3F7DE99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C76CD3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4AAEFB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CBB700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836A5C6"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A9AB071" w14:textId="77777777" w:rsid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b/>
                <w:bCs/>
                <w:color w:val="000000"/>
                <w:lang w:val="es-ES" w:eastAsia="es-ES"/>
              </w:rPr>
              <w:t>l.</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Otras áreas incluidas en los inmuebles de la CSBP</w:t>
            </w:r>
          </w:p>
          <w:p w14:paraId="08D78BC2" w14:textId="77777777" w:rsidR="00C60E18" w:rsidRPr="00132D74" w:rsidRDefault="00C60E18" w:rsidP="00132D74">
            <w:pPr>
              <w:spacing w:after="0" w:line="240" w:lineRule="auto"/>
              <w:jc w:val="both"/>
              <w:rPr>
                <w:rFonts w:ascii="Arial" w:eastAsia="Times New Roman" w:hAnsi="Arial" w:cs="Arial"/>
                <w:b/>
                <w:bCs/>
                <w:color w:val="000000"/>
                <w:lang w:val="es-ES" w:eastAsia="es-ES"/>
              </w:rPr>
            </w:pPr>
          </w:p>
        </w:tc>
        <w:tc>
          <w:tcPr>
            <w:tcW w:w="1559" w:type="dxa"/>
            <w:tcBorders>
              <w:top w:val="nil"/>
              <w:left w:val="nil"/>
              <w:bottom w:val="single" w:sz="4" w:space="0" w:color="auto"/>
              <w:right w:val="single" w:sz="4" w:space="0" w:color="auto"/>
            </w:tcBorders>
            <w:shd w:val="clear" w:color="auto" w:fill="auto"/>
            <w:noWrap/>
            <w:vAlign w:val="bottom"/>
            <w:hideMark/>
          </w:tcPr>
          <w:p w14:paraId="501944F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477164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79FD47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9A634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7F69FF9"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538264C9"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G.2 TIPOS DE LIMPIEZA       </w:t>
            </w:r>
          </w:p>
        </w:tc>
        <w:tc>
          <w:tcPr>
            <w:tcW w:w="709" w:type="dxa"/>
            <w:tcBorders>
              <w:top w:val="nil"/>
              <w:left w:val="nil"/>
              <w:bottom w:val="single" w:sz="4" w:space="0" w:color="auto"/>
              <w:right w:val="single" w:sz="4" w:space="0" w:color="auto"/>
            </w:tcBorders>
            <w:shd w:val="clear" w:color="auto" w:fill="auto"/>
            <w:noWrap/>
            <w:vAlign w:val="bottom"/>
            <w:hideMark/>
          </w:tcPr>
          <w:p w14:paraId="4C6154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CEAF8C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D5744C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F1F7023"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5B63DBE9"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G.2.1. LIMPIEZA INTERNA DIARIA GENERAL</w:t>
            </w:r>
          </w:p>
        </w:tc>
        <w:tc>
          <w:tcPr>
            <w:tcW w:w="709" w:type="dxa"/>
            <w:tcBorders>
              <w:top w:val="nil"/>
              <w:left w:val="nil"/>
              <w:bottom w:val="single" w:sz="4" w:space="0" w:color="auto"/>
              <w:right w:val="single" w:sz="4" w:space="0" w:color="auto"/>
            </w:tcBorders>
            <w:shd w:val="clear" w:color="auto" w:fill="auto"/>
            <w:noWrap/>
            <w:vAlign w:val="bottom"/>
            <w:hideMark/>
          </w:tcPr>
          <w:p w14:paraId="20F86C4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55F02E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8FF8F0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578F974" w14:textId="77777777" w:rsidTr="003A5EB5">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41DD21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La empresa debe conocer y aplicar las normas nacionales e institucionales para la limpieza, descontaminación, desinfección y mantenimiento del brillo del suelo del ambiente del </w:t>
            </w:r>
            <w:proofErr w:type="spellStart"/>
            <w:r w:rsidRPr="00132D74">
              <w:rPr>
                <w:rFonts w:ascii="Arial" w:eastAsia="Times New Roman" w:hAnsi="Arial" w:cs="Arial"/>
                <w:color w:val="000000"/>
                <w:lang w:val="es-ES" w:eastAsia="es-ES"/>
              </w:rPr>
              <w:t>policonsultorio</w:t>
            </w:r>
            <w:proofErr w:type="spellEnd"/>
            <w:r w:rsidRPr="00132D74">
              <w:rPr>
                <w:rFonts w:ascii="Arial" w:eastAsia="Times New Roman" w:hAnsi="Arial" w:cs="Arial"/>
                <w:color w:val="000000"/>
                <w:lang w:val="es-ES" w:eastAsia="es-ES"/>
              </w:rPr>
              <w:t xml:space="preserve"> en todo momento cumpliendo con las normas de  gestión de residuos y de Bioseguridad.</w:t>
            </w:r>
          </w:p>
        </w:tc>
        <w:tc>
          <w:tcPr>
            <w:tcW w:w="1559" w:type="dxa"/>
            <w:tcBorders>
              <w:top w:val="nil"/>
              <w:left w:val="nil"/>
              <w:bottom w:val="single" w:sz="4" w:space="0" w:color="auto"/>
              <w:right w:val="single" w:sz="4" w:space="0" w:color="auto"/>
            </w:tcBorders>
            <w:shd w:val="clear" w:color="auto" w:fill="auto"/>
            <w:noWrap/>
            <w:vAlign w:val="bottom"/>
            <w:hideMark/>
          </w:tcPr>
          <w:p w14:paraId="1710D0D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B28627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756E02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AE1049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4DEFDD4"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D06BB9E"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Realizar el ACOPIO de los Residuos según Normas Nacionales e Internacionales.</w:t>
            </w:r>
          </w:p>
        </w:tc>
        <w:tc>
          <w:tcPr>
            <w:tcW w:w="1559" w:type="dxa"/>
            <w:tcBorders>
              <w:top w:val="nil"/>
              <w:left w:val="nil"/>
              <w:bottom w:val="single" w:sz="4" w:space="0" w:color="auto"/>
              <w:right w:val="single" w:sz="4" w:space="0" w:color="auto"/>
            </w:tcBorders>
            <w:shd w:val="clear" w:color="auto" w:fill="auto"/>
            <w:noWrap/>
            <w:vAlign w:val="bottom"/>
            <w:hideMark/>
          </w:tcPr>
          <w:p w14:paraId="36588C7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E128D6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8C8454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6173F2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F114D86"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9BCAA78"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Clasificar, identificar y transportar al almacenamiento Intermedio y posteriormente al Almacenamiento Final, utilizando un carro de transporte.</w:t>
            </w:r>
          </w:p>
        </w:tc>
        <w:tc>
          <w:tcPr>
            <w:tcW w:w="1559" w:type="dxa"/>
            <w:tcBorders>
              <w:top w:val="nil"/>
              <w:left w:val="nil"/>
              <w:bottom w:val="single" w:sz="4" w:space="0" w:color="auto"/>
              <w:right w:val="single" w:sz="4" w:space="0" w:color="auto"/>
            </w:tcBorders>
            <w:shd w:val="clear" w:color="auto" w:fill="auto"/>
            <w:noWrap/>
            <w:vAlign w:val="bottom"/>
            <w:hideMark/>
          </w:tcPr>
          <w:p w14:paraId="35E4B27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1A0005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238B88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50D01F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4151EF4"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5D803FE"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4.</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horario y frecuencia debe respetarse a las normas institucionales.</w:t>
            </w:r>
          </w:p>
        </w:tc>
        <w:tc>
          <w:tcPr>
            <w:tcW w:w="1559" w:type="dxa"/>
            <w:tcBorders>
              <w:top w:val="nil"/>
              <w:left w:val="nil"/>
              <w:bottom w:val="single" w:sz="4" w:space="0" w:color="auto"/>
              <w:right w:val="single" w:sz="4" w:space="0" w:color="auto"/>
            </w:tcBorders>
            <w:shd w:val="clear" w:color="auto" w:fill="auto"/>
            <w:noWrap/>
            <w:vAlign w:val="bottom"/>
            <w:hideMark/>
          </w:tcPr>
          <w:p w14:paraId="5B1DF9E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80993A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271202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8EAD5B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7F6E624" w14:textId="77777777" w:rsidTr="003A5EB5">
        <w:trPr>
          <w:trHeight w:val="14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95131D6"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5.</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empresa  es  responsable   de la</w:t>
            </w:r>
            <w:r w:rsidRPr="00132D74">
              <w:rPr>
                <w:rFonts w:ascii="Arial" w:eastAsia="Times New Roman" w:hAnsi="Arial" w:cs="Arial"/>
                <w:b/>
                <w:bCs/>
                <w:color w:val="000000"/>
                <w:u w:val="single"/>
                <w:lang w:val="es-ES" w:eastAsia="es-ES"/>
              </w:rPr>
              <w:t xml:space="preserve"> dotación y cambio </w:t>
            </w:r>
            <w:r w:rsidRPr="00132D74">
              <w:rPr>
                <w:rFonts w:ascii="Arial" w:eastAsia="Times New Roman" w:hAnsi="Arial" w:cs="Arial"/>
                <w:color w:val="000000"/>
                <w:lang w:val="es-ES" w:eastAsia="es-ES"/>
              </w:rPr>
              <w:t xml:space="preserve">de  bolsas de residuos  negras (3/4 del total del recipiente). Las bolsas rojas deberán cambiarse por turno de 12 horas (en base a requerimiento)  tanto  en  el  manejo primario,    los  cuales deben  ser  de  acuerdo   norma boliviana y exigencia en las  evaluaciones  externas (espesor  </w:t>
            </w:r>
            <w:r w:rsidRPr="00132D74">
              <w:rPr>
                <w:rFonts w:ascii="Arial" w:eastAsia="Times New Roman" w:hAnsi="Arial" w:cs="Arial"/>
                <w:b/>
                <w:bCs/>
                <w:color w:val="000000"/>
                <w:u w:val="single"/>
                <w:lang w:val="es-ES" w:eastAsia="es-ES"/>
              </w:rPr>
              <w:t>de   95  a  120  micrones).</w:t>
            </w:r>
          </w:p>
        </w:tc>
        <w:tc>
          <w:tcPr>
            <w:tcW w:w="1559" w:type="dxa"/>
            <w:tcBorders>
              <w:top w:val="nil"/>
              <w:left w:val="nil"/>
              <w:bottom w:val="single" w:sz="4" w:space="0" w:color="auto"/>
              <w:right w:val="single" w:sz="4" w:space="0" w:color="auto"/>
            </w:tcBorders>
            <w:shd w:val="clear" w:color="auto" w:fill="auto"/>
            <w:noWrap/>
            <w:vAlign w:val="bottom"/>
            <w:hideMark/>
          </w:tcPr>
          <w:p w14:paraId="7AF1A53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35D5F2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018C31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1006A3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5B5BB5D" w14:textId="77777777" w:rsidTr="003A5EB5">
        <w:trPr>
          <w:trHeight w:val="14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5E7D517"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6.</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Aplicar la técnica apropiada según el tipo de procedimiento y bajo Normas Nacionales e Internacionales, como es de limpiar, lavar y desinfectar paredes, con detergente y/o productos desinfectantes indicado, Barrido húmedo con </w:t>
            </w:r>
            <w:proofErr w:type="spellStart"/>
            <w:r w:rsidRPr="00132D74">
              <w:rPr>
                <w:rFonts w:ascii="Arial" w:eastAsia="Times New Roman" w:hAnsi="Arial" w:cs="Arial"/>
                <w:color w:val="000000"/>
                <w:lang w:val="es-ES" w:eastAsia="es-ES"/>
              </w:rPr>
              <w:t>mopa</w:t>
            </w:r>
            <w:proofErr w:type="spellEnd"/>
            <w:r w:rsidRPr="00132D74">
              <w:rPr>
                <w:rFonts w:ascii="Arial" w:eastAsia="Times New Roman" w:hAnsi="Arial" w:cs="Arial"/>
                <w:color w:val="000000"/>
                <w:lang w:val="es-ES" w:eastAsia="es-ES"/>
              </w:rPr>
              <w:t xml:space="preserve"> y desinfección (utilizar maquina fregadora, </w:t>
            </w:r>
            <w:proofErr w:type="spellStart"/>
            <w:r w:rsidRPr="00132D74">
              <w:rPr>
                <w:rFonts w:ascii="Arial" w:eastAsia="Times New Roman" w:hAnsi="Arial" w:cs="Arial"/>
                <w:color w:val="000000"/>
                <w:lang w:val="es-ES" w:eastAsia="es-ES"/>
              </w:rPr>
              <w:t>cepilladora</w:t>
            </w:r>
            <w:proofErr w:type="spellEnd"/>
            <w:r w:rsidRPr="00132D74">
              <w:rPr>
                <w:rFonts w:ascii="Arial" w:eastAsia="Times New Roman" w:hAnsi="Arial" w:cs="Arial"/>
                <w:color w:val="000000"/>
                <w:lang w:val="es-ES" w:eastAsia="es-ES"/>
              </w:rPr>
              <w:t xml:space="preserve"> eléctrica en base a la superficie a limpiar), encerar en cada limpieza del ambiente, etc.</w:t>
            </w:r>
          </w:p>
        </w:tc>
        <w:tc>
          <w:tcPr>
            <w:tcW w:w="1559" w:type="dxa"/>
            <w:tcBorders>
              <w:top w:val="nil"/>
              <w:left w:val="nil"/>
              <w:bottom w:val="single" w:sz="4" w:space="0" w:color="auto"/>
              <w:right w:val="single" w:sz="4" w:space="0" w:color="auto"/>
            </w:tcBorders>
            <w:shd w:val="clear" w:color="auto" w:fill="auto"/>
            <w:noWrap/>
            <w:vAlign w:val="bottom"/>
            <w:hideMark/>
          </w:tcPr>
          <w:p w14:paraId="29E676F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96E067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CFAFA4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360DAC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91F11E6"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7E1CC08"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7.</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Recojo, transporte y desecho de residuos:</w:t>
            </w:r>
          </w:p>
        </w:tc>
        <w:tc>
          <w:tcPr>
            <w:tcW w:w="1559" w:type="dxa"/>
            <w:tcBorders>
              <w:top w:val="nil"/>
              <w:left w:val="nil"/>
              <w:bottom w:val="single" w:sz="4" w:space="0" w:color="auto"/>
              <w:right w:val="single" w:sz="4" w:space="0" w:color="auto"/>
            </w:tcBorders>
            <w:shd w:val="clear" w:color="auto" w:fill="auto"/>
            <w:noWrap/>
            <w:vAlign w:val="bottom"/>
            <w:hideMark/>
          </w:tcPr>
          <w:p w14:paraId="6C5D224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BF9C42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7E7FB3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99E4DE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D4121BE"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7FE77D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Se realizara en forma separada:</w:t>
            </w:r>
          </w:p>
        </w:tc>
        <w:tc>
          <w:tcPr>
            <w:tcW w:w="1559" w:type="dxa"/>
            <w:tcBorders>
              <w:top w:val="nil"/>
              <w:left w:val="nil"/>
              <w:bottom w:val="single" w:sz="4" w:space="0" w:color="auto"/>
              <w:right w:val="single" w:sz="4" w:space="0" w:color="auto"/>
            </w:tcBorders>
            <w:shd w:val="clear" w:color="auto" w:fill="auto"/>
            <w:noWrap/>
            <w:vAlign w:val="bottom"/>
            <w:hideMark/>
          </w:tcPr>
          <w:p w14:paraId="7849A59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C635EC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B3739E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0B43AD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FE4969F" w14:textId="77777777" w:rsidTr="003A5EB5">
        <w:trPr>
          <w:trHeight w:val="61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6B84A3F" w14:textId="77777777" w:rsidR="00132D74" w:rsidRPr="00132D74" w:rsidRDefault="00132D74" w:rsidP="00132D74">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Desecho de material de uso médico y punzo cortantes en contenedores de plástico. </w:t>
            </w:r>
          </w:p>
        </w:tc>
        <w:tc>
          <w:tcPr>
            <w:tcW w:w="1559" w:type="dxa"/>
            <w:tcBorders>
              <w:top w:val="nil"/>
              <w:left w:val="nil"/>
              <w:bottom w:val="single" w:sz="4" w:space="0" w:color="auto"/>
              <w:right w:val="single" w:sz="4" w:space="0" w:color="auto"/>
            </w:tcBorders>
            <w:shd w:val="clear" w:color="auto" w:fill="auto"/>
            <w:noWrap/>
            <w:vAlign w:val="bottom"/>
            <w:hideMark/>
          </w:tcPr>
          <w:p w14:paraId="67050CA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7C3649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DF6F3B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5F0547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A34A57A"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F731952" w14:textId="77777777" w:rsidR="00132D74" w:rsidRPr="00132D74" w:rsidRDefault="00132D74" w:rsidP="00132D74">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Desecho de residuos comunes en bolsas de plástico color negras.</w:t>
            </w:r>
          </w:p>
        </w:tc>
        <w:tc>
          <w:tcPr>
            <w:tcW w:w="1559" w:type="dxa"/>
            <w:tcBorders>
              <w:top w:val="nil"/>
              <w:left w:val="nil"/>
              <w:bottom w:val="single" w:sz="4" w:space="0" w:color="auto"/>
              <w:right w:val="single" w:sz="4" w:space="0" w:color="auto"/>
            </w:tcBorders>
            <w:shd w:val="clear" w:color="auto" w:fill="auto"/>
            <w:noWrap/>
            <w:vAlign w:val="bottom"/>
            <w:hideMark/>
          </w:tcPr>
          <w:p w14:paraId="1D9F242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D3B8D7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0AEF42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2D8976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C85335E"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0BD2478" w14:textId="77777777" w:rsidR="00132D74" w:rsidRPr="00132D74" w:rsidRDefault="00132D74" w:rsidP="00132D74">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Desecho de residuo </w:t>
            </w:r>
            <w:proofErr w:type="gramStart"/>
            <w:r w:rsidRPr="00132D74">
              <w:rPr>
                <w:rFonts w:ascii="Arial" w:eastAsia="Times New Roman" w:hAnsi="Arial" w:cs="Arial"/>
                <w:color w:val="000000"/>
                <w:lang w:val="es-ES" w:eastAsia="es-ES"/>
              </w:rPr>
              <w:t>patógena</w:t>
            </w:r>
            <w:proofErr w:type="gramEnd"/>
            <w:r w:rsidRPr="00132D74">
              <w:rPr>
                <w:rFonts w:ascii="Arial" w:eastAsia="Times New Roman" w:hAnsi="Arial" w:cs="Arial"/>
                <w:color w:val="000000"/>
                <w:lang w:val="es-ES" w:eastAsia="es-ES"/>
              </w:rPr>
              <w:t xml:space="preserve"> en bolsas de plástico color rojas.</w:t>
            </w:r>
          </w:p>
        </w:tc>
        <w:tc>
          <w:tcPr>
            <w:tcW w:w="1559" w:type="dxa"/>
            <w:tcBorders>
              <w:top w:val="nil"/>
              <w:left w:val="nil"/>
              <w:bottom w:val="single" w:sz="4" w:space="0" w:color="auto"/>
              <w:right w:val="single" w:sz="4" w:space="0" w:color="auto"/>
            </w:tcBorders>
            <w:shd w:val="clear" w:color="auto" w:fill="auto"/>
            <w:noWrap/>
            <w:vAlign w:val="bottom"/>
            <w:hideMark/>
          </w:tcPr>
          <w:p w14:paraId="532CF6B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F00E21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FEEFEA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EACF6C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698A77A"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D10AB24" w14:textId="77777777" w:rsidR="00132D74" w:rsidRPr="00132D74" w:rsidRDefault="00132D74" w:rsidP="00132D74">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Desecho de Residuos especiales en cajas rotuladas con color azul.</w:t>
            </w:r>
          </w:p>
        </w:tc>
        <w:tc>
          <w:tcPr>
            <w:tcW w:w="1559" w:type="dxa"/>
            <w:tcBorders>
              <w:top w:val="nil"/>
              <w:left w:val="nil"/>
              <w:bottom w:val="single" w:sz="4" w:space="0" w:color="auto"/>
              <w:right w:val="single" w:sz="4" w:space="0" w:color="auto"/>
            </w:tcBorders>
            <w:shd w:val="clear" w:color="auto" w:fill="auto"/>
            <w:noWrap/>
            <w:vAlign w:val="bottom"/>
            <w:hideMark/>
          </w:tcPr>
          <w:p w14:paraId="23823FA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6D0864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8BCAD8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95B174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FC16AE5"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95DE55D" w14:textId="77777777" w:rsidR="00132D74" w:rsidRPr="00132D74" w:rsidRDefault="00132D74" w:rsidP="00132D74">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Desecho de acopio de pilas y baterías en contenedores de plástico rígido.</w:t>
            </w:r>
          </w:p>
        </w:tc>
        <w:tc>
          <w:tcPr>
            <w:tcW w:w="1559" w:type="dxa"/>
            <w:tcBorders>
              <w:top w:val="nil"/>
              <w:left w:val="nil"/>
              <w:bottom w:val="single" w:sz="4" w:space="0" w:color="auto"/>
              <w:right w:val="single" w:sz="4" w:space="0" w:color="auto"/>
            </w:tcBorders>
            <w:shd w:val="clear" w:color="auto" w:fill="auto"/>
            <w:noWrap/>
            <w:vAlign w:val="bottom"/>
            <w:hideMark/>
          </w:tcPr>
          <w:p w14:paraId="6234E5C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26081C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B5E76E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204085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1AACF38" w14:textId="77777777" w:rsidTr="003A5EB5">
        <w:trPr>
          <w:trHeight w:val="11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A2E92E2"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8.</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 limpieza, debe efectuarse en todo mueble de oficina: de madera, metal, vidrio, etc. (escritorios, </w:t>
            </w:r>
            <w:proofErr w:type="spellStart"/>
            <w:r w:rsidRPr="00132D74">
              <w:rPr>
                <w:rFonts w:ascii="Arial" w:eastAsia="Times New Roman" w:hAnsi="Arial" w:cs="Arial"/>
                <w:color w:val="000000"/>
                <w:lang w:val="es-ES" w:eastAsia="es-ES"/>
              </w:rPr>
              <w:t>credenzas</w:t>
            </w:r>
            <w:proofErr w:type="spellEnd"/>
            <w:r w:rsidRPr="00132D74">
              <w:rPr>
                <w:rFonts w:ascii="Arial" w:eastAsia="Times New Roman" w:hAnsi="Arial" w:cs="Arial"/>
                <w:color w:val="000000"/>
                <w:lang w:val="es-ES" w:eastAsia="es-ES"/>
              </w:rPr>
              <w:t xml:space="preserve">, estantes, </w:t>
            </w:r>
            <w:proofErr w:type="spellStart"/>
            <w:r w:rsidRPr="00132D74">
              <w:rPr>
                <w:rFonts w:ascii="Arial" w:eastAsia="Times New Roman" w:hAnsi="Arial" w:cs="Arial"/>
                <w:color w:val="000000"/>
                <w:lang w:val="es-ES" w:eastAsia="es-ES"/>
              </w:rPr>
              <w:t>gaveteros</w:t>
            </w:r>
            <w:proofErr w:type="spellEnd"/>
            <w:r w:rsidRPr="00132D74">
              <w:rPr>
                <w:rFonts w:ascii="Arial" w:eastAsia="Times New Roman" w:hAnsi="Arial" w:cs="Arial"/>
                <w:color w:val="000000"/>
                <w:lang w:val="es-ES" w:eastAsia="es-ES"/>
              </w:rPr>
              <w:t xml:space="preserve">, mesas, etc.) con productos apropiados para cada material que aseguren la adecuada conservación de los mismos.                                                              </w:t>
            </w:r>
          </w:p>
        </w:tc>
        <w:tc>
          <w:tcPr>
            <w:tcW w:w="1559" w:type="dxa"/>
            <w:tcBorders>
              <w:top w:val="nil"/>
              <w:left w:val="nil"/>
              <w:bottom w:val="single" w:sz="4" w:space="0" w:color="auto"/>
              <w:right w:val="single" w:sz="4" w:space="0" w:color="auto"/>
            </w:tcBorders>
            <w:shd w:val="clear" w:color="auto" w:fill="auto"/>
            <w:noWrap/>
            <w:vAlign w:val="bottom"/>
            <w:hideMark/>
          </w:tcPr>
          <w:p w14:paraId="37C5AAB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532F45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ED385F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3C82E7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2B5EA3B"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0DC37DE"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9.</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aspirado de alfombras consistirá en el retirado de polvo acumulado, basura, grapas, clips, etc.</w:t>
            </w:r>
          </w:p>
        </w:tc>
        <w:tc>
          <w:tcPr>
            <w:tcW w:w="1559" w:type="dxa"/>
            <w:tcBorders>
              <w:top w:val="nil"/>
              <w:left w:val="nil"/>
              <w:bottom w:val="single" w:sz="4" w:space="0" w:color="auto"/>
              <w:right w:val="single" w:sz="4" w:space="0" w:color="auto"/>
            </w:tcBorders>
            <w:shd w:val="clear" w:color="auto" w:fill="auto"/>
            <w:noWrap/>
            <w:vAlign w:val="bottom"/>
            <w:hideMark/>
          </w:tcPr>
          <w:p w14:paraId="6B57ECA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71FC66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90BF6C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B06E61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4BD6BF6"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7E7A629"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10.</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limpieza de pisos y gradas de vinilo, cerámica, mármol y otros, debe realizarse con limpiador concentrado con agentes alcalinos y desengrasantes.</w:t>
            </w:r>
          </w:p>
        </w:tc>
        <w:tc>
          <w:tcPr>
            <w:tcW w:w="1559" w:type="dxa"/>
            <w:tcBorders>
              <w:top w:val="nil"/>
              <w:left w:val="nil"/>
              <w:bottom w:val="single" w:sz="4" w:space="0" w:color="auto"/>
              <w:right w:val="single" w:sz="4" w:space="0" w:color="auto"/>
            </w:tcBorders>
            <w:shd w:val="clear" w:color="auto" w:fill="auto"/>
            <w:noWrap/>
            <w:vAlign w:val="bottom"/>
            <w:hideMark/>
          </w:tcPr>
          <w:p w14:paraId="6CDE4CB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73299F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B4998A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1715B0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B03E36A"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1E3AF75"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w:t>
            </w:r>
            <w:proofErr w:type="spellStart"/>
            <w:r w:rsidRPr="00132D74">
              <w:rPr>
                <w:rFonts w:ascii="Arial" w:eastAsia="Times New Roman" w:hAnsi="Arial" w:cs="Arial"/>
                <w:color w:val="000000"/>
                <w:lang w:val="es-ES" w:eastAsia="es-ES"/>
              </w:rPr>
              <w:t>viruteado</w:t>
            </w:r>
            <w:proofErr w:type="spellEnd"/>
            <w:r w:rsidRPr="00132D74">
              <w:rPr>
                <w:rFonts w:ascii="Arial" w:eastAsia="Times New Roman" w:hAnsi="Arial" w:cs="Arial"/>
                <w:color w:val="000000"/>
                <w:lang w:val="es-ES" w:eastAsia="es-ES"/>
              </w:rPr>
              <w:t xml:space="preserve"> y encerado de pisos de </w:t>
            </w:r>
            <w:proofErr w:type="spellStart"/>
            <w:r w:rsidRPr="00132D74">
              <w:rPr>
                <w:rFonts w:ascii="Arial" w:eastAsia="Times New Roman" w:hAnsi="Arial" w:cs="Arial"/>
                <w:color w:val="000000"/>
                <w:lang w:val="es-ES" w:eastAsia="es-ES"/>
              </w:rPr>
              <w:t>parket</w:t>
            </w:r>
            <w:proofErr w:type="spellEnd"/>
            <w:r w:rsidRPr="00132D74">
              <w:rPr>
                <w:rFonts w:ascii="Arial" w:eastAsia="Times New Roman" w:hAnsi="Arial" w:cs="Arial"/>
                <w:color w:val="000000"/>
                <w:lang w:val="es-ES" w:eastAsia="es-ES"/>
              </w:rPr>
              <w:t xml:space="preserve">, gradas y otros de madera, debe realizarse con maquinaria industrial y productos de alto tráfico. </w:t>
            </w:r>
          </w:p>
        </w:tc>
        <w:tc>
          <w:tcPr>
            <w:tcW w:w="1559" w:type="dxa"/>
            <w:tcBorders>
              <w:top w:val="nil"/>
              <w:left w:val="nil"/>
              <w:bottom w:val="single" w:sz="4" w:space="0" w:color="auto"/>
              <w:right w:val="single" w:sz="4" w:space="0" w:color="auto"/>
            </w:tcBorders>
            <w:shd w:val="clear" w:color="auto" w:fill="auto"/>
            <w:noWrap/>
            <w:vAlign w:val="bottom"/>
            <w:hideMark/>
          </w:tcPr>
          <w:p w14:paraId="26CEF55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CA702A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E1D26F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F6CC66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9B820DB"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F38215D"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 limpieza de mamparas plegables debe realizarse con productos adecuados para evitar daños a los bienes. </w:t>
            </w:r>
          </w:p>
        </w:tc>
        <w:tc>
          <w:tcPr>
            <w:tcW w:w="1559" w:type="dxa"/>
            <w:tcBorders>
              <w:top w:val="nil"/>
              <w:left w:val="nil"/>
              <w:bottom w:val="single" w:sz="4" w:space="0" w:color="auto"/>
              <w:right w:val="single" w:sz="4" w:space="0" w:color="auto"/>
            </w:tcBorders>
            <w:shd w:val="clear" w:color="auto" w:fill="auto"/>
            <w:noWrap/>
            <w:vAlign w:val="bottom"/>
            <w:hideMark/>
          </w:tcPr>
          <w:p w14:paraId="3764CE0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1414CF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13393A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2B520C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563CDD0"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7D136DE"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 limpieza de mamparas de vidrio, acrílico y PVC con marco de aluminio deberá realizarse con productos adecuados para vidrio y aluminio. </w:t>
            </w:r>
          </w:p>
        </w:tc>
        <w:tc>
          <w:tcPr>
            <w:tcW w:w="1559" w:type="dxa"/>
            <w:tcBorders>
              <w:top w:val="nil"/>
              <w:left w:val="nil"/>
              <w:bottom w:val="single" w:sz="4" w:space="0" w:color="auto"/>
              <w:right w:val="single" w:sz="4" w:space="0" w:color="auto"/>
            </w:tcBorders>
            <w:shd w:val="clear" w:color="auto" w:fill="auto"/>
            <w:noWrap/>
            <w:vAlign w:val="bottom"/>
            <w:hideMark/>
          </w:tcPr>
          <w:p w14:paraId="4032BD2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58FB7E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58F8D0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F22640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682BC03" w14:textId="77777777" w:rsidTr="003A5EB5">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0DB6EAA"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14.</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desempolvado de cuadros, muros, sócalos, cielos rasos, ductos de ventilación y de calefacción, debe realizarse con plumeros o materiales adecuados para cada lugar.</w:t>
            </w:r>
          </w:p>
        </w:tc>
        <w:tc>
          <w:tcPr>
            <w:tcW w:w="1559" w:type="dxa"/>
            <w:tcBorders>
              <w:top w:val="nil"/>
              <w:left w:val="nil"/>
              <w:bottom w:val="single" w:sz="4" w:space="0" w:color="auto"/>
              <w:right w:val="single" w:sz="4" w:space="0" w:color="auto"/>
            </w:tcBorders>
            <w:shd w:val="clear" w:color="auto" w:fill="auto"/>
            <w:noWrap/>
            <w:vAlign w:val="bottom"/>
            <w:hideMark/>
          </w:tcPr>
          <w:p w14:paraId="0D31624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A92F9B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382610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BD1464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18C189D" w14:textId="77777777" w:rsidTr="003A5EB5">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0736FDF"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15.</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 limpieza, aspirado y desmanchado de sillas y sillones, debe realizarse con enseres y productos apropiados y de calidad, considerando el tipo de material con que están elaborados para evitar daños a los bienes.   </w:t>
            </w:r>
          </w:p>
        </w:tc>
        <w:tc>
          <w:tcPr>
            <w:tcW w:w="1559" w:type="dxa"/>
            <w:tcBorders>
              <w:top w:val="nil"/>
              <w:left w:val="nil"/>
              <w:bottom w:val="single" w:sz="4" w:space="0" w:color="auto"/>
              <w:right w:val="single" w:sz="4" w:space="0" w:color="auto"/>
            </w:tcBorders>
            <w:shd w:val="clear" w:color="auto" w:fill="auto"/>
            <w:noWrap/>
            <w:vAlign w:val="bottom"/>
            <w:hideMark/>
          </w:tcPr>
          <w:p w14:paraId="57977B0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956A9A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CB7792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5AEE4C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613E530" w14:textId="77777777" w:rsidTr="003A5EB5">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69902D8"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16.</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 limpieza y desinfecciones de teléfonos, calculadoras, fotocopiadoras, recipiente de residuos, etc. debe realizarse con productos especiales de calidad para este tipo de equipos para evitar daños a los bienes. </w:t>
            </w:r>
          </w:p>
        </w:tc>
        <w:tc>
          <w:tcPr>
            <w:tcW w:w="1559" w:type="dxa"/>
            <w:tcBorders>
              <w:top w:val="nil"/>
              <w:left w:val="nil"/>
              <w:bottom w:val="single" w:sz="4" w:space="0" w:color="auto"/>
              <w:right w:val="single" w:sz="4" w:space="0" w:color="auto"/>
            </w:tcBorders>
            <w:shd w:val="clear" w:color="auto" w:fill="auto"/>
            <w:noWrap/>
            <w:vAlign w:val="bottom"/>
            <w:hideMark/>
          </w:tcPr>
          <w:p w14:paraId="670F011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5A8E46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B50487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1F81A4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17EE9D1" w14:textId="77777777" w:rsidTr="003A5EB5">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44C3768"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17.</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 limpieza y desinfección de equipos de computación e impresoras, debe realizarse con productos especiales de calidad para este tipo de materiales, </w:t>
            </w:r>
            <w:r w:rsidRPr="00132D74">
              <w:rPr>
                <w:rFonts w:ascii="Arial" w:eastAsia="Times New Roman" w:hAnsi="Arial" w:cs="Arial"/>
                <w:color w:val="000000"/>
                <w:u w:val="single"/>
                <w:lang w:val="es-ES" w:eastAsia="es-ES"/>
              </w:rPr>
              <w:t>quedando prohibida la limpieza de monitores planos para evitar daños a los  bienes</w:t>
            </w:r>
            <w:r w:rsidRPr="00132D74">
              <w:rPr>
                <w:rFonts w:ascii="Arial" w:eastAsia="Times New Roman" w:hAnsi="Arial" w:cs="Arial"/>
                <w:color w:val="000000"/>
                <w:lang w:val="es-ES" w:eastAsia="es-ES"/>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14:paraId="6AF669D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A4868B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6E683C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45B66A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2509012"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CDCD123"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18.</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limpieza de tomacorrientes sobrepuestos, debe realizarse con el estricto cuidado.</w:t>
            </w:r>
          </w:p>
        </w:tc>
        <w:tc>
          <w:tcPr>
            <w:tcW w:w="1559" w:type="dxa"/>
            <w:tcBorders>
              <w:top w:val="nil"/>
              <w:left w:val="nil"/>
              <w:bottom w:val="single" w:sz="4" w:space="0" w:color="auto"/>
              <w:right w:val="single" w:sz="4" w:space="0" w:color="auto"/>
            </w:tcBorders>
            <w:shd w:val="clear" w:color="auto" w:fill="auto"/>
            <w:noWrap/>
            <w:vAlign w:val="bottom"/>
            <w:hideMark/>
          </w:tcPr>
          <w:p w14:paraId="1E50203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2F13C3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BA000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43DCF9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76A51FD"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7B3C454"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19.</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Para la limpieza de ascensor se deberá utilizar vaselina líquida en  paredes de acero inoxidable y vidrio con productos apropiados. </w:t>
            </w:r>
          </w:p>
        </w:tc>
        <w:tc>
          <w:tcPr>
            <w:tcW w:w="1559" w:type="dxa"/>
            <w:tcBorders>
              <w:top w:val="nil"/>
              <w:left w:val="nil"/>
              <w:bottom w:val="single" w:sz="4" w:space="0" w:color="auto"/>
              <w:right w:val="single" w:sz="4" w:space="0" w:color="auto"/>
            </w:tcBorders>
            <w:shd w:val="clear" w:color="auto" w:fill="auto"/>
            <w:noWrap/>
            <w:vAlign w:val="bottom"/>
            <w:hideMark/>
          </w:tcPr>
          <w:p w14:paraId="067F906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6D46B2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E1EC06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CC833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63D5CBE"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4D82BF4"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20.</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limpieza de barandas y pasamanos debe realizarse con material y productos apropiados para este trabajo.</w:t>
            </w:r>
          </w:p>
        </w:tc>
        <w:tc>
          <w:tcPr>
            <w:tcW w:w="1559" w:type="dxa"/>
            <w:tcBorders>
              <w:top w:val="nil"/>
              <w:left w:val="nil"/>
              <w:bottom w:val="single" w:sz="4" w:space="0" w:color="auto"/>
              <w:right w:val="single" w:sz="4" w:space="0" w:color="auto"/>
            </w:tcBorders>
            <w:shd w:val="clear" w:color="auto" w:fill="auto"/>
            <w:noWrap/>
            <w:vAlign w:val="bottom"/>
            <w:hideMark/>
          </w:tcPr>
          <w:p w14:paraId="641B0FB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D361A9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FA8226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03B83D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967CACB"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B1BC11D"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lavado y barrido general de áreas de cemento y estacionamientos debe realizarse con material adecuado.</w:t>
            </w:r>
          </w:p>
        </w:tc>
        <w:tc>
          <w:tcPr>
            <w:tcW w:w="1559" w:type="dxa"/>
            <w:tcBorders>
              <w:top w:val="nil"/>
              <w:left w:val="nil"/>
              <w:bottom w:val="single" w:sz="4" w:space="0" w:color="auto"/>
              <w:right w:val="single" w:sz="4" w:space="0" w:color="auto"/>
            </w:tcBorders>
            <w:shd w:val="clear" w:color="auto" w:fill="auto"/>
            <w:noWrap/>
            <w:vAlign w:val="bottom"/>
            <w:hideMark/>
          </w:tcPr>
          <w:p w14:paraId="42CC321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EA9FA1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9ED040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4BF493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83A121C" w14:textId="77777777" w:rsidTr="003A5EB5">
        <w:trPr>
          <w:trHeight w:val="14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DDBC075"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 limpieza, </w:t>
            </w:r>
            <w:proofErr w:type="spellStart"/>
            <w:r w:rsidRPr="00132D74">
              <w:rPr>
                <w:rFonts w:ascii="Arial" w:eastAsia="Times New Roman" w:hAnsi="Arial" w:cs="Arial"/>
                <w:color w:val="000000"/>
                <w:lang w:val="es-ES" w:eastAsia="es-ES"/>
              </w:rPr>
              <w:t>desodorización</w:t>
            </w:r>
            <w:proofErr w:type="spellEnd"/>
            <w:r w:rsidRPr="00132D74">
              <w:rPr>
                <w:rFonts w:ascii="Arial" w:eastAsia="Times New Roman" w:hAnsi="Arial" w:cs="Arial"/>
                <w:color w:val="000000"/>
                <w:lang w:val="es-ES" w:eastAsia="es-ES"/>
              </w:rPr>
              <w:t xml:space="preserve"> y desinfección de artefactos sanitarios, inodoros, urinarios, azulejos, pisos, paredes, lavamanos, espejos, duchas, etc. debe realizarse con personal altamente especializado y debidamente entrenado para este tipo de limpieza. Todas las superficies deben quedar  libres de suciedad, contaminación, espuma de jabón, moho, manchas, etc. </w:t>
            </w:r>
          </w:p>
        </w:tc>
        <w:tc>
          <w:tcPr>
            <w:tcW w:w="1559" w:type="dxa"/>
            <w:tcBorders>
              <w:top w:val="nil"/>
              <w:left w:val="nil"/>
              <w:bottom w:val="single" w:sz="4" w:space="0" w:color="auto"/>
              <w:right w:val="single" w:sz="4" w:space="0" w:color="auto"/>
            </w:tcBorders>
            <w:shd w:val="clear" w:color="auto" w:fill="auto"/>
            <w:noWrap/>
            <w:vAlign w:val="bottom"/>
            <w:hideMark/>
          </w:tcPr>
          <w:p w14:paraId="72734C3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C40337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60474A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3FC7C5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CE9C21C" w14:textId="77777777" w:rsidTr="003A5EB5">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6D5781E"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empresa deberá designar personal capacitado para efectuar labores de retiro y traslado de todo tipo de desechos; para su posterior recojo por el carro del Municipio.</w:t>
            </w:r>
          </w:p>
        </w:tc>
        <w:tc>
          <w:tcPr>
            <w:tcW w:w="1559" w:type="dxa"/>
            <w:tcBorders>
              <w:top w:val="nil"/>
              <w:left w:val="nil"/>
              <w:bottom w:val="single" w:sz="4" w:space="0" w:color="auto"/>
              <w:right w:val="single" w:sz="4" w:space="0" w:color="auto"/>
            </w:tcBorders>
            <w:shd w:val="clear" w:color="auto" w:fill="auto"/>
            <w:noWrap/>
            <w:vAlign w:val="bottom"/>
            <w:hideMark/>
          </w:tcPr>
          <w:p w14:paraId="366DD65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EC581D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A1380C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93F4FE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FDC0D32" w14:textId="77777777" w:rsidTr="003A5EB5">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EC8A0EA"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24.</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 </w:t>
            </w:r>
            <w:proofErr w:type="spellStart"/>
            <w:r w:rsidRPr="00132D74">
              <w:rPr>
                <w:rFonts w:ascii="Arial" w:eastAsia="Times New Roman" w:hAnsi="Arial" w:cs="Arial"/>
                <w:color w:val="000000"/>
                <w:lang w:val="es-ES" w:eastAsia="es-ES"/>
              </w:rPr>
              <w:t>desodorización</w:t>
            </w:r>
            <w:proofErr w:type="spellEnd"/>
            <w:r w:rsidRPr="00132D74">
              <w:rPr>
                <w:rFonts w:ascii="Arial" w:eastAsia="Times New Roman" w:hAnsi="Arial" w:cs="Arial"/>
                <w:color w:val="000000"/>
                <w:lang w:val="es-ES" w:eastAsia="es-ES"/>
              </w:rPr>
              <w:t xml:space="preserve"> de oficinas y áreas de circulación debe realizarse las veces que el Fiscal del Servicio considere necesario durante el día con ambientador en spray o líquido.</w:t>
            </w:r>
          </w:p>
        </w:tc>
        <w:tc>
          <w:tcPr>
            <w:tcW w:w="1559" w:type="dxa"/>
            <w:tcBorders>
              <w:top w:val="nil"/>
              <w:left w:val="nil"/>
              <w:bottom w:val="single" w:sz="4" w:space="0" w:color="auto"/>
              <w:right w:val="single" w:sz="4" w:space="0" w:color="auto"/>
            </w:tcBorders>
            <w:shd w:val="clear" w:color="auto" w:fill="auto"/>
            <w:noWrap/>
            <w:vAlign w:val="bottom"/>
            <w:hideMark/>
          </w:tcPr>
          <w:p w14:paraId="41D1E45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C317AF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147AA7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562F19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BF8C01C"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7F31174"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25.</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Otros servicios de limpieza extraordinarios en ambientes y dependencias de la CSBP. Se realizarán a requerimiento verbal del Fiscal de Servicio.</w:t>
            </w:r>
          </w:p>
        </w:tc>
        <w:tc>
          <w:tcPr>
            <w:tcW w:w="1559" w:type="dxa"/>
            <w:tcBorders>
              <w:top w:val="nil"/>
              <w:left w:val="nil"/>
              <w:bottom w:val="single" w:sz="4" w:space="0" w:color="auto"/>
              <w:right w:val="single" w:sz="4" w:space="0" w:color="auto"/>
            </w:tcBorders>
            <w:shd w:val="clear" w:color="auto" w:fill="auto"/>
            <w:noWrap/>
            <w:vAlign w:val="bottom"/>
            <w:hideMark/>
          </w:tcPr>
          <w:p w14:paraId="32F1644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1A01F0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6D239D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A01A3E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96ECD98"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70EED60C"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G.2.2  LIMPIEZA INTERNA PERIÓDICA</w:t>
            </w:r>
          </w:p>
        </w:tc>
        <w:tc>
          <w:tcPr>
            <w:tcW w:w="709" w:type="dxa"/>
            <w:tcBorders>
              <w:top w:val="nil"/>
              <w:left w:val="nil"/>
              <w:bottom w:val="single" w:sz="4" w:space="0" w:color="auto"/>
              <w:right w:val="single" w:sz="4" w:space="0" w:color="auto"/>
            </w:tcBorders>
            <w:shd w:val="clear" w:color="auto" w:fill="auto"/>
            <w:noWrap/>
            <w:vAlign w:val="bottom"/>
            <w:hideMark/>
          </w:tcPr>
          <w:p w14:paraId="15968F6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C095F9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EA48AD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5E467E4" w14:textId="77777777" w:rsidTr="00C60E18">
        <w:trPr>
          <w:trHeight w:val="1523"/>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AD20D3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La limpieza semanal profunda de ambientes se llevará a cabo según cronograma programado y planificado por el Fiscal del Servicio en Coordinación con el Agente de Servicio -designado por la empresa adjudicada - que contemplará: el lavado de alfombras (con máquinas industriales para lavado y máquinas industriales para aspirado), limpieza de mobiliarios, pisos, lavado de vidrios internos, lavado de persianas, equipos y todo componente de cada piso (el agente deberá presentar una lista de verificación, adjuntando su informe mensual, presentándolo al Fiscal de servicio).</w:t>
            </w:r>
            <w:r w:rsidRPr="00132D74">
              <w:rPr>
                <w:rFonts w:ascii="Arial" w:eastAsia="Times New Roman" w:hAnsi="Arial" w:cs="Arial"/>
                <w:color w:val="000000"/>
                <w:lang w:val="es-ES" w:eastAsia="es-ES"/>
              </w:rPr>
              <w:br/>
              <w:t>Esta limpieza deberá realizarse con maquinaria, productos y materiales adecuados para evitar daños a los bienes.</w:t>
            </w:r>
          </w:p>
        </w:tc>
        <w:tc>
          <w:tcPr>
            <w:tcW w:w="1559" w:type="dxa"/>
            <w:tcBorders>
              <w:top w:val="nil"/>
              <w:left w:val="nil"/>
              <w:bottom w:val="single" w:sz="4" w:space="0" w:color="auto"/>
              <w:right w:val="single" w:sz="4" w:space="0" w:color="auto"/>
            </w:tcBorders>
            <w:shd w:val="clear" w:color="auto" w:fill="auto"/>
            <w:noWrap/>
            <w:vAlign w:val="bottom"/>
            <w:hideMark/>
          </w:tcPr>
          <w:p w14:paraId="0752F93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5305A5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B06E33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247C1D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694B344"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672694C" w14:textId="77777777" w:rsidR="00132D74" w:rsidRPr="00132D74" w:rsidRDefault="00132D74" w:rsidP="00132D74">
            <w:pPr>
              <w:spacing w:after="0" w:line="240" w:lineRule="auto"/>
              <w:jc w:val="both"/>
              <w:rPr>
                <w:rFonts w:ascii="Arial" w:eastAsia="Times New Roman" w:hAnsi="Arial" w:cs="Arial"/>
                <w:b/>
                <w:bCs/>
                <w:color w:val="000000"/>
                <w:sz w:val="20"/>
                <w:szCs w:val="20"/>
                <w:lang w:val="es-ES" w:eastAsia="es-ES"/>
              </w:rPr>
            </w:pPr>
            <w:r w:rsidRPr="00132D74">
              <w:rPr>
                <w:rFonts w:ascii="Arial" w:eastAsia="Times New Roman" w:hAnsi="Arial" w:cs="Arial"/>
                <w:b/>
                <w:bCs/>
                <w:color w:val="000000"/>
                <w:sz w:val="20"/>
                <w:szCs w:val="2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Lavado a mano de Banderas nacionales y departamentales de la CSBP, con productos especiales de limpieza. El servicio debe ser atendido el segundo y cuarto trimestre del año sin causar daño a los bienes. </w:t>
            </w:r>
          </w:p>
        </w:tc>
        <w:tc>
          <w:tcPr>
            <w:tcW w:w="1559" w:type="dxa"/>
            <w:tcBorders>
              <w:top w:val="nil"/>
              <w:left w:val="nil"/>
              <w:bottom w:val="single" w:sz="4" w:space="0" w:color="auto"/>
              <w:right w:val="single" w:sz="4" w:space="0" w:color="auto"/>
            </w:tcBorders>
            <w:shd w:val="clear" w:color="auto" w:fill="auto"/>
            <w:noWrap/>
            <w:vAlign w:val="bottom"/>
            <w:hideMark/>
          </w:tcPr>
          <w:p w14:paraId="2E3E6FC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C53506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34160B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E27C3F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9F5084C"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1AE12D0" w14:textId="77777777" w:rsidR="00132D74" w:rsidRPr="00132D74" w:rsidRDefault="00132D74" w:rsidP="00132D74">
            <w:pPr>
              <w:spacing w:after="0" w:line="240" w:lineRule="auto"/>
              <w:jc w:val="both"/>
              <w:rPr>
                <w:rFonts w:ascii="Arial" w:eastAsia="Times New Roman" w:hAnsi="Arial" w:cs="Arial"/>
                <w:b/>
                <w:bCs/>
                <w:color w:val="000000"/>
                <w:sz w:val="20"/>
                <w:szCs w:val="20"/>
                <w:lang w:val="es-ES" w:eastAsia="es-ES"/>
              </w:rPr>
            </w:pPr>
            <w:r w:rsidRPr="00132D74">
              <w:rPr>
                <w:rFonts w:ascii="Arial" w:eastAsia="Times New Roman" w:hAnsi="Arial" w:cs="Arial"/>
                <w:b/>
                <w:bCs/>
                <w:color w:val="000000"/>
                <w:sz w:val="20"/>
                <w:szCs w:val="2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Para la limpieza quincenal profunda de ambientes destinados a comedores: pisos, equipos, etc. se debe realizar con lavandina y otros productos especiales para realizar este trabajo. </w:t>
            </w:r>
          </w:p>
        </w:tc>
        <w:tc>
          <w:tcPr>
            <w:tcW w:w="1559" w:type="dxa"/>
            <w:tcBorders>
              <w:top w:val="nil"/>
              <w:left w:val="nil"/>
              <w:bottom w:val="single" w:sz="4" w:space="0" w:color="auto"/>
              <w:right w:val="single" w:sz="4" w:space="0" w:color="auto"/>
            </w:tcBorders>
            <w:shd w:val="clear" w:color="auto" w:fill="auto"/>
            <w:noWrap/>
            <w:vAlign w:val="bottom"/>
            <w:hideMark/>
          </w:tcPr>
          <w:p w14:paraId="3E14B0F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AD5FA3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DED5EA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654455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1B147AE"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84C48D0" w14:textId="77777777" w:rsidR="00132D74" w:rsidRPr="00132D74" w:rsidRDefault="00132D74" w:rsidP="00132D74">
            <w:pPr>
              <w:spacing w:after="0" w:line="240" w:lineRule="auto"/>
              <w:jc w:val="both"/>
              <w:rPr>
                <w:rFonts w:ascii="Arial" w:eastAsia="Times New Roman" w:hAnsi="Arial" w:cs="Arial"/>
                <w:b/>
                <w:bCs/>
                <w:color w:val="000000"/>
                <w:sz w:val="20"/>
                <w:szCs w:val="20"/>
                <w:lang w:val="es-ES" w:eastAsia="es-ES"/>
              </w:rPr>
            </w:pPr>
            <w:r w:rsidRPr="00132D74">
              <w:rPr>
                <w:rFonts w:ascii="Arial" w:eastAsia="Times New Roman" w:hAnsi="Arial" w:cs="Arial"/>
                <w:b/>
                <w:bCs/>
                <w:color w:val="000000"/>
                <w:sz w:val="20"/>
                <w:szCs w:val="20"/>
                <w:lang w:val="es-ES" w:eastAsia="es-ES"/>
              </w:rPr>
              <w:t>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aspirado, limpieza, lavado, lustrado, etc. de ambientes para eventos especiales, extraordinarios y a requerimiento de la CSBP, serán solicitados por el Fiscal del Servicio y área de Bienes y Servicios. </w:t>
            </w:r>
          </w:p>
        </w:tc>
        <w:tc>
          <w:tcPr>
            <w:tcW w:w="1559" w:type="dxa"/>
            <w:tcBorders>
              <w:top w:val="nil"/>
              <w:left w:val="nil"/>
              <w:bottom w:val="single" w:sz="4" w:space="0" w:color="auto"/>
              <w:right w:val="single" w:sz="4" w:space="0" w:color="auto"/>
            </w:tcBorders>
            <w:shd w:val="clear" w:color="auto" w:fill="auto"/>
            <w:noWrap/>
            <w:vAlign w:val="bottom"/>
            <w:hideMark/>
          </w:tcPr>
          <w:p w14:paraId="3192417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2E6F76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1AF187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5498CF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53C1901"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917C349" w14:textId="77777777" w:rsidR="00132D74" w:rsidRPr="00132D74" w:rsidRDefault="00132D74" w:rsidP="00132D74">
            <w:pPr>
              <w:spacing w:after="0" w:line="240" w:lineRule="auto"/>
              <w:jc w:val="both"/>
              <w:rPr>
                <w:rFonts w:ascii="Arial" w:eastAsia="Times New Roman" w:hAnsi="Arial" w:cs="Arial"/>
                <w:b/>
                <w:bCs/>
                <w:color w:val="000000"/>
                <w:sz w:val="20"/>
                <w:szCs w:val="20"/>
                <w:lang w:val="es-ES" w:eastAsia="es-ES"/>
              </w:rPr>
            </w:pPr>
            <w:r w:rsidRPr="00132D74">
              <w:rPr>
                <w:rFonts w:ascii="Arial" w:eastAsia="Times New Roman" w:hAnsi="Arial" w:cs="Arial"/>
                <w:b/>
                <w:bCs/>
                <w:color w:val="000000"/>
                <w:sz w:val="20"/>
                <w:szCs w:val="20"/>
                <w:lang w:val="es-ES" w:eastAsia="es-ES"/>
              </w:rPr>
              <w:t>4.</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empresa adjudicada debe realizar el aspirado, limpieza, lavado, lustrado, etc. de ambientes afectados por eventos de emergencia, (inundación, fugas de agua, casos fortuitos y de fuerza mayor, etc.).</w:t>
            </w:r>
          </w:p>
        </w:tc>
        <w:tc>
          <w:tcPr>
            <w:tcW w:w="1559" w:type="dxa"/>
            <w:tcBorders>
              <w:top w:val="nil"/>
              <w:left w:val="nil"/>
              <w:bottom w:val="single" w:sz="4" w:space="0" w:color="auto"/>
              <w:right w:val="single" w:sz="4" w:space="0" w:color="auto"/>
            </w:tcBorders>
            <w:shd w:val="clear" w:color="auto" w:fill="auto"/>
            <w:noWrap/>
            <w:vAlign w:val="bottom"/>
            <w:hideMark/>
          </w:tcPr>
          <w:p w14:paraId="4FABC8F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C4AB3A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8DBFA4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A1CFDA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7EDB9E6"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D9828AF" w14:textId="77777777" w:rsidR="00132D74" w:rsidRPr="00132D74" w:rsidRDefault="00132D74" w:rsidP="00132D74">
            <w:pPr>
              <w:spacing w:after="0" w:line="240" w:lineRule="auto"/>
              <w:jc w:val="both"/>
              <w:rPr>
                <w:rFonts w:ascii="Arial" w:eastAsia="Times New Roman" w:hAnsi="Arial" w:cs="Arial"/>
                <w:b/>
                <w:bCs/>
                <w:color w:val="000000"/>
                <w:sz w:val="20"/>
                <w:szCs w:val="20"/>
                <w:lang w:val="es-ES" w:eastAsia="es-ES"/>
              </w:rPr>
            </w:pPr>
            <w:r w:rsidRPr="00132D74">
              <w:rPr>
                <w:rFonts w:ascii="Arial" w:eastAsia="Times New Roman" w:hAnsi="Arial" w:cs="Arial"/>
                <w:b/>
                <w:bCs/>
                <w:color w:val="000000"/>
                <w:sz w:val="20"/>
                <w:szCs w:val="20"/>
                <w:lang w:val="es-ES" w:eastAsia="es-ES"/>
              </w:rPr>
              <w:t>5.</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limpieza interna de vidrios de las ventanas de todos los pisos debe efectuarse semanalmente, con material adecuado para este trabajo.</w:t>
            </w:r>
          </w:p>
        </w:tc>
        <w:tc>
          <w:tcPr>
            <w:tcW w:w="1559" w:type="dxa"/>
            <w:tcBorders>
              <w:top w:val="nil"/>
              <w:left w:val="nil"/>
              <w:bottom w:val="single" w:sz="4" w:space="0" w:color="auto"/>
              <w:right w:val="single" w:sz="4" w:space="0" w:color="auto"/>
            </w:tcBorders>
            <w:shd w:val="clear" w:color="auto" w:fill="auto"/>
            <w:noWrap/>
            <w:vAlign w:val="bottom"/>
            <w:hideMark/>
          </w:tcPr>
          <w:p w14:paraId="615D9BF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F34224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E13BA5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5E0461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0FCB662"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601625A" w14:textId="77777777" w:rsidR="00132D74" w:rsidRPr="00132D74" w:rsidRDefault="00132D74" w:rsidP="00132D74">
            <w:pPr>
              <w:spacing w:after="0" w:line="240" w:lineRule="auto"/>
              <w:jc w:val="both"/>
              <w:rPr>
                <w:rFonts w:ascii="Arial" w:eastAsia="Times New Roman" w:hAnsi="Arial" w:cs="Arial"/>
                <w:b/>
                <w:bCs/>
                <w:color w:val="000000"/>
                <w:sz w:val="20"/>
                <w:szCs w:val="20"/>
                <w:lang w:val="es-ES" w:eastAsia="es-ES"/>
              </w:rPr>
            </w:pPr>
            <w:r w:rsidRPr="00132D74">
              <w:rPr>
                <w:rFonts w:ascii="Arial" w:eastAsia="Times New Roman" w:hAnsi="Arial" w:cs="Arial"/>
                <w:b/>
                <w:bCs/>
                <w:color w:val="000000"/>
                <w:sz w:val="20"/>
                <w:szCs w:val="20"/>
                <w:lang w:val="es-ES" w:eastAsia="es-ES"/>
              </w:rPr>
              <w:t>6.</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En la limpieza profunda, para el desmanchado de alfombras se deberá utilizar productos adecuados para cada tipo de alfombra.</w:t>
            </w:r>
          </w:p>
        </w:tc>
        <w:tc>
          <w:tcPr>
            <w:tcW w:w="1559" w:type="dxa"/>
            <w:tcBorders>
              <w:top w:val="nil"/>
              <w:left w:val="nil"/>
              <w:bottom w:val="single" w:sz="4" w:space="0" w:color="auto"/>
              <w:right w:val="single" w:sz="4" w:space="0" w:color="auto"/>
            </w:tcBorders>
            <w:shd w:val="clear" w:color="auto" w:fill="auto"/>
            <w:noWrap/>
            <w:vAlign w:val="bottom"/>
            <w:hideMark/>
          </w:tcPr>
          <w:p w14:paraId="3E27009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94DADC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410120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79101B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F8B5C08"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9ED97B5" w14:textId="77777777" w:rsidR="00132D74" w:rsidRPr="00132D74" w:rsidRDefault="00132D74" w:rsidP="00132D74">
            <w:pPr>
              <w:spacing w:after="0" w:line="240" w:lineRule="auto"/>
              <w:jc w:val="both"/>
              <w:rPr>
                <w:rFonts w:ascii="Arial" w:eastAsia="Times New Roman" w:hAnsi="Arial" w:cs="Arial"/>
                <w:b/>
                <w:bCs/>
                <w:color w:val="000000"/>
                <w:sz w:val="20"/>
                <w:szCs w:val="20"/>
                <w:lang w:val="es-ES" w:eastAsia="es-ES"/>
              </w:rPr>
            </w:pPr>
            <w:r w:rsidRPr="00132D74">
              <w:rPr>
                <w:rFonts w:ascii="Arial" w:eastAsia="Times New Roman" w:hAnsi="Arial" w:cs="Arial"/>
                <w:b/>
                <w:bCs/>
                <w:color w:val="000000"/>
                <w:sz w:val="20"/>
                <w:szCs w:val="20"/>
                <w:lang w:val="es-ES" w:eastAsia="es-ES"/>
              </w:rPr>
              <w:t>7.</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limpieza de persianas de PVC deberá efectuarse con productos apropiados para este material y cuidando que cada hoja no se desprenda de la riel.</w:t>
            </w:r>
          </w:p>
        </w:tc>
        <w:tc>
          <w:tcPr>
            <w:tcW w:w="1559" w:type="dxa"/>
            <w:tcBorders>
              <w:top w:val="nil"/>
              <w:left w:val="nil"/>
              <w:bottom w:val="single" w:sz="4" w:space="0" w:color="auto"/>
              <w:right w:val="single" w:sz="4" w:space="0" w:color="auto"/>
            </w:tcBorders>
            <w:shd w:val="clear" w:color="auto" w:fill="auto"/>
            <w:noWrap/>
            <w:vAlign w:val="bottom"/>
            <w:hideMark/>
          </w:tcPr>
          <w:p w14:paraId="6AE1C6E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297948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C2AFE4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86AAD6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007B7C7"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0564BEF" w14:textId="77777777" w:rsidR="00132D74" w:rsidRPr="00132D74" w:rsidRDefault="00132D74" w:rsidP="00132D74">
            <w:pPr>
              <w:spacing w:after="0" w:line="240" w:lineRule="auto"/>
              <w:jc w:val="both"/>
              <w:rPr>
                <w:rFonts w:ascii="Arial" w:eastAsia="Times New Roman" w:hAnsi="Arial" w:cs="Arial"/>
                <w:b/>
                <w:bCs/>
                <w:color w:val="000000"/>
                <w:sz w:val="20"/>
                <w:szCs w:val="20"/>
                <w:lang w:val="es-ES" w:eastAsia="es-ES"/>
              </w:rPr>
            </w:pPr>
            <w:r w:rsidRPr="00132D74">
              <w:rPr>
                <w:rFonts w:ascii="Arial" w:eastAsia="Times New Roman" w:hAnsi="Arial" w:cs="Arial"/>
                <w:b/>
                <w:bCs/>
                <w:color w:val="000000"/>
                <w:sz w:val="20"/>
                <w:szCs w:val="20"/>
                <w:lang w:val="es-ES" w:eastAsia="es-ES"/>
              </w:rPr>
              <w:t>8.</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Los Fiscales de Servicio, podrá solicitar otros servicios de limpieza en ambientes, mobiliario y todo componente de la CSBP. </w:t>
            </w:r>
          </w:p>
        </w:tc>
        <w:tc>
          <w:tcPr>
            <w:tcW w:w="1559" w:type="dxa"/>
            <w:tcBorders>
              <w:top w:val="nil"/>
              <w:left w:val="nil"/>
              <w:bottom w:val="single" w:sz="4" w:space="0" w:color="auto"/>
              <w:right w:val="single" w:sz="4" w:space="0" w:color="auto"/>
            </w:tcBorders>
            <w:shd w:val="clear" w:color="auto" w:fill="auto"/>
            <w:noWrap/>
            <w:vAlign w:val="bottom"/>
            <w:hideMark/>
          </w:tcPr>
          <w:p w14:paraId="39AC166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9E4033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B5C761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52AA4F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D2E3481" w14:textId="77777777" w:rsidTr="00875692">
        <w:trPr>
          <w:trHeight w:val="615"/>
        </w:trPr>
        <w:tc>
          <w:tcPr>
            <w:tcW w:w="5382"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53222688"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G.2.3.  LIMPIEZA EXTERNA DIARIA GENERAL</w:t>
            </w:r>
          </w:p>
        </w:tc>
        <w:tc>
          <w:tcPr>
            <w:tcW w:w="709" w:type="dxa"/>
            <w:tcBorders>
              <w:top w:val="nil"/>
              <w:left w:val="nil"/>
              <w:bottom w:val="single" w:sz="4" w:space="0" w:color="auto"/>
              <w:right w:val="single" w:sz="4" w:space="0" w:color="auto"/>
            </w:tcBorders>
            <w:shd w:val="clear" w:color="auto" w:fill="auto"/>
            <w:noWrap/>
            <w:vAlign w:val="bottom"/>
            <w:hideMark/>
          </w:tcPr>
          <w:p w14:paraId="602D160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CB4117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30E0DA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15FD5E2"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0A1103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Se debe efectuar  diariamente las siguientes limpiezas externas:</w:t>
            </w:r>
          </w:p>
        </w:tc>
        <w:tc>
          <w:tcPr>
            <w:tcW w:w="1559" w:type="dxa"/>
            <w:tcBorders>
              <w:top w:val="nil"/>
              <w:left w:val="nil"/>
              <w:bottom w:val="single" w:sz="4" w:space="0" w:color="auto"/>
              <w:right w:val="single" w:sz="4" w:space="0" w:color="auto"/>
            </w:tcBorders>
            <w:shd w:val="clear" w:color="auto" w:fill="auto"/>
            <w:noWrap/>
            <w:vAlign w:val="bottom"/>
            <w:hideMark/>
          </w:tcPr>
          <w:p w14:paraId="1DF8795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05379C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D74E26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81F3C7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0BC6835"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49D1678"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Limpieza de aceras, gradas y maceteros exteriores</w:t>
            </w:r>
          </w:p>
        </w:tc>
        <w:tc>
          <w:tcPr>
            <w:tcW w:w="1559" w:type="dxa"/>
            <w:tcBorders>
              <w:top w:val="nil"/>
              <w:left w:val="nil"/>
              <w:bottom w:val="single" w:sz="4" w:space="0" w:color="auto"/>
              <w:right w:val="single" w:sz="4" w:space="0" w:color="auto"/>
            </w:tcBorders>
            <w:shd w:val="clear" w:color="auto" w:fill="auto"/>
            <w:noWrap/>
            <w:vAlign w:val="bottom"/>
            <w:hideMark/>
          </w:tcPr>
          <w:p w14:paraId="5973CB7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A5268B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687A99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D82DF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67C85B7"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6F682AF"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Limpieza de rejillas exteriores de drenaje.</w:t>
            </w:r>
          </w:p>
        </w:tc>
        <w:tc>
          <w:tcPr>
            <w:tcW w:w="1559" w:type="dxa"/>
            <w:tcBorders>
              <w:top w:val="nil"/>
              <w:left w:val="nil"/>
              <w:bottom w:val="single" w:sz="4" w:space="0" w:color="auto"/>
              <w:right w:val="single" w:sz="4" w:space="0" w:color="auto"/>
            </w:tcBorders>
            <w:shd w:val="clear" w:color="auto" w:fill="auto"/>
            <w:noWrap/>
            <w:vAlign w:val="bottom"/>
            <w:hideMark/>
          </w:tcPr>
          <w:p w14:paraId="5A004DB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8B22CA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6683EA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838CF7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9FC0D7C"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22283C4"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Limpieza de otros componentes exteriores</w:t>
            </w:r>
          </w:p>
        </w:tc>
        <w:tc>
          <w:tcPr>
            <w:tcW w:w="1559" w:type="dxa"/>
            <w:tcBorders>
              <w:top w:val="nil"/>
              <w:left w:val="nil"/>
              <w:bottom w:val="single" w:sz="4" w:space="0" w:color="auto"/>
              <w:right w:val="single" w:sz="4" w:space="0" w:color="auto"/>
            </w:tcBorders>
            <w:shd w:val="clear" w:color="auto" w:fill="auto"/>
            <w:noWrap/>
            <w:vAlign w:val="bottom"/>
            <w:hideMark/>
          </w:tcPr>
          <w:p w14:paraId="5125B83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F18F0C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ADA7B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AB8435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298F8AE" w14:textId="77777777" w:rsidTr="00875692">
        <w:trPr>
          <w:trHeight w:val="600"/>
        </w:trPr>
        <w:tc>
          <w:tcPr>
            <w:tcW w:w="5382"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059E46AF"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G.2.4.  LIMPIEZA EXTERNA PERIÓDICA GENERAL</w:t>
            </w:r>
          </w:p>
        </w:tc>
        <w:tc>
          <w:tcPr>
            <w:tcW w:w="709" w:type="dxa"/>
            <w:tcBorders>
              <w:top w:val="nil"/>
              <w:left w:val="nil"/>
              <w:bottom w:val="single" w:sz="4" w:space="0" w:color="auto"/>
              <w:right w:val="single" w:sz="4" w:space="0" w:color="auto"/>
            </w:tcBorders>
            <w:shd w:val="clear" w:color="auto" w:fill="auto"/>
            <w:noWrap/>
            <w:vAlign w:val="bottom"/>
            <w:hideMark/>
          </w:tcPr>
          <w:p w14:paraId="240A6BF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EDD762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10B1E5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BDF4F3B" w14:textId="77777777" w:rsidTr="003A5EB5">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18900B5"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 limpieza de vidrios de las ventanas debe efectuarse dos veces al año, (mayo y noviembre) con equipos, materiales y productos necesarios y adecuados para este trabajo.  </w:t>
            </w:r>
          </w:p>
        </w:tc>
        <w:tc>
          <w:tcPr>
            <w:tcW w:w="1559" w:type="dxa"/>
            <w:tcBorders>
              <w:top w:val="nil"/>
              <w:left w:val="nil"/>
              <w:bottom w:val="single" w:sz="4" w:space="0" w:color="auto"/>
              <w:right w:val="single" w:sz="4" w:space="0" w:color="auto"/>
            </w:tcBorders>
            <w:shd w:val="clear" w:color="auto" w:fill="auto"/>
            <w:noWrap/>
            <w:vAlign w:val="bottom"/>
            <w:hideMark/>
          </w:tcPr>
          <w:p w14:paraId="6FECDCE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CE31F6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039512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1EBBDD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D9B5B8C"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0EF47A6"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limpieza de sumideros y otros similares debe realizarse una vez por semana.</w:t>
            </w:r>
          </w:p>
        </w:tc>
        <w:tc>
          <w:tcPr>
            <w:tcW w:w="1559" w:type="dxa"/>
            <w:tcBorders>
              <w:top w:val="nil"/>
              <w:left w:val="nil"/>
              <w:bottom w:val="single" w:sz="4" w:space="0" w:color="auto"/>
              <w:right w:val="single" w:sz="4" w:space="0" w:color="auto"/>
            </w:tcBorders>
            <w:shd w:val="clear" w:color="auto" w:fill="auto"/>
            <w:noWrap/>
            <w:vAlign w:val="bottom"/>
            <w:hideMark/>
          </w:tcPr>
          <w:p w14:paraId="569C948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FF9F39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303338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CDBF6E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FF30D33" w14:textId="77777777" w:rsidTr="00875692">
        <w:trPr>
          <w:trHeight w:val="600"/>
        </w:trPr>
        <w:tc>
          <w:tcPr>
            <w:tcW w:w="5382"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5C13F814"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G.2.5.  CONTINGENCIAS EN LA PRESTACIÓN DEL SERVICIO</w:t>
            </w:r>
          </w:p>
        </w:tc>
        <w:tc>
          <w:tcPr>
            <w:tcW w:w="709" w:type="dxa"/>
            <w:tcBorders>
              <w:top w:val="nil"/>
              <w:left w:val="nil"/>
              <w:bottom w:val="single" w:sz="4" w:space="0" w:color="auto"/>
              <w:right w:val="single" w:sz="4" w:space="0" w:color="auto"/>
            </w:tcBorders>
            <w:shd w:val="clear" w:color="auto" w:fill="auto"/>
            <w:noWrap/>
            <w:vAlign w:val="bottom"/>
            <w:hideMark/>
          </w:tcPr>
          <w:p w14:paraId="0520F88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CEAFDA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E12BD4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D06D8A9" w14:textId="77777777" w:rsidTr="003A5EB5">
        <w:trPr>
          <w:trHeight w:val="199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A4E4C4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  En caso de Emergencias o requerimiento específico de la CSBP, la empresa adjudicada dispondrá del personal necesario, mismo que realizará todos los esfuerzos por solucionar cualquier problema que se presente, ya sea en los horarios establecidos del servicio o fuera de estos, no pudiendo dejar ningún tipo de trabajo pendiente, más aún si estos afectan en forma negativa a la CSBP. Tareas que deben estar consideradas en el presupuesto presentado por la empresa, y no constituirán pago adicional por la CSBP.</w:t>
            </w:r>
          </w:p>
        </w:tc>
        <w:tc>
          <w:tcPr>
            <w:tcW w:w="1559" w:type="dxa"/>
            <w:tcBorders>
              <w:top w:val="nil"/>
              <w:left w:val="nil"/>
              <w:bottom w:val="single" w:sz="4" w:space="0" w:color="auto"/>
              <w:right w:val="single" w:sz="4" w:space="0" w:color="auto"/>
            </w:tcBorders>
            <w:shd w:val="clear" w:color="auto" w:fill="auto"/>
            <w:noWrap/>
            <w:vAlign w:val="bottom"/>
            <w:hideMark/>
          </w:tcPr>
          <w:p w14:paraId="08D0DEE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00392E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427FCC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D19ACC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7114260" w14:textId="77777777" w:rsidTr="003A5EB5">
        <w:trPr>
          <w:trHeight w:val="256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AB2C168"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2.- Todo el personal de la empresa adjudicada está comprometido a responder al llamado para tareas de emergencia o contingencias que se presenten, y lo hará a simple llamado telefónico o perifoneado de la CSBP; para tal efecto la empresa adjudicada hará conocer los números telefónicos tanto fijos como móviles, que permitan la inmediata comunicación con dicho personal. Estas emergencias serán atendidas en el tiempo que permita una solución efectiva además de evitar riesgos tanto personales como de otra índole para la CSBP y la empresa adjudicada. El trabajo se realizará con el personal suficiente y necesario a criterio de la CSBP y sin ningún costo adicional para el mismo. </w:t>
            </w:r>
          </w:p>
        </w:tc>
        <w:tc>
          <w:tcPr>
            <w:tcW w:w="1559" w:type="dxa"/>
            <w:tcBorders>
              <w:top w:val="nil"/>
              <w:left w:val="nil"/>
              <w:bottom w:val="single" w:sz="4" w:space="0" w:color="auto"/>
              <w:right w:val="single" w:sz="4" w:space="0" w:color="auto"/>
            </w:tcBorders>
            <w:shd w:val="clear" w:color="auto" w:fill="auto"/>
            <w:noWrap/>
            <w:vAlign w:val="bottom"/>
            <w:hideMark/>
          </w:tcPr>
          <w:p w14:paraId="66B28FD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B451BD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54B220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E64AB6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461D851" w14:textId="77777777" w:rsidTr="003A5EB5">
        <w:trPr>
          <w:trHeight w:val="247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C2C252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3.- En caso extremo y cuando se presente una emergencia o contingencia que sobrepase los recursos humanos, técnicos o de otra índole de la empresa adjudicada, ésta debe tener la capacidad de evaluar a tiempo y responder con alternativas de soluciones externas, más, el informe inmediato a la CSBP. </w:t>
            </w:r>
          </w:p>
        </w:tc>
        <w:tc>
          <w:tcPr>
            <w:tcW w:w="1559" w:type="dxa"/>
            <w:tcBorders>
              <w:top w:val="nil"/>
              <w:left w:val="nil"/>
              <w:bottom w:val="single" w:sz="4" w:space="0" w:color="auto"/>
              <w:right w:val="single" w:sz="4" w:space="0" w:color="auto"/>
            </w:tcBorders>
            <w:shd w:val="clear" w:color="auto" w:fill="auto"/>
            <w:noWrap/>
            <w:vAlign w:val="bottom"/>
            <w:hideMark/>
          </w:tcPr>
          <w:p w14:paraId="349B3A6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21CD32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6DCF5B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5CBBEC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B6E1575" w14:textId="77777777" w:rsidTr="00875692">
        <w:trPr>
          <w:trHeight w:val="615"/>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28B46BFA"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H.  MAQUINARIA, EQUIPO, HERRAMIENTAS Y UTENSILIOS </w:t>
            </w:r>
          </w:p>
        </w:tc>
        <w:tc>
          <w:tcPr>
            <w:tcW w:w="709" w:type="dxa"/>
            <w:tcBorders>
              <w:top w:val="nil"/>
              <w:left w:val="nil"/>
              <w:bottom w:val="single" w:sz="4" w:space="0" w:color="auto"/>
              <w:right w:val="single" w:sz="4" w:space="0" w:color="auto"/>
            </w:tcBorders>
            <w:shd w:val="clear" w:color="auto" w:fill="auto"/>
            <w:noWrap/>
            <w:vAlign w:val="bottom"/>
            <w:hideMark/>
          </w:tcPr>
          <w:p w14:paraId="2C9F136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DB888D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B65CCC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A05D1E8" w14:textId="77777777" w:rsidTr="003A5EB5">
        <w:trPr>
          <w:trHeight w:val="8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93A0C8E"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Durante el plazo de ejecución del servicio, el proveedor deberá garantizar la correcta ejecución del Servicio con equipo y maquinaria en óptimas condiciones de funcionamiento. </w:t>
            </w:r>
          </w:p>
        </w:tc>
        <w:tc>
          <w:tcPr>
            <w:tcW w:w="1559" w:type="dxa"/>
            <w:tcBorders>
              <w:top w:val="nil"/>
              <w:left w:val="nil"/>
              <w:bottom w:val="single" w:sz="4" w:space="0" w:color="auto"/>
              <w:right w:val="single" w:sz="4" w:space="0" w:color="auto"/>
            </w:tcBorders>
            <w:shd w:val="clear" w:color="auto" w:fill="auto"/>
            <w:noWrap/>
            <w:vAlign w:val="bottom"/>
            <w:hideMark/>
          </w:tcPr>
          <w:p w14:paraId="4300A8E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B5BC55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AAE48E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B2FF63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6CEA795" w14:textId="77777777" w:rsidTr="003A5EB5">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C528C05"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proveedor deberá contar con maquinaria y equipo adecuado para limpieza interna y externa de todos los componentes de los inmuebles de la CSBP. </w:t>
            </w:r>
          </w:p>
        </w:tc>
        <w:tc>
          <w:tcPr>
            <w:tcW w:w="1559" w:type="dxa"/>
            <w:tcBorders>
              <w:top w:val="nil"/>
              <w:left w:val="nil"/>
              <w:bottom w:val="single" w:sz="4" w:space="0" w:color="auto"/>
              <w:right w:val="single" w:sz="4" w:space="0" w:color="auto"/>
            </w:tcBorders>
            <w:shd w:val="clear" w:color="auto" w:fill="auto"/>
            <w:noWrap/>
            <w:vAlign w:val="bottom"/>
            <w:hideMark/>
          </w:tcPr>
          <w:p w14:paraId="45D2746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5C7A1E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69AEDA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09B746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EFB1BA4" w14:textId="77777777" w:rsidTr="003A5EB5">
        <w:trPr>
          <w:trHeight w:val="8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0FFD020"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proveedor deberá contar con el equipo adecuado de limpieza y de seguridad para la limpieza de vidrios exteriores, de acuerdo a los requerimientos establecidos por Ordenanzas o Reglamentos Municipales y Seguridad Industrial.</w:t>
            </w:r>
          </w:p>
        </w:tc>
        <w:tc>
          <w:tcPr>
            <w:tcW w:w="1559" w:type="dxa"/>
            <w:tcBorders>
              <w:top w:val="nil"/>
              <w:left w:val="nil"/>
              <w:bottom w:val="single" w:sz="4" w:space="0" w:color="auto"/>
              <w:right w:val="single" w:sz="4" w:space="0" w:color="auto"/>
            </w:tcBorders>
            <w:shd w:val="clear" w:color="auto" w:fill="auto"/>
            <w:noWrap/>
            <w:vAlign w:val="bottom"/>
            <w:hideMark/>
          </w:tcPr>
          <w:p w14:paraId="50E0430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678307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BE9408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E5CF3A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24F1BC1" w14:textId="77777777" w:rsidTr="003A5EB5">
        <w:trPr>
          <w:trHeight w:val="8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260263E"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4.</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Las herramientas y utensilios deben ser reemplazados con la frecuencia necesaria que garantice óptimas condiciones de </w:t>
            </w:r>
            <w:proofErr w:type="spellStart"/>
            <w:r w:rsidRPr="00132D74">
              <w:rPr>
                <w:rFonts w:ascii="Arial" w:eastAsia="Times New Roman" w:hAnsi="Arial" w:cs="Arial"/>
                <w:color w:val="000000"/>
                <w:lang w:val="es-ES" w:eastAsia="es-ES"/>
              </w:rPr>
              <w:t>operabilidad</w:t>
            </w:r>
            <w:proofErr w:type="spellEnd"/>
            <w:r w:rsidRPr="00132D74">
              <w:rPr>
                <w:rFonts w:ascii="Arial" w:eastAsia="Times New Roman" w:hAnsi="Arial" w:cs="Arial"/>
                <w:color w:val="000000"/>
                <w:lang w:val="es-ES" w:eastAsia="es-ES"/>
              </w:rPr>
              <w:t xml:space="preserve"> para ofrecer un servicio de calidad.  </w:t>
            </w:r>
          </w:p>
        </w:tc>
        <w:tc>
          <w:tcPr>
            <w:tcW w:w="1559" w:type="dxa"/>
            <w:tcBorders>
              <w:top w:val="nil"/>
              <w:left w:val="nil"/>
              <w:bottom w:val="single" w:sz="4" w:space="0" w:color="auto"/>
              <w:right w:val="single" w:sz="4" w:space="0" w:color="auto"/>
            </w:tcBorders>
            <w:shd w:val="clear" w:color="auto" w:fill="auto"/>
            <w:noWrap/>
            <w:vAlign w:val="bottom"/>
            <w:hideMark/>
          </w:tcPr>
          <w:p w14:paraId="5DA7CCD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9698C4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13645A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A1BA9D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A9533CB" w14:textId="77777777" w:rsidTr="003A5EB5">
        <w:trPr>
          <w:trHeight w:val="8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FE8B0FB"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5.</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Las máquinas, equipos, herramientas y utensilios necesarios para la prestación del servicio serán depositados en un ambiente asignado por la CSBP, cuyo manejo y custodia estará a cargo de la CSBP.  </w:t>
            </w:r>
          </w:p>
        </w:tc>
        <w:tc>
          <w:tcPr>
            <w:tcW w:w="1559" w:type="dxa"/>
            <w:tcBorders>
              <w:top w:val="nil"/>
              <w:left w:val="nil"/>
              <w:bottom w:val="single" w:sz="4" w:space="0" w:color="auto"/>
              <w:right w:val="single" w:sz="4" w:space="0" w:color="auto"/>
            </w:tcBorders>
            <w:shd w:val="clear" w:color="auto" w:fill="auto"/>
            <w:noWrap/>
            <w:vAlign w:val="bottom"/>
            <w:hideMark/>
          </w:tcPr>
          <w:p w14:paraId="6CDA35F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A54579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0AFF04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8A199C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38E6913" w14:textId="77777777" w:rsidTr="003A5EB5">
        <w:trPr>
          <w:trHeight w:val="172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8F0DE0B"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6.</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Para el inicio de la provisión del servicio, la Empresa adjudicada presentará un listado de la maquinaria y equipos especificando detalladamente: marca, modelo, serie, procedencia, año de fabricación, código único de identificación, etc. Estos serán sometidos periódicamente a una evaluación e inspección técnica por parte de la CSBP, para verificar el cumplimiento de lo requerido en las presentes Especificaciones Técnicas.  </w:t>
            </w:r>
          </w:p>
        </w:tc>
        <w:tc>
          <w:tcPr>
            <w:tcW w:w="1559" w:type="dxa"/>
            <w:tcBorders>
              <w:top w:val="nil"/>
              <w:left w:val="nil"/>
              <w:bottom w:val="single" w:sz="4" w:space="0" w:color="auto"/>
              <w:right w:val="single" w:sz="4" w:space="0" w:color="auto"/>
            </w:tcBorders>
            <w:shd w:val="clear" w:color="auto" w:fill="auto"/>
            <w:noWrap/>
            <w:vAlign w:val="bottom"/>
            <w:hideMark/>
          </w:tcPr>
          <w:p w14:paraId="2B832A0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1F04D2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ACD69C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55FB42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A6598CB" w14:textId="77777777" w:rsidTr="00875692">
        <w:trPr>
          <w:trHeight w:val="615"/>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5961C6E2"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I. MANTENIMIENTO Y REPARACIÓN DE MAQUINARIA O EQUIPO</w:t>
            </w:r>
          </w:p>
        </w:tc>
        <w:tc>
          <w:tcPr>
            <w:tcW w:w="709" w:type="dxa"/>
            <w:tcBorders>
              <w:top w:val="nil"/>
              <w:left w:val="nil"/>
              <w:bottom w:val="single" w:sz="4" w:space="0" w:color="auto"/>
              <w:right w:val="single" w:sz="4" w:space="0" w:color="auto"/>
            </w:tcBorders>
            <w:shd w:val="clear" w:color="auto" w:fill="auto"/>
            <w:noWrap/>
            <w:vAlign w:val="bottom"/>
            <w:hideMark/>
          </w:tcPr>
          <w:p w14:paraId="1717A2C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0CD25A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92A64B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15AE412" w14:textId="77777777" w:rsidTr="003A5EB5">
        <w:trPr>
          <w:trHeight w:val="11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6A3756B"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Empresa debe garantizar el óptimo y permanente funcionamiento de toda la maquinaria y equipo utilizado en la prestación del Servicio. El Fiscal del Servicio podrá realizar una evaluación periódica o cuando así lo considere conveniente para establecer el buen estado de los mismos.</w:t>
            </w:r>
          </w:p>
        </w:tc>
        <w:tc>
          <w:tcPr>
            <w:tcW w:w="1559" w:type="dxa"/>
            <w:tcBorders>
              <w:top w:val="nil"/>
              <w:left w:val="nil"/>
              <w:bottom w:val="single" w:sz="4" w:space="0" w:color="auto"/>
              <w:right w:val="single" w:sz="4" w:space="0" w:color="auto"/>
            </w:tcBorders>
            <w:shd w:val="clear" w:color="auto" w:fill="auto"/>
            <w:noWrap/>
            <w:vAlign w:val="bottom"/>
            <w:hideMark/>
          </w:tcPr>
          <w:p w14:paraId="37DC634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CD8CF9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49FB96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E997CF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B89DC72" w14:textId="77777777" w:rsidTr="003A5EB5">
        <w:trPr>
          <w:trHeight w:val="8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6EC5B0F"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Empresa efectuará por su cuenta y costo el mantenimiento preventivo (presentar cronograma) y correctivo de la maquinaria o equipos requeridos para la ejecución del Servicio.</w:t>
            </w:r>
          </w:p>
        </w:tc>
        <w:tc>
          <w:tcPr>
            <w:tcW w:w="1559" w:type="dxa"/>
            <w:tcBorders>
              <w:top w:val="nil"/>
              <w:left w:val="nil"/>
              <w:bottom w:val="single" w:sz="4" w:space="0" w:color="auto"/>
              <w:right w:val="single" w:sz="4" w:space="0" w:color="auto"/>
            </w:tcBorders>
            <w:shd w:val="clear" w:color="auto" w:fill="auto"/>
            <w:noWrap/>
            <w:vAlign w:val="bottom"/>
            <w:hideMark/>
          </w:tcPr>
          <w:p w14:paraId="246E241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06B77C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5DFA71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01A49B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CC496FF" w14:textId="77777777" w:rsidTr="003A5EB5">
        <w:trPr>
          <w:trHeight w:val="12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2DAF6C0"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De presentarse un desperfecto en alguna maquinaria o equipo que ocasione su baja temporal o permanente, la </w:t>
            </w:r>
            <w:r w:rsidRPr="00132D74">
              <w:rPr>
                <w:rFonts w:ascii="Arial" w:eastAsia="Times New Roman" w:hAnsi="Arial" w:cs="Arial"/>
                <w:b/>
                <w:bCs/>
                <w:color w:val="000000"/>
                <w:lang w:val="es-ES" w:eastAsia="es-ES"/>
              </w:rPr>
              <w:t>Empresa adjudicada efectuará su reemplazo con un equipo o maquinaria de similar o mejores características en el plazo máximo de 24</w:t>
            </w:r>
            <w:r w:rsidRPr="00132D74">
              <w:rPr>
                <w:rFonts w:ascii="Arial" w:eastAsia="Times New Roman" w:hAnsi="Arial" w:cs="Arial"/>
                <w:color w:val="000000"/>
                <w:lang w:val="es-ES" w:eastAsia="es-ES"/>
              </w:rPr>
              <w:t xml:space="preserve"> </w:t>
            </w:r>
            <w:r w:rsidRPr="00132D74">
              <w:rPr>
                <w:rFonts w:ascii="Arial" w:eastAsia="Times New Roman" w:hAnsi="Arial" w:cs="Arial"/>
                <w:b/>
                <w:bCs/>
                <w:color w:val="000000"/>
                <w:lang w:val="es-ES" w:eastAsia="es-ES"/>
              </w:rPr>
              <w:t>horas.</w:t>
            </w:r>
            <w:r w:rsidRPr="00132D74">
              <w:rPr>
                <w:rFonts w:ascii="Arial" w:eastAsia="Times New Roman" w:hAnsi="Arial" w:cs="Arial"/>
                <w:color w:val="000000"/>
                <w:lang w:val="es-ES" w:eastAsia="es-ES"/>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14:paraId="35390ED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8FA7DC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CB8464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46D362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3135D66" w14:textId="77777777" w:rsidTr="003A5EB5">
        <w:trPr>
          <w:trHeight w:val="14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CE17A19"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4.</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salida de toda maquinaria o equipo para su reparación o mantenimiento, debe efectuarse presentando formulario de salida de Bienes Ajenos con la información al Fiscal del Servicio de la CSBP, quien firmará dando el visto bueno. El Fiscal del Servicio verificará que la maquinaria o equipo retirado coincida con el detallado en el formulario.</w:t>
            </w:r>
          </w:p>
        </w:tc>
        <w:tc>
          <w:tcPr>
            <w:tcW w:w="1559" w:type="dxa"/>
            <w:tcBorders>
              <w:top w:val="nil"/>
              <w:left w:val="nil"/>
              <w:bottom w:val="single" w:sz="4" w:space="0" w:color="auto"/>
              <w:right w:val="single" w:sz="4" w:space="0" w:color="auto"/>
            </w:tcBorders>
            <w:shd w:val="clear" w:color="auto" w:fill="auto"/>
            <w:noWrap/>
            <w:vAlign w:val="bottom"/>
            <w:hideMark/>
          </w:tcPr>
          <w:p w14:paraId="3115D32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D52FA6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35D1CD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627E1F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748D727"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58F2E825"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J. MEDIDAS DE SEGURIDAD</w:t>
            </w:r>
          </w:p>
        </w:tc>
        <w:tc>
          <w:tcPr>
            <w:tcW w:w="709" w:type="dxa"/>
            <w:tcBorders>
              <w:top w:val="nil"/>
              <w:left w:val="nil"/>
              <w:bottom w:val="single" w:sz="4" w:space="0" w:color="auto"/>
              <w:right w:val="single" w:sz="4" w:space="0" w:color="auto"/>
            </w:tcBorders>
            <w:shd w:val="clear" w:color="auto" w:fill="auto"/>
            <w:noWrap/>
            <w:vAlign w:val="bottom"/>
            <w:hideMark/>
          </w:tcPr>
          <w:p w14:paraId="79C0C85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3D2262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00E150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F457588"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C0C0C0"/>
            <w:vAlign w:val="center"/>
            <w:hideMark/>
          </w:tcPr>
          <w:p w14:paraId="6072BC72"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J. 1. SEÑALIZACIÓN</w:t>
            </w:r>
          </w:p>
        </w:tc>
        <w:tc>
          <w:tcPr>
            <w:tcW w:w="1559" w:type="dxa"/>
            <w:tcBorders>
              <w:top w:val="nil"/>
              <w:left w:val="nil"/>
              <w:bottom w:val="single" w:sz="4" w:space="0" w:color="auto"/>
              <w:right w:val="single" w:sz="4" w:space="0" w:color="auto"/>
            </w:tcBorders>
            <w:shd w:val="clear" w:color="auto" w:fill="auto"/>
            <w:noWrap/>
            <w:vAlign w:val="bottom"/>
            <w:hideMark/>
          </w:tcPr>
          <w:p w14:paraId="2CB453F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D06939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0598FD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6EF8EC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499E777"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6BACB4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El proponente adjudicado cumplirá con la señalización adecuada y oportuna, colocado de letreros (</w:t>
            </w:r>
            <w:proofErr w:type="spellStart"/>
            <w:r w:rsidRPr="00132D74">
              <w:rPr>
                <w:rFonts w:ascii="Arial" w:eastAsia="Times New Roman" w:hAnsi="Arial" w:cs="Arial"/>
                <w:color w:val="000000"/>
                <w:lang w:val="es-ES" w:eastAsia="es-ES"/>
              </w:rPr>
              <w:t>cabelletes</w:t>
            </w:r>
            <w:proofErr w:type="spellEnd"/>
            <w:r w:rsidRPr="00132D74">
              <w:rPr>
                <w:rFonts w:ascii="Arial" w:eastAsia="Times New Roman" w:hAnsi="Arial" w:cs="Arial"/>
                <w:color w:val="000000"/>
                <w:lang w:val="es-ES" w:eastAsia="es-ES"/>
              </w:rPr>
              <w:t>), conos, etc. en lugares visibles o de tránsito donde se realicen trabajos de limpieza, encerados de piso, lavado de pisos fríos, mármol, etc.</w:t>
            </w:r>
          </w:p>
        </w:tc>
        <w:tc>
          <w:tcPr>
            <w:tcW w:w="1559" w:type="dxa"/>
            <w:tcBorders>
              <w:top w:val="nil"/>
              <w:left w:val="nil"/>
              <w:bottom w:val="single" w:sz="4" w:space="0" w:color="auto"/>
              <w:right w:val="single" w:sz="4" w:space="0" w:color="auto"/>
            </w:tcBorders>
            <w:shd w:val="clear" w:color="auto" w:fill="auto"/>
            <w:noWrap/>
            <w:vAlign w:val="bottom"/>
            <w:hideMark/>
          </w:tcPr>
          <w:p w14:paraId="3716549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EB7015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DBC199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42E706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6964B4E"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C0C0C0"/>
            <w:vAlign w:val="center"/>
            <w:hideMark/>
          </w:tcPr>
          <w:p w14:paraId="4F51C334"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J.2. SEGURIDAD INDUSTRIAL</w:t>
            </w:r>
          </w:p>
        </w:tc>
        <w:tc>
          <w:tcPr>
            <w:tcW w:w="1559" w:type="dxa"/>
            <w:tcBorders>
              <w:top w:val="nil"/>
              <w:left w:val="nil"/>
              <w:bottom w:val="single" w:sz="4" w:space="0" w:color="auto"/>
              <w:right w:val="single" w:sz="4" w:space="0" w:color="auto"/>
            </w:tcBorders>
            <w:shd w:val="clear" w:color="auto" w:fill="auto"/>
            <w:noWrap/>
            <w:vAlign w:val="bottom"/>
            <w:hideMark/>
          </w:tcPr>
          <w:p w14:paraId="0EBA8F3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614E4F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AA14D4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91E32F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EC0F148" w14:textId="77777777" w:rsidTr="003A5EB5">
        <w:trPr>
          <w:trHeight w:val="14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ED3C8CE"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La Empresa adjudicada está obligada a implementar y capacitar a todo su personal</w:t>
            </w:r>
            <w:r w:rsidRPr="00132D74">
              <w:rPr>
                <w:rFonts w:ascii="Arial" w:eastAsia="Times New Roman" w:hAnsi="Arial" w:cs="Arial"/>
                <w:color w:val="000000"/>
                <w:lang w:val="es-ES" w:eastAsia="es-ES"/>
              </w:rPr>
              <w:t xml:space="preserve"> en cuanto a procedimientos y Normas de Seguridad Industrial, Bioseguridad y gestión de residuos vigentes en el Estado. Esto implica la seguridad referida, tanto para Personal de la Empresa como para seguridad de las personas que trabajan en o para la CSBP.</w:t>
            </w:r>
          </w:p>
        </w:tc>
        <w:tc>
          <w:tcPr>
            <w:tcW w:w="1559" w:type="dxa"/>
            <w:tcBorders>
              <w:top w:val="nil"/>
              <w:left w:val="nil"/>
              <w:bottom w:val="single" w:sz="4" w:space="0" w:color="auto"/>
              <w:right w:val="single" w:sz="4" w:space="0" w:color="auto"/>
            </w:tcBorders>
            <w:shd w:val="clear" w:color="auto" w:fill="auto"/>
            <w:noWrap/>
            <w:vAlign w:val="bottom"/>
            <w:hideMark/>
          </w:tcPr>
          <w:p w14:paraId="6DCB35A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7D6A8C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114C07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428729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4921795"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BFBFBF"/>
            <w:vAlign w:val="center"/>
            <w:hideMark/>
          </w:tcPr>
          <w:p w14:paraId="2AF53C9C"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K.  EXPERIENCIA  DE LA EMPRESA</w:t>
            </w:r>
          </w:p>
        </w:tc>
        <w:tc>
          <w:tcPr>
            <w:tcW w:w="1559" w:type="dxa"/>
            <w:tcBorders>
              <w:top w:val="nil"/>
              <w:left w:val="nil"/>
              <w:bottom w:val="single" w:sz="4" w:space="0" w:color="auto"/>
              <w:right w:val="single" w:sz="4" w:space="0" w:color="auto"/>
            </w:tcBorders>
            <w:shd w:val="clear" w:color="auto" w:fill="auto"/>
            <w:noWrap/>
            <w:vAlign w:val="bottom"/>
            <w:hideMark/>
          </w:tcPr>
          <w:p w14:paraId="1D23044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367652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09FF80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3FA4E1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9F5C140"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39F591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El proponente deberá acreditar tres (3) años de </w:t>
            </w:r>
            <w:r w:rsidRPr="00132D74">
              <w:rPr>
                <w:rFonts w:ascii="Arial" w:eastAsia="Times New Roman" w:hAnsi="Arial" w:cs="Arial"/>
                <w:color w:val="000000"/>
                <w:u w:val="single"/>
                <w:lang w:val="es-ES" w:eastAsia="es-ES"/>
              </w:rPr>
              <w:t>experiencia general</w:t>
            </w:r>
            <w:r w:rsidRPr="00132D74">
              <w:rPr>
                <w:rFonts w:ascii="Arial" w:eastAsia="Times New Roman" w:hAnsi="Arial" w:cs="Arial"/>
                <w:color w:val="000000"/>
                <w:lang w:val="es-ES" w:eastAsia="es-ES"/>
              </w:rPr>
              <w:t xml:space="preserve"> en servicio de limpieza. (MANDATORIO)</w:t>
            </w:r>
          </w:p>
        </w:tc>
        <w:tc>
          <w:tcPr>
            <w:tcW w:w="1559" w:type="dxa"/>
            <w:tcBorders>
              <w:top w:val="nil"/>
              <w:left w:val="nil"/>
              <w:bottom w:val="single" w:sz="4" w:space="0" w:color="auto"/>
              <w:right w:val="single" w:sz="4" w:space="0" w:color="auto"/>
            </w:tcBorders>
            <w:shd w:val="clear" w:color="auto" w:fill="auto"/>
            <w:noWrap/>
            <w:vAlign w:val="bottom"/>
            <w:hideMark/>
          </w:tcPr>
          <w:p w14:paraId="5329966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D7BDF7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43876E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535547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1C7057B"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403AFA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El proponente deberá acreditar dos (2) años de </w:t>
            </w:r>
            <w:r w:rsidRPr="00132D74">
              <w:rPr>
                <w:rFonts w:ascii="Arial" w:eastAsia="Times New Roman" w:hAnsi="Arial" w:cs="Arial"/>
                <w:color w:val="000000"/>
                <w:u w:val="single"/>
                <w:lang w:val="es-ES" w:eastAsia="es-ES"/>
              </w:rPr>
              <w:t>experiencia específica</w:t>
            </w:r>
            <w:r w:rsidRPr="00132D74">
              <w:rPr>
                <w:rFonts w:ascii="Arial" w:eastAsia="Times New Roman" w:hAnsi="Arial" w:cs="Arial"/>
                <w:color w:val="000000"/>
                <w:lang w:val="es-ES" w:eastAsia="es-ES"/>
              </w:rPr>
              <w:t xml:space="preserve"> en atención de servicios de limpieza similares. (MANDATORIO).</w:t>
            </w:r>
          </w:p>
        </w:tc>
        <w:tc>
          <w:tcPr>
            <w:tcW w:w="1559" w:type="dxa"/>
            <w:tcBorders>
              <w:top w:val="nil"/>
              <w:left w:val="nil"/>
              <w:bottom w:val="single" w:sz="4" w:space="0" w:color="auto"/>
              <w:right w:val="single" w:sz="4" w:space="0" w:color="auto"/>
            </w:tcBorders>
            <w:shd w:val="clear" w:color="auto" w:fill="auto"/>
            <w:noWrap/>
            <w:vAlign w:val="bottom"/>
            <w:hideMark/>
          </w:tcPr>
          <w:p w14:paraId="7C76A02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DEB46D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608BEE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89185C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676817E"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B2A0AC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Las experiencias deben estar respaldadas con fotocopias simples de la documentación correspondiente (contratos, actas, certificados, etc., señalando con claridad las fechas de prestación del servicio – inicio y fin. Las fotocopias ilegibles no serán tomadas en cuenta). </w:t>
            </w:r>
          </w:p>
        </w:tc>
        <w:tc>
          <w:tcPr>
            <w:tcW w:w="1559" w:type="dxa"/>
            <w:tcBorders>
              <w:top w:val="nil"/>
              <w:left w:val="nil"/>
              <w:bottom w:val="single" w:sz="4" w:space="0" w:color="auto"/>
              <w:right w:val="single" w:sz="4" w:space="0" w:color="auto"/>
            </w:tcBorders>
            <w:shd w:val="clear" w:color="auto" w:fill="auto"/>
            <w:noWrap/>
            <w:vAlign w:val="bottom"/>
            <w:hideMark/>
          </w:tcPr>
          <w:p w14:paraId="36EBB4D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B8508A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9A8B3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7F2536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7884238"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B5287E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Se entiende por servicios de limpieza similares los realizados en otras entidades públicas o privadas ambas en salud.</w:t>
            </w:r>
          </w:p>
        </w:tc>
        <w:tc>
          <w:tcPr>
            <w:tcW w:w="1559" w:type="dxa"/>
            <w:tcBorders>
              <w:top w:val="nil"/>
              <w:left w:val="nil"/>
              <w:bottom w:val="single" w:sz="4" w:space="0" w:color="auto"/>
              <w:right w:val="single" w:sz="4" w:space="0" w:color="auto"/>
            </w:tcBorders>
            <w:shd w:val="clear" w:color="auto" w:fill="auto"/>
            <w:noWrap/>
            <w:vAlign w:val="bottom"/>
            <w:hideMark/>
          </w:tcPr>
          <w:p w14:paraId="08348D8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3270B8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BF2017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E2E769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05D234A"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1611D2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El proponente debe remitir una lista de la experiencia de la empresa detallando la experiencia general y la específica.</w:t>
            </w:r>
          </w:p>
        </w:tc>
        <w:tc>
          <w:tcPr>
            <w:tcW w:w="1559" w:type="dxa"/>
            <w:tcBorders>
              <w:top w:val="nil"/>
              <w:left w:val="nil"/>
              <w:bottom w:val="single" w:sz="4" w:space="0" w:color="auto"/>
              <w:right w:val="single" w:sz="4" w:space="0" w:color="auto"/>
            </w:tcBorders>
            <w:shd w:val="clear" w:color="auto" w:fill="auto"/>
            <w:noWrap/>
            <w:vAlign w:val="bottom"/>
            <w:hideMark/>
          </w:tcPr>
          <w:p w14:paraId="65A7836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66A0A3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D17F35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ADE61D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B73BC45"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01FBD2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El CSBP se reserva el derecho de verificar dicha documentación. Aquellos certificados que no señalen con claridad la experiencia requerida, no serán tomados en cuenta.</w:t>
            </w:r>
          </w:p>
        </w:tc>
        <w:tc>
          <w:tcPr>
            <w:tcW w:w="1559" w:type="dxa"/>
            <w:tcBorders>
              <w:top w:val="nil"/>
              <w:left w:val="nil"/>
              <w:bottom w:val="single" w:sz="4" w:space="0" w:color="auto"/>
              <w:right w:val="single" w:sz="4" w:space="0" w:color="auto"/>
            </w:tcBorders>
            <w:shd w:val="clear" w:color="auto" w:fill="auto"/>
            <w:noWrap/>
            <w:vAlign w:val="bottom"/>
            <w:hideMark/>
          </w:tcPr>
          <w:p w14:paraId="1CA850F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036FEB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8D70E1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D44977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A099348"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020A8F91"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L. RECURSOS HUMANOS</w:t>
            </w:r>
          </w:p>
        </w:tc>
        <w:tc>
          <w:tcPr>
            <w:tcW w:w="709" w:type="dxa"/>
            <w:tcBorders>
              <w:top w:val="nil"/>
              <w:left w:val="nil"/>
              <w:bottom w:val="single" w:sz="4" w:space="0" w:color="auto"/>
              <w:right w:val="single" w:sz="4" w:space="0" w:color="auto"/>
            </w:tcBorders>
            <w:shd w:val="clear" w:color="auto" w:fill="auto"/>
            <w:noWrap/>
            <w:vAlign w:val="bottom"/>
            <w:hideMark/>
          </w:tcPr>
          <w:p w14:paraId="6A3261C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9DCE5C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A6905A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14B001E"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C6407EC"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La empresa adjudicada deberá categorizar al personal que desempeñará funciones en la CSBP de la siguiente manera:</w:t>
            </w:r>
          </w:p>
        </w:tc>
        <w:tc>
          <w:tcPr>
            <w:tcW w:w="1559" w:type="dxa"/>
            <w:tcBorders>
              <w:top w:val="nil"/>
              <w:left w:val="nil"/>
              <w:bottom w:val="single" w:sz="4" w:space="0" w:color="auto"/>
              <w:right w:val="single" w:sz="4" w:space="0" w:color="auto"/>
            </w:tcBorders>
            <w:shd w:val="clear" w:color="auto" w:fill="auto"/>
            <w:noWrap/>
            <w:vAlign w:val="bottom"/>
            <w:hideMark/>
          </w:tcPr>
          <w:p w14:paraId="5490CF9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2797CA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9AFB22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451CDA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9BEEDAC"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5505C2F" w14:textId="77777777" w:rsidR="00132D74" w:rsidRPr="00132D74" w:rsidRDefault="00132D74" w:rsidP="00132D74">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Agente de Servicio</w:t>
            </w:r>
          </w:p>
        </w:tc>
        <w:tc>
          <w:tcPr>
            <w:tcW w:w="1559" w:type="dxa"/>
            <w:tcBorders>
              <w:top w:val="nil"/>
              <w:left w:val="nil"/>
              <w:bottom w:val="single" w:sz="4" w:space="0" w:color="auto"/>
              <w:right w:val="single" w:sz="4" w:space="0" w:color="auto"/>
            </w:tcBorders>
            <w:shd w:val="clear" w:color="auto" w:fill="auto"/>
            <w:noWrap/>
            <w:vAlign w:val="bottom"/>
            <w:hideMark/>
          </w:tcPr>
          <w:p w14:paraId="36ED566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A17C93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D90089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9A77EF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4A54407"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CB0C9D0" w14:textId="77777777" w:rsidR="00132D74" w:rsidRPr="00132D74" w:rsidRDefault="00132D74" w:rsidP="00132D74">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Supervisores de Grupo</w:t>
            </w:r>
          </w:p>
        </w:tc>
        <w:tc>
          <w:tcPr>
            <w:tcW w:w="1559" w:type="dxa"/>
            <w:tcBorders>
              <w:top w:val="nil"/>
              <w:left w:val="nil"/>
              <w:bottom w:val="single" w:sz="4" w:space="0" w:color="auto"/>
              <w:right w:val="single" w:sz="4" w:space="0" w:color="auto"/>
            </w:tcBorders>
            <w:shd w:val="clear" w:color="auto" w:fill="auto"/>
            <w:noWrap/>
            <w:vAlign w:val="bottom"/>
            <w:hideMark/>
          </w:tcPr>
          <w:p w14:paraId="753ADA5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DD855F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F679EE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547F59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50373C1"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32F6D6D" w14:textId="77777777" w:rsidR="00132D74" w:rsidRPr="00132D74" w:rsidRDefault="00132D74" w:rsidP="00132D74">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Operarios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6D85C0D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F44EF6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2A1D5E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598E12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6A42790"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07CAF59" w14:textId="77777777" w:rsidR="00132D74" w:rsidRPr="00132D74" w:rsidRDefault="00132D74" w:rsidP="00132D74">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Lista del Personal de apoyo para suplencias</w:t>
            </w:r>
          </w:p>
        </w:tc>
        <w:tc>
          <w:tcPr>
            <w:tcW w:w="1559" w:type="dxa"/>
            <w:tcBorders>
              <w:top w:val="nil"/>
              <w:left w:val="nil"/>
              <w:bottom w:val="single" w:sz="4" w:space="0" w:color="auto"/>
              <w:right w:val="single" w:sz="4" w:space="0" w:color="auto"/>
            </w:tcBorders>
            <w:shd w:val="clear" w:color="auto" w:fill="auto"/>
            <w:noWrap/>
            <w:vAlign w:val="bottom"/>
            <w:hideMark/>
          </w:tcPr>
          <w:p w14:paraId="6A5FA31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200F80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A373D3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43454C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B83FA2D" w14:textId="77777777" w:rsidTr="003A5EB5">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28E82A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Para cada uno de los empleados propuestos (agente del servicio, Supervisores y Operarios) se debe acreditar experiencia </w:t>
            </w:r>
            <w:r w:rsidRPr="00132D74">
              <w:rPr>
                <w:rFonts w:ascii="Arial" w:eastAsia="Times New Roman" w:hAnsi="Arial" w:cs="Arial"/>
                <w:color w:val="000000"/>
                <w:u w:val="single"/>
                <w:lang w:val="es-ES" w:eastAsia="es-ES"/>
              </w:rPr>
              <w:t>adjuntando en la propuesta su Currículum Vitae y documentos de respaldo (contratos, certificados de trabajo o similares)</w:t>
            </w:r>
            <w:r w:rsidRPr="00132D74">
              <w:rPr>
                <w:rFonts w:ascii="Arial" w:eastAsia="Times New Roman" w:hAnsi="Arial" w:cs="Arial"/>
                <w:color w:val="000000"/>
                <w:lang w:val="es-ES" w:eastAsia="es-ES"/>
              </w:rPr>
              <w:t>, según el siguiente detalle:</w:t>
            </w:r>
          </w:p>
        </w:tc>
        <w:tc>
          <w:tcPr>
            <w:tcW w:w="1559" w:type="dxa"/>
            <w:tcBorders>
              <w:top w:val="nil"/>
              <w:left w:val="nil"/>
              <w:bottom w:val="single" w:sz="4" w:space="0" w:color="auto"/>
              <w:right w:val="single" w:sz="4" w:space="0" w:color="auto"/>
            </w:tcBorders>
            <w:shd w:val="clear" w:color="auto" w:fill="auto"/>
            <w:noWrap/>
            <w:vAlign w:val="bottom"/>
            <w:hideMark/>
          </w:tcPr>
          <w:p w14:paraId="1037E5A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B71804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C53B48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241A5D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3FAF72E"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1217EB8"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EL AGENTE DE SERVICIO, deberá tener el siguiente perfil:</w:t>
            </w:r>
          </w:p>
        </w:tc>
        <w:tc>
          <w:tcPr>
            <w:tcW w:w="1559" w:type="dxa"/>
            <w:tcBorders>
              <w:top w:val="nil"/>
              <w:left w:val="nil"/>
              <w:bottom w:val="single" w:sz="4" w:space="0" w:color="auto"/>
              <w:right w:val="single" w:sz="4" w:space="0" w:color="auto"/>
            </w:tcBorders>
            <w:shd w:val="clear" w:color="auto" w:fill="auto"/>
            <w:noWrap/>
            <w:vAlign w:val="bottom"/>
            <w:hideMark/>
          </w:tcPr>
          <w:p w14:paraId="4D0721C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5A6927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24E0FF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7C8233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EA2A571" w14:textId="77777777" w:rsidTr="003A5EB5">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DE96B27" w14:textId="77777777" w:rsidR="00132D74" w:rsidRPr="00132D74" w:rsidRDefault="00132D74" w:rsidP="00132D74">
            <w:pPr>
              <w:spacing w:after="0" w:line="240" w:lineRule="auto"/>
              <w:ind w:firstLineChars="500" w:firstLine="1100"/>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Experiencia mínima de 2 años en el manejo de personal de limpieza edificios u hoteles, clínicas, hospitales o similares (con respaldo documentado). (MANDATORIO)</w:t>
            </w:r>
          </w:p>
        </w:tc>
        <w:tc>
          <w:tcPr>
            <w:tcW w:w="1559" w:type="dxa"/>
            <w:tcBorders>
              <w:top w:val="nil"/>
              <w:left w:val="nil"/>
              <w:bottom w:val="single" w:sz="4" w:space="0" w:color="auto"/>
              <w:right w:val="single" w:sz="4" w:space="0" w:color="auto"/>
            </w:tcBorders>
            <w:shd w:val="clear" w:color="auto" w:fill="auto"/>
            <w:noWrap/>
            <w:vAlign w:val="bottom"/>
            <w:hideMark/>
          </w:tcPr>
          <w:p w14:paraId="2EC0A4C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F7D396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2112F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855CCE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4AC3AA5"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0B1ACA1" w14:textId="77777777" w:rsidR="00132D74" w:rsidRPr="00132D74" w:rsidRDefault="00132D74" w:rsidP="00132D74">
            <w:pPr>
              <w:spacing w:after="0" w:line="240" w:lineRule="auto"/>
              <w:ind w:firstLineChars="500" w:firstLine="1100"/>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Conocimientos en</w:t>
            </w:r>
            <w:r w:rsidRPr="00132D74">
              <w:rPr>
                <w:rFonts w:ascii="Arial" w:eastAsia="Times New Roman" w:hAnsi="Arial" w:cs="Arial"/>
                <w:b/>
                <w:bCs/>
                <w:color w:val="000000"/>
                <w:lang w:val="es-ES" w:eastAsia="es-ES"/>
              </w:rPr>
              <w:t xml:space="preserve"> </w:t>
            </w:r>
            <w:r w:rsidRPr="00132D74">
              <w:rPr>
                <w:rFonts w:ascii="Arial" w:eastAsia="Times New Roman" w:hAnsi="Arial" w:cs="Arial"/>
                <w:color w:val="000000"/>
                <w:lang w:val="es-ES" w:eastAsia="es-ES"/>
              </w:rPr>
              <w:t>seguridad industrial (Certificado) (CALIFICABLE NO EXCLUYENTE).</w:t>
            </w:r>
          </w:p>
        </w:tc>
        <w:tc>
          <w:tcPr>
            <w:tcW w:w="1559" w:type="dxa"/>
            <w:tcBorders>
              <w:top w:val="nil"/>
              <w:left w:val="nil"/>
              <w:bottom w:val="single" w:sz="4" w:space="0" w:color="auto"/>
              <w:right w:val="single" w:sz="4" w:space="0" w:color="auto"/>
            </w:tcBorders>
            <w:shd w:val="clear" w:color="auto" w:fill="auto"/>
            <w:noWrap/>
            <w:vAlign w:val="bottom"/>
            <w:hideMark/>
          </w:tcPr>
          <w:p w14:paraId="2B38686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E099E3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208892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C82E58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4FB345B"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E52942B" w14:textId="77777777" w:rsidR="00132D74" w:rsidRPr="00132D74" w:rsidRDefault="00132D74" w:rsidP="00132D74">
            <w:pPr>
              <w:spacing w:after="0" w:line="240" w:lineRule="auto"/>
              <w:ind w:firstLineChars="500" w:firstLine="1100"/>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Conocimientos de la Norma Boliviana de Bioseguridad y manejo de residuos sólidos hospitalarios. (CALIFICABLE).</w:t>
            </w:r>
          </w:p>
        </w:tc>
        <w:tc>
          <w:tcPr>
            <w:tcW w:w="1559" w:type="dxa"/>
            <w:tcBorders>
              <w:top w:val="nil"/>
              <w:left w:val="nil"/>
              <w:bottom w:val="single" w:sz="4" w:space="0" w:color="auto"/>
              <w:right w:val="single" w:sz="4" w:space="0" w:color="auto"/>
            </w:tcBorders>
            <w:shd w:val="clear" w:color="auto" w:fill="auto"/>
            <w:noWrap/>
            <w:vAlign w:val="bottom"/>
            <w:hideMark/>
          </w:tcPr>
          <w:p w14:paraId="410B39B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6B22AA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C1BF8B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821D52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2E5882D"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4142BD9" w14:textId="77777777" w:rsidR="00132D74" w:rsidRPr="00132D74" w:rsidRDefault="00132D74" w:rsidP="00132D74">
            <w:pPr>
              <w:spacing w:after="0" w:line="240" w:lineRule="auto"/>
              <w:ind w:firstLineChars="500" w:firstLine="1100"/>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Formación en el área de la salud (DESEABLE)</w:t>
            </w:r>
          </w:p>
        </w:tc>
        <w:tc>
          <w:tcPr>
            <w:tcW w:w="1559" w:type="dxa"/>
            <w:tcBorders>
              <w:top w:val="nil"/>
              <w:left w:val="nil"/>
              <w:bottom w:val="single" w:sz="4" w:space="0" w:color="auto"/>
              <w:right w:val="single" w:sz="4" w:space="0" w:color="auto"/>
            </w:tcBorders>
            <w:shd w:val="clear" w:color="auto" w:fill="auto"/>
            <w:noWrap/>
            <w:vAlign w:val="bottom"/>
            <w:hideMark/>
          </w:tcPr>
          <w:p w14:paraId="04E304C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43B94E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CCB008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2E0533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2B5A1F7"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AA5F15B" w14:textId="77777777" w:rsidR="00132D74" w:rsidRPr="00132D74" w:rsidRDefault="00132D74" w:rsidP="00132D74">
            <w:pPr>
              <w:spacing w:after="0" w:line="240" w:lineRule="auto"/>
              <w:ind w:firstLineChars="500" w:firstLine="1100"/>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Habilidad en comunicación asertiva, liderazgo y solución de problemas (CALIFICABLE)</w:t>
            </w:r>
          </w:p>
        </w:tc>
        <w:tc>
          <w:tcPr>
            <w:tcW w:w="1559" w:type="dxa"/>
            <w:tcBorders>
              <w:top w:val="nil"/>
              <w:left w:val="nil"/>
              <w:bottom w:val="single" w:sz="4" w:space="0" w:color="auto"/>
              <w:right w:val="single" w:sz="4" w:space="0" w:color="auto"/>
            </w:tcBorders>
            <w:shd w:val="clear" w:color="auto" w:fill="auto"/>
            <w:noWrap/>
            <w:vAlign w:val="bottom"/>
            <w:hideMark/>
          </w:tcPr>
          <w:p w14:paraId="1B28DCB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9A83C3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61AB46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98732D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01BDCD6"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D136E5A"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Agente de Servicio.- </w:t>
            </w:r>
            <w:r w:rsidRPr="00132D74">
              <w:rPr>
                <w:rFonts w:ascii="Arial" w:eastAsia="Times New Roman" w:hAnsi="Arial" w:cs="Arial"/>
                <w:color w:val="000000"/>
                <w:lang w:val="es-ES" w:eastAsia="es-ES"/>
              </w:rPr>
              <w:t>Es quien coordina el correcto cumplimiento de funciones del personal de limpieza y Especificaciones técnicas, teniendo las siguientes funciones:</w:t>
            </w:r>
          </w:p>
        </w:tc>
        <w:tc>
          <w:tcPr>
            <w:tcW w:w="1559" w:type="dxa"/>
            <w:tcBorders>
              <w:top w:val="nil"/>
              <w:left w:val="nil"/>
              <w:bottom w:val="single" w:sz="4" w:space="0" w:color="auto"/>
              <w:right w:val="single" w:sz="4" w:space="0" w:color="auto"/>
            </w:tcBorders>
            <w:shd w:val="clear" w:color="auto" w:fill="auto"/>
            <w:noWrap/>
            <w:vAlign w:val="bottom"/>
            <w:hideMark/>
          </w:tcPr>
          <w:p w14:paraId="2D7D42A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972868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99F2FD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AFC678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0DF3FB1"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7F3EC42"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a)</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Presentar un plan de trabajo  (incluir medios de verificación) y  seguimiento de cumplimiento al mismo.</w:t>
            </w:r>
          </w:p>
        </w:tc>
        <w:tc>
          <w:tcPr>
            <w:tcW w:w="1559" w:type="dxa"/>
            <w:tcBorders>
              <w:top w:val="nil"/>
              <w:left w:val="nil"/>
              <w:bottom w:val="single" w:sz="4" w:space="0" w:color="auto"/>
              <w:right w:val="single" w:sz="4" w:space="0" w:color="auto"/>
            </w:tcBorders>
            <w:shd w:val="clear" w:color="auto" w:fill="auto"/>
            <w:noWrap/>
            <w:vAlign w:val="bottom"/>
            <w:hideMark/>
          </w:tcPr>
          <w:p w14:paraId="63BB9D2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F89DBA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6BB9B3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63F2E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56A634D"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F9B6AB4"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b)</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Control de personal: uso de uniformes, credencial, aseo personal.</w:t>
            </w:r>
          </w:p>
        </w:tc>
        <w:tc>
          <w:tcPr>
            <w:tcW w:w="1559" w:type="dxa"/>
            <w:tcBorders>
              <w:top w:val="nil"/>
              <w:left w:val="nil"/>
              <w:bottom w:val="single" w:sz="4" w:space="0" w:color="auto"/>
              <w:right w:val="single" w:sz="4" w:space="0" w:color="auto"/>
            </w:tcBorders>
            <w:shd w:val="clear" w:color="auto" w:fill="auto"/>
            <w:noWrap/>
            <w:vAlign w:val="bottom"/>
            <w:hideMark/>
          </w:tcPr>
          <w:p w14:paraId="4859498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4671E4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301804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BA21E2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9EC0414"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D706B39"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c)</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Asignación materiales y productos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1CCE32E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D84003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C0A1E1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B30605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EA060B1"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E654876"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d)</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Coordinación, control y supervisión de los trabajos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7E999E7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66260D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72A68A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0FCD5B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D7FFD61"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9AA4682"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e)</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Conservación del ambiente y mobiliario proporcionado por la CSBP por la prestación de servicio.</w:t>
            </w:r>
          </w:p>
        </w:tc>
        <w:tc>
          <w:tcPr>
            <w:tcW w:w="1559" w:type="dxa"/>
            <w:tcBorders>
              <w:top w:val="nil"/>
              <w:left w:val="nil"/>
              <w:bottom w:val="single" w:sz="4" w:space="0" w:color="auto"/>
              <w:right w:val="single" w:sz="4" w:space="0" w:color="auto"/>
            </w:tcBorders>
            <w:shd w:val="clear" w:color="auto" w:fill="auto"/>
            <w:noWrap/>
            <w:vAlign w:val="bottom"/>
            <w:hideMark/>
          </w:tcPr>
          <w:p w14:paraId="245FCBC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A18A5D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E9F3D8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E08AA7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2D6076E" w14:textId="77777777" w:rsidTr="003A5EB5">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22858F8"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f)</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Coordinación con el Fiscal de Servicio, para la buena realización y cumplimiento de todos los trabajos a realizarse de acuerdo al cronograma, durante el tiempo de la prestación del servicio de limpieza. </w:t>
            </w:r>
          </w:p>
        </w:tc>
        <w:tc>
          <w:tcPr>
            <w:tcW w:w="1559" w:type="dxa"/>
            <w:tcBorders>
              <w:top w:val="nil"/>
              <w:left w:val="nil"/>
              <w:bottom w:val="single" w:sz="4" w:space="0" w:color="auto"/>
              <w:right w:val="single" w:sz="4" w:space="0" w:color="auto"/>
            </w:tcBorders>
            <w:shd w:val="clear" w:color="auto" w:fill="auto"/>
            <w:noWrap/>
            <w:vAlign w:val="bottom"/>
            <w:hideMark/>
          </w:tcPr>
          <w:p w14:paraId="30E9D6B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5DE31C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8283AD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A672A7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93E1AB4"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7E7D0C4"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g)</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Coordinación con los Supervisores de grupo para el control y seguimiento de todos los trabajos a realizarse.</w:t>
            </w:r>
          </w:p>
        </w:tc>
        <w:tc>
          <w:tcPr>
            <w:tcW w:w="1559" w:type="dxa"/>
            <w:tcBorders>
              <w:top w:val="nil"/>
              <w:left w:val="nil"/>
              <w:bottom w:val="single" w:sz="4" w:space="0" w:color="auto"/>
              <w:right w:val="single" w:sz="4" w:space="0" w:color="auto"/>
            </w:tcBorders>
            <w:shd w:val="clear" w:color="auto" w:fill="auto"/>
            <w:noWrap/>
            <w:vAlign w:val="bottom"/>
            <w:hideMark/>
          </w:tcPr>
          <w:p w14:paraId="7340C5D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6F1E23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880BC4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DC427F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29C7415"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E933B69"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h)</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Coordinar con Fiscal de servicios; las bajas médicas, reemplazo por ausencia de personal, cambios en caso que lo ameriten.</w:t>
            </w:r>
          </w:p>
        </w:tc>
        <w:tc>
          <w:tcPr>
            <w:tcW w:w="1559" w:type="dxa"/>
            <w:tcBorders>
              <w:top w:val="nil"/>
              <w:left w:val="nil"/>
              <w:bottom w:val="single" w:sz="4" w:space="0" w:color="auto"/>
              <w:right w:val="single" w:sz="4" w:space="0" w:color="auto"/>
            </w:tcBorders>
            <w:shd w:val="clear" w:color="auto" w:fill="auto"/>
            <w:noWrap/>
            <w:vAlign w:val="bottom"/>
            <w:hideMark/>
          </w:tcPr>
          <w:p w14:paraId="215B2B0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18F479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0BA831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E42C56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813F5CA"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71E3E25"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i)</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Informar al Fiscal de servicio sobre todo tipo de acontecimientos inherentes al servicio. </w:t>
            </w:r>
          </w:p>
        </w:tc>
        <w:tc>
          <w:tcPr>
            <w:tcW w:w="1559" w:type="dxa"/>
            <w:tcBorders>
              <w:top w:val="nil"/>
              <w:left w:val="nil"/>
              <w:bottom w:val="single" w:sz="4" w:space="0" w:color="auto"/>
              <w:right w:val="single" w:sz="4" w:space="0" w:color="auto"/>
            </w:tcBorders>
            <w:shd w:val="clear" w:color="auto" w:fill="auto"/>
            <w:noWrap/>
            <w:vAlign w:val="bottom"/>
            <w:hideMark/>
          </w:tcPr>
          <w:p w14:paraId="4E42D63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5213F2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781352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2E00B0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56F4803"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0C935F4"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EL SUPERVISOR DE GRUPO, </w:t>
            </w:r>
            <w:r w:rsidRPr="00132D74">
              <w:rPr>
                <w:rFonts w:ascii="Arial" w:eastAsia="Times New Roman" w:hAnsi="Arial" w:cs="Arial"/>
                <w:color w:val="000000"/>
                <w:lang w:val="es-ES" w:eastAsia="es-ES"/>
              </w:rPr>
              <w:t xml:space="preserve"> deberá tener el siguiente perfil </w:t>
            </w:r>
          </w:p>
        </w:tc>
        <w:tc>
          <w:tcPr>
            <w:tcW w:w="1559" w:type="dxa"/>
            <w:tcBorders>
              <w:top w:val="nil"/>
              <w:left w:val="nil"/>
              <w:bottom w:val="single" w:sz="4" w:space="0" w:color="auto"/>
              <w:right w:val="single" w:sz="4" w:space="0" w:color="auto"/>
            </w:tcBorders>
            <w:shd w:val="clear" w:color="auto" w:fill="auto"/>
            <w:noWrap/>
            <w:vAlign w:val="bottom"/>
            <w:hideMark/>
          </w:tcPr>
          <w:p w14:paraId="322796F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3D6C2C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0FBA96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19ED57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FC11D9A"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92A6D83" w14:textId="77777777" w:rsidR="00132D74" w:rsidRPr="00132D74" w:rsidRDefault="00132D74" w:rsidP="00132D74">
            <w:pPr>
              <w:spacing w:after="0" w:line="240" w:lineRule="auto"/>
              <w:jc w:val="both"/>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Experiencia de un (1) año en servicios de supervisión de limpieza de edificios, hoteles, clínicas, hospitales, etc.</w:t>
            </w:r>
          </w:p>
        </w:tc>
        <w:tc>
          <w:tcPr>
            <w:tcW w:w="1559" w:type="dxa"/>
            <w:tcBorders>
              <w:top w:val="nil"/>
              <w:left w:val="nil"/>
              <w:bottom w:val="single" w:sz="4" w:space="0" w:color="auto"/>
              <w:right w:val="single" w:sz="4" w:space="0" w:color="auto"/>
            </w:tcBorders>
            <w:shd w:val="clear" w:color="auto" w:fill="auto"/>
            <w:noWrap/>
            <w:vAlign w:val="bottom"/>
            <w:hideMark/>
          </w:tcPr>
          <w:p w14:paraId="2BB80CF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ED51E9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102702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5963D7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9C95156"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E998433"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El supervisor de grupo.-  </w:t>
            </w:r>
            <w:r w:rsidRPr="00132D74">
              <w:rPr>
                <w:rFonts w:ascii="Arial" w:eastAsia="Times New Roman" w:hAnsi="Arial" w:cs="Arial"/>
                <w:color w:val="000000"/>
                <w:lang w:val="es-ES" w:eastAsia="es-ES"/>
              </w:rPr>
              <w:t>cumplirán las siguientes funciones:</w:t>
            </w:r>
          </w:p>
        </w:tc>
        <w:tc>
          <w:tcPr>
            <w:tcW w:w="1559" w:type="dxa"/>
            <w:tcBorders>
              <w:top w:val="nil"/>
              <w:left w:val="nil"/>
              <w:bottom w:val="single" w:sz="4" w:space="0" w:color="auto"/>
              <w:right w:val="single" w:sz="4" w:space="0" w:color="auto"/>
            </w:tcBorders>
            <w:shd w:val="clear" w:color="auto" w:fill="auto"/>
            <w:noWrap/>
            <w:vAlign w:val="bottom"/>
            <w:hideMark/>
          </w:tcPr>
          <w:p w14:paraId="3271578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138401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600A9D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27FBED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ACBE6A0"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B424D86" w14:textId="77777777" w:rsidR="00132D74" w:rsidRPr="00132D74" w:rsidRDefault="00132D74" w:rsidP="00132D74">
            <w:pPr>
              <w:spacing w:after="0" w:line="240" w:lineRule="auto"/>
              <w:jc w:val="both"/>
              <w:rPr>
                <w:rFonts w:ascii="Arial" w:eastAsia="Times New Roman" w:hAnsi="Arial" w:cs="Arial"/>
                <w:b/>
                <w:bCs/>
                <w:color w:val="000000"/>
                <w:sz w:val="16"/>
                <w:szCs w:val="16"/>
                <w:lang w:val="es-ES" w:eastAsia="es-ES"/>
              </w:rPr>
            </w:pPr>
            <w:r w:rsidRPr="00132D74">
              <w:rPr>
                <w:rFonts w:ascii="Arial" w:eastAsia="Times New Roman" w:hAnsi="Arial" w:cs="Arial"/>
                <w:b/>
                <w:bCs/>
                <w:color w:val="000000"/>
                <w:sz w:val="16"/>
                <w:szCs w:val="16"/>
                <w:lang w:val="es-ES" w:eastAsia="es-ES"/>
              </w:rPr>
              <w:t>a)</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Control de personal: asistencia, uso de uniformes, credencial, aseo personal </w:t>
            </w:r>
          </w:p>
        </w:tc>
        <w:tc>
          <w:tcPr>
            <w:tcW w:w="1559" w:type="dxa"/>
            <w:tcBorders>
              <w:top w:val="nil"/>
              <w:left w:val="nil"/>
              <w:bottom w:val="single" w:sz="4" w:space="0" w:color="auto"/>
              <w:right w:val="single" w:sz="4" w:space="0" w:color="auto"/>
            </w:tcBorders>
            <w:shd w:val="clear" w:color="auto" w:fill="auto"/>
            <w:noWrap/>
            <w:vAlign w:val="bottom"/>
            <w:hideMark/>
          </w:tcPr>
          <w:p w14:paraId="79A4F33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81316D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F5F0C6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C6B489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70587F0"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B5B5CF1" w14:textId="77777777" w:rsidR="00132D74" w:rsidRPr="00132D74" w:rsidRDefault="00132D74" w:rsidP="00132D74">
            <w:pPr>
              <w:spacing w:after="0" w:line="240" w:lineRule="auto"/>
              <w:jc w:val="both"/>
              <w:rPr>
                <w:rFonts w:ascii="Arial" w:eastAsia="Times New Roman" w:hAnsi="Arial" w:cs="Arial"/>
                <w:b/>
                <w:bCs/>
                <w:color w:val="000000"/>
                <w:sz w:val="16"/>
                <w:szCs w:val="16"/>
                <w:lang w:val="es-ES" w:eastAsia="es-ES"/>
              </w:rPr>
            </w:pPr>
            <w:r w:rsidRPr="00132D74">
              <w:rPr>
                <w:rFonts w:ascii="Arial" w:eastAsia="Times New Roman" w:hAnsi="Arial" w:cs="Arial"/>
                <w:b/>
                <w:bCs/>
                <w:color w:val="000000"/>
                <w:sz w:val="16"/>
                <w:szCs w:val="16"/>
                <w:lang w:val="es-ES" w:eastAsia="es-ES"/>
              </w:rPr>
              <w:t>b)</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Asignación de materiales y productos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5B097B1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5C31C2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91B1FD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0A14CA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F96D8CA"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A3CFF04" w14:textId="77777777" w:rsidR="00132D74" w:rsidRPr="00132D74" w:rsidRDefault="00132D74" w:rsidP="00132D74">
            <w:pPr>
              <w:spacing w:after="0" w:line="240" w:lineRule="auto"/>
              <w:jc w:val="both"/>
              <w:rPr>
                <w:rFonts w:ascii="Arial" w:eastAsia="Times New Roman" w:hAnsi="Arial" w:cs="Arial"/>
                <w:b/>
                <w:bCs/>
                <w:color w:val="000000"/>
                <w:sz w:val="16"/>
                <w:szCs w:val="16"/>
                <w:lang w:val="es-ES" w:eastAsia="es-ES"/>
              </w:rPr>
            </w:pPr>
            <w:r w:rsidRPr="00132D74">
              <w:rPr>
                <w:rFonts w:ascii="Arial" w:eastAsia="Times New Roman" w:hAnsi="Arial" w:cs="Arial"/>
                <w:b/>
                <w:bCs/>
                <w:color w:val="000000"/>
                <w:sz w:val="16"/>
                <w:szCs w:val="16"/>
                <w:lang w:val="es-ES" w:eastAsia="es-ES"/>
              </w:rPr>
              <w:t>c)</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Coordinación, control, supervisión y correcta ejecución de la limpieza efectuada por su grupo de trabajo.</w:t>
            </w:r>
          </w:p>
        </w:tc>
        <w:tc>
          <w:tcPr>
            <w:tcW w:w="1559" w:type="dxa"/>
            <w:tcBorders>
              <w:top w:val="nil"/>
              <w:left w:val="nil"/>
              <w:bottom w:val="single" w:sz="4" w:space="0" w:color="auto"/>
              <w:right w:val="single" w:sz="4" w:space="0" w:color="auto"/>
            </w:tcBorders>
            <w:shd w:val="clear" w:color="auto" w:fill="auto"/>
            <w:noWrap/>
            <w:vAlign w:val="bottom"/>
            <w:hideMark/>
          </w:tcPr>
          <w:p w14:paraId="71102DD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4BAA45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73E4E6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C53A2B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FE8CC86"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907BD0F" w14:textId="77777777" w:rsidR="00132D74" w:rsidRPr="00132D74" w:rsidRDefault="00132D74" w:rsidP="00132D74">
            <w:pPr>
              <w:spacing w:after="0" w:line="240" w:lineRule="auto"/>
              <w:jc w:val="both"/>
              <w:rPr>
                <w:rFonts w:ascii="Arial" w:eastAsia="Times New Roman" w:hAnsi="Arial" w:cs="Arial"/>
                <w:b/>
                <w:bCs/>
                <w:color w:val="000000"/>
                <w:sz w:val="16"/>
                <w:szCs w:val="16"/>
                <w:lang w:val="es-ES" w:eastAsia="es-ES"/>
              </w:rPr>
            </w:pPr>
            <w:r w:rsidRPr="00132D74">
              <w:rPr>
                <w:rFonts w:ascii="Arial" w:eastAsia="Times New Roman" w:hAnsi="Arial" w:cs="Arial"/>
                <w:b/>
                <w:bCs/>
                <w:color w:val="000000"/>
                <w:sz w:val="16"/>
                <w:szCs w:val="16"/>
                <w:lang w:val="es-ES" w:eastAsia="es-ES"/>
              </w:rPr>
              <w:t>d)</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Control del uso apropiado de los productos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18ECD61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0DD406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2FCEE1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C478C9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E50B18D"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0FB2AD0" w14:textId="77777777" w:rsidR="00132D74" w:rsidRPr="00132D74" w:rsidRDefault="00132D74" w:rsidP="00132D74">
            <w:pPr>
              <w:spacing w:after="0" w:line="240" w:lineRule="auto"/>
              <w:jc w:val="both"/>
              <w:rPr>
                <w:rFonts w:ascii="Arial" w:eastAsia="Times New Roman" w:hAnsi="Arial" w:cs="Arial"/>
                <w:b/>
                <w:bCs/>
                <w:color w:val="000000"/>
                <w:sz w:val="16"/>
                <w:szCs w:val="16"/>
                <w:lang w:val="es-ES" w:eastAsia="es-ES"/>
              </w:rPr>
            </w:pPr>
            <w:r w:rsidRPr="00132D74">
              <w:rPr>
                <w:rFonts w:ascii="Arial" w:eastAsia="Times New Roman" w:hAnsi="Arial" w:cs="Arial"/>
                <w:b/>
                <w:bCs/>
                <w:color w:val="000000"/>
                <w:sz w:val="16"/>
                <w:szCs w:val="16"/>
                <w:lang w:val="es-ES" w:eastAsia="es-ES"/>
              </w:rPr>
              <w:t>e)</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Control del uso apropiado de equipo, maquinaria, herramientas y utensilios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4EA64A6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C8106E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CF3335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906A0B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331843C"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8B827B1"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Los operarios de limpieza, cumplirán funciones asignadas por el Agente de Servicio y los Supervisores de Grupo, en los plazos y tiempos establecidos.</w:t>
            </w:r>
          </w:p>
        </w:tc>
        <w:tc>
          <w:tcPr>
            <w:tcW w:w="1559" w:type="dxa"/>
            <w:tcBorders>
              <w:top w:val="nil"/>
              <w:left w:val="nil"/>
              <w:bottom w:val="single" w:sz="4" w:space="0" w:color="auto"/>
              <w:right w:val="single" w:sz="4" w:space="0" w:color="auto"/>
            </w:tcBorders>
            <w:shd w:val="clear" w:color="auto" w:fill="auto"/>
            <w:noWrap/>
            <w:vAlign w:val="bottom"/>
            <w:hideMark/>
          </w:tcPr>
          <w:p w14:paraId="5BD7975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8D640A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E7BCC5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E5A245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7955AD3" w14:textId="77777777" w:rsidTr="003A5EB5">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DAACF3B"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Los contratos de trabajo con personal suscritos por la empresa adjudicada, deberán tener un plazo mínimo de dos (2) meses para asegurar la permanencia del personal durante ese periodo. La CSBP se reserva el derecho de verificar dicha documentación.</w:t>
            </w:r>
          </w:p>
        </w:tc>
        <w:tc>
          <w:tcPr>
            <w:tcW w:w="1559" w:type="dxa"/>
            <w:tcBorders>
              <w:top w:val="nil"/>
              <w:left w:val="nil"/>
              <w:bottom w:val="single" w:sz="4" w:space="0" w:color="auto"/>
              <w:right w:val="single" w:sz="4" w:space="0" w:color="auto"/>
            </w:tcBorders>
            <w:shd w:val="clear" w:color="auto" w:fill="auto"/>
            <w:noWrap/>
            <w:vAlign w:val="bottom"/>
            <w:hideMark/>
          </w:tcPr>
          <w:p w14:paraId="1CDCF7A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416A1C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348574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948594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26C6CFB" w14:textId="77777777" w:rsidTr="003A5EB5">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7CA115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empresa deberá contar con un seguro contra riesgos, enfermedades y/o accidentes para su personal y deberá ser presentado dentro de los 30 días calendario, computable a partir  de la adjudicación. La CSBP se reserva el derecho de verificar dicha documentación.</w:t>
            </w:r>
          </w:p>
        </w:tc>
        <w:tc>
          <w:tcPr>
            <w:tcW w:w="1559" w:type="dxa"/>
            <w:tcBorders>
              <w:top w:val="nil"/>
              <w:left w:val="nil"/>
              <w:bottom w:val="single" w:sz="4" w:space="0" w:color="auto"/>
              <w:right w:val="single" w:sz="4" w:space="0" w:color="auto"/>
            </w:tcBorders>
            <w:shd w:val="clear" w:color="auto" w:fill="auto"/>
            <w:noWrap/>
            <w:vAlign w:val="bottom"/>
            <w:hideMark/>
          </w:tcPr>
          <w:p w14:paraId="6E0720E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285F48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8033C0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F21E57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BC2DFAA" w14:textId="77777777" w:rsidTr="003A5EB5">
        <w:trPr>
          <w:trHeight w:val="142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49DAAE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empresa adjudicada será directa y exclusivamente responsable por la alimentación y transporte de sus empleados, así como del pago de los sueldos, aportes a la Seguridad Social, beneficios sociales, seguro social y toda obligación laboral con su personal; liberando a la CSBP de cualquier obligación o responsabilidad.</w:t>
            </w:r>
          </w:p>
        </w:tc>
        <w:tc>
          <w:tcPr>
            <w:tcW w:w="1559" w:type="dxa"/>
            <w:tcBorders>
              <w:top w:val="nil"/>
              <w:left w:val="nil"/>
              <w:bottom w:val="single" w:sz="4" w:space="0" w:color="auto"/>
              <w:right w:val="single" w:sz="4" w:space="0" w:color="auto"/>
            </w:tcBorders>
            <w:shd w:val="clear" w:color="auto" w:fill="auto"/>
            <w:noWrap/>
            <w:vAlign w:val="bottom"/>
            <w:hideMark/>
          </w:tcPr>
          <w:p w14:paraId="4FB34CD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C96DE6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2DE94D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00004B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41176F4"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E0B5327"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La empresa adjudicada deberá proporcionar a todo su personal ropa de trabajo, según lo establecido en el DS Nº 108.  </w:t>
            </w:r>
          </w:p>
        </w:tc>
        <w:tc>
          <w:tcPr>
            <w:tcW w:w="1559" w:type="dxa"/>
            <w:tcBorders>
              <w:top w:val="nil"/>
              <w:left w:val="nil"/>
              <w:bottom w:val="single" w:sz="4" w:space="0" w:color="auto"/>
              <w:right w:val="single" w:sz="4" w:space="0" w:color="auto"/>
            </w:tcBorders>
            <w:shd w:val="clear" w:color="auto" w:fill="auto"/>
            <w:noWrap/>
            <w:vAlign w:val="bottom"/>
            <w:hideMark/>
          </w:tcPr>
          <w:p w14:paraId="5381C33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42A790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C720B4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E26DDA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5B405F3"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D0D461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empresa adjudicada deberá adoptar todas las medidas de seguridad y salud ocupacional establecidas por la normativa vigente, precautelando el bienestar de su personal.</w:t>
            </w:r>
          </w:p>
        </w:tc>
        <w:tc>
          <w:tcPr>
            <w:tcW w:w="1559" w:type="dxa"/>
            <w:tcBorders>
              <w:top w:val="nil"/>
              <w:left w:val="nil"/>
              <w:bottom w:val="single" w:sz="4" w:space="0" w:color="auto"/>
              <w:right w:val="single" w:sz="4" w:space="0" w:color="auto"/>
            </w:tcBorders>
            <w:shd w:val="clear" w:color="auto" w:fill="auto"/>
            <w:noWrap/>
            <w:vAlign w:val="bottom"/>
            <w:hideMark/>
          </w:tcPr>
          <w:p w14:paraId="41466C7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5BD07F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FE6B78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11B0C4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1285421"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654E730"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empresa adjudicada debe presentar nota escrita; del operario que se retira con una semana de antelación y los documentos del personal que ingresara en reemplazo, tomando en cuenta los tiempos de inducción.</w:t>
            </w:r>
          </w:p>
        </w:tc>
        <w:tc>
          <w:tcPr>
            <w:tcW w:w="1559" w:type="dxa"/>
            <w:tcBorders>
              <w:top w:val="nil"/>
              <w:left w:val="nil"/>
              <w:bottom w:val="single" w:sz="4" w:space="0" w:color="auto"/>
              <w:right w:val="single" w:sz="4" w:space="0" w:color="auto"/>
            </w:tcBorders>
            <w:shd w:val="clear" w:color="auto" w:fill="auto"/>
            <w:noWrap/>
            <w:vAlign w:val="bottom"/>
            <w:hideMark/>
          </w:tcPr>
          <w:p w14:paraId="7235E0D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7FFB87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85408E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AE5E8F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D554334"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330597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Todo el personal de la Empresa adjudicada, para el inicio del Servicio deberá presentar al Fiscal de Servicio:</w:t>
            </w:r>
          </w:p>
        </w:tc>
        <w:tc>
          <w:tcPr>
            <w:tcW w:w="1559" w:type="dxa"/>
            <w:tcBorders>
              <w:top w:val="nil"/>
              <w:left w:val="nil"/>
              <w:bottom w:val="single" w:sz="4" w:space="0" w:color="auto"/>
              <w:right w:val="single" w:sz="4" w:space="0" w:color="auto"/>
            </w:tcBorders>
            <w:shd w:val="clear" w:color="auto" w:fill="auto"/>
            <w:noWrap/>
            <w:vAlign w:val="bottom"/>
            <w:hideMark/>
          </w:tcPr>
          <w:p w14:paraId="30E6190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65A1A3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9ACD4E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6704D6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D06CD02"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AFFE7DF" w14:textId="77777777" w:rsidR="00132D74" w:rsidRPr="00132D74" w:rsidRDefault="00132D74" w:rsidP="00132D74">
            <w:pPr>
              <w:spacing w:after="0" w:line="240" w:lineRule="auto"/>
              <w:ind w:firstLineChars="500" w:firstLine="1100"/>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Fotocopias de la Cédulas de Identidad </w:t>
            </w:r>
          </w:p>
        </w:tc>
        <w:tc>
          <w:tcPr>
            <w:tcW w:w="1559" w:type="dxa"/>
            <w:tcBorders>
              <w:top w:val="nil"/>
              <w:left w:val="nil"/>
              <w:bottom w:val="single" w:sz="4" w:space="0" w:color="auto"/>
              <w:right w:val="single" w:sz="4" w:space="0" w:color="auto"/>
            </w:tcBorders>
            <w:shd w:val="clear" w:color="auto" w:fill="auto"/>
            <w:noWrap/>
            <w:vAlign w:val="bottom"/>
            <w:hideMark/>
          </w:tcPr>
          <w:p w14:paraId="766F48E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64BA4C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EFC187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843685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8925A51" w14:textId="77777777" w:rsidTr="003A5EB5">
        <w:trPr>
          <w:trHeight w:val="61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8F3CC27" w14:textId="77777777" w:rsidR="00132D74" w:rsidRPr="00132D74" w:rsidRDefault="00132D74" w:rsidP="00132D74">
            <w:pPr>
              <w:spacing w:after="0" w:line="240" w:lineRule="auto"/>
              <w:ind w:firstLineChars="500" w:firstLine="1100"/>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Certificados de Antecedentes Policiales en original y actualizado emitido por la Autoridad competente.</w:t>
            </w:r>
          </w:p>
        </w:tc>
        <w:tc>
          <w:tcPr>
            <w:tcW w:w="1559" w:type="dxa"/>
            <w:tcBorders>
              <w:top w:val="nil"/>
              <w:left w:val="nil"/>
              <w:bottom w:val="single" w:sz="4" w:space="0" w:color="auto"/>
              <w:right w:val="single" w:sz="4" w:space="0" w:color="auto"/>
            </w:tcBorders>
            <w:shd w:val="clear" w:color="auto" w:fill="auto"/>
            <w:noWrap/>
            <w:vAlign w:val="bottom"/>
            <w:hideMark/>
          </w:tcPr>
          <w:p w14:paraId="0BEBA28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9C7BF6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F06DDD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57A1C0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3C10819"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19F8F20" w14:textId="77777777" w:rsidR="00132D74" w:rsidRPr="00132D74" w:rsidRDefault="00132D74" w:rsidP="00132D74">
            <w:pPr>
              <w:spacing w:after="0" w:line="240" w:lineRule="auto"/>
              <w:ind w:firstLineChars="500" w:firstLine="1100"/>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Carnet sanitario.</w:t>
            </w:r>
          </w:p>
        </w:tc>
        <w:tc>
          <w:tcPr>
            <w:tcW w:w="1559" w:type="dxa"/>
            <w:tcBorders>
              <w:top w:val="nil"/>
              <w:left w:val="nil"/>
              <w:bottom w:val="single" w:sz="4" w:space="0" w:color="auto"/>
              <w:right w:val="single" w:sz="4" w:space="0" w:color="auto"/>
            </w:tcBorders>
            <w:shd w:val="clear" w:color="auto" w:fill="auto"/>
            <w:noWrap/>
            <w:vAlign w:val="bottom"/>
            <w:hideMark/>
          </w:tcPr>
          <w:p w14:paraId="31426CD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C56EA2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D6260F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22DD7E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0986F12" w14:textId="77777777" w:rsidTr="003A5EB5">
        <w:trPr>
          <w:trHeight w:val="61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F6063A0" w14:textId="77777777" w:rsidR="00132D74" w:rsidRPr="00132D74" w:rsidRDefault="00132D74" w:rsidP="00132D74">
            <w:pPr>
              <w:spacing w:after="0" w:line="240" w:lineRule="auto"/>
              <w:ind w:firstLineChars="500" w:firstLine="1100"/>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Carnet de vacunas (Hepatitis B, DT, ANTI COVID-19, Influenza, mínimamente esquema iniciado).</w:t>
            </w:r>
          </w:p>
        </w:tc>
        <w:tc>
          <w:tcPr>
            <w:tcW w:w="1559" w:type="dxa"/>
            <w:tcBorders>
              <w:top w:val="nil"/>
              <w:left w:val="nil"/>
              <w:bottom w:val="single" w:sz="4" w:space="0" w:color="auto"/>
              <w:right w:val="single" w:sz="4" w:space="0" w:color="auto"/>
            </w:tcBorders>
            <w:shd w:val="clear" w:color="auto" w:fill="auto"/>
            <w:noWrap/>
            <w:vAlign w:val="bottom"/>
            <w:hideMark/>
          </w:tcPr>
          <w:p w14:paraId="4FDAC1F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65046E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0BDA0E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5D3921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F9F4668"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2E9E2E7" w14:textId="77777777" w:rsidR="00132D74" w:rsidRPr="00132D74" w:rsidRDefault="00132D74" w:rsidP="00132D74">
            <w:pPr>
              <w:spacing w:after="0" w:line="240" w:lineRule="auto"/>
              <w:ind w:firstLineChars="500" w:firstLine="1100"/>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Certificados de trabajo y experiencia en limpieza hospitalaria.</w:t>
            </w:r>
          </w:p>
        </w:tc>
        <w:tc>
          <w:tcPr>
            <w:tcW w:w="1559" w:type="dxa"/>
            <w:tcBorders>
              <w:top w:val="nil"/>
              <w:left w:val="nil"/>
              <w:bottom w:val="single" w:sz="4" w:space="0" w:color="auto"/>
              <w:right w:val="single" w:sz="4" w:space="0" w:color="auto"/>
            </w:tcBorders>
            <w:shd w:val="clear" w:color="auto" w:fill="auto"/>
            <w:noWrap/>
            <w:vAlign w:val="bottom"/>
            <w:hideMark/>
          </w:tcPr>
          <w:p w14:paraId="51B277D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6ABFDE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F381A0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64B3E3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89E53E8" w14:textId="77777777" w:rsidTr="00875692">
        <w:trPr>
          <w:trHeight w:val="615"/>
        </w:trPr>
        <w:tc>
          <w:tcPr>
            <w:tcW w:w="5382"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1C5CEFFB"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M. CAPACITACION AL PERSONAL DE LIMPIEZA.</w:t>
            </w:r>
          </w:p>
        </w:tc>
        <w:tc>
          <w:tcPr>
            <w:tcW w:w="709" w:type="dxa"/>
            <w:tcBorders>
              <w:top w:val="nil"/>
              <w:left w:val="nil"/>
              <w:bottom w:val="single" w:sz="4" w:space="0" w:color="auto"/>
              <w:right w:val="single" w:sz="4" w:space="0" w:color="auto"/>
            </w:tcBorders>
            <w:shd w:val="clear" w:color="auto" w:fill="auto"/>
            <w:noWrap/>
            <w:vAlign w:val="bottom"/>
            <w:hideMark/>
          </w:tcPr>
          <w:p w14:paraId="346F2EC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86148E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737896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8A44C8E"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D05ED4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La Empresa Adjudicada, estará obligada a realizar constantes capacitaciones a su personal de acuerdo al siguiente detalle:</w:t>
            </w:r>
          </w:p>
        </w:tc>
        <w:tc>
          <w:tcPr>
            <w:tcW w:w="1559" w:type="dxa"/>
            <w:tcBorders>
              <w:top w:val="nil"/>
              <w:left w:val="nil"/>
              <w:bottom w:val="single" w:sz="4" w:space="0" w:color="auto"/>
              <w:right w:val="single" w:sz="4" w:space="0" w:color="auto"/>
            </w:tcBorders>
            <w:shd w:val="clear" w:color="auto" w:fill="auto"/>
            <w:noWrap/>
            <w:vAlign w:val="bottom"/>
            <w:hideMark/>
          </w:tcPr>
          <w:p w14:paraId="076CC29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272EA9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D9F39E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07CA3C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A86EC52"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219CB11" w14:textId="77777777" w:rsidR="00132D74" w:rsidRPr="00132D74" w:rsidRDefault="00132D74" w:rsidP="00132D74">
            <w:pPr>
              <w:spacing w:after="0" w:line="240" w:lineRule="auto"/>
              <w:ind w:firstLineChars="500" w:firstLine="1100"/>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Bioseguridad, de manera semestral, con facilitadores de instituciones reconocidas (Ejemplo: INLASA)</w:t>
            </w:r>
          </w:p>
        </w:tc>
        <w:tc>
          <w:tcPr>
            <w:tcW w:w="1559" w:type="dxa"/>
            <w:tcBorders>
              <w:top w:val="nil"/>
              <w:left w:val="nil"/>
              <w:bottom w:val="single" w:sz="4" w:space="0" w:color="auto"/>
              <w:right w:val="single" w:sz="4" w:space="0" w:color="auto"/>
            </w:tcBorders>
            <w:shd w:val="clear" w:color="auto" w:fill="auto"/>
            <w:noWrap/>
            <w:vAlign w:val="bottom"/>
            <w:hideMark/>
          </w:tcPr>
          <w:p w14:paraId="328FF8B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846088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1C332A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87A652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B225EC7"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524E241" w14:textId="77777777" w:rsidR="00132D74" w:rsidRPr="00132D74" w:rsidRDefault="00132D74" w:rsidP="00132D74">
            <w:pPr>
              <w:spacing w:after="0" w:line="240" w:lineRule="auto"/>
              <w:ind w:firstLineChars="500" w:firstLine="1100"/>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Manejo de residuos sólidos hospitalarios, de manera semestral, con facilitadores de instituciones reconocidas (Ejemplo: INLASA)</w:t>
            </w:r>
          </w:p>
        </w:tc>
        <w:tc>
          <w:tcPr>
            <w:tcW w:w="1559" w:type="dxa"/>
            <w:tcBorders>
              <w:top w:val="nil"/>
              <w:left w:val="nil"/>
              <w:bottom w:val="single" w:sz="4" w:space="0" w:color="auto"/>
              <w:right w:val="single" w:sz="4" w:space="0" w:color="auto"/>
            </w:tcBorders>
            <w:shd w:val="clear" w:color="auto" w:fill="auto"/>
            <w:noWrap/>
            <w:vAlign w:val="bottom"/>
            <w:hideMark/>
          </w:tcPr>
          <w:p w14:paraId="730890A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AA1797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FBD58D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E061A0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4FE5134"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09AF472" w14:textId="77777777" w:rsidR="00132D74" w:rsidRPr="00132D74" w:rsidRDefault="00132D74" w:rsidP="00132D74">
            <w:pPr>
              <w:spacing w:after="0" w:line="240" w:lineRule="auto"/>
              <w:ind w:firstLineChars="500" w:firstLine="1100"/>
              <w:rPr>
                <w:rFonts w:ascii="Arial" w:eastAsia="Times New Roman" w:hAnsi="Arial" w:cs="Arial"/>
                <w:color w:val="000000"/>
                <w:lang w:val="es-ES" w:eastAsia="es-ES"/>
              </w:rPr>
            </w:pPr>
            <w:r w:rsidRPr="00132D74">
              <w:rPr>
                <w:rFonts w:ascii="Arial" w:eastAsia="Times New Roman" w:hAnsi="Arial" w:cs="Arial"/>
                <w:color w:val="000000"/>
                <w:lang w:val="es-ES" w:eastAsia="es-ES"/>
              </w:rPr>
              <w:t>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Seguridad Industrial, de manera semestral, con facilitadores de instituciones reconocidas (Ejemplo: INSO, Bomberos) </w:t>
            </w:r>
          </w:p>
        </w:tc>
        <w:tc>
          <w:tcPr>
            <w:tcW w:w="1559" w:type="dxa"/>
            <w:tcBorders>
              <w:top w:val="nil"/>
              <w:left w:val="nil"/>
              <w:bottom w:val="single" w:sz="4" w:space="0" w:color="auto"/>
              <w:right w:val="single" w:sz="4" w:space="0" w:color="auto"/>
            </w:tcBorders>
            <w:shd w:val="clear" w:color="auto" w:fill="auto"/>
            <w:noWrap/>
            <w:vAlign w:val="bottom"/>
            <w:hideMark/>
          </w:tcPr>
          <w:p w14:paraId="03A0B8D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7E0F5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C34ACE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BD9938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BB122F3"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B7E0E9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El respaldo de los cursos de capacitación será, mediante lista de verificación de asistencia, fotos y fotocopia de los certificados con carga horaria presencial. </w:t>
            </w:r>
          </w:p>
        </w:tc>
        <w:tc>
          <w:tcPr>
            <w:tcW w:w="1559" w:type="dxa"/>
            <w:tcBorders>
              <w:top w:val="nil"/>
              <w:left w:val="nil"/>
              <w:bottom w:val="single" w:sz="4" w:space="0" w:color="auto"/>
              <w:right w:val="single" w:sz="4" w:space="0" w:color="auto"/>
            </w:tcBorders>
            <w:shd w:val="clear" w:color="auto" w:fill="auto"/>
            <w:noWrap/>
            <w:vAlign w:val="bottom"/>
            <w:hideMark/>
          </w:tcPr>
          <w:p w14:paraId="6E024A0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8DF284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41983C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1E28FB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D57E5C3"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5967D4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Adicionalmente a las capacitaciones por parte de la empresa Adjudicada, en caso de realizar cursos de capacitación por la CSBP, el personal de limpieza estará obligado a asistir.</w:t>
            </w:r>
          </w:p>
        </w:tc>
        <w:tc>
          <w:tcPr>
            <w:tcW w:w="1559" w:type="dxa"/>
            <w:tcBorders>
              <w:top w:val="nil"/>
              <w:left w:val="nil"/>
              <w:bottom w:val="single" w:sz="4" w:space="0" w:color="auto"/>
              <w:right w:val="single" w:sz="4" w:space="0" w:color="auto"/>
            </w:tcBorders>
            <w:shd w:val="clear" w:color="auto" w:fill="auto"/>
            <w:noWrap/>
            <w:vAlign w:val="bottom"/>
            <w:hideMark/>
          </w:tcPr>
          <w:p w14:paraId="2951AF3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DBBAC5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3CE895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578FB9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9EEAED3"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016158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La CSBP, se reserva el derecho de evaluar periódicamente los conocimientos técnicos necesarios del personal de limpieza, y solicitar el cambio de personal en caso de ser deficiente.</w:t>
            </w:r>
          </w:p>
        </w:tc>
        <w:tc>
          <w:tcPr>
            <w:tcW w:w="1559" w:type="dxa"/>
            <w:tcBorders>
              <w:top w:val="nil"/>
              <w:left w:val="nil"/>
              <w:bottom w:val="single" w:sz="4" w:space="0" w:color="auto"/>
              <w:right w:val="single" w:sz="4" w:space="0" w:color="auto"/>
            </w:tcBorders>
            <w:shd w:val="clear" w:color="auto" w:fill="auto"/>
            <w:noWrap/>
            <w:vAlign w:val="bottom"/>
            <w:hideMark/>
          </w:tcPr>
          <w:p w14:paraId="6A448B8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2AA59D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C458EB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3817EE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2E9FB6D" w14:textId="77777777" w:rsidTr="00875692">
        <w:trPr>
          <w:trHeight w:val="615"/>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44B5A9FF"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N. MEDIDAS DE IDENTIFICACIÓN, SEGURIDAD E HIGIENE</w:t>
            </w:r>
          </w:p>
        </w:tc>
        <w:tc>
          <w:tcPr>
            <w:tcW w:w="709" w:type="dxa"/>
            <w:tcBorders>
              <w:top w:val="nil"/>
              <w:left w:val="nil"/>
              <w:bottom w:val="single" w:sz="4" w:space="0" w:color="auto"/>
              <w:right w:val="single" w:sz="4" w:space="0" w:color="auto"/>
            </w:tcBorders>
            <w:shd w:val="clear" w:color="auto" w:fill="auto"/>
            <w:noWrap/>
            <w:vAlign w:val="bottom"/>
            <w:hideMark/>
          </w:tcPr>
          <w:p w14:paraId="0847713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7CEC25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20347E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C909A25" w14:textId="77777777" w:rsidTr="003A5EB5">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55F5945"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Empresa adjudicada proveerá de credenciales de identificación con fotografía a todo su personal.</w:t>
            </w:r>
          </w:p>
        </w:tc>
        <w:tc>
          <w:tcPr>
            <w:tcW w:w="1559" w:type="dxa"/>
            <w:tcBorders>
              <w:top w:val="nil"/>
              <w:left w:val="nil"/>
              <w:bottom w:val="single" w:sz="4" w:space="0" w:color="auto"/>
              <w:right w:val="single" w:sz="4" w:space="0" w:color="auto"/>
            </w:tcBorders>
            <w:shd w:val="clear" w:color="auto" w:fill="auto"/>
            <w:noWrap/>
            <w:vAlign w:val="bottom"/>
            <w:hideMark/>
          </w:tcPr>
          <w:p w14:paraId="35F0694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303D85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58FF5C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ED56BA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6869EA6" w14:textId="77777777" w:rsidTr="003A5EB5">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2767686"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Empresa adjudicada deberá proporcionar anualmente a  todo su personal como mínimo la siguiente ropa de trabajo:</w:t>
            </w:r>
          </w:p>
        </w:tc>
        <w:tc>
          <w:tcPr>
            <w:tcW w:w="1559" w:type="dxa"/>
            <w:tcBorders>
              <w:top w:val="nil"/>
              <w:left w:val="nil"/>
              <w:bottom w:val="single" w:sz="4" w:space="0" w:color="auto"/>
              <w:right w:val="single" w:sz="4" w:space="0" w:color="auto"/>
            </w:tcBorders>
            <w:shd w:val="clear" w:color="auto" w:fill="auto"/>
            <w:noWrap/>
            <w:vAlign w:val="bottom"/>
            <w:hideMark/>
          </w:tcPr>
          <w:p w14:paraId="25ADE0E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A99B8D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653D49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90E595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294FE0E"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5810EB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a)  Dos (2) overoles o 2 mudas de uniforme (Chaquetas y pantalones)</w:t>
            </w:r>
          </w:p>
        </w:tc>
        <w:tc>
          <w:tcPr>
            <w:tcW w:w="1559" w:type="dxa"/>
            <w:tcBorders>
              <w:top w:val="nil"/>
              <w:left w:val="nil"/>
              <w:bottom w:val="single" w:sz="4" w:space="0" w:color="auto"/>
              <w:right w:val="single" w:sz="4" w:space="0" w:color="auto"/>
            </w:tcBorders>
            <w:shd w:val="clear" w:color="auto" w:fill="auto"/>
            <w:noWrap/>
            <w:vAlign w:val="bottom"/>
            <w:hideMark/>
          </w:tcPr>
          <w:p w14:paraId="131D3B4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376BA6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CD9C51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96A6AE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095A4C7"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8E357D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b)  Un (1) par de botas de agua (talla acorde al operario)</w:t>
            </w:r>
          </w:p>
        </w:tc>
        <w:tc>
          <w:tcPr>
            <w:tcW w:w="1559" w:type="dxa"/>
            <w:tcBorders>
              <w:top w:val="nil"/>
              <w:left w:val="nil"/>
              <w:bottom w:val="single" w:sz="4" w:space="0" w:color="auto"/>
              <w:right w:val="single" w:sz="4" w:space="0" w:color="auto"/>
            </w:tcBorders>
            <w:shd w:val="clear" w:color="auto" w:fill="auto"/>
            <w:noWrap/>
            <w:vAlign w:val="bottom"/>
            <w:hideMark/>
          </w:tcPr>
          <w:p w14:paraId="24AED85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2AF0CC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08AE3F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B58969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98694D7"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7DF272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c)  Un par de calzados (mínimo) de uso hospitalario impermeable.</w:t>
            </w:r>
          </w:p>
        </w:tc>
        <w:tc>
          <w:tcPr>
            <w:tcW w:w="1559" w:type="dxa"/>
            <w:tcBorders>
              <w:top w:val="nil"/>
              <w:left w:val="nil"/>
              <w:bottom w:val="single" w:sz="4" w:space="0" w:color="auto"/>
              <w:right w:val="single" w:sz="4" w:space="0" w:color="auto"/>
            </w:tcBorders>
            <w:shd w:val="clear" w:color="auto" w:fill="auto"/>
            <w:noWrap/>
            <w:vAlign w:val="bottom"/>
            <w:hideMark/>
          </w:tcPr>
          <w:p w14:paraId="46EEF51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83D440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168989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4B39C7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BC94416"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B08CF8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d) Equipo de protección personal (Gorros, barbijos quirúrgico, lentes, guantes, otros) en cantidades suficientes para cumplir con Normas de Bioseguridad.</w:t>
            </w:r>
          </w:p>
        </w:tc>
        <w:tc>
          <w:tcPr>
            <w:tcW w:w="1559" w:type="dxa"/>
            <w:tcBorders>
              <w:top w:val="nil"/>
              <w:left w:val="nil"/>
              <w:bottom w:val="single" w:sz="4" w:space="0" w:color="auto"/>
              <w:right w:val="single" w:sz="4" w:space="0" w:color="auto"/>
            </w:tcBorders>
            <w:shd w:val="clear" w:color="auto" w:fill="auto"/>
            <w:noWrap/>
            <w:vAlign w:val="bottom"/>
            <w:hideMark/>
          </w:tcPr>
          <w:p w14:paraId="3C0D41B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39E9F4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75187E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DD6FD8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4B99B6A" w14:textId="77777777" w:rsidTr="003A5EB5">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345FF99"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color del uniforme de los Supervisores deberá ser distinto al color de los uniformes de los operarios.</w:t>
            </w:r>
          </w:p>
        </w:tc>
        <w:tc>
          <w:tcPr>
            <w:tcW w:w="1559" w:type="dxa"/>
            <w:tcBorders>
              <w:top w:val="nil"/>
              <w:left w:val="nil"/>
              <w:bottom w:val="single" w:sz="4" w:space="0" w:color="auto"/>
              <w:right w:val="single" w:sz="4" w:space="0" w:color="auto"/>
            </w:tcBorders>
            <w:shd w:val="clear" w:color="auto" w:fill="auto"/>
            <w:noWrap/>
            <w:vAlign w:val="bottom"/>
            <w:hideMark/>
          </w:tcPr>
          <w:p w14:paraId="4F6B50F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30D2EE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BCC34D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4142AC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9A43F0C" w14:textId="77777777" w:rsidTr="003A5EB5">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F8BEECC"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4.</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Agente de Servicio, los Supervisores y Operarios deberán vestir el uniforme de la Empresa, portando en lugar visible la credencial de identificación.</w:t>
            </w:r>
          </w:p>
        </w:tc>
        <w:tc>
          <w:tcPr>
            <w:tcW w:w="1559" w:type="dxa"/>
            <w:tcBorders>
              <w:top w:val="nil"/>
              <w:left w:val="nil"/>
              <w:bottom w:val="single" w:sz="4" w:space="0" w:color="auto"/>
              <w:right w:val="single" w:sz="4" w:space="0" w:color="auto"/>
            </w:tcBorders>
            <w:shd w:val="clear" w:color="auto" w:fill="auto"/>
            <w:noWrap/>
            <w:vAlign w:val="bottom"/>
            <w:hideMark/>
          </w:tcPr>
          <w:p w14:paraId="1654F84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4C5926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A8E9F1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C79D9C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A478C9D" w14:textId="77777777" w:rsidTr="003A5EB5">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D137916"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5.</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Agente de Servicio, los Supervisores y Operarios deberán ejecutar el Servicio cuidando el aseo e higiene personal y limpieza de los uniformes de trabajo.    </w:t>
            </w:r>
          </w:p>
        </w:tc>
        <w:tc>
          <w:tcPr>
            <w:tcW w:w="1559" w:type="dxa"/>
            <w:tcBorders>
              <w:top w:val="nil"/>
              <w:left w:val="nil"/>
              <w:bottom w:val="single" w:sz="4" w:space="0" w:color="auto"/>
              <w:right w:val="single" w:sz="4" w:space="0" w:color="auto"/>
            </w:tcBorders>
            <w:shd w:val="clear" w:color="auto" w:fill="auto"/>
            <w:noWrap/>
            <w:vAlign w:val="bottom"/>
            <w:hideMark/>
          </w:tcPr>
          <w:p w14:paraId="1F19370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55FFE8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EB345D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E8C5FE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B6E3983"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45EA3455"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O. REEMPLAZOS</w:t>
            </w:r>
          </w:p>
        </w:tc>
        <w:tc>
          <w:tcPr>
            <w:tcW w:w="709" w:type="dxa"/>
            <w:tcBorders>
              <w:top w:val="nil"/>
              <w:left w:val="nil"/>
              <w:bottom w:val="single" w:sz="4" w:space="0" w:color="auto"/>
              <w:right w:val="single" w:sz="4" w:space="0" w:color="auto"/>
            </w:tcBorders>
            <w:shd w:val="clear" w:color="auto" w:fill="auto"/>
            <w:noWrap/>
            <w:vAlign w:val="bottom"/>
            <w:hideMark/>
          </w:tcPr>
          <w:p w14:paraId="44E67DC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974913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7F3B4D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1A14003" w14:textId="77777777" w:rsidTr="003A5EB5">
        <w:trPr>
          <w:trHeight w:val="8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EA1050C"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reemplazo temporal de los Supervisores u Operarios será informado y explicado al Fiscal en forma escrita por la Empresa y/o por el Agente del Servicio con 24 horas de anticipación.    </w:t>
            </w:r>
          </w:p>
        </w:tc>
        <w:tc>
          <w:tcPr>
            <w:tcW w:w="1559" w:type="dxa"/>
            <w:tcBorders>
              <w:top w:val="nil"/>
              <w:left w:val="nil"/>
              <w:bottom w:val="single" w:sz="4" w:space="0" w:color="auto"/>
              <w:right w:val="single" w:sz="4" w:space="0" w:color="auto"/>
            </w:tcBorders>
            <w:shd w:val="clear" w:color="auto" w:fill="auto"/>
            <w:noWrap/>
            <w:vAlign w:val="bottom"/>
            <w:hideMark/>
          </w:tcPr>
          <w:p w14:paraId="224B688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1F54A8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A39B85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361FFD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7B4728D" w14:textId="77777777" w:rsidTr="003A5EB5">
        <w:trPr>
          <w:trHeight w:val="8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221898F"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reemplazo definitivo de Supervisores u Operarios será informado al Fiscal de Servicio en forma escrita con una semana de anticipación, explicando y fundamentando las razones del cambio.   </w:t>
            </w:r>
          </w:p>
        </w:tc>
        <w:tc>
          <w:tcPr>
            <w:tcW w:w="1559" w:type="dxa"/>
            <w:tcBorders>
              <w:top w:val="nil"/>
              <w:left w:val="nil"/>
              <w:bottom w:val="single" w:sz="4" w:space="0" w:color="auto"/>
              <w:right w:val="single" w:sz="4" w:space="0" w:color="auto"/>
            </w:tcBorders>
            <w:shd w:val="clear" w:color="auto" w:fill="auto"/>
            <w:noWrap/>
            <w:vAlign w:val="bottom"/>
            <w:hideMark/>
          </w:tcPr>
          <w:p w14:paraId="2BA6FDF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0694CA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2AED32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7E6436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4D0C0AE" w14:textId="77777777" w:rsidTr="003A5EB5">
        <w:trPr>
          <w:trHeight w:val="28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09B6489"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reemplazo temporal o definitivo de Supervisores y Operarios será efectuado con personal de similar o mayor experiencia, con la presentación del Currículum Vitae, mismo que deberá contener la documentación </w:t>
            </w:r>
            <w:proofErr w:type="spellStart"/>
            <w:r w:rsidRPr="00132D74">
              <w:rPr>
                <w:rFonts w:ascii="Arial" w:eastAsia="Times New Roman" w:hAnsi="Arial" w:cs="Arial"/>
                <w:color w:val="000000"/>
                <w:lang w:val="es-ES" w:eastAsia="es-ES"/>
              </w:rPr>
              <w:t>respaldatoria</w:t>
            </w:r>
            <w:proofErr w:type="spellEnd"/>
            <w:r w:rsidRPr="00132D74">
              <w:rPr>
                <w:rFonts w:ascii="Arial" w:eastAsia="Times New Roman" w:hAnsi="Arial" w:cs="Arial"/>
                <w:color w:val="000000"/>
                <w:lang w:val="es-ES" w:eastAsia="es-ES"/>
              </w:rPr>
              <w:t xml:space="preserve">, cédula de Identidad y Certificado de Antecedentes Policiales Actualizados, emitidos por las Autoridades oficiales correspondientes.  </w:t>
            </w:r>
            <w:r w:rsidRPr="00132D74">
              <w:rPr>
                <w:rFonts w:ascii="Arial" w:eastAsia="Times New Roman" w:hAnsi="Arial" w:cs="Arial"/>
                <w:color w:val="000000"/>
                <w:lang w:val="es-ES" w:eastAsia="es-ES"/>
              </w:rPr>
              <w:br/>
              <w:t xml:space="preserve">Por razones de capacitación en Bioseguridad y Manejo de Residuos, la CSBP precisa de la mayor estabilidad posible del Personal de Limpieza en los diferentes Servicios y por tanto debe minimizarse la posibilidad de cambios, estando estos restringidos a situaciones de mal trabajo, a imponderables no previstos o a solicitudes expresas de la CSBP de cambio de personal que también deberá ser justificado. </w:t>
            </w:r>
          </w:p>
        </w:tc>
        <w:tc>
          <w:tcPr>
            <w:tcW w:w="1559" w:type="dxa"/>
            <w:tcBorders>
              <w:top w:val="nil"/>
              <w:left w:val="nil"/>
              <w:bottom w:val="single" w:sz="4" w:space="0" w:color="auto"/>
              <w:right w:val="single" w:sz="4" w:space="0" w:color="auto"/>
            </w:tcBorders>
            <w:shd w:val="clear" w:color="auto" w:fill="auto"/>
            <w:noWrap/>
            <w:vAlign w:val="bottom"/>
            <w:hideMark/>
          </w:tcPr>
          <w:p w14:paraId="146CC96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C76D1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547635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EBBC71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4C36528"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000000"/>
            </w:tcBorders>
            <w:shd w:val="clear" w:color="000000" w:fill="C0C0C0"/>
            <w:vAlign w:val="center"/>
            <w:hideMark/>
          </w:tcPr>
          <w:p w14:paraId="577C7D18"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P.  AMBIENTE </w:t>
            </w:r>
          </w:p>
        </w:tc>
        <w:tc>
          <w:tcPr>
            <w:tcW w:w="709" w:type="dxa"/>
            <w:tcBorders>
              <w:top w:val="nil"/>
              <w:left w:val="nil"/>
              <w:bottom w:val="single" w:sz="4" w:space="0" w:color="auto"/>
              <w:right w:val="single" w:sz="4" w:space="0" w:color="auto"/>
            </w:tcBorders>
            <w:shd w:val="clear" w:color="auto" w:fill="auto"/>
            <w:noWrap/>
            <w:vAlign w:val="bottom"/>
            <w:hideMark/>
          </w:tcPr>
          <w:p w14:paraId="5DD7F02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0254B0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1BD431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9C95B38" w14:textId="77777777" w:rsidTr="003A5EB5">
        <w:trPr>
          <w:trHeight w:val="199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70C71FE"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Para la prestación del Servicio, la CSBP proporcionará, mediante un inventario físico, el ambiente  destinado a la custodia y almacenamiento de maquinaria, equipo, herramientas o utensilios y material de limpieza. El mismo, la Empresa Adjudicada deberá equipar con estantería suficiente, mecanos para un adecuado almacenamiento, casilleros para cada operario. </w:t>
            </w:r>
            <w:r w:rsidRPr="00132D74">
              <w:rPr>
                <w:rFonts w:ascii="Arial" w:eastAsia="Times New Roman" w:hAnsi="Arial" w:cs="Arial"/>
                <w:color w:val="000000"/>
                <w:lang w:val="es-ES" w:eastAsia="es-ES"/>
              </w:rPr>
              <w:br/>
              <w:t xml:space="preserve">Al término del Contrato, la Empresa adjudicada será responsable de entregar el ambiente en las mismas condiciones en las que fueron recibidos. </w:t>
            </w:r>
          </w:p>
        </w:tc>
        <w:tc>
          <w:tcPr>
            <w:tcW w:w="1559" w:type="dxa"/>
            <w:tcBorders>
              <w:top w:val="nil"/>
              <w:left w:val="nil"/>
              <w:bottom w:val="single" w:sz="4" w:space="0" w:color="auto"/>
              <w:right w:val="single" w:sz="4" w:space="0" w:color="auto"/>
            </w:tcBorders>
            <w:shd w:val="clear" w:color="auto" w:fill="auto"/>
            <w:noWrap/>
            <w:vAlign w:val="bottom"/>
            <w:hideMark/>
          </w:tcPr>
          <w:p w14:paraId="137DFB8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3277D9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D09633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C2F332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59443F1"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6CBD5247"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Q. RESPONSABILIDAD DE LA EMPRESA</w:t>
            </w:r>
          </w:p>
        </w:tc>
        <w:tc>
          <w:tcPr>
            <w:tcW w:w="709" w:type="dxa"/>
            <w:tcBorders>
              <w:top w:val="nil"/>
              <w:left w:val="nil"/>
              <w:bottom w:val="single" w:sz="4" w:space="0" w:color="auto"/>
              <w:right w:val="single" w:sz="4" w:space="0" w:color="auto"/>
            </w:tcBorders>
            <w:shd w:val="clear" w:color="auto" w:fill="auto"/>
            <w:noWrap/>
            <w:vAlign w:val="bottom"/>
            <w:hideMark/>
          </w:tcPr>
          <w:p w14:paraId="360A4CF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436FA7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C34830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DD10021"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3FF539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La Empresa adjudicada será responsable por cualquier daño a la infraestructura, muebles o equipos de la CSBP causado por mal funcionamiento de maquinaria o equipo, herramientas, utensilios o uso inapropiado del material de limpieza. </w:t>
            </w:r>
          </w:p>
        </w:tc>
        <w:tc>
          <w:tcPr>
            <w:tcW w:w="1559" w:type="dxa"/>
            <w:tcBorders>
              <w:top w:val="nil"/>
              <w:left w:val="nil"/>
              <w:bottom w:val="single" w:sz="4" w:space="0" w:color="auto"/>
              <w:right w:val="single" w:sz="4" w:space="0" w:color="auto"/>
            </w:tcBorders>
            <w:shd w:val="clear" w:color="auto" w:fill="auto"/>
            <w:noWrap/>
            <w:vAlign w:val="bottom"/>
            <w:hideMark/>
          </w:tcPr>
          <w:p w14:paraId="65357B1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FBF77D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F65818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42796C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69B32A6"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45FEBABE"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R. CONFIDENCIALIDAD</w:t>
            </w:r>
          </w:p>
        </w:tc>
        <w:tc>
          <w:tcPr>
            <w:tcW w:w="709" w:type="dxa"/>
            <w:tcBorders>
              <w:top w:val="nil"/>
              <w:left w:val="nil"/>
              <w:bottom w:val="single" w:sz="4" w:space="0" w:color="auto"/>
              <w:right w:val="single" w:sz="4" w:space="0" w:color="auto"/>
            </w:tcBorders>
            <w:shd w:val="clear" w:color="auto" w:fill="auto"/>
            <w:noWrap/>
            <w:vAlign w:val="bottom"/>
            <w:hideMark/>
          </w:tcPr>
          <w:p w14:paraId="584EF32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7D3CB4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329688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5C3DB64"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AF2C19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El proveedor se compromete a guardar absoluta confidencialidad sobre la información a la que tenga acceso, durante la ejecución del Servicio.</w:t>
            </w:r>
          </w:p>
        </w:tc>
        <w:tc>
          <w:tcPr>
            <w:tcW w:w="1559" w:type="dxa"/>
            <w:tcBorders>
              <w:top w:val="nil"/>
              <w:left w:val="nil"/>
              <w:bottom w:val="single" w:sz="4" w:space="0" w:color="auto"/>
              <w:right w:val="single" w:sz="4" w:space="0" w:color="auto"/>
            </w:tcBorders>
            <w:shd w:val="clear" w:color="auto" w:fill="auto"/>
            <w:noWrap/>
            <w:vAlign w:val="bottom"/>
            <w:hideMark/>
          </w:tcPr>
          <w:p w14:paraId="3DFA0CB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CC74F5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53B2AD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9E79EC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A52B52E"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15C458A8"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S. CONTROL CORRESPONDIENTE DE BIENES DEL PROVEEDOR</w:t>
            </w:r>
          </w:p>
        </w:tc>
        <w:tc>
          <w:tcPr>
            <w:tcW w:w="709" w:type="dxa"/>
            <w:tcBorders>
              <w:top w:val="nil"/>
              <w:left w:val="nil"/>
              <w:bottom w:val="single" w:sz="4" w:space="0" w:color="auto"/>
              <w:right w:val="single" w:sz="4" w:space="0" w:color="auto"/>
            </w:tcBorders>
            <w:shd w:val="clear" w:color="auto" w:fill="auto"/>
            <w:noWrap/>
            <w:vAlign w:val="bottom"/>
            <w:hideMark/>
          </w:tcPr>
          <w:p w14:paraId="2889E9E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DDEA6E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1B57B9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2418A72"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1FD8C7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Para efectuar el primer pago, la Empresa adjudicada deberá presentar al área de Bienes y Servicios, la relación de bienes (maquinaria, equipo, herramientas, utensilios, insumos, etc.) ingresados a la CSBP con el objeto de contar con el registro actualizado de bienes ajenos. </w:t>
            </w:r>
          </w:p>
        </w:tc>
        <w:tc>
          <w:tcPr>
            <w:tcW w:w="1559" w:type="dxa"/>
            <w:tcBorders>
              <w:top w:val="nil"/>
              <w:left w:val="nil"/>
              <w:bottom w:val="single" w:sz="4" w:space="0" w:color="auto"/>
              <w:right w:val="single" w:sz="4" w:space="0" w:color="auto"/>
            </w:tcBorders>
            <w:shd w:val="clear" w:color="auto" w:fill="auto"/>
            <w:noWrap/>
            <w:vAlign w:val="bottom"/>
            <w:hideMark/>
          </w:tcPr>
          <w:p w14:paraId="67017FA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F8AF0C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043C43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2CBDF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E338FED"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57692795"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T. POLIZAS</w:t>
            </w:r>
          </w:p>
        </w:tc>
        <w:tc>
          <w:tcPr>
            <w:tcW w:w="709" w:type="dxa"/>
            <w:tcBorders>
              <w:top w:val="nil"/>
              <w:left w:val="nil"/>
              <w:bottom w:val="single" w:sz="4" w:space="0" w:color="auto"/>
              <w:right w:val="single" w:sz="4" w:space="0" w:color="auto"/>
            </w:tcBorders>
            <w:shd w:val="clear" w:color="auto" w:fill="auto"/>
            <w:noWrap/>
            <w:vAlign w:val="bottom"/>
            <w:hideMark/>
          </w:tcPr>
          <w:p w14:paraId="782055D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B89393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A64203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D5579CD" w14:textId="77777777" w:rsidTr="003A5EB5">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B2563AA"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w:t>
            </w:r>
            <w:r w:rsidRPr="00132D74">
              <w:rPr>
                <w:rFonts w:ascii="Arial" w:eastAsia="Times New Roman" w:hAnsi="Arial" w:cs="Arial"/>
                <w:color w:val="000000"/>
                <w:lang w:val="es-ES" w:eastAsia="es-ES"/>
              </w:rPr>
              <w:t xml:space="preserve"> El proponente debe contar con una Póliza de Seguro contra Accidentes que cubra a todo su personal. Especificar datos sobre la cobertura de la Póliza.</w:t>
            </w:r>
          </w:p>
        </w:tc>
        <w:tc>
          <w:tcPr>
            <w:tcW w:w="1559" w:type="dxa"/>
            <w:tcBorders>
              <w:top w:val="nil"/>
              <w:left w:val="nil"/>
              <w:bottom w:val="single" w:sz="4" w:space="0" w:color="auto"/>
              <w:right w:val="single" w:sz="4" w:space="0" w:color="auto"/>
            </w:tcBorders>
            <w:shd w:val="clear" w:color="auto" w:fill="auto"/>
            <w:noWrap/>
            <w:vAlign w:val="bottom"/>
            <w:hideMark/>
          </w:tcPr>
          <w:p w14:paraId="646D788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6B5B1F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379A2F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C6E44E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8241329" w14:textId="77777777" w:rsidTr="003A5EB5">
        <w:trPr>
          <w:trHeight w:val="11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32E964D"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w:t>
            </w:r>
            <w:r w:rsidRPr="00132D74">
              <w:rPr>
                <w:rFonts w:ascii="Arial" w:eastAsia="Times New Roman" w:hAnsi="Arial" w:cs="Arial"/>
                <w:color w:val="000000"/>
                <w:lang w:val="es-ES" w:eastAsia="es-ES"/>
              </w:rPr>
              <w:t xml:space="preserve"> El proponente debe contar con una Póliza de Responsabilidad Civil que cubra cualquier siniestro ocasionado por su personal y con el que se garantice a la CSBP el resarcimiento de daños ocasionados. Especificar datos sobre la cobertura de la Póliza.</w:t>
            </w:r>
          </w:p>
        </w:tc>
        <w:tc>
          <w:tcPr>
            <w:tcW w:w="1559" w:type="dxa"/>
            <w:tcBorders>
              <w:top w:val="nil"/>
              <w:left w:val="nil"/>
              <w:bottom w:val="single" w:sz="4" w:space="0" w:color="auto"/>
              <w:right w:val="single" w:sz="4" w:space="0" w:color="auto"/>
            </w:tcBorders>
            <w:shd w:val="clear" w:color="auto" w:fill="auto"/>
            <w:noWrap/>
            <w:vAlign w:val="bottom"/>
            <w:hideMark/>
          </w:tcPr>
          <w:p w14:paraId="2D48BFF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AF874B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8A1899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829014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46F86C0"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3AFFCF1B"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U. MULTAS</w:t>
            </w:r>
          </w:p>
        </w:tc>
        <w:tc>
          <w:tcPr>
            <w:tcW w:w="709" w:type="dxa"/>
            <w:tcBorders>
              <w:top w:val="nil"/>
              <w:left w:val="nil"/>
              <w:bottom w:val="single" w:sz="4" w:space="0" w:color="auto"/>
              <w:right w:val="single" w:sz="4" w:space="0" w:color="auto"/>
            </w:tcBorders>
            <w:shd w:val="clear" w:color="auto" w:fill="auto"/>
            <w:noWrap/>
            <w:vAlign w:val="bottom"/>
            <w:hideMark/>
          </w:tcPr>
          <w:p w14:paraId="02B9160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18ECE8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E94FB0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D996883"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5913E9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En todos los numerales del presente inciso, se procederá al cobro de multas de acuerdo  informe remitido por el fiscal de servicios a la unidad de bienes y servicios para la aplicación de las sanciones según corresponda, de acuerdo con el siguiente detalle y montos:</w:t>
            </w:r>
          </w:p>
        </w:tc>
        <w:tc>
          <w:tcPr>
            <w:tcW w:w="1559" w:type="dxa"/>
            <w:tcBorders>
              <w:top w:val="nil"/>
              <w:left w:val="nil"/>
              <w:bottom w:val="single" w:sz="4" w:space="0" w:color="auto"/>
              <w:right w:val="single" w:sz="4" w:space="0" w:color="auto"/>
            </w:tcBorders>
            <w:shd w:val="clear" w:color="auto" w:fill="auto"/>
            <w:noWrap/>
            <w:vAlign w:val="bottom"/>
            <w:hideMark/>
          </w:tcPr>
          <w:p w14:paraId="101B856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AD9394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A780EF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AE4262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214CD8A" w14:textId="77777777" w:rsidTr="003A5EB5">
        <w:trPr>
          <w:trHeight w:val="142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14B2D41"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para el inicio de la provisión del servicio, la empresa adjudicada no presentó el listado de la maquinaria y equipos especificando detalladamente: marca, modelo, serie, procedencia, año de fabricación, código único de identificación, etc.: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 descontada del primer pago.</w:t>
            </w:r>
          </w:p>
        </w:tc>
        <w:tc>
          <w:tcPr>
            <w:tcW w:w="1559" w:type="dxa"/>
            <w:tcBorders>
              <w:top w:val="nil"/>
              <w:left w:val="nil"/>
              <w:bottom w:val="single" w:sz="4" w:space="0" w:color="auto"/>
              <w:right w:val="single" w:sz="4" w:space="0" w:color="auto"/>
            </w:tcBorders>
            <w:shd w:val="clear" w:color="auto" w:fill="auto"/>
            <w:noWrap/>
            <w:vAlign w:val="bottom"/>
            <w:hideMark/>
          </w:tcPr>
          <w:p w14:paraId="5C13CAE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E5C449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4C0C0B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1AE98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F481487"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31DD04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A partir del numeral 2. </w:t>
            </w:r>
            <w:proofErr w:type="gramStart"/>
            <w:r w:rsidRPr="00132D74">
              <w:rPr>
                <w:rFonts w:ascii="Arial" w:eastAsia="Times New Roman" w:hAnsi="Arial" w:cs="Arial"/>
                <w:color w:val="000000"/>
                <w:lang w:val="es-ES" w:eastAsia="es-ES"/>
              </w:rPr>
              <w:t>del</w:t>
            </w:r>
            <w:proofErr w:type="gramEnd"/>
            <w:r w:rsidRPr="00132D74">
              <w:rPr>
                <w:rFonts w:ascii="Arial" w:eastAsia="Times New Roman" w:hAnsi="Arial" w:cs="Arial"/>
                <w:color w:val="000000"/>
                <w:lang w:val="es-ES" w:eastAsia="es-ES"/>
              </w:rPr>
              <w:t xml:space="preserve"> presente inciso, las multas serán cobradas por cuantas veces se incurra en la falta y en el mes correspondiente.</w:t>
            </w:r>
          </w:p>
        </w:tc>
        <w:tc>
          <w:tcPr>
            <w:tcW w:w="1559" w:type="dxa"/>
            <w:tcBorders>
              <w:top w:val="nil"/>
              <w:left w:val="nil"/>
              <w:bottom w:val="single" w:sz="4" w:space="0" w:color="auto"/>
              <w:right w:val="single" w:sz="4" w:space="0" w:color="auto"/>
            </w:tcBorders>
            <w:shd w:val="clear" w:color="auto" w:fill="auto"/>
            <w:noWrap/>
            <w:vAlign w:val="bottom"/>
            <w:hideMark/>
          </w:tcPr>
          <w:p w14:paraId="59CBB63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7195F8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3727CD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A2BD99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3EE775A" w14:textId="77777777" w:rsidTr="003A5EB5">
        <w:trPr>
          <w:trHeight w:val="142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B487DC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 Por falta de prestación del servicio por un día: Bs. 15.000.00 (Quince Mil 00/100 Bolivianos) en Clínica </w:t>
            </w:r>
            <w:proofErr w:type="spellStart"/>
            <w:r w:rsidRPr="00132D74">
              <w:rPr>
                <w:rFonts w:ascii="Arial" w:eastAsia="Times New Roman" w:hAnsi="Arial" w:cs="Arial"/>
                <w:color w:val="000000"/>
                <w:lang w:val="es-ES" w:eastAsia="es-ES"/>
              </w:rPr>
              <w:t>Item</w:t>
            </w:r>
            <w:proofErr w:type="spellEnd"/>
            <w:r w:rsidRPr="00132D74">
              <w:rPr>
                <w:rFonts w:ascii="Arial" w:eastAsia="Times New Roman" w:hAnsi="Arial" w:cs="Arial"/>
                <w:color w:val="000000"/>
                <w:lang w:val="es-ES" w:eastAsia="es-ES"/>
              </w:rPr>
              <w:t xml:space="preserve"> 1 y Bs1.000.00 (Un Mil 00/100 Bolivianos) en cualquier otro ambiente </w:t>
            </w:r>
            <w:proofErr w:type="spellStart"/>
            <w:r w:rsidRPr="00132D74">
              <w:rPr>
                <w:rFonts w:ascii="Arial" w:eastAsia="Times New Roman" w:hAnsi="Arial" w:cs="Arial"/>
                <w:color w:val="000000"/>
                <w:lang w:val="es-ES" w:eastAsia="es-ES"/>
              </w:rPr>
              <w:t>Item</w:t>
            </w:r>
            <w:proofErr w:type="spellEnd"/>
            <w:r w:rsidRPr="00132D74">
              <w:rPr>
                <w:rFonts w:ascii="Arial" w:eastAsia="Times New Roman" w:hAnsi="Arial" w:cs="Arial"/>
                <w:color w:val="000000"/>
                <w:lang w:val="es-ES" w:eastAsia="es-ES"/>
              </w:rPr>
              <w:t xml:space="preserve"> 2, 3, 4 y 5. La no prestación del servicio se admitirá únicamente hasta un límite de dos (2) veces continuas o discontinuas por mes, en caso de sobrepasar dicho límite la CSBP podrá resolver el Contrato.</w:t>
            </w:r>
          </w:p>
        </w:tc>
        <w:tc>
          <w:tcPr>
            <w:tcW w:w="1559" w:type="dxa"/>
            <w:tcBorders>
              <w:top w:val="nil"/>
              <w:left w:val="nil"/>
              <w:bottom w:val="single" w:sz="4" w:space="0" w:color="auto"/>
              <w:right w:val="single" w:sz="4" w:space="0" w:color="auto"/>
            </w:tcBorders>
            <w:shd w:val="clear" w:color="auto" w:fill="auto"/>
            <w:noWrap/>
            <w:vAlign w:val="bottom"/>
            <w:hideMark/>
          </w:tcPr>
          <w:p w14:paraId="770CE83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535926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33E15D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FD7C6B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D4AC16F"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E6585B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incumplimiento a trabajos de limpieza en ambientes y dependencias de la CSBP  encomendados verbalmente por parte del Fiscal de Servicio: Bs. 200,00 (Doscientos 00/100 Bolivianos) hasta un máximo de tres (3) veces por mes en caso de sobrepasar dicho límite la CSBP podrá resolver el Contrato.</w:t>
            </w:r>
          </w:p>
        </w:tc>
        <w:tc>
          <w:tcPr>
            <w:tcW w:w="1559" w:type="dxa"/>
            <w:tcBorders>
              <w:top w:val="nil"/>
              <w:left w:val="nil"/>
              <w:bottom w:val="single" w:sz="4" w:space="0" w:color="auto"/>
              <w:right w:val="single" w:sz="4" w:space="0" w:color="auto"/>
            </w:tcBorders>
            <w:shd w:val="clear" w:color="auto" w:fill="auto"/>
            <w:noWrap/>
            <w:vAlign w:val="bottom"/>
            <w:hideMark/>
          </w:tcPr>
          <w:p w14:paraId="07C6DAE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2C79BB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EAD9B3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529526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9D58FC2"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7EBA9D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retraso en el inicio del servicio de cualquiera de los funcionarios de la empresa contratada, hecho que será verificado en el biométrico de asistencia y registro de tarjetas de asistencia, se aplicarán las siguientes multas:</w:t>
            </w:r>
          </w:p>
        </w:tc>
        <w:tc>
          <w:tcPr>
            <w:tcW w:w="1559" w:type="dxa"/>
            <w:tcBorders>
              <w:top w:val="nil"/>
              <w:left w:val="nil"/>
              <w:bottom w:val="single" w:sz="4" w:space="0" w:color="auto"/>
              <w:right w:val="single" w:sz="4" w:space="0" w:color="auto"/>
            </w:tcBorders>
            <w:shd w:val="clear" w:color="auto" w:fill="auto"/>
            <w:noWrap/>
            <w:vAlign w:val="bottom"/>
            <w:hideMark/>
          </w:tcPr>
          <w:p w14:paraId="56E0B53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595CE3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F14BA6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9407BA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3316AEC"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0F9059B" w14:textId="77777777" w:rsidR="00132D74" w:rsidRPr="00132D74" w:rsidRDefault="00132D74" w:rsidP="00132D74">
            <w:pPr>
              <w:spacing w:after="0" w:line="240" w:lineRule="auto"/>
              <w:jc w:val="both"/>
              <w:rPr>
                <w:rFonts w:ascii="Arial" w:eastAsia="Times New Roman" w:hAnsi="Arial" w:cs="Arial"/>
                <w:color w:val="000000"/>
                <w:sz w:val="16"/>
                <w:szCs w:val="16"/>
                <w:lang w:val="es-ES" w:eastAsia="es-ES"/>
              </w:rPr>
            </w:pPr>
            <w:r w:rsidRPr="00132D74">
              <w:rPr>
                <w:rFonts w:ascii="Arial" w:eastAsia="Times New Roman" w:hAnsi="Arial" w:cs="Arial"/>
                <w:color w:val="000000"/>
                <w:sz w:val="16"/>
                <w:szCs w:val="16"/>
                <w:lang w:val="es-ES" w:eastAsia="es-ES"/>
              </w:rPr>
              <w:t>a.</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Bs10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(Diez 00/100 bolivianos) por cada minuto de retraso registrado en la tarjeta de asistencia a partir del sexto minuto, acumulables hasta un máximo de quince (15) minutos por día.</w:t>
            </w:r>
          </w:p>
        </w:tc>
        <w:tc>
          <w:tcPr>
            <w:tcW w:w="1559" w:type="dxa"/>
            <w:tcBorders>
              <w:top w:val="nil"/>
              <w:left w:val="nil"/>
              <w:bottom w:val="single" w:sz="4" w:space="0" w:color="auto"/>
              <w:right w:val="single" w:sz="4" w:space="0" w:color="auto"/>
            </w:tcBorders>
            <w:shd w:val="clear" w:color="auto" w:fill="auto"/>
            <w:noWrap/>
            <w:vAlign w:val="bottom"/>
            <w:hideMark/>
          </w:tcPr>
          <w:p w14:paraId="3C58D62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71CCE5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724CB9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9A2BCC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70ED032"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9DFBBE5" w14:textId="77777777" w:rsidR="00132D74" w:rsidRPr="00132D74" w:rsidRDefault="00132D74" w:rsidP="00132D74">
            <w:pPr>
              <w:spacing w:after="0" w:line="240" w:lineRule="auto"/>
              <w:jc w:val="both"/>
              <w:rPr>
                <w:rFonts w:ascii="Arial" w:eastAsia="Times New Roman" w:hAnsi="Arial" w:cs="Arial"/>
                <w:color w:val="000000"/>
                <w:sz w:val="16"/>
                <w:szCs w:val="16"/>
                <w:lang w:val="es-ES" w:eastAsia="es-ES"/>
              </w:rPr>
            </w:pPr>
            <w:r w:rsidRPr="00132D74">
              <w:rPr>
                <w:rFonts w:ascii="Arial" w:eastAsia="Times New Roman" w:hAnsi="Arial" w:cs="Arial"/>
                <w:color w:val="000000"/>
                <w:sz w:val="16"/>
                <w:szCs w:val="16"/>
                <w:lang w:val="es-ES" w:eastAsia="es-ES"/>
              </w:rPr>
              <w:t>b.</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ausencia de cualquiera de los funcionarios de la empresa contratada por un periodo mayor a quince (15) minutos, se registrará el hecho como inasistencia o falta al trabajo, por lo que se aplicará una multa de Bs 350,00 (Trecientos Cincuenta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77382A1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0B29AE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EED69C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4FF092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50AD74D"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E55DC64"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Por cada falta o inasistencia del personal de la empresa al “Grupo de Trabajo” asignado, sin haber sido reemplazado: Bs 500,00 (Quinientos 00/100 Bolivianos), por persona.                                           </w:t>
            </w:r>
          </w:p>
        </w:tc>
        <w:tc>
          <w:tcPr>
            <w:tcW w:w="1559" w:type="dxa"/>
            <w:tcBorders>
              <w:top w:val="nil"/>
              <w:left w:val="nil"/>
              <w:bottom w:val="single" w:sz="4" w:space="0" w:color="auto"/>
              <w:right w:val="single" w:sz="4" w:space="0" w:color="auto"/>
            </w:tcBorders>
            <w:shd w:val="clear" w:color="auto" w:fill="auto"/>
            <w:noWrap/>
            <w:vAlign w:val="bottom"/>
            <w:hideMark/>
          </w:tcPr>
          <w:p w14:paraId="2EF4B41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CAD559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0B9FC3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A0CB86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1D8E69E"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BF2924B"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Por abandono de funciones del personal de la empresa sin justificativo: Bs. 500,00 (Quinientos 00/100 Bolivianos).                                          </w:t>
            </w:r>
          </w:p>
        </w:tc>
        <w:tc>
          <w:tcPr>
            <w:tcW w:w="1559" w:type="dxa"/>
            <w:tcBorders>
              <w:top w:val="nil"/>
              <w:left w:val="nil"/>
              <w:bottom w:val="single" w:sz="4" w:space="0" w:color="auto"/>
              <w:right w:val="single" w:sz="4" w:space="0" w:color="auto"/>
            </w:tcBorders>
            <w:shd w:val="clear" w:color="auto" w:fill="auto"/>
            <w:noWrap/>
            <w:vAlign w:val="bottom"/>
            <w:hideMark/>
          </w:tcPr>
          <w:p w14:paraId="63E321A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B9019A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23414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2FA92A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05141A3"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913ECA0"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la asistencia de cualquier funcionario de la empresa en estado de ebriedad: Bs 800,00 (Ochocientos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C699CE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AB6291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953D80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0949CD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563F4A2"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84FF52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8.</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cambio o retiro de personal de instalaciones de la CSBP, solicitado por escrito por el área de Bienes y Servicios: Bs400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(Cuatrocientos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E7C214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B1540F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9690E1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E4EF04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DC45FB7"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6ACD0D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9.</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la omisión de  cada  inciso  asignado en la Ficha de Control Diaria: Bs150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(Ciento Cincuenta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5ED4370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E4FAB2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1651BE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EEC63F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A094955"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198A68E"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10.</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la omisión de cada inciso asignado en la Ficha de Control Semanal: Bs250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(Doscientos Cincuenta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183A5C7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1FA3AF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7B5DC1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6CA4D6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A587EFE"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14F0997"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la omisión de cada inciso asignado en la Ficha de Control Mensual: Bs350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(Trecientos Cincuenta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202F92D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C200EC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4E4B52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505609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9B99E2B"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00C97D6"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la omisión de cada inciso asignado en la Ficha de Control Semestral: Bs1.000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(Un Mil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E29C41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355381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754D27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C1B2DD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1EB398F"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0F59930"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el abandono de un trabajo encomendado sin conclusión y /o suspensión del servicio sin justificación por más de una (1) hora continua: Bs400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(Cuatrocientos 00/100 Bolivianos) por grupo.   </w:t>
            </w:r>
          </w:p>
        </w:tc>
        <w:tc>
          <w:tcPr>
            <w:tcW w:w="1559" w:type="dxa"/>
            <w:tcBorders>
              <w:top w:val="nil"/>
              <w:left w:val="nil"/>
              <w:bottom w:val="single" w:sz="4" w:space="0" w:color="auto"/>
              <w:right w:val="single" w:sz="4" w:space="0" w:color="auto"/>
            </w:tcBorders>
            <w:shd w:val="clear" w:color="auto" w:fill="auto"/>
            <w:noWrap/>
            <w:vAlign w:val="bottom"/>
            <w:hideMark/>
          </w:tcPr>
          <w:p w14:paraId="0902777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EACFBF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D4A613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980167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CD1C2EA" w14:textId="77777777" w:rsidTr="003A5EB5">
        <w:trPr>
          <w:trHeight w:val="17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80C0AD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presentar al Fiscal del Servicio fotocopias de la Cédulas de Identidad y Certificados de Antecedentes Policiales, en original,</w:t>
            </w:r>
            <w:r w:rsidRPr="00132D74">
              <w:rPr>
                <w:rFonts w:ascii="Century Gothic" w:eastAsia="Times New Roman" w:hAnsi="Century Gothic" w:cs="Arial"/>
                <w:color w:val="000000"/>
                <w:lang w:val="es-ES" w:eastAsia="es-ES"/>
              </w:rPr>
              <w:t xml:space="preserve"> </w:t>
            </w:r>
            <w:r w:rsidRPr="00132D74">
              <w:rPr>
                <w:rFonts w:ascii="Arial" w:eastAsia="Times New Roman" w:hAnsi="Arial" w:cs="Arial"/>
                <w:color w:val="000000"/>
                <w:lang w:val="es-ES" w:eastAsia="es-ES"/>
              </w:rPr>
              <w:t>Carnet sanitario.</w:t>
            </w:r>
            <w:r w:rsidRPr="00132D74">
              <w:rPr>
                <w:rFonts w:ascii="Arial" w:eastAsia="Times New Roman" w:hAnsi="Arial" w:cs="Arial"/>
                <w:color w:val="000000"/>
                <w:lang w:val="es-ES" w:eastAsia="es-ES"/>
              </w:rPr>
              <w:br/>
              <w:t xml:space="preserve">Carnet de vacunas (Hepatitis B, DT, ANTI COVID-19, Influenza, mínimamente esquema iniciado).Certificados de trabajo y experiencia en limpieza hospitalaria.  </w:t>
            </w:r>
            <w:proofErr w:type="gramStart"/>
            <w:r w:rsidRPr="00132D74">
              <w:rPr>
                <w:rFonts w:ascii="Arial" w:eastAsia="Times New Roman" w:hAnsi="Arial" w:cs="Arial"/>
                <w:color w:val="000000"/>
                <w:lang w:val="es-ES" w:eastAsia="es-ES"/>
              </w:rPr>
              <w:t>y</w:t>
            </w:r>
            <w:proofErr w:type="gramEnd"/>
            <w:r w:rsidRPr="00132D74">
              <w:rPr>
                <w:rFonts w:ascii="Arial" w:eastAsia="Times New Roman" w:hAnsi="Arial" w:cs="Arial"/>
                <w:color w:val="000000"/>
                <w:lang w:val="es-ES" w:eastAsia="es-ES"/>
              </w:rPr>
              <w:t xml:space="preserve"> actualizado emitido por la autoridad competente: Bs200,00 (Doscientos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10A0AB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94AED1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A75A16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DBDFE4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F7D114D"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62F56E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15.</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control del cumplimiento de horario mediante el registro de tarjetas de asistencia y/o registro biométrico: Bs200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(Doscientos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5126028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A3D009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14C762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D5C783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E695CB3"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C0D94B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16.</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el Agente de Servicio, los Supervisores de Grupo o los Operarios de limpieza no porten la credencial de identificación: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100EC68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1E2528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283DA3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756F7B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669D20F"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B164B98"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17.</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el Agente de Servicio, los Supervisores de Grupo o los Operarios de limpieza se encuentren sin el uniforme asignado: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115ED6C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E62012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0D3413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3797AD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B53FE27"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4AC686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18.</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el Agente de Servicio y los Supervisores de Grupo no se encuentren haciendo uso del color del uniforme asignado: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352D56C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766448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96049D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DFD593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6AD0FA0"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049E4FB"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19.</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los Supervisores y Operarios al ejecutar el servicio han descuidado el aseo personal y limpieza de los uniformes de trabajo: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2DE2174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5A2B03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D4F1E8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F52CDC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74DDC3D"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83D602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20.</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el personal no cuenta con ropa de trabajo (DS Nº 108): Bs250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(Doscientos cincuenta 00/100 Bolivianos) a la empresa.</w:t>
            </w:r>
          </w:p>
        </w:tc>
        <w:tc>
          <w:tcPr>
            <w:tcW w:w="1559" w:type="dxa"/>
            <w:tcBorders>
              <w:top w:val="nil"/>
              <w:left w:val="nil"/>
              <w:bottom w:val="single" w:sz="4" w:space="0" w:color="auto"/>
              <w:right w:val="single" w:sz="4" w:space="0" w:color="auto"/>
            </w:tcBorders>
            <w:shd w:val="clear" w:color="auto" w:fill="auto"/>
            <w:noWrap/>
            <w:vAlign w:val="bottom"/>
            <w:hideMark/>
          </w:tcPr>
          <w:p w14:paraId="059E17F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D099B1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48EDA8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7634B5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CBD7464"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106DA44"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solicitud de reemplazo temporal de los Supervisores u Operarios en forma escrita con 24 horas de anticipación, al Fiscal de Servicio previa aprobación y justificación del Agente del Servicio: Bs200,00 (doscientos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4EF02ED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F4169D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B86030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F2EAD5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696CA93"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B271597"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solicitud de reemplazo definitivo de los Supervisores u Operarios en forma escrita con 1 semana de anticipación, a Bienes y Servicios y Fiscal de Servicio previa aprobación y justificación del Agente del Servicio: Bs200,00 (Doscientos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557425F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3E11B9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DED60A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6A1C1D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8283B20"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1E61EFB"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solicitud de reemplazo definitivo de los Supervisores u Operarios en forma escrita con 1 una semana de anticipación, al Fiscal de Servicio y Bienes y servicios, previa aprobación y justificación del Agente del Servicio: Bs 300,00 (Trescientos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743F31C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765EB7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C0770A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47A700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2291BB1"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A70DCCC"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reemplazo temporal o definitivo de Supervisores y Operarios con personal de similar o mayor experiencia</w:t>
            </w:r>
            <w:proofErr w:type="gramStart"/>
            <w:r w:rsidRPr="00132D74">
              <w:rPr>
                <w:rFonts w:ascii="Arial" w:eastAsia="Times New Roman" w:hAnsi="Arial" w:cs="Arial"/>
                <w:color w:val="000000"/>
                <w:lang w:val="es-ES" w:eastAsia="es-ES"/>
              </w:rPr>
              <w:t>:  Bs</w:t>
            </w:r>
            <w:proofErr w:type="gramEnd"/>
            <w:r w:rsidRPr="00132D74">
              <w:rPr>
                <w:rFonts w:ascii="Arial" w:eastAsia="Times New Roman" w:hAnsi="Arial" w:cs="Arial"/>
                <w:color w:val="000000"/>
                <w:lang w:val="es-ES" w:eastAsia="es-ES"/>
              </w:rPr>
              <w:t xml:space="preserve"> 200,00 (Doscientos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26D32AF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E25248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1F7D34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B70D1A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2BD6AD1" w14:textId="77777777" w:rsidTr="003A5EB5">
        <w:trPr>
          <w:trHeight w:val="11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E18051B" w14:textId="77777777" w:rsidR="00132D74" w:rsidRPr="00132D74" w:rsidRDefault="00132D74" w:rsidP="00132D74">
            <w:pPr>
              <w:spacing w:after="0" w:line="240" w:lineRule="auto"/>
              <w:jc w:val="both"/>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25.</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pago al Sistema de Regulación Municipal de la Tasa de Uso del Botadero Municipal por los  residuos sólidos generados en el proceso de limpieza de inmuebles de la CSBP, pago que deberá efectuarse en los plazos y condiciones señalados por las autoridades municipales: Bs1.000,00 (Un Mil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A88B24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92D177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1EA858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D12511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E0AB6FD"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7B7CC2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26.</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servicio de limpieza en las instalaciones citadas en el numeral 1 del inciso F):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1121157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D407F3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E5E5CA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514E7B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3A78BC0"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C1B01BD"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27.</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servicio de limpieza en las áreas citadas en el numeral 2 del inciso F):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331EBD5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D52EBC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12B1E9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E41214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F569511"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DA8F321"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28.</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Por no efectuar el servicio de limpieza en todo mueble de oficina: de madera, metal, vidrio, Acrílico, PVC etc. (escritorios, </w:t>
            </w:r>
            <w:proofErr w:type="spellStart"/>
            <w:r w:rsidRPr="00132D74">
              <w:rPr>
                <w:rFonts w:ascii="Arial" w:eastAsia="Times New Roman" w:hAnsi="Arial" w:cs="Arial"/>
                <w:color w:val="000000"/>
                <w:lang w:val="es-ES" w:eastAsia="es-ES"/>
              </w:rPr>
              <w:t>credenzas</w:t>
            </w:r>
            <w:proofErr w:type="spellEnd"/>
            <w:r w:rsidRPr="00132D74">
              <w:rPr>
                <w:rFonts w:ascii="Arial" w:eastAsia="Times New Roman" w:hAnsi="Arial" w:cs="Arial"/>
                <w:color w:val="000000"/>
                <w:lang w:val="es-ES" w:eastAsia="es-ES"/>
              </w:rPr>
              <w:t xml:space="preserve">, estantes, </w:t>
            </w:r>
            <w:proofErr w:type="spellStart"/>
            <w:r w:rsidRPr="00132D74">
              <w:rPr>
                <w:rFonts w:ascii="Arial" w:eastAsia="Times New Roman" w:hAnsi="Arial" w:cs="Arial"/>
                <w:color w:val="000000"/>
                <w:lang w:val="es-ES" w:eastAsia="es-ES"/>
              </w:rPr>
              <w:t>gaveteros</w:t>
            </w:r>
            <w:proofErr w:type="spellEnd"/>
            <w:r w:rsidRPr="00132D74">
              <w:rPr>
                <w:rFonts w:ascii="Arial" w:eastAsia="Times New Roman" w:hAnsi="Arial" w:cs="Arial"/>
                <w:color w:val="000000"/>
                <w:lang w:val="es-ES" w:eastAsia="es-ES"/>
              </w:rPr>
              <w:t>, vitrinas, mesas, etc.) de forma externa   con productos apropiados para cada material: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6584238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95423D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BF016F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4AD16F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D48C829"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7A15B69"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29.</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adecuado aspirado de alfombras de acuerdo a fichas y a requerimiento: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543C816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03CC6A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69DA8A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95C843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7780447"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C339DBE"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30.</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desmanchado de alfombras, con productos adecuados para cada tipo de alfombra ya sea de oficinas o del auditorio: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53375B7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DBD9F9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EA0C4F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8B01DE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CC20273"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248FE1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de persianas de PVC, con productos apropiados para este material: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3547D00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F0588E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262856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8A5693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3714A52"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9E4DAB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de pisos y gradas de vinilo, cerámica, mármol y otros, con limpiador concentrado con agentes alcalinos y desengrasantes: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6BA71EE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55A6DC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93117C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B69C32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CB2DAD9"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C3D15D0"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del área de cocina con lavandina: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E7AA73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26E2DA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7DACB8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FBF65D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6422326"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482865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Por no efectuar el </w:t>
            </w:r>
            <w:proofErr w:type="spellStart"/>
            <w:r w:rsidRPr="00132D74">
              <w:rPr>
                <w:rFonts w:ascii="Arial" w:eastAsia="Times New Roman" w:hAnsi="Arial" w:cs="Arial"/>
                <w:color w:val="000000"/>
                <w:lang w:val="es-ES" w:eastAsia="es-ES"/>
              </w:rPr>
              <w:t>viruteado</w:t>
            </w:r>
            <w:proofErr w:type="spellEnd"/>
            <w:r w:rsidRPr="00132D74">
              <w:rPr>
                <w:rFonts w:ascii="Arial" w:eastAsia="Times New Roman" w:hAnsi="Arial" w:cs="Arial"/>
                <w:color w:val="000000"/>
                <w:lang w:val="es-ES" w:eastAsia="es-ES"/>
              </w:rPr>
              <w:t xml:space="preserve"> y encerado de pisos de </w:t>
            </w:r>
            <w:proofErr w:type="spellStart"/>
            <w:r w:rsidRPr="00132D74">
              <w:rPr>
                <w:rFonts w:ascii="Arial" w:eastAsia="Times New Roman" w:hAnsi="Arial" w:cs="Arial"/>
                <w:color w:val="000000"/>
                <w:lang w:val="es-ES" w:eastAsia="es-ES"/>
              </w:rPr>
              <w:t>parket</w:t>
            </w:r>
            <w:proofErr w:type="spellEnd"/>
            <w:r w:rsidRPr="00132D74">
              <w:rPr>
                <w:rFonts w:ascii="Arial" w:eastAsia="Times New Roman" w:hAnsi="Arial" w:cs="Arial"/>
                <w:color w:val="000000"/>
                <w:lang w:val="es-ES" w:eastAsia="es-ES"/>
              </w:rPr>
              <w:t>, gradas y otros de madera con maquinaria industrial y productos de alto tráfico: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E683A0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F860B0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46132F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FED863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E336A6E"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24B53BA"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35.</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de biombo plegable con productos adecuado: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5ED7E82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BF1008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7ACDF0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DF5EA8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0389047"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586BD94"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36.</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Por no efectuar la limpieza de mamparas de </w:t>
            </w:r>
            <w:proofErr w:type="spellStart"/>
            <w:r w:rsidRPr="00132D74">
              <w:rPr>
                <w:rFonts w:ascii="Arial" w:eastAsia="Times New Roman" w:hAnsi="Arial" w:cs="Arial"/>
                <w:color w:val="000000"/>
                <w:lang w:val="es-ES" w:eastAsia="es-ES"/>
              </w:rPr>
              <w:t>acrilico</w:t>
            </w:r>
            <w:proofErr w:type="spellEnd"/>
            <w:r w:rsidRPr="00132D74">
              <w:rPr>
                <w:rFonts w:ascii="Arial" w:eastAsia="Times New Roman" w:hAnsi="Arial" w:cs="Arial"/>
                <w:color w:val="000000"/>
                <w:lang w:val="es-ES" w:eastAsia="es-ES"/>
              </w:rPr>
              <w:t xml:space="preserve"> con marcos de aluminio con productos adecuados o hacerlo con productos que dañen al bien: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1D23926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8B4901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208F3A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C77850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B089D98"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503C92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37.</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desempolvado de cuadros muros, sócalos, cielos rasos, ductos de ventilación con materiales adecuados para cada lugar la limpieza: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D48194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1FEC9A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68A039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7B8E3D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7266E3C"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492B3CD"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38.</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aspirado y desmanchado de sillas y sillones con enseres y productos apropiados y de buena calidad, considerando el tipo material con que están elaborados: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2B08824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07BEB7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D04004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D8A8BE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CE86F85"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85FA3F0"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39.</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y desinfección de teléfonos, calculadoras, fotocopiadoras,  etc. con productos  apropiados especiales de calidad para este tipo de equipos o por hacerlo con productos que dañen los bienes: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48210FD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76A28A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EA6CF0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06063F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3E958A9"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C0B2B44"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40.</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y desinfección de equipos de computación e impresoras con productos especiales de calidad para este tipo de materiales o hacerlo con productos que dañen los bienes: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4387A38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59A158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33832C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E00131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CB2F55C"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9FB162C"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efectuar la limpieza de monitores planos: Bs50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(Cincuenta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608E7A7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4FCF0F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6B4DD0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38FBF8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3F7D041"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87B8C10"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de tomacorrientes sobrepuestos (enchufe de refrigeradores de vacunas), sin el cuidado respectivo: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56B8F9C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15361C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6DB976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14CA23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84CE3F2" w14:textId="77777777" w:rsidTr="003A5EB5">
        <w:trPr>
          <w:trHeight w:val="142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4FD10F9"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de las cabinas de los ascensores con vaselina líquida para  paredes de acero inoxidable y productos apropiados para limpieza de los vidrios de espejos: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 Por realizar lavado de ascensor de forma inadecuada (abundante agua y a chorro). Siendo la empresa responsable del arreglo del ascensor.  </w:t>
            </w:r>
          </w:p>
        </w:tc>
        <w:tc>
          <w:tcPr>
            <w:tcW w:w="1559" w:type="dxa"/>
            <w:tcBorders>
              <w:top w:val="nil"/>
              <w:left w:val="nil"/>
              <w:bottom w:val="single" w:sz="4" w:space="0" w:color="auto"/>
              <w:right w:val="single" w:sz="4" w:space="0" w:color="auto"/>
            </w:tcBorders>
            <w:shd w:val="clear" w:color="auto" w:fill="auto"/>
            <w:noWrap/>
            <w:vAlign w:val="bottom"/>
            <w:hideMark/>
          </w:tcPr>
          <w:p w14:paraId="2B81059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FC113E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D2563C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E71A17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555F10A"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8D182D9"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de barandas y pasamanos con material y productos apropiados para este trabajo: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689580B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A76F98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1500AE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6BF561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AAF5440"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D0CFA2D"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45.</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lavado y barrido general de áreas de cemento y estacionamientos, con material adecuado: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75E67FC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6C05FF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D2D5D0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05652B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16D3C91"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33FF01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46.</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Por no efectuar la limpieza, </w:t>
            </w:r>
            <w:proofErr w:type="spellStart"/>
            <w:r w:rsidRPr="00132D74">
              <w:rPr>
                <w:rFonts w:ascii="Arial" w:eastAsia="Times New Roman" w:hAnsi="Arial" w:cs="Arial"/>
                <w:color w:val="000000"/>
                <w:lang w:val="es-ES" w:eastAsia="es-ES"/>
              </w:rPr>
              <w:t>desodorización</w:t>
            </w:r>
            <w:proofErr w:type="spellEnd"/>
            <w:r w:rsidRPr="00132D74">
              <w:rPr>
                <w:rFonts w:ascii="Arial" w:eastAsia="Times New Roman" w:hAnsi="Arial" w:cs="Arial"/>
                <w:color w:val="000000"/>
                <w:lang w:val="es-ES" w:eastAsia="es-ES"/>
              </w:rPr>
              <w:t xml:space="preserve"> y desinfección de artefactos sanitarios, inodoros, urinarios, azulejos, pisos, paredes, lavamanos, espejos, duchas, etc. con personal altamente especializado y debidamente entrenado para este tipo de limpieza: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16E9ADB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DB9404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6E2FF7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D6F49C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0E5CC9F" w14:textId="77777777" w:rsidTr="003A5EB5">
        <w:trPr>
          <w:trHeight w:val="165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6B95D24"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47.</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designar personal para efectuar labores de retiro y traslado de todo tipo de desechos, para su posterior traslado al Municipio: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40371F7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DBE2B8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39804E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A01C4C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91893A0"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AE7C58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48.</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Por no efectuar la </w:t>
            </w:r>
            <w:proofErr w:type="spellStart"/>
            <w:r w:rsidRPr="00132D74">
              <w:rPr>
                <w:rFonts w:ascii="Arial" w:eastAsia="Times New Roman" w:hAnsi="Arial" w:cs="Arial"/>
                <w:color w:val="000000"/>
                <w:lang w:val="es-ES" w:eastAsia="es-ES"/>
              </w:rPr>
              <w:t>desodorización</w:t>
            </w:r>
            <w:proofErr w:type="spellEnd"/>
            <w:r w:rsidRPr="00132D74">
              <w:rPr>
                <w:rFonts w:ascii="Arial" w:eastAsia="Times New Roman" w:hAnsi="Arial" w:cs="Arial"/>
                <w:color w:val="000000"/>
                <w:lang w:val="es-ES" w:eastAsia="es-ES"/>
              </w:rPr>
              <w:t xml:space="preserve"> de oficinas y áreas de circulación, las veces que se considere necesario durante el día con ambientador ecológico: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4892B19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EB432B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20990A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3FF6D7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CAF1D7B"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EE44FF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49.</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realizar el traslado de desechos sólidos desde los recipientes de residuos personales de cada funcionario de cada piso, hasta un ambiente pre establecido: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37DBC33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4DC053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7C0133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EAD62A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E501E97"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50AA5C4"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50.</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semanal profunda de ambientes con la maquinaria y productos requeridos según el cronograma semestral programado y planificado  por el Fiscal de Servicio en Coordinación con el Agente de Servicio: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74861EE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85B6CF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66F0CE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D4DD77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B060EAA"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2B25456"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lavado a mano de banderas nacionales y departamentales en los periodos señalados en el punto D.2 numeral N° 2. Bs50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(Cincuenta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E5A13A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0B1A2A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9BA94A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5E4866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EC1CDA8"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26D6E6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quincenal profunda de ambientes destinados a cocinas y comedores con productos adecuados y especiales: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B30DBF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C73E40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4FEE09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0F9EB3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53B5D58"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BFBB21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aspirado, limpieza, lavado, lustrado, etc. de ambientes afectados por eventos de emergencia (inundación, fugas de agua, o  casos fortuitos y de fuerza mayor etc.):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31EB491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A6098A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6CD249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700D01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75363A2"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178B6C9"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diariamente la limpieza externa de áreas mencionadas en el punto D.3 de las presentes Especificaciones Técnicas: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2F09113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9E7314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55AE5D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B2F0EB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2A56B9D"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52214B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55.</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y lavado de la alfombra del pasillo del auditorio del piso 2 mensualmente: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 </w:t>
            </w:r>
          </w:p>
        </w:tc>
        <w:tc>
          <w:tcPr>
            <w:tcW w:w="1559" w:type="dxa"/>
            <w:tcBorders>
              <w:top w:val="nil"/>
              <w:left w:val="nil"/>
              <w:bottom w:val="single" w:sz="4" w:space="0" w:color="auto"/>
              <w:right w:val="single" w:sz="4" w:space="0" w:color="auto"/>
            </w:tcBorders>
            <w:shd w:val="clear" w:color="auto" w:fill="auto"/>
            <w:noWrap/>
            <w:vAlign w:val="bottom"/>
            <w:hideMark/>
          </w:tcPr>
          <w:p w14:paraId="4780B82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025483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15071F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630367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394BA86"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F1E225A"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56.</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Por no efectuar la limpieza de vidrios externos programada dos veces al año, </w:t>
            </w:r>
            <w:proofErr w:type="gramStart"/>
            <w:r w:rsidRPr="00132D74">
              <w:rPr>
                <w:rFonts w:ascii="Arial" w:eastAsia="Times New Roman" w:hAnsi="Arial" w:cs="Arial"/>
                <w:color w:val="000000"/>
                <w:lang w:val="es-ES" w:eastAsia="es-ES"/>
              </w:rPr>
              <w:t>( Mayo</w:t>
            </w:r>
            <w:proofErr w:type="gramEnd"/>
            <w:r w:rsidRPr="00132D74">
              <w:rPr>
                <w:rFonts w:ascii="Arial" w:eastAsia="Times New Roman" w:hAnsi="Arial" w:cs="Arial"/>
                <w:color w:val="000000"/>
                <w:lang w:val="es-ES" w:eastAsia="es-ES"/>
              </w:rPr>
              <w:t xml:space="preserve"> y Noviembre) con equipos de seguridad, materiales y productos necesarios para este trabajo: Bs 500,00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218B90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97E1AD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5D80B1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C2E343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29AA971"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BC4A38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57.</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de vidrios externos e internos desde planta baja hasta el último piso de las instalaciones de la CSBP, semanalmente y a requerimiento, con material y equipo adecuado para este trabajo: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21C1A39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CADD13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340F4E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DFF9F9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EE5C7F2"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2632D71"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58.</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Por no atender el requerimiento específico, o de emergencia o de contingencia solicitado por la CSBP señalados en el punto D.5. </w:t>
            </w:r>
            <w:proofErr w:type="gramStart"/>
            <w:r w:rsidRPr="00132D74">
              <w:rPr>
                <w:rFonts w:ascii="Arial" w:eastAsia="Times New Roman" w:hAnsi="Arial" w:cs="Arial"/>
                <w:color w:val="000000"/>
                <w:lang w:val="es-ES" w:eastAsia="es-ES"/>
              </w:rPr>
              <w:t>de</w:t>
            </w:r>
            <w:proofErr w:type="gramEnd"/>
            <w:r w:rsidRPr="00132D74">
              <w:rPr>
                <w:rFonts w:ascii="Arial" w:eastAsia="Times New Roman" w:hAnsi="Arial" w:cs="Arial"/>
                <w:color w:val="000000"/>
                <w:lang w:val="es-ES" w:eastAsia="es-ES"/>
              </w:rPr>
              <w:t xml:space="preserve"> las presentes Especificaciones Técnicas: Bs500,00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1D3164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A0A6D8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D195FD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17E8CA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77BFC1B"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0343F17"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59.</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el equipo y maquinaria para la ejecución del servicio se encuentra en mal estado: Bs200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(Doscientos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1F654DB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C624E5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2649E6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91C8DE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6FA36CC"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A836BF4"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60.</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Por no contar con la cantidad y características de aspiradoras, lustradoras, </w:t>
            </w:r>
            <w:proofErr w:type="spellStart"/>
            <w:r w:rsidRPr="00132D74">
              <w:rPr>
                <w:rFonts w:ascii="Arial" w:eastAsia="Times New Roman" w:hAnsi="Arial" w:cs="Arial"/>
                <w:color w:val="000000"/>
                <w:lang w:val="es-ES" w:eastAsia="es-ES"/>
              </w:rPr>
              <w:t>hidrolavadoras</w:t>
            </w:r>
            <w:proofErr w:type="spellEnd"/>
            <w:r w:rsidRPr="00132D74">
              <w:rPr>
                <w:rFonts w:ascii="Arial" w:eastAsia="Times New Roman" w:hAnsi="Arial" w:cs="Arial"/>
                <w:color w:val="000000"/>
                <w:lang w:val="es-ES" w:eastAsia="es-ES"/>
              </w:rPr>
              <w:t>, escaleras, maquinaria y equipo adecuados solicitados para la prestación del servicio: Bs500,00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ED148C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DE2E68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4B2546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85DF12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679CE0C"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814F5B7"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contar con la cantidad y características herramientas y utensilios solicitados para la prestación del servicio: Bs500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72363D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3BB152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B28AE9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2BF0D9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61DF2D0"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9E27AED"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reemplazo de herramientas y utensilios que garantice óptimas condiciones de uso: Bs500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1092A46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4B9AFC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2992D2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965EC1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76AB954"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5F8D699"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en la inspección periódica realizada por el Fiscal del Servicio, la maquinaria y equipos presentados para la prestación del servicio se encuentra en mal estado: Bs500,00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164D9EE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AD5A5F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14BAD7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F4BBBA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466BE39"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454A62E"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mantenimiento preventivo y correctivo de las maquinarias o equipos requeridos para la ejecución del servicio: Bs500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2E78044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D4A1D1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F4C009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1C02C0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67208FE"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49C5FD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65.</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reemplazo  por desperfecto de alguna maquinaria o equipo que ocasione su baja temporal o permanente, con un equipo o maquinaria de similar o mejores características en el plazo máximo de 24 horas: Bs500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3E15410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06C6A6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A3BE35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68D513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CEC9116"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FCFD9D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66.</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solicitud mediante Formulario expreso (con visto bueno del Fiscal del Servicio) para la salida de toda maquinaria o equipo para su reparación o mantenimiento: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3E486E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117896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EFE430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B5F2A7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A984F3D"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A86D707"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67.</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señalización adecuada y oportuna (colocado de letreros, conos etc.) en lugares visibles o de tránsito donde se realicen trabajos de limpieza: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1F3FFD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8A980F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9C64D1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789553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4AA799A"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024D304"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68.</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implementar medidas de seguridad y por no capacitar a todo su personal en cuanto a procedimientos y normas de seguridad industrial vigentes en el Estado: Bs500,00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4FC023F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930503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D82ECA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2BDC13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D6CB254" w14:textId="77777777" w:rsidTr="003A5EB5">
        <w:trPr>
          <w:trHeight w:val="142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B07F73E"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69.</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retiro y transporte de todo el material de desecho debidamente compactado y/</w:t>
            </w:r>
            <w:proofErr w:type="spellStart"/>
            <w:r w:rsidRPr="00132D74">
              <w:rPr>
                <w:rFonts w:ascii="Arial" w:eastAsia="Times New Roman" w:hAnsi="Arial" w:cs="Arial"/>
                <w:color w:val="000000"/>
                <w:lang w:val="es-ES" w:eastAsia="es-ES"/>
              </w:rPr>
              <w:t>ó</w:t>
            </w:r>
            <w:proofErr w:type="spellEnd"/>
            <w:r w:rsidRPr="00132D74">
              <w:rPr>
                <w:rFonts w:ascii="Arial" w:eastAsia="Times New Roman" w:hAnsi="Arial" w:cs="Arial"/>
                <w:color w:val="000000"/>
                <w:lang w:val="es-ES" w:eastAsia="es-ES"/>
              </w:rPr>
              <w:t xml:space="preserve"> acopiado, en vehículos propios del proveedor al Botadero Municipal dos veces por semana o a requerimiento de Fiscal del Servicio (en caso de contingencia), cumpliendo las normas de seguridad establecidas por la CSBP: Bs 500,00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6BA4C76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B81EDD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28E390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52EBF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A978C65"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E02087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70.</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traslado del personal a los inmuebles de la CSBP, en los días establecidos: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7F0AE5A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018917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990F71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9631E8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F3CD446"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2F1C6A0"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provisión mensual del material descrito en el inciso J) numeral 1: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605DA9F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44F1BC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9E9D5C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ABBBC8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46CD4AE"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BA8489C"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presentar  al Fiscal de Servicio el listado de todos los productos que ingresarán a la CSBP dentro los cinco (5) días antes del inicio de cada mes, para su respectiva verificación de cantidad y calidad o entrega parcial de insumos: Bs500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1F677F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764285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86CC95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0749B0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34DF779"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E27EF5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el Agente de Servicio ha incumplido alguna de las responsabilidades asignadas: Bs200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(Doscientos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5D15345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186E5A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F25C40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6DF65B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25ECDC7"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11B963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los Supervisores de Grupo han incumplido alguna de las funciones asignadas: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1A5E1A0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719C09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1FEF0E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C6BE5E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0E4811D"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A09362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75.</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los operarios de limpieza han incumplido alguna de las funciones asignadas: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7E6EDDA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E3AB3B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D0EA34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59B464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DB1690B"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93A1584"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76.</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servicio en los horarios y días establecidos: Bs100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74585CF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CF26A4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AE4392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07258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2D9C535"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A17AF3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77.</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falta de atención a las llamadas de emergencia por más de 15 minutos: Bs250</w:t>
            </w:r>
            <w:proofErr w:type="gramStart"/>
            <w:r w:rsidRPr="00132D74">
              <w:rPr>
                <w:rFonts w:ascii="Arial" w:eastAsia="Times New Roman" w:hAnsi="Arial" w:cs="Arial"/>
                <w:color w:val="000000"/>
                <w:lang w:val="es-ES" w:eastAsia="es-ES"/>
              </w:rPr>
              <w:t>,00</w:t>
            </w:r>
            <w:proofErr w:type="gramEnd"/>
            <w:r w:rsidRPr="00132D74">
              <w:rPr>
                <w:rFonts w:ascii="Arial" w:eastAsia="Times New Roman" w:hAnsi="Arial" w:cs="Arial"/>
                <w:color w:val="000000"/>
                <w:lang w:val="es-ES" w:eastAsia="es-ES"/>
              </w:rPr>
              <w:t xml:space="preserve"> (Doscientos cincuenta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79AB056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0FC75C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03F0FE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E52357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DCEA66C"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576F7E42"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ITEM N° 1: CLINICA</w:t>
            </w:r>
          </w:p>
        </w:tc>
        <w:tc>
          <w:tcPr>
            <w:tcW w:w="709" w:type="dxa"/>
            <w:tcBorders>
              <w:top w:val="nil"/>
              <w:left w:val="nil"/>
              <w:bottom w:val="single" w:sz="4" w:space="0" w:color="auto"/>
              <w:right w:val="single" w:sz="4" w:space="0" w:color="auto"/>
            </w:tcBorders>
            <w:shd w:val="clear" w:color="auto" w:fill="auto"/>
            <w:noWrap/>
            <w:vAlign w:val="bottom"/>
            <w:hideMark/>
          </w:tcPr>
          <w:p w14:paraId="6B4B9B6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E9631D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303A49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B19D58B" w14:textId="77777777" w:rsidTr="00875692">
        <w:trPr>
          <w:trHeight w:val="540"/>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2BD36E74"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A. SUMINISTRO DE MATERIALES HIGIÉNICOS</w:t>
            </w:r>
          </w:p>
        </w:tc>
        <w:tc>
          <w:tcPr>
            <w:tcW w:w="709" w:type="dxa"/>
            <w:tcBorders>
              <w:top w:val="nil"/>
              <w:left w:val="nil"/>
              <w:bottom w:val="single" w:sz="4" w:space="0" w:color="auto"/>
              <w:right w:val="single" w:sz="4" w:space="0" w:color="auto"/>
            </w:tcBorders>
            <w:shd w:val="clear" w:color="auto" w:fill="auto"/>
            <w:noWrap/>
            <w:vAlign w:val="bottom"/>
            <w:hideMark/>
          </w:tcPr>
          <w:p w14:paraId="69411D4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20DDF8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945F01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7566D2B" w14:textId="77777777" w:rsidTr="00C60E18">
        <w:trPr>
          <w:trHeight w:val="4372"/>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921FEC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1.La Empresa proponente deberá incluir en su oferta la </w:t>
            </w:r>
            <w:r w:rsidRPr="00132D74">
              <w:rPr>
                <w:rFonts w:ascii="Arial" w:eastAsia="Times New Roman" w:hAnsi="Arial" w:cs="Arial"/>
                <w:b/>
                <w:bCs/>
                <w:color w:val="000000"/>
                <w:lang w:val="es-ES" w:eastAsia="es-ES"/>
              </w:rPr>
              <w:t>provisión mensual</w:t>
            </w:r>
            <w:r w:rsidRPr="00132D74">
              <w:rPr>
                <w:rFonts w:ascii="Arial" w:eastAsia="Times New Roman" w:hAnsi="Arial" w:cs="Arial"/>
                <w:color w:val="000000"/>
                <w:lang w:val="es-ES" w:eastAsia="es-ES"/>
              </w:rPr>
              <w:t xml:space="preserve"> de material de primera calidad, considerando el movimiento de pacientes, la superficie de la infraestructura de la Clínica y la cantidad de residuos generados de acuerdo al siguiente detalle:</w:t>
            </w:r>
          </w:p>
        </w:tc>
        <w:tc>
          <w:tcPr>
            <w:tcW w:w="1559" w:type="dxa"/>
            <w:tcBorders>
              <w:top w:val="nil"/>
              <w:left w:val="nil"/>
              <w:bottom w:val="single" w:sz="4" w:space="0" w:color="auto"/>
              <w:right w:val="single" w:sz="4" w:space="0" w:color="auto"/>
            </w:tcBorders>
            <w:shd w:val="clear" w:color="auto" w:fill="auto"/>
            <w:vAlign w:val="center"/>
            <w:hideMark/>
          </w:tcPr>
          <w:p w14:paraId="5837E47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345AB8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2D37B7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63481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BCB1DF5" w14:textId="77777777" w:rsidTr="00C60E18">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9A6EF66"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Insumos de cantidad fija:</w:t>
            </w:r>
          </w:p>
        </w:tc>
        <w:tc>
          <w:tcPr>
            <w:tcW w:w="1559" w:type="dxa"/>
            <w:tcBorders>
              <w:top w:val="nil"/>
              <w:left w:val="nil"/>
              <w:bottom w:val="single" w:sz="4" w:space="0" w:color="auto"/>
              <w:right w:val="single" w:sz="4" w:space="0" w:color="auto"/>
            </w:tcBorders>
            <w:shd w:val="clear" w:color="auto" w:fill="auto"/>
            <w:vAlign w:val="center"/>
            <w:hideMark/>
          </w:tcPr>
          <w:p w14:paraId="243B01BC"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6BE4F6F"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DFA0966"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C47711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CCFE1E2" w14:textId="77777777" w:rsidTr="00C60E18">
        <w:trPr>
          <w:trHeight w:val="3465"/>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9113A" w14:textId="16F744C5" w:rsidR="00132D74" w:rsidRPr="00132D74" w:rsidRDefault="00132D74" w:rsidP="00132D74">
            <w:pPr>
              <w:spacing w:after="0" w:line="240" w:lineRule="auto"/>
              <w:rPr>
                <w:rFonts w:ascii="Calibri" w:eastAsia="Times New Roman" w:hAnsi="Calibri" w:cs="Times New Roman"/>
                <w:color w:val="000000"/>
                <w:lang w:val="es-ES" w:eastAsia="es-ES"/>
              </w:rPr>
            </w:pPr>
          </w:p>
          <w:tbl>
            <w:tblPr>
              <w:tblW w:w="0" w:type="auto"/>
              <w:tblCellSpacing w:w="0" w:type="dxa"/>
              <w:tblLayout w:type="fixed"/>
              <w:tblCellMar>
                <w:left w:w="0" w:type="dxa"/>
                <w:right w:w="0" w:type="dxa"/>
              </w:tblCellMar>
              <w:tblLook w:val="04A0" w:firstRow="1" w:lastRow="0" w:firstColumn="1" w:lastColumn="0" w:noHBand="0" w:noVBand="1"/>
            </w:tblPr>
            <w:tblGrid>
              <w:gridCol w:w="8680"/>
            </w:tblGrid>
            <w:tr w:rsidR="00132D74" w:rsidRPr="00132D74" w14:paraId="77D4BE0A" w14:textId="77777777" w:rsidTr="00F742DE">
              <w:trPr>
                <w:trHeight w:val="3465"/>
                <w:tblCellSpacing w:w="0" w:type="dxa"/>
              </w:trPr>
              <w:tc>
                <w:tcPr>
                  <w:tcW w:w="8680" w:type="dxa"/>
                  <w:tcBorders>
                    <w:top w:val="nil"/>
                    <w:left w:val="single" w:sz="4" w:space="0" w:color="auto"/>
                    <w:bottom w:val="single" w:sz="4" w:space="0" w:color="auto"/>
                    <w:right w:val="single" w:sz="4" w:space="0" w:color="auto"/>
                  </w:tcBorders>
                  <w:shd w:val="clear" w:color="auto" w:fill="auto"/>
                  <w:vAlign w:val="center"/>
                  <w:hideMark/>
                </w:tcPr>
                <w:p w14:paraId="5026B403" w14:textId="2715F7C2" w:rsidR="00132D74" w:rsidRPr="00132D74" w:rsidRDefault="00C60E18" w:rsidP="00132D74">
                  <w:pPr>
                    <w:spacing w:after="0" w:line="240" w:lineRule="auto"/>
                    <w:jc w:val="both"/>
                    <w:rPr>
                      <w:rFonts w:ascii="Arial" w:eastAsia="Times New Roman" w:hAnsi="Arial" w:cs="Arial"/>
                      <w:b/>
                      <w:bCs/>
                      <w:color w:val="000000"/>
                      <w:lang w:val="es-ES" w:eastAsia="es-ES"/>
                    </w:rPr>
                  </w:pPr>
                  <w:r w:rsidRPr="00132D74">
                    <w:rPr>
                      <w:rFonts w:ascii="Calibri" w:eastAsia="Times New Roman" w:hAnsi="Calibri" w:cs="Times New Roman"/>
                      <w:noProof/>
                      <w:color w:val="000000"/>
                      <w:lang w:val="es-ES" w:eastAsia="es-ES"/>
                    </w:rPr>
                    <w:drawing>
                      <wp:anchor distT="0" distB="0" distL="114300" distR="114300" simplePos="0" relativeHeight="251665408" behindDoc="0" locked="0" layoutInCell="1" allowOverlap="1" wp14:anchorId="604A5B1E" wp14:editId="4E068860">
                        <wp:simplePos x="0" y="0"/>
                        <wp:positionH relativeFrom="column">
                          <wp:posOffset>-5080</wp:posOffset>
                        </wp:positionH>
                        <wp:positionV relativeFrom="paragraph">
                          <wp:posOffset>-113665</wp:posOffset>
                        </wp:positionV>
                        <wp:extent cx="2349500" cy="2243455"/>
                        <wp:effectExtent l="0" t="0" r="0" b="4445"/>
                        <wp:wrapNone/>
                        <wp:docPr id="24" name="Imagen 24"/>
                        <wp:cNvGraphicFramePr/>
                        <a:graphic xmlns:a="http://schemas.openxmlformats.org/drawingml/2006/main">
                          <a:graphicData uri="http://schemas.openxmlformats.org/drawingml/2006/picture">
                            <pic:pic xmlns:pic="http://schemas.openxmlformats.org/drawingml/2006/picture">
                              <pic:nvPicPr>
                                <pic:cNvPr id="4" name="Imagen 3"/>
                                <pic:cNvPicPr/>
                              </pic:nvPicPr>
                              <pic:blipFill rotWithShape="1">
                                <a:blip r:embed="rId18"/>
                                <a:srcRect l="28222" t="32943" r="34913" b="33173"/>
                                <a:stretch/>
                              </pic:blipFill>
                              <pic:spPr bwMode="auto">
                                <a:xfrm>
                                  <a:off x="0" y="0"/>
                                  <a:ext cx="2349500" cy="2243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2D74" w:rsidRPr="00132D74">
                    <w:rPr>
                      <w:rFonts w:ascii="Arial" w:eastAsia="Times New Roman" w:hAnsi="Arial" w:cs="Arial"/>
                      <w:b/>
                      <w:bCs/>
                      <w:color w:val="000000"/>
                      <w:lang w:val="es-ES" w:eastAsia="es-ES"/>
                    </w:rPr>
                    <w:t> </w:t>
                  </w:r>
                </w:p>
              </w:tc>
            </w:tr>
          </w:tbl>
          <w:p w14:paraId="378B7580" w14:textId="77777777" w:rsidR="00132D74" w:rsidRPr="00132D74" w:rsidRDefault="00132D74" w:rsidP="00132D74">
            <w:pPr>
              <w:spacing w:after="0" w:line="240" w:lineRule="auto"/>
              <w:rPr>
                <w:rFonts w:ascii="Calibri" w:eastAsia="Times New Roman" w:hAnsi="Calibri" w:cs="Times New Roman"/>
                <w:color w:val="000000"/>
                <w:lang w:val="es-ES"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790AE"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4E6539B"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3222677"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02A962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1D49767" w14:textId="77777777" w:rsidTr="00C60E18">
        <w:trPr>
          <w:trHeight w:val="171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99B6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Importante: Los materiales e insumos hasta aquí descritos deberán ser entregados por el proponente adjudicado al almacén general de la CSBP en las cantidades solicitadas como máximo hasta el 25 de cada mes, para su utilización en el siguiente mes. Durante el transcurso del mes, el encargado de almacén entregará al personal de limpieza la cantidad de insumos necesarios para su distribución a los diferentes Servicios.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76AB0E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14:paraId="13107D1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center"/>
            <w:hideMark/>
          </w:tcPr>
          <w:p w14:paraId="7A9B643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65FBCA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20A4D93" w14:textId="77777777" w:rsidTr="00D63F07">
        <w:trPr>
          <w:trHeight w:val="1239"/>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3C10A4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Asimismo, el proveedor adjudicado deberá, al inicio del Contrato, instalar </w:t>
            </w:r>
            <w:proofErr w:type="spellStart"/>
            <w:r w:rsidRPr="00132D74">
              <w:rPr>
                <w:rFonts w:ascii="Arial" w:eastAsia="Times New Roman" w:hAnsi="Arial" w:cs="Arial"/>
                <w:color w:val="000000"/>
                <w:lang w:val="es-ES" w:eastAsia="es-ES"/>
              </w:rPr>
              <w:t>dispensers</w:t>
            </w:r>
            <w:proofErr w:type="spellEnd"/>
            <w:r w:rsidRPr="00132D74">
              <w:rPr>
                <w:rFonts w:ascii="Arial" w:eastAsia="Times New Roman" w:hAnsi="Arial" w:cs="Arial"/>
                <w:color w:val="000000"/>
                <w:lang w:val="es-ES" w:eastAsia="es-ES"/>
              </w:rPr>
              <w:t xml:space="preserve"> de papel higiénico (para rollos grandes), </w:t>
            </w:r>
            <w:proofErr w:type="spellStart"/>
            <w:r w:rsidRPr="00132D74">
              <w:rPr>
                <w:rFonts w:ascii="Arial" w:eastAsia="Times New Roman" w:hAnsi="Arial" w:cs="Arial"/>
                <w:color w:val="000000"/>
                <w:lang w:val="es-ES" w:eastAsia="es-ES"/>
              </w:rPr>
              <w:t>dispensers</w:t>
            </w:r>
            <w:proofErr w:type="spellEnd"/>
            <w:r w:rsidRPr="00132D74">
              <w:rPr>
                <w:rFonts w:ascii="Arial" w:eastAsia="Times New Roman" w:hAnsi="Arial" w:cs="Arial"/>
                <w:color w:val="000000"/>
                <w:lang w:val="es-ES" w:eastAsia="es-ES"/>
              </w:rPr>
              <w:t xml:space="preserve"> de papel toalla y </w:t>
            </w:r>
            <w:proofErr w:type="spellStart"/>
            <w:r w:rsidRPr="00132D74">
              <w:rPr>
                <w:rFonts w:ascii="Arial" w:eastAsia="Times New Roman" w:hAnsi="Arial" w:cs="Arial"/>
                <w:color w:val="000000"/>
                <w:lang w:val="es-ES" w:eastAsia="es-ES"/>
              </w:rPr>
              <w:t>dispensers</w:t>
            </w:r>
            <w:proofErr w:type="spellEnd"/>
            <w:r w:rsidRPr="00132D74">
              <w:rPr>
                <w:rFonts w:ascii="Arial" w:eastAsia="Times New Roman" w:hAnsi="Arial" w:cs="Arial"/>
                <w:color w:val="000000"/>
                <w:lang w:val="es-ES" w:eastAsia="es-ES"/>
              </w:rPr>
              <w:t xml:space="preserve"> de Jabón líquido, los mismos deben ser de buena calidad. A costo del proponente adjudicado estará la instalación de los </w:t>
            </w:r>
            <w:proofErr w:type="spellStart"/>
            <w:r w:rsidRPr="00132D74">
              <w:rPr>
                <w:rFonts w:ascii="Arial" w:eastAsia="Times New Roman" w:hAnsi="Arial" w:cs="Arial"/>
                <w:color w:val="000000"/>
                <w:lang w:val="es-ES" w:eastAsia="es-ES"/>
              </w:rPr>
              <w:t>dispensers</w:t>
            </w:r>
            <w:proofErr w:type="spellEnd"/>
            <w:r w:rsidRPr="00132D74">
              <w:rPr>
                <w:rFonts w:ascii="Arial" w:eastAsia="Times New Roman" w:hAnsi="Arial" w:cs="Arial"/>
                <w:color w:val="000000"/>
                <w:lang w:val="es-ES" w:eastAsia="es-ES"/>
              </w:rPr>
              <w:t xml:space="preserve"> en los diferentes servicios, mismos que serán dotados en calidad de comodato a la CSBP, de acuerdo a las siguientes cantidades:</w:t>
            </w:r>
          </w:p>
        </w:tc>
        <w:tc>
          <w:tcPr>
            <w:tcW w:w="1559" w:type="dxa"/>
            <w:tcBorders>
              <w:top w:val="nil"/>
              <w:left w:val="nil"/>
              <w:bottom w:val="single" w:sz="4" w:space="0" w:color="auto"/>
              <w:right w:val="single" w:sz="4" w:space="0" w:color="auto"/>
            </w:tcBorders>
            <w:shd w:val="clear" w:color="auto" w:fill="auto"/>
            <w:vAlign w:val="center"/>
            <w:hideMark/>
          </w:tcPr>
          <w:p w14:paraId="3FB3568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E0B36A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F3BCA8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3D5898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F64BDAC"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304EBD18"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DESCRIPCIÓN</w:t>
            </w:r>
          </w:p>
        </w:tc>
        <w:tc>
          <w:tcPr>
            <w:tcW w:w="1559" w:type="dxa"/>
            <w:tcBorders>
              <w:top w:val="nil"/>
              <w:left w:val="nil"/>
              <w:bottom w:val="single" w:sz="4" w:space="0" w:color="auto"/>
              <w:right w:val="single" w:sz="4" w:space="0" w:color="auto"/>
            </w:tcBorders>
            <w:shd w:val="clear" w:color="auto" w:fill="auto"/>
            <w:noWrap/>
            <w:vAlign w:val="center"/>
            <w:hideMark/>
          </w:tcPr>
          <w:p w14:paraId="57B92080"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420C61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85C0FF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EDC2AD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9B97AA2"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26CD264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DISPENSERS PH GRANDE CANTIDAD 140</w:t>
            </w:r>
          </w:p>
        </w:tc>
        <w:tc>
          <w:tcPr>
            <w:tcW w:w="1559" w:type="dxa"/>
            <w:tcBorders>
              <w:top w:val="nil"/>
              <w:left w:val="nil"/>
              <w:bottom w:val="single" w:sz="4" w:space="0" w:color="auto"/>
              <w:right w:val="single" w:sz="4" w:space="0" w:color="auto"/>
            </w:tcBorders>
            <w:shd w:val="clear" w:color="auto" w:fill="auto"/>
            <w:noWrap/>
            <w:vAlign w:val="center"/>
            <w:hideMark/>
          </w:tcPr>
          <w:p w14:paraId="2741835A" w14:textId="77777777" w:rsidR="00132D74" w:rsidRPr="00132D74" w:rsidRDefault="00132D74" w:rsidP="00132D74">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758D13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55EE35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443D7C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BAABCDD"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7BA2591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DISPENSERS PAPEL TOALLA CANTIDAD 150</w:t>
            </w:r>
          </w:p>
        </w:tc>
        <w:tc>
          <w:tcPr>
            <w:tcW w:w="1559" w:type="dxa"/>
            <w:tcBorders>
              <w:top w:val="nil"/>
              <w:left w:val="nil"/>
              <w:bottom w:val="single" w:sz="4" w:space="0" w:color="auto"/>
              <w:right w:val="single" w:sz="4" w:space="0" w:color="auto"/>
            </w:tcBorders>
            <w:shd w:val="clear" w:color="auto" w:fill="auto"/>
            <w:noWrap/>
            <w:vAlign w:val="center"/>
            <w:hideMark/>
          </w:tcPr>
          <w:p w14:paraId="1E3FAE34" w14:textId="77777777" w:rsidR="00132D74" w:rsidRPr="00132D74" w:rsidRDefault="00132D74" w:rsidP="00132D74">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C0AD03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5E39BB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7D9700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0F80ED7"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701C56B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DISPENSERS JABON LIQUIDO CANTIDAD 150</w:t>
            </w:r>
          </w:p>
        </w:tc>
        <w:tc>
          <w:tcPr>
            <w:tcW w:w="1559" w:type="dxa"/>
            <w:tcBorders>
              <w:top w:val="nil"/>
              <w:left w:val="nil"/>
              <w:bottom w:val="single" w:sz="4" w:space="0" w:color="auto"/>
              <w:right w:val="single" w:sz="4" w:space="0" w:color="auto"/>
            </w:tcBorders>
            <w:shd w:val="clear" w:color="auto" w:fill="auto"/>
            <w:noWrap/>
            <w:vAlign w:val="center"/>
            <w:hideMark/>
          </w:tcPr>
          <w:p w14:paraId="0A37313A" w14:textId="77777777" w:rsidR="00132D74" w:rsidRPr="00132D74" w:rsidRDefault="00132D74" w:rsidP="00132D74">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2683F0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447024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32E441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5BE33F0" w14:textId="77777777" w:rsidTr="003A5EB5">
        <w:trPr>
          <w:trHeight w:val="142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75DFCB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Nota.- Para la calificación de Requisitos Complementarios B.3 el proponente debe adjuntar a su propuesta, muestras de la calidad de los tres tipos de papel ofertado, especificando la marca. Adjuntando además los catálogos o fotografías de los </w:t>
            </w:r>
            <w:proofErr w:type="spellStart"/>
            <w:r w:rsidRPr="00132D74">
              <w:rPr>
                <w:rFonts w:ascii="Arial" w:eastAsia="Times New Roman" w:hAnsi="Arial" w:cs="Arial"/>
                <w:color w:val="000000"/>
                <w:lang w:val="es-ES" w:eastAsia="es-ES"/>
              </w:rPr>
              <w:t>dispensers</w:t>
            </w:r>
            <w:proofErr w:type="spellEnd"/>
            <w:r w:rsidRPr="00132D74">
              <w:rPr>
                <w:rFonts w:ascii="Arial" w:eastAsia="Times New Roman" w:hAnsi="Arial" w:cs="Arial"/>
                <w:color w:val="000000"/>
                <w:lang w:val="es-ES" w:eastAsia="es-ES"/>
              </w:rPr>
              <w:t xml:space="preserve"> propuestos, mismos que deberán contar con un sistema de seguridad (antirrobos) y ser renovados en caso de </w:t>
            </w:r>
            <w:proofErr w:type="spellStart"/>
            <w:r w:rsidRPr="00132D74">
              <w:rPr>
                <w:rFonts w:ascii="Arial" w:eastAsia="Times New Roman" w:hAnsi="Arial" w:cs="Arial"/>
                <w:color w:val="000000"/>
                <w:lang w:val="es-ES" w:eastAsia="es-ES"/>
              </w:rPr>
              <w:t>inperfecciones</w:t>
            </w:r>
            <w:proofErr w:type="spellEnd"/>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vAlign w:val="center"/>
            <w:hideMark/>
          </w:tcPr>
          <w:p w14:paraId="7BB4AB3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D18F46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1661A9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518067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42801CD" w14:textId="77777777" w:rsidTr="003A5EB5">
        <w:trPr>
          <w:trHeight w:val="69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CDB7D6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Insumos de cantidad variable e </w:t>
            </w:r>
            <w:r w:rsidRPr="00132D74">
              <w:rPr>
                <w:rFonts w:ascii="Arial" w:eastAsia="Times New Roman" w:hAnsi="Arial" w:cs="Arial"/>
                <w:b/>
                <w:bCs/>
                <w:color w:val="000000"/>
                <w:u w:val="single"/>
                <w:lang w:val="es-ES" w:eastAsia="es-ES"/>
              </w:rPr>
              <w:t>ilimitada</w:t>
            </w:r>
            <w:r w:rsidRPr="00132D74">
              <w:rPr>
                <w:rFonts w:ascii="Arial" w:eastAsia="Times New Roman" w:hAnsi="Arial" w:cs="Arial"/>
                <w:b/>
                <w:bCs/>
                <w:color w:val="000000"/>
                <w:lang w:val="es-ES" w:eastAsia="es-ES"/>
              </w:rPr>
              <w:t xml:space="preserve"> según necesidad:</w:t>
            </w:r>
          </w:p>
        </w:tc>
        <w:tc>
          <w:tcPr>
            <w:tcW w:w="1559" w:type="dxa"/>
            <w:tcBorders>
              <w:top w:val="nil"/>
              <w:left w:val="nil"/>
              <w:bottom w:val="single" w:sz="4" w:space="0" w:color="auto"/>
              <w:right w:val="single" w:sz="4" w:space="0" w:color="auto"/>
            </w:tcBorders>
            <w:shd w:val="clear" w:color="auto" w:fill="auto"/>
            <w:vAlign w:val="center"/>
            <w:hideMark/>
          </w:tcPr>
          <w:p w14:paraId="1B6735A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61833CC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2C0C0E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7B5CA8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2991EF6" w14:textId="77777777" w:rsidTr="00C60E18">
        <w:trPr>
          <w:trHeight w:val="5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DD9F50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Asimismo, debe proveerse los siguientes productos en cantidad necesaria y </w:t>
            </w:r>
            <w:r w:rsidRPr="00132D74">
              <w:rPr>
                <w:rFonts w:ascii="Arial" w:eastAsia="Times New Roman" w:hAnsi="Arial" w:cs="Arial"/>
                <w:b/>
                <w:bCs/>
                <w:color w:val="000000"/>
                <w:lang w:val="es-ES" w:eastAsia="es-ES"/>
              </w:rPr>
              <w:t>suficiente</w:t>
            </w:r>
            <w:r w:rsidRPr="00132D74">
              <w:rPr>
                <w:rFonts w:ascii="Arial" w:eastAsia="Times New Roman" w:hAnsi="Arial" w:cs="Arial"/>
                <w:color w:val="000000"/>
                <w:lang w:val="es-ES" w:eastAsia="es-ES"/>
              </w:rPr>
              <w:t xml:space="preserve"> para una efectiva prestación del Servicio. Si en la ejecución del contrato la CSBP determinase que la cantidad provista de estos insumos </w:t>
            </w:r>
            <w:r w:rsidRPr="00132D74">
              <w:rPr>
                <w:rFonts w:ascii="Arial" w:eastAsia="Times New Roman" w:hAnsi="Arial" w:cs="Arial"/>
                <w:b/>
                <w:bCs/>
                <w:color w:val="000000"/>
                <w:lang w:val="es-ES" w:eastAsia="es-ES"/>
              </w:rPr>
              <w:t>fuese insuficiente</w:t>
            </w:r>
            <w:r w:rsidRPr="00132D74">
              <w:rPr>
                <w:rFonts w:ascii="Arial" w:eastAsia="Times New Roman" w:hAnsi="Arial" w:cs="Arial"/>
                <w:color w:val="000000"/>
                <w:lang w:val="es-ES" w:eastAsia="es-ES"/>
              </w:rPr>
              <w:t>, solicitará al proponente adjudicado el incremento de la cantidad, lo que deberá ser aceptado SIN COSTO ADICIONAL.</w:t>
            </w:r>
          </w:p>
        </w:tc>
        <w:tc>
          <w:tcPr>
            <w:tcW w:w="1559" w:type="dxa"/>
            <w:tcBorders>
              <w:top w:val="nil"/>
              <w:left w:val="nil"/>
              <w:bottom w:val="single" w:sz="4" w:space="0" w:color="auto"/>
              <w:right w:val="single" w:sz="4" w:space="0" w:color="auto"/>
            </w:tcBorders>
            <w:shd w:val="clear" w:color="auto" w:fill="auto"/>
            <w:vAlign w:val="center"/>
            <w:hideMark/>
          </w:tcPr>
          <w:p w14:paraId="4D9917E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536F26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7FD379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849CF0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9B3AC47"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74572CC"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Ambientadores Ecológicos</w:t>
            </w:r>
          </w:p>
        </w:tc>
        <w:tc>
          <w:tcPr>
            <w:tcW w:w="1559" w:type="dxa"/>
            <w:tcBorders>
              <w:top w:val="nil"/>
              <w:left w:val="nil"/>
              <w:bottom w:val="single" w:sz="4" w:space="0" w:color="auto"/>
              <w:right w:val="single" w:sz="4" w:space="0" w:color="auto"/>
            </w:tcBorders>
            <w:shd w:val="clear" w:color="auto" w:fill="auto"/>
            <w:vAlign w:val="center"/>
          </w:tcPr>
          <w:p w14:paraId="4E51D520" w14:textId="494BFF9D"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346A1560" w14:textId="73EC3F79"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4C2DB2A" w14:textId="6488ECAB"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225ECB8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C3F6798"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CE4E147"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BH-38 </w:t>
            </w:r>
          </w:p>
        </w:tc>
        <w:tc>
          <w:tcPr>
            <w:tcW w:w="1559" w:type="dxa"/>
            <w:tcBorders>
              <w:top w:val="nil"/>
              <w:left w:val="nil"/>
              <w:bottom w:val="single" w:sz="4" w:space="0" w:color="auto"/>
              <w:right w:val="single" w:sz="4" w:space="0" w:color="auto"/>
            </w:tcBorders>
            <w:shd w:val="clear" w:color="auto" w:fill="auto"/>
            <w:vAlign w:val="center"/>
          </w:tcPr>
          <w:p w14:paraId="23A3578E" w14:textId="4FB39849"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C62B8AE" w14:textId="48932307"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0253B9BD" w14:textId="039A1137"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610948E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B585A68"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776053D"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SD-20 </w:t>
            </w:r>
          </w:p>
        </w:tc>
        <w:tc>
          <w:tcPr>
            <w:tcW w:w="1559" w:type="dxa"/>
            <w:tcBorders>
              <w:top w:val="nil"/>
              <w:left w:val="nil"/>
              <w:bottom w:val="single" w:sz="4" w:space="0" w:color="auto"/>
              <w:right w:val="single" w:sz="4" w:space="0" w:color="auto"/>
            </w:tcBorders>
            <w:shd w:val="clear" w:color="auto" w:fill="auto"/>
            <w:vAlign w:val="center"/>
          </w:tcPr>
          <w:p w14:paraId="35B3D8E4" w14:textId="272490BA"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F94739A" w14:textId="1076584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0D23AD72" w14:textId="37E6131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2CC1A15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F5CF698"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79117A8"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proofErr w:type="spellStart"/>
            <w:r w:rsidRPr="00132D74">
              <w:rPr>
                <w:rFonts w:ascii="Arial" w:eastAsia="Times New Roman" w:hAnsi="Arial" w:cs="Arial"/>
                <w:color w:val="000000"/>
                <w:lang w:val="es-ES" w:eastAsia="es-ES"/>
              </w:rPr>
              <w:t>Mediclean</w:t>
            </w:r>
            <w:proofErr w:type="spellEnd"/>
            <w:r w:rsidRPr="00132D74">
              <w:rPr>
                <w:rFonts w:ascii="Arial" w:eastAsia="Times New Roman" w:hAnsi="Arial" w:cs="Arial"/>
                <w:color w:val="000000"/>
                <w:lang w:val="es-ES" w:eastAsia="es-ES"/>
              </w:rPr>
              <w:t xml:space="preserve"> </w:t>
            </w:r>
          </w:p>
        </w:tc>
        <w:tc>
          <w:tcPr>
            <w:tcW w:w="1559" w:type="dxa"/>
            <w:tcBorders>
              <w:top w:val="nil"/>
              <w:left w:val="nil"/>
              <w:bottom w:val="single" w:sz="4" w:space="0" w:color="auto"/>
              <w:right w:val="single" w:sz="4" w:space="0" w:color="auto"/>
            </w:tcBorders>
            <w:shd w:val="clear" w:color="auto" w:fill="auto"/>
            <w:vAlign w:val="center"/>
          </w:tcPr>
          <w:p w14:paraId="044553A3" w14:textId="0EA3FC51"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72A65241" w14:textId="2DAADB18"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71AE70BC" w14:textId="40D1049D"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4C27D68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C6F7A37"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C6CF5FE"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Amonio cuaternario de cuarta generación.</w:t>
            </w:r>
          </w:p>
        </w:tc>
        <w:tc>
          <w:tcPr>
            <w:tcW w:w="1559" w:type="dxa"/>
            <w:tcBorders>
              <w:top w:val="nil"/>
              <w:left w:val="nil"/>
              <w:bottom w:val="single" w:sz="4" w:space="0" w:color="auto"/>
              <w:right w:val="single" w:sz="4" w:space="0" w:color="auto"/>
            </w:tcBorders>
            <w:shd w:val="clear" w:color="auto" w:fill="auto"/>
            <w:vAlign w:val="center"/>
          </w:tcPr>
          <w:p w14:paraId="1B25E3C6" w14:textId="56980D33"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179FD5E2" w14:textId="373064CE"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9DD065B" w14:textId="441365AD"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5F49C74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FED2E21"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BB04E05"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Detergente en polvo de buena calidad</w:t>
            </w:r>
          </w:p>
        </w:tc>
        <w:tc>
          <w:tcPr>
            <w:tcW w:w="1559" w:type="dxa"/>
            <w:tcBorders>
              <w:top w:val="nil"/>
              <w:left w:val="nil"/>
              <w:bottom w:val="single" w:sz="4" w:space="0" w:color="auto"/>
              <w:right w:val="single" w:sz="4" w:space="0" w:color="auto"/>
            </w:tcBorders>
            <w:shd w:val="clear" w:color="auto" w:fill="auto"/>
            <w:vAlign w:val="center"/>
          </w:tcPr>
          <w:p w14:paraId="45ADFEF1" w14:textId="76B9D465"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3F1A3752" w14:textId="6E921EF0"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BC92179" w14:textId="223F399E"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1E16134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C21FBFF"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90F8473"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Esponjas </w:t>
            </w:r>
          </w:p>
        </w:tc>
        <w:tc>
          <w:tcPr>
            <w:tcW w:w="1559" w:type="dxa"/>
            <w:tcBorders>
              <w:top w:val="nil"/>
              <w:left w:val="nil"/>
              <w:bottom w:val="single" w:sz="4" w:space="0" w:color="auto"/>
              <w:right w:val="single" w:sz="4" w:space="0" w:color="auto"/>
            </w:tcBorders>
            <w:shd w:val="clear" w:color="auto" w:fill="auto"/>
            <w:vAlign w:val="center"/>
          </w:tcPr>
          <w:p w14:paraId="43590F29" w14:textId="68B45FFB"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AA77A80" w14:textId="36D37175"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16135BD7" w14:textId="52162698"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7FB70AB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5573414"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ECD3B6E"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Franelas de diferentes colores de buena calidad</w:t>
            </w:r>
          </w:p>
        </w:tc>
        <w:tc>
          <w:tcPr>
            <w:tcW w:w="1559" w:type="dxa"/>
            <w:tcBorders>
              <w:top w:val="nil"/>
              <w:left w:val="nil"/>
              <w:bottom w:val="single" w:sz="4" w:space="0" w:color="auto"/>
              <w:right w:val="single" w:sz="4" w:space="0" w:color="auto"/>
            </w:tcBorders>
            <w:shd w:val="clear" w:color="auto" w:fill="auto"/>
            <w:vAlign w:val="center"/>
          </w:tcPr>
          <w:p w14:paraId="126DC3FB" w14:textId="1A1BEEC1"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18041F92" w14:textId="3DF9256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713BDE08" w14:textId="6AD30F26"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20C1C96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E0F8701"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D75B2B1"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Lavandina (Hipoclorito de </w:t>
            </w:r>
            <w:proofErr w:type="spellStart"/>
            <w:r w:rsidRPr="00132D74">
              <w:rPr>
                <w:rFonts w:ascii="Arial" w:eastAsia="Times New Roman" w:hAnsi="Arial" w:cs="Arial"/>
                <w:color w:val="000000"/>
                <w:lang w:val="es-ES" w:eastAsia="es-ES"/>
              </w:rPr>
              <w:t>Na</w:t>
            </w:r>
            <w:proofErr w:type="spellEnd"/>
            <w:r w:rsidRPr="00132D74">
              <w:rPr>
                <w:rFonts w:ascii="Arial" w:eastAsia="Times New Roman" w:hAnsi="Arial" w:cs="Arial"/>
                <w:color w:val="000000"/>
                <w:lang w:val="es-ES" w:eastAsia="es-ES"/>
              </w:rPr>
              <w:t xml:space="preserve"> al 8%) a demanda</w:t>
            </w:r>
          </w:p>
        </w:tc>
        <w:tc>
          <w:tcPr>
            <w:tcW w:w="1559" w:type="dxa"/>
            <w:tcBorders>
              <w:top w:val="nil"/>
              <w:left w:val="nil"/>
              <w:bottom w:val="single" w:sz="4" w:space="0" w:color="auto"/>
              <w:right w:val="single" w:sz="4" w:space="0" w:color="auto"/>
            </w:tcBorders>
            <w:shd w:val="clear" w:color="auto" w:fill="auto"/>
            <w:vAlign w:val="center"/>
          </w:tcPr>
          <w:p w14:paraId="6754F874" w14:textId="6903882C"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1CC7745" w14:textId="5A1815A7"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5C0878F1" w14:textId="3CA326E6"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4C149E7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52E9228"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4BB1A6A"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Cera para muebles </w:t>
            </w:r>
          </w:p>
        </w:tc>
        <w:tc>
          <w:tcPr>
            <w:tcW w:w="1559" w:type="dxa"/>
            <w:tcBorders>
              <w:top w:val="nil"/>
              <w:left w:val="nil"/>
              <w:bottom w:val="single" w:sz="4" w:space="0" w:color="auto"/>
              <w:right w:val="single" w:sz="4" w:space="0" w:color="auto"/>
            </w:tcBorders>
            <w:shd w:val="clear" w:color="auto" w:fill="auto"/>
            <w:vAlign w:val="center"/>
          </w:tcPr>
          <w:p w14:paraId="58F1214F" w14:textId="1C1A3530"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3597B482" w14:textId="60AB0636"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17F4ACC8" w14:textId="478BFE63"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2095280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5822924"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6A9BFAE"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Guantes de goma diferentes colores</w:t>
            </w:r>
          </w:p>
        </w:tc>
        <w:tc>
          <w:tcPr>
            <w:tcW w:w="1559" w:type="dxa"/>
            <w:tcBorders>
              <w:top w:val="nil"/>
              <w:left w:val="nil"/>
              <w:bottom w:val="single" w:sz="4" w:space="0" w:color="auto"/>
              <w:right w:val="single" w:sz="4" w:space="0" w:color="auto"/>
            </w:tcBorders>
            <w:shd w:val="clear" w:color="auto" w:fill="auto"/>
            <w:vAlign w:val="center"/>
          </w:tcPr>
          <w:p w14:paraId="292B4410" w14:textId="71251BAF"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7BDEE915" w14:textId="5C9F9507"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31A0D193" w14:textId="347737AC"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0194D37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CC10E59"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D7135E7"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Bolsas negras para todos los recipientes de residuos </w:t>
            </w:r>
          </w:p>
        </w:tc>
        <w:tc>
          <w:tcPr>
            <w:tcW w:w="1559" w:type="dxa"/>
            <w:tcBorders>
              <w:top w:val="nil"/>
              <w:left w:val="nil"/>
              <w:bottom w:val="single" w:sz="4" w:space="0" w:color="auto"/>
              <w:right w:val="single" w:sz="4" w:space="0" w:color="auto"/>
            </w:tcBorders>
            <w:shd w:val="clear" w:color="auto" w:fill="auto"/>
            <w:vAlign w:val="center"/>
          </w:tcPr>
          <w:p w14:paraId="6B2DAC77" w14:textId="253CB756"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523E515B" w14:textId="2B02CB44"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3BC40147" w14:textId="37A4093A"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6971C5E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DC8FEFF"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5503C5B"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Trapeadores </w:t>
            </w:r>
          </w:p>
        </w:tc>
        <w:tc>
          <w:tcPr>
            <w:tcW w:w="1559" w:type="dxa"/>
            <w:tcBorders>
              <w:top w:val="nil"/>
              <w:left w:val="nil"/>
              <w:bottom w:val="single" w:sz="4" w:space="0" w:color="auto"/>
              <w:right w:val="single" w:sz="4" w:space="0" w:color="auto"/>
            </w:tcBorders>
            <w:shd w:val="clear" w:color="auto" w:fill="auto"/>
            <w:vAlign w:val="center"/>
          </w:tcPr>
          <w:p w14:paraId="1228489A" w14:textId="0DF2A20C"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2E75F1BF" w14:textId="5C38E694"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7DC7EFE5" w14:textId="25522A99"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7A4B17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A84620D"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2EB4E63"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Bolsas Rojas para todos los recipientes de residuos</w:t>
            </w:r>
          </w:p>
        </w:tc>
        <w:tc>
          <w:tcPr>
            <w:tcW w:w="1559" w:type="dxa"/>
            <w:tcBorders>
              <w:top w:val="nil"/>
              <w:left w:val="nil"/>
              <w:bottom w:val="single" w:sz="4" w:space="0" w:color="auto"/>
              <w:right w:val="single" w:sz="4" w:space="0" w:color="auto"/>
            </w:tcBorders>
            <w:shd w:val="clear" w:color="auto" w:fill="auto"/>
            <w:vAlign w:val="center"/>
          </w:tcPr>
          <w:p w14:paraId="682AE5F5" w14:textId="57084149"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50C4D878" w14:textId="090D1C6D"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2AB16616" w14:textId="303F5783"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72A6227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44198F0"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3B289A0"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Jabón líquido </w:t>
            </w:r>
          </w:p>
        </w:tc>
        <w:tc>
          <w:tcPr>
            <w:tcW w:w="1559" w:type="dxa"/>
            <w:tcBorders>
              <w:top w:val="nil"/>
              <w:left w:val="nil"/>
              <w:bottom w:val="single" w:sz="4" w:space="0" w:color="auto"/>
              <w:right w:val="single" w:sz="4" w:space="0" w:color="auto"/>
            </w:tcBorders>
            <w:shd w:val="clear" w:color="auto" w:fill="auto"/>
            <w:vAlign w:val="center"/>
          </w:tcPr>
          <w:p w14:paraId="2356B776" w14:textId="2F0D2E06"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50C8F8EA" w14:textId="6977ABF8"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49021B0C" w14:textId="72BD767E"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70D486B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C5C9799"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3950356"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Bolsas negras y rojas grandes </w:t>
            </w:r>
          </w:p>
        </w:tc>
        <w:tc>
          <w:tcPr>
            <w:tcW w:w="1559" w:type="dxa"/>
            <w:tcBorders>
              <w:top w:val="nil"/>
              <w:left w:val="nil"/>
              <w:bottom w:val="single" w:sz="4" w:space="0" w:color="auto"/>
              <w:right w:val="single" w:sz="4" w:space="0" w:color="auto"/>
            </w:tcBorders>
            <w:shd w:val="clear" w:color="auto" w:fill="auto"/>
            <w:vAlign w:val="center"/>
          </w:tcPr>
          <w:p w14:paraId="06ADAD0C" w14:textId="6BD50046"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FD45EAE" w14:textId="75F5A557"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21411154" w14:textId="27AB695C"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58428E5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07D7C4B"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7308E30"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Cera para piso frio </w:t>
            </w:r>
          </w:p>
        </w:tc>
        <w:tc>
          <w:tcPr>
            <w:tcW w:w="1559" w:type="dxa"/>
            <w:tcBorders>
              <w:top w:val="nil"/>
              <w:left w:val="nil"/>
              <w:bottom w:val="single" w:sz="4" w:space="0" w:color="auto"/>
              <w:right w:val="single" w:sz="4" w:space="0" w:color="auto"/>
            </w:tcBorders>
            <w:shd w:val="clear" w:color="auto" w:fill="auto"/>
            <w:vAlign w:val="center"/>
          </w:tcPr>
          <w:p w14:paraId="7CCBBDD2" w14:textId="32AA9851"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2F3E2131" w14:textId="5ABD7E7E"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7D8C3109" w14:textId="65787F6E"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0642171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F5B9347"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9160B08"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Cera para piso de vinil </w:t>
            </w:r>
          </w:p>
        </w:tc>
        <w:tc>
          <w:tcPr>
            <w:tcW w:w="1559" w:type="dxa"/>
            <w:tcBorders>
              <w:top w:val="nil"/>
              <w:left w:val="nil"/>
              <w:bottom w:val="single" w:sz="4" w:space="0" w:color="auto"/>
              <w:right w:val="single" w:sz="4" w:space="0" w:color="auto"/>
            </w:tcBorders>
            <w:shd w:val="clear" w:color="auto" w:fill="auto"/>
            <w:vAlign w:val="center"/>
          </w:tcPr>
          <w:p w14:paraId="3DB21E2E" w14:textId="207E591B"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753C903E" w14:textId="49DF8F04"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2F7689F1" w14:textId="55A22E85"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7196C04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3B28D51"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72DCDDB"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proofErr w:type="spellStart"/>
            <w:r w:rsidRPr="00132D74">
              <w:rPr>
                <w:rFonts w:ascii="Arial" w:eastAsia="Times New Roman" w:hAnsi="Arial" w:cs="Arial"/>
                <w:color w:val="000000"/>
                <w:lang w:val="es-ES" w:eastAsia="es-ES"/>
              </w:rPr>
              <w:t>Stickers</w:t>
            </w:r>
            <w:proofErr w:type="spellEnd"/>
            <w:r w:rsidRPr="00132D74">
              <w:rPr>
                <w:rFonts w:ascii="Arial" w:eastAsia="Times New Roman" w:hAnsi="Arial" w:cs="Arial"/>
                <w:color w:val="000000"/>
                <w:lang w:val="es-ES" w:eastAsia="es-ES"/>
              </w:rPr>
              <w:t xml:space="preserve"> de identificación para peso de residuos solidos </w:t>
            </w:r>
          </w:p>
        </w:tc>
        <w:tc>
          <w:tcPr>
            <w:tcW w:w="1559" w:type="dxa"/>
            <w:tcBorders>
              <w:top w:val="nil"/>
              <w:left w:val="nil"/>
              <w:bottom w:val="single" w:sz="4" w:space="0" w:color="auto"/>
              <w:right w:val="single" w:sz="4" w:space="0" w:color="auto"/>
            </w:tcBorders>
            <w:shd w:val="clear" w:color="auto" w:fill="auto"/>
            <w:vAlign w:val="center"/>
          </w:tcPr>
          <w:p w14:paraId="733F13D6" w14:textId="47E9AF61"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55E8EB4E" w14:textId="2324700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3980532" w14:textId="2A2D33AE"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5A0C44A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8AF1A1D" w14:textId="77777777" w:rsidTr="00D63F07">
        <w:trPr>
          <w:trHeight w:val="5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3E41D51"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Otros que sean necesarios para la ejecución del servicio según se detalla en las demás especificaciones técnicas y sin tener que limitarse a la lista descrita precedentemente.</w:t>
            </w:r>
          </w:p>
        </w:tc>
        <w:tc>
          <w:tcPr>
            <w:tcW w:w="1559" w:type="dxa"/>
            <w:tcBorders>
              <w:top w:val="nil"/>
              <w:left w:val="nil"/>
              <w:bottom w:val="single" w:sz="4" w:space="0" w:color="auto"/>
              <w:right w:val="single" w:sz="4" w:space="0" w:color="auto"/>
            </w:tcBorders>
            <w:shd w:val="clear" w:color="auto" w:fill="auto"/>
            <w:vAlign w:val="center"/>
          </w:tcPr>
          <w:p w14:paraId="31456B71" w14:textId="55FADA89"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F379EAC" w14:textId="112BBCE8"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23CF1769" w14:textId="6AF9EDFC"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5AC1D25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32B7088" w14:textId="77777777" w:rsidTr="00C60E18">
        <w:trPr>
          <w:trHeight w:val="2797"/>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089A17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2.  Para el inicio del servicio, la empresa adjudicada deberá presentar una muestra de todos los productos para su respectiva aprobación o rechazo, con una anticipación de seis (6) días hábiles a la fecha de inicio del contrato. El producto y la calidad deberá ser la misma presentada en su propuesta para la calificación de sus ofertas. </w:t>
            </w:r>
          </w:p>
        </w:tc>
        <w:tc>
          <w:tcPr>
            <w:tcW w:w="1559" w:type="dxa"/>
            <w:tcBorders>
              <w:top w:val="nil"/>
              <w:left w:val="nil"/>
              <w:bottom w:val="single" w:sz="4" w:space="0" w:color="auto"/>
              <w:right w:val="single" w:sz="4" w:space="0" w:color="auto"/>
            </w:tcBorders>
            <w:shd w:val="clear" w:color="auto" w:fill="auto"/>
            <w:vAlign w:val="center"/>
            <w:hideMark/>
          </w:tcPr>
          <w:p w14:paraId="4B03AD9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67275A8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BC8399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B5551A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DB1D4D5" w14:textId="77777777" w:rsidTr="00D63F07">
        <w:trPr>
          <w:trHeight w:val="3106"/>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488CFA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3. Mensualmente, la Empresa adjudicada dentro los cinco (5) días calendario antes del inicio de cada mes, debe presentar al Fiscal de Servicio todos los productos que ingresará a los almacenes de la CSBP para su respectiva verificación de cantidad y calidad y que luego serán entregados periódicamente al personal de limpieza para su distribución a los diferentes Servicios.</w:t>
            </w:r>
          </w:p>
        </w:tc>
        <w:tc>
          <w:tcPr>
            <w:tcW w:w="1559" w:type="dxa"/>
            <w:tcBorders>
              <w:top w:val="nil"/>
              <w:left w:val="nil"/>
              <w:bottom w:val="single" w:sz="4" w:space="0" w:color="auto"/>
              <w:right w:val="single" w:sz="4" w:space="0" w:color="auto"/>
            </w:tcBorders>
            <w:shd w:val="clear" w:color="auto" w:fill="auto"/>
            <w:vAlign w:val="center"/>
            <w:hideMark/>
          </w:tcPr>
          <w:p w14:paraId="0F93D12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4CB8C9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FDCC13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2ED1E5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BAF85BA" w14:textId="77777777" w:rsidTr="00C60E18">
        <w:trPr>
          <w:trHeight w:val="300"/>
        </w:trPr>
        <w:tc>
          <w:tcPr>
            <w:tcW w:w="5382"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5A3ED86D"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B. GRUPOS Y HORARIOS DE TRABAJO</w:t>
            </w:r>
          </w:p>
        </w:tc>
        <w:tc>
          <w:tcPr>
            <w:tcW w:w="709" w:type="dxa"/>
            <w:tcBorders>
              <w:top w:val="nil"/>
              <w:left w:val="nil"/>
              <w:bottom w:val="single" w:sz="4" w:space="0" w:color="auto"/>
              <w:right w:val="single" w:sz="4" w:space="0" w:color="auto"/>
            </w:tcBorders>
            <w:shd w:val="clear" w:color="auto" w:fill="auto"/>
            <w:noWrap/>
            <w:vAlign w:val="bottom"/>
            <w:hideMark/>
          </w:tcPr>
          <w:p w14:paraId="3801C0E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652996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9D356A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EABC868" w14:textId="77777777" w:rsidTr="00D63F07">
        <w:trPr>
          <w:trHeight w:val="672"/>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A1A9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La Empresa Adjudicataria se compromete a proveer personal de limpieza durante las 24 </w:t>
            </w:r>
            <w:proofErr w:type="spellStart"/>
            <w:r w:rsidRPr="00132D74">
              <w:rPr>
                <w:rFonts w:ascii="Arial" w:eastAsia="Times New Roman" w:hAnsi="Arial" w:cs="Arial"/>
                <w:color w:val="000000"/>
                <w:lang w:val="es-ES" w:eastAsia="es-ES"/>
              </w:rPr>
              <w:t>Hrs</w:t>
            </w:r>
            <w:proofErr w:type="spellEnd"/>
            <w:r w:rsidRPr="00132D74">
              <w:rPr>
                <w:rFonts w:ascii="Arial" w:eastAsia="Times New Roman" w:hAnsi="Arial" w:cs="Arial"/>
                <w:color w:val="000000"/>
                <w:lang w:val="es-ES" w:eastAsia="es-ES"/>
              </w:rPr>
              <w:t>. del día, los 365 días del año. El Servicio de Limpieza se ejecutará con la cantidad de personal necesario para cubrir mínimamente los siguientes horarios para el personal operativo, de lunes a domingo: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3CB13E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0C696D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4D95E33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0A3998E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F87DBA2" w14:textId="77777777" w:rsidTr="005F6A70">
        <w:trPr>
          <w:trHeight w:val="2256"/>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42C99" w14:textId="3D03012D" w:rsidR="00132D74" w:rsidRPr="00132D74" w:rsidRDefault="005F6A70" w:rsidP="00132D74">
            <w:pPr>
              <w:spacing w:after="0" w:line="240" w:lineRule="auto"/>
              <w:rPr>
                <w:rFonts w:ascii="Calibri" w:eastAsia="Times New Roman" w:hAnsi="Calibri" w:cs="Times New Roman"/>
                <w:color w:val="000000"/>
                <w:lang w:val="es-ES" w:eastAsia="es-ES"/>
              </w:rPr>
            </w:pPr>
            <w:r>
              <w:rPr>
                <w:noProof/>
                <w:lang w:val="es-ES" w:eastAsia="es-ES"/>
              </w:rPr>
              <w:drawing>
                <wp:inline distT="0" distB="0" distL="0" distR="0" wp14:anchorId="3750F915" wp14:editId="38707D63">
                  <wp:extent cx="2338705" cy="1977390"/>
                  <wp:effectExtent l="0" t="0" r="4445" b="381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rotWithShape="1">
                          <a:blip r:embed="rId19"/>
                          <a:srcRect l="1830" t="27087" r="66834" b="25772"/>
                          <a:stretch/>
                        </pic:blipFill>
                        <pic:spPr>
                          <a:xfrm>
                            <a:off x="0" y="0"/>
                            <a:ext cx="2338705" cy="1977390"/>
                          </a:xfrm>
                          <a:prstGeom prst="rect">
                            <a:avLst/>
                          </a:prstGeom>
                        </pic:spPr>
                      </pic:pic>
                    </a:graphicData>
                  </a:graphic>
                </wp:inline>
              </w:drawing>
            </w:r>
          </w:p>
          <w:p w14:paraId="0C30623A" w14:textId="1EC46E80" w:rsidR="00132D74" w:rsidRPr="00132D74" w:rsidRDefault="00132D74" w:rsidP="00132D74">
            <w:pPr>
              <w:spacing w:after="0" w:line="240" w:lineRule="auto"/>
              <w:rPr>
                <w:rFonts w:ascii="Calibri" w:eastAsia="Times New Roman" w:hAnsi="Calibri" w:cs="Times New Roman"/>
                <w:color w:val="000000"/>
                <w:lang w:val="es-ES"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4F39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27C6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B7D0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7D98F1F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47170E5" w14:textId="77777777" w:rsidTr="00C60E18">
        <w:trPr>
          <w:trHeight w:val="114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1D18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El proponente adjudicado deberá contar con </w:t>
            </w:r>
            <w:r w:rsidRPr="00132D74">
              <w:rPr>
                <w:rFonts w:ascii="Arial" w:eastAsia="Times New Roman" w:hAnsi="Arial" w:cs="Arial"/>
                <w:b/>
                <w:bCs/>
                <w:color w:val="000000"/>
                <w:lang w:val="es-ES" w:eastAsia="es-ES"/>
              </w:rPr>
              <w:t>un Supervisor con permanencia física (lunes a sábado) en la Clínica</w:t>
            </w:r>
            <w:r w:rsidRPr="00132D74">
              <w:rPr>
                <w:rFonts w:ascii="Arial" w:eastAsia="Times New Roman" w:hAnsi="Arial" w:cs="Arial"/>
                <w:color w:val="000000"/>
                <w:lang w:val="es-ES" w:eastAsia="es-ES"/>
              </w:rPr>
              <w:t xml:space="preserve"> y a llamado las 24 horas de los 365 días del año, no siendo este funcionario parte del personal operativo de limpieza.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2D1309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E42024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755EF79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74D884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A66A46C" w14:textId="77777777" w:rsidTr="003A5EB5">
        <w:trPr>
          <w:trHeight w:val="8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F04D30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La ausencia no prevista de algún funcionario, obliga a la Empresa a sustituir la misma de manera inmediata con personal de apoyo</w:t>
            </w:r>
            <w:r w:rsidRPr="00132D74">
              <w:rPr>
                <w:rFonts w:ascii="Arial" w:eastAsia="Times New Roman" w:hAnsi="Arial" w:cs="Arial"/>
                <w:b/>
                <w:bCs/>
                <w:color w:val="000000"/>
                <w:lang w:val="es-ES" w:eastAsia="es-ES"/>
              </w:rPr>
              <w:t>, no siendo éste parte del personal operativo del turno.</w:t>
            </w:r>
          </w:p>
        </w:tc>
        <w:tc>
          <w:tcPr>
            <w:tcW w:w="1559" w:type="dxa"/>
            <w:tcBorders>
              <w:top w:val="nil"/>
              <w:left w:val="nil"/>
              <w:bottom w:val="single" w:sz="4" w:space="0" w:color="auto"/>
              <w:right w:val="single" w:sz="4" w:space="0" w:color="auto"/>
            </w:tcBorders>
            <w:shd w:val="clear" w:color="auto" w:fill="auto"/>
            <w:vAlign w:val="center"/>
            <w:hideMark/>
          </w:tcPr>
          <w:p w14:paraId="1720016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1E32BD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3163D0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73153B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4B6B66E" w14:textId="77777777" w:rsidTr="003A5EB5">
        <w:trPr>
          <w:trHeight w:val="199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EBE9B8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NOTA: Durante la prestación del Servicio, la  Empresa adjudicada, sin incrementar el costo mensual fijo del Servicio, deberá en caso necesario reajustar esta cantidad mínima requerida de acuerdo a las exigencias del movimiento hospitalario, adicionando la cantidad necesaria de personal, ya que en las primeras horas del día (07:30 de la mañana) se requiere contar con la Clínica completamente limpia, muy especialmente los pisos de internación, Enfermerías y consulta externa en razón del cambio de turno del personal.</w:t>
            </w:r>
          </w:p>
        </w:tc>
        <w:tc>
          <w:tcPr>
            <w:tcW w:w="1559" w:type="dxa"/>
            <w:tcBorders>
              <w:top w:val="nil"/>
              <w:left w:val="nil"/>
              <w:bottom w:val="single" w:sz="4" w:space="0" w:color="auto"/>
              <w:right w:val="single" w:sz="4" w:space="0" w:color="auto"/>
            </w:tcBorders>
            <w:shd w:val="clear" w:color="auto" w:fill="auto"/>
            <w:vAlign w:val="center"/>
            <w:hideMark/>
          </w:tcPr>
          <w:p w14:paraId="5160564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7DB381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00390B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3D3858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2F7815B"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08175B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Los horarios, días, grupos, etc. del listado precedente podrán ser ajustados a requerimiento de la CSBP en coordinación con la Empresa Adjudicada con el fin de obtener un mejor Servicio.</w:t>
            </w:r>
          </w:p>
        </w:tc>
        <w:tc>
          <w:tcPr>
            <w:tcW w:w="1559" w:type="dxa"/>
            <w:tcBorders>
              <w:top w:val="nil"/>
              <w:left w:val="nil"/>
              <w:bottom w:val="single" w:sz="4" w:space="0" w:color="auto"/>
              <w:right w:val="single" w:sz="4" w:space="0" w:color="auto"/>
            </w:tcBorders>
            <w:shd w:val="clear" w:color="auto" w:fill="auto"/>
            <w:vAlign w:val="center"/>
            <w:hideMark/>
          </w:tcPr>
          <w:p w14:paraId="618F0DC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81092F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EE3CBE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41133A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796B93B"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C2A6B4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Por razones de seguridad, la Empresa deberá presentar a la Administración de la Clínica antes de fin de cada mes el rol de turnos correspondiente al siguiente mes, con el fin de tener conocimiento de las personas que desarrollarán el Servicio.</w:t>
            </w:r>
          </w:p>
        </w:tc>
        <w:tc>
          <w:tcPr>
            <w:tcW w:w="1559" w:type="dxa"/>
            <w:tcBorders>
              <w:top w:val="nil"/>
              <w:left w:val="nil"/>
              <w:bottom w:val="single" w:sz="4" w:space="0" w:color="auto"/>
              <w:right w:val="single" w:sz="4" w:space="0" w:color="auto"/>
            </w:tcBorders>
            <w:shd w:val="clear" w:color="auto" w:fill="auto"/>
            <w:vAlign w:val="center"/>
            <w:hideMark/>
          </w:tcPr>
          <w:p w14:paraId="1262803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67DDE71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6F75C2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A966B1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DA59F18"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C4CD38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control del cumplimiento de horario se efectuará mediante el registro biométrico (tarjetero), mismas que deben ser provistas por el proponente adjudicado. </w:t>
            </w:r>
          </w:p>
        </w:tc>
        <w:tc>
          <w:tcPr>
            <w:tcW w:w="1559" w:type="dxa"/>
            <w:tcBorders>
              <w:top w:val="nil"/>
              <w:left w:val="nil"/>
              <w:bottom w:val="single" w:sz="4" w:space="0" w:color="auto"/>
              <w:right w:val="single" w:sz="4" w:space="0" w:color="auto"/>
            </w:tcBorders>
            <w:shd w:val="clear" w:color="auto" w:fill="auto"/>
            <w:vAlign w:val="center"/>
            <w:hideMark/>
          </w:tcPr>
          <w:p w14:paraId="7A5C3D6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FAD9F2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2C0185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E73057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01F3738" w14:textId="77777777" w:rsidTr="00875692">
        <w:trPr>
          <w:trHeight w:val="315"/>
        </w:trPr>
        <w:tc>
          <w:tcPr>
            <w:tcW w:w="5382" w:type="dxa"/>
            <w:gridSpan w:val="2"/>
            <w:tcBorders>
              <w:top w:val="single" w:sz="4" w:space="0" w:color="auto"/>
              <w:left w:val="single" w:sz="8" w:space="0" w:color="auto"/>
              <w:bottom w:val="single" w:sz="8" w:space="0" w:color="auto"/>
              <w:right w:val="nil"/>
            </w:tcBorders>
            <w:shd w:val="clear" w:color="000000" w:fill="BFBFBF"/>
            <w:vAlign w:val="center"/>
            <w:hideMark/>
          </w:tcPr>
          <w:p w14:paraId="15D525AD" w14:textId="77777777" w:rsidR="00132D74" w:rsidRPr="00132D74" w:rsidRDefault="00132D74" w:rsidP="00132D74">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C. EQUIPAMIENTO MINIMO E INSUMOS PARA EL SERVICIO EN CLINICA</w:t>
            </w:r>
          </w:p>
        </w:tc>
        <w:tc>
          <w:tcPr>
            <w:tcW w:w="709" w:type="dxa"/>
            <w:tcBorders>
              <w:top w:val="nil"/>
              <w:left w:val="nil"/>
              <w:bottom w:val="single" w:sz="8" w:space="0" w:color="auto"/>
              <w:right w:val="nil"/>
            </w:tcBorders>
            <w:shd w:val="clear" w:color="000000" w:fill="BFBFBF"/>
            <w:vAlign w:val="center"/>
            <w:hideMark/>
          </w:tcPr>
          <w:p w14:paraId="2D131C0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51277C5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2D9946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AB58D19" w14:textId="77777777" w:rsidTr="003A5EB5">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6264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Lustradora Industrial de pisos  (1 por planta como mínimo)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348325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3BFE95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4671E6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306E61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26F9844" w14:textId="77777777" w:rsidTr="00062380">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1F2A6E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Aspiradora Industrial de Polvo y Agua (1 por planta como mínimo)</w:t>
            </w:r>
          </w:p>
        </w:tc>
        <w:tc>
          <w:tcPr>
            <w:tcW w:w="1559" w:type="dxa"/>
            <w:tcBorders>
              <w:top w:val="nil"/>
              <w:left w:val="nil"/>
              <w:bottom w:val="single" w:sz="4" w:space="0" w:color="auto"/>
              <w:right w:val="single" w:sz="4" w:space="0" w:color="auto"/>
            </w:tcBorders>
            <w:shd w:val="clear" w:color="auto" w:fill="auto"/>
            <w:vAlign w:val="center"/>
            <w:hideMark/>
          </w:tcPr>
          <w:p w14:paraId="04FA26A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BA92DE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453E0D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0E4BE9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06CBA60" w14:textId="77777777" w:rsidTr="00062380">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14F8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Equipo para lavado de Vidrios (lo necesario de acuerdo a la infraestructura)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4C3E9C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AECFA1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2043536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51E31A1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9ADD3CA" w14:textId="77777777" w:rsidTr="00062380">
        <w:trPr>
          <w:trHeight w:val="1725"/>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6BC6F" w14:textId="0E916524" w:rsidR="00132D74" w:rsidRDefault="005F6A70"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proofErr w:type="spellStart"/>
            <w:r w:rsidRPr="00132D74">
              <w:rPr>
                <w:rFonts w:ascii="Arial" w:eastAsia="Times New Roman" w:hAnsi="Arial" w:cs="Arial"/>
                <w:color w:val="000000"/>
                <w:lang w:val="es-ES" w:eastAsia="es-ES"/>
              </w:rPr>
              <w:t>Mopeadoras</w:t>
            </w:r>
            <w:proofErr w:type="spellEnd"/>
            <w:r w:rsidRPr="00132D74">
              <w:rPr>
                <w:rFonts w:ascii="Arial" w:eastAsia="Times New Roman" w:hAnsi="Arial" w:cs="Arial"/>
                <w:color w:val="000000"/>
                <w:lang w:val="es-ES" w:eastAsia="es-ES"/>
              </w:rPr>
              <w:t xml:space="preserve"> de acuerdo a imagen (12 mínimo, cada una con cinco </w:t>
            </w:r>
            <w:proofErr w:type="spellStart"/>
            <w:r w:rsidRPr="00132D74">
              <w:rPr>
                <w:rFonts w:ascii="Arial" w:eastAsia="Times New Roman" w:hAnsi="Arial" w:cs="Arial"/>
                <w:color w:val="000000"/>
                <w:lang w:val="es-ES" w:eastAsia="es-ES"/>
              </w:rPr>
              <w:t>mopas</w:t>
            </w:r>
            <w:proofErr w:type="spellEnd"/>
            <w:r w:rsidRPr="00132D74">
              <w:rPr>
                <w:rFonts w:ascii="Arial" w:eastAsia="Times New Roman" w:hAnsi="Arial" w:cs="Arial"/>
                <w:color w:val="000000"/>
                <w:lang w:val="es-ES" w:eastAsia="es-ES"/>
              </w:rPr>
              <w:t xml:space="preserve"> para recambio)</w:t>
            </w:r>
          </w:p>
          <w:p w14:paraId="3670AC9A" w14:textId="079881DE" w:rsidR="005F6A70" w:rsidRDefault="005F6A70" w:rsidP="00132D74">
            <w:pPr>
              <w:spacing w:after="0" w:line="240" w:lineRule="auto"/>
              <w:rPr>
                <w:rFonts w:ascii="Arial" w:eastAsia="Times New Roman" w:hAnsi="Arial" w:cs="Arial"/>
                <w:color w:val="000000"/>
                <w:lang w:val="es-ES" w:eastAsia="es-ES"/>
              </w:rPr>
            </w:pPr>
            <w:r w:rsidRPr="00132D74">
              <w:rPr>
                <w:rFonts w:ascii="Calibri" w:eastAsia="Times New Roman" w:hAnsi="Calibri" w:cs="Times New Roman"/>
                <w:noProof/>
                <w:color w:val="000000"/>
                <w:lang w:val="es-ES" w:eastAsia="es-ES"/>
              </w:rPr>
              <w:drawing>
                <wp:anchor distT="0" distB="0" distL="114300" distR="114300" simplePos="0" relativeHeight="251670528" behindDoc="0" locked="0" layoutInCell="1" allowOverlap="1" wp14:anchorId="48DEDDD6" wp14:editId="14E5B3F0">
                  <wp:simplePos x="0" y="0"/>
                  <wp:positionH relativeFrom="column">
                    <wp:posOffset>545465</wp:posOffset>
                  </wp:positionH>
                  <wp:positionV relativeFrom="paragraph">
                    <wp:posOffset>23495</wp:posOffset>
                  </wp:positionV>
                  <wp:extent cx="809625" cy="590550"/>
                  <wp:effectExtent l="0" t="0" r="0" b="0"/>
                  <wp:wrapNone/>
                  <wp:docPr id="22" name="Imagen 22" descr="http://www.eurocuidados.com/fotos/limpieza_oficinas.jpg"/>
                  <wp:cNvGraphicFramePr/>
                  <a:graphic xmlns:a="http://schemas.openxmlformats.org/drawingml/2006/main">
                    <a:graphicData uri="http://schemas.openxmlformats.org/drawingml/2006/picture">
                      <pic:pic xmlns:pic="http://schemas.openxmlformats.org/drawingml/2006/picture">
                        <pic:nvPicPr>
                          <pic:cNvPr id="2" name="Imagen 17" descr="http://www.eurocuidados.com/fotos/limpieza_oficina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9625" cy="590550"/>
                          </a:xfrm>
                          <a:prstGeom prst="rect">
                            <a:avLst/>
                          </a:prstGeom>
                          <a:noFill/>
                          <a:extLst/>
                        </pic:spPr>
                      </pic:pic>
                    </a:graphicData>
                  </a:graphic>
                  <wp14:sizeRelH relativeFrom="page">
                    <wp14:pctWidth>0</wp14:pctWidth>
                  </wp14:sizeRelH>
                  <wp14:sizeRelV relativeFrom="page">
                    <wp14:pctHeight>0</wp14:pctHeight>
                  </wp14:sizeRelV>
                </wp:anchor>
              </w:drawing>
            </w:r>
          </w:p>
          <w:p w14:paraId="1B9A588E" w14:textId="433C9E7A" w:rsidR="005F6A70" w:rsidRDefault="005F6A70" w:rsidP="00132D74">
            <w:pPr>
              <w:spacing w:after="0" w:line="240" w:lineRule="auto"/>
              <w:rPr>
                <w:rFonts w:ascii="Arial" w:eastAsia="Times New Roman" w:hAnsi="Arial" w:cs="Arial"/>
                <w:color w:val="000000"/>
                <w:lang w:val="es-ES" w:eastAsia="es-ES"/>
              </w:rPr>
            </w:pPr>
          </w:p>
          <w:p w14:paraId="2865C7B9" w14:textId="77777777" w:rsidR="005F6A70" w:rsidRPr="00132D74" w:rsidRDefault="005F6A70" w:rsidP="00132D74">
            <w:pPr>
              <w:spacing w:after="0" w:line="240" w:lineRule="auto"/>
              <w:rPr>
                <w:rFonts w:ascii="Calibri" w:eastAsia="Times New Roman" w:hAnsi="Calibri" w:cs="Times New Roman"/>
                <w:color w:val="000000"/>
                <w:lang w:val="es-ES" w:eastAsia="es-ES"/>
              </w:rPr>
            </w:pPr>
          </w:p>
          <w:p w14:paraId="06D6CBC7" w14:textId="77777777" w:rsidR="00132D74" w:rsidRPr="00132D74" w:rsidRDefault="00132D74" w:rsidP="00132D74">
            <w:pPr>
              <w:spacing w:after="0" w:line="240" w:lineRule="auto"/>
              <w:rPr>
                <w:rFonts w:ascii="Calibri" w:eastAsia="Times New Roman" w:hAnsi="Calibri" w:cs="Times New Roman"/>
                <w:color w:val="000000"/>
                <w:lang w:val="es-ES"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44CE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85D2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A12B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C816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4D5E16A" w14:textId="77777777" w:rsidTr="00062380">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2D82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Escobillones Grandes (suficientes para áreas administrativas y otras)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E4A4B7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33E208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171832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7AC2236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DB43C85" w14:textId="77777777" w:rsidTr="00062380">
        <w:trPr>
          <w:trHeight w:val="1995"/>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557A2" w14:textId="0239E399" w:rsidR="00132D74" w:rsidRDefault="00CE7612" w:rsidP="00132D74">
            <w:pPr>
              <w:spacing w:after="0" w:line="240" w:lineRule="auto"/>
              <w:rPr>
                <w:rFonts w:ascii="Arial" w:eastAsia="Times New Roman" w:hAnsi="Arial" w:cs="Arial"/>
                <w:color w:val="000000"/>
                <w:lang w:val="es-ES" w:eastAsia="es-ES"/>
              </w:rPr>
            </w:pPr>
            <w:r w:rsidRPr="00132D74">
              <w:rPr>
                <w:rFonts w:ascii="Calibri" w:eastAsia="Times New Roman" w:hAnsi="Calibri" w:cs="Times New Roman"/>
                <w:noProof/>
                <w:color w:val="000000"/>
                <w:lang w:val="es-ES" w:eastAsia="es-ES"/>
              </w:rPr>
              <w:drawing>
                <wp:anchor distT="0" distB="0" distL="114300" distR="114300" simplePos="0" relativeHeight="251674624" behindDoc="0" locked="0" layoutInCell="1" allowOverlap="1" wp14:anchorId="46095793" wp14:editId="3ED464BF">
                  <wp:simplePos x="0" y="0"/>
                  <wp:positionH relativeFrom="column">
                    <wp:posOffset>798830</wp:posOffset>
                  </wp:positionH>
                  <wp:positionV relativeFrom="paragraph">
                    <wp:posOffset>740410</wp:posOffset>
                  </wp:positionV>
                  <wp:extent cx="586740" cy="488950"/>
                  <wp:effectExtent l="0" t="0" r="3810" b="6350"/>
                  <wp:wrapNone/>
                  <wp:docPr id="21" name="Imagen 21" descr="http://www.solostocks.com/img/carro-de-limpieza-4538375z0.jpg"/>
                  <wp:cNvGraphicFramePr/>
                  <a:graphic xmlns:a="http://schemas.openxmlformats.org/drawingml/2006/main">
                    <a:graphicData uri="http://schemas.openxmlformats.org/drawingml/2006/picture">
                      <pic:pic xmlns:pic="http://schemas.openxmlformats.org/drawingml/2006/picture">
                        <pic:nvPicPr>
                          <pic:cNvPr id="3" name="Imagen 14" descr="http://www.solostocks.com/img/carro-de-limpieza-4538375z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6740" cy="488950"/>
                          </a:xfrm>
                          <a:prstGeom prst="rect">
                            <a:avLst/>
                          </a:prstGeom>
                          <a:noFill/>
                          <a:extLst/>
                        </pic:spPr>
                      </pic:pic>
                    </a:graphicData>
                  </a:graphic>
                  <wp14:sizeRelH relativeFrom="page">
                    <wp14:pctWidth>0</wp14:pctWidth>
                  </wp14:sizeRelH>
                  <wp14:sizeRelV relativeFrom="page">
                    <wp14:pctHeight>0</wp14:pctHeight>
                  </wp14:sizeRelV>
                </wp:anchor>
              </w:drawing>
            </w: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Carros de Limpieza específicos con sistema doble cubo, lavables, </w:t>
            </w:r>
            <w:proofErr w:type="spellStart"/>
            <w:r w:rsidRPr="00132D74">
              <w:rPr>
                <w:rFonts w:ascii="Arial" w:eastAsia="Times New Roman" w:hAnsi="Arial" w:cs="Arial"/>
                <w:color w:val="000000"/>
                <w:lang w:val="es-ES" w:eastAsia="es-ES"/>
              </w:rPr>
              <w:t>desinfectables</w:t>
            </w:r>
            <w:proofErr w:type="spellEnd"/>
            <w:r w:rsidRPr="00132D74">
              <w:rPr>
                <w:rFonts w:ascii="Arial" w:eastAsia="Times New Roman" w:hAnsi="Arial" w:cs="Arial"/>
                <w:color w:val="000000"/>
                <w:lang w:val="es-ES" w:eastAsia="es-ES"/>
              </w:rPr>
              <w:t xml:space="preserve">, de material anticorrosivo (16 mínimo de </w:t>
            </w:r>
            <w:r w:rsidRPr="00132D74">
              <w:rPr>
                <w:rFonts w:ascii="Arial" w:eastAsia="Times New Roman" w:hAnsi="Arial" w:cs="Arial"/>
                <w:color w:val="000000"/>
                <w:lang w:val="es-ES" w:eastAsia="es-ES"/>
              </w:rPr>
              <w:t>acuerdo</w:t>
            </w:r>
            <w:r w:rsidRPr="00132D74">
              <w:rPr>
                <w:rFonts w:ascii="Arial" w:eastAsia="Times New Roman" w:hAnsi="Arial" w:cs="Arial"/>
                <w:color w:val="000000"/>
                <w:lang w:val="es-ES" w:eastAsia="es-ES"/>
              </w:rPr>
              <w:t xml:space="preserve"> a imagen).</w:t>
            </w:r>
          </w:p>
          <w:p w14:paraId="1CA8D43C" w14:textId="55C3819C" w:rsidR="00CE7612" w:rsidRDefault="00CE7612" w:rsidP="00132D74">
            <w:pPr>
              <w:spacing w:after="0" w:line="240" w:lineRule="auto"/>
              <w:rPr>
                <w:rFonts w:ascii="Arial" w:eastAsia="Times New Roman" w:hAnsi="Arial" w:cs="Arial"/>
                <w:color w:val="000000"/>
                <w:lang w:val="es-ES" w:eastAsia="es-ES"/>
              </w:rPr>
            </w:pPr>
          </w:p>
          <w:p w14:paraId="1D739235" w14:textId="574EB5FF" w:rsidR="00CE7612" w:rsidRPr="00132D74" w:rsidRDefault="00CE7612" w:rsidP="00132D74">
            <w:pPr>
              <w:spacing w:after="0" w:line="240" w:lineRule="auto"/>
              <w:rPr>
                <w:rFonts w:ascii="Calibri" w:eastAsia="Times New Roman" w:hAnsi="Calibri" w:cs="Times New Roman"/>
                <w:color w:val="000000"/>
                <w:lang w:val="es-ES" w:eastAsia="es-ES"/>
              </w:rPr>
            </w:pPr>
          </w:p>
          <w:p w14:paraId="0E3C2719" w14:textId="77777777" w:rsidR="00132D74" w:rsidRPr="00132D74" w:rsidRDefault="00132D74" w:rsidP="00132D74">
            <w:pPr>
              <w:spacing w:after="0" w:line="240" w:lineRule="auto"/>
              <w:rPr>
                <w:rFonts w:ascii="Calibri" w:eastAsia="Times New Roman" w:hAnsi="Calibri" w:cs="Times New Roman"/>
                <w:color w:val="000000"/>
                <w:lang w:val="es-ES"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49B5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70C8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76C6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7A15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D95685B" w14:textId="77777777" w:rsidTr="00062380">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2BEF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Baldes con capacidad de 10 </w:t>
            </w:r>
            <w:proofErr w:type="spellStart"/>
            <w:r w:rsidRPr="00132D74">
              <w:rPr>
                <w:rFonts w:ascii="Arial" w:eastAsia="Times New Roman" w:hAnsi="Arial" w:cs="Arial"/>
                <w:color w:val="000000"/>
                <w:lang w:val="es-ES" w:eastAsia="es-ES"/>
              </w:rPr>
              <w:t>lts</w:t>
            </w:r>
            <w:proofErr w:type="spellEnd"/>
            <w:r w:rsidRPr="00132D74">
              <w:rPr>
                <w:rFonts w:ascii="Arial" w:eastAsia="Times New Roman" w:hAnsi="Arial" w:cs="Arial"/>
                <w:color w:val="000000"/>
                <w:lang w:val="es-ES" w:eastAsia="es-ES"/>
              </w:rPr>
              <w:t>. (32 unidades mínimo)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0E3EA8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2A8579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1F3517F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52E45B7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C80874E"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7D11E2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Cepillos (2 unidades mínimo por carro y adicionales en cantidad necesaria para reposición)</w:t>
            </w:r>
          </w:p>
        </w:tc>
        <w:tc>
          <w:tcPr>
            <w:tcW w:w="1559" w:type="dxa"/>
            <w:tcBorders>
              <w:top w:val="nil"/>
              <w:left w:val="nil"/>
              <w:bottom w:val="single" w:sz="4" w:space="0" w:color="auto"/>
              <w:right w:val="single" w:sz="4" w:space="0" w:color="auto"/>
            </w:tcBorders>
            <w:shd w:val="clear" w:color="auto" w:fill="auto"/>
            <w:vAlign w:val="center"/>
            <w:hideMark/>
          </w:tcPr>
          <w:p w14:paraId="7C7EE01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2A6799F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38B4B4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1D326B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D6A0436"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9D392E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Trapos rejillas de 4 colores diferentes (1 unidad por cada color para cada carro y cantidad necesaria para reposición por desgaste) </w:t>
            </w:r>
          </w:p>
        </w:tc>
        <w:tc>
          <w:tcPr>
            <w:tcW w:w="1559" w:type="dxa"/>
            <w:tcBorders>
              <w:top w:val="nil"/>
              <w:left w:val="nil"/>
              <w:bottom w:val="single" w:sz="4" w:space="0" w:color="auto"/>
              <w:right w:val="single" w:sz="4" w:space="0" w:color="auto"/>
            </w:tcBorders>
            <w:shd w:val="clear" w:color="auto" w:fill="auto"/>
            <w:vAlign w:val="center"/>
            <w:hideMark/>
          </w:tcPr>
          <w:p w14:paraId="44B874E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3697D7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0FFE76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45CF68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1413C41"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73078C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Trapo de piso (2 unidades por cada carro y cantidad necesaria para reposición por desgaste)</w:t>
            </w:r>
          </w:p>
        </w:tc>
        <w:tc>
          <w:tcPr>
            <w:tcW w:w="1559" w:type="dxa"/>
            <w:tcBorders>
              <w:top w:val="nil"/>
              <w:left w:val="nil"/>
              <w:bottom w:val="single" w:sz="4" w:space="0" w:color="auto"/>
              <w:right w:val="single" w:sz="4" w:space="0" w:color="auto"/>
            </w:tcBorders>
            <w:shd w:val="clear" w:color="auto" w:fill="auto"/>
            <w:vAlign w:val="center"/>
            <w:hideMark/>
          </w:tcPr>
          <w:p w14:paraId="2996A9D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3FD4E8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7BA733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6E2436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9B1607A"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EB1886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Esponja bicolor (suave y áspera), 3 por carro y cantidad suficiente para reposición por desgaste.</w:t>
            </w:r>
          </w:p>
        </w:tc>
        <w:tc>
          <w:tcPr>
            <w:tcW w:w="1559" w:type="dxa"/>
            <w:tcBorders>
              <w:top w:val="nil"/>
              <w:left w:val="nil"/>
              <w:bottom w:val="single" w:sz="4" w:space="0" w:color="auto"/>
              <w:right w:val="single" w:sz="4" w:space="0" w:color="auto"/>
            </w:tcBorders>
            <w:shd w:val="clear" w:color="auto" w:fill="auto"/>
            <w:vAlign w:val="center"/>
            <w:hideMark/>
          </w:tcPr>
          <w:p w14:paraId="2BCA4B0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AAE332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7EC20B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8AF573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C7D3501" w14:textId="77777777" w:rsidTr="003A5EB5">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4CEE21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Detergente en polvo (cantidad suficiente para todos los ambientes de la Clínica (</w:t>
            </w:r>
            <w:r w:rsidRPr="00132D74">
              <w:rPr>
                <w:rFonts w:ascii="Arial" w:eastAsia="Times New Roman" w:hAnsi="Arial" w:cs="Arial"/>
                <w:b/>
                <w:bCs/>
                <w:color w:val="000000"/>
                <w:lang w:val="es-ES" w:eastAsia="es-ES"/>
              </w:rPr>
              <w:t>presentar en la propuesta la ficha técnica del producto ofertado</w:t>
            </w:r>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vAlign w:val="center"/>
            <w:hideMark/>
          </w:tcPr>
          <w:p w14:paraId="4FC467E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CD37AD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81D379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3EB7F3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92081DB" w14:textId="77777777" w:rsidTr="003A5EB5">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A674C2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Detergente desinfectante liquido (cantidad suficiente para todos los ambientes de la Clínica (</w:t>
            </w:r>
            <w:r w:rsidRPr="00132D74">
              <w:rPr>
                <w:rFonts w:ascii="Arial" w:eastAsia="Times New Roman" w:hAnsi="Arial" w:cs="Arial"/>
                <w:b/>
                <w:bCs/>
                <w:color w:val="000000"/>
                <w:lang w:val="es-ES" w:eastAsia="es-ES"/>
              </w:rPr>
              <w:t>presentar en la propuesta la ficha técnica del producto ofertado</w:t>
            </w:r>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vAlign w:val="center"/>
            <w:hideMark/>
          </w:tcPr>
          <w:p w14:paraId="07E0E6C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A01669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2CA491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5639A3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E72790C" w14:textId="77777777" w:rsidTr="003A5EB5">
        <w:trPr>
          <w:trHeight w:val="8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F2296C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Soluciones Desinfectantes, para contingencias por derrame de fluidos corporales. Soluciones cloradas, </w:t>
            </w:r>
            <w:r w:rsidRPr="00132D74">
              <w:rPr>
                <w:rFonts w:ascii="Arial" w:eastAsia="Times New Roman" w:hAnsi="Arial" w:cs="Arial"/>
                <w:b/>
                <w:bCs/>
                <w:color w:val="000000"/>
                <w:lang w:val="es-ES" w:eastAsia="es-ES"/>
              </w:rPr>
              <w:t>presentar en la propuesta la ficha técnica del producto ofertado</w:t>
            </w:r>
            <w:r w:rsidRPr="00132D74">
              <w:rPr>
                <w:rFonts w:ascii="Arial" w:eastAsia="Times New Roman" w:hAnsi="Arial" w:cs="Arial"/>
                <w:color w:val="000000"/>
                <w:lang w:val="es-ES" w:eastAsia="es-ES"/>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1CFF69F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D913DE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801064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A5AF4E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339DE7D" w14:textId="77777777" w:rsidTr="003A5EB5">
        <w:trPr>
          <w:trHeight w:val="8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89A722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Soluciones Desinfectantes para superficies contaminadas: Amonios Cuaternarios (Cantidad suficiente para todos los ambientes de la clínica, </w:t>
            </w:r>
            <w:r w:rsidRPr="00132D74">
              <w:rPr>
                <w:rFonts w:ascii="Arial" w:eastAsia="Times New Roman" w:hAnsi="Arial" w:cs="Arial"/>
                <w:b/>
                <w:bCs/>
                <w:color w:val="000000"/>
                <w:lang w:val="es-ES" w:eastAsia="es-ES"/>
              </w:rPr>
              <w:t>presentar en la propuesta las fichas técnicas de los productos ofertados</w:t>
            </w:r>
            <w:r w:rsidRPr="00132D74">
              <w:rPr>
                <w:rFonts w:ascii="Arial" w:eastAsia="Times New Roman" w:hAnsi="Arial" w:cs="Arial"/>
                <w:color w:val="000000"/>
                <w:lang w:val="es-ES" w:eastAsia="es-ES"/>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38198C1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71F62D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A1F6C7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291822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D1632BF" w14:textId="77777777" w:rsidTr="003A5EB5">
        <w:trPr>
          <w:trHeight w:val="8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E194B9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Soluciones alcalinas y desengrasantes, (Cantidad suficiente para todos los ambientes de la clínica, </w:t>
            </w:r>
            <w:r w:rsidRPr="00132D74">
              <w:rPr>
                <w:rFonts w:ascii="Arial" w:eastAsia="Times New Roman" w:hAnsi="Arial" w:cs="Arial"/>
                <w:b/>
                <w:bCs/>
                <w:color w:val="000000"/>
                <w:lang w:val="es-ES" w:eastAsia="es-ES"/>
              </w:rPr>
              <w:t>presentar en la propuesta la ficha técnica del producto ofertado.</w:t>
            </w:r>
          </w:p>
        </w:tc>
        <w:tc>
          <w:tcPr>
            <w:tcW w:w="1559" w:type="dxa"/>
            <w:tcBorders>
              <w:top w:val="nil"/>
              <w:left w:val="nil"/>
              <w:bottom w:val="single" w:sz="4" w:space="0" w:color="auto"/>
              <w:right w:val="single" w:sz="4" w:space="0" w:color="auto"/>
            </w:tcBorders>
            <w:shd w:val="clear" w:color="auto" w:fill="auto"/>
            <w:vAlign w:val="center"/>
            <w:hideMark/>
          </w:tcPr>
          <w:p w14:paraId="6B757BB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5187E4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7B1B02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6BEB44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45CC891" w14:textId="77777777" w:rsidTr="003A5EB5">
        <w:trPr>
          <w:trHeight w:val="8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7A5C35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Soluciones desincrustantes  y </w:t>
            </w:r>
            <w:proofErr w:type="spellStart"/>
            <w:r w:rsidRPr="00132D74">
              <w:rPr>
                <w:rFonts w:ascii="Arial" w:eastAsia="Times New Roman" w:hAnsi="Arial" w:cs="Arial"/>
                <w:color w:val="000000"/>
                <w:lang w:val="es-ES" w:eastAsia="es-ES"/>
              </w:rPr>
              <w:t>antisarro</w:t>
            </w:r>
            <w:proofErr w:type="spellEnd"/>
            <w:r w:rsidRPr="00132D74">
              <w:rPr>
                <w:rFonts w:ascii="Arial" w:eastAsia="Times New Roman" w:hAnsi="Arial" w:cs="Arial"/>
                <w:color w:val="000000"/>
                <w:lang w:val="es-ES" w:eastAsia="es-ES"/>
              </w:rPr>
              <w:t xml:space="preserve"> (Cantidad suficiente para todos los ambientes de la clínica, </w:t>
            </w:r>
            <w:r w:rsidRPr="00132D74">
              <w:rPr>
                <w:rFonts w:ascii="Arial" w:eastAsia="Times New Roman" w:hAnsi="Arial" w:cs="Arial"/>
                <w:b/>
                <w:bCs/>
                <w:color w:val="000000"/>
                <w:lang w:val="es-ES" w:eastAsia="es-ES"/>
              </w:rPr>
              <w:t>presentar en la propuesta la ficha técnica del producto ofertado</w:t>
            </w:r>
            <w:r w:rsidRPr="00132D74">
              <w:rPr>
                <w:rFonts w:ascii="Arial" w:eastAsia="Times New Roman" w:hAnsi="Arial" w:cs="Arial"/>
                <w:color w:val="000000"/>
                <w:lang w:val="es-ES" w:eastAsia="es-ES"/>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0D44E24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26A8FA8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B9F22B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303D05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4F59DD7" w14:textId="77777777" w:rsidTr="003A5EB5">
        <w:trPr>
          <w:trHeight w:val="8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6871B2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Limpiador desinfectante aromatizado para superficies (Cantidad suficiente para ambientes administrativos de la Clínica, </w:t>
            </w:r>
            <w:r w:rsidRPr="00132D74">
              <w:rPr>
                <w:rFonts w:ascii="Arial" w:eastAsia="Times New Roman" w:hAnsi="Arial" w:cs="Arial"/>
                <w:b/>
                <w:bCs/>
                <w:color w:val="000000"/>
                <w:lang w:val="es-ES" w:eastAsia="es-ES"/>
              </w:rPr>
              <w:t>presentar en la propuesta la ficha técnica del producto ofertado</w:t>
            </w:r>
            <w:r w:rsidRPr="00132D74">
              <w:rPr>
                <w:rFonts w:ascii="Arial" w:eastAsia="Times New Roman" w:hAnsi="Arial" w:cs="Arial"/>
                <w:color w:val="000000"/>
                <w:lang w:val="es-ES" w:eastAsia="es-ES"/>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582A3F2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67C6732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33D1FF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AFF734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8AAD473" w14:textId="77777777" w:rsidTr="003A5EB5">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DB52C6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Solución para limpiar vidrios (cantidad suficiente para todos los ambientes,  </w:t>
            </w:r>
            <w:r w:rsidRPr="00132D74">
              <w:rPr>
                <w:rFonts w:ascii="Arial" w:eastAsia="Times New Roman" w:hAnsi="Arial" w:cs="Arial"/>
                <w:b/>
                <w:bCs/>
                <w:color w:val="000000"/>
                <w:lang w:val="es-ES" w:eastAsia="es-ES"/>
              </w:rPr>
              <w:t>presentar en la propuesta la ficha técnica del producto ofertado</w:t>
            </w:r>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vAlign w:val="center"/>
            <w:hideMark/>
          </w:tcPr>
          <w:p w14:paraId="5A75497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608FBF7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5B1B17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CF11B2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25A3E35" w14:textId="77777777" w:rsidTr="003A5EB5">
        <w:trPr>
          <w:trHeight w:val="8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CA5053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Cera fría para pisos (cantidad suficiente de acuerdo a infraestructura para todos los ambientes,  </w:t>
            </w:r>
            <w:r w:rsidRPr="00132D74">
              <w:rPr>
                <w:rFonts w:ascii="Arial" w:eastAsia="Times New Roman" w:hAnsi="Arial" w:cs="Arial"/>
                <w:b/>
                <w:bCs/>
                <w:color w:val="000000"/>
                <w:lang w:val="es-ES" w:eastAsia="es-ES"/>
              </w:rPr>
              <w:t>presentar en la propuesta la ficha técnica del producto ofertado</w:t>
            </w:r>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vAlign w:val="center"/>
            <w:hideMark/>
          </w:tcPr>
          <w:p w14:paraId="11C6B74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F70CDD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594B44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4D4CA1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12EA434"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B114D4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Guantes gruesos de látex de 3 colores diferentes (3 pares por color y por operador y cantidad suficiente para reposición por desgaste) </w:t>
            </w:r>
          </w:p>
        </w:tc>
        <w:tc>
          <w:tcPr>
            <w:tcW w:w="1559" w:type="dxa"/>
            <w:tcBorders>
              <w:top w:val="nil"/>
              <w:left w:val="nil"/>
              <w:bottom w:val="single" w:sz="4" w:space="0" w:color="auto"/>
              <w:right w:val="single" w:sz="4" w:space="0" w:color="auto"/>
            </w:tcBorders>
            <w:shd w:val="clear" w:color="auto" w:fill="auto"/>
            <w:vAlign w:val="center"/>
            <w:hideMark/>
          </w:tcPr>
          <w:p w14:paraId="11CE3DF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02CD85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375769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C53AD5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F3EEC57"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55E031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Recogedores de residuos (1 unidad por carro)y adicionales para ambientes externos y otros</w:t>
            </w:r>
          </w:p>
        </w:tc>
        <w:tc>
          <w:tcPr>
            <w:tcW w:w="1559" w:type="dxa"/>
            <w:tcBorders>
              <w:top w:val="nil"/>
              <w:left w:val="nil"/>
              <w:bottom w:val="single" w:sz="4" w:space="0" w:color="auto"/>
              <w:right w:val="single" w:sz="4" w:space="0" w:color="auto"/>
            </w:tcBorders>
            <w:shd w:val="clear" w:color="auto" w:fill="auto"/>
            <w:vAlign w:val="center"/>
            <w:hideMark/>
          </w:tcPr>
          <w:p w14:paraId="32A90C3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A46088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BC1CA2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475335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02EEACD"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BFDA2B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proofErr w:type="spellStart"/>
            <w:r w:rsidRPr="00132D74">
              <w:rPr>
                <w:rFonts w:ascii="Arial" w:eastAsia="Times New Roman" w:hAnsi="Arial" w:cs="Arial"/>
                <w:color w:val="000000"/>
                <w:lang w:val="es-ES" w:eastAsia="es-ES"/>
              </w:rPr>
              <w:t>Araganes</w:t>
            </w:r>
            <w:proofErr w:type="spellEnd"/>
            <w:r w:rsidRPr="00132D74">
              <w:rPr>
                <w:rFonts w:ascii="Arial" w:eastAsia="Times New Roman" w:hAnsi="Arial" w:cs="Arial"/>
                <w:color w:val="000000"/>
                <w:lang w:val="es-ES" w:eastAsia="es-ES"/>
              </w:rPr>
              <w:t xml:space="preserve"> (1 unidad por carro) y adicionales para ambientes externos  y habitaciones en aislamiento</w:t>
            </w:r>
          </w:p>
        </w:tc>
        <w:tc>
          <w:tcPr>
            <w:tcW w:w="1559" w:type="dxa"/>
            <w:tcBorders>
              <w:top w:val="nil"/>
              <w:left w:val="nil"/>
              <w:bottom w:val="single" w:sz="4" w:space="0" w:color="auto"/>
              <w:right w:val="single" w:sz="4" w:space="0" w:color="auto"/>
            </w:tcBorders>
            <w:shd w:val="clear" w:color="auto" w:fill="auto"/>
            <w:vAlign w:val="center"/>
            <w:hideMark/>
          </w:tcPr>
          <w:p w14:paraId="7C59246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2D61AB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ACBF19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CFF10A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868BCFB"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2F2984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proofErr w:type="spellStart"/>
            <w:r w:rsidRPr="00132D74">
              <w:rPr>
                <w:rFonts w:ascii="Arial" w:eastAsia="Times New Roman" w:hAnsi="Arial" w:cs="Arial"/>
                <w:color w:val="000000"/>
                <w:lang w:val="es-ES" w:eastAsia="es-ES"/>
              </w:rPr>
              <w:t>Sopapas</w:t>
            </w:r>
            <w:proofErr w:type="spellEnd"/>
            <w:r w:rsidRPr="00132D74">
              <w:rPr>
                <w:rFonts w:ascii="Arial" w:eastAsia="Times New Roman" w:hAnsi="Arial" w:cs="Arial"/>
                <w:color w:val="000000"/>
                <w:lang w:val="es-ES" w:eastAsia="es-ES"/>
              </w:rPr>
              <w:t xml:space="preserve"> (una por carro)</w:t>
            </w:r>
          </w:p>
        </w:tc>
        <w:tc>
          <w:tcPr>
            <w:tcW w:w="1559" w:type="dxa"/>
            <w:tcBorders>
              <w:top w:val="nil"/>
              <w:left w:val="nil"/>
              <w:bottom w:val="single" w:sz="4" w:space="0" w:color="auto"/>
              <w:right w:val="single" w:sz="4" w:space="0" w:color="auto"/>
            </w:tcBorders>
            <w:shd w:val="clear" w:color="auto" w:fill="auto"/>
            <w:vAlign w:val="center"/>
            <w:hideMark/>
          </w:tcPr>
          <w:p w14:paraId="1FC8EBE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A0DFBE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5853BE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3582AA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F7455CC"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526B62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Escobas y escobillones suficientes para ambientes externos y otros</w:t>
            </w:r>
          </w:p>
        </w:tc>
        <w:tc>
          <w:tcPr>
            <w:tcW w:w="1559" w:type="dxa"/>
            <w:tcBorders>
              <w:top w:val="nil"/>
              <w:left w:val="nil"/>
              <w:bottom w:val="single" w:sz="4" w:space="0" w:color="auto"/>
              <w:right w:val="single" w:sz="4" w:space="0" w:color="auto"/>
            </w:tcBorders>
            <w:shd w:val="clear" w:color="auto" w:fill="auto"/>
            <w:vAlign w:val="center"/>
            <w:hideMark/>
          </w:tcPr>
          <w:p w14:paraId="6926251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769F58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6FD979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9AD111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9892543"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D0C5BC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Mangueras de alta presión para ambientes externos, estacionamientos (longitud de acuerdo a la distancia de los puntos de agua, 50 </w:t>
            </w:r>
            <w:proofErr w:type="spellStart"/>
            <w:r w:rsidRPr="00132D74">
              <w:rPr>
                <w:rFonts w:ascii="Arial" w:eastAsia="Times New Roman" w:hAnsi="Arial" w:cs="Arial"/>
                <w:color w:val="000000"/>
                <w:lang w:val="es-ES" w:eastAsia="es-ES"/>
              </w:rPr>
              <w:t>Mts</w:t>
            </w:r>
            <w:proofErr w:type="spellEnd"/>
            <w:r w:rsidRPr="00132D74">
              <w:rPr>
                <w:rFonts w:ascii="Arial" w:eastAsia="Times New Roman" w:hAnsi="Arial" w:cs="Arial"/>
                <w:color w:val="000000"/>
                <w:lang w:val="es-ES" w:eastAsia="es-ES"/>
              </w:rPr>
              <w:t>. o más).</w:t>
            </w:r>
          </w:p>
        </w:tc>
        <w:tc>
          <w:tcPr>
            <w:tcW w:w="1559" w:type="dxa"/>
            <w:tcBorders>
              <w:top w:val="nil"/>
              <w:left w:val="nil"/>
              <w:bottom w:val="single" w:sz="4" w:space="0" w:color="auto"/>
              <w:right w:val="single" w:sz="4" w:space="0" w:color="auto"/>
            </w:tcBorders>
            <w:shd w:val="clear" w:color="auto" w:fill="auto"/>
            <w:vAlign w:val="center"/>
            <w:hideMark/>
          </w:tcPr>
          <w:p w14:paraId="0E29FE5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C0F450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0D79C7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A9B794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046E442"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D674E3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Extensores eléctricos cuyos cables estén de acuerdo a las dimensiones de los ambientes y distancia de los toma corrientes (5 unidades mínimo).</w:t>
            </w:r>
          </w:p>
        </w:tc>
        <w:tc>
          <w:tcPr>
            <w:tcW w:w="1559" w:type="dxa"/>
            <w:tcBorders>
              <w:top w:val="nil"/>
              <w:left w:val="nil"/>
              <w:bottom w:val="single" w:sz="4" w:space="0" w:color="auto"/>
              <w:right w:val="single" w:sz="4" w:space="0" w:color="auto"/>
            </w:tcBorders>
            <w:shd w:val="clear" w:color="auto" w:fill="auto"/>
            <w:vAlign w:val="center"/>
            <w:hideMark/>
          </w:tcPr>
          <w:p w14:paraId="7F30436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996EC3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DF1929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79167C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E3041B1" w14:textId="77777777" w:rsidTr="003A5EB5">
        <w:trPr>
          <w:trHeight w:val="142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AAF7CD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Bolsas negras y rojas resistentes y opacas, con capacidad para recipientes de clasificación inicial e intermedia, con gramaje de 85 a120 micrones. En cantidad suficiente para el manejo de 3 tonelada semanales aproximadamente (1/3 residuos patógenos y 2/3 residuos comunes), de residuos generados por semana en la Clínica CSBP</w:t>
            </w:r>
          </w:p>
        </w:tc>
        <w:tc>
          <w:tcPr>
            <w:tcW w:w="1559" w:type="dxa"/>
            <w:tcBorders>
              <w:top w:val="nil"/>
              <w:left w:val="nil"/>
              <w:bottom w:val="single" w:sz="4" w:space="0" w:color="auto"/>
              <w:right w:val="single" w:sz="4" w:space="0" w:color="auto"/>
            </w:tcBorders>
            <w:shd w:val="clear" w:color="auto" w:fill="auto"/>
            <w:vAlign w:val="center"/>
            <w:hideMark/>
          </w:tcPr>
          <w:p w14:paraId="0954F4D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B40859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551A3E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809E20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157FA0A"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C54EA9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Etiquetas adhesivas para identificación de las bolsas de residuos en los puntos de generación. En cantidad suficiente.</w:t>
            </w:r>
          </w:p>
        </w:tc>
        <w:tc>
          <w:tcPr>
            <w:tcW w:w="1559" w:type="dxa"/>
            <w:tcBorders>
              <w:top w:val="nil"/>
              <w:left w:val="nil"/>
              <w:bottom w:val="single" w:sz="4" w:space="0" w:color="auto"/>
              <w:right w:val="single" w:sz="4" w:space="0" w:color="auto"/>
            </w:tcBorders>
            <w:shd w:val="clear" w:color="auto" w:fill="auto"/>
            <w:vAlign w:val="center"/>
            <w:hideMark/>
          </w:tcPr>
          <w:p w14:paraId="30B73FD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1184D4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C589B0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E3FD19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B5FB243"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720169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El proveedor deberá contar con escaleras telescópicas para la limpieza de vidrios, paredes y superficies altas, de las siguientes características mínimas:</w:t>
            </w:r>
          </w:p>
        </w:tc>
        <w:tc>
          <w:tcPr>
            <w:tcW w:w="1559" w:type="dxa"/>
            <w:tcBorders>
              <w:top w:val="nil"/>
              <w:left w:val="nil"/>
              <w:bottom w:val="single" w:sz="4" w:space="0" w:color="auto"/>
              <w:right w:val="single" w:sz="4" w:space="0" w:color="auto"/>
            </w:tcBorders>
            <w:shd w:val="clear" w:color="auto" w:fill="auto"/>
            <w:vAlign w:val="center"/>
            <w:hideMark/>
          </w:tcPr>
          <w:p w14:paraId="551006A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62DD414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D1D917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261575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AF573DB"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146AD8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Una (1) escalera de 16 peldaños extensible a 32 peldaños</w:t>
            </w:r>
          </w:p>
        </w:tc>
        <w:tc>
          <w:tcPr>
            <w:tcW w:w="1559" w:type="dxa"/>
            <w:tcBorders>
              <w:top w:val="nil"/>
              <w:left w:val="nil"/>
              <w:bottom w:val="single" w:sz="4" w:space="0" w:color="auto"/>
              <w:right w:val="single" w:sz="4" w:space="0" w:color="auto"/>
            </w:tcBorders>
            <w:shd w:val="clear" w:color="auto" w:fill="auto"/>
            <w:vAlign w:val="center"/>
            <w:hideMark/>
          </w:tcPr>
          <w:p w14:paraId="2F7AD66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67FEB2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46D512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0CEDCB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B516992"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56A4E3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*Una (1) escalera de 8 peldaños</w:t>
            </w:r>
          </w:p>
        </w:tc>
        <w:tc>
          <w:tcPr>
            <w:tcW w:w="1559" w:type="dxa"/>
            <w:tcBorders>
              <w:top w:val="nil"/>
              <w:left w:val="nil"/>
              <w:bottom w:val="single" w:sz="4" w:space="0" w:color="auto"/>
              <w:right w:val="single" w:sz="4" w:space="0" w:color="auto"/>
            </w:tcBorders>
            <w:shd w:val="clear" w:color="auto" w:fill="auto"/>
            <w:vAlign w:val="center"/>
            <w:hideMark/>
          </w:tcPr>
          <w:p w14:paraId="5A47233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61DE3C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3B7D5A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E8C66D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059DE0D"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D4BD37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Una (1) escalera tijera de 3 peldaños</w:t>
            </w:r>
          </w:p>
        </w:tc>
        <w:tc>
          <w:tcPr>
            <w:tcW w:w="1559" w:type="dxa"/>
            <w:tcBorders>
              <w:top w:val="nil"/>
              <w:left w:val="nil"/>
              <w:bottom w:val="single" w:sz="4" w:space="0" w:color="auto"/>
              <w:right w:val="single" w:sz="4" w:space="0" w:color="auto"/>
            </w:tcBorders>
            <w:shd w:val="clear" w:color="auto" w:fill="auto"/>
            <w:vAlign w:val="center"/>
            <w:hideMark/>
          </w:tcPr>
          <w:p w14:paraId="00FB61E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6E6C7A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E87615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AAE009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0C2C438"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2A864D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Todas las escaleras deben permanecer en perfecto estado de uso.</w:t>
            </w:r>
          </w:p>
        </w:tc>
        <w:tc>
          <w:tcPr>
            <w:tcW w:w="1559" w:type="dxa"/>
            <w:tcBorders>
              <w:top w:val="nil"/>
              <w:left w:val="nil"/>
              <w:bottom w:val="single" w:sz="4" w:space="0" w:color="auto"/>
              <w:right w:val="single" w:sz="4" w:space="0" w:color="auto"/>
            </w:tcBorders>
            <w:shd w:val="clear" w:color="auto" w:fill="auto"/>
            <w:vAlign w:val="center"/>
            <w:hideMark/>
          </w:tcPr>
          <w:p w14:paraId="7131C7A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DC51DF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E1AA37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EFD917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4EE4CE8"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AEE7C7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El proveedor deberá contar con el equipo adecuado de limpieza y de seguridad industrial para la limpieza trimestral de vidrios y superficies exteriores, de acuerdo a los requerimientos establecidos por Ordenanzas o Reglamentos Municipales, el mismo que mínimamente debe comprender: </w:t>
            </w:r>
          </w:p>
        </w:tc>
        <w:tc>
          <w:tcPr>
            <w:tcW w:w="1559" w:type="dxa"/>
            <w:tcBorders>
              <w:top w:val="nil"/>
              <w:left w:val="nil"/>
              <w:bottom w:val="single" w:sz="4" w:space="0" w:color="auto"/>
              <w:right w:val="single" w:sz="4" w:space="0" w:color="auto"/>
            </w:tcBorders>
            <w:shd w:val="clear" w:color="auto" w:fill="auto"/>
            <w:vAlign w:val="center"/>
            <w:hideMark/>
          </w:tcPr>
          <w:p w14:paraId="2A29150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51891E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AA0FA2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CAA1B8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4647217"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5090B5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*Andamios con estructura metálica, plataforma de madera o metal antideslizante y protecciones laterales (dimensiones de altura y superficie a determinar según visita previa a las instalaciones), los cuales deberán estar equipados de acuerdo a normas de Seguridad Industrial y Salud Ocupacional, mínimamente con:</w:t>
            </w:r>
          </w:p>
        </w:tc>
        <w:tc>
          <w:tcPr>
            <w:tcW w:w="1559" w:type="dxa"/>
            <w:tcBorders>
              <w:top w:val="nil"/>
              <w:left w:val="nil"/>
              <w:bottom w:val="single" w:sz="4" w:space="0" w:color="auto"/>
              <w:right w:val="single" w:sz="4" w:space="0" w:color="auto"/>
            </w:tcBorders>
            <w:shd w:val="clear" w:color="auto" w:fill="auto"/>
            <w:vAlign w:val="center"/>
            <w:hideMark/>
          </w:tcPr>
          <w:p w14:paraId="1705D9A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67AF67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64D17A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69244C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B40CABE"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C7984E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*Tramos de cable de acero </w:t>
            </w:r>
          </w:p>
        </w:tc>
        <w:tc>
          <w:tcPr>
            <w:tcW w:w="1559" w:type="dxa"/>
            <w:tcBorders>
              <w:top w:val="nil"/>
              <w:left w:val="nil"/>
              <w:bottom w:val="single" w:sz="4" w:space="0" w:color="auto"/>
              <w:right w:val="single" w:sz="4" w:space="0" w:color="auto"/>
            </w:tcBorders>
            <w:shd w:val="clear" w:color="auto" w:fill="auto"/>
            <w:vAlign w:val="center"/>
            <w:hideMark/>
          </w:tcPr>
          <w:p w14:paraId="7CEC02E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539581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3F4B53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DD97A9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D68DBB4"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FAEDDB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Cinturones con arnés y soga al andamio.</w:t>
            </w:r>
          </w:p>
        </w:tc>
        <w:tc>
          <w:tcPr>
            <w:tcW w:w="1559" w:type="dxa"/>
            <w:tcBorders>
              <w:top w:val="nil"/>
              <w:left w:val="nil"/>
              <w:bottom w:val="single" w:sz="4" w:space="0" w:color="auto"/>
              <w:right w:val="single" w:sz="4" w:space="0" w:color="auto"/>
            </w:tcBorders>
            <w:shd w:val="clear" w:color="auto" w:fill="auto"/>
            <w:vAlign w:val="center"/>
            <w:hideMark/>
          </w:tcPr>
          <w:p w14:paraId="727BED7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75225E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5840A5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58EABF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E75B8E8"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AC17DA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Cascos de protección.</w:t>
            </w:r>
          </w:p>
        </w:tc>
        <w:tc>
          <w:tcPr>
            <w:tcW w:w="1559" w:type="dxa"/>
            <w:tcBorders>
              <w:top w:val="nil"/>
              <w:left w:val="nil"/>
              <w:bottom w:val="single" w:sz="4" w:space="0" w:color="auto"/>
              <w:right w:val="single" w:sz="4" w:space="0" w:color="auto"/>
            </w:tcBorders>
            <w:shd w:val="clear" w:color="auto" w:fill="auto"/>
            <w:vAlign w:val="center"/>
            <w:hideMark/>
          </w:tcPr>
          <w:p w14:paraId="2BFE53D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6E3800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0B452D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0DB771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2C0322E"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5434B2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Botas antideslizantes.</w:t>
            </w:r>
          </w:p>
        </w:tc>
        <w:tc>
          <w:tcPr>
            <w:tcW w:w="1559" w:type="dxa"/>
            <w:tcBorders>
              <w:top w:val="nil"/>
              <w:left w:val="nil"/>
              <w:bottom w:val="single" w:sz="4" w:space="0" w:color="auto"/>
              <w:right w:val="single" w:sz="4" w:space="0" w:color="auto"/>
            </w:tcBorders>
            <w:shd w:val="clear" w:color="auto" w:fill="auto"/>
            <w:vAlign w:val="center"/>
            <w:hideMark/>
          </w:tcPr>
          <w:p w14:paraId="11A83F0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E872AD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2843E0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64C28A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DED8455"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25212A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Guantes apropiados.</w:t>
            </w:r>
          </w:p>
        </w:tc>
        <w:tc>
          <w:tcPr>
            <w:tcW w:w="1559" w:type="dxa"/>
            <w:tcBorders>
              <w:top w:val="nil"/>
              <w:left w:val="nil"/>
              <w:bottom w:val="single" w:sz="4" w:space="0" w:color="auto"/>
              <w:right w:val="single" w:sz="4" w:space="0" w:color="auto"/>
            </w:tcBorders>
            <w:shd w:val="clear" w:color="auto" w:fill="auto"/>
            <w:vAlign w:val="center"/>
            <w:hideMark/>
          </w:tcPr>
          <w:p w14:paraId="31A2B24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99E930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37A6A3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A49026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5B6E964"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BFA67B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Ropa térmica.</w:t>
            </w:r>
          </w:p>
        </w:tc>
        <w:tc>
          <w:tcPr>
            <w:tcW w:w="1559" w:type="dxa"/>
            <w:tcBorders>
              <w:top w:val="nil"/>
              <w:left w:val="nil"/>
              <w:bottom w:val="single" w:sz="4" w:space="0" w:color="auto"/>
              <w:right w:val="single" w:sz="4" w:space="0" w:color="auto"/>
            </w:tcBorders>
            <w:shd w:val="clear" w:color="auto" w:fill="auto"/>
            <w:vAlign w:val="center"/>
            <w:hideMark/>
          </w:tcPr>
          <w:p w14:paraId="006A22E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2CA247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FE6426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F8D2AF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623B5FD"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524696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Otros equipos de seguridad.</w:t>
            </w:r>
          </w:p>
        </w:tc>
        <w:tc>
          <w:tcPr>
            <w:tcW w:w="1559" w:type="dxa"/>
            <w:tcBorders>
              <w:top w:val="nil"/>
              <w:left w:val="nil"/>
              <w:bottom w:val="single" w:sz="4" w:space="0" w:color="auto"/>
              <w:right w:val="single" w:sz="4" w:space="0" w:color="auto"/>
            </w:tcBorders>
            <w:shd w:val="clear" w:color="auto" w:fill="auto"/>
            <w:vAlign w:val="center"/>
            <w:hideMark/>
          </w:tcPr>
          <w:p w14:paraId="30ECB0F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34CF88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AE7FB6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0A3C75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1DB08CA"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309932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Recipientes para el líquido limpiador y enjuague, que deben ser rectangulares para sujetar en el interior del andamio. </w:t>
            </w:r>
          </w:p>
        </w:tc>
        <w:tc>
          <w:tcPr>
            <w:tcW w:w="1559" w:type="dxa"/>
            <w:tcBorders>
              <w:top w:val="nil"/>
              <w:left w:val="nil"/>
              <w:bottom w:val="single" w:sz="4" w:space="0" w:color="auto"/>
              <w:right w:val="single" w:sz="4" w:space="0" w:color="auto"/>
            </w:tcBorders>
            <w:shd w:val="clear" w:color="auto" w:fill="auto"/>
            <w:vAlign w:val="center"/>
            <w:hideMark/>
          </w:tcPr>
          <w:p w14:paraId="115E729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6F5EF2A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88EFA4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024764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0164003"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AED1CA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Todas las herramientas y equipos de trabajo deben contar con cables sujetos al andamio, no se permitirán elementos sueltos.</w:t>
            </w:r>
          </w:p>
        </w:tc>
        <w:tc>
          <w:tcPr>
            <w:tcW w:w="1559" w:type="dxa"/>
            <w:tcBorders>
              <w:top w:val="nil"/>
              <w:left w:val="nil"/>
              <w:bottom w:val="single" w:sz="4" w:space="0" w:color="auto"/>
              <w:right w:val="single" w:sz="4" w:space="0" w:color="auto"/>
            </w:tcBorders>
            <w:shd w:val="clear" w:color="auto" w:fill="auto"/>
            <w:vAlign w:val="center"/>
            <w:hideMark/>
          </w:tcPr>
          <w:p w14:paraId="6571026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B759A5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9AF81B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D0FBEC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C9DB9B1" w14:textId="77777777" w:rsidTr="003A5EB5">
        <w:trPr>
          <w:trHeight w:val="18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0A2B8F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La Empresa adjudicataria, debe complementar la Maquinaria, personal e Insumos Adicionales necesarios, (presentar propuesta especificando características del procedimiento).</w:t>
            </w:r>
            <w:r w:rsidRPr="00132D74">
              <w:rPr>
                <w:rFonts w:ascii="Arial" w:eastAsia="Times New Roman" w:hAnsi="Arial" w:cs="Arial"/>
                <w:color w:val="000000"/>
                <w:lang w:val="es-ES" w:eastAsia="es-ES"/>
              </w:rPr>
              <w:br/>
              <w:t>La Empresa adjudicataria, se compromete a mantener el equipamiento básico de equipos, insumos y material mínimo requerido, asimismo, estarán sujetos a la supervisión de cumplimiento del Comité de Vigilancia Epidemiológica.</w:t>
            </w:r>
          </w:p>
        </w:tc>
        <w:tc>
          <w:tcPr>
            <w:tcW w:w="1559" w:type="dxa"/>
            <w:tcBorders>
              <w:top w:val="nil"/>
              <w:left w:val="nil"/>
              <w:bottom w:val="single" w:sz="4" w:space="0" w:color="auto"/>
              <w:right w:val="single" w:sz="4" w:space="0" w:color="auto"/>
            </w:tcBorders>
            <w:shd w:val="clear" w:color="auto" w:fill="auto"/>
            <w:vAlign w:val="center"/>
            <w:hideMark/>
          </w:tcPr>
          <w:p w14:paraId="1D9F8C2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CD1015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92C8D5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D381C2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17ACA0B"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49E9C937"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ITEM N° 2: POLICONSULTORIO CENTRAL.</w:t>
            </w:r>
          </w:p>
        </w:tc>
        <w:tc>
          <w:tcPr>
            <w:tcW w:w="1559" w:type="dxa"/>
            <w:tcBorders>
              <w:top w:val="nil"/>
              <w:left w:val="nil"/>
              <w:bottom w:val="single" w:sz="4" w:space="0" w:color="auto"/>
              <w:right w:val="single" w:sz="4" w:space="0" w:color="auto"/>
            </w:tcBorders>
            <w:shd w:val="clear" w:color="auto" w:fill="auto"/>
            <w:noWrap/>
            <w:vAlign w:val="bottom"/>
            <w:hideMark/>
          </w:tcPr>
          <w:p w14:paraId="28D91E0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C6173E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1A7D60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EC9DEF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F3591AC"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0EA609ED"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ITEM N° 3: POLICONSULTORIO EL ALTO.</w:t>
            </w:r>
          </w:p>
        </w:tc>
        <w:tc>
          <w:tcPr>
            <w:tcW w:w="1559" w:type="dxa"/>
            <w:tcBorders>
              <w:top w:val="nil"/>
              <w:left w:val="nil"/>
              <w:bottom w:val="single" w:sz="4" w:space="0" w:color="auto"/>
              <w:right w:val="single" w:sz="4" w:space="0" w:color="auto"/>
            </w:tcBorders>
            <w:shd w:val="clear" w:color="auto" w:fill="auto"/>
            <w:noWrap/>
            <w:vAlign w:val="bottom"/>
            <w:hideMark/>
          </w:tcPr>
          <w:p w14:paraId="12D77B6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FA4E72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444450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A197F4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0543088"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7522787B"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ITEM N° 4: OFICINAS ADMINISTRATIVAS (REG. EL ALTO)</w:t>
            </w:r>
          </w:p>
        </w:tc>
        <w:tc>
          <w:tcPr>
            <w:tcW w:w="1559" w:type="dxa"/>
            <w:tcBorders>
              <w:top w:val="nil"/>
              <w:left w:val="nil"/>
              <w:bottom w:val="single" w:sz="4" w:space="0" w:color="auto"/>
              <w:right w:val="single" w:sz="4" w:space="0" w:color="auto"/>
            </w:tcBorders>
            <w:shd w:val="clear" w:color="auto" w:fill="auto"/>
            <w:noWrap/>
            <w:vAlign w:val="bottom"/>
            <w:hideMark/>
          </w:tcPr>
          <w:p w14:paraId="4674F06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F37AB0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5A854C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5C9231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7A41593"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08D67899"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ITEM N° 5: OFICINAS ADMINISTRATIVAS (OFICINA NACIONAL)</w:t>
            </w:r>
          </w:p>
        </w:tc>
        <w:tc>
          <w:tcPr>
            <w:tcW w:w="1559" w:type="dxa"/>
            <w:tcBorders>
              <w:top w:val="nil"/>
              <w:left w:val="nil"/>
              <w:bottom w:val="single" w:sz="4" w:space="0" w:color="auto"/>
              <w:right w:val="single" w:sz="4" w:space="0" w:color="auto"/>
            </w:tcBorders>
            <w:shd w:val="clear" w:color="auto" w:fill="auto"/>
            <w:noWrap/>
            <w:vAlign w:val="bottom"/>
            <w:hideMark/>
          </w:tcPr>
          <w:p w14:paraId="26DD38F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FDFE64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B9102C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523C0B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40D4CAC" w14:textId="77777777" w:rsidTr="00875692">
        <w:trPr>
          <w:trHeight w:val="315"/>
        </w:trPr>
        <w:tc>
          <w:tcPr>
            <w:tcW w:w="5382" w:type="dxa"/>
            <w:gridSpan w:val="2"/>
            <w:tcBorders>
              <w:top w:val="single" w:sz="4" w:space="0" w:color="auto"/>
              <w:left w:val="single" w:sz="8" w:space="0" w:color="auto"/>
              <w:bottom w:val="single" w:sz="8" w:space="0" w:color="auto"/>
              <w:right w:val="single" w:sz="4" w:space="0" w:color="000000"/>
            </w:tcBorders>
            <w:shd w:val="clear" w:color="000000" w:fill="C0C0C0"/>
            <w:vAlign w:val="center"/>
            <w:hideMark/>
          </w:tcPr>
          <w:p w14:paraId="1CDC88FD"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A. SUMINISTRO DE MATERIALES HIGIÉNICOS</w:t>
            </w:r>
          </w:p>
        </w:tc>
        <w:tc>
          <w:tcPr>
            <w:tcW w:w="709" w:type="dxa"/>
            <w:tcBorders>
              <w:top w:val="nil"/>
              <w:left w:val="nil"/>
              <w:bottom w:val="single" w:sz="4" w:space="0" w:color="auto"/>
              <w:right w:val="single" w:sz="4" w:space="0" w:color="auto"/>
            </w:tcBorders>
            <w:shd w:val="clear" w:color="auto" w:fill="auto"/>
            <w:vAlign w:val="center"/>
            <w:hideMark/>
          </w:tcPr>
          <w:p w14:paraId="53800A8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221CFB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62A691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4FE09DD" w14:textId="77777777" w:rsidTr="003A5EB5">
        <w:trPr>
          <w:trHeight w:val="57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355B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1.  La empresa proponente deberá incluir en su oferta la provisión mensual de material de primera calidad de acuerdo con el siguiente detalle: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B3C822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B5929B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6A249B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AF3C5F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B0272EB"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0CD569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Papel Higiénico rollos grandes para dispensadores (81 unidades)</w:t>
            </w:r>
          </w:p>
        </w:tc>
        <w:tc>
          <w:tcPr>
            <w:tcW w:w="1559" w:type="dxa"/>
            <w:tcBorders>
              <w:top w:val="nil"/>
              <w:left w:val="nil"/>
              <w:bottom w:val="single" w:sz="4" w:space="0" w:color="auto"/>
              <w:right w:val="single" w:sz="4" w:space="0" w:color="auto"/>
            </w:tcBorders>
            <w:shd w:val="clear" w:color="auto" w:fill="auto"/>
            <w:vAlign w:val="center"/>
            <w:hideMark/>
          </w:tcPr>
          <w:p w14:paraId="70801A6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D81ADB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2F15C3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06B2F4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9729A87"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7FF61F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Papel higiénico blanco doble hoja de primera calidad (347 unidades)</w:t>
            </w:r>
          </w:p>
        </w:tc>
        <w:tc>
          <w:tcPr>
            <w:tcW w:w="1559" w:type="dxa"/>
            <w:tcBorders>
              <w:top w:val="nil"/>
              <w:left w:val="nil"/>
              <w:bottom w:val="single" w:sz="4" w:space="0" w:color="auto"/>
              <w:right w:val="single" w:sz="4" w:space="0" w:color="auto"/>
            </w:tcBorders>
            <w:shd w:val="clear" w:color="auto" w:fill="auto"/>
            <w:vAlign w:val="center"/>
            <w:hideMark/>
          </w:tcPr>
          <w:p w14:paraId="2B5DE3E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BFBC31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4793F5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A7F1C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5B8F83C"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C9EFC7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*Ambientador (12 </w:t>
            </w:r>
            <w:proofErr w:type="spellStart"/>
            <w:r w:rsidRPr="00132D74">
              <w:rPr>
                <w:rFonts w:ascii="Arial" w:eastAsia="Times New Roman" w:hAnsi="Arial" w:cs="Arial"/>
                <w:color w:val="000000"/>
                <w:lang w:val="es-ES" w:eastAsia="es-ES"/>
              </w:rPr>
              <w:t>Lts</w:t>
            </w:r>
            <w:proofErr w:type="spellEnd"/>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vAlign w:val="center"/>
            <w:hideMark/>
          </w:tcPr>
          <w:p w14:paraId="0A484FC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3284F8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C7F61D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DD8EAE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86190EA"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417FED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Alcohol (18Lts.)</w:t>
            </w:r>
          </w:p>
        </w:tc>
        <w:tc>
          <w:tcPr>
            <w:tcW w:w="1559" w:type="dxa"/>
            <w:tcBorders>
              <w:top w:val="nil"/>
              <w:left w:val="nil"/>
              <w:bottom w:val="single" w:sz="4" w:space="0" w:color="auto"/>
              <w:right w:val="single" w:sz="4" w:space="0" w:color="auto"/>
            </w:tcBorders>
            <w:shd w:val="clear" w:color="auto" w:fill="auto"/>
            <w:vAlign w:val="center"/>
            <w:hideMark/>
          </w:tcPr>
          <w:p w14:paraId="179897A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3FE02A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2B8DAF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8B44FA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0546E18"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2013E8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Pastillas desodorantes para inodoros (74 unidades)</w:t>
            </w:r>
          </w:p>
        </w:tc>
        <w:tc>
          <w:tcPr>
            <w:tcW w:w="1559" w:type="dxa"/>
            <w:tcBorders>
              <w:top w:val="nil"/>
              <w:left w:val="nil"/>
              <w:bottom w:val="single" w:sz="4" w:space="0" w:color="auto"/>
              <w:right w:val="single" w:sz="4" w:space="0" w:color="auto"/>
            </w:tcBorders>
            <w:shd w:val="clear" w:color="auto" w:fill="auto"/>
            <w:vAlign w:val="center"/>
            <w:hideMark/>
          </w:tcPr>
          <w:p w14:paraId="74C8422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19F3AE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4A343E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671A1A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1EA4FA2"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2107F6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BH-38 (7 </w:t>
            </w:r>
            <w:proofErr w:type="spellStart"/>
            <w:r w:rsidRPr="00132D74">
              <w:rPr>
                <w:rFonts w:ascii="Arial" w:eastAsia="Times New Roman" w:hAnsi="Arial" w:cs="Arial"/>
                <w:color w:val="000000"/>
                <w:lang w:val="es-ES" w:eastAsia="es-ES"/>
              </w:rPr>
              <w:t>Lts</w:t>
            </w:r>
            <w:proofErr w:type="spellEnd"/>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vAlign w:val="center"/>
            <w:hideMark/>
          </w:tcPr>
          <w:p w14:paraId="6DF4C02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617D60C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1F78C6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0D18BB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F386A54"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4FDFDB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SD-20 (10 </w:t>
            </w:r>
            <w:proofErr w:type="spellStart"/>
            <w:r w:rsidRPr="00132D74">
              <w:rPr>
                <w:rFonts w:ascii="Arial" w:eastAsia="Times New Roman" w:hAnsi="Arial" w:cs="Arial"/>
                <w:color w:val="000000"/>
                <w:lang w:val="es-ES" w:eastAsia="es-ES"/>
              </w:rPr>
              <w:t>Lts</w:t>
            </w:r>
            <w:proofErr w:type="spellEnd"/>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vAlign w:val="center"/>
            <w:hideMark/>
          </w:tcPr>
          <w:p w14:paraId="5EFB966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4C67C8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DA367C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0D24F4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80E5DE5"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253E4F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Detergente en polvo (52 unidades)</w:t>
            </w:r>
          </w:p>
        </w:tc>
        <w:tc>
          <w:tcPr>
            <w:tcW w:w="1559" w:type="dxa"/>
            <w:tcBorders>
              <w:top w:val="nil"/>
              <w:left w:val="nil"/>
              <w:bottom w:val="single" w:sz="4" w:space="0" w:color="auto"/>
              <w:right w:val="single" w:sz="4" w:space="0" w:color="auto"/>
            </w:tcBorders>
            <w:shd w:val="clear" w:color="auto" w:fill="auto"/>
            <w:vAlign w:val="center"/>
            <w:hideMark/>
          </w:tcPr>
          <w:p w14:paraId="7782E16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30D371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D06E96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D343CD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79B12BA"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A34DBC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Esponjas (52 unidades)</w:t>
            </w:r>
          </w:p>
        </w:tc>
        <w:tc>
          <w:tcPr>
            <w:tcW w:w="1559" w:type="dxa"/>
            <w:tcBorders>
              <w:top w:val="nil"/>
              <w:left w:val="nil"/>
              <w:bottom w:val="single" w:sz="4" w:space="0" w:color="auto"/>
              <w:right w:val="single" w:sz="4" w:space="0" w:color="auto"/>
            </w:tcBorders>
            <w:shd w:val="clear" w:color="auto" w:fill="auto"/>
            <w:vAlign w:val="center"/>
            <w:hideMark/>
          </w:tcPr>
          <w:p w14:paraId="48DF527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A6C0A9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DDEBE0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52E2DA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B68AF99"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32A2AF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Lavandinas  de 1Lt al 8% (28 unidades)</w:t>
            </w:r>
          </w:p>
        </w:tc>
        <w:tc>
          <w:tcPr>
            <w:tcW w:w="1559" w:type="dxa"/>
            <w:tcBorders>
              <w:top w:val="nil"/>
              <w:left w:val="nil"/>
              <w:bottom w:val="single" w:sz="4" w:space="0" w:color="auto"/>
              <w:right w:val="single" w:sz="4" w:space="0" w:color="auto"/>
            </w:tcBorders>
            <w:shd w:val="clear" w:color="auto" w:fill="auto"/>
            <w:vAlign w:val="center"/>
            <w:hideMark/>
          </w:tcPr>
          <w:p w14:paraId="73BFCEF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207426F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30772A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FC533F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0EC0F60"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A258B6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Cera para muebles (21 unidades)</w:t>
            </w:r>
          </w:p>
        </w:tc>
        <w:tc>
          <w:tcPr>
            <w:tcW w:w="1559" w:type="dxa"/>
            <w:tcBorders>
              <w:top w:val="nil"/>
              <w:left w:val="nil"/>
              <w:bottom w:val="single" w:sz="4" w:space="0" w:color="auto"/>
              <w:right w:val="single" w:sz="4" w:space="0" w:color="auto"/>
            </w:tcBorders>
            <w:shd w:val="clear" w:color="auto" w:fill="auto"/>
            <w:vAlign w:val="center"/>
            <w:hideMark/>
          </w:tcPr>
          <w:p w14:paraId="0D629E6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B63AC1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9CE8E1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42D824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566F5D3"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B169C1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Guantes de goma de diferentes colores; amarillo, naranja y negro (46 pares)</w:t>
            </w:r>
          </w:p>
        </w:tc>
        <w:tc>
          <w:tcPr>
            <w:tcW w:w="1559" w:type="dxa"/>
            <w:tcBorders>
              <w:top w:val="nil"/>
              <w:left w:val="nil"/>
              <w:bottom w:val="single" w:sz="4" w:space="0" w:color="auto"/>
              <w:right w:val="single" w:sz="4" w:space="0" w:color="auto"/>
            </w:tcBorders>
            <w:shd w:val="clear" w:color="auto" w:fill="auto"/>
            <w:vAlign w:val="center"/>
            <w:hideMark/>
          </w:tcPr>
          <w:p w14:paraId="6D6EB30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AD73F3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EA08D2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052D94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2A98A78"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9F188D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Bolsas negras </w:t>
            </w:r>
            <w:proofErr w:type="spellStart"/>
            <w:r w:rsidRPr="00132D74">
              <w:rPr>
                <w:rFonts w:ascii="Arial" w:eastAsia="Times New Roman" w:hAnsi="Arial" w:cs="Arial"/>
                <w:color w:val="000000"/>
                <w:lang w:val="es-ES" w:eastAsia="es-ES"/>
              </w:rPr>
              <w:t>Paq</w:t>
            </w:r>
            <w:proofErr w:type="spellEnd"/>
            <w:r w:rsidRPr="00132D74">
              <w:rPr>
                <w:rFonts w:ascii="Arial" w:eastAsia="Times New Roman" w:hAnsi="Arial" w:cs="Arial"/>
                <w:color w:val="000000"/>
                <w:lang w:val="es-ES" w:eastAsia="es-ES"/>
              </w:rPr>
              <w:t xml:space="preserve"> x 50 unidades (30 paquetes)</w:t>
            </w:r>
          </w:p>
        </w:tc>
        <w:tc>
          <w:tcPr>
            <w:tcW w:w="1559" w:type="dxa"/>
            <w:tcBorders>
              <w:top w:val="nil"/>
              <w:left w:val="nil"/>
              <w:bottom w:val="single" w:sz="4" w:space="0" w:color="auto"/>
              <w:right w:val="single" w:sz="4" w:space="0" w:color="auto"/>
            </w:tcBorders>
            <w:shd w:val="clear" w:color="auto" w:fill="auto"/>
            <w:vAlign w:val="center"/>
            <w:hideMark/>
          </w:tcPr>
          <w:p w14:paraId="121BEDF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483C26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DC544A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3E6A73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12AA528"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D32254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Toallas de mano de tela (52 unidades)</w:t>
            </w:r>
          </w:p>
        </w:tc>
        <w:tc>
          <w:tcPr>
            <w:tcW w:w="1559" w:type="dxa"/>
            <w:tcBorders>
              <w:top w:val="nil"/>
              <w:left w:val="nil"/>
              <w:bottom w:val="single" w:sz="4" w:space="0" w:color="auto"/>
              <w:right w:val="single" w:sz="4" w:space="0" w:color="auto"/>
            </w:tcBorders>
            <w:shd w:val="clear" w:color="auto" w:fill="auto"/>
            <w:vAlign w:val="center"/>
            <w:hideMark/>
          </w:tcPr>
          <w:p w14:paraId="37CD5FE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CE5CB0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6ABCE9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822913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DE77F66"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C0EBAC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Trapeadores (32 unidades)</w:t>
            </w:r>
          </w:p>
        </w:tc>
        <w:tc>
          <w:tcPr>
            <w:tcW w:w="1559" w:type="dxa"/>
            <w:tcBorders>
              <w:top w:val="nil"/>
              <w:left w:val="nil"/>
              <w:bottom w:val="single" w:sz="4" w:space="0" w:color="auto"/>
              <w:right w:val="single" w:sz="4" w:space="0" w:color="auto"/>
            </w:tcBorders>
            <w:shd w:val="clear" w:color="auto" w:fill="auto"/>
            <w:vAlign w:val="center"/>
            <w:hideMark/>
          </w:tcPr>
          <w:p w14:paraId="5C1F8C6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15A22D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9F82AC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08E4B3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2808CE2"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50F5BC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Bolsas Rojas (1700 unidades)</w:t>
            </w:r>
          </w:p>
        </w:tc>
        <w:tc>
          <w:tcPr>
            <w:tcW w:w="1559" w:type="dxa"/>
            <w:tcBorders>
              <w:top w:val="nil"/>
              <w:left w:val="nil"/>
              <w:bottom w:val="single" w:sz="4" w:space="0" w:color="auto"/>
              <w:right w:val="single" w:sz="4" w:space="0" w:color="auto"/>
            </w:tcBorders>
            <w:shd w:val="clear" w:color="auto" w:fill="auto"/>
            <w:vAlign w:val="center"/>
            <w:hideMark/>
          </w:tcPr>
          <w:p w14:paraId="194099B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E55D2B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D81195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CB5B8D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0F283F4"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8A99B4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Jabón líquido (22 </w:t>
            </w:r>
            <w:proofErr w:type="spellStart"/>
            <w:r w:rsidRPr="00132D74">
              <w:rPr>
                <w:rFonts w:ascii="Arial" w:eastAsia="Times New Roman" w:hAnsi="Arial" w:cs="Arial"/>
                <w:color w:val="000000"/>
                <w:lang w:val="es-ES" w:eastAsia="es-ES"/>
              </w:rPr>
              <w:t>Lts</w:t>
            </w:r>
            <w:proofErr w:type="spellEnd"/>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vAlign w:val="center"/>
            <w:hideMark/>
          </w:tcPr>
          <w:p w14:paraId="1DB7098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1F62B6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BEB1B2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57E7F9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D1CA959"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2BCD9E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proofErr w:type="spellStart"/>
            <w:r w:rsidRPr="00132D74">
              <w:rPr>
                <w:rFonts w:ascii="Arial" w:eastAsia="Times New Roman" w:hAnsi="Arial" w:cs="Arial"/>
                <w:color w:val="000000"/>
                <w:lang w:val="es-ES" w:eastAsia="es-ES"/>
              </w:rPr>
              <w:t>Mediclin</w:t>
            </w:r>
            <w:proofErr w:type="spellEnd"/>
            <w:r w:rsidRPr="00132D74">
              <w:rPr>
                <w:rFonts w:ascii="Arial" w:eastAsia="Times New Roman" w:hAnsi="Arial" w:cs="Arial"/>
                <w:color w:val="000000"/>
                <w:lang w:val="es-ES" w:eastAsia="es-ES"/>
              </w:rPr>
              <w:t xml:space="preserve"> 500 pastillas</w:t>
            </w:r>
          </w:p>
        </w:tc>
        <w:tc>
          <w:tcPr>
            <w:tcW w:w="1559" w:type="dxa"/>
            <w:tcBorders>
              <w:top w:val="nil"/>
              <w:left w:val="nil"/>
              <w:bottom w:val="single" w:sz="4" w:space="0" w:color="auto"/>
              <w:right w:val="single" w:sz="4" w:space="0" w:color="auto"/>
            </w:tcBorders>
            <w:shd w:val="clear" w:color="auto" w:fill="auto"/>
            <w:vAlign w:val="center"/>
            <w:hideMark/>
          </w:tcPr>
          <w:p w14:paraId="6200E1A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6DD1F2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C01EFF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15ECE4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FD5C6AC"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F99ABA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Franela Amarillo 16</w:t>
            </w:r>
          </w:p>
        </w:tc>
        <w:tc>
          <w:tcPr>
            <w:tcW w:w="1559" w:type="dxa"/>
            <w:tcBorders>
              <w:top w:val="nil"/>
              <w:left w:val="nil"/>
              <w:bottom w:val="single" w:sz="4" w:space="0" w:color="auto"/>
              <w:right w:val="single" w:sz="4" w:space="0" w:color="auto"/>
            </w:tcBorders>
            <w:shd w:val="clear" w:color="auto" w:fill="auto"/>
            <w:vAlign w:val="center"/>
            <w:hideMark/>
          </w:tcPr>
          <w:p w14:paraId="355AE3D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AE43F9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169824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7B82E5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1AB31E4"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73387E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Franela Naranjada 30</w:t>
            </w:r>
          </w:p>
        </w:tc>
        <w:tc>
          <w:tcPr>
            <w:tcW w:w="1559" w:type="dxa"/>
            <w:tcBorders>
              <w:top w:val="nil"/>
              <w:left w:val="nil"/>
              <w:bottom w:val="single" w:sz="4" w:space="0" w:color="auto"/>
              <w:right w:val="single" w:sz="4" w:space="0" w:color="auto"/>
            </w:tcBorders>
            <w:shd w:val="clear" w:color="auto" w:fill="auto"/>
            <w:vAlign w:val="center"/>
            <w:hideMark/>
          </w:tcPr>
          <w:p w14:paraId="3EF0A2F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0A8007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825E9C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1868BB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826F6F4"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FA5D11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Amonio Cuaternario de cuarta generación (5 </w:t>
            </w:r>
            <w:proofErr w:type="spellStart"/>
            <w:r w:rsidRPr="00132D74">
              <w:rPr>
                <w:rFonts w:ascii="Arial" w:eastAsia="Times New Roman" w:hAnsi="Arial" w:cs="Arial"/>
                <w:color w:val="000000"/>
                <w:lang w:val="es-ES" w:eastAsia="es-ES"/>
              </w:rPr>
              <w:t>Lts</w:t>
            </w:r>
            <w:proofErr w:type="spellEnd"/>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vAlign w:val="center"/>
            <w:hideMark/>
          </w:tcPr>
          <w:p w14:paraId="77525FD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2E331C0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9C66A6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BEC6D3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03D7D53"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9DCC0E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Bolsas negras grandes ( 60 unidades)</w:t>
            </w:r>
          </w:p>
        </w:tc>
        <w:tc>
          <w:tcPr>
            <w:tcW w:w="1559" w:type="dxa"/>
            <w:tcBorders>
              <w:top w:val="nil"/>
              <w:left w:val="nil"/>
              <w:bottom w:val="single" w:sz="4" w:space="0" w:color="auto"/>
              <w:right w:val="single" w:sz="4" w:space="0" w:color="auto"/>
            </w:tcBorders>
            <w:shd w:val="clear" w:color="auto" w:fill="auto"/>
            <w:vAlign w:val="center"/>
            <w:hideMark/>
          </w:tcPr>
          <w:p w14:paraId="44E1956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D2DFD7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862998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9A87FD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3689CBC"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1FDBCA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Bolsas rojas grandes ( 60 unidades)</w:t>
            </w:r>
          </w:p>
        </w:tc>
        <w:tc>
          <w:tcPr>
            <w:tcW w:w="1559" w:type="dxa"/>
            <w:tcBorders>
              <w:top w:val="nil"/>
              <w:left w:val="nil"/>
              <w:bottom w:val="single" w:sz="4" w:space="0" w:color="auto"/>
              <w:right w:val="single" w:sz="4" w:space="0" w:color="auto"/>
            </w:tcBorders>
            <w:shd w:val="clear" w:color="auto" w:fill="auto"/>
            <w:vAlign w:val="center"/>
            <w:hideMark/>
          </w:tcPr>
          <w:p w14:paraId="6E3B5B4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628F83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CC694D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949E87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8EB3607"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F51C14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*Cera para piso frio 25 </w:t>
            </w:r>
            <w:proofErr w:type="spellStart"/>
            <w:r w:rsidRPr="00132D74">
              <w:rPr>
                <w:rFonts w:ascii="Arial" w:eastAsia="Times New Roman" w:hAnsi="Arial" w:cs="Arial"/>
                <w:color w:val="000000"/>
                <w:lang w:val="es-ES" w:eastAsia="es-ES"/>
              </w:rPr>
              <w:t>lts</w:t>
            </w:r>
            <w:proofErr w:type="spellEnd"/>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vAlign w:val="center"/>
            <w:hideMark/>
          </w:tcPr>
          <w:p w14:paraId="4E70605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82CAF2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547C12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CC9130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DE77ED0"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2847F8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Cera para madera (23 unidades)</w:t>
            </w:r>
          </w:p>
        </w:tc>
        <w:tc>
          <w:tcPr>
            <w:tcW w:w="1559" w:type="dxa"/>
            <w:tcBorders>
              <w:top w:val="nil"/>
              <w:left w:val="nil"/>
              <w:bottom w:val="single" w:sz="4" w:space="0" w:color="auto"/>
              <w:right w:val="single" w:sz="4" w:space="0" w:color="auto"/>
            </w:tcBorders>
            <w:shd w:val="clear" w:color="auto" w:fill="auto"/>
            <w:vAlign w:val="center"/>
            <w:hideMark/>
          </w:tcPr>
          <w:p w14:paraId="101C9DA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4D9F4E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896045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E3121B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E1135E4"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4F8CBC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Cera para piso de goma (8 unidades)</w:t>
            </w:r>
          </w:p>
        </w:tc>
        <w:tc>
          <w:tcPr>
            <w:tcW w:w="1559" w:type="dxa"/>
            <w:tcBorders>
              <w:top w:val="nil"/>
              <w:left w:val="nil"/>
              <w:bottom w:val="single" w:sz="4" w:space="0" w:color="auto"/>
              <w:right w:val="single" w:sz="4" w:space="0" w:color="auto"/>
            </w:tcBorders>
            <w:shd w:val="clear" w:color="auto" w:fill="auto"/>
            <w:vAlign w:val="center"/>
            <w:hideMark/>
          </w:tcPr>
          <w:p w14:paraId="27AE5F7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67905D3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8543DA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2CD03A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D36BD1F"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54D561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Virutillas (25 unidades)</w:t>
            </w:r>
          </w:p>
        </w:tc>
        <w:tc>
          <w:tcPr>
            <w:tcW w:w="1559" w:type="dxa"/>
            <w:tcBorders>
              <w:top w:val="nil"/>
              <w:left w:val="nil"/>
              <w:bottom w:val="single" w:sz="4" w:space="0" w:color="auto"/>
              <w:right w:val="single" w:sz="4" w:space="0" w:color="auto"/>
            </w:tcBorders>
            <w:shd w:val="clear" w:color="auto" w:fill="auto"/>
            <w:vAlign w:val="center"/>
            <w:hideMark/>
          </w:tcPr>
          <w:p w14:paraId="02EC067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3C1153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156CC5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9EA511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A4D366C"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802243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proofErr w:type="spellStart"/>
            <w:r w:rsidRPr="00132D74">
              <w:rPr>
                <w:rFonts w:ascii="Arial" w:eastAsia="Times New Roman" w:hAnsi="Arial" w:cs="Arial"/>
                <w:color w:val="000000"/>
                <w:lang w:val="es-ES" w:eastAsia="es-ES"/>
              </w:rPr>
              <w:t>Sticker</w:t>
            </w:r>
            <w:proofErr w:type="spellEnd"/>
            <w:r w:rsidRPr="00132D74">
              <w:rPr>
                <w:rFonts w:ascii="Arial" w:eastAsia="Times New Roman" w:hAnsi="Arial" w:cs="Arial"/>
                <w:color w:val="000000"/>
                <w:lang w:val="es-ES" w:eastAsia="es-ES"/>
              </w:rPr>
              <w:t xml:space="preserve"> para identificación de los residuos 4000.</w:t>
            </w:r>
          </w:p>
        </w:tc>
        <w:tc>
          <w:tcPr>
            <w:tcW w:w="1559" w:type="dxa"/>
            <w:tcBorders>
              <w:top w:val="nil"/>
              <w:left w:val="nil"/>
              <w:bottom w:val="single" w:sz="4" w:space="0" w:color="auto"/>
              <w:right w:val="single" w:sz="4" w:space="0" w:color="auto"/>
            </w:tcBorders>
            <w:shd w:val="clear" w:color="auto" w:fill="auto"/>
            <w:vAlign w:val="center"/>
            <w:hideMark/>
          </w:tcPr>
          <w:p w14:paraId="0533C5D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2E39B92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77FC94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C5A968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A8804B2" w14:textId="77777777" w:rsidTr="00805A07">
        <w:trPr>
          <w:trHeight w:val="8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F2D9970" w14:textId="77777777" w:rsidR="00132D74" w:rsidRPr="00132D74" w:rsidRDefault="00132D74" w:rsidP="00132D74">
            <w:pPr>
              <w:spacing w:after="0" w:line="240" w:lineRule="auto"/>
              <w:rPr>
                <w:rFonts w:ascii="Calibri" w:eastAsia="Times New Roman" w:hAnsi="Calibri" w:cs="Times New Roman"/>
                <w:b/>
                <w:bCs/>
                <w:color w:val="000000"/>
                <w:sz w:val="32"/>
                <w:szCs w:val="32"/>
                <w:lang w:val="es-ES" w:eastAsia="es-ES"/>
              </w:rPr>
            </w:pPr>
            <w:r w:rsidRPr="00132D74">
              <w:rPr>
                <w:rFonts w:ascii="Calibri" w:eastAsia="Times New Roman" w:hAnsi="Calibri" w:cs="Times New Roman"/>
                <w:b/>
                <w:bCs/>
                <w:color w:val="000000"/>
                <w:sz w:val="32"/>
                <w:szCs w:val="32"/>
                <w:lang w:val="es-ES" w:eastAsia="es-ES"/>
              </w:rPr>
              <w:t>LISTA DE INSUMOS LIMPIEZA REQUERIDOS POLICONSULTORIO EL ALTO</w:t>
            </w:r>
          </w:p>
        </w:tc>
        <w:tc>
          <w:tcPr>
            <w:tcW w:w="1559" w:type="dxa"/>
            <w:tcBorders>
              <w:top w:val="nil"/>
              <w:left w:val="nil"/>
              <w:bottom w:val="single" w:sz="4" w:space="0" w:color="auto"/>
              <w:right w:val="single" w:sz="4" w:space="0" w:color="auto"/>
            </w:tcBorders>
            <w:shd w:val="clear" w:color="000000" w:fill="FFFFFF"/>
            <w:vAlign w:val="center"/>
            <w:hideMark/>
          </w:tcPr>
          <w:p w14:paraId="53642D1C" w14:textId="77777777" w:rsidR="00132D74" w:rsidRPr="00132D74" w:rsidRDefault="00132D74" w:rsidP="00132D74">
            <w:pPr>
              <w:spacing w:after="0" w:line="240" w:lineRule="auto"/>
              <w:rPr>
                <w:rFonts w:ascii="Calibri" w:eastAsia="Times New Roman" w:hAnsi="Calibri" w:cs="Times New Roman"/>
                <w:b/>
                <w:bCs/>
                <w:color w:val="000000"/>
                <w:sz w:val="32"/>
                <w:szCs w:val="32"/>
                <w:lang w:val="es-ES" w:eastAsia="es-ES"/>
              </w:rPr>
            </w:pPr>
            <w:r w:rsidRPr="00132D74">
              <w:rPr>
                <w:rFonts w:ascii="Calibri" w:eastAsia="Times New Roman" w:hAnsi="Calibri" w:cs="Times New Roman"/>
                <w:b/>
                <w:bCs/>
                <w:color w:val="000000"/>
                <w:sz w:val="32"/>
                <w:szCs w:val="32"/>
                <w:lang w:val="es-ES" w:eastAsia="es-ES"/>
              </w:rPr>
              <w:t> </w:t>
            </w:r>
          </w:p>
        </w:tc>
        <w:tc>
          <w:tcPr>
            <w:tcW w:w="709" w:type="dxa"/>
            <w:tcBorders>
              <w:top w:val="nil"/>
              <w:left w:val="nil"/>
              <w:bottom w:val="single" w:sz="4" w:space="0" w:color="auto"/>
              <w:right w:val="single" w:sz="4" w:space="0" w:color="auto"/>
            </w:tcBorders>
            <w:shd w:val="clear" w:color="000000" w:fill="FFFFFF"/>
            <w:vAlign w:val="center"/>
            <w:hideMark/>
          </w:tcPr>
          <w:p w14:paraId="452379B1" w14:textId="77777777" w:rsidR="00132D74" w:rsidRPr="00132D74" w:rsidRDefault="00132D74" w:rsidP="00132D74">
            <w:pPr>
              <w:spacing w:after="0" w:line="240" w:lineRule="auto"/>
              <w:rPr>
                <w:rFonts w:ascii="Calibri" w:eastAsia="Times New Roman" w:hAnsi="Calibri" w:cs="Times New Roman"/>
                <w:b/>
                <w:bCs/>
                <w:color w:val="000000"/>
                <w:sz w:val="32"/>
                <w:szCs w:val="32"/>
                <w:lang w:val="es-ES" w:eastAsia="es-ES"/>
              </w:rPr>
            </w:pPr>
            <w:r w:rsidRPr="00132D74">
              <w:rPr>
                <w:rFonts w:ascii="Calibri" w:eastAsia="Times New Roman" w:hAnsi="Calibri" w:cs="Times New Roman"/>
                <w:b/>
                <w:bCs/>
                <w:color w:val="000000"/>
                <w:sz w:val="32"/>
                <w:szCs w:val="32"/>
                <w:lang w:val="es-ES" w:eastAsia="es-ES"/>
              </w:rPr>
              <w:t> </w:t>
            </w:r>
          </w:p>
        </w:tc>
        <w:tc>
          <w:tcPr>
            <w:tcW w:w="708" w:type="dxa"/>
            <w:tcBorders>
              <w:top w:val="nil"/>
              <w:left w:val="nil"/>
              <w:bottom w:val="single" w:sz="4" w:space="0" w:color="auto"/>
              <w:right w:val="single" w:sz="4" w:space="0" w:color="auto"/>
            </w:tcBorders>
            <w:shd w:val="clear" w:color="000000" w:fill="FFFFFF"/>
            <w:vAlign w:val="center"/>
            <w:hideMark/>
          </w:tcPr>
          <w:p w14:paraId="7D005210" w14:textId="77777777" w:rsidR="00132D74" w:rsidRPr="00132D74" w:rsidRDefault="00132D74" w:rsidP="00132D74">
            <w:pPr>
              <w:spacing w:after="0" w:line="240" w:lineRule="auto"/>
              <w:rPr>
                <w:rFonts w:ascii="Calibri" w:eastAsia="Times New Roman" w:hAnsi="Calibri" w:cs="Times New Roman"/>
                <w:b/>
                <w:bCs/>
                <w:color w:val="000000"/>
                <w:sz w:val="32"/>
                <w:szCs w:val="32"/>
                <w:lang w:val="es-ES" w:eastAsia="es-ES"/>
              </w:rPr>
            </w:pPr>
            <w:r w:rsidRPr="00132D74">
              <w:rPr>
                <w:rFonts w:ascii="Calibri" w:eastAsia="Times New Roman" w:hAnsi="Calibri" w:cs="Times New Roman"/>
                <w:b/>
                <w:bCs/>
                <w:color w:val="000000"/>
                <w:sz w:val="32"/>
                <w:szCs w:val="32"/>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0593D0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0EE1418" w14:textId="77777777" w:rsidTr="00805A07">
        <w:trPr>
          <w:trHeight w:val="6975"/>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290CDC" w14:textId="0FB55F52"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noProof/>
                <w:color w:val="000000"/>
                <w:lang w:val="es-ES" w:eastAsia="es-ES"/>
              </w:rPr>
              <w:drawing>
                <wp:anchor distT="0" distB="0" distL="114300" distR="114300" simplePos="0" relativeHeight="251667456" behindDoc="0" locked="0" layoutInCell="1" allowOverlap="1" wp14:anchorId="21176F29" wp14:editId="69E66949">
                  <wp:simplePos x="0" y="0"/>
                  <wp:positionH relativeFrom="column">
                    <wp:posOffset>5715</wp:posOffset>
                  </wp:positionH>
                  <wp:positionV relativeFrom="paragraph">
                    <wp:posOffset>147955</wp:posOffset>
                  </wp:positionV>
                  <wp:extent cx="2243455" cy="4264025"/>
                  <wp:effectExtent l="0" t="0" r="4445" b="3175"/>
                  <wp:wrapNone/>
                  <wp:docPr id="20" name="Imagen 20"/>
                  <wp:cNvGraphicFramePr/>
                  <a:graphic xmlns:a="http://schemas.openxmlformats.org/drawingml/2006/main">
                    <a:graphicData uri="http://schemas.openxmlformats.org/drawingml/2006/picture">
                      <pic:pic xmlns:pic="http://schemas.openxmlformats.org/drawingml/2006/picture">
                        <pic:nvPicPr>
                          <pic:cNvPr id="6" name="Imagen 5"/>
                          <pic:cNvPicPr/>
                        </pic:nvPicPr>
                        <pic:blipFill rotWithShape="1">
                          <a:blip r:embed="rId21"/>
                          <a:srcRect l="30322" t="24119" r="47817" b="6431"/>
                          <a:stretch/>
                        </pic:blipFill>
                        <pic:spPr bwMode="auto">
                          <a:xfrm>
                            <a:off x="0" y="0"/>
                            <a:ext cx="2243455" cy="4264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8680"/>
            </w:tblGrid>
            <w:tr w:rsidR="00132D74" w:rsidRPr="00132D74" w14:paraId="4294D05F" w14:textId="77777777" w:rsidTr="00F742DE">
              <w:trPr>
                <w:trHeight w:val="6975"/>
                <w:tblCellSpacing w:w="0" w:type="dxa"/>
              </w:trPr>
              <w:tc>
                <w:tcPr>
                  <w:tcW w:w="8680" w:type="dxa"/>
                  <w:tcBorders>
                    <w:top w:val="nil"/>
                    <w:left w:val="single" w:sz="4" w:space="0" w:color="auto"/>
                    <w:bottom w:val="single" w:sz="4" w:space="0" w:color="auto"/>
                    <w:right w:val="single" w:sz="4" w:space="0" w:color="auto"/>
                  </w:tcBorders>
                  <w:shd w:val="clear" w:color="auto" w:fill="auto"/>
                  <w:vAlign w:val="center"/>
                  <w:hideMark/>
                </w:tcPr>
                <w:p w14:paraId="44DF38D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r>
          </w:tbl>
          <w:p w14:paraId="620AA9CC" w14:textId="77777777" w:rsidR="00132D74" w:rsidRPr="00132D74" w:rsidRDefault="00132D74" w:rsidP="00132D74">
            <w:pPr>
              <w:spacing w:after="0" w:line="240" w:lineRule="auto"/>
              <w:rPr>
                <w:rFonts w:ascii="Calibri" w:eastAsia="Times New Roman" w:hAnsi="Calibri" w:cs="Times New Roman"/>
                <w:color w:val="000000"/>
                <w:lang w:val="es-ES"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0D66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EA28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D34A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B072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C70C91B" w14:textId="77777777" w:rsidTr="00805A07">
        <w:trPr>
          <w:trHeight w:val="855"/>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5CE0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2.  La empresa adjudicada deberá traer una muestra de todos los productos para su respectiva aprobación o rechazo, con una anticipación de tres (3) días hábiles a la presentación de productos (punto J.3).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03D152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260EDE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4B9493D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1DF934F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D883E0F"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DDFFC8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3.   La empresa adjudicada dentro los cinco (5) días hábiles antes del inicio de cada mes, debe presentar al Fiscal de Servicio todos los productos que ingresará a almacén de la CSBP para su respectiva verificación de cantidad y calidad.</w:t>
            </w:r>
          </w:p>
        </w:tc>
        <w:tc>
          <w:tcPr>
            <w:tcW w:w="1559" w:type="dxa"/>
            <w:tcBorders>
              <w:top w:val="nil"/>
              <w:left w:val="nil"/>
              <w:bottom w:val="single" w:sz="4" w:space="0" w:color="auto"/>
              <w:right w:val="single" w:sz="4" w:space="0" w:color="auto"/>
            </w:tcBorders>
            <w:shd w:val="clear" w:color="auto" w:fill="auto"/>
            <w:vAlign w:val="center"/>
            <w:hideMark/>
          </w:tcPr>
          <w:p w14:paraId="64E8B53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E7CF2D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A7C351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A0D5BD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05AF3EB"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1EC1BD43"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B.  MAQUINARIA, EQUIPO, HERRAMIENTAS, UTENSILIOS.</w:t>
            </w:r>
          </w:p>
        </w:tc>
        <w:tc>
          <w:tcPr>
            <w:tcW w:w="709" w:type="dxa"/>
            <w:tcBorders>
              <w:top w:val="nil"/>
              <w:left w:val="nil"/>
              <w:bottom w:val="single" w:sz="4" w:space="0" w:color="auto"/>
              <w:right w:val="single" w:sz="4" w:space="0" w:color="auto"/>
            </w:tcBorders>
            <w:shd w:val="clear" w:color="auto" w:fill="auto"/>
            <w:vAlign w:val="center"/>
            <w:hideMark/>
          </w:tcPr>
          <w:p w14:paraId="098677E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6B2941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BE8E30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B83E40E"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C4C267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Durante el plazo de ejecución del servicio, el proveedor deberá garantizar la correcta ejecución del servicio con equipo y maquinaria en óptimas condiciones de funcionamiento. </w:t>
            </w:r>
          </w:p>
        </w:tc>
        <w:tc>
          <w:tcPr>
            <w:tcW w:w="1559" w:type="dxa"/>
            <w:tcBorders>
              <w:top w:val="nil"/>
              <w:left w:val="nil"/>
              <w:bottom w:val="single" w:sz="4" w:space="0" w:color="auto"/>
              <w:right w:val="single" w:sz="4" w:space="0" w:color="auto"/>
            </w:tcBorders>
            <w:shd w:val="clear" w:color="auto" w:fill="auto"/>
            <w:vAlign w:val="center"/>
            <w:hideMark/>
          </w:tcPr>
          <w:p w14:paraId="506C372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628D144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94F053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786DAC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B40A5C4"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DD0A5C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proveedor deberá contar con al menos un (1) vehículo </w:t>
            </w:r>
            <w:r w:rsidRPr="00132D74">
              <w:rPr>
                <w:rFonts w:ascii="Arial" w:eastAsia="Times New Roman" w:hAnsi="Arial" w:cs="Arial"/>
                <w:color w:val="000000"/>
                <w:u w:val="single"/>
                <w:lang w:val="es-ES" w:eastAsia="es-ES"/>
              </w:rPr>
              <w:t>apropiado</w:t>
            </w:r>
            <w:r w:rsidRPr="00132D74">
              <w:rPr>
                <w:rFonts w:ascii="Arial" w:eastAsia="Times New Roman" w:hAnsi="Arial" w:cs="Arial"/>
                <w:color w:val="000000"/>
                <w:lang w:val="es-ES" w:eastAsia="es-ES"/>
              </w:rPr>
              <w:t xml:space="preserve"> para el transporte de material de desechos sólidos (vagonetas, camionetas y/o camiones), a objeto de cubrir la demanda del servicio.</w:t>
            </w:r>
          </w:p>
        </w:tc>
        <w:tc>
          <w:tcPr>
            <w:tcW w:w="1559" w:type="dxa"/>
            <w:tcBorders>
              <w:top w:val="nil"/>
              <w:left w:val="nil"/>
              <w:bottom w:val="single" w:sz="4" w:space="0" w:color="auto"/>
              <w:right w:val="single" w:sz="4" w:space="0" w:color="auto"/>
            </w:tcBorders>
            <w:shd w:val="clear" w:color="auto" w:fill="auto"/>
            <w:vAlign w:val="center"/>
            <w:hideMark/>
          </w:tcPr>
          <w:p w14:paraId="3875BCE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7DDE24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63ECC9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23C381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3269BF3"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A24411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proveedor deberá contar con cinco (5) aspiradoras profesionales industriales (grandes) para polvo y agua, para mantenimiento y limpieza de grandes superficies de alfombra, con sus respectivos implementos para la limpieza de alfombras, pisos duros y tapices. (</w:t>
            </w:r>
            <w:proofErr w:type="gramStart"/>
            <w:r w:rsidRPr="00132D74">
              <w:rPr>
                <w:rFonts w:ascii="Arial" w:eastAsia="Times New Roman" w:hAnsi="Arial" w:cs="Arial"/>
                <w:color w:val="000000"/>
                <w:lang w:val="es-ES" w:eastAsia="es-ES"/>
              </w:rPr>
              <w:t>con</w:t>
            </w:r>
            <w:proofErr w:type="gramEnd"/>
            <w:r w:rsidRPr="00132D74">
              <w:rPr>
                <w:rFonts w:ascii="Arial" w:eastAsia="Times New Roman" w:hAnsi="Arial" w:cs="Arial"/>
                <w:color w:val="000000"/>
                <w:lang w:val="es-ES" w:eastAsia="es-ES"/>
              </w:rPr>
              <w:t xml:space="preserve"> adaptadores para toda clase de enchufes).</w:t>
            </w:r>
          </w:p>
        </w:tc>
        <w:tc>
          <w:tcPr>
            <w:tcW w:w="1559" w:type="dxa"/>
            <w:tcBorders>
              <w:top w:val="nil"/>
              <w:left w:val="nil"/>
              <w:bottom w:val="single" w:sz="4" w:space="0" w:color="auto"/>
              <w:right w:val="single" w:sz="4" w:space="0" w:color="auto"/>
            </w:tcBorders>
            <w:shd w:val="clear" w:color="auto" w:fill="auto"/>
            <w:vAlign w:val="center"/>
            <w:hideMark/>
          </w:tcPr>
          <w:p w14:paraId="5BE311E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132F4C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AE56E0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EBAE66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E4B8198"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B395D2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4.</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proveedor deberá contar con cinco (5) lustradoras industriales para el lustrado de pisos de </w:t>
            </w:r>
            <w:proofErr w:type="spellStart"/>
            <w:r w:rsidRPr="00132D74">
              <w:rPr>
                <w:rFonts w:ascii="Arial" w:eastAsia="Times New Roman" w:hAnsi="Arial" w:cs="Arial"/>
                <w:color w:val="000000"/>
                <w:lang w:val="es-ES" w:eastAsia="es-ES"/>
              </w:rPr>
              <w:t>parket</w:t>
            </w:r>
            <w:proofErr w:type="spellEnd"/>
            <w:r w:rsidRPr="00132D74">
              <w:rPr>
                <w:rFonts w:ascii="Arial" w:eastAsia="Times New Roman" w:hAnsi="Arial" w:cs="Arial"/>
                <w:color w:val="000000"/>
                <w:lang w:val="es-ES" w:eastAsia="es-ES"/>
              </w:rPr>
              <w:t>,  madera, pisos fríos, etc. (con adaptadores para toda clase de enchufes).</w:t>
            </w:r>
          </w:p>
        </w:tc>
        <w:tc>
          <w:tcPr>
            <w:tcW w:w="1559" w:type="dxa"/>
            <w:tcBorders>
              <w:top w:val="nil"/>
              <w:left w:val="nil"/>
              <w:bottom w:val="single" w:sz="4" w:space="0" w:color="auto"/>
              <w:right w:val="single" w:sz="4" w:space="0" w:color="auto"/>
            </w:tcBorders>
            <w:shd w:val="clear" w:color="auto" w:fill="auto"/>
            <w:vAlign w:val="center"/>
            <w:hideMark/>
          </w:tcPr>
          <w:p w14:paraId="62B814A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AFE7B3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FCA515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FA028D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FABBEAE"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1B7749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5.</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proveedor deberá contar con cuatro (4) máquina </w:t>
            </w:r>
            <w:proofErr w:type="spellStart"/>
            <w:r w:rsidRPr="00132D74">
              <w:rPr>
                <w:rFonts w:ascii="Arial" w:eastAsia="Times New Roman" w:hAnsi="Arial" w:cs="Arial"/>
                <w:color w:val="000000"/>
                <w:lang w:val="es-ES" w:eastAsia="es-ES"/>
              </w:rPr>
              <w:t>hidrolavadora</w:t>
            </w:r>
            <w:proofErr w:type="spellEnd"/>
            <w:r w:rsidRPr="00132D74">
              <w:rPr>
                <w:rFonts w:ascii="Arial" w:eastAsia="Times New Roman" w:hAnsi="Arial" w:cs="Arial"/>
                <w:color w:val="000000"/>
                <w:lang w:val="es-ES" w:eastAsia="es-ES"/>
              </w:rPr>
              <w:t xml:space="preserve"> industrial para el lavado de tapiz de tela, cuero y alfombras. </w:t>
            </w:r>
          </w:p>
        </w:tc>
        <w:tc>
          <w:tcPr>
            <w:tcW w:w="1559" w:type="dxa"/>
            <w:tcBorders>
              <w:top w:val="nil"/>
              <w:left w:val="nil"/>
              <w:bottom w:val="single" w:sz="4" w:space="0" w:color="auto"/>
              <w:right w:val="single" w:sz="4" w:space="0" w:color="auto"/>
            </w:tcBorders>
            <w:shd w:val="clear" w:color="auto" w:fill="auto"/>
            <w:vAlign w:val="center"/>
            <w:hideMark/>
          </w:tcPr>
          <w:p w14:paraId="1601A76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8807B6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40BF05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910417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0DAB28A" w14:textId="77777777" w:rsidTr="003A5EB5">
        <w:trPr>
          <w:trHeight w:val="69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ABEF43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6.</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proveedor deberá contar con maquinaria y equipo adecuado para limpieza interna y externa de todos los componentes de los inmuebles de la CSBP. </w:t>
            </w:r>
          </w:p>
        </w:tc>
        <w:tc>
          <w:tcPr>
            <w:tcW w:w="1559" w:type="dxa"/>
            <w:tcBorders>
              <w:top w:val="nil"/>
              <w:left w:val="nil"/>
              <w:bottom w:val="single" w:sz="4" w:space="0" w:color="auto"/>
              <w:right w:val="single" w:sz="4" w:space="0" w:color="auto"/>
            </w:tcBorders>
            <w:shd w:val="clear" w:color="auto" w:fill="auto"/>
            <w:vAlign w:val="center"/>
            <w:hideMark/>
          </w:tcPr>
          <w:p w14:paraId="3AAD095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B4B995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E46261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4306D3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B7107D4" w14:textId="77777777" w:rsidTr="003A5EB5">
        <w:trPr>
          <w:trHeight w:val="69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10056F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7.</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proveedor deberá contar con escaleras telescópicas  de las siguientes características mínimas:</w:t>
            </w:r>
          </w:p>
        </w:tc>
        <w:tc>
          <w:tcPr>
            <w:tcW w:w="1559" w:type="dxa"/>
            <w:tcBorders>
              <w:top w:val="nil"/>
              <w:left w:val="nil"/>
              <w:bottom w:val="single" w:sz="4" w:space="0" w:color="auto"/>
              <w:right w:val="single" w:sz="4" w:space="0" w:color="auto"/>
            </w:tcBorders>
            <w:shd w:val="clear" w:color="auto" w:fill="auto"/>
            <w:vAlign w:val="center"/>
            <w:hideMark/>
          </w:tcPr>
          <w:p w14:paraId="5515EF5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58AD43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9FCEB8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6E4327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38B7E4C"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A46089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*Una (1) escalera de 16 peldaños extensible a 32 peldaños</w:t>
            </w:r>
          </w:p>
        </w:tc>
        <w:tc>
          <w:tcPr>
            <w:tcW w:w="1559" w:type="dxa"/>
            <w:tcBorders>
              <w:top w:val="nil"/>
              <w:left w:val="nil"/>
              <w:bottom w:val="single" w:sz="4" w:space="0" w:color="auto"/>
              <w:right w:val="single" w:sz="4" w:space="0" w:color="auto"/>
            </w:tcBorders>
            <w:shd w:val="clear" w:color="auto" w:fill="auto"/>
            <w:vAlign w:val="center"/>
            <w:hideMark/>
          </w:tcPr>
          <w:p w14:paraId="5BC441A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317715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5650AD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05E0FA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A1A6823"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978CA0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Una (1) escalera de 8 peldaños</w:t>
            </w:r>
          </w:p>
        </w:tc>
        <w:tc>
          <w:tcPr>
            <w:tcW w:w="1559" w:type="dxa"/>
            <w:tcBorders>
              <w:top w:val="nil"/>
              <w:left w:val="nil"/>
              <w:bottom w:val="single" w:sz="4" w:space="0" w:color="auto"/>
              <w:right w:val="single" w:sz="4" w:space="0" w:color="auto"/>
            </w:tcBorders>
            <w:shd w:val="clear" w:color="auto" w:fill="auto"/>
            <w:vAlign w:val="center"/>
            <w:hideMark/>
          </w:tcPr>
          <w:p w14:paraId="49EC478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88050E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DAD298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71EF7E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1FFDAF1"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219D82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Una (1) escalera tijera de 3 peldaños</w:t>
            </w:r>
          </w:p>
        </w:tc>
        <w:tc>
          <w:tcPr>
            <w:tcW w:w="1559" w:type="dxa"/>
            <w:tcBorders>
              <w:top w:val="nil"/>
              <w:left w:val="nil"/>
              <w:bottom w:val="single" w:sz="4" w:space="0" w:color="auto"/>
              <w:right w:val="single" w:sz="4" w:space="0" w:color="auto"/>
            </w:tcBorders>
            <w:shd w:val="clear" w:color="auto" w:fill="auto"/>
            <w:vAlign w:val="center"/>
            <w:hideMark/>
          </w:tcPr>
          <w:p w14:paraId="548687B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8125E9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3C477A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32F8B4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A9385E9"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F7F44C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Todas las escaleras deben permanecer en perfecto estado de uso y en el </w:t>
            </w:r>
            <w:proofErr w:type="spellStart"/>
            <w:r w:rsidRPr="00132D74">
              <w:rPr>
                <w:rFonts w:ascii="Arial" w:eastAsia="Times New Roman" w:hAnsi="Arial" w:cs="Arial"/>
                <w:color w:val="000000"/>
                <w:lang w:val="es-ES" w:eastAsia="es-ES"/>
              </w:rPr>
              <w:t>policonsultorio</w:t>
            </w:r>
            <w:proofErr w:type="spellEnd"/>
            <w:r w:rsidRPr="00132D74">
              <w:rPr>
                <w:rFonts w:ascii="Arial" w:eastAsia="Times New Roman" w:hAnsi="Arial" w:cs="Arial"/>
                <w:color w:val="000000"/>
                <w:lang w:val="es-ES" w:eastAsia="es-ES"/>
              </w:rPr>
              <w:t xml:space="preserve"> ubicado en la Calle Capitán Ravelo Esquina Montevideo. Asimismo deberán estar disponibles para su uso en las instalaciones señaladas en el apartado F. Alcance del Servicio punto 1. </w:t>
            </w:r>
          </w:p>
        </w:tc>
        <w:tc>
          <w:tcPr>
            <w:tcW w:w="1559" w:type="dxa"/>
            <w:tcBorders>
              <w:top w:val="nil"/>
              <w:left w:val="nil"/>
              <w:bottom w:val="single" w:sz="4" w:space="0" w:color="auto"/>
              <w:right w:val="single" w:sz="4" w:space="0" w:color="auto"/>
            </w:tcBorders>
            <w:shd w:val="clear" w:color="auto" w:fill="auto"/>
            <w:vAlign w:val="center"/>
            <w:hideMark/>
          </w:tcPr>
          <w:p w14:paraId="507FC3B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085245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ECF1E8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AD2F87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9B4F969"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88525D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8.</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proveedor deberá contar con el equipo adecuado de limpieza y de seguridad para la limpieza de vidrios exteriores, de acuerdo a los requerimientos establecidos por Ordenanzas o Reglamentos Municipales, el mismo que mínimamente debe comprender: </w:t>
            </w:r>
          </w:p>
        </w:tc>
        <w:tc>
          <w:tcPr>
            <w:tcW w:w="1559" w:type="dxa"/>
            <w:tcBorders>
              <w:top w:val="nil"/>
              <w:left w:val="nil"/>
              <w:bottom w:val="single" w:sz="4" w:space="0" w:color="auto"/>
              <w:right w:val="single" w:sz="4" w:space="0" w:color="auto"/>
            </w:tcBorders>
            <w:shd w:val="clear" w:color="auto" w:fill="auto"/>
            <w:vAlign w:val="center"/>
            <w:hideMark/>
          </w:tcPr>
          <w:p w14:paraId="5708AB8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2A9236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DBFD33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317236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0BF90DB" w14:textId="77777777" w:rsidTr="00134AD8">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ED0FB53"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Dos (2) andamios con estructura metálica, plataforma de madera o metal antideslizante y protecciones laterales, tamaños sugeridos:</w:t>
            </w:r>
          </w:p>
        </w:tc>
        <w:tc>
          <w:tcPr>
            <w:tcW w:w="1559" w:type="dxa"/>
            <w:tcBorders>
              <w:top w:val="nil"/>
              <w:left w:val="nil"/>
              <w:bottom w:val="single" w:sz="4" w:space="0" w:color="auto"/>
              <w:right w:val="single" w:sz="4" w:space="0" w:color="auto"/>
            </w:tcBorders>
            <w:shd w:val="clear" w:color="auto" w:fill="auto"/>
            <w:noWrap/>
            <w:vAlign w:val="center"/>
          </w:tcPr>
          <w:p w14:paraId="4246723F" w14:textId="10298AC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center"/>
          </w:tcPr>
          <w:p w14:paraId="2399C596" w14:textId="2296D9AD"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noWrap/>
            <w:vAlign w:val="center"/>
          </w:tcPr>
          <w:p w14:paraId="5D3DD824" w14:textId="03D87897"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2899D65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126BA77"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024FA9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Un (1) andamio de 2.50 m de largo x 0,80 cm de ancho x 1.00 m. de alto de ancho y un andamio de 1.50 m. de largo x 0.80 cm. de ancho x 1.00 m. de alto, aparejos para cable de acero con frenos antideslizantes.</w:t>
            </w:r>
          </w:p>
        </w:tc>
        <w:tc>
          <w:tcPr>
            <w:tcW w:w="1559" w:type="dxa"/>
            <w:tcBorders>
              <w:top w:val="nil"/>
              <w:left w:val="nil"/>
              <w:bottom w:val="single" w:sz="4" w:space="0" w:color="auto"/>
              <w:right w:val="single" w:sz="4" w:space="0" w:color="auto"/>
            </w:tcBorders>
            <w:shd w:val="clear" w:color="auto" w:fill="auto"/>
            <w:vAlign w:val="center"/>
            <w:hideMark/>
          </w:tcPr>
          <w:p w14:paraId="65ADAB2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28BB12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418625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68255E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72C1CC1"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15CC3383"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Dos (2) tramos de cable de acero </w:t>
            </w:r>
          </w:p>
        </w:tc>
        <w:tc>
          <w:tcPr>
            <w:tcW w:w="1559" w:type="dxa"/>
            <w:tcBorders>
              <w:top w:val="nil"/>
              <w:left w:val="nil"/>
              <w:bottom w:val="single" w:sz="4" w:space="0" w:color="auto"/>
              <w:right w:val="single" w:sz="4" w:space="0" w:color="auto"/>
            </w:tcBorders>
            <w:shd w:val="clear" w:color="auto" w:fill="auto"/>
            <w:noWrap/>
            <w:vAlign w:val="center"/>
          </w:tcPr>
          <w:p w14:paraId="55E0D89E" w14:textId="5873A5CF"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center"/>
          </w:tcPr>
          <w:p w14:paraId="2DE30FCC" w14:textId="19471EC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noWrap/>
            <w:vAlign w:val="center"/>
          </w:tcPr>
          <w:p w14:paraId="7AE1DC3F" w14:textId="40585F27"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45CB669B" w14:textId="2BDFB610"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42C932D6"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257E6C9"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Cinturones con arnés y soga al andamio.</w:t>
            </w:r>
          </w:p>
        </w:tc>
        <w:tc>
          <w:tcPr>
            <w:tcW w:w="1559" w:type="dxa"/>
            <w:tcBorders>
              <w:top w:val="nil"/>
              <w:left w:val="nil"/>
              <w:bottom w:val="single" w:sz="4" w:space="0" w:color="auto"/>
              <w:right w:val="single" w:sz="4" w:space="0" w:color="auto"/>
            </w:tcBorders>
            <w:shd w:val="clear" w:color="auto" w:fill="auto"/>
            <w:vAlign w:val="center"/>
          </w:tcPr>
          <w:p w14:paraId="613DA295" w14:textId="19EDE0CC"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149307BF" w14:textId="0A7086BE"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79CE727" w14:textId="6B17C86A"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095CA8ED" w14:textId="67ACCBEA"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0148C700"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BB0120F"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Cascos de protección.</w:t>
            </w:r>
          </w:p>
        </w:tc>
        <w:tc>
          <w:tcPr>
            <w:tcW w:w="1559" w:type="dxa"/>
            <w:tcBorders>
              <w:top w:val="nil"/>
              <w:left w:val="nil"/>
              <w:bottom w:val="single" w:sz="4" w:space="0" w:color="auto"/>
              <w:right w:val="single" w:sz="4" w:space="0" w:color="auto"/>
            </w:tcBorders>
            <w:shd w:val="clear" w:color="auto" w:fill="auto"/>
            <w:vAlign w:val="center"/>
          </w:tcPr>
          <w:p w14:paraId="6CB1ACE0" w14:textId="3B33DC3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77420EFF" w14:textId="5710D12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3C465621" w14:textId="00805A3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716315D0" w14:textId="55D5A74F"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084CF055"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006F6FB"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Botas antideslizantes.</w:t>
            </w:r>
          </w:p>
        </w:tc>
        <w:tc>
          <w:tcPr>
            <w:tcW w:w="1559" w:type="dxa"/>
            <w:tcBorders>
              <w:top w:val="nil"/>
              <w:left w:val="nil"/>
              <w:bottom w:val="single" w:sz="4" w:space="0" w:color="auto"/>
              <w:right w:val="single" w:sz="4" w:space="0" w:color="auto"/>
            </w:tcBorders>
            <w:shd w:val="clear" w:color="auto" w:fill="auto"/>
            <w:vAlign w:val="center"/>
          </w:tcPr>
          <w:p w14:paraId="063DECEE" w14:textId="5A9484F7"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10B71B10" w14:textId="2A1AA0B8"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5B95FBEB" w14:textId="5E9C37EE"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23EE4EAC" w14:textId="4F933D1C"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2A1D90FD"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AACAA2D"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Guantes apropiados.</w:t>
            </w:r>
          </w:p>
        </w:tc>
        <w:tc>
          <w:tcPr>
            <w:tcW w:w="1559" w:type="dxa"/>
            <w:tcBorders>
              <w:top w:val="nil"/>
              <w:left w:val="nil"/>
              <w:bottom w:val="single" w:sz="4" w:space="0" w:color="auto"/>
              <w:right w:val="single" w:sz="4" w:space="0" w:color="auto"/>
            </w:tcBorders>
            <w:shd w:val="clear" w:color="auto" w:fill="auto"/>
            <w:vAlign w:val="center"/>
          </w:tcPr>
          <w:p w14:paraId="1D0923CB" w14:textId="02DEEB91"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02AED301" w14:textId="7D856E21"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07E17FF2" w14:textId="23909A8A"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70F60B54" w14:textId="0EBDD492"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371C7230"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B5011CD"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Ropa térmica.</w:t>
            </w:r>
          </w:p>
        </w:tc>
        <w:tc>
          <w:tcPr>
            <w:tcW w:w="1559" w:type="dxa"/>
            <w:tcBorders>
              <w:top w:val="nil"/>
              <w:left w:val="nil"/>
              <w:bottom w:val="single" w:sz="4" w:space="0" w:color="auto"/>
              <w:right w:val="single" w:sz="4" w:space="0" w:color="auto"/>
            </w:tcBorders>
            <w:shd w:val="clear" w:color="auto" w:fill="auto"/>
            <w:vAlign w:val="center"/>
          </w:tcPr>
          <w:p w14:paraId="59C7C1C8" w14:textId="0C13E99B"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5F620D77" w14:textId="4ABB3CAF"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4FAB7914" w14:textId="3C34A56E"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0050CEDC" w14:textId="3CFFCBA7"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17E9C9B4"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95571FB"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Otros equipos de seguridad.</w:t>
            </w:r>
          </w:p>
        </w:tc>
        <w:tc>
          <w:tcPr>
            <w:tcW w:w="1559" w:type="dxa"/>
            <w:tcBorders>
              <w:top w:val="nil"/>
              <w:left w:val="nil"/>
              <w:bottom w:val="single" w:sz="4" w:space="0" w:color="auto"/>
              <w:right w:val="single" w:sz="4" w:space="0" w:color="auto"/>
            </w:tcBorders>
            <w:shd w:val="clear" w:color="auto" w:fill="auto"/>
            <w:vAlign w:val="center"/>
          </w:tcPr>
          <w:p w14:paraId="3E028A8B" w14:textId="1326A44B"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0289C09B" w14:textId="7604045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79AEA012" w14:textId="54DE7A3B"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3B3FC15C" w14:textId="72F5A597"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4C2F2274" w14:textId="77777777" w:rsidTr="002C6324">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EEBCBB7"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Recipientes para el líquido limpiador que </w:t>
            </w:r>
            <w:proofErr w:type="gramStart"/>
            <w:r w:rsidRPr="00132D74">
              <w:rPr>
                <w:rFonts w:ascii="Arial" w:eastAsia="Times New Roman" w:hAnsi="Arial" w:cs="Arial"/>
                <w:color w:val="000000"/>
                <w:lang w:val="es-ES" w:eastAsia="es-ES"/>
              </w:rPr>
              <w:t>deben</w:t>
            </w:r>
            <w:proofErr w:type="gramEnd"/>
            <w:r w:rsidRPr="00132D74">
              <w:rPr>
                <w:rFonts w:ascii="Arial" w:eastAsia="Times New Roman" w:hAnsi="Arial" w:cs="Arial"/>
                <w:color w:val="000000"/>
                <w:lang w:val="es-ES" w:eastAsia="es-ES"/>
              </w:rPr>
              <w:t xml:space="preserve"> ser rectangulares para sujetar en el interior del andamio. </w:t>
            </w:r>
          </w:p>
        </w:tc>
        <w:tc>
          <w:tcPr>
            <w:tcW w:w="1559" w:type="dxa"/>
            <w:tcBorders>
              <w:top w:val="nil"/>
              <w:left w:val="nil"/>
              <w:bottom w:val="single" w:sz="4" w:space="0" w:color="auto"/>
              <w:right w:val="single" w:sz="4" w:space="0" w:color="auto"/>
            </w:tcBorders>
            <w:shd w:val="clear" w:color="auto" w:fill="auto"/>
            <w:vAlign w:val="center"/>
          </w:tcPr>
          <w:p w14:paraId="36F316B4" w14:textId="06A60D94"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26BACE89" w14:textId="0F77EC04"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7921AC2" w14:textId="6FAE5ECE"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6B197F22" w14:textId="4C79974E"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73B82F42" w14:textId="77777777" w:rsidTr="002C6324">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7499395"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Todas las herramientas y equipos de trabajo deben contar con cables sujetos al andamio, no se permitirán elementos sueltos.</w:t>
            </w:r>
          </w:p>
        </w:tc>
        <w:tc>
          <w:tcPr>
            <w:tcW w:w="1559" w:type="dxa"/>
            <w:tcBorders>
              <w:top w:val="nil"/>
              <w:left w:val="nil"/>
              <w:bottom w:val="single" w:sz="4" w:space="0" w:color="auto"/>
              <w:right w:val="single" w:sz="4" w:space="0" w:color="auto"/>
            </w:tcBorders>
            <w:shd w:val="clear" w:color="auto" w:fill="auto"/>
            <w:vAlign w:val="center"/>
          </w:tcPr>
          <w:p w14:paraId="6CAF93FE" w14:textId="5B2D83E1"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26CD6173" w14:textId="7F0AC4D1"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30203B17" w14:textId="2768EAF7"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5F87B1AD" w14:textId="2B639C1E"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019E2C38"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BF9E904"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9.</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Herramientas y utensilios nuevos de primera calidad, de acuerdo al siguiente detalle mínimo:</w:t>
            </w:r>
          </w:p>
        </w:tc>
        <w:tc>
          <w:tcPr>
            <w:tcW w:w="1559" w:type="dxa"/>
            <w:tcBorders>
              <w:top w:val="nil"/>
              <w:left w:val="nil"/>
              <w:bottom w:val="single" w:sz="4" w:space="0" w:color="auto"/>
              <w:right w:val="single" w:sz="4" w:space="0" w:color="auto"/>
            </w:tcBorders>
            <w:shd w:val="clear" w:color="auto" w:fill="auto"/>
            <w:vAlign w:val="center"/>
          </w:tcPr>
          <w:p w14:paraId="3D6D29FA" w14:textId="0A8929C7" w:rsidR="00132D74" w:rsidRPr="00132D74" w:rsidRDefault="00132D74" w:rsidP="00132D74">
            <w:pPr>
              <w:spacing w:after="0" w:line="240" w:lineRule="auto"/>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1FF02879" w14:textId="5362A60D" w:rsidR="00132D74" w:rsidRPr="00132D74" w:rsidRDefault="00132D74" w:rsidP="00132D74">
            <w:pPr>
              <w:spacing w:after="0" w:line="240" w:lineRule="auto"/>
              <w:rPr>
                <w:rFonts w:ascii="Arial" w:eastAsia="Times New Roman" w:hAnsi="Arial" w:cs="Arial"/>
                <w:b/>
                <w:bCs/>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5B4D7CD4" w14:textId="53FAB0EF" w:rsidR="00132D74" w:rsidRPr="00132D74" w:rsidRDefault="00132D74" w:rsidP="00132D74">
            <w:pPr>
              <w:spacing w:after="0" w:line="240" w:lineRule="auto"/>
              <w:rPr>
                <w:rFonts w:ascii="Arial" w:eastAsia="Times New Roman" w:hAnsi="Arial" w:cs="Arial"/>
                <w:b/>
                <w:bCs/>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46BAA6CF" w14:textId="7C29359D"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4CD7027C"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C130BBB"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Dos mangueras de goma de 50 metros.</w:t>
            </w:r>
          </w:p>
        </w:tc>
        <w:tc>
          <w:tcPr>
            <w:tcW w:w="1559" w:type="dxa"/>
            <w:tcBorders>
              <w:top w:val="nil"/>
              <w:left w:val="nil"/>
              <w:bottom w:val="single" w:sz="4" w:space="0" w:color="auto"/>
              <w:right w:val="single" w:sz="4" w:space="0" w:color="auto"/>
            </w:tcBorders>
            <w:shd w:val="clear" w:color="auto" w:fill="auto"/>
            <w:vAlign w:val="center"/>
          </w:tcPr>
          <w:p w14:paraId="71B5BEED" w14:textId="3F7DB62B"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646A8611" w14:textId="69CED99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5A61510" w14:textId="675CAFBD"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2F82ED51" w14:textId="4B145DBB"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4625B351"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F872284"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Diez (10)  escobas grandes de plástico</w:t>
            </w:r>
          </w:p>
        </w:tc>
        <w:tc>
          <w:tcPr>
            <w:tcW w:w="1559" w:type="dxa"/>
            <w:tcBorders>
              <w:top w:val="nil"/>
              <w:left w:val="nil"/>
              <w:bottom w:val="single" w:sz="4" w:space="0" w:color="auto"/>
              <w:right w:val="single" w:sz="4" w:space="0" w:color="auto"/>
            </w:tcBorders>
            <w:shd w:val="clear" w:color="auto" w:fill="auto"/>
            <w:vAlign w:val="center"/>
          </w:tcPr>
          <w:p w14:paraId="2E440921" w14:textId="3A6831F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031F157A" w14:textId="63CFEA9B"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5A879EAB" w14:textId="3F0FFFAA"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1FDEEC8D" w14:textId="54C25A53"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7B816115"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F5CF8F4"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Balanza Digital de alto Tráfico para pesar los residuos</w:t>
            </w:r>
          </w:p>
        </w:tc>
        <w:tc>
          <w:tcPr>
            <w:tcW w:w="1559" w:type="dxa"/>
            <w:tcBorders>
              <w:top w:val="nil"/>
              <w:left w:val="nil"/>
              <w:bottom w:val="single" w:sz="4" w:space="0" w:color="auto"/>
              <w:right w:val="single" w:sz="4" w:space="0" w:color="auto"/>
            </w:tcBorders>
            <w:shd w:val="clear" w:color="auto" w:fill="auto"/>
            <w:vAlign w:val="center"/>
          </w:tcPr>
          <w:p w14:paraId="1CC769E8" w14:textId="330FCB9F"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2936A4C7" w14:textId="1C6D959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305C2250" w14:textId="1E4D7426"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599D1D7E" w14:textId="4A50F17F"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44D23502"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D765B91"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Diez (10) levantadores de basura. </w:t>
            </w:r>
          </w:p>
        </w:tc>
        <w:tc>
          <w:tcPr>
            <w:tcW w:w="1559" w:type="dxa"/>
            <w:tcBorders>
              <w:top w:val="nil"/>
              <w:left w:val="nil"/>
              <w:bottom w:val="single" w:sz="4" w:space="0" w:color="auto"/>
              <w:right w:val="single" w:sz="4" w:space="0" w:color="auto"/>
            </w:tcBorders>
            <w:shd w:val="clear" w:color="auto" w:fill="auto"/>
            <w:vAlign w:val="center"/>
          </w:tcPr>
          <w:p w14:paraId="30A383BF" w14:textId="1807D725"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0C020776" w14:textId="340752FF"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44E501E0" w14:textId="1ACC8B43"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2085B735" w14:textId="0003547A"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294F1D3F"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F4875E0"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Diez (10) cepillos con palo.</w:t>
            </w:r>
          </w:p>
        </w:tc>
        <w:tc>
          <w:tcPr>
            <w:tcW w:w="1559" w:type="dxa"/>
            <w:tcBorders>
              <w:top w:val="nil"/>
              <w:left w:val="nil"/>
              <w:bottom w:val="single" w:sz="4" w:space="0" w:color="auto"/>
              <w:right w:val="single" w:sz="4" w:space="0" w:color="auto"/>
            </w:tcBorders>
            <w:shd w:val="clear" w:color="auto" w:fill="auto"/>
            <w:vAlign w:val="center"/>
          </w:tcPr>
          <w:p w14:paraId="29DEFEA6" w14:textId="3CF3A230"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6ADBEBD6" w14:textId="68CDDF1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11F3602A" w14:textId="3813C087"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40BCE2A1" w14:textId="7FD561BE"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2B5996D5"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B21BCCC"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Veinticuatro (24) cepillos de mano. </w:t>
            </w:r>
          </w:p>
        </w:tc>
        <w:tc>
          <w:tcPr>
            <w:tcW w:w="1559" w:type="dxa"/>
            <w:tcBorders>
              <w:top w:val="nil"/>
              <w:left w:val="nil"/>
              <w:bottom w:val="single" w:sz="4" w:space="0" w:color="auto"/>
              <w:right w:val="single" w:sz="4" w:space="0" w:color="auto"/>
            </w:tcBorders>
            <w:shd w:val="clear" w:color="auto" w:fill="auto"/>
            <w:vAlign w:val="center"/>
          </w:tcPr>
          <w:p w14:paraId="3854BFD1" w14:textId="162F8D96"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264F895F" w14:textId="43B87364"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5455D02F" w14:textId="7F538F96"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7B2090A2" w14:textId="69A1CD72"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6355E826"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6FC2626"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Diez (10) escobillones de cerda grande.</w:t>
            </w:r>
          </w:p>
        </w:tc>
        <w:tc>
          <w:tcPr>
            <w:tcW w:w="1559" w:type="dxa"/>
            <w:tcBorders>
              <w:top w:val="nil"/>
              <w:left w:val="nil"/>
              <w:bottom w:val="single" w:sz="4" w:space="0" w:color="auto"/>
              <w:right w:val="single" w:sz="4" w:space="0" w:color="auto"/>
            </w:tcBorders>
            <w:shd w:val="clear" w:color="auto" w:fill="auto"/>
            <w:vAlign w:val="center"/>
          </w:tcPr>
          <w:p w14:paraId="32503F32" w14:textId="45A0EF0D"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B952E44" w14:textId="5854BB43"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351CBD06" w14:textId="691EA960"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2A8C4C3F" w14:textId="39576732"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63D9F36B"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1B7DCC8"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Seis (6)  escobillas metálicas. </w:t>
            </w:r>
          </w:p>
        </w:tc>
        <w:tc>
          <w:tcPr>
            <w:tcW w:w="1559" w:type="dxa"/>
            <w:tcBorders>
              <w:top w:val="nil"/>
              <w:left w:val="nil"/>
              <w:bottom w:val="single" w:sz="4" w:space="0" w:color="auto"/>
              <w:right w:val="single" w:sz="4" w:space="0" w:color="auto"/>
            </w:tcBorders>
            <w:shd w:val="clear" w:color="auto" w:fill="auto"/>
            <w:vAlign w:val="center"/>
          </w:tcPr>
          <w:p w14:paraId="359DE2D6" w14:textId="1C112E85"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05140117" w14:textId="591BD6ED"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B7A7E8F" w14:textId="70A73151"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55561E6C" w14:textId="49FFAD46"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39ED5A0F"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B5C3613"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Cinco (5) </w:t>
            </w:r>
            <w:proofErr w:type="spellStart"/>
            <w:r w:rsidRPr="00132D74">
              <w:rPr>
                <w:rFonts w:ascii="Arial" w:eastAsia="Times New Roman" w:hAnsi="Arial" w:cs="Arial"/>
                <w:color w:val="000000"/>
                <w:lang w:val="es-ES" w:eastAsia="es-ES"/>
              </w:rPr>
              <w:t>mopas</w:t>
            </w:r>
            <w:proofErr w:type="spellEnd"/>
          </w:p>
        </w:tc>
        <w:tc>
          <w:tcPr>
            <w:tcW w:w="1559" w:type="dxa"/>
            <w:tcBorders>
              <w:top w:val="nil"/>
              <w:left w:val="nil"/>
              <w:bottom w:val="single" w:sz="4" w:space="0" w:color="auto"/>
              <w:right w:val="single" w:sz="4" w:space="0" w:color="auto"/>
            </w:tcBorders>
            <w:shd w:val="clear" w:color="auto" w:fill="auto"/>
            <w:vAlign w:val="center"/>
          </w:tcPr>
          <w:p w14:paraId="5B934773" w14:textId="4E5A5125"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3C28EABB" w14:textId="3913F993"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08C1ED9D" w14:textId="5D2A413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12C5662C" w14:textId="5A3277C9"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07A4A602"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1A4D481"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Diez (10) </w:t>
            </w:r>
            <w:proofErr w:type="spellStart"/>
            <w:r w:rsidRPr="00132D74">
              <w:rPr>
                <w:rFonts w:ascii="Arial" w:eastAsia="Times New Roman" w:hAnsi="Arial" w:cs="Arial"/>
                <w:color w:val="000000"/>
                <w:lang w:val="es-ES" w:eastAsia="es-ES"/>
              </w:rPr>
              <w:t>araganes</w:t>
            </w:r>
            <w:proofErr w:type="spellEnd"/>
          </w:p>
        </w:tc>
        <w:tc>
          <w:tcPr>
            <w:tcW w:w="1559" w:type="dxa"/>
            <w:tcBorders>
              <w:top w:val="nil"/>
              <w:left w:val="nil"/>
              <w:bottom w:val="single" w:sz="4" w:space="0" w:color="auto"/>
              <w:right w:val="single" w:sz="4" w:space="0" w:color="auto"/>
            </w:tcBorders>
            <w:shd w:val="clear" w:color="auto" w:fill="auto"/>
            <w:vAlign w:val="center"/>
          </w:tcPr>
          <w:p w14:paraId="0B7937A7" w14:textId="64D15418"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458AC87" w14:textId="0E260D1A"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18DF8CFD" w14:textId="4FFBE8FD"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5330867F" w14:textId="79E7E2FC"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7E96E511"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2815578"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30 Atomizadores</w:t>
            </w:r>
          </w:p>
        </w:tc>
        <w:tc>
          <w:tcPr>
            <w:tcW w:w="1559" w:type="dxa"/>
            <w:tcBorders>
              <w:top w:val="nil"/>
              <w:left w:val="nil"/>
              <w:bottom w:val="single" w:sz="4" w:space="0" w:color="auto"/>
              <w:right w:val="single" w:sz="4" w:space="0" w:color="auto"/>
            </w:tcBorders>
            <w:shd w:val="clear" w:color="auto" w:fill="auto"/>
            <w:vAlign w:val="center"/>
          </w:tcPr>
          <w:p w14:paraId="46B8C605" w14:textId="3AE68A1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39917719" w14:textId="4B6D4B17"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1C92C649" w14:textId="40B71A00"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45CDADF2" w14:textId="4D93F8A8"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48BFCB95"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DDEBA4D"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6 fundas para carro de transporte de residuos</w:t>
            </w:r>
          </w:p>
        </w:tc>
        <w:tc>
          <w:tcPr>
            <w:tcW w:w="1559" w:type="dxa"/>
            <w:tcBorders>
              <w:top w:val="nil"/>
              <w:left w:val="nil"/>
              <w:bottom w:val="single" w:sz="4" w:space="0" w:color="auto"/>
              <w:right w:val="single" w:sz="4" w:space="0" w:color="auto"/>
            </w:tcBorders>
            <w:shd w:val="clear" w:color="auto" w:fill="auto"/>
            <w:vAlign w:val="center"/>
          </w:tcPr>
          <w:p w14:paraId="649E295C" w14:textId="446071FC"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22A5A556" w14:textId="7A2A5088"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47C491D5" w14:textId="27C98CC6"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5B1B7E0E" w14:textId="394BB0C7"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1B31D720"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0F1ED92"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Diez (10) </w:t>
            </w:r>
            <w:proofErr w:type="spellStart"/>
            <w:r w:rsidRPr="00132D74">
              <w:rPr>
                <w:rFonts w:ascii="Arial" w:eastAsia="Times New Roman" w:hAnsi="Arial" w:cs="Arial"/>
                <w:color w:val="000000"/>
                <w:lang w:val="es-ES" w:eastAsia="es-ES"/>
              </w:rPr>
              <w:t>sopapas</w:t>
            </w:r>
            <w:proofErr w:type="spellEnd"/>
          </w:p>
        </w:tc>
        <w:tc>
          <w:tcPr>
            <w:tcW w:w="1559" w:type="dxa"/>
            <w:tcBorders>
              <w:top w:val="nil"/>
              <w:left w:val="nil"/>
              <w:bottom w:val="single" w:sz="4" w:space="0" w:color="auto"/>
              <w:right w:val="single" w:sz="4" w:space="0" w:color="auto"/>
            </w:tcBorders>
            <w:shd w:val="clear" w:color="auto" w:fill="auto"/>
            <w:vAlign w:val="center"/>
          </w:tcPr>
          <w:p w14:paraId="5C33B6BB" w14:textId="036B07E8"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6F602B8" w14:textId="08E2E4AA"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6D32987" w14:textId="3031FDD0"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4DED1455" w14:textId="43019EB2"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031ADCCE"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2169CB9"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Doce (12) baldes grandes de plástico</w:t>
            </w:r>
          </w:p>
        </w:tc>
        <w:tc>
          <w:tcPr>
            <w:tcW w:w="1559" w:type="dxa"/>
            <w:tcBorders>
              <w:top w:val="nil"/>
              <w:left w:val="nil"/>
              <w:bottom w:val="single" w:sz="4" w:space="0" w:color="auto"/>
              <w:right w:val="single" w:sz="4" w:space="0" w:color="auto"/>
            </w:tcBorders>
            <w:shd w:val="clear" w:color="auto" w:fill="auto"/>
            <w:vAlign w:val="center"/>
          </w:tcPr>
          <w:p w14:paraId="18874498" w14:textId="2B9A5499"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185F3777" w14:textId="7A3703D1"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17DF8535" w14:textId="7300A140"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750605D6" w14:textId="3C1B00F6"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61D6B65E"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8957A44"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Doce (12) baldes pequeños de plástico</w:t>
            </w:r>
          </w:p>
        </w:tc>
        <w:tc>
          <w:tcPr>
            <w:tcW w:w="1559" w:type="dxa"/>
            <w:tcBorders>
              <w:top w:val="nil"/>
              <w:left w:val="nil"/>
              <w:bottom w:val="single" w:sz="4" w:space="0" w:color="auto"/>
              <w:right w:val="single" w:sz="4" w:space="0" w:color="auto"/>
            </w:tcBorders>
            <w:shd w:val="clear" w:color="auto" w:fill="auto"/>
            <w:vAlign w:val="center"/>
          </w:tcPr>
          <w:p w14:paraId="59805BB8" w14:textId="117636BE"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2C4B8A98" w14:textId="6B1EA393"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910C082" w14:textId="1EF2FE9E"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42B62C85" w14:textId="5AAC4C2B"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0B0A93E3"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51F1C01"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Treinta (30) Atomizadores.</w:t>
            </w:r>
          </w:p>
        </w:tc>
        <w:tc>
          <w:tcPr>
            <w:tcW w:w="1559" w:type="dxa"/>
            <w:tcBorders>
              <w:top w:val="nil"/>
              <w:left w:val="nil"/>
              <w:bottom w:val="single" w:sz="4" w:space="0" w:color="auto"/>
              <w:right w:val="single" w:sz="4" w:space="0" w:color="auto"/>
            </w:tcBorders>
            <w:shd w:val="clear" w:color="auto" w:fill="auto"/>
            <w:vAlign w:val="center"/>
          </w:tcPr>
          <w:p w14:paraId="1581FC67" w14:textId="6C93D2A4"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36BCAB13" w14:textId="6E667B44"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7EFBBF75" w14:textId="59AD74CB"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1AECD741" w14:textId="7F1EBFB5"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6E0E768D"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FD81294"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Pat y Cepillo para las lustradoras (de acuerdo a requerimiento). </w:t>
            </w:r>
          </w:p>
        </w:tc>
        <w:tc>
          <w:tcPr>
            <w:tcW w:w="1559" w:type="dxa"/>
            <w:tcBorders>
              <w:top w:val="nil"/>
              <w:left w:val="nil"/>
              <w:bottom w:val="single" w:sz="4" w:space="0" w:color="auto"/>
              <w:right w:val="single" w:sz="4" w:space="0" w:color="auto"/>
            </w:tcBorders>
            <w:shd w:val="clear" w:color="auto" w:fill="auto"/>
            <w:vAlign w:val="center"/>
          </w:tcPr>
          <w:p w14:paraId="0F4D8A91" w14:textId="54D174F5"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2CC98523" w14:textId="7D021AF7"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4A056CDA" w14:textId="19AC2B34"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4D2DB891" w14:textId="7E04CFFD"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20D775D6"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BE7044C"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Veinte (20) trapos plomos para piso (mensual) </w:t>
            </w:r>
          </w:p>
        </w:tc>
        <w:tc>
          <w:tcPr>
            <w:tcW w:w="1559" w:type="dxa"/>
            <w:tcBorders>
              <w:top w:val="nil"/>
              <w:left w:val="nil"/>
              <w:bottom w:val="single" w:sz="4" w:space="0" w:color="auto"/>
              <w:right w:val="single" w:sz="4" w:space="0" w:color="auto"/>
            </w:tcBorders>
            <w:shd w:val="clear" w:color="auto" w:fill="auto"/>
            <w:vAlign w:val="center"/>
          </w:tcPr>
          <w:p w14:paraId="289CA1DD" w14:textId="7396876D"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1BFA755A" w14:textId="3C11026B"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7274BDE8" w14:textId="211EF7B1"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03A660AD" w14:textId="0280C555"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78E7EABA"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4D053EF"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Dos (2) extensores eléctricos (cables) dada uno de veinte (20) metros de largo.</w:t>
            </w:r>
          </w:p>
        </w:tc>
        <w:tc>
          <w:tcPr>
            <w:tcW w:w="1559" w:type="dxa"/>
            <w:tcBorders>
              <w:top w:val="nil"/>
              <w:left w:val="nil"/>
              <w:bottom w:val="single" w:sz="4" w:space="0" w:color="auto"/>
              <w:right w:val="single" w:sz="4" w:space="0" w:color="auto"/>
            </w:tcBorders>
            <w:shd w:val="clear" w:color="auto" w:fill="auto"/>
            <w:vAlign w:val="center"/>
          </w:tcPr>
          <w:p w14:paraId="4730AC59" w14:textId="1B384038"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3150B8D6" w14:textId="4BEB4163"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00CFAFCE" w14:textId="6C747CF9"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3A981EF2" w14:textId="70D66884"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76C5A6C2"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424CB71"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Seis (6) espátulas metálicas</w:t>
            </w:r>
          </w:p>
        </w:tc>
        <w:tc>
          <w:tcPr>
            <w:tcW w:w="1559" w:type="dxa"/>
            <w:tcBorders>
              <w:top w:val="nil"/>
              <w:left w:val="nil"/>
              <w:bottom w:val="single" w:sz="4" w:space="0" w:color="auto"/>
              <w:right w:val="single" w:sz="4" w:space="0" w:color="auto"/>
            </w:tcBorders>
            <w:shd w:val="clear" w:color="auto" w:fill="auto"/>
            <w:vAlign w:val="center"/>
          </w:tcPr>
          <w:p w14:paraId="429DA137" w14:textId="77648EE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343E9BDD" w14:textId="25FD0990"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0EE41CD" w14:textId="3B3972FC"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2F5F517B" w14:textId="5804623C"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4EE87B38"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79B60D5"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Seis conos, para señalización </w:t>
            </w:r>
          </w:p>
        </w:tc>
        <w:tc>
          <w:tcPr>
            <w:tcW w:w="1559" w:type="dxa"/>
            <w:tcBorders>
              <w:top w:val="nil"/>
              <w:left w:val="nil"/>
              <w:bottom w:val="single" w:sz="4" w:space="0" w:color="auto"/>
              <w:right w:val="single" w:sz="4" w:space="0" w:color="auto"/>
            </w:tcBorders>
            <w:shd w:val="clear" w:color="auto" w:fill="auto"/>
            <w:vAlign w:val="center"/>
          </w:tcPr>
          <w:p w14:paraId="3EDE84B3" w14:textId="1274E7BA"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79959F24" w14:textId="17FE50F8"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7C07194B" w14:textId="5C21CE90"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37623DC5" w14:textId="67CA6F6E"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6F20BF37"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7CBE637"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Guantes de goma  (de acuerdo a requerimiento mensual)   </w:t>
            </w:r>
          </w:p>
        </w:tc>
        <w:tc>
          <w:tcPr>
            <w:tcW w:w="1559" w:type="dxa"/>
            <w:tcBorders>
              <w:top w:val="nil"/>
              <w:left w:val="nil"/>
              <w:bottom w:val="single" w:sz="4" w:space="0" w:color="auto"/>
              <w:right w:val="single" w:sz="4" w:space="0" w:color="auto"/>
            </w:tcBorders>
            <w:shd w:val="clear" w:color="auto" w:fill="auto"/>
            <w:vAlign w:val="center"/>
          </w:tcPr>
          <w:p w14:paraId="744BA1C5" w14:textId="639E621C"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148A01F3" w14:textId="32257FA3"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0D7972AA" w14:textId="27819B09"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07309DC2" w14:textId="29EA95CD"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2BEEBD83" w14:textId="77777777" w:rsidTr="002C6324">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654937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(Nota: Las cantidades señaladas en cada inciso son las mínimas, debiendo el proveedor, si fuera necesario, otorgar más insumos de acuerdo a requerimiento de la CSBP)</w:t>
            </w:r>
          </w:p>
        </w:tc>
        <w:tc>
          <w:tcPr>
            <w:tcW w:w="1559" w:type="dxa"/>
            <w:tcBorders>
              <w:top w:val="nil"/>
              <w:left w:val="nil"/>
              <w:bottom w:val="single" w:sz="4" w:space="0" w:color="auto"/>
              <w:right w:val="single" w:sz="4" w:space="0" w:color="auto"/>
            </w:tcBorders>
            <w:shd w:val="clear" w:color="auto" w:fill="auto"/>
            <w:vAlign w:val="center"/>
          </w:tcPr>
          <w:p w14:paraId="05AA516B" w14:textId="0B7B5904" w:rsidR="00132D74" w:rsidRPr="00132D74" w:rsidRDefault="00132D74" w:rsidP="00132D74">
            <w:pPr>
              <w:spacing w:after="0" w:line="240" w:lineRule="auto"/>
              <w:rPr>
                <w:rFonts w:ascii="Arial" w:eastAsia="Times New Roman" w:hAnsi="Arial" w:cs="Arial"/>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72021BC8" w14:textId="3F110861" w:rsidR="00132D74" w:rsidRPr="00132D74" w:rsidRDefault="00132D74" w:rsidP="00132D74">
            <w:pPr>
              <w:spacing w:after="0" w:line="240" w:lineRule="auto"/>
              <w:rPr>
                <w:rFonts w:ascii="Arial" w:eastAsia="Times New Roman" w:hAnsi="Arial" w:cs="Arial"/>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55F0C469" w14:textId="3ECC4F75" w:rsidR="00132D74" w:rsidRPr="00132D74" w:rsidRDefault="00132D74" w:rsidP="00132D74">
            <w:pPr>
              <w:spacing w:after="0" w:line="240" w:lineRule="auto"/>
              <w:rPr>
                <w:rFonts w:ascii="Arial" w:eastAsia="Times New Roman" w:hAnsi="Arial" w:cs="Arial"/>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10ABDA9F" w14:textId="4E26BA77"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45497591"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0E9037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10.</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Las herramientas y utensilios deben ser reemplazados con la frecuencia necesaria que garantice óptimas condiciones de uso para ofrecer un servicio de calidad.  </w:t>
            </w:r>
          </w:p>
        </w:tc>
        <w:tc>
          <w:tcPr>
            <w:tcW w:w="1559" w:type="dxa"/>
            <w:tcBorders>
              <w:top w:val="nil"/>
              <w:left w:val="nil"/>
              <w:bottom w:val="single" w:sz="4" w:space="0" w:color="auto"/>
              <w:right w:val="single" w:sz="4" w:space="0" w:color="auto"/>
            </w:tcBorders>
            <w:shd w:val="clear" w:color="auto" w:fill="auto"/>
            <w:vAlign w:val="center"/>
            <w:hideMark/>
          </w:tcPr>
          <w:p w14:paraId="06369A8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7D35D5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2B1140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E5A325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489BB92" w14:textId="77777777" w:rsidTr="003A5EB5">
        <w:trPr>
          <w:trHeight w:val="172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E301D3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Para el inicio de la provisión del servicio, la empresa adjudicada presentará un listado de la maquinaria y equipos especificando detalladamente: marca, modelo, serie, procedencia, año de fabricación, código único de identificación, etc. Estos serán sometidos periódicamente a una evaluación e inspección técnica por parte de la CSBP, para verificar el cumplimiento de lo requerido en las presentes Especificaciones Técnicas.  </w:t>
            </w:r>
          </w:p>
        </w:tc>
        <w:tc>
          <w:tcPr>
            <w:tcW w:w="1559" w:type="dxa"/>
            <w:tcBorders>
              <w:top w:val="nil"/>
              <w:left w:val="nil"/>
              <w:bottom w:val="single" w:sz="4" w:space="0" w:color="auto"/>
              <w:right w:val="single" w:sz="4" w:space="0" w:color="auto"/>
            </w:tcBorders>
            <w:shd w:val="clear" w:color="auto" w:fill="auto"/>
            <w:vAlign w:val="center"/>
            <w:hideMark/>
          </w:tcPr>
          <w:p w14:paraId="06DE4D4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948804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D6D0C1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B74A27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AD1399C" w14:textId="77777777" w:rsidTr="00875692">
        <w:trPr>
          <w:trHeight w:val="315"/>
        </w:trPr>
        <w:tc>
          <w:tcPr>
            <w:tcW w:w="5382" w:type="dxa"/>
            <w:gridSpan w:val="2"/>
            <w:tcBorders>
              <w:top w:val="single" w:sz="8" w:space="0" w:color="auto"/>
              <w:left w:val="single" w:sz="8" w:space="0" w:color="auto"/>
              <w:bottom w:val="single" w:sz="8" w:space="0" w:color="auto"/>
              <w:right w:val="nil"/>
            </w:tcBorders>
            <w:shd w:val="clear" w:color="000000" w:fill="C0C0C0"/>
            <w:vAlign w:val="center"/>
            <w:hideMark/>
          </w:tcPr>
          <w:p w14:paraId="22EDB20C"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C. GRUPOS Y HORARIOS DE TRABAJO</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13D4405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0B4219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97A7B1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DD370CB" w14:textId="77777777" w:rsidTr="002C6324">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BF31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servicio de limpieza se ejecutará con los siguientes grupos como mínimo.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4CA400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E082C7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A9F4AE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C08EF5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910A87C" w14:textId="77777777" w:rsidTr="002C6324">
        <w:trPr>
          <w:trHeight w:val="8175"/>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AE39B" w14:textId="1FF58EFF" w:rsidR="00132D74" w:rsidRPr="00132D74" w:rsidRDefault="00132D74" w:rsidP="00132D74">
            <w:pPr>
              <w:spacing w:after="0" w:line="240" w:lineRule="auto"/>
              <w:rPr>
                <w:rFonts w:ascii="Calibri" w:eastAsia="Times New Roman" w:hAnsi="Calibri" w:cs="Times New Roman"/>
                <w:color w:val="000000"/>
                <w:lang w:val="es-ES" w:eastAsia="es-ES"/>
              </w:rPr>
            </w:pPr>
          </w:p>
          <w:tbl>
            <w:tblPr>
              <w:tblW w:w="0" w:type="auto"/>
              <w:tblCellSpacing w:w="0" w:type="dxa"/>
              <w:tblLayout w:type="fixed"/>
              <w:tblCellMar>
                <w:left w:w="0" w:type="dxa"/>
                <w:right w:w="0" w:type="dxa"/>
              </w:tblCellMar>
              <w:tblLook w:val="04A0" w:firstRow="1" w:lastRow="0" w:firstColumn="1" w:lastColumn="0" w:noHBand="0" w:noVBand="1"/>
            </w:tblPr>
            <w:tblGrid>
              <w:gridCol w:w="8680"/>
            </w:tblGrid>
            <w:tr w:rsidR="00132D74" w:rsidRPr="00132D74" w14:paraId="78B5D7E3" w14:textId="77777777" w:rsidTr="00F742DE">
              <w:trPr>
                <w:trHeight w:val="8175"/>
                <w:tblCellSpacing w:w="0" w:type="dxa"/>
              </w:trPr>
              <w:tc>
                <w:tcPr>
                  <w:tcW w:w="8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A6C35" w14:textId="2A7B7D57" w:rsidR="00132D74" w:rsidRPr="00132D74" w:rsidRDefault="002C6324" w:rsidP="00132D74">
                  <w:pPr>
                    <w:spacing w:after="0" w:line="240" w:lineRule="auto"/>
                    <w:rPr>
                      <w:rFonts w:ascii="Arial" w:eastAsia="Times New Roman" w:hAnsi="Arial" w:cs="Arial"/>
                      <w:color w:val="000000"/>
                      <w:lang w:val="es-ES" w:eastAsia="es-ES"/>
                    </w:rPr>
                  </w:pPr>
                  <w:r w:rsidRPr="00132D74">
                    <w:rPr>
                      <w:rFonts w:ascii="Calibri" w:eastAsia="Times New Roman" w:hAnsi="Calibri" w:cs="Times New Roman"/>
                      <w:noProof/>
                      <w:color w:val="000000"/>
                      <w:lang w:val="es-ES" w:eastAsia="es-ES"/>
                    </w:rPr>
                    <w:drawing>
                      <wp:anchor distT="0" distB="0" distL="114300" distR="114300" simplePos="0" relativeHeight="251668480" behindDoc="0" locked="0" layoutInCell="1" allowOverlap="1" wp14:anchorId="1B103BDB" wp14:editId="3D625F3C">
                        <wp:simplePos x="0" y="0"/>
                        <wp:positionH relativeFrom="column">
                          <wp:posOffset>-26035</wp:posOffset>
                        </wp:positionH>
                        <wp:positionV relativeFrom="paragraph">
                          <wp:posOffset>-144145</wp:posOffset>
                        </wp:positionV>
                        <wp:extent cx="2392045" cy="5358765"/>
                        <wp:effectExtent l="0" t="0" r="8255" b="0"/>
                        <wp:wrapNone/>
                        <wp:docPr id="19" name="Imagen 19"/>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a:blip r:embed="rId22"/>
                                <a:stretch>
                                  <a:fillRect/>
                                </a:stretch>
                              </pic:blipFill>
                              <pic:spPr>
                                <a:xfrm>
                                  <a:off x="0" y="0"/>
                                  <a:ext cx="2392045" cy="5358765"/>
                                </a:xfrm>
                                <a:prstGeom prst="rect">
                                  <a:avLst/>
                                </a:prstGeom>
                              </pic:spPr>
                            </pic:pic>
                          </a:graphicData>
                        </a:graphic>
                        <wp14:sizeRelH relativeFrom="page">
                          <wp14:pctWidth>0</wp14:pctWidth>
                        </wp14:sizeRelH>
                        <wp14:sizeRelV relativeFrom="page">
                          <wp14:pctHeight>0</wp14:pctHeight>
                        </wp14:sizeRelV>
                      </wp:anchor>
                    </w:drawing>
                  </w:r>
                  <w:r w:rsidR="00132D74" w:rsidRPr="00132D74">
                    <w:rPr>
                      <w:rFonts w:ascii="Arial" w:eastAsia="Times New Roman" w:hAnsi="Arial" w:cs="Arial"/>
                      <w:color w:val="000000"/>
                      <w:lang w:val="es-ES" w:eastAsia="es-ES"/>
                    </w:rPr>
                    <w:t> </w:t>
                  </w:r>
                </w:p>
              </w:tc>
            </w:tr>
          </w:tbl>
          <w:p w14:paraId="732806DD" w14:textId="77777777" w:rsidR="00132D74" w:rsidRPr="00132D74" w:rsidRDefault="00132D74" w:rsidP="00132D74">
            <w:pPr>
              <w:spacing w:after="0" w:line="240" w:lineRule="auto"/>
              <w:rPr>
                <w:rFonts w:ascii="Calibri" w:eastAsia="Times New Roman" w:hAnsi="Calibri" w:cs="Times New Roman"/>
                <w:color w:val="000000"/>
                <w:lang w:val="es-ES"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C3F9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0BF6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B9EB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3E90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4ED5086" w14:textId="77777777" w:rsidTr="002C6324">
        <w:trPr>
          <w:trHeight w:val="57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C743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Limpieza semanal</w:t>
            </w:r>
            <w:r w:rsidRPr="00132D74">
              <w:rPr>
                <w:rFonts w:ascii="Arial" w:eastAsia="Times New Roman" w:hAnsi="Arial" w:cs="Arial"/>
                <w:color w:val="000000"/>
                <w:lang w:val="es-ES" w:eastAsia="es-ES"/>
              </w:rPr>
              <w:br/>
              <w:t>(**) Limpieza mensual</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1A238C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769980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58FA9EB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21A869B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EF0A5A1"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F370ED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NOTA: Los horarios, días, grupos, etc. del cuadro precedente podrán ser ajustados a requerimiento de la CSBP en coordinación con la empresa adjudicada con el fin de obtener un mejor servicio. </w:t>
            </w:r>
          </w:p>
        </w:tc>
        <w:tc>
          <w:tcPr>
            <w:tcW w:w="1559" w:type="dxa"/>
            <w:tcBorders>
              <w:top w:val="nil"/>
              <w:left w:val="nil"/>
              <w:bottom w:val="single" w:sz="4" w:space="0" w:color="auto"/>
              <w:right w:val="single" w:sz="4" w:space="0" w:color="auto"/>
            </w:tcBorders>
            <w:shd w:val="clear" w:color="auto" w:fill="auto"/>
            <w:vAlign w:val="center"/>
            <w:hideMark/>
          </w:tcPr>
          <w:p w14:paraId="6E41A9C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681BC07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BB3687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CBBE29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28C91B3"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10EE53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control del cumplimiento de horario se efectuará mediante el registro de asistencia registro biométrico y/o tarjetero, las mismas que deben ser provistas por el proponente adjudicado.        </w:t>
            </w:r>
          </w:p>
        </w:tc>
        <w:tc>
          <w:tcPr>
            <w:tcW w:w="1559" w:type="dxa"/>
            <w:tcBorders>
              <w:top w:val="nil"/>
              <w:left w:val="nil"/>
              <w:bottom w:val="single" w:sz="4" w:space="0" w:color="auto"/>
              <w:right w:val="single" w:sz="4" w:space="0" w:color="auto"/>
            </w:tcBorders>
            <w:shd w:val="clear" w:color="auto" w:fill="auto"/>
            <w:vAlign w:val="center"/>
            <w:hideMark/>
          </w:tcPr>
          <w:p w14:paraId="337B11C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3666AC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B1BCF1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4E57A2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bl>
    <w:p w14:paraId="3B4CACED" w14:textId="6064E78F" w:rsidR="007F061F" w:rsidRPr="00870999" w:rsidRDefault="007F061F" w:rsidP="007F061F">
      <w:pPr>
        <w:tabs>
          <w:tab w:val="left" w:pos="-720"/>
        </w:tabs>
        <w:suppressAutoHyphens/>
        <w:spacing w:after="60"/>
        <w:ind w:left="411"/>
        <w:rPr>
          <w:rFonts w:ascii="Arial" w:hAnsi="Arial" w:cs="Arial"/>
          <w:b/>
        </w:rPr>
      </w:pPr>
      <w:r w:rsidRPr="00870999">
        <w:rPr>
          <w:rFonts w:ascii="Arial" w:hAnsi="Arial" w:cs="Arial"/>
          <w:b/>
        </w:rPr>
        <w:tab/>
      </w:r>
    </w:p>
    <w:p w14:paraId="4C6AC3AA" w14:textId="77777777" w:rsidR="007F061F" w:rsidRPr="00870999" w:rsidRDefault="007F061F" w:rsidP="007F061F">
      <w:pPr>
        <w:rPr>
          <w:rFonts w:ascii="Arial" w:hAnsi="Arial" w:cs="Arial"/>
        </w:rPr>
      </w:pPr>
    </w:p>
    <w:p w14:paraId="34D852AF" w14:textId="77777777" w:rsidR="00124D80" w:rsidRPr="00870999" w:rsidRDefault="00124D80" w:rsidP="00124D80">
      <w:pPr>
        <w:spacing w:after="0" w:line="240" w:lineRule="auto"/>
        <w:contextualSpacing/>
        <w:rPr>
          <w:rFonts w:ascii="Arial" w:hAnsi="Arial" w:cs="Arial"/>
          <w:b/>
        </w:rPr>
      </w:pPr>
    </w:p>
    <w:p w14:paraId="6A50D0AA" w14:textId="06F376CE" w:rsidR="00124D80" w:rsidRPr="00870999" w:rsidRDefault="00124D80" w:rsidP="00124D80">
      <w:pPr>
        <w:spacing w:after="0"/>
        <w:rPr>
          <w:rFonts w:ascii="Arial" w:hAnsi="Arial" w:cs="Arial"/>
          <w:b/>
        </w:rPr>
      </w:pPr>
      <w:r w:rsidRPr="00870999">
        <w:rPr>
          <w:rFonts w:ascii="Arial" w:hAnsi="Arial" w:cs="Arial"/>
          <w:b/>
        </w:rPr>
        <w:tab/>
      </w:r>
      <w:r w:rsidRPr="00870999">
        <w:rPr>
          <w:rFonts w:ascii="Arial" w:hAnsi="Arial" w:cs="Arial"/>
          <w:b/>
        </w:rPr>
        <w:tab/>
      </w:r>
    </w:p>
    <w:p w14:paraId="01B0B6FA" w14:textId="77777777" w:rsidR="00124D80" w:rsidRPr="008915BA" w:rsidRDefault="00124D80" w:rsidP="00124D80">
      <w:pPr>
        <w:tabs>
          <w:tab w:val="left" w:pos="-720"/>
        </w:tabs>
        <w:suppressAutoHyphens/>
        <w:spacing w:after="60"/>
        <w:rPr>
          <w:rFonts w:ascii="Arial" w:hAnsi="Arial" w:cs="Arial"/>
          <w:b/>
        </w:rPr>
      </w:pPr>
    </w:p>
    <w:p w14:paraId="7368364F" w14:textId="77777777" w:rsidR="00124D80" w:rsidRDefault="00124D80" w:rsidP="00124D80">
      <w:pPr>
        <w:spacing w:after="0" w:line="240" w:lineRule="auto"/>
        <w:jc w:val="center"/>
        <w:rPr>
          <w:rFonts w:ascii="Arial" w:hAnsi="Arial" w:cs="Arial"/>
        </w:rPr>
      </w:pPr>
    </w:p>
    <w:p w14:paraId="7FF87C51" w14:textId="77777777" w:rsidR="00124D80" w:rsidRDefault="00124D80" w:rsidP="00124D80">
      <w:pPr>
        <w:spacing w:after="0" w:line="240" w:lineRule="auto"/>
        <w:jc w:val="center"/>
        <w:rPr>
          <w:rFonts w:ascii="Arial" w:hAnsi="Arial" w:cs="Arial"/>
        </w:rPr>
      </w:pPr>
    </w:p>
    <w:p w14:paraId="7AC63DDC" w14:textId="77777777" w:rsidR="00124D80" w:rsidRDefault="00124D80" w:rsidP="00124D80">
      <w:pPr>
        <w:spacing w:after="0" w:line="240" w:lineRule="auto"/>
        <w:jc w:val="center"/>
        <w:rPr>
          <w:rFonts w:ascii="Arial" w:hAnsi="Arial" w:cs="Arial"/>
        </w:rPr>
      </w:pPr>
    </w:p>
    <w:p w14:paraId="22402CAA" w14:textId="77777777" w:rsidR="00124D80" w:rsidRDefault="00124D80" w:rsidP="00124D80">
      <w:pPr>
        <w:spacing w:after="0" w:line="240" w:lineRule="auto"/>
        <w:jc w:val="center"/>
        <w:rPr>
          <w:rFonts w:ascii="Arial" w:hAnsi="Arial" w:cs="Arial"/>
        </w:rPr>
      </w:pPr>
    </w:p>
    <w:p w14:paraId="12FE4675" w14:textId="77777777" w:rsidR="00124D80" w:rsidRDefault="00124D80" w:rsidP="00124D80">
      <w:pPr>
        <w:spacing w:after="0" w:line="240" w:lineRule="auto"/>
        <w:jc w:val="center"/>
        <w:rPr>
          <w:rFonts w:ascii="Arial" w:hAnsi="Arial" w:cs="Arial"/>
        </w:rPr>
      </w:pPr>
    </w:p>
    <w:p w14:paraId="3FE1C208" w14:textId="77777777" w:rsidR="00124D80" w:rsidRDefault="00124D80" w:rsidP="00124D80">
      <w:pPr>
        <w:spacing w:after="0" w:line="240" w:lineRule="auto"/>
        <w:jc w:val="center"/>
        <w:rPr>
          <w:rFonts w:ascii="Arial" w:hAnsi="Arial" w:cs="Arial"/>
        </w:rPr>
      </w:pPr>
    </w:p>
    <w:p w14:paraId="52DD8A57" w14:textId="77777777" w:rsidR="00124D80" w:rsidRDefault="00124D80" w:rsidP="00124D80">
      <w:pPr>
        <w:spacing w:after="0" w:line="240" w:lineRule="auto"/>
        <w:jc w:val="center"/>
        <w:rPr>
          <w:rFonts w:ascii="Arial" w:hAnsi="Arial" w:cs="Arial"/>
        </w:rPr>
      </w:pPr>
    </w:p>
    <w:p w14:paraId="181118DB" w14:textId="77777777" w:rsidR="00124D80" w:rsidRDefault="00124D80" w:rsidP="00124D80">
      <w:pPr>
        <w:spacing w:after="0" w:line="240" w:lineRule="auto"/>
        <w:jc w:val="center"/>
        <w:rPr>
          <w:rFonts w:ascii="Arial" w:hAnsi="Arial" w:cs="Arial"/>
        </w:rPr>
      </w:pPr>
    </w:p>
    <w:p w14:paraId="62F33697" w14:textId="77777777" w:rsidR="00124D80" w:rsidRDefault="00124D80" w:rsidP="00124D80">
      <w:pPr>
        <w:spacing w:after="0" w:line="240" w:lineRule="auto"/>
        <w:rPr>
          <w:rFonts w:ascii="Arial" w:hAnsi="Arial" w:cs="Arial"/>
        </w:rPr>
      </w:pPr>
    </w:p>
    <w:p w14:paraId="27821F11" w14:textId="77777777" w:rsidR="00124D80" w:rsidRDefault="00124D80" w:rsidP="00124D80">
      <w:pPr>
        <w:spacing w:after="0" w:line="240" w:lineRule="auto"/>
        <w:rPr>
          <w:rFonts w:ascii="Arial" w:hAnsi="Arial" w:cs="Arial"/>
        </w:rPr>
      </w:pPr>
    </w:p>
    <w:p w14:paraId="45EE8B58" w14:textId="77777777" w:rsidR="00124D80" w:rsidRDefault="00124D80" w:rsidP="00124D80"/>
    <w:p w14:paraId="36E12F9E" w14:textId="77777777" w:rsidR="007F061F" w:rsidRPr="00870999" w:rsidRDefault="007F061F" w:rsidP="007F061F">
      <w:pPr>
        <w:jc w:val="both"/>
        <w:rPr>
          <w:rFonts w:ascii="Arial" w:hAnsi="Arial" w:cs="Arial"/>
        </w:rPr>
      </w:pPr>
    </w:p>
    <w:p w14:paraId="77EC9896" w14:textId="77777777" w:rsidR="007F061F" w:rsidRPr="00870999" w:rsidRDefault="007F061F" w:rsidP="007F061F">
      <w:pPr>
        <w:rPr>
          <w:rFonts w:ascii="Arial" w:hAnsi="Arial" w:cs="Arial"/>
          <w:b/>
        </w:rPr>
      </w:pPr>
      <w:r w:rsidRPr="00870999">
        <w:rPr>
          <w:rFonts w:ascii="Arial" w:hAnsi="Arial" w:cs="Arial"/>
          <w:b/>
        </w:rPr>
        <w:br w:type="page"/>
      </w:r>
    </w:p>
    <w:p w14:paraId="11A4256B" w14:textId="77777777" w:rsidR="005E4B57" w:rsidRPr="00F6075D" w:rsidRDefault="005E4B57" w:rsidP="005E4B57">
      <w:pPr>
        <w:spacing w:after="0" w:line="240" w:lineRule="auto"/>
        <w:jc w:val="center"/>
        <w:rPr>
          <w:rFonts w:ascii="Arial" w:hAnsi="Arial" w:cs="Arial"/>
          <w:b/>
        </w:rPr>
      </w:pPr>
      <w:r w:rsidRPr="00F6075D">
        <w:rPr>
          <w:rFonts w:ascii="Arial" w:hAnsi="Arial" w:cs="Arial"/>
          <w:b/>
        </w:rPr>
        <w:t xml:space="preserve">FORMULARIO Nº </w:t>
      </w:r>
      <w:r w:rsidR="001B6184">
        <w:rPr>
          <w:rFonts w:ascii="Arial" w:hAnsi="Arial" w:cs="Arial"/>
          <w:b/>
        </w:rPr>
        <w:t>C-2</w:t>
      </w:r>
    </w:p>
    <w:p w14:paraId="613C2D0C" w14:textId="77777777" w:rsidR="005E4B57" w:rsidRDefault="005E4B57" w:rsidP="005E4B57">
      <w:pPr>
        <w:spacing w:after="0" w:line="240" w:lineRule="auto"/>
        <w:jc w:val="center"/>
        <w:rPr>
          <w:rFonts w:ascii="Arial" w:hAnsi="Arial" w:cs="Arial"/>
          <w:b/>
        </w:rPr>
      </w:pPr>
      <w:r>
        <w:rPr>
          <w:rFonts w:ascii="Arial" w:hAnsi="Arial" w:cs="Arial"/>
          <w:b/>
        </w:rPr>
        <w:t>DETALLE DE LA EXPERIENCIA ESPECÍFICA</w:t>
      </w:r>
    </w:p>
    <w:p w14:paraId="5C990185" w14:textId="77777777" w:rsidR="005E4B57" w:rsidRDefault="005E4B57" w:rsidP="005E4B57">
      <w:pPr>
        <w:spacing w:after="0" w:line="240" w:lineRule="auto"/>
        <w:jc w:val="center"/>
        <w:rPr>
          <w:rFonts w:ascii="Arial" w:hAnsi="Arial" w:cs="Arial"/>
          <w:b/>
        </w:rPr>
      </w:pPr>
    </w:p>
    <w:p w14:paraId="4DD0C5E2" w14:textId="77777777" w:rsidR="005459E6" w:rsidRDefault="005459E6" w:rsidP="005E4B57">
      <w:pPr>
        <w:spacing w:after="0" w:line="240" w:lineRule="auto"/>
        <w:jc w:val="center"/>
        <w:rPr>
          <w:rFonts w:ascii="Arial" w:hAnsi="Arial" w:cs="Arial"/>
          <w:b/>
        </w:rPr>
      </w:pPr>
    </w:p>
    <w:tbl>
      <w:tblPr>
        <w:tblStyle w:val="Tablaconcuadrcula"/>
        <w:tblW w:w="0" w:type="auto"/>
        <w:tblLook w:val="04A0" w:firstRow="1" w:lastRow="0" w:firstColumn="1" w:lastColumn="0" w:noHBand="0" w:noVBand="1"/>
      </w:tblPr>
      <w:tblGrid>
        <w:gridCol w:w="523"/>
        <w:gridCol w:w="1099"/>
        <w:gridCol w:w="2493"/>
        <w:gridCol w:w="1842"/>
        <w:gridCol w:w="1280"/>
        <w:gridCol w:w="1763"/>
      </w:tblGrid>
      <w:tr w:rsidR="005E4B57" w14:paraId="4C2126F2" w14:textId="77777777" w:rsidTr="005459E6">
        <w:tc>
          <w:tcPr>
            <w:tcW w:w="534" w:type="dxa"/>
            <w:vAlign w:val="center"/>
          </w:tcPr>
          <w:p w14:paraId="5D4440C6"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Nº</w:t>
            </w:r>
          </w:p>
        </w:tc>
        <w:tc>
          <w:tcPr>
            <w:tcW w:w="1134" w:type="dxa"/>
            <w:vAlign w:val="center"/>
          </w:tcPr>
          <w:p w14:paraId="1E75C552"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FECHA</w:t>
            </w:r>
          </w:p>
        </w:tc>
        <w:tc>
          <w:tcPr>
            <w:tcW w:w="2693" w:type="dxa"/>
            <w:vAlign w:val="center"/>
          </w:tcPr>
          <w:p w14:paraId="271FA904"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NOMBRE DEL CLIENTE</w:t>
            </w:r>
          </w:p>
        </w:tc>
        <w:tc>
          <w:tcPr>
            <w:tcW w:w="1927" w:type="dxa"/>
            <w:vAlign w:val="center"/>
          </w:tcPr>
          <w:p w14:paraId="04A3CA36"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SERVICIO PRESTADO</w:t>
            </w:r>
          </w:p>
        </w:tc>
        <w:tc>
          <w:tcPr>
            <w:tcW w:w="1333" w:type="dxa"/>
            <w:vAlign w:val="center"/>
          </w:tcPr>
          <w:p w14:paraId="1A911F3C"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MONTO TOTAL (Bs.)</w:t>
            </w:r>
          </w:p>
        </w:tc>
        <w:tc>
          <w:tcPr>
            <w:tcW w:w="1813" w:type="dxa"/>
            <w:vAlign w:val="center"/>
          </w:tcPr>
          <w:p w14:paraId="4C67FB51"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DOCUMENTO QUE RESPALDA LA PRESTACIÓN DEL SERVICIO</w:t>
            </w:r>
          </w:p>
        </w:tc>
      </w:tr>
      <w:tr w:rsidR="005E4B57" w14:paraId="09F8D599" w14:textId="77777777" w:rsidTr="005459E6">
        <w:trPr>
          <w:trHeight w:val="477"/>
        </w:trPr>
        <w:tc>
          <w:tcPr>
            <w:tcW w:w="534" w:type="dxa"/>
            <w:vAlign w:val="center"/>
          </w:tcPr>
          <w:p w14:paraId="2EDFE78F" w14:textId="77777777" w:rsidR="005E4B57" w:rsidRDefault="005E4B57" w:rsidP="005459E6">
            <w:pPr>
              <w:jc w:val="center"/>
              <w:rPr>
                <w:rFonts w:ascii="Arial" w:hAnsi="Arial" w:cs="Arial"/>
                <w:b/>
              </w:rPr>
            </w:pPr>
            <w:r>
              <w:rPr>
                <w:rFonts w:ascii="Arial" w:hAnsi="Arial" w:cs="Arial"/>
                <w:b/>
              </w:rPr>
              <w:t>1.</w:t>
            </w:r>
          </w:p>
        </w:tc>
        <w:tc>
          <w:tcPr>
            <w:tcW w:w="1134" w:type="dxa"/>
          </w:tcPr>
          <w:p w14:paraId="5EC32407" w14:textId="77777777" w:rsidR="005E4B57" w:rsidRDefault="005E4B57" w:rsidP="005E4B57">
            <w:pPr>
              <w:jc w:val="center"/>
              <w:rPr>
                <w:rFonts w:ascii="Arial" w:hAnsi="Arial" w:cs="Arial"/>
                <w:b/>
              </w:rPr>
            </w:pPr>
          </w:p>
        </w:tc>
        <w:tc>
          <w:tcPr>
            <w:tcW w:w="2693" w:type="dxa"/>
          </w:tcPr>
          <w:p w14:paraId="7F49FA87" w14:textId="77777777" w:rsidR="005E4B57" w:rsidRDefault="005E4B57" w:rsidP="005E4B57">
            <w:pPr>
              <w:jc w:val="center"/>
              <w:rPr>
                <w:rFonts w:ascii="Arial" w:hAnsi="Arial" w:cs="Arial"/>
                <w:b/>
              </w:rPr>
            </w:pPr>
          </w:p>
        </w:tc>
        <w:tc>
          <w:tcPr>
            <w:tcW w:w="1927" w:type="dxa"/>
          </w:tcPr>
          <w:p w14:paraId="541D1304" w14:textId="77777777" w:rsidR="005E4B57" w:rsidRDefault="005E4B57" w:rsidP="005E4B57">
            <w:pPr>
              <w:jc w:val="center"/>
              <w:rPr>
                <w:rFonts w:ascii="Arial" w:hAnsi="Arial" w:cs="Arial"/>
                <w:b/>
              </w:rPr>
            </w:pPr>
          </w:p>
        </w:tc>
        <w:tc>
          <w:tcPr>
            <w:tcW w:w="1333" w:type="dxa"/>
          </w:tcPr>
          <w:p w14:paraId="7A6F5199" w14:textId="77777777" w:rsidR="005E4B57" w:rsidRDefault="005E4B57" w:rsidP="005E4B57">
            <w:pPr>
              <w:jc w:val="center"/>
              <w:rPr>
                <w:rFonts w:ascii="Arial" w:hAnsi="Arial" w:cs="Arial"/>
                <w:b/>
              </w:rPr>
            </w:pPr>
          </w:p>
        </w:tc>
        <w:tc>
          <w:tcPr>
            <w:tcW w:w="1813" w:type="dxa"/>
          </w:tcPr>
          <w:p w14:paraId="1B9A4FEC" w14:textId="77777777" w:rsidR="005E4B57" w:rsidRDefault="005E4B57" w:rsidP="005E4B57">
            <w:pPr>
              <w:jc w:val="center"/>
              <w:rPr>
                <w:rFonts w:ascii="Arial" w:hAnsi="Arial" w:cs="Arial"/>
                <w:b/>
              </w:rPr>
            </w:pPr>
          </w:p>
        </w:tc>
      </w:tr>
      <w:tr w:rsidR="005E4B57" w14:paraId="3719A612" w14:textId="77777777" w:rsidTr="005459E6">
        <w:trPr>
          <w:trHeight w:val="555"/>
        </w:trPr>
        <w:tc>
          <w:tcPr>
            <w:tcW w:w="534" w:type="dxa"/>
            <w:vAlign w:val="center"/>
          </w:tcPr>
          <w:p w14:paraId="2A26FF49" w14:textId="77777777" w:rsidR="005E4B57" w:rsidRDefault="005E4B57" w:rsidP="005459E6">
            <w:pPr>
              <w:jc w:val="center"/>
              <w:rPr>
                <w:rFonts w:ascii="Arial" w:hAnsi="Arial" w:cs="Arial"/>
                <w:b/>
              </w:rPr>
            </w:pPr>
            <w:r>
              <w:rPr>
                <w:rFonts w:ascii="Arial" w:hAnsi="Arial" w:cs="Arial"/>
                <w:b/>
              </w:rPr>
              <w:t>2.</w:t>
            </w:r>
          </w:p>
        </w:tc>
        <w:tc>
          <w:tcPr>
            <w:tcW w:w="1134" w:type="dxa"/>
          </w:tcPr>
          <w:p w14:paraId="351C6FE8" w14:textId="77777777" w:rsidR="005E4B57" w:rsidRDefault="005E4B57" w:rsidP="005E4B57">
            <w:pPr>
              <w:jc w:val="center"/>
              <w:rPr>
                <w:rFonts w:ascii="Arial" w:hAnsi="Arial" w:cs="Arial"/>
                <w:b/>
              </w:rPr>
            </w:pPr>
          </w:p>
        </w:tc>
        <w:tc>
          <w:tcPr>
            <w:tcW w:w="2693" w:type="dxa"/>
          </w:tcPr>
          <w:p w14:paraId="1EFDEFB3" w14:textId="77777777" w:rsidR="005E4B57" w:rsidRDefault="005E4B57" w:rsidP="005E4B57">
            <w:pPr>
              <w:jc w:val="center"/>
              <w:rPr>
                <w:rFonts w:ascii="Arial" w:hAnsi="Arial" w:cs="Arial"/>
                <w:b/>
              </w:rPr>
            </w:pPr>
          </w:p>
        </w:tc>
        <w:tc>
          <w:tcPr>
            <w:tcW w:w="1927" w:type="dxa"/>
          </w:tcPr>
          <w:p w14:paraId="0EE16665" w14:textId="77777777" w:rsidR="005E4B57" w:rsidRDefault="005E4B57" w:rsidP="005E4B57">
            <w:pPr>
              <w:jc w:val="center"/>
              <w:rPr>
                <w:rFonts w:ascii="Arial" w:hAnsi="Arial" w:cs="Arial"/>
                <w:b/>
              </w:rPr>
            </w:pPr>
          </w:p>
        </w:tc>
        <w:tc>
          <w:tcPr>
            <w:tcW w:w="1333" w:type="dxa"/>
          </w:tcPr>
          <w:p w14:paraId="7821E54A" w14:textId="77777777" w:rsidR="005E4B57" w:rsidRDefault="005E4B57" w:rsidP="005E4B57">
            <w:pPr>
              <w:jc w:val="center"/>
              <w:rPr>
                <w:rFonts w:ascii="Arial" w:hAnsi="Arial" w:cs="Arial"/>
                <w:b/>
              </w:rPr>
            </w:pPr>
          </w:p>
        </w:tc>
        <w:tc>
          <w:tcPr>
            <w:tcW w:w="1813" w:type="dxa"/>
          </w:tcPr>
          <w:p w14:paraId="4766355A" w14:textId="77777777" w:rsidR="005E4B57" w:rsidRDefault="005E4B57" w:rsidP="005E4B57">
            <w:pPr>
              <w:jc w:val="center"/>
              <w:rPr>
                <w:rFonts w:ascii="Arial" w:hAnsi="Arial" w:cs="Arial"/>
                <w:b/>
              </w:rPr>
            </w:pPr>
          </w:p>
        </w:tc>
      </w:tr>
      <w:tr w:rsidR="005E4B57" w14:paraId="62D1A4F7" w14:textId="77777777" w:rsidTr="005459E6">
        <w:trPr>
          <w:trHeight w:val="563"/>
        </w:trPr>
        <w:tc>
          <w:tcPr>
            <w:tcW w:w="534" w:type="dxa"/>
            <w:vAlign w:val="center"/>
          </w:tcPr>
          <w:p w14:paraId="6E04DB5A" w14:textId="77777777" w:rsidR="005E4B57" w:rsidRDefault="005E4B57" w:rsidP="005459E6">
            <w:pPr>
              <w:jc w:val="center"/>
              <w:rPr>
                <w:rFonts w:ascii="Arial" w:hAnsi="Arial" w:cs="Arial"/>
                <w:b/>
              </w:rPr>
            </w:pPr>
            <w:r>
              <w:rPr>
                <w:rFonts w:ascii="Arial" w:hAnsi="Arial" w:cs="Arial"/>
                <w:b/>
              </w:rPr>
              <w:t>3.</w:t>
            </w:r>
          </w:p>
        </w:tc>
        <w:tc>
          <w:tcPr>
            <w:tcW w:w="1134" w:type="dxa"/>
          </w:tcPr>
          <w:p w14:paraId="4B5FEB3B" w14:textId="77777777" w:rsidR="005E4B57" w:rsidRDefault="005E4B57" w:rsidP="005E4B57">
            <w:pPr>
              <w:jc w:val="center"/>
              <w:rPr>
                <w:rFonts w:ascii="Arial" w:hAnsi="Arial" w:cs="Arial"/>
                <w:b/>
              </w:rPr>
            </w:pPr>
          </w:p>
        </w:tc>
        <w:tc>
          <w:tcPr>
            <w:tcW w:w="2693" w:type="dxa"/>
          </w:tcPr>
          <w:p w14:paraId="39D000B0" w14:textId="77777777" w:rsidR="005E4B57" w:rsidRDefault="005E4B57" w:rsidP="005E4B57">
            <w:pPr>
              <w:jc w:val="center"/>
              <w:rPr>
                <w:rFonts w:ascii="Arial" w:hAnsi="Arial" w:cs="Arial"/>
                <w:b/>
              </w:rPr>
            </w:pPr>
          </w:p>
        </w:tc>
        <w:tc>
          <w:tcPr>
            <w:tcW w:w="1927" w:type="dxa"/>
          </w:tcPr>
          <w:p w14:paraId="7BB739FF" w14:textId="77777777" w:rsidR="005E4B57" w:rsidRDefault="005E4B57" w:rsidP="005E4B57">
            <w:pPr>
              <w:jc w:val="center"/>
              <w:rPr>
                <w:rFonts w:ascii="Arial" w:hAnsi="Arial" w:cs="Arial"/>
                <w:b/>
              </w:rPr>
            </w:pPr>
          </w:p>
        </w:tc>
        <w:tc>
          <w:tcPr>
            <w:tcW w:w="1333" w:type="dxa"/>
          </w:tcPr>
          <w:p w14:paraId="3F38F894" w14:textId="77777777" w:rsidR="005E4B57" w:rsidRDefault="005E4B57" w:rsidP="005E4B57">
            <w:pPr>
              <w:jc w:val="center"/>
              <w:rPr>
                <w:rFonts w:ascii="Arial" w:hAnsi="Arial" w:cs="Arial"/>
                <w:b/>
              </w:rPr>
            </w:pPr>
          </w:p>
        </w:tc>
        <w:tc>
          <w:tcPr>
            <w:tcW w:w="1813" w:type="dxa"/>
          </w:tcPr>
          <w:p w14:paraId="07A512DF" w14:textId="77777777" w:rsidR="005E4B57" w:rsidRDefault="005E4B57" w:rsidP="005E4B57">
            <w:pPr>
              <w:jc w:val="center"/>
              <w:rPr>
                <w:rFonts w:ascii="Arial" w:hAnsi="Arial" w:cs="Arial"/>
                <w:b/>
              </w:rPr>
            </w:pPr>
          </w:p>
        </w:tc>
      </w:tr>
      <w:tr w:rsidR="005E4B57" w14:paraId="23C3B326" w14:textId="77777777" w:rsidTr="005459E6">
        <w:trPr>
          <w:trHeight w:val="543"/>
        </w:trPr>
        <w:tc>
          <w:tcPr>
            <w:tcW w:w="534" w:type="dxa"/>
            <w:vAlign w:val="center"/>
          </w:tcPr>
          <w:p w14:paraId="1FB27B2A" w14:textId="77777777" w:rsidR="005E4B57" w:rsidRDefault="005E4B57" w:rsidP="005459E6">
            <w:pPr>
              <w:jc w:val="center"/>
              <w:rPr>
                <w:rFonts w:ascii="Arial" w:hAnsi="Arial" w:cs="Arial"/>
                <w:b/>
              </w:rPr>
            </w:pPr>
            <w:r>
              <w:rPr>
                <w:rFonts w:ascii="Arial" w:hAnsi="Arial" w:cs="Arial"/>
                <w:b/>
              </w:rPr>
              <w:t>4.</w:t>
            </w:r>
          </w:p>
        </w:tc>
        <w:tc>
          <w:tcPr>
            <w:tcW w:w="1134" w:type="dxa"/>
          </w:tcPr>
          <w:p w14:paraId="1D2BAF29" w14:textId="77777777" w:rsidR="005E4B57" w:rsidRDefault="005E4B57" w:rsidP="005E4B57">
            <w:pPr>
              <w:jc w:val="center"/>
              <w:rPr>
                <w:rFonts w:ascii="Arial" w:hAnsi="Arial" w:cs="Arial"/>
                <w:b/>
              </w:rPr>
            </w:pPr>
          </w:p>
        </w:tc>
        <w:tc>
          <w:tcPr>
            <w:tcW w:w="2693" w:type="dxa"/>
          </w:tcPr>
          <w:p w14:paraId="2FEB7483" w14:textId="77777777" w:rsidR="005E4B57" w:rsidRDefault="005E4B57" w:rsidP="005E4B57">
            <w:pPr>
              <w:jc w:val="center"/>
              <w:rPr>
                <w:rFonts w:ascii="Arial" w:hAnsi="Arial" w:cs="Arial"/>
                <w:b/>
              </w:rPr>
            </w:pPr>
          </w:p>
        </w:tc>
        <w:tc>
          <w:tcPr>
            <w:tcW w:w="1927" w:type="dxa"/>
          </w:tcPr>
          <w:p w14:paraId="76E19D67" w14:textId="77777777" w:rsidR="005E4B57" w:rsidRDefault="005E4B57" w:rsidP="005E4B57">
            <w:pPr>
              <w:jc w:val="center"/>
              <w:rPr>
                <w:rFonts w:ascii="Arial" w:hAnsi="Arial" w:cs="Arial"/>
                <w:b/>
              </w:rPr>
            </w:pPr>
          </w:p>
        </w:tc>
        <w:tc>
          <w:tcPr>
            <w:tcW w:w="1333" w:type="dxa"/>
          </w:tcPr>
          <w:p w14:paraId="48607420" w14:textId="77777777" w:rsidR="005E4B57" w:rsidRDefault="005E4B57" w:rsidP="005E4B57">
            <w:pPr>
              <w:jc w:val="center"/>
              <w:rPr>
                <w:rFonts w:ascii="Arial" w:hAnsi="Arial" w:cs="Arial"/>
                <w:b/>
              </w:rPr>
            </w:pPr>
          </w:p>
        </w:tc>
        <w:tc>
          <w:tcPr>
            <w:tcW w:w="1813" w:type="dxa"/>
          </w:tcPr>
          <w:p w14:paraId="3753C545" w14:textId="77777777" w:rsidR="005E4B57" w:rsidRDefault="005E4B57" w:rsidP="005E4B57">
            <w:pPr>
              <w:jc w:val="center"/>
              <w:rPr>
                <w:rFonts w:ascii="Arial" w:hAnsi="Arial" w:cs="Arial"/>
                <w:b/>
              </w:rPr>
            </w:pPr>
          </w:p>
        </w:tc>
      </w:tr>
      <w:tr w:rsidR="005E4B57" w14:paraId="0AC87B76" w14:textId="77777777" w:rsidTr="005459E6">
        <w:trPr>
          <w:trHeight w:val="579"/>
        </w:trPr>
        <w:tc>
          <w:tcPr>
            <w:tcW w:w="534" w:type="dxa"/>
            <w:vAlign w:val="center"/>
          </w:tcPr>
          <w:p w14:paraId="25BC6C6F" w14:textId="77777777" w:rsidR="005E4B57" w:rsidRDefault="005E4B57" w:rsidP="005459E6">
            <w:pPr>
              <w:jc w:val="center"/>
              <w:rPr>
                <w:rFonts w:ascii="Arial" w:hAnsi="Arial" w:cs="Arial"/>
                <w:b/>
              </w:rPr>
            </w:pPr>
            <w:r>
              <w:rPr>
                <w:rFonts w:ascii="Arial" w:hAnsi="Arial" w:cs="Arial"/>
                <w:b/>
              </w:rPr>
              <w:t>…</w:t>
            </w:r>
          </w:p>
        </w:tc>
        <w:tc>
          <w:tcPr>
            <w:tcW w:w="1134" w:type="dxa"/>
          </w:tcPr>
          <w:p w14:paraId="48989792" w14:textId="77777777" w:rsidR="005E4B57" w:rsidRDefault="005E4B57" w:rsidP="005E4B57">
            <w:pPr>
              <w:jc w:val="center"/>
              <w:rPr>
                <w:rFonts w:ascii="Arial" w:hAnsi="Arial" w:cs="Arial"/>
                <w:b/>
              </w:rPr>
            </w:pPr>
          </w:p>
        </w:tc>
        <w:tc>
          <w:tcPr>
            <w:tcW w:w="2693" w:type="dxa"/>
          </w:tcPr>
          <w:p w14:paraId="20FB8D30" w14:textId="77777777" w:rsidR="005E4B57" w:rsidRDefault="005E4B57" w:rsidP="005E4B57">
            <w:pPr>
              <w:jc w:val="center"/>
              <w:rPr>
                <w:rFonts w:ascii="Arial" w:hAnsi="Arial" w:cs="Arial"/>
                <w:b/>
              </w:rPr>
            </w:pPr>
          </w:p>
        </w:tc>
        <w:tc>
          <w:tcPr>
            <w:tcW w:w="1927" w:type="dxa"/>
          </w:tcPr>
          <w:p w14:paraId="6D643969" w14:textId="77777777" w:rsidR="005E4B57" w:rsidRDefault="005E4B57" w:rsidP="005E4B57">
            <w:pPr>
              <w:jc w:val="center"/>
              <w:rPr>
                <w:rFonts w:ascii="Arial" w:hAnsi="Arial" w:cs="Arial"/>
                <w:b/>
              </w:rPr>
            </w:pPr>
          </w:p>
        </w:tc>
        <w:tc>
          <w:tcPr>
            <w:tcW w:w="1333" w:type="dxa"/>
          </w:tcPr>
          <w:p w14:paraId="38FB5C38" w14:textId="77777777" w:rsidR="005E4B57" w:rsidRDefault="005E4B57" w:rsidP="005E4B57">
            <w:pPr>
              <w:jc w:val="center"/>
              <w:rPr>
                <w:rFonts w:ascii="Arial" w:hAnsi="Arial" w:cs="Arial"/>
                <w:b/>
              </w:rPr>
            </w:pPr>
          </w:p>
        </w:tc>
        <w:tc>
          <w:tcPr>
            <w:tcW w:w="1813" w:type="dxa"/>
          </w:tcPr>
          <w:p w14:paraId="1E0D998D" w14:textId="77777777" w:rsidR="005E4B57" w:rsidRDefault="005E4B57" w:rsidP="005E4B57">
            <w:pPr>
              <w:jc w:val="center"/>
              <w:rPr>
                <w:rFonts w:ascii="Arial" w:hAnsi="Arial" w:cs="Arial"/>
                <w:b/>
              </w:rPr>
            </w:pPr>
          </w:p>
        </w:tc>
      </w:tr>
      <w:tr w:rsidR="005E4B57" w14:paraId="17022CDE" w14:textId="77777777" w:rsidTr="005459E6">
        <w:trPr>
          <w:trHeight w:val="545"/>
        </w:trPr>
        <w:tc>
          <w:tcPr>
            <w:tcW w:w="534" w:type="dxa"/>
            <w:vAlign w:val="center"/>
          </w:tcPr>
          <w:p w14:paraId="48350B0C" w14:textId="77777777" w:rsidR="005E4B57" w:rsidRDefault="005E4B57" w:rsidP="005459E6">
            <w:pPr>
              <w:jc w:val="center"/>
              <w:rPr>
                <w:rFonts w:ascii="Arial" w:hAnsi="Arial" w:cs="Arial"/>
                <w:b/>
              </w:rPr>
            </w:pPr>
            <w:r>
              <w:rPr>
                <w:rFonts w:ascii="Arial" w:hAnsi="Arial" w:cs="Arial"/>
                <w:b/>
              </w:rPr>
              <w:t>n</w:t>
            </w:r>
          </w:p>
        </w:tc>
        <w:tc>
          <w:tcPr>
            <w:tcW w:w="1134" w:type="dxa"/>
          </w:tcPr>
          <w:p w14:paraId="35F5B981" w14:textId="77777777" w:rsidR="005E4B57" w:rsidRDefault="005E4B57" w:rsidP="005E4B57">
            <w:pPr>
              <w:jc w:val="center"/>
              <w:rPr>
                <w:rFonts w:ascii="Arial" w:hAnsi="Arial" w:cs="Arial"/>
                <w:b/>
              </w:rPr>
            </w:pPr>
          </w:p>
        </w:tc>
        <w:tc>
          <w:tcPr>
            <w:tcW w:w="2693" w:type="dxa"/>
          </w:tcPr>
          <w:p w14:paraId="2EDA6427" w14:textId="77777777" w:rsidR="005E4B57" w:rsidRDefault="005E4B57" w:rsidP="005E4B57">
            <w:pPr>
              <w:jc w:val="center"/>
              <w:rPr>
                <w:rFonts w:ascii="Arial" w:hAnsi="Arial" w:cs="Arial"/>
                <w:b/>
              </w:rPr>
            </w:pPr>
          </w:p>
        </w:tc>
        <w:tc>
          <w:tcPr>
            <w:tcW w:w="1927" w:type="dxa"/>
          </w:tcPr>
          <w:p w14:paraId="0B41014A" w14:textId="77777777" w:rsidR="005E4B57" w:rsidRDefault="005E4B57" w:rsidP="005E4B57">
            <w:pPr>
              <w:jc w:val="center"/>
              <w:rPr>
                <w:rFonts w:ascii="Arial" w:hAnsi="Arial" w:cs="Arial"/>
                <w:b/>
              </w:rPr>
            </w:pPr>
          </w:p>
        </w:tc>
        <w:tc>
          <w:tcPr>
            <w:tcW w:w="1333" w:type="dxa"/>
          </w:tcPr>
          <w:p w14:paraId="57DB348B" w14:textId="77777777" w:rsidR="005E4B57" w:rsidRDefault="005E4B57" w:rsidP="005E4B57">
            <w:pPr>
              <w:jc w:val="center"/>
              <w:rPr>
                <w:rFonts w:ascii="Arial" w:hAnsi="Arial" w:cs="Arial"/>
                <w:b/>
              </w:rPr>
            </w:pPr>
          </w:p>
        </w:tc>
        <w:tc>
          <w:tcPr>
            <w:tcW w:w="1813" w:type="dxa"/>
          </w:tcPr>
          <w:p w14:paraId="0F7BAF56" w14:textId="77777777" w:rsidR="005E4B57" w:rsidRDefault="005E4B57" w:rsidP="005E4B57">
            <w:pPr>
              <w:jc w:val="center"/>
              <w:rPr>
                <w:rFonts w:ascii="Arial" w:hAnsi="Arial" w:cs="Arial"/>
                <w:b/>
              </w:rPr>
            </w:pPr>
          </w:p>
        </w:tc>
      </w:tr>
    </w:tbl>
    <w:p w14:paraId="49800415" w14:textId="77777777" w:rsidR="005E4B57" w:rsidRPr="00F6075D" w:rsidRDefault="005E4B57" w:rsidP="005E4B57">
      <w:pPr>
        <w:spacing w:after="0" w:line="240" w:lineRule="auto"/>
        <w:jc w:val="center"/>
        <w:rPr>
          <w:rFonts w:ascii="Arial" w:hAnsi="Arial" w:cs="Arial"/>
          <w:b/>
        </w:rPr>
      </w:pPr>
    </w:p>
    <w:p w14:paraId="4F2985C0" w14:textId="77777777" w:rsidR="005E4B57" w:rsidRDefault="005E4B57" w:rsidP="005E4B57">
      <w:pPr>
        <w:spacing w:after="0" w:line="240" w:lineRule="auto"/>
        <w:jc w:val="center"/>
        <w:rPr>
          <w:rFonts w:ascii="Arial" w:hAnsi="Arial" w:cs="Arial"/>
        </w:rPr>
      </w:pPr>
    </w:p>
    <w:p w14:paraId="06FCF4B7" w14:textId="77777777" w:rsidR="005E4B57" w:rsidRDefault="00A96A58" w:rsidP="005459E6">
      <w:pPr>
        <w:spacing w:after="0" w:line="240" w:lineRule="auto"/>
        <w:jc w:val="both"/>
        <w:rPr>
          <w:rFonts w:ascii="Arial" w:hAnsi="Arial" w:cs="Arial"/>
        </w:rPr>
      </w:pPr>
      <w:r>
        <w:rPr>
          <w:rFonts w:ascii="Arial" w:hAnsi="Arial" w:cs="Arial"/>
        </w:rPr>
        <w:t>El proponente debe adjuntar a este</w:t>
      </w:r>
      <w:r w:rsidR="005459E6" w:rsidRPr="005459E6">
        <w:rPr>
          <w:rFonts w:ascii="Arial" w:hAnsi="Arial" w:cs="Arial"/>
        </w:rPr>
        <w:t xml:space="preserve"> formulario </w:t>
      </w:r>
      <w:r>
        <w:rPr>
          <w:rFonts w:ascii="Arial" w:hAnsi="Arial" w:cs="Arial"/>
        </w:rPr>
        <w:t xml:space="preserve">la </w:t>
      </w:r>
      <w:r w:rsidR="005459E6" w:rsidRPr="005459E6">
        <w:rPr>
          <w:rFonts w:ascii="Arial" w:hAnsi="Arial" w:cs="Arial"/>
        </w:rPr>
        <w:t>documentación de respaldo que permita verificar la ejecución y cumplimiento de los servicios prestados</w:t>
      </w:r>
      <w:r w:rsidR="005459E6">
        <w:rPr>
          <w:rFonts w:ascii="Arial" w:hAnsi="Arial" w:cs="Arial"/>
        </w:rPr>
        <w:t xml:space="preserve"> declarados como experiencia específica.</w:t>
      </w:r>
    </w:p>
    <w:p w14:paraId="3144BB6A" w14:textId="77777777" w:rsidR="005459E6" w:rsidRDefault="005459E6" w:rsidP="005459E6">
      <w:pPr>
        <w:spacing w:after="0" w:line="240" w:lineRule="auto"/>
        <w:jc w:val="both"/>
        <w:rPr>
          <w:rFonts w:ascii="Arial" w:hAnsi="Arial" w:cs="Arial"/>
        </w:rPr>
      </w:pPr>
    </w:p>
    <w:p w14:paraId="34D6AE6B" w14:textId="77777777" w:rsidR="005459E6" w:rsidRDefault="005459E6" w:rsidP="005459E6">
      <w:pPr>
        <w:spacing w:after="0" w:line="240" w:lineRule="auto"/>
        <w:jc w:val="both"/>
        <w:rPr>
          <w:rFonts w:ascii="Arial" w:hAnsi="Arial" w:cs="Arial"/>
        </w:rPr>
      </w:pPr>
      <w:r>
        <w:rPr>
          <w:rFonts w:ascii="Arial" w:hAnsi="Arial" w:cs="Arial"/>
        </w:rPr>
        <w:t>La CSBP considerará que una empresa ha cumplido con la experiencia específica requerida, si la misma cuenta con ………………………</w:t>
      </w:r>
    </w:p>
    <w:p w14:paraId="0C8FC046" w14:textId="77777777" w:rsidR="005E4B57" w:rsidRDefault="005E4B57" w:rsidP="005459E6">
      <w:pPr>
        <w:pStyle w:val="Prrafodelista"/>
        <w:spacing w:after="0" w:line="240" w:lineRule="auto"/>
        <w:jc w:val="both"/>
        <w:rPr>
          <w:rFonts w:ascii="Arial" w:hAnsi="Arial" w:cs="Arial"/>
        </w:rPr>
      </w:pPr>
    </w:p>
    <w:p w14:paraId="799505D3" w14:textId="77777777" w:rsidR="004F03F2" w:rsidRDefault="004F03F2" w:rsidP="005459E6">
      <w:pPr>
        <w:pStyle w:val="Prrafodelista"/>
        <w:spacing w:after="0" w:line="240" w:lineRule="auto"/>
        <w:jc w:val="both"/>
        <w:rPr>
          <w:rFonts w:ascii="Arial" w:hAnsi="Arial" w:cs="Arial"/>
        </w:rPr>
      </w:pPr>
    </w:p>
    <w:p w14:paraId="650D6D4E" w14:textId="77777777" w:rsidR="004F03F2" w:rsidRDefault="004F03F2" w:rsidP="005459E6">
      <w:pPr>
        <w:pStyle w:val="Prrafodelista"/>
        <w:spacing w:after="0" w:line="240" w:lineRule="auto"/>
        <w:jc w:val="both"/>
        <w:rPr>
          <w:rFonts w:ascii="Arial" w:hAnsi="Arial" w:cs="Arial"/>
        </w:rPr>
      </w:pPr>
    </w:p>
    <w:p w14:paraId="4F273AB4" w14:textId="77777777" w:rsidR="004F03F2" w:rsidRDefault="004F03F2" w:rsidP="005459E6">
      <w:pPr>
        <w:pStyle w:val="Prrafodelista"/>
        <w:spacing w:after="0" w:line="240" w:lineRule="auto"/>
        <w:jc w:val="both"/>
        <w:rPr>
          <w:rFonts w:ascii="Arial" w:hAnsi="Arial" w:cs="Arial"/>
        </w:rPr>
      </w:pPr>
    </w:p>
    <w:p w14:paraId="2F03DE6A" w14:textId="77777777" w:rsidR="004F03F2" w:rsidRDefault="004F03F2" w:rsidP="005459E6">
      <w:pPr>
        <w:pStyle w:val="Prrafodelista"/>
        <w:spacing w:after="0" w:line="240" w:lineRule="auto"/>
        <w:jc w:val="both"/>
        <w:rPr>
          <w:rFonts w:ascii="Arial" w:hAnsi="Arial" w:cs="Arial"/>
        </w:rPr>
      </w:pPr>
    </w:p>
    <w:p w14:paraId="427845E0" w14:textId="77777777" w:rsidR="004F03F2" w:rsidRDefault="004F03F2" w:rsidP="005459E6">
      <w:pPr>
        <w:pStyle w:val="Prrafodelista"/>
        <w:spacing w:after="0" w:line="240" w:lineRule="auto"/>
        <w:jc w:val="both"/>
        <w:rPr>
          <w:rFonts w:ascii="Arial" w:hAnsi="Arial" w:cs="Arial"/>
        </w:rPr>
      </w:pPr>
    </w:p>
    <w:p w14:paraId="01CFF4A8" w14:textId="77777777" w:rsidR="005E4B57" w:rsidRDefault="005E4B57" w:rsidP="001A6D29">
      <w:pPr>
        <w:pStyle w:val="Prrafodelista"/>
        <w:spacing w:after="0" w:line="240" w:lineRule="auto"/>
        <w:rPr>
          <w:rFonts w:ascii="Arial" w:hAnsi="Arial" w:cs="Arial"/>
        </w:rPr>
      </w:pPr>
    </w:p>
    <w:p w14:paraId="21E97F7D" w14:textId="77777777" w:rsidR="005E4B57" w:rsidRDefault="005E4B57" w:rsidP="001A6D29">
      <w:pPr>
        <w:pStyle w:val="Prrafodelista"/>
        <w:spacing w:after="0" w:line="240" w:lineRule="auto"/>
        <w:rPr>
          <w:rFonts w:ascii="Arial" w:hAnsi="Arial" w:cs="Arial"/>
        </w:rPr>
      </w:pPr>
    </w:p>
    <w:p w14:paraId="15CCA992" w14:textId="77777777" w:rsidR="005E4B57" w:rsidRDefault="005E4B57" w:rsidP="001A6D29">
      <w:pPr>
        <w:pStyle w:val="Prrafodelista"/>
        <w:spacing w:after="0" w:line="240" w:lineRule="auto"/>
        <w:rPr>
          <w:rFonts w:ascii="Arial" w:hAnsi="Arial" w:cs="Arial"/>
        </w:rPr>
      </w:pPr>
    </w:p>
    <w:p w14:paraId="6791F145" w14:textId="77777777" w:rsidR="00A96A58" w:rsidRPr="00021297" w:rsidRDefault="00A96A58" w:rsidP="00A96A5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64E1DCD9" w14:textId="77777777" w:rsidR="005E4B57" w:rsidRDefault="00A96A58" w:rsidP="00A96A5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47E2698B" w14:textId="77777777" w:rsidR="005E4B57" w:rsidRDefault="005E4B57" w:rsidP="001A6D29">
      <w:pPr>
        <w:pStyle w:val="Prrafodelista"/>
        <w:spacing w:after="0" w:line="240" w:lineRule="auto"/>
        <w:rPr>
          <w:rFonts w:ascii="Arial" w:hAnsi="Arial" w:cs="Arial"/>
        </w:rPr>
      </w:pPr>
    </w:p>
    <w:p w14:paraId="53F7C4E0" w14:textId="77777777" w:rsidR="005E4B57" w:rsidRDefault="005E4B57" w:rsidP="001A6D29">
      <w:pPr>
        <w:pStyle w:val="Prrafodelista"/>
        <w:spacing w:after="0" w:line="240" w:lineRule="auto"/>
        <w:rPr>
          <w:rFonts w:ascii="Arial" w:hAnsi="Arial" w:cs="Arial"/>
        </w:rPr>
      </w:pPr>
    </w:p>
    <w:p w14:paraId="634894DF" w14:textId="77777777" w:rsidR="005E4B57" w:rsidRDefault="005E4B57" w:rsidP="001A6D29">
      <w:pPr>
        <w:pStyle w:val="Prrafodelista"/>
        <w:spacing w:after="0" w:line="240" w:lineRule="auto"/>
        <w:rPr>
          <w:rFonts w:ascii="Arial" w:hAnsi="Arial" w:cs="Arial"/>
        </w:rPr>
      </w:pPr>
    </w:p>
    <w:p w14:paraId="7284247F" w14:textId="77777777" w:rsidR="005E4B57" w:rsidRDefault="005E4B57" w:rsidP="001A6D29">
      <w:pPr>
        <w:pStyle w:val="Prrafodelista"/>
        <w:spacing w:after="0" w:line="240" w:lineRule="auto"/>
        <w:rPr>
          <w:rFonts w:ascii="Arial" w:hAnsi="Arial" w:cs="Arial"/>
        </w:rPr>
      </w:pPr>
    </w:p>
    <w:p w14:paraId="52791525" w14:textId="77777777" w:rsidR="005E4B57" w:rsidRDefault="005E4B57" w:rsidP="001A6D29">
      <w:pPr>
        <w:pStyle w:val="Prrafodelista"/>
        <w:spacing w:after="0" w:line="240" w:lineRule="auto"/>
        <w:rPr>
          <w:rFonts w:ascii="Arial" w:hAnsi="Arial" w:cs="Arial"/>
        </w:rPr>
      </w:pPr>
    </w:p>
    <w:p w14:paraId="0A2D13C5" w14:textId="77777777" w:rsidR="005E4B57" w:rsidRDefault="005E4B57" w:rsidP="001A6D29">
      <w:pPr>
        <w:pStyle w:val="Prrafodelista"/>
        <w:spacing w:after="0" w:line="240" w:lineRule="auto"/>
        <w:rPr>
          <w:rFonts w:ascii="Arial" w:hAnsi="Arial" w:cs="Arial"/>
        </w:rPr>
      </w:pPr>
    </w:p>
    <w:p w14:paraId="232852C0" w14:textId="77777777" w:rsidR="005E4B57" w:rsidRDefault="005E4B57" w:rsidP="0056667C">
      <w:pPr>
        <w:spacing w:after="0" w:line="240" w:lineRule="auto"/>
        <w:rPr>
          <w:rFonts w:ascii="Arial" w:hAnsi="Arial" w:cs="Arial"/>
        </w:rPr>
      </w:pPr>
    </w:p>
    <w:p w14:paraId="7BF165AA" w14:textId="77777777" w:rsidR="0056667C" w:rsidRDefault="0056667C" w:rsidP="0056667C">
      <w:pPr>
        <w:spacing w:after="0" w:line="240" w:lineRule="auto"/>
        <w:rPr>
          <w:rFonts w:ascii="Arial" w:hAnsi="Arial" w:cs="Arial"/>
        </w:rPr>
      </w:pPr>
    </w:p>
    <w:p w14:paraId="76D62291" w14:textId="77777777" w:rsidR="0056667C" w:rsidRDefault="0056667C" w:rsidP="0056667C">
      <w:pPr>
        <w:spacing w:after="0" w:line="240" w:lineRule="auto"/>
        <w:rPr>
          <w:rFonts w:ascii="Arial" w:hAnsi="Arial" w:cs="Arial"/>
        </w:rPr>
      </w:pPr>
    </w:p>
    <w:p w14:paraId="1B1D7326" w14:textId="77777777" w:rsidR="004F03F2" w:rsidRPr="0056667C" w:rsidRDefault="004F03F2" w:rsidP="0056667C">
      <w:pPr>
        <w:spacing w:after="0" w:line="240" w:lineRule="auto"/>
        <w:rPr>
          <w:rFonts w:ascii="Arial" w:hAnsi="Arial" w:cs="Arial"/>
        </w:rPr>
      </w:pPr>
    </w:p>
    <w:p w14:paraId="5CFB67DD" w14:textId="77777777" w:rsidR="00F52599" w:rsidRPr="00D04805" w:rsidRDefault="00F52599" w:rsidP="00D04805">
      <w:pPr>
        <w:spacing w:after="0" w:line="240" w:lineRule="auto"/>
        <w:rPr>
          <w:rFonts w:ascii="Arial" w:hAnsi="Arial" w:cs="Arial"/>
        </w:rPr>
      </w:pPr>
    </w:p>
    <w:p w14:paraId="33CC7A81" w14:textId="77777777" w:rsidR="00F52599" w:rsidRPr="00F6075D" w:rsidRDefault="00F52599" w:rsidP="00F52599">
      <w:pPr>
        <w:spacing w:after="0" w:line="240" w:lineRule="auto"/>
        <w:jc w:val="center"/>
        <w:rPr>
          <w:rFonts w:ascii="Arial" w:hAnsi="Arial" w:cs="Arial"/>
          <w:b/>
        </w:rPr>
      </w:pPr>
      <w:r w:rsidRPr="00F6075D">
        <w:rPr>
          <w:rFonts w:ascii="Arial" w:hAnsi="Arial" w:cs="Arial"/>
          <w:b/>
        </w:rPr>
        <w:t xml:space="preserve">FORMULARIO Nº </w:t>
      </w:r>
      <w:r w:rsidR="001B6184">
        <w:rPr>
          <w:rFonts w:ascii="Arial" w:hAnsi="Arial" w:cs="Arial"/>
          <w:b/>
        </w:rPr>
        <w:t>B-1</w:t>
      </w:r>
    </w:p>
    <w:p w14:paraId="46846BF2" w14:textId="77777777" w:rsidR="00F52599" w:rsidRPr="00F6075D" w:rsidRDefault="00F52599" w:rsidP="00F52599">
      <w:pPr>
        <w:spacing w:after="0" w:line="240" w:lineRule="auto"/>
        <w:jc w:val="center"/>
        <w:rPr>
          <w:rFonts w:ascii="Arial" w:hAnsi="Arial" w:cs="Arial"/>
          <w:b/>
        </w:rPr>
      </w:pPr>
      <w:r w:rsidRPr="00F6075D">
        <w:rPr>
          <w:rFonts w:ascii="Arial" w:hAnsi="Arial" w:cs="Arial"/>
          <w:b/>
        </w:rPr>
        <w:t>PROPUESTA ECONÓMICA</w:t>
      </w:r>
    </w:p>
    <w:p w14:paraId="612E0EE2" w14:textId="77777777" w:rsidR="00B15F2F" w:rsidRDefault="00B15F2F" w:rsidP="00F52599">
      <w:pPr>
        <w:spacing w:after="0" w:line="240" w:lineRule="auto"/>
        <w:jc w:val="center"/>
        <w:rPr>
          <w:rFonts w:ascii="Arial" w:hAnsi="Arial" w:cs="Arial"/>
        </w:rPr>
      </w:pPr>
    </w:p>
    <w:p w14:paraId="3EFDEA7D" w14:textId="77777777" w:rsidR="00B15F2F" w:rsidRDefault="00B15F2F" w:rsidP="00F52599">
      <w:pPr>
        <w:spacing w:after="0" w:line="240" w:lineRule="auto"/>
        <w:jc w:val="center"/>
        <w:rPr>
          <w:rFonts w:ascii="Arial" w:hAnsi="Arial" w:cs="Arial"/>
        </w:rPr>
      </w:pPr>
    </w:p>
    <w:p w14:paraId="2E1996F3" w14:textId="77777777" w:rsidR="006F0708" w:rsidRDefault="006F0708" w:rsidP="00F52599">
      <w:pPr>
        <w:spacing w:after="0" w:line="240" w:lineRule="auto"/>
        <w:jc w:val="center"/>
        <w:rPr>
          <w:rFonts w:ascii="Arial" w:hAnsi="Arial" w:cs="Arial"/>
        </w:rPr>
      </w:pPr>
    </w:p>
    <w:p w14:paraId="26C0C471" w14:textId="77777777" w:rsidR="00B15F2F" w:rsidRDefault="00B15F2F" w:rsidP="006F0708">
      <w:pPr>
        <w:spacing w:after="0" w:line="240" w:lineRule="auto"/>
        <w:jc w:val="right"/>
        <w:rPr>
          <w:rFonts w:ascii="Arial" w:hAnsi="Arial" w:cs="Arial"/>
        </w:rPr>
      </w:pPr>
      <w:r>
        <w:rPr>
          <w:rFonts w:ascii="Arial" w:hAnsi="Arial" w:cs="Arial"/>
        </w:rPr>
        <w:t>Lugar y fecha</w:t>
      </w:r>
      <w:r w:rsidR="006F0708">
        <w:rPr>
          <w:rFonts w:ascii="Arial" w:hAnsi="Arial" w:cs="Arial"/>
        </w:rPr>
        <w:t xml:space="preserve"> ____________________________</w:t>
      </w:r>
    </w:p>
    <w:p w14:paraId="4C3CE690" w14:textId="77777777" w:rsidR="00C30E4D" w:rsidRDefault="00C30E4D" w:rsidP="006F0708">
      <w:pPr>
        <w:spacing w:after="0" w:line="240" w:lineRule="auto"/>
        <w:jc w:val="right"/>
        <w:rPr>
          <w:rFonts w:ascii="Arial" w:hAnsi="Arial" w:cs="Arial"/>
        </w:rPr>
      </w:pPr>
    </w:p>
    <w:p w14:paraId="1F23CD08" w14:textId="77777777" w:rsidR="006F0708" w:rsidRDefault="006F0708" w:rsidP="00C30E4D">
      <w:pPr>
        <w:spacing w:after="0" w:line="240" w:lineRule="auto"/>
        <w:rPr>
          <w:rFonts w:ascii="Arial" w:hAnsi="Arial" w:cs="Arial"/>
        </w:rPr>
      </w:pPr>
    </w:p>
    <w:p w14:paraId="3B7D61B5" w14:textId="77777777" w:rsidR="00C30E4D" w:rsidRPr="00F52599" w:rsidRDefault="00C30E4D" w:rsidP="00C30E4D">
      <w:pPr>
        <w:spacing w:after="0" w:line="240" w:lineRule="auto"/>
        <w:rPr>
          <w:rFonts w:ascii="Arial" w:hAnsi="Arial" w:cs="Arial"/>
        </w:rPr>
      </w:pPr>
    </w:p>
    <w:tbl>
      <w:tblPr>
        <w:tblStyle w:val="Tablaconcuadrcula"/>
        <w:tblW w:w="0" w:type="auto"/>
        <w:tblInd w:w="250" w:type="dxa"/>
        <w:tblLook w:val="04A0" w:firstRow="1" w:lastRow="0" w:firstColumn="1" w:lastColumn="0" w:noHBand="0" w:noVBand="1"/>
      </w:tblPr>
      <w:tblGrid>
        <w:gridCol w:w="551"/>
        <w:gridCol w:w="3182"/>
        <w:gridCol w:w="1680"/>
        <w:gridCol w:w="1686"/>
        <w:gridCol w:w="1651"/>
      </w:tblGrid>
      <w:tr w:rsidR="00A96A58" w14:paraId="658E2F0F" w14:textId="77777777" w:rsidTr="00A96A58">
        <w:tc>
          <w:tcPr>
            <w:tcW w:w="567" w:type="dxa"/>
            <w:vAlign w:val="center"/>
          </w:tcPr>
          <w:p w14:paraId="541A2043" w14:textId="77777777" w:rsidR="00A96A58" w:rsidRPr="00A96A58" w:rsidRDefault="00A96A58" w:rsidP="00A96A58">
            <w:pPr>
              <w:pStyle w:val="Prrafodelista"/>
              <w:ind w:left="0"/>
              <w:jc w:val="center"/>
              <w:rPr>
                <w:rFonts w:ascii="Arial" w:hAnsi="Arial" w:cs="Arial"/>
                <w:b/>
                <w:sz w:val="18"/>
                <w:szCs w:val="18"/>
              </w:rPr>
            </w:pPr>
            <w:r w:rsidRPr="00A96A58">
              <w:rPr>
                <w:rFonts w:ascii="Arial" w:hAnsi="Arial" w:cs="Arial"/>
                <w:b/>
                <w:sz w:val="18"/>
                <w:szCs w:val="18"/>
              </w:rPr>
              <w:t>Nº</w:t>
            </w:r>
          </w:p>
        </w:tc>
        <w:tc>
          <w:tcPr>
            <w:tcW w:w="3419" w:type="dxa"/>
            <w:vAlign w:val="center"/>
          </w:tcPr>
          <w:p w14:paraId="09549D6F" w14:textId="77777777" w:rsidR="00A96A58" w:rsidRPr="00A96A58" w:rsidRDefault="00A96A58" w:rsidP="00A96A58">
            <w:pPr>
              <w:pStyle w:val="Prrafodelista"/>
              <w:ind w:left="0"/>
              <w:jc w:val="center"/>
              <w:rPr>
                <w:rFonts w:ascii="Arial" w:hAnsi="Arial" w:cs="Arial"/>
                <w:b/>
                <w:sz w:val="18"/>
                <w:szCs w:val="18"/>
              </w:rPr>
            </w:pPr>
            <w:r w:rsidRPr="00A96A58">
              <w:rPr>
                <w:rFonts w:ascii="Arial" w:hAnsi="Arial" w:cs="Arial"/>
                <w:b/>
                <w:sz w:val="18"/>
                <w:szCs w:val="18"/>
              </w:rPr>
              <w:t>DETALLE DEL O LOS SERVICIOS</w:t>
            </w:r>
            <w:r w:rsidR="00CB7C7F">
              <w:rPr>
                <w:rFonts w:ascii="Arial" w:hAnsi="Arial" w:cs="Arial"/>
                <w:b/>
                <w:sz w:val="18"/>
                <w:szCs w:val="18"/>
              </w:rPr>
              <w:t xml:space="preserve"> REQUERIDOS</w:t>
            </w:r>
          </w:p>
        </w:tc>
        <w:tc>
          <w:tcPr>
            <w:tcW w:w="1758" w:type="dxa"/>
            <w:vAlign w:val="center"/>
          </w:tcPr>
          <w:p w14:paraId="0E285ECE" w14:textId="3E7710A1" w:rsidR="00A96A58" w:rsidRPr="00A96A58" w:rsidRDefault="00C2704F" w:rsidP="00C2704F">
            <w:pPr>
              <w:pStyle w:val="Prrafodelista"/>
              <w:ind w:left="0"/>
              <w:jc w:val="center"/>
              <w:rPr>
                <w:rFonts w:ascii="Arial" w:hAnsi="Arial" w:cs="Arial"/>
                <w:b/>
                <w:sz w:val="18"/>
                <w:szCs w:val="18"/>
              </w:rPr>
            </w:pPr>
            <w:r>
              <w:rPr>
                <w:rFonts w:ascii="Arial" w:hAnsi="Arial" w:cs="Arial"/>
                <w:b/>
                <w:sz w:val="18"/>
                <w:szCs w:val="18"/>
              </w:rPr>
              <w:t>COSTO MENSUAL</w:t>
            </w:r>
          </w:p>
        </w:tc>
        <w:tc>
          <w:tcPr>
            <w:tcW w:w="1758" w:type="dxa"/>
            <w:vAlign w:val="center"/>
          </w:tcPr>
          <w:p w14:paraId="3DC9B025" w14:textId="77777777" w:rsidR="00A96A58" w:rsidRPr="00A96A58" w:rsidRDefault="00A96A58" w:rsidP="00A96A58">
            <w:pPr>
              <w:pStyle w:val="Prrafodelista"/>
              <w:ind w:left="0"/>
              <w:jc w:val="center"/>
              <w:rPr>
                <w:rFonts w:ascii="Arial" w:hAnsi="Arial" w:cs="Arial"/>
                <w:b/>
                <w:sz w:val="18"/>
                <w:szCs w:val="18"/>
              </w:rPr>
            </w:pPr>
            <w:r w:rsidRPr="00A96A58">
              <w:rPr>
                <w:rFonts w:ascii="Arial" w:hAnsi="Arial" w:cs="Arial"/>
                <w:b/>
                <w:sz w:val="18"/>
                <w:szCs w:val="18"/>
              </w:rPr>
              <w:t>CANTIDAD</w:t>
            </w:r>
          </w:p>
        </w:tc>
        <w:tc>
          <w:tcPr>
            <w:tcW w:w="1758" w:type="dxa"/>
            <w:vAlign w:val="center"/>
          </w:tcPr>
          <w:p w14:paraId="7D7754D4" w14:textId="77777777" w:rsidR="00A96A58" w:rsidRPr="00A96A58" w:rsidRDefault="00A96A58" w:rsidP="00A96A58">
            <w:pPr>
              <w:pStyle w:val="Prrafodelista"/>
              <w:ind w:left="0"/>
              <w:jc w:val="center"/>
              <w:rPr>
                <w:rFonts w:ascii="Arial" w:hAnsi="Arial" w:cs="Arial"/>
                <w:b/>
                <w:sz w:val="18"/>
                <w:szCs w:val="18"/>
              </w:rPr>
            </w:pPr>
            <w:r w:rsidRPr="00A96A58">
              <w:rPr>
                <w:rFonts w:ascii="Arial" w:hAnsi="Arial" w:cs="Arial"/>
                <w:b/>
                <w:sz w:val="18"/>
                <w:szCs w:val="18"/>
              </w:rPr>
              <w:t>COSTO TOTAL</w:t>
            </w:r>
          </w:p>
          <w:p w14:paraId="65FE3D9A" w14:textId="77777777" w:rsidR="00A96A58" w:rsidRPr="00A96A58" w:rsidRDefault="00A96A58" w:rsidP="00A96A58">
            <w:pPr>
              <w:pStyle w:val="Prrafodelista"/>
              <w:ind w:left="0"/>
              <w:jc w:val="center"/>
              <w:rPr>
                <w:rFonts w:ascii="Arial" w:hAnsi="Arial" w:cs="Arial"/>
                <w:b/>
                <w:sz w:val="18"/>
                <w:szCs w:val="18"/>
              </w:rPr>
            </w:pPr>
            <w:r w:rsidRPr="00A96A58">
              <w:rPr>
                <w:rFonts w:ascii="Arial" w:hAnsi="Arial" w:cs="Arial"/>
                <w:b/>
                <w:sz w:val="18"/>
                <w:szCs w:val="18"/>
              </w:rPr>
              <w:t>(Bs.)</w:t>
            </w:r>
          </w:p>
        </w:tc>
      </w:tr>
      <w:tr w:rsidR="00A96A58" w14:paraId="51E6C3EB" w14:textId="77777777" w:rsidTr="00A96A58">
        <w:trPr>
          <w:trHeight w:val="489"/>
        </w:trPr>
        <w:tc>
          <w:tcPr>
            <w:tcW w:w="567" w:type="dxa"/>
          </w:tcPr>
          <w:p w14:paraId="1AB044CB" w14:textId="77777777" w:rsidR="00A96A58" w:rsidRDefault="00A96A58" w:rsidP="001A6D29">
            <w:pPr>
              <w:pStyle w:val="Prrafodelista"/>
              <w:ind w:left="0"/>
              <w:rPr>
                <w:rFonts w:ascii="Arial" w:hAnsi="Arial" w:cs="Arial"/>
              </w:rPr>
            </w:pPr>
            <w:r>
              <w:rPr>
                <w:rFonts w:ascii="Arial" w:hAnsi="Arial" w:cs="Arial"/>
              </w:rPr>
              <w:t>1.</w:t>
            </w:r>
          </w:p>
        </w:tc>
        <w:tc>
          <w:tcPr>
            <w:tcW w:w="3419" w:type="dxa"/>
          </w:tcPr>
          <w:p w14:paraId="774BDA43" w14:textId="77777777" w:rsidR="00A96A58" w:rsidRDefault="00A96A58" w:rsidP="001A6D29">
            <w:pPr>
              <w:pStyle w:val="Prrafodelista"/>
              <w:ind w:left="0"/>
              <w:rPr>
                <w:rFonts w:ascii="Arial" w:hAnsi="Arial" w:cs="Arial"/>
              </w:rPr>
            </w:pPr>
          </w:p>
        </w:tc>
        <w:tc>
          <w:tcPr>
            <w:tcW w:w="1758" w:type="dxa"/>
          </w:tcPr>
          <w:p w14:paraId="34013739" w14:textId="77777777" w:rsidR="00A96A58" w:rsidRDefault="00A96A58" w:rsidP="001A6D29">
            <w:pPr>
              <w:pStyle w:val="Prrafodelista"/>
              <w:ind w:left="0"/>
              <w:rPr>
                <w:rFonts w:ascii="Arial" w:hAnsi="Arial" w:cs="Arial"/>
              </w:rPr>
            </w:pPr>
          </w:p>
        </w:tc>
        <w:tc>
          <w:tcPr>
            <w:tcW w:w="1758" w:type="dxa"/>
          </w:tcPr>
          <w:p w14:paraId="2DB05B5A" w14:textId="77777777" w:rsidR="00A96A58" w:rsidRDefault="00A96A58" w:rsidP="001A6D29">
            <w:pPr>
              <w:pStyle w:val="Prrafodelista"/>
              <w:ind w:left="0"/>
              <w:rPr>
                <w:rFonts w:ascii="Arial" w:hAnsi="Arial" w:cs="Arial"/>
              </w:rPr>
            </w:pPr>
          </w:p>
        </w:tc>
        <w:tc>
          <w:tcPr>
            <w:tcW w:w="1758" w:type="dxa"/>
          </w:tcPr>
          <w:p w14:paraId="61AD56C6" w14:textId="77777777" w:rsidR="00A96A58" w:rsidRDefault="00A96A58" w:rsidP="001A6D29">
            <w:pPr>
              <w:pStyle w:val="Prrafodelista"/>
              <w:ind w:left="0"/>
              <w:rPr>
                <w:rFonts w:ascii="Arial" w:hAnsi="Arial" w:cs="Arial"/>
              </w:rPr>
            </w:pPr>
          </w:p>
        </w:tc>
      </w:tr>
      <w:tr w:rsidR="00A96A58" w14:paraId="51EEB6CB" w14:textId="77777777" w:rsidTr="00A96A58">
        <w:trPr>
          <w:trHeight w:val="553"/>
        </w:trPr>
        <w:tc>
          <w:tcPr>
            <w:tcW w:w="567" w:type="dxa"/>
          </w:tcPr>
          <w:p w14:paraId="1CF6EDFB" w14:textId="77777777" w:rsidR="00A96A58" w:rsidRDefault="00A96A58" w:rsidP="001A6D29">
            <w:pPr>
              <w:pStyle w:val="Prrafodelista"/>
              <w:ind w:left="0"/>
              <w:rPr>
                <w:rFonts w:ascii="Arial" w:hAnsi="Arial" w:cs="Arial"/>
              </w:rPr>
            </w:pPr>
            <w:r>
              <w:rPr>
                <w:rFonts w:ascii="Arial" w:hAnsi="Arial" w:cs="Arial"/>
              </w:rPr>
              <w:t>2.</w:t>
            </w:r>
          </w:p>
        </w:tc>
        <w:tc>
          <w:tcPr>
            <w:tcW w:w="3419" w:type="dxa"/>
          </w:tcPr>
          <w:p w14:paraId="48148755" w14:textId="77777777" w:rsidR="00A96A58" w:rsidRDefault="00A96A58" w:rsidP="001A6D29">
            <w:pPr>
              <w:pStyle w:val="Prrafodelista"/>
              <w:ind w:left="0"/>
              <w:rPr>
                <w:rFonts w:ascii="Arial" w:hAnsi="Arial" w:cs="Arial"/>
              </w:rPr>
            </w:pPr>
          </w:p>
        </w:tc>
        <w:tc>
          <w:tcPr>
            <w:tcW w:w="1758" w:type="dxa"/>
          </w:tcPr>
          <w:p w14:paraId="569896DA" w14:textId="77777777" w:rsidR="00A96A58" w:rsidRDefault="00A96A58" w:rsidP="001A6D29">
            <w:pPr>
              <w:pStyle w:val="Prrafodelista"/>
              <w:ind w:left="0"/>
              <w:rPr>
                <w:rFonts w:ascii="Arial" w:hAnsi="Arial" w:cs="Arial"/>
              </w:rPr>
            </w:pPr>
          </w:p>
        </w:tc>
        <w:tc>
          <w:tcPr>
            <w:tcW w:w="1758" w:type="dxa"/>
          </w:tcPr>
          <w:p w14:paraId="36E01445" w14:textId="77777777" w:rsidR="00A96A58" w:rsidRDefault="00A96A58" w:rsidP="001A6D29">
            <w:pPr>
              <w:pStyle w:val="Prrafodelista"/>
              <w:ind w:left="0"/>
              <w:rPr>
                <w:rFonts w:ascii="Arial" w:hAnsi="Arial" w:cs="Arial"/>
              </w:rPr>
            </w:pPr>
          </w:p>
        </w:tc>
        <w:tc>
          <w:tcPr>
            <w:tcW w:w="1758" w:type="dxa"/>
          </w:tcPr>
          <w:p w14:paraId="4D766432" w14:textId="77777777" w:rsidR="00A96A58" w:rsidRDefault="00A96A58" w:rsidP="001A6D29">
            <w:pPr>
              <w:pStyle w:val="Prrafodelista"/>
              <w:ind w:left="0"/>
              <w:rPr>
                <w:rFonts w:ascii="Arial" w:hAnsi="Arial" w:cs="Arial"/>
              </w:rPr>
            </w:pPr>
          </w:p>
        </w:tc>
      </w:tr>
      <w:tr w:rsidR="00A96A58" w14:paraId="7C13BA95" w14:textId="77777777" w:rsidTr="00A96A58">
        <w:trPr>
          <w:trHeight w:val="547"/>
        </w:trPr>
        <w:tc>
          <w:tcPr>
            <w:tcW w:w="567" w:type="dxa"/>
          </w:tcPr>
          <w:p w14:paraId="4DE76169" w14:textId="77777777" w:rsidR="00A96A58" w:rsidRDefault="00A96A58" w:rsidP="001A6D29">
            <w:pPr>
              <w:pStyle w:val="Prrafodelista"/>
              <w:ind w:left="0"/>
              <w:rPr>
                <w:rFonts w:ascii="Arial" w:hAnsi="Arial" w:cs="Arial"/>
              </w:rPr>
            </w:pPr>
            <w:r>
              <w:rPr>
                <w:rFonts w:ascii="Arial" w:hAnsi="Arial" w:cs="Arial"/>
              </w:rPr>
              <w:t>3.</w:t>
            </w:r>
          </w:p>
        </w:tc>
        <w:tc>
          <w:tcPr>
            <w:tcW w:w="3419" w:type="dxa"/>
          </w:tcPr>
          <w:p w14:paraId="4090E6EA" w14:textId="77777777" w:rsidR="00A96A58" w:rsidRDefault="00A96A58" w:rsidP="001A6D29">
            <w:pPr>
              <w:pStyle w:val="Prrafodelista"/>
              <w:ind w:left="0"/>
              <w:rPr>
                <w:rFonts w:ascii="Arial" w:hAnsi="Arial" w:cs="Arial"/>
              </w:rPr>
            </w:pPr>
          </w:p>
        </w:tc>
        <w:tc>
          <w:tcPr>
            <w:tcW w:w="1758" w:type="dxa"/>
          </w:tcPr>
          <w:p w14:paraId="11F77CD2" w14:textId="77777777" w:rsidR="00A96A58" w:rsidRDefault="00A96A58" w:rsidP="001A6D29">
            <w:pPr>
              <w:pStyle w:val="Prrafodelista"/>
              <w:ind w:left="0"/>
              <w:rPr>
                <w:rFonts w:ascii="Arial" w:hAnsi="Arial" w:cs="Arial"/>
              </w:rPr>
            </w:pPr>
          </w:p>
        </w:tc>
        <w:tc>
          <w:tcPr>
            <w:tcW w:w="1758" w:type="dxa"/>
          </w:tcPr>
          <w:p w14:paraId="5E7C47A6" w14:textId="77777777" w:rsidR="00A96A58" w:rsidRDefault="00A96A58" w:rsidP="001A6D29">
            <w:pPr>
              <w:pStyle w:val="Prrafodelista"/>
              <w:ind w:left="0"/>
              <w:rPr>
                <w:rFonts w:ascii="Arial" w:hAnsi="Arial" w:cs="Arial"/>
              </w:rPr>
            </w:pPr>
          </w:p>
        </w:tc>
        <w:tc>
          <w:tcPr>
            <w:tcW w:w="1758" w:type="dxa"/>
          </w:tcPr>
          <w:p w14:paraId="60D59075" w14:textId="77777777" w:rsidR="00A96A58" w:rsidRDefault="00A96A58" w:rsidP="001A6D29">
            <w:pPr>
              <w:pStyle w:val="Prrafodelista"/>
              <w:ind w:left="0"/>
              <w:rPr>
                <w:rFonts w:ascii="Arial" w:hAnsi="Arial" w:cs="Arial"/>
              </w:rPr>
            </w:pPr>
          </w:p>
        </w:tc>
      </w:tr>
      <w:tr w:rsidR="00A96A58" w14:paraId="51D6579C" w14:textId="77777777" w:rsidTr="00A96A58">
        <w:trPr>
          <w:trHeight w:val="569"/>
        </w:trPr>
        <w:tc>
          <w:tcPr>
            <w:tcW w:w="567" w:type="dxa"/>
          </w:tcPr>
          <w:p w14:paraId="1BE9DD6B" w14:textId="77777777" w:rsidR="00A96A58" w:rsidRDefault="00A96A58" w:rsidP="001A6D29">
            <w:pPr>
              <w:pStyle w:val="Prrafodelista"/>
              <w:ind w:left="0"/>
              <w:rPr>
                <w:rFonts w:ascii="Arial" w:hAnsi="Arial" w:cs="Arial"/>
              </w:rPr>
            </w:pPr>
            <w:r>
              <w:rPr>
                <w:rFonts w:ascii="Arial" w:hAnsi="Arial" w:cs="Arial"/>
              </w:rPr>
              <w:t>…</w:t>
            </w:r>
          </w:p>
        </w:tc>
        <w:tc>
          <w:tcPr>
            <w:tcW w:w="3419" w:type="dxa"/>
          </w:tcPr>
          <w:p w14:paraId="75E00BF0" w14:textId="77777777" w:rsidR="00A96A58" w:rsidRDefault="00A96A58" w:rsidP="001A6D29">
            <w:pPr>
              <w:pStyle w:val="Prrafodelista"/>
              <w:ind w:left="0"/>
              <w:rPr>
                <w:rFonts w:ascii="Arial" w:hAnsi="Arial" w:cs="Arial"/>
              </w:rPr>
            </w:pPr>
          </w:p>
        </w:tc>
        <w:tc>
          <w:tcPr>
            <w:tcW w:w="1758" w:type="dxa"/>
          </w:tcPr>
          <w:p w14:paraId="2F36EDA0" w14:textId="77777777" w:rsidR="00A96A58" w:rsidRDefault="00A96A58" w:rsidP="001A6D29">
            <w:pPr>
              <w:pStyle w:val="Prrafodelista"/>
              <w:ind w:left="0"/>
              <w:rPr>
                <w:rFonts w:ascii="Arial" w:hAnsi="Arial" w:cs="Arial"/>
              </w:rPr>
            </w:pPr>
          </w:p>
        </w:tc>
        <w:tc>
          <w:tcPr>
            <w:tcW w:w="1758" w:type="dxa"/>
          </w:tcPr>
          <w:p w14:paraId="6946DB47" w14:textId="77777777" w:rsidR="00A96A58" w:rsidRDefault="00A96A58" w:rsidP="001A6D29">
            <w:pPr>
              <w:pStyle w:val="Prrafodelista"/>
              <w:ind w:left="0"/>
              <w:rPr>
                <w:rFonts w:ascii="Arial" w:hAnsi="Arial" w:cs="Arial"/>
              </w:rPr>
            </w:pPr>
          </w:p>
        </w:tc>
        <w:tc>
          <w:tcPr>
            <w:tcW w:w="1758" w:type="dxa"/>
          </w:tcPr>
          <w:p w14:paraId="5E572FEC" w14:textId="77777777" w:rsidR="00A96A58" w:rsidRDefault="00A96A58" w:rsidP="001A6D29">
            <w:pPr>
              <w:pStyle w:val="Prrafodelista"/>
              <w:ind w:left="0"/>
              <w:rPr>
                <w:rFonts w:ascii="Arial" w:hAnsi="Arial" w:cs="Arial"/>
              </w:rPr>
            </w:pPr>
          </w:p>
        </w:tc>
      </w:tr>
      <w:tr w:rsidR="00A96A58" w14:paraId="50D43B59" w14:textId="77777777" w:rsidTr="00A96A58">
        <w:trPr>
          <w:trHeight w:val="563"/>
        </w:trPr>
        <w:tc>
          <w:tcPr>
            <w:tcW w:w="567" w:type="dxa"/>
          </w:tcPr>
          <w:p w14:paraId="26EBE493" w14:textId="77777777" w:rsidR="00A96A58" w:rsidRDefault="00A96A58" w:rsidP="001A6D29">
            <w:pPr>
              <w:pStyle w:val="Prrafodelista"/>
              <w:ind w:left="0"/>
              <w:rPr>
                <w:rFonts w:ascii="Arial" w:hAnsi="Arial" w:cs="Arial"/>
              </w:rPr>
            </w:pPr>
            <w:r>
              <w:rPr>
                <w:rFonts w:ascii="Arial" w:hAnsi="Arial" w:cs="Arial"/>
              </w:rPr>
              <w:t>n</w:t>
            </w:r>
          </w:p>
        </w:tc>
        <w:tc>
          <w:tcPr>
            <w:tcW w:w="3419" w:type="dxa"/>
          </w:tcPr>
          <w:p w14:paraId="42AC9A44" w14:textId="77777777" w:rsidR="00A96A58" w:rsidRDefault="00A96A58" w:rsidP="001A6D29">
            <w:pPr>
              <w:pStyle w:val="Prrafodelista"/>
              <w:ind w:left="0"/>
              <w:rPr>
                <w:rFonts w:ascii="Arial" w:hAnsi="Arial" w:cs="Arial"/>
              </w:rPr>
            </w:pPr>
          </w:p>
        </w:tc>
        <w:tc>
          <w:tcPr>
            <w:tcW w:w="1758" w:type="dxa"/>
          </w:tcPr>
          <w:p w14:paraId="72A70BC0" w14:textId="77777777" w:rsidR="00A96A58" w:rsidRDefault="00A96A58" w:rsidP="001A6D29">
            <w:pPr>
              <w:pStyle w:val="Prrafodelista"/>
              <w:ind w:left="0"/>
              <w:rPr>
                <w:rFonts w:ascii="Arial" w:hAnsi="Arial" w:cs="Arial"/>
              </w:rPr>
            </w:pPr>
          </w:p>
        </w:tc>
        <w:tc>
          <w:tcPr>
            <w:tcW w:w="1758" w:type="dxa"/>
          </w:tcPr>
          <w:p w14:paraId="0D7AB7EB" w14:textId="77777777" w:rsidR="00A96A58" w:rsidRDefault="00A96A58" w:rsidP="001A6D29">
            <w:pPr>
              <w:pStyle w:val="Prrafodelista"/>
              <w:ind w:left="0"/>
              <w:rPr>
                <w:rFonts w:ascii="Arial" w:hAnsi="Arial" w:cs="Arial"/>
              </w:rPr>
            </w:pPr>
          </w:p>
        </w:tc>
        <w:tc>
          <w:tcPr>
            <w:tcW w:w="1758" w:type="dxa"/>
          </w:tcPr>
          <w:p w14:paraId="37EE6CE4" w14:textId="77777777" w:rsidR="00A96A58" w:rsidRDefault="00A96A58" w:rsidP="001A6D29">
            <w:pPr>
              <w:pStyle w:val="Prrafodelista"/>
              <w:ind w:left="0"/>
              <w:rPr>
                <w:rFonts w:ascii="Arial" w:hAnsi="Arial" w:cs="Arial"/>
              </w:rPr>
            </w:pPr>
          </w:p>
        </w:tc>
      </w:tr>
      <w:tr w:rsidR="00A96A58" w14:paraId="239ED8B2" w14:textId="77777777" w:rsidTr="00A96A58">
        <w:trPr>
          <w:trHeight w:val="543"/>
        </w:trPr>
        <w:tc>
          <w:tcPr>
            <w:tcW w:w="7502" w:type="dxa"/>
            <w:gridSpan w:val="4"/>
            <w:vAlign w:val="center"/>
          </w:tcPr>
          <w:p w14:paraId="78F59AF9" w14:textId="77777777" w:rsidR="00A96A58" w:rsidRPr="00A96A58" w:rsidRDefault="00A96A58" w:rsidP="00A96A58">
            <w:pPr>
              <w:pStyle w:val="Prrafodelista"/>
              <w:ind w:left="0"/>
              <w:rPr>
                <w:rFonts w:ascii="Arial" w:hAnsi="Arial" w:cs="Arial"/>
                <w:b/>
                <w:sz w:val="18"/>
                <w:szCs w:val="18"/>
              </w:rPr>
            </w:pPr>
            <w:r w:rsidRPr="00A96A58">
              <w:rPr>
                <w:rFonts w:ascii="Arial" w:hAnsi="Arial" w:cs="Arial"/>
                <w:b/>
                <w:sz w:val="18"/>
                <w:szCs w:val="18"/>
              </w:rPr>
              <w:t>TOTAL NUMERAL</w:t>
            </w:r>
          </w:p>
        </w:tc>
        <w:tc>
          <w:tcPr>
            <w:tcW w:w="1758" w:type="dxa"/>
            <w:vAlign w:val="center"/>
          </w:tcPr>
          <w:p w14:paraId="014733E7" w14:textId="77777777" w:rsidR="00A96A58" w:rsidRPr="00A96A58" w:rsidRDefault="00A96A58" w:rsidP="00A96A58">
            <w:pPr>
              <w:pStyle w:val="Prrafodelista"/>
              <w:ind w:left="0"/>
              <w:rPr>
                <w:rFonts w:ascii="Arial" w:hAnsi="Arial" w:cs="Arial"/>
                <w:b/>
                <w:sz w:val="18"/>
                <w:szCs w:val="18"/>
              </w:rPr>
            </w:pPr>
          </w:p>
        </w:tc>
      </w:tr>
      <w:tr w:rsidR="00A96A58" w14:paraId="38C3B83D" w14:textId="77777777" w:rsidTr="00A96A58">
        <w:trPr>
          <w:trHeight w:val="565"/>
        </w:trPr>
        <w:tc>
          <w:tcPr>
            <w:tcW w:w="9260" w:type="dxa"/>
            <w:gridSpan w:val="5"/>
            <w:vAlign w:val="center"/>
          </w:tcPr>
          <w:p w14:paraId="1FEBEBD9" w14:textId="77777777" w:rsidR="00A96A58" w:rsidRPr="00A96A58" w:rsidRDefault="00A96A58" w:rsidP="00A96A58">
            <w:pPr>
              <w:pStyle w:val="Prrafodelista"/>
              <w:ind w:left="0"/>
              <w:rPr>
                <w:rFonts w:ascii="Arial" w:hAnsi="Arial" w:cs="Arial"/>
                <w:b/>
                <w:sz w:val="18"/>
                <w:szCs w:val="18"/>
              </w:rPr>
            </w:pPr>
            <w:r w:rsidRPr="00A96A58">
              <w:rPr>
                <w:rFonts w:ascii="Arial" w:hAnsi="Arial" w:cs="Arial"/>
                <w:b/>
                <w:sz w:val="18"/>
                <w:szCs w:val="18"/>
              </w:rPr>
              <w:t>TOTAL LITERAL</w:t>
            </w:r>
          </w:p>
        </w:tc>
      </w:tr>
    </w:tbl>
    <w:p w14:paraId="477FDA88" w14:textId="77777777" w:rsidR="00F52599" w:rsidRDefault="00F52599" w:rsidP="001A6D29">
      <w:pPr>
        <w:pStyle w:val="Prrafodelista"/>
        <w:spacing w:after="0" w:line="240" w:lineRule="auto"/>
        <w:rPr>
          <w:rFonts w:ascii="Arial" w:hAnsi="Arial" w:cs="Arial"/>
        </w:rPr>
      </w:pPr>
    </w:p>
    <w:p w14:paraId="0EEF77D0" w14:textId="77777777" w:rsidR="006F0708" w:rsidRDefault="006F0708" w:rsidP="001A6D29">
      <w:pPr>
        <w:pStyle w:val="Prrafodelista"/>
        <w:spacing w:after="0" w:line="240" w:lineRule="auto"/>
        <w:rPr>
          <w:rFonts w:ascii="Arial" w:hAnsi="Arial" w:cs="Arial"/>
        </w:rPr>
      </w:pPr>
    </w:p>
    <w:p w14:paraId="13D42954" w14:textId="77777777" w:rsidR="006F0708" w:rsidRDefault="006F0708" w:rsidP="001A6D29">
      <w:pPr>
        <w:pStyle w:val="Prrafodelista"/>
        <w:spacing w:after="0" w:line="240" w:lineRule="auto"/>
        <w:rPr>
          <w:rFonts w:ascii="Arial" w:hAnsi="Arial" w:cs="Arial"/>
        </w:rPr>
      </w:pPr>
    </w:p>
    <w:p w14:paraId="4D4228EC" w14:textId="77777777" w:rsidR="006F0708" w:rsidRDefault="006F0708" w:rsidP="001A6D29">
      <w:pPr>
        <w:pStyle w:val="Prrafodelista"/>
        <w:spacing w:after="0" w:line="240" w:lineRule="auto"/>
        <w:rPr>
          <w:rFonts w:ascii="Arial" w:hAnsi="Arial" w:cs="Arial"/>
        </w:rPr>
      </w:pPr>
    </w:p>
    <w:p w14:paraId="7E28C26B" w14:textId="77777777" w:rsidR="006F0708" w:rsidRDefault="006F0708" w:rsidP="001A6D29">
      <w:pPr>
        <w:pStyle w:val="Prrafodelista"/>
        <w:spacing w:after="0" w:line="240" w:lineRule="auto"/>
        <w:rPr>
          <w:rFonts w:ascii="Arial" w:hAnsi="Arial" w:cs="Arial"/>
        </w:rPr>
      </w:pPr>
    </w:p>
    <w:p w14:paraId="7CB77728" w14:textId="77777777" w:rsidR="006F0708" w:rsidRDefault="006F0708" w:rsidP="001A6D29">
      <w:pPr>
        <w:pStyle w:val="Prrafodelista"/>
        <w:spacing w:after="0" w:line="240" w:lineRule="auto"/>
        <w:rPr>
          <w:rFonts w:ascii="Arial" w:hAnsi="Arial" w:cs="Arial"/>
        </w:rPr>
      </w:pPr>
    </w:p>
    <w:p w14:paraId="25633624" w14:textId="77777777" w:rsidR="006F0708" w:rsidRPr="00021297" w:rsidRDefault="006F0708" w:rsidP="006F070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6A20B940" w14:textId="77777777" w:rsidR="006F0708" w:rsidRDefault="006F0708" w:rsidP="006F070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046FB29B" w14:textId="77777777" w:rsidR="006F0708" w:rsidRDefault="006F0708" w:rsidP="001A6D29">
      <w:pPr>
        <w:pStyle w:val="Prrafodelista"/>
        <w:spacing w:after="0" w:line="240" w:lineRule="auto"/>
        <w:rPr>
          <w:rFonts w:ascii="Arial" w:hAnsi="Arial" w:cs="Arial"/>
        </w:rPr>
      </w:pPr>
    </w:p>
    <w:p w14:paraId="4C239C6E" w14:textId="77777777" w:rsidR="00745E63" w:rsidRDefault="00745E63" w:rsidP="001A6D29">
      <w:pPr>
        <w:pStyle w:val="Prrafodelista"/>
        <w:spacing w:after="0" w:line="240" w:lineRule="auto"/>
        <w:rPr>
          <w:rFonts w:ascii="Arial" w:hAnsi="Arial" w:cs="Arial"/>
        </w:rPr>
      </w:pPr>
    </w:p>
    <w:p w14:paraId="0D3503AD" w14:textId="77777777" w:rsidR="00745E63" w:rsidRDefault="00745E63" w:rsidP="001A6D29">
      <w:pPr>
        <w:pStyle w:val="Prrafodelista"/>
        <w:spacing w:after="0" w:line="240" w:lineRule="auto"/>
        <w:rPr>
          <w:rFonts w:ascii="Arial" w:hAnsi="Arial" w:cs="Arial"/>
        </w:rPr>
      </w:pPr>
    </w:p>
    <w:p w14:paraId="45DAC3E9" w14:textId="77777777" w:rsidR="00745E63" w:rsidRDefault="00745E63" w:rsidP="001A6D29">
      <w:pPr>
        <w:pStyle w:val="Prrafodelista"/>
        <w:spacing w:after="0" w:line="240" w:lineRule="auto"/>
        <w:rPr>
          <w:rFonts w:ascii="Arial" w:hAnsi="Arial" w:cs="Arial"/>
        </w:rPr>
      </w:pPr>
    </w:p>
    <w:p w14:paraId="749AA718" w14:textId="77777777" w:rsidR="00745E63" w:rsidRDefault="00745E63" w:rsidP="001A6D29">
      <w:pPr>
        <w:pStyle w:val="Prrafodelista"/>
        <w:spacing w:after="0" w:line="240" w:lineRule="auto"/>
        <w:rPr>
          <w:rFonts w:ascii="Arial" w:hAnsi="Arial" w:cs="Arial"/>
        </w:rPr>
      </w:pPr>
    </w:p>
    <w:p w14:paraId="6C0941AC" w14:textId="77777777" w:rsidR="00745E63" w:rsidRDefault="00745E63" w:rsidP="001A6D29">
      <w:pPr>
        <w:pStyle w:val="Prrafodelista"/>
        <w:spacing w:after="0" w:line="240" w:lineRule="auto"/>
        <w:rPr>
          <w:rFonts w:ascii="Arial" w:hAnsi="Arial" w:cs="Arial"/>
        </w:rPr>
      </w:pPr>
    </w:p>
    <w:p w14:paraId="3A294A5D" w14:textId="77777777" w:rsidR="00745E63" w:rsidRDefault="00745E63" w:rsidP="001A6D29">
      <w:pPr>
        <w:pStyle w:val="Prrafodelista"/>
        <w:spacing w:after="0" w:line="240" w:lineRule="auto"/>
        <w:rPr>
          <w:rFonts w:ascii="Arial" w:hAnsi="Arial" w:cs="Arial"/>
        </w:rPr>
      </w:pPr>
    </w:p>
    <w:p w14:paraId="5D169465" w14:textId="77777777" w:rsidR="00745E63" w:rsidRDefault="00745E63" w:rsidP="001A6D29">
      <w:pPr>
        <w:pStyle w:val="Prrafodelista"/>
        <w:spacing w:after="0" w:line="240" w:lineRule="auto"/>
        <w:rPr>
          <w:rFonts w:ascii="Arial" w:hAnsi="Arial" w:cs="Arial"/>
        </w:rPr>
      </w:pPr>
    </w:p>
    <w:p w14:paraId="4647D2E3" w14:textId="77777777" w:rsidR="00451F46" w:rsidRDefault="00451F46" w:rsidP="00980D05">
      <w:pPr>
        <w:spacing w:after="0" w:line="240" w:lineRule="auto"/>
        <w:contextualSpacing/>
        <w:jc w:val="center"/>
        <w:rPr>
          <w:rFonts w:ascii="Arial" w:hAnsi="Arial" w:cs="Arial"/>
          <w:b/>
          <w:bCs/>
          <w:color w:val="000000" w:themeColor="text1"/>
        </w:rPr>
      </w:pPr>
    </w:p>
    <w:p w14:paraId="4C723365" w14:textId="77777777" w:rsidR="00451F46" w:rsidRDefault="00451F46" w:rsidP="00980D05">
      <w:pPr>
        <w:spacing w:after="0" w:line="240" w:lineRule="auto"/>
        <w:contextualSpacing/>
        <w:jc w:val="center"/>
        <w:rPr>
          <w:rFonts w:ascii="Arial" w:hAnsi="Arial" w:cs="Arial"/>
          <w:b/>
          <w:bCs/>
          <w:color w:val="000000" w:themeColor="text1"/>
        </w:rPr>
      </w:pPr>
    </w:p>
    <w:p w14:paraId="542A76DE" w14:textId="77777777" w:rsidR="00F6075D" w:rsidRDefault="00F6075D" w:rsidP="00A96A58">
      <w:pPr>
        <w:spacing w:after="0" w:line="240" w:lineRule="auto"/>
        <w:contextualSpacing/>
        <w:rPr>
          <w:rFonts w:ascii="Arial" w:hAnsi="Arial" w:cs="Arial"/>
          <w:b/>
          <w:bCs/>
          <w:color w:val="000000" w:themeColor="text1"/>
        </w:rPr>
      </w:pPr>
    </w:p>
    <w:p w14:paraId="7C1EFFEE" w14:textId="77777777" w:rsidR="00F6075D" w:rsidRDefault="00F6075D" w:rsidP="00980D05">
      <w:pPr>
        <w:spacing w:after="0" w:line="240" w:lineRule="auto"/>
        <w:contextualSpacing/>
        <w:jc w:val="center"/>
        <w:rPr>
          <w:rFonts w:ascii="Arial" w:hAnsi="Arial" w:cs="Arial"/>
          <w:b/>
          <w:bCs/>
          <w:color w:val="000000" w:themeColor="text1"/>
        </w:rPr>
      </w:pPr>
    </w:p>
    <w:p w14:paraId="4C4D5322" w14:textId="77777777" w:rsidR="00F6075D" w:rsidRDefault="00F6075D" w:rsidP="00980D05">
      <w:pPr>
        <w:spacing w:after="0" w:line="240" w:lineRule="auto"/>
        <w:contextualSpacing/>
        <w:jc w:val="center"/>
        <w:rPr>
          <w:rFonts w:ascii="Arial" w:hAnsi="Arial" w:cs="Arial"/>
          <w:b/>
          <w:bCs/>
          <w:color w:val="000000" w:themeColor="text1"/>
        </w:rPr>
      </w:pPr>
    </w:p>
    <w:p w14:paraId="4D7B1AFD" w14:textId="77777777" w:rsidR="00D70951" w:rsidRDefault="00D70951" w:rsidP="00980D05">
      <w:pPr>
        <w:spacing w:after="0" w:line="240" w:lineRule="auto"/>
        <w:contextualSpacing/>
        <w:jc w:val="center"/>
        <w:rPr>
          <w:rFonts w:ascii="Arial" w:hAnsi="Arial" w:cs="Arial"/>
          <w:b/>
          <w:bCs/>
          <w:color w:val="000000" w:themeColor="text1"/>
        </w:rPr>
      </w:pPr>
    </w:p>
    <w:p w14:paraId="06C73B5F" w14:textId="77777777" w:rsidR="00D70951" w:rsidRDefault="00D70951" w:rsidP="00980D05">
      <w:pPr>
        <w:spacing w:after="0" w:line="240" w:lineRule="auto"/>
        <w:contextualSpacing/>
        <w:jc w:val="center"/>
        <w:rPr>
          <w:rFonts w:ascii="Arial" w:hAnsi="Arial" w:cs="Arial"/>
          <w:b/>
          <w:bCs/>
          <w:color w:val="000000" w:themeColor="text1"/>
        </w:rPr>
      </w:pPr>
    </w:p>
    <w:p w14:paraId="243D6EB9" w14:textId="77777777" w:rsidR="00D70951" w:rsidRDefault="00D70951" w:rsidP="00980D05">
      <w:pPr>
        <w:spacing w:after="0" w:line="240" w:lineRule="auto"/>
        <w:contextualSpacing/>
        <w:jc w:val="center"/>
        <w:rPr>
          <w:rFonts w:ascii="Arial" w:hAnsi="Arial" w:cs="Arial"/>
          <w:b/>
          <w:bCs/>
          <w:color w:val="000000" w:themeColor="text1"/>
        </w:rPr>
      </w:pPr>
    </w:p>
    <w:p w14:paraId="63CD866C" w14:textId="77777777" w:rsidR="00D70951" w:rsidRDefault="00D70951" w:rsidP="00980D05">
      <w:pPr>
        <w:spacing w:after="0" w:line="240" w:lineRule="auto"/>
        <w:contextualSpacing/>
        <w:jc w:val="center"/>
        <w:rPr>
          <w:rFonts w:ascii="Arial" w:hAnsi="Arial" w:cs="Arial"/>
          <w:b/>
          <w:bCs/>
          <w:color w:val="000000" w:themeColor="text1"/>
        </w:rPr>
      </w:pPr>
    </w:p>
    <w:p w14:paraId="5EAAC78E" w14:textId="77777777" w:rsidR="00D70951" w:rsidRDefault="00D70951" w:rsidP="00980D05">
      <w:pPr>
        <w:spacing w:after="0" w:line="240" w:lineRule="auto"/>
        <w:contextualSpacing/>
        <w:jc w:val="center"/>
        <w:rPr>
          <w:rFonts w:ascii="Arial" w:hAnsi="Arial" w:cs="Arial"/>
          <w:b/>
          <w:bCs/>
          <w:color w:val="000000" w:themeColor="text1"/>
        </w:rPr>
      </w:pPr>
    </w:p>
    <w:p w14:paraId="58B6891F" w14:textId="77777777" w:rsidR="00D70951" w:rsidRDefault="00D70951" w:rsidP="00980D05">
      <w:pPr>
        <w:spacing w:after="0" w:line="240" w:lineRule="auto"/>
        <w:contextualSpacing/>
        <w:jc w:val="center"/>
        <w:rPr>
          <w:rFonts w:ascii="Arial" w:hAnsi="Arial" w:cs="Arial"/>
          <w:b/>
          <w:bCs/>
          <w:color w:val="000000" w:themeColor="text1"/>
        </w:rPr>
      </w:pPr>
    </w:p>
    <w:p w14:paraId="6DB751BC" w14:textId="77777777" w:rsidR="00D70951" w:rsidRDefault="00D70951" w:rsidP="00980D05">
      <w:pPr>
        <w:spacing w:after="0" w:line="240" w:lineRule="auto"/>
        <w:contextualSpacing/>
        <w:jc w:val="center"/>
        <w:rPr>
          <w:rFonts w:ascii="Arial" w:hAnsi="Arial" w:cs="Arial"/>
          <w:b/>
          <w:bCs/>
          <w:color w:val="000000" w:themeColor="text1"/>
        </w:rPr>
      </w:pPr>
    </w:p>
    <w:p w14:paraId="2CC79395" w14:textId="77777777" w:rsidR="00D70951" w:rsidRDefault="00D70951" w:rsidP="00980D05">
      <w:pPr>
        <w:spacing w:after="0" w:line="240" w:lineRule="auto"/>
        <w:contextualSpacing/>
        <w:jc w:val="center"/>
        <w:rPr>
          <w:rFonts w:ascii="Arial" w:hAnsi="Arial" w:cs="Arial"/>
          <w:b/>
          <w:bCs/>
          <w:color w:val="000000" w:themeColor="text1"/>
        </w:rPr>
      </w:pPr>
    </w:p>
    <w:p w14:paraId="7F757F63" w14:textId="77777777" w:rsidR="00D70951" w:rsidRDefault="00D70951" w:rsidP="00980D05">
      <w:pPr>
        <w:spacing w:after="0" w:line="240" w:lineRule="auto"/>
        <w:contextualSpacing/>
        <w:jc w:val="center"/>
        <w:rPr>
          <w:rFonts w:ascii="Arial" w:hAnsi="Arial" w:cs="Arial"/>
          <w:b/>
          <w:bCs/>
          <w:color w:val="000000" w:themeColor="text1"/>
        </w:rPr>
      </w:pPr>
    </w:p>
    <w:p w14:paraId="59A4E503" w14:textId="77777777" w:rsidR="003432EF" w:rsidRDefault="003432EF" w:rsidP="00980D05">
      <w:pPr>
        <w:spacing w:after="0" w:line="240" w:lineRule="auto"/>
        <w:contextualSpacing/>
        <w:jc w:val="center"/>
        <w:rPr>
          <w:rFonts w:ascii="Arial" w:hAnsi="Arial" w:cs="Arial"/>
          <w:b/>
          <w:bCs/>
          <w:color w:val="000000" w:themeColor="text1"/>
        </w:rPr>
      </w:pPr>
    </w:p>
    <w:p w14:paraId="25F27B3C" w14:textId="77777777" w:rsidR="003432EF" w:rsidRDefault="003432EF" w:rsidP="00980D05">
      <w:pPr>
        <w:spacing w:after="0" w:line="240" w:lineRule="auto"/>
        <w:contextualSpacing/>
        <w:jc w:val="center"/>
        <w:rPr>
          <w:rFonts w:ascii="Arial" w:hAnsi="Arial" w:cs="Arial"/>
          <w:b/>
          <w:bCs/>
          <w:color w:val="000000" w:themeColor="text1"/>
        </w:rPr>
      </w:pPr>
    </w:p>
    <w:p w14:paraId="78C5CD50" w14:textId="77777777" w:rsidR="00C2704F" w:rsidRDefault="00C2704F" w:rsidP="00980D05">
      <w:pPr>
        <w:spacing w:after="0" w:line="240" w:lineRule="auto"/>
        <w:contextualSpacing/>
        <w:jc w:val="center"/>
        <w:rPr>
          <w:rFonts w:ascii="Arial" w:hAnsi="Arial" w:cs="Arial"/>
          <w:b/>
          <w:bCs/>
          <w:color w:val="000000" w:themeColor="text1"/>
        </w:rPr>
      </w:pPr>
    </w:p>
    <w:p w14:paraId="57626900" w14:textId="77777777" w:rsidR="00C2704F" w:rsidRDefault="00C2704F" w:rsidP="00980D05">
      <w:pPr>
        <w:spacing w:after="0" w:line="240" w:lineRule="auto"/>
        <w:contextualSpacing/>
        <w:jc w:val="center"/>
        <w:rPr>
          <w:rFonts w:ascii="Arial" w:hAnsi="Arial" w:cs="Arial"/>
          <w:b/>
          <w:bCs/>
          <w:color w:val="000000" w:themeColor="text1"/>
        </w:rPr>
      </w:pPr>
    </w:p>
    <w:p w14:paraId="7563176A" w14:textId="77777777" w:rsidR="00C2704F" w:rsidRDefault="00C2704F" w:rsidP="00980D05">
      <w:pPr>
        <w:spacing w:after="0" w:line="240" w:lineRule="auto"/>
        <w:contextualSpacing/>
        <w:jc w:val="center"/>
        <w:rPr>
          <w:rFonts w:ascii="Arial" w:hAnsi="Arial" w:cs="Arial"/>
          <w:b/>
          <w:bCs/>
          <w:color w:val="000000" w:themeColor="text1"/>
        </w:rPr>
      </w:pPr>
    </w:p>
    <w:p w14:paraId="7586255B" w14:textId="77777777" w:rsidR="00C2704F" w:rsidRDefault="00C2704F" w:rsidP="00980D05">
      <w:pPr>
        <w:spacing w:after="0" w:line="240" w:lineRule="auto"/>
        <w:contextualSpacing/>
        <w:jc w:val="center"/>
        <w:rPr>
          <w:rFonts w:ascii="Arial" w:hAnsi="Arial" w:cs="Arial"/>
          <w:b/>
          <w:bCs/>
          <w:color w:val="000000" w:themeColor="text1"/>
        </w:rPr>
      </w:pPr>
    </w:p>
    <w:p w14:paraId="626E69C9" w14:textId="77777777" w:rsidR="00F6075D" w:rsidRDefault="00F6075D" w:rsidP="00980D05">
      <w:pPr>
        <w:spacing w:after="0" w:line="240" w:lineRule="auto"/>
        <w:contextualSpacing/>
        <w:jc w:val="center"/>
        <w:rPr>
          <w:rFonts w:ascii="Arial" w:hAnsi="Arial" w:cs="Arial"/>
          <w:b/>
          <w:bCs/>
          <w:color w:val="000000" w:themeColor="text1"/>
        </w:rPr>
      </w:pPr>
    </w:p>
    <w:p w14:paraId="40DD3EAD" w14:textId="77777777" w:rsidR="00451F46" w:rsidRDefault="00451F46" w:rsidP="00980D05">
      <w:pPr>
        <w:spacing w:after="0" w:line="240" w:lineRule="auto"/>
        <w:contextualSpacing/>
        <w:jc w:val="center"/>
        <w:rPr>
          <w:rFonts w:ascii="Arial" w:hAnsi="Arial" w:cs="Arial"/>
          <w:b/>
          <w:bCs/>
          <w:color w:val="000000" w:themeColor="text1"/>
        </w:rPr>
      </w:pPr>
    </w:p>
    <w:p w14:paraId="02BA59F4" w14:textId="77777777" w:rsidR="00451F46" w:rsidRDefault="00451F46" w:rsidP="00980D05">
      <w:pPr>
        <w:spacing w:after="0" w:line="240" w:lineRule="auto"/>
        <w:contextualSpacing/>
        <w:jc w:val="center"/>
        <w:rPr>
          <w:rFonts w:ascii="Arial" w:hAnsi="Arial" w:cs="Arial"/>
          <w:b/>
          <w:bCs/>
          <w:color w:val="000000" w:themeColor="text1"/>
        </w:rPr>
      </w:pPr>
    </w:p>
    <w:p w14:paraId="421996B8" w14:textId="77777777" w:rsidR="00451F46" w:rsidRDefault="00451F46" w:rsidP="00451F46">
      <w:pPr>
        <w:pStyle w:val="Prrafodelista"/>
        <w:spacing w:after="0" w:line="240" w:lineRule="auto"/>
        <w:jc w:val="center"/>
        <w:rPr>
          <w:rFonts w:ascii="Arial" w:hAnsi="Arial" w:cs="Arial"/>
          <w:sz w:val="72"/>
          <w:szCs w:val="72"/>
        </w:rPr>
      </w:pPr>
      <w:r w:rsidRPr="00745E63">
        <w:rPr>
          <w:rFonts w:ascii="Arial" w:hAnsi="Arial" w:cs="Arial"/>
          <w:sz w:val="72"/>
          <w:szCs w:val="72"/>
        </w:rPr>
        <w:t>FORMULARIOS PARA SER UTILIZADOS POR LOS EMPLEADOS DE LA CSBP</w:t>
      </w:r>
      <w:r>
        <w:rPr>
          <w:rFonts w:ascii="Arial" w:hAnsi="Arial" w:cs="Arial"/>
          <w:sz w:val="72"/>
          <w:szCs w:val="72"/>
        </w:rPr>
        <w:t xml:space="preserve">  </w:t>
      </w:r>
    </w:p>
    <w:p w14:paraId="6AB7E9B5" w14:textId="77777777" w:rsidR="00451F46" w:rsidRDefault="00451F46" w:rsidP="00451F46">
      <w:pPr>
        <w:pStyle w:val="Prrafodelista"/>
        <w:spacing w:after="0" w:line="240" w:lineRule="auto"/>
        <w:jc w:val="center"/>
        <w:rPr>
          <w:rFonts w:ascii="Arial" w:hAnsi="Arial" w:cs="Arial"/>
          <w:sz w:val="72"/>
          <w:szCs w:val="72"/>
        </w:rPr>
      </w:pPr>
    </w:p>
    <w:p w14:paraId="2C8DC5EF" w14:textId="77777777" w:rsidR="00451F46" w:rsidRDefault="00451F46" w:rsidP="00980D05">
      <w:pPr>
        <w:spacing w:after="0" w:line="240" w:lineRule="auto"/>
        <w:contextualSpacing/>
        <w:jc w:val="center"/>
        <w:rPr>
          <w:rFonts w:ascii="Arial" w:hAnsi="Arial" w:cs="Arial"/>
          <w:b/>
          <w:bCs/>
          <w:color w:val="000000" w:themeColor="text1"/>
        </w:rPr>
      </w:pPr>
    </w:p>
    <w:p w14:paraId="55EF1AFE" w14:textId="77777777" w:rsidR="00451F46" w:rsidRDefault="00451F46" w:rsidP="00980D05">
      <w:pPr>
        <w:spacing w:after="0" w:line="240" w:lineRule="auto"/>
        <w:contextualSpacing/>
        <w:jc w:val="center"/>
        <w:rPr>
          <w:rFonts w:ascii="Arial" w:hAnsi="Arial" w:cs="Arial"/>
          <w:b/>
          <w:bCs/>
          <w:color w:val="000000" w:themeColor="text1"/>
        </w:rPr>
      </w:pPr>
    </w:p>
    <w:p w14:paraId="50EB72D1" w14:textId="77777777" w:rsidR="00451F46" w:rsidRDefault="00451F46" w:rsidP="00980D05">
      <w:pPr>
        <w:spacing w:after="0" w:line="240" w:lineRule="auto"/>
        <w:contextualSpacing/>
        <w:jc w:val="center"/>
        <w:rPr>
          <w:rFonts w:ascii="Arial" w:hAnsi="Arial" w:cs="Arial"/>
          <w:b/>
          <w:bCs/>
          <w:color w:val="000000" w:themeColor="text1"/>
        </w:rPr>
      </w:pPr>
    </w:p>
    <w:p w14:paraId="73A08F05" w14:textId="77777777" w:rsidR="00451F46" w:rsidRDefault="00451F46" w:rsidP="00980D05">
      <w:pPr>
        <w:spacing w:after="0" w:line="240" w:lineRule="auto"/>
        <w:contextualSpacing/>
        <w:jc w:val="center"/>
        <w:rPr>
          <w:rFonts w:ascii="Arial" w:hAnsi="Arial" w:cs="Arial"/>
          <w:b/>
          <w:bCs/>
          <w:color w:val="000000" w:themeColor="text1"/>
        </w:rPr>
      </w:pPr>
    </w:p>
    <w:p w14:paraId="719B9D83" w14:textId="77777777" w:rsidR="00451F46" w:rsidRDefault="00451F46" w:rsidP="00980D05">
      <w:pPr>
        <w:spacing w:after="0" w:line="240" w:lineRule="auto"/>
        <w:contextualSpacing/>
        <w:jc w:val="center"/>
        <w:rPr>
          <w:rFonts w:ascii="Arial" w:hAnsi="Arial" w:cs="Arial"/>
          <w:b/>
          <w:bCs/>
          <w:color w:val="000000" w:themeColor="text1"/>
        </w:rPr>
      </w:pPr>
    </w:p>
    <w:p w14:paraId="79F69D9A" w14:textId="77777777" w:rsidR="00451F46" w:rsidRDefault="00451F46" w:rsidP="00980D05">
      <w:pPr>
        <w:spacing w:after="0" w:line="240" w:lineRule="auto"/>
        <w:contextualSpacing/>
        <w:jc w:val="center"/>
        <w:rPr>
          <w:rFonts w:ascii="Arial" w:hAnsi="Arial" w:cs="Arial"/>
          <w:b/>
          <w:bCs/>
          <w:color w:val="000000" w:themeColor="text1"/>
        </w:rPr>
      </w:pPr>
    </w:p>
    <w:p w14:paraId="05091642" w14:textId="77777777" w:rsidR="00451F46" w:rsidRDefault="00451F46" w:rsidP="00980D05">
      <w:pPr>
        <w:spacing w:after="0" w:line="240" w:lineRule="auto"/>
        <w:contextualSpacing/>
        <w:jc w:val="center"/>
        <w:rPr>
          <w:rFonts w:ascii="Arial" w:hAnsi="Arial" w:cs="Arial"/>
          <w:b/>
          <w:bCs/>
          <w:color w:val="000000" w:themeColor="text1"/>
        </w:rPr>
      </w:pPr>
    </w:p>
    <w:p w14:paraId="48A79873" w14:textId="77777777" w:rsidR="00451F46" w:rsidRDefault="00451F46" w:rsidP="00980D05">
      <w:pPr>
        <w:spacing w:after="0" w:line="240" w:lineRule="auto"/>
        <w:contextualSpacing/>
        <w:jc w:val="center"/>
        <w:rPr>
          <w:rFonts w:ascii="Arial" w:hAnsi="Arial" w:cs="Arial"/>
          <w:b/>
          <w:bCs/>
          <w:color w:val="000000" w:themeColor="text1"/>
        </w:rPr>
      </w:pPr>
    </w:p>
    <w:p w14:paraId="60904FA3" w14:textId="77777777" w:rsidR="00451F46" w:rsidRDefault="00451F46" w:rsidP="00980D05">
      <w:pPr>
        <w:spacing w:after="0" w:line="240" w:lineRule="auto"/>
        <w:contextualSpacing/>
        <w:jc w:val="center"/>
        <w:rPr>
          <w:rFonts w:ascii="Arial" w:hAnsi="Arial" w:cs="Arial"/>
          <w:b/>
          <w:bCs/>
          <w:color w:val="000000" w:themeColor="text1"/>
        </w:rPr>
      </w:pPr>
    </w:p>
    <w:p w14:paraId="1B4C1495" w14:textId="77777777" w:rsidR="00451F46" w:rsidRDefault="00451F46" w:rsidP="00980D05">
      <w:pPr>
        <w:spacing w:after="0" w:line="240" w:lineRule="auto"/>
        <w:contextualSpacing/>
        <w:jc w:val="center"/>
        <w:rPr>
          <w:rFonts w:ascii="Arial" w:hAnsi="Arial" w:cs="Arial"/>
          <w:b/>
          <w:bCs/>
          <w:color w:val="000000" w:themeColor="text1"/>
        </w:rPr>
      </w:pPr>
    </w:p>
    <w:p w14:paraId="50BE4EFA" w14:textId="77777777" w:rsidR="00451F46" w:rsidRDefault="00451F46" w:rsidP="00980D05">
      <w:pPr>
        <w:spacing w:after="0" w:line="240" w:lineRule="auto"/>
        <w:contextualSpacing/>
        <w:jc w:val="center"/>
        <w:rPr>
          <w:rFonts w:ascii="Arial" w:hAnsi="Arial" w:cs="Arial"/>
          <w:b/>
          <w:bCs/>
          <w:color w:val="000000" w:themeColor="text1"/>
        </w:rPr>
      </w:pPr>
    </w:p>
    <w:p w14:paraId="2FE8A529" w14:textId="77777777" w:rsidR="00451F46" w:rsidRDefault="00451F46" w:rsidP="00980D05">
      <w:pPr>
        <w:spacing w:after="0" w:line="240" w:lineRule="auto"/>
        <w:contextualSpacing/>
        <w:jc w:val="center"/>
        <w:rPr>
          <w:rFonts w:ascii="Arial" w:hAnsi="Arial" w:cs="Arial"/>
          <w:b/>
          <w:bCs/>
          <w:color w:val="000000" w:themeColor="text1"/>
        </w:rPr>
      </w:pPr>
    </w:p>
    <w:p w14:paraId="0B14F5A8" w14:textId="77777777" w:rsidR="00451F46" w:rsidRDefault="00451F46" w:rsidP="00980D05">
      <w:pPr>
        <w:spacing w:after="0" w:line="240" w:lineRule="auto"/>
        <w:contextualSpacing/>
        <w:jc w:val="center"/>
        <w:rPr>
          <w:rFonts w:ascii="Arial" w:hAnsi="Arial" w:cs="Arial"/>
          <w:b/>
          <w:bCs/>
          <w:color w:val="000000" w:themeColor="text1"/>
        </w:rPr>
      </w:pPr>
    </w:p>
    <w:p w14:paraId="3E20E6C1" w14:textId="77777777" w:rsidR="003432EF" w:rsidRDefault="003432EF" w:rsidP="00980D05">
      <w:pPr>
        <w:spacing w:after="0" w:line="240" w:lineRule="auto"/>
        <w:contextualSpacing/>
        <w:jc w:val="center"/>
        <w:rPr>
          <w:rFonts w:ascii="Arial" w:hAnsi="Arial" w:cs="Arial"/>
          <w:b/>
          <w:bCs/>
          <w:color w:val="000000" w:themeColor="text1"/>
        </w:rPr>
      </w:pPr>
    </w:p>
    <w:p w14:paraId="0F4140D9" w14:textId="77777777" w:rsidR="006D14C0" w:rsidRDefault="006D14C0" w:rsidP="00980D05">
      <w:pPr>
        <w:spacing w:after="0" w:line="240" w:lineRule="auto"/>
        <w:contextualSpacing/>
        <w:jc w:val="center"/>
        <w:rPr>
          <w:rFonts w:ascii="Arial" w:hAnsi="Arial" w:cs="Arial"/>
          <w:b/>
          <w:bCs/>
          <w:color w:val="000000" w:themeColor="text1"/>
        </w:rPr>
      </w:pPr>
    </w:p>
    <w:p w14:paraId="55618A4A" w14:textId="77777777" w:rsidR="006D14C0" w:rsidRDefault="006D14C0" w:rsidP="00980D05">
      <w:pPr>
        <w:spacing w:after="0" w:line="240" w:lineRule="auto"/>
        <w:contextualSpacing/>
        <w:jc w:val="center"/>
        <w:rPr>
          <w:rFonts w:ascii="Arial" w:hAnsi="Arial" w:cs="Arial"/>
          <w:b/>
          <w:bCs/>
          <w:color w:val="000000" w:themeColor="text1"/>
        </w:rPr>
      </w:pPr>
    </w:p>
    <w:p w14:paraId="1A032156" w14:textId="77777777" w:rsidR="00451F46" w:rsidRDefault="00451F46" w:rsidP="00980D05">
      <w:pPr>
        <w:spacing w:after="0" w:line="240" w:lineRule="auto"/>
        <w:contextualSpacing/>
        <w:jc w:val="center"/>
        <w:rPr>
          <w:rFonts w:ascii="Arial" w:hAnsi="Arial" w:cs="Arial"/>
          <w:b/>
          <w:bCs/>
          <w:color w:val="000000" w:themeColor="text1"/>
        </w:rPr>
      </w:pPr>
    </w:p>
    <w:p w14:paraId="36540AF9" w14:textId="77777777" w:rsidR="00C2704F" w:rsidRDefault="00C2704F" w:rsidP="00980D05">
      <w:pPr>
        <w:spacing w:after="0" w:line="240" w:lineRule="auto"/>
        <w:contextualSpacing/>
        <w:jc w:val="center"/>
        <w:rPr>
          <w:rFonts w:ascii="Arial" w:hAnsi="Arial" w:cs="Arial"/>
          <w:b/>
          <w:bCs/>
          <w:color w:val="000000" w:themeColor="text1"/>
        </w:rPr>
      </w:pPr>
    </w:p>
    <w:p w14:paraId="05229BAA" w14:textId="77777777" w:rsidR="00451F46" w:rsidRDefault="00451F46" w:rsidP="00980D05">
      <w:pPr>
        <w:spacing w:after="0" w:line="240" w:lineRule="auto"/>
        <w:contextualSpacing/>
        <w:jc w:val="center"/>
        <w:rPr>
          <w:rFonts w:ascii="Arial" w:hAnsi="Arial" w:cs="Arial"/>
          <w:b/>
          <w:bCs/>
          <w:color w:val="000000" w:themeColor="text1"/>
        </w:rPr>
      </w:pPr>
    </w:p>
    <w:p w14:paraId="53D74B4D" w14:textId="77777777" w:rsidR="004F03F2" w:rsidRDefault="004F03F2" w:rsidP="00980D05">
      <w:pPr>
        <w:spacing w:after="0" w:line="240" w:lineRule="auto"/>
        <w:contextualSpacing/>
        <w:jc w:val="center"/>
        <w:rPr>
          <w:rFonts w:ascii="Arial" w:hAnsi="Arial" w:cs="Arial"/>
          <w:b/>
          <w:bCs/>
          <w:color w:val="000000" w:themeColor="text1"/>
        </w:rPr>
      </w:pPr>
    </w:p>
    <w:p w14:paraId="1BBA7DCF" w14:textId="77777777" w:rsidR="001B6184" w:rsidRDefault="001B6184" w:rsidP="00980D05">
      <w:pPr>
        <w:spacing w:after="0" w:line="240" w:lineRule="auto"/>
        <w:contextualSpacing/>
        <w:jc w:val="center"/>
        <w:rPr>
          <w:rFonts w:ascii="Arial" w:hAnsi="Arial" w:cs="Arial"/>
          <w:b/>
          <w:bCs/>
          <w:color w:val="000000" w:themeColor="text1"/>
        </w:rPr>
      </w:pPr>
    </w:p>
    <w:p w14:paraId="5C7938C0" w14:textId="77777777" w:rsidR="001B6184" w:rsidRPr="00846178" w:rsidRDefault="001B6184" w:rsidP="001B6184">
      <w:pPr>
        <w:spacing w:after="0" w:line="240" w:lineRule="auto"/>
        <w:contextualSpacing/>
        <w:jc w:val="center"/>
        <w:rPr>
          <w:rFonts w:ascii="Arial" w:hAnsi="Arial" w:cs="Arial"/>
          <w:b/>
          <w:bCs/>
          <w:color w:val="000000" w:themeColor="text1"/>
        </w:rPr>
      </w:pPr>
      <w:r w:rsidRPr="00846178">
        <w:rPr>
          <w:rFonts w:ascii="Arial" w:hAnsi="Arial" w:cs="Arial"/>
          <w:b/>
          <w:bCs/>
          <w:color w:val="000000" w:themeColor="text1"/>
        </w:rPr>
        <w:t>DECLARACIÓN DE INTEGRIDAD DE L</w:t>
      </w:r>
      <w:r>
        <w:rPr>
          <w:rFonts w:ascii="Arial" w:hAnsi="Arial" w:cs="Arial"/>
          <w:b/>
          <w:bCs/>
          <w:color w:val="000000" w:themeColor="text1"/>
        </w:rPr>
        <w:t>A ARPC Y LO</w:t>
      </w:r>
      <w:r w:rsidRPr="00846178">
        <w:rPr>
          <w:rFonts w:ascii="Arial" w:hAnsi="Arial" w:cs="Arial"/>
          <w:b/>
          <w:bCs/>
          <w:color w:val="000000" w:themeColor="text1"/>
        </w:rPr>
        <w:t xml:space="preserve">S INTEGRANTES  </w:t>
      </w:r>
    </w:p>
    <w:p w14:paraId="318313B0" w14:textId="77777777" w:rsidR="001B6184" w:rsidRDefault="001B6184" w:rsidP="001B6184">
      <w:pPr>
        <w:spacing w:after="0" w:line="240" w:lineRule="auto"/>
        <w:contextualSpacing/>
        <w:jc w:val="center"/>
        <w:rPr>
          <w:rFonts w:ascii="Arial" w:hAnsi="Arial" w:cs="Arial"/>
          <w:b/>
          <w:bCs/>
          <w:color w:val="000000" w:themeColor="text1"/>
        </w:rPr>
      </w:pPr>
      <w:r w:rsidRPr="00846178">
        <w:rPr>
          <w:rFonts w:ascii="Arial" w:hAnsi="Arial" w:cs="Arial"/>
          <w:b/>
          <w:bCs/>
          <w:color w:val="000000" w:themeColor="text1"/>
        </w:rPr>
        <w:t>DE LA COMISIÓN DE CALIFICACIÓN</w:t>
      </w:r>
    </w:p>
    <w:p w14:paraId="0C971D09" w14:textId="77777777" w:rsidR="001B6184" w:rsidRDefault="001B6184" w:rsidP="001B6184">
      <w:pPr>
        <w:spacing w:after="0" w:line="240" w:lineRule="auto"/>
        <w:contextualSpacing/>
        <w:jc w:val="center"/>
        <w:rPr>
          <w:rFonts w:ascii="Arial" w:hAnsi="Arial" w:cs="Arial"/>
          <w:b/>
          <w:bCs/>
          <w:color w:val="000000" w:themeColor="text1"/>
        </w:rPr>
      </w:pPr>
    </w:p>
    <w:p w14:paraId="1C418A6F" w14:textId="77777777" w:rsidR="001B6184" w:rsidRPr="00846178" w:rsidRDefault="001B6184" w:rsidP="001B6184">
      <w:pPr>
        <w:spacing w:after="0" w:line="240" w:lineRule="auto"/>
        <w:contextualSpacing/>
        <w:jc w:val="both"/>
        <w:rPr>
          <w:rFonts w:ascii="Arial" w:hAnsi="Arial" w:cs="Arial"/>
          <w:bCs/>
          <w:color w:val="000000" w:themeColor="text1"/>
        </w:rPr>
      </w:pPr>
      <w:r w:rsidRPr="00846178">
        <w:rPr>
          <w:rFonts w:ascii="Arial" w:hAnsi="Arial" w:cs="Arial"/>
          <w:bCs/>
          <w:color w:val="000000" w:themeColor="text1"/>
        </w:rPr>
        <w:t>Cada uno de los firmantes del presente Formulario, declaramos que cumpliremos estrictamente lo establecido en el Reglamento de Administración de Bienes, Obras y Servicios de la Caja de Salud de la Banca Privada (CSBP) y el presente pliego específico de condiciones.</w:t>
      </w:r>
    </w:p>
    <w:p w14:paraId="19688597" w14:textId="77777777" w:rsidR="001B6184" w:rsidRPr="00846178" w:rsidRDefault="001B6184" w:rsidP="001B6184">
      <w:pPr>
        <w:spacing w:after="0" w:line="240" w:lineRule="auto"/>
        <w:contextualSpacing/>
        <w:jc w:val="both"/>
        <w:rPr>
          <w:rFonts w:ascii="Arial" w:hAnsi="Arial" w:cs="Arial"/>
          <w:bCs/>
          <w:color w:val="000000" w:themeColor="text1"/>
        </w:rPr>
      </w:pPr>
    </w:p>
    <w:p w14:paraId="59D9AD59" w14:textId="77777777" w:rsidR="001B6184" w:rsidRPr="00846178" w:rsidRDefault="001B6184" w:rsidP="001B6184">
      <w:pPr>
        <w:spacing w:after="0" w:line="240" w:lineRule="auto"/>
        <w:contextualSpacing/>
        <w:jc w:val="both"/>
        <w:rPr>
          <w:rFonts w:ascii="Arial" w:hAnsi="Arial" w:cs="Arial"/>
          <w:bCs/>
          <w:color w:val="000000" w:themeColor="text1"/>
        </w:rPr>
      </w:pPr>
      <w:r w:rsidRPr="00846178">
        <w:rPr>
          <w:rFonts w:ascii="Arial" w:hAnsi="Arial" w:cs="Arial"/>
          <w:bCs/>
          <w:color w:val="000000" w:themeColor="text1"/>
        </w:rPr>
        <w:t>Asimismo, declaramos que desempeñaremos nuestras funciones específicas en lo que a este proceso licitatorio respecta, con eficiencia, economía, transparencia y licitud, conscientes de que el incumplimiento genera responsabilidad bajo la normativa establecida por el Reglamento de Administración de Bienes, Obras y Servicios de la CSBP</w:t>
      </w:r>
    </w:p>
    <w:p w14:paraId="0EDC11B7" w14:textId="77777777" w:rsidR="001B6184" w:rsidRPr="00846178" w:rsidRDefault="001B6184" w:rsidP="001B6184">
      <w:pPr>
        <w:spacing w:after="0" w:line="240" w:lineRule="auto"/>
        <w:contextualSpacing/>
        <w:jc w:val="both"/>
        <w:rPr>
          <w:rFonts w:ascii="Arial" w:hAnsi="Arial" w:cs="Arial"/>
          <w:bCs/>
          <w:color w:val="000000" w:themeColor="text1"/>
        </w:rPr>
      </w:pPr>
    </w:p>
    <w:p w14:paraId="2BA05FEA" w14:textId="77777777" w:rsidR="001B6184" w:rsidRDefault="001B6184" w:rsidP="001B6184">
      <w:pPr>
        <w:spacing w:after="0" w:line="240" w:lineRule="auto"/>
        <w:contextualSpacing/>
        <w:jc w:val="both"/>
        <w:rPr>
          <w:rFonts w:ascii="Arial" w:hAnsi="Arial" w:cs="Arial"/>
          <w:bCs/>
          <w:color w:val="000000" w:themeColor="text1"/>
        </w:rPr>
      </w:pPr>
      <w:r w:rsidRPr="00846178">
        <w:rPr>
          <w:rFonts w:ascii="Arial" w:hAnsi="Arial" w:cs="Arial"/>
          <w:bCs/>
          <w:color w:val="000000" w:themeColor="text1"/>
        </w:rPr>
        <w:t xml:space="preserve">Nos comprometemos a no relacionarnos extraoficialmente con los proponentes y a no ejercer sobre los mismos ninguna acción dolosa y denunciar por escrito ante la ARPC o Gerente General, </w:t>
      </w:r>
      <w:r>
        <w:rPr>
          <w:rFonts w:ascii="Arial" w:hAnsi="Arial" w:cs="Arial"/>
          <w:bCs/>
          <w:color w:val="000000" w:themeColor="text1"/>
        </w:rPr>
        <w:t xml:space="preserve">según corresponda, </w:t>
      </w:r>
      <w:r w:rsidRPr="00846178">
        <w:rPr>
          <w:rFonts w:ascii="Arial" w:hAnsi="Arial" w:cs="Arial"/>
          <w:bCs/>
          <w:color w:val="000000" w:themeColor="text1"/>
        </w:rPr>
        <w:t xml:space="preserve">cualquier presión, intento de soborno o intromisión por parte de los proponentes, otras personas relacionadas con éstos, para que se asuman las acciones legales y administrativas correspondientes.  </w:t>
      </w:r>
    </w:p>
    <w:p w14:paraId="428C63F5" w14:textId="77777777" w:rsidR="003432EF" w:rsidRPr="00846178" w:rsidRDefault="003432EF" w:rsidP="001B6184">
      <w:pPr>
        <w:spacing w:after="0" w:line="240" w:lineRule="auto"/>
        <w:contextualSpacing/>
        <w:jc w:val="both"/>
        <w:rPr>
          <w:rFonts w:ascii="Arial" w:hAnsi="Arial" w:cs="Arial"/>
          <w:bCs/>
          <w:color w:val="000000" w:themeColor="text1"/>
        </w:rPr>
      </w:pPr>
    </w:p>
    <w:p w14:paraId="1EE38094" w14:textId="77777777" w:rsidR="001B6184" w:rsidRDefault="001B6184" w:rsidP="001B6184">
      <w:pPr>
        <w:spacing w:after="0" w:line="240" w:lineRule="auto"/>
        <w:contextualSpacing/>
        <w:rPr>
          <w:rFonts w:ascii="Arial" w:hAnsi="Arial" w:cs="Arial"/>
          <w:b/>
          <w:bCs/>
          <w:color w:val="000000" w:themeColor="text1"/>
        </w:rPr>
      </w:pPr>
    </w:p>
    <w:p w14:paraId="18C867B0" w14:textId="77777777" w:rsidR="001B6184" w:rsidRDefault="001B6184" w:rsidP="007C46F3">
      <w:pPr>
        <w:pStyle w:val="Prrafodelista"/>
        <w:numPr>
          <w:ilvl w:val="0"/>
          <w:numId w:val="30"/>
        </w:numPr>
        <w:spacing w:after="0" w:line="240" w:lineRule="auto"/>
        <w:rPr>
          <w:rFonts w:ascii="Arial" w:hAnsi="Arial" w:cs="Arial"/>
          <w:b/>
          <w:bCs/>
          <w:color w:val="000000" w:themeColor="text1"/>
        </w:rPr>
      </w:pPr>
      <w:r>
        <w:rPr>
          <w:rFonts w:ascii="Arial" w:hAnsi="Arial" w:cs="Arial"/>
          <w:b/>
          <w:bCs/>
          <w:color w:val="000000" w:themeColor="text1"/>
        </w:rPr>
        <w:t>Autoridad Responsable del Proceso de Contratación (ARPC)</w:t>
      </w:r>
    </w:p>
    <w:p w14:paraId="5B3E8E12" w14:textId="77777777" w:rsidR="001B6184" w:rsidRDefault="001B6184" w:rsidP="001B6184">
      <w:pPr>
        <w:pStyle w:val="Prrafodelista"/>
        <w:spacing w:after="0" w:line="240" w:lineRule="auto"/>
        <w:rPr>
          <w:rFonts w:ascii="Arial" w:hAnsi="Arial" w:cs="Arial"/>
          <w:b/>
          <w:bCs/>
          <w:color w:val="000000" w:themeColor="text1"/>
        </w:rPr>
      </w:pPr>
    </w:p>
    <w:p w14:paraId="09DD3F27" w14:textId="77777777"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14:paraId="07CC8341" w14:textId="77777777" w:rsidR="001B6184" w:rsidRDefault="001B6184" w:rsidP="001B6184">
      <w:pPr>
        <w:pStyle w:val="Prrafodelista"/>
        <w:spacing w:after="0" w:line="240" w:lineRule="auto"/>
        <w:rPr>
          <w:rFonts w:ascii="Arial" w:hAnsi="Arial" w:cs="Arial"/>
          <w:bCs/>
          <w:i/>
          <w:color w:val="000000" w:themeColor="text1"/>
        </w:rPr>
      </w:pPr>
    </w:p>
    <w:p w14:paraId="4BD3FE0C" w14:textId="77777777"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14:paraId="1EC5FD5C" w14:textId="77777777" w:rsidR="001B6184" w:rsidRDefault="001B6184" w:rsidP="001B6184">
      <w:pPr>
        <w:pStyle w:val="Prrafodelista"/>
        <w:spacing w:after="0" w:line="240" w:lineRule="auto"/>
        <w:rPr>
          <w:rFonts w:ascii="Arial" w:hAnsi="Arial" w:cs="Arial"/>
          <w:bCs/>
          <w:i/>
          <w:color w:val="000000" w:themeColor="text1"/>
        </w:rPr>
      </w:pPr>
    </w:p>
    <w:p w14:paraId="2C957496" w14:textId="77777777" w:rsidR="001B6184" w:rsidRDefault="001B6184" w:rsidP="001B6184">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14:paraId="7CA660E0" w14:textId="77777777" w:rsidR="001B6184" w:rsidRDefault="001B6184" w:rsidP="001B6184">
      <w:pPr>
        <w:pStyle w:val="Prrafodelista"/>
        <w:spacing w:after="0" w:line="240" w:lineRule="auto"/>
        <w:rPr>
          <w:rFonts w:ascii="Arial" w:hAnsi="Arial" w:cs="Arial"/>
          <w:b/>
          <w:bCs/>
          <w:color w:val="000000" w:themeColor="text1"/>
        </w:rPr>
      </w:pPr>
    </w:p>
    <w:p w14:paraId="15DF6F08" w14:textId="77777777" w:rsidR="001B6184" w:rsidRDefault="001B6184" w:rsidP="001B6184">
      <w:pPr>
        <w:pStyle w:val="Prrafodelista"/>
        <w:spacing w:after="0" w:line="240" w:lineRule="auto"/>
        <w:rPr>
          <w:rFonts w:ascii="Arial" w:hAnsi="Arial" w:cs="Arial"/>
          <w:b/>
          <w:bCs/>
          <w:color w:val="000000" w:themeColor="text1"/>
        </w:rPr>
      </w:pPr>
    </w:p>
    <w:p w14:paraId="37B350E9" w14:textId="77777777" w:rsidR="001B6184" w:rsidRDefault="001B6184" w:rsidP="007C46F3">
      <w:pPr>
        <w:pStyle w:val="Prrafodelista"/>
        <w:numPr>
          <w:ilvl w:val="0"/>
          <w:numId w:val="30"/>
        </w:numPr>
        <w:spacing w:after="0" w:line="240" w:lineRule="auto"/>
        <w:rPr>
          <w:rFonts w:ascii="Arial" w:hAnsi="Arial" w:cs="Arial"/>
          <w:b/>
          <w:bCs/>
          <w:color w:val="000000" w:themeColor="text1"/>
        </w:rPr>
      </w:pPr>
      <w:r>
        <w:rPr>
          <w:rFonts w:ascii="Arial" w:hAnsi="Arial" w:cs="Arial"/>
          <w:b/>
          <w:bCs/>
          <w:color w:val="000000" w:themeColor="text1"/>
        </w:rPr>
        <w:t>Presidente de la Comisión de Calificación</w:t>
      </w:r>
    </w:p>
    <w:p w14:paraId="7533CDAA" w14:textId="77777777" w:rsidR="001B6184" w:rsidRDefault="001B6184" w:rsidP="001B6184">
      <w:pPr>
        <w:pStyle w:val="Prrafodelista"/>
        <w:spacing w:after="0" w:line="240" w:lineRule="auto"/>
        <w:rPr>
          <w:rFonts w:ascii="Arial" w:hAnsi="Arial" w:cs="Arial"/>
          <w:bCs/>
          <w:i/>
          <w:color w:val="000000" w:themeColor="text1"/>
        </w:rPr>
      </w:pPr>
    </w:p>
    <w:p w14:paraId="5F65D67C" w14:textId="77777777"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14:paraId="60E24A42" w14:textId="77777777" w:rsidR="001B6184" w:rsidRDefault="001B6184" w:rsidP="001B6184">
      <w:pPr>
        <w:pStyle w:val="Prrafodelista"/>
        <w:spacing w:after="0" w:line="240" w:lineRule="auto"/>
        <w:rPr>
          <w:rFonts w:ascii="Arial" w:hAnsi="Arial" w:cs="Arial"/>
          <w:bCs/>
          <w:i/>
          <w:color w:val="000000" w:themeColor="text1"/>
        </w:rPr>
      </w:pPr>
    </w:p>
    <w:p w14:paraId="64479F70" w14:textId="77777777"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14:paraId="2ABC873F" w14:textId="77777777" w:rsidR="001B6184" w:rsidRDefault="001B6184" w:rsidP="001B6184">
      <w:pPr>
        <w:pStyle w:val="Prrafodelista"/>
        <w:spacing w:after="0" w:line="240" w:lineRule="auto"/>
        <w:rPr>
          <w:rFonts w:ascii="Arial" w:hAnsi="Arial" w:cs="Arial"/>
          <w:bCs/>
          <w:i/>
          <w:color w:val="000000" w:themeColor="text1"/>
        </w:rPr>
      </w:pPr>
    </w:p>
    <w:p w14:paraId="1D9D4385" w14:textId="77777777" w:rsidR="001B6184" w:rsidRDefault="001B6184" w:rsidP="001B6184">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14:paraId="353411AB" w14:textId="77777777" w:rsidR="001B6184" w:rsidRDefault="001B6184" w:rsidP="001B6184">
      <w:pPr>
        <w:pStyle w:val="Prrafodelista"/>
        <w:spacing w:after="0" w:line="240" w:lineRule="auto"/>
        <w:rPr>
          <w:rFonts w:ascii="Arial" w:hAnsi="Arial" w:cs="Arial"/>
          <w:bCs/>
          <w:color w:val="000000" w:themeColor="text1"/>
        </w:rPr>
      </w:pPr>
    </w:p>
    <w:p w14:paraId="2996AA7C" w14:textId="77777777" w:rsidR="003432EF" w:rsidRPr="00D31B03" w:rsidRDefault="003432EF" w:rsidP="001B6184">
      <w:pPr>
        <w:pStyle w:val="Prrafodelista"/>
        <w:spacing w:after="0" w:line="240" w:lineRule="auto"/>
        <w:rPr>
          <w:rFonts w:ascii="Arial" w:hAnsi="Arial" w:cs="Arial"/>
          <w:bCs/>
          <w:color w:val="000000" w:themeColor="text1"/>
        </w:rPr>
      </w:pPr>
    </w:p>
    <w:p w14:paraId="141716F7" w14:textId="77777777" w:rsidR="001B6184" w:rsidRDefault="001B6184" w:rsidP="007C46F3">
      <w:pPr>
        <w:pStyle w:val="Prrafodelista"/>
        <w:numPr>
          <w:ilvl w:val="0"/>
          <w:numId w:val="30"/>
        </w:numPr>
        <w:spacing w:after="0" w:line="240" w:lineRule="auto"/>
        <w:rPr>
          <w:rFonts w:ascii="Arial" w:hAnsi="Arial" w:cs="Arial"/>
          <w:b/>
          <w:bCs/>
          <w:color w:val="000000" w:themeColor="text1"/>
        </w:rPr>
      </w:pPr>
      <w:r>
        <w:rPr>
          <w:rFonts w:ascii="Arial" w:hAnsi="Arial" w:cs="Arial"/>
          <w:b/>
          <w:bCs/>
          <w:color w:val="000000" w:themeColor="text1"/>
        </w:rPr>
        <w:t>Secretario de la Comisión de Calificación</w:t>
      </w:r>
    </w:p>
    <w:p w14:paraId="54D8B2E2" w14:textId="77777777" w:rsidR="001B6184" w:rsidRDefault="001B6184" w:rsidP="001B6184">
      <w:pPr>
        <w:pStyle w:val="Prrafodelista"/>
        <w:spacing w:after="0" w:line="240" w:lineRule="auto"/>
        <w:rPr>
          <w:rFonts w:ascii="Arial" w:hAnsi="Arial" w:cs="Arial"/>
          <w:bCs/>
          <w:i/>
          <w:color w:val="000000" w:themeColor="text1"/>
        </w:rPr>
      </w:pPr>
    </w:p>
    <w:p w14:paraId="185367F0" w14:textId="77777777"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14:paraId="52C721E0" w14:textId="77777777" w:rsidR="001B6184" w:rsidRDefault="001B6184" w:rsidP="001B6184">
      <w:pPr>
        <w:pStyle w:val="Prrafodelista"/>
        <w:spacing w:after="0" w:line="240" w:lineRule="auto"/>
        <w:rPr>
          <w:rFonts w:ascii="Arial" w:hAnsi="Arial" w:cs="Arial"/>
          <w:bCs/>
          <w:i/>
          <w:color w:val="000000" w:themeColor="text1"/>
        </w:rPr>
      </w:pPr>
    </w:p>
    <w:p w14:paraId="3C6B775A" w14:textId="77777777"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14:paraId="01CE7D88" w14:textId="77777777" w:rsidR="001B6184" w:rsidRDefault="001B6184" w:rsidP="001B6184">
      <w:pPr>
        <w:pStyle w:val="Prrafodelista"/>
        <w:spacing w:after="0" w:line="240" w:lineRule="auto"/>
        <w:rPr>
          <w:rFonts w:ascii="Arial" w:hAnsi="Arial" w:cs="Arial"/>
          <w:bCs/>
          <w:i/>
          <w:color w:val="000000" w:themeColor="text1"/>
        </w:rPr>
      </w:pPr>
    </w:p>
    <w:p w14:paraId="69B288F8" w14:textId="77777777" w:rsidR="001B6184" w:rsidRDefault="001B6184" w:rsidP="001B6184">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14:paraId="013D85A4" w14:textId="77777777" w:rsidR="001B6184" w:rsidRDefault="001B6184" w:rsidP="001B6184">
      <w:pPr>
        <w:spacing w:after="0" w:line="240" w:lineRule="auto"/>
        <w:rPr>
          <w:rFonts w:ascii="Arial" w:hAnsi="Arial" w:cs="Arial"/>
          <w:b/>
          <w:bCs/>
          <w:color w:val="000000" w:themeColor="text1"/>
        </w:rPr>
      </w:pPr>
    </w:p>
    <w:p w14:paraId="303C8C24" w14:textId="77777777" w:rsidR="003432EF" w:rsidRPr="00D31B03" w:rsidRDefault="003432EF" w:rsidP="001B6184">
      <w:pPr>
        <w:spacing w:after="0" w:line="240" w:lineRule="auto"/>
        <w:rPr>
          <w:rFonts w:ascii="Arial" w:hAnsi="Arial" w:cs="Arial"/>
          <w:b/>
          <w:bCs/>
          <w:color w:val="000000" w:themeColor="text1"/>
        </w:rPr>
      </w:pPr>
    </w:p>
    <w:p w14:paraId="1DD91753" w14:textId="77777777" w:rsidR="001B6184" w:rsidRDefault="001B6184" w:rsidP="007C46F3">
      <w:pPr>
        <w:pStyle w:val="Prrafodelista"/>
        <w:numPr>
          <w:ilvl w:val="0"/>
          <w:numId w:val="30"/>
        </w:numPr>
        <w:spacing w:after="0" w:line="240" w:lineRule="auto"/>
        <w:rPr>
          <w:rFonts w:ascii="Arial" w:hAnsi="Arial" w:cs="Arial"/>
          <w:b/>
          <w:bCs/>
          <w:color w:val="000000" w:themeColor="text1"/>
        </w:rPr>
      </w:pPr>
      <w:r>
        <w:rPr>
          <w:rFonts w:ascii="Arial" w:hAnsi="Arial" w:cs="Arial"/>
          <w:b/>
          <w:bCs/>
          <w:color w:val="000000" w:themeColor="text1"/>
        </w:rPr>
        <w:t>Vocal 1</w:t>
      </w:r>
    </w:p>
    <w:p w14:paraId="2C608CC1" w14:textId="77777777" w:rsidR="001B6184" w:rsidRDefault="001B6184" w:rsidP="001B6184">
      <w:pPr>
        <w:pStyle w:val="Prrafodelista"/>
        <w:spacing w:after="0" w:line="240" w:lineRule="auto"/>
        <w:rPr>
          <w:rFonts w:ascii="Arial" w:hAnsi="Arial" w:cs="Arial"/>
          <w:bCs/>
          <w:i/>
          <w:color w:val="000000" w:themeColor="text1"/>
        </w:rPr>
      </w:pPr>
    </w:p>
    <w:p w14:paraId="0F048FC9" w14:textId="77777777"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14:paraId="3D0CCEAD" w14:textId="77777777" w:rsidR="001B6184" w:rsidRDefault="001B6184" w:rsidP="001B6184">
      <w:pPr>
        <w:pStyle w:val="Prrafodelista"/>
        <w:spacing w:after="0" w:line="240" w:lineRule="auto"/>
        <w:rPr>
          <w:rFonts w:ascii="Arial" w:hAnsi="Arial" w:cs="Arial"/>
          <w:bCs/>
          <w:i/>
          <w:color w:val="000000" w:themeColor="text1"/>
        </w:rPr>
      </w:pPr>
    </w:p>
    <w:p w14:paraId="2F618AF8" w14:textId="77777777"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14:paraId="4C1D0C3B" w14:textId="77777777" w:rsidR="001B6184" w:rsidRDefault="001B6184" w:rsidP="001B6184">
      <w:pPr>
        <w:pStyle w:val="Prrafodelista"/>
        <w:spacing w:after="0" w:line="240" w:lineRule="auto"/>
        <w:rPr>
          <w:rFonts w:ascii="Arial" w:hAnsi="Arial" w:cs="Arial"/>
          <w:bCs/>
          <w:i/>
          <w:color w:val="000000" w:themeColor="text1"/>
        </w:rPr>
      </w:pPr>
    </w:p>
    <w:p w14:paraId="116B1FDC" w14:textId="77777777" w:rsidR="001B6184" w:rsidRDefault="001B6184" w:rsidP="001B6184">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14:paraId="55B1E807" w14:textId="77777777" w:rsidR="001B6184" w:rsidRPr="00D31B03" w:rsidRDefault="001B6184" w:rsidP="001B6184">
      <w:pPr>
        <w:pStyle w:val="Prrafodelista"/>
        <w:spacing w:after="0" w:line="240" w:lineRule="auto"/>
        <w:rPr>
          <w:rFonts w:ascii="Arial" w:hAnsi="Arial" w:cs="Arial"/>
          <w:bCs/>
          <w:color w:val="000000" w:themeColor="text1"/>
        </w:rPr>
      </w:pPr>
    </w:p>
    <w:p w14:paraId="251F3BB9" w14:textId="77777777" w:rsidR="001B6184" w:rsidRDefault="001B6184" w:rsidP="007C46F3">
      <w:pPr>
        <w:pStyle w:val="Prrafodelista"/>
        <w:numPr>
          <w:ilvl w:val="0"/>
          <w:numId w:val="30"/>
        </w:numPr>
        <w:spacing w:after="0" w:line="240" w:lineRule="auto"/>
        <w:rPr>
          <w:rFonts w:ascii="Arial" w:hAnsi="Arial" w:cs="Arial"/>
          <w:b/>
          <w:bCs/>
          <w:color w:val="000000" w:themeColor="text1"/>
        </w:rPr>
      </w:pPr>
      <w:r>
        <w:rPr>
          <w:rFonts w:ascii="Arial" w:hAnsi="Arial" w:cs="Arial"/>
          <w:b/>
          <w:bCs/>
          <w:color w:val="000000" w:themeColor="text1"/>
        </w:rPr>
        <w:t>Vocal 2</w:t>
      </w:r>
    </w:p>
    <w:p w14:paraId="3A42E041" w14:textId="77777777" w:rsidR="001B6184" w:rsidRDefault="001B6184" w:rsidP="001B6184">
      <w:pPr>
        <w:pStyle w:val="Prrafodelista"/>
        <w:spacing w:after="0" w:line="240" w:lineRule="auto"/>
        <w:rPr>
          <w:rFonts w:ascii="Arial" w:hAnsi="Arial" w:cs="Arial"/>
          <w:bCs/>
          <w:i/>
          <w:color w:val="000000" w:themeColor="text1"/>
        </w:rPr>
      </w:pPr>
    </w:p>
    <w:p w14:paraId="32A1F25C" w14:textId="77777777"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14:paraId="09DB779C" w14:textId="77777777" w:rsidR="001B6184" w:rsidRDefault="001B6184" w:rsidP="001B6184">
      <w:pPr>
        <w:pStyle w:val="Prrafodelista"/>
        <w:spacing w:after="0" w:line="240" w:lineRule="auto"/>
        <w:rPr>
          <w:rFonts w:ascii="Arial" w:hAnsi="Arial" w:cs="Arial"/>
          <w:bCs/>
          <w:i/>
          <w:color w:val="000000" w:themeColor="text1"/>
        </w:rPr>
      </w:pPr>
    </w:p>
    <w:p w14:paraId="43885A63" w14:textId="77777777"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14:paraId="61006313" w14:textId="77777777" w:rsidR="001B6184" w:rsidRDefault="001B6184" w:rsidP="001B6184">
      <w:pPr>
        <w:pStyle w:val="Prrafodelista"/>
        <w:spacing w:after="0" w:line="240" w:lineRule="auto"/>
        <w:rPr>
          <w:rFonts w:ascii="Arial" w:hAnsi="Arial" w:cs="Arial"/>
          <w:bCs/>
          <w:i/>
          <w:color w:val="000000" w:themeColor="text1"/>
        </w:rPr>
      </w:pPr>
    </w:p>
    <w:p w14:paraId="66E5CB4F" w14:textId="77777777" w:rsidR="001B6184" w:rsidRDefault="001B6184" w:rsidP="001B6184">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14:paraId="18B575C3" w14:textId="77777777" w:rsidR="001B6184" w:rsidRDefault="001B6184" w:rsidP="001B6184">
      <w:pPr>
        <w:pStyle w:val="Prrafodelista"/>
        <w:spacing w:after="0" w:line="240" w:lineRule="auto"/>
        <w:rPr>
          <w:rFonts w:ascii="Arial" w:hAnsi="Arial" w:cs="Arial"/>
          <w:bCs/>
          <w:color w:val="000000" w:themeColor="text1"/>
        </w:rPr>
      </w:pPr>
    </w:p>
    <w:p w14:paraId="04736813" w14:textId="77777777" w:rsidR="001B6184" w:rsidRDefault="001B6184" w:rsidP="007C46F3">
      <w:pPr>
        <w:pStyle w:val="Prrafodelista"/>
        <w:numPr>
          <w:ilvl w:val="0"/>
          <w:numId w:val="30"/>
        </w:numPr>
        <w:spacing w:after="0" w:line="240" w:lineRule="auto"/>
        <w:rPr>
          <w:rFonts w:ascii="Arial" w:hAnsi="Arial" w:cs="Arial"/>
          <w:b/>
          <w:bCs/>
          <w:color w:val="000000" w:themeColor="text1"/>
        </w:rPr>
      </w:pPr>
      <w:r>
        <w:rPr>
          <w:rFonts w:ascii="Arial" w:hAnsi="Arial" w:cs="Arial"/>
          <w:b/>
          <w:bCs/>
          <w:color w:val="000000" w:themeColor="text1"/>
        </w:rPr>
        <w:t>Vocal 3</w:t>
      </w:r>
    </w:p>
    <w:p w14:paraId="5A6C5726" w14:textId="77777777" w:rsidR="001B6184" w:rsidRDefault="001B6184" w:rsidP="001B6184">
      <w:pPr>
        <w:pStyle w:val="Prrafodelista"/>
        <w:spacing w:after="0" w:line="240" w:lineRule="auto"/>
        <w:rPr>
          <w:rFonts w:ascii="Arial" w:hAnsi="Arial" w:cs="Arial"/>
          <w:bCs/>
          <w:i/>
          <w:color w:val="000000" w:themeColor="text1"/>
        </w:rPr>
      </w:pPr>
    </w:p>
    <w:p w14:paraId="09583A21" w14:textId="77777777"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14:paraId="18BAB7FE" w14:textId="77777777" w:rsidR="001B6184" w:rsidRDefault="001B6184" w:rsidP="001B6184">
      <w:pPr>
        <w:pStyle w:val="Prrafodelista"/>
        <w:spacing w:after="0" w:line="240" w:lineRule="auto"/>
        <w:rPr>
          <w:rFonts w:ascii="Arial" w:hAnsi="Arial" w:cs="Arial"/>
          <w:bCs/>
          <w:i/>
          <w:color w:val="000000" w:themeColor="text1"/>
        </w:rPr>
      </w:pPr>
    </w:p>
    <w:p w14:paraId="4E3140FF" w14:textId="77777777"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14:paraId="5297598B" w14:textId="77777777" w:rsidR="001B6184" w:rsidRDefault="001B6184" w:rsidP="001B6184">
      <w:pPr>
        <w:pStyle w:val="Prrafodelista"/>
        <w:spacing w:after="0" w:line="240" w:lineRule="auto"/>
        <w:rPr>
          <w:rFonts w:ascii="Arial" w:hAnsi="Arial" w:cs="Arial"/>
          <w:bCs/>
          <w:i/>
          <w:color w:val="000000" w:themeColor="text1"/>
        </w:rPr>
      </w:pPr>
    </w:p>
    <w:p w14:paraId="1352FA59" w14:textId="77777777" w:rsidR="001B6184" w:rsidRDefault="001B6184" w:rsidP="001B6184">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14:paraId="715ADB6E" w14:textId="77777777" w:rsidR="001B6184" w:rsidRPr="00D31B03" w:rsidRDefault="001B6184" w:rsidP="001B6184">
      <w:pPr>
        <w:pStyle w:val="Prrafodelista"/>
        <w:spacing w:after="0" w:line="240" w:lineRule="auto"/>
        <w:rPr>
          <w:rFonts w:ascii="Arial" w:hAnsi="Arial" w:cs="Arial"/>
          <w:bCs/>
          <w:color w:val="000000" w:themeColor="text1"/>
        </w:rPr>
      </w:pPr>
    </w:p>
    <w:p w14:paraId="45A10685" w14:textId="77777777" w:rsidR="001B6184" w:rsidRDefault="001B6184" w:rsidP="001B6184">
      <w:pPr>
        <w:pStyle w:val="Prrafodelista"/>
        <w:spacing w:after="0" w:line="240" w:lineRule="auto"/>
        <w:rPr>
          <w:rFonts w:ascii="Arial" w:hAnsi="Arial" w:cs="Arial"/>
          <w:b/>
          <w:bCs/>
          <w:color w:val="000000" w:themeColor="text1"/>
        </w:rPr>
      </w:pPr>
    </w:p>
    <w:p w14:paraId="4D83E406" w14:textId="77777777" w:rsidR="001B6184" w:rsidRPr="00D31B03" w:rsidRDefault="001B6184" w:rsidP="001B6184">
      <w:pPr>
        <w:pStyle w:val="Prrafodelista"/>
        <w:spacing w:after="0" w:line="240" w:lineRule="auto"/>
        <w:rPr>
          <w:rFonts w:ascii="Arial" w:hAnsi="Arial" w:cs="Arial"/>
          <w:b/>
          <w:bCs/>
          <w:color w:val="000000" w:themeColor="text1"/>
        </w:rPr>
      </w:pPr>
    </w:p>
    <w:p w14:paraId="57CF8D80" w14:textId="77777777" w:rsidR="001B6184" w:rsidRDefault="001B6184" w:rsidP="001B6184">
      <w:pPr>
        <w:spacing w:after="0" w:line="240" w:lineRule="auto"/>
        <w:contextualSpacing/>
        <w:jc w:val="center"/>
        <w:rPr>
          <w:rFonts w:ascii="Arial" w:hAnsi="Arial" w:cs="Arial"/>
          <w:b/>
          <w:bCs/>
          <w:color w:val="000000" w:themeColor="text1"/>
        </w:rPr>
      </w:pPr>
    </w:p>
    <w:p w14:paraId="507440BD" w14:textId="77777777" w:rsidR="001B6184" w:rsidRDefault="001B6184" w:rsidP="001B6184">
      <w:pPr>
        <w:spacing w:after="0" w:line="240" w:lineRule="auto"/>
        <w:contextualSpacing/>
        <w:jc w:val="center"/>
        <w:rPr>
          <w:rFonts w:ascii="Arial" w:hAnsi="Arial" w:cs="Arial"/>
          <w:b/>
          <w:bCs/>
          <w:color w:val="000000" w:themeColor="text1"/>
        </w:rPr>
      </w:pPr>
    </w:p>
    <w:p w14:paraId="16E47951" w14:textId="77777777" w:rsidR="001B6184" w:rsidRDefault="001B6184" w:rsidP="00980D05">
      <w:pPr>
        <w:spacing w:after="0" w:line="240" w:lineRule="auto"/>
        <w:contextualSpacing/>
        <w:jc w:val="center"/>
        <w:rPr>
          <w:rFonts w:ascii="Arial" w:hAnsi="Arial" w:cs="Arial"/>
          <w:b/>
          <w:bCs/>
          <w:color w:val="000000" w:themeColor="text1"/>
        </w:rPr>
      </w:pPr>
    </w:p>
    <w:p w14:paraId="560EC60E" w14:textId="77777777" w:rsidR="001B6184" w:rsidRDefault="001B6184" w:rsidP="00980D05">
      <w:pPr>
        <w:spacing w:after="0" w:line="240" w:lineRule="auto"/>
        <w:contextualSpacing/>
        <w:jc w:val="center"/>
        <w:rPr>
          <w:rFonts w:ascii="Arial" w:hAnsi="Arial" w:cs="Arial"/>
          <w:b/>
          <w:bCs/>
          <w:color w:val="000000" w:themeColor="text1"/>
        </w:rPr>
      </w:pPr>
    </w:p>
    <w:p w14:paraId="0FD0F8AE" w14:textId="77777777" w:rsidR="001B6184" w:rsidRDefault="001B6184" w:rsidP="00980D05">
      <w:pPr>
        <w:spacing w:after="0" w:line="240" w:lineRule="auto"/>
        <w:contextualSpacing/>
        <w:jc w:val="center"/>
        <w:rPr>
          <w:rFonts w:ascii="Arial" w:hAnsi="Arial" w:cs="Arial"/>
          <w:b/>
          <w:bCs/>
          <w:color w:val="000000" w:themeColor="text1"/>
        </w:rPr>
      </w:pPr>
    </w:p>
    <w:p w14:paraId="5EE0ECC6" w14:textId="77777777" w:rsidR="001B6184" w:rsidRDefault="001B6184" w:rsidP="00980D05">
      <w:pPr>
        <w:spacing w:after="0" w:line="240" w:lineRule="auto"/>
        <w:contextualSpacing/>
        <w:jc w:val="center"/>
        <w:rPr>
          <w:rFonts w:ascii="Arial" w:hAnsi="Arial" w:cs="Arial"/>
          <w:b/>
          <w:bCs/>
          <w:color w:val="000000" w:themeColor="text1"/>
        </w:rPr>
      </w:pPr>
    </w:p>
    <w:p w14:paraId="75E83F4B" w14:textId="77777777" w:rsidR="001B6184" w:rsidRDefault="001B6184" w:rsidP="00980D05">
      <w:pPr>
        <w:spacing w:after="0" w:line="240" w:lineRule="auto"/>
        <w:contextualSpacing/>
        <w:jc w:val="center"/>
        <w:rPr>
          <w:rFonts w:ascii="Arial" w:hAnsi="Arial" w:cs="Arial"/>
          <w:b/>
          <w:bCs/>
          <w:color w:val="000000" w:themeColor="text1"/>
        </w:rPr>
      </w:pPr>
    </w:p>
    <w:p w14:paraId="69D11881" w14:textId="77777777" w:rsidR="001B6184" w:rsidRDefault="001B6184" w:rsidP="00980D05">
      <w:pPr>
        <w:spacing w:after="0" w:line="240" w:lineRule="auto"/>
        <w:contextualSpacing/>
        <w:jc w:val="center"/>
        <w:rPr>
          <w:rFonts w:ascii="Arial" w:hAnsi="Arial" w:cs="Arial"/>
          <w:b/>
          <w:bCs/>
          <w:color w:val="000000" w:themeColor="text1"/>
        </w:rPr>
      </w:pPr>
    </w:p>
    <w:p w14:paraId="15A5FB3C" w14:textId="77777777" w:rsidR="001B6184" w:rsidRDefault="001B6184" w:rsidP="00980D05">
      <w:pPr>
        <w:spacing w:after="0" w:line="240" w:lineRule="auto"/>
        <w:contextualSpacing/>
        <w:jc w:val="center"/>
        <w:rPr>
          <w:rFonts w:ascii="Arial" w:hAnsi="Arial" w:cs="Arial"/>
          <w:b/>
          <w:bCs/>
          <w:color w:val="000000" w:themeColor="text1"/>
        </w:rPr>
      </w:pPr>
    </w:p>
    <w:p w14:paraId="1BA3F5A1" w14:textId="77777777" w:rsidR="001B6184" w:rsidRDefault="001B6184" w:rsidP="00980D05">
      <w:pPr>
        <w:spacing w:after="0" w:line="240" w:lineRule="auto"/>
        <w:contextualSpacing/>
        <w:jc w:val="center"/>
        <w:rPr>
          <w:rFonts w:ascii="Arial" w:hAnsi="Arial" w:cs="Arial"/>
          <w:b/>
          <w:bCs/>
          <w:color w:val="000000" w:themeColor="text1"/>
        </w:rPr>
      </w:pPr>
    </w:p>
    <w:p w14:paraId="7C12EA3E" w14:textId="77777777" w:rsidR="001B6184" w:rsidRDefault="001B6184" w:rsidP="00980D05">
      <w:pPr>
        <w:spacing w:after="0" w:line="240" w:lineRule="auto"/>
        <w:contextualSpacing/>
        <w:jc w:val="center"/>
        <w:rPr>
          <w:rFonts w:ascii="Arial" w:hAnsi="Arial" w:cs="Arial"/>
          <w:b/>
          <w:bCs/>
          <w:color w:val="000000" w:themeColor="text1"/>
        </w:rPr>
      </w:pPr>
    </w:p>
    <w:p w14:paraId="7CB134AC" w14:textId="77777777" w:rsidR="001B6184" w:rsidRDefault="001B6184" w:rsidP="00980D05">
      <w:pPr>
        <w:spacing w:after="0" w:line="240" w:lineRule="auto"/>
        <w:contextualSpacing/>
        <w:jc w:val="center"/>
        <w:rPr>
          <w:rFonts w:ascii="Arial" w:hAnsi="Arial" w:cs="Arial"/>
          <w:b/>
          <w:bCs/>
          <w:color w:val="000000" w:themeColor="text1"/>
        </w:rPr>
      </w:pPr>
    </w:p>
    <w:p w14:paraId="353E96E8" w14:textId="77777777" w:rsidR="001B6184" w:rsidRDefault="001B6184" w:rsidP="00980D05">
      <w:pPr>
        <w:spacing w:after="0" w:line="240" w:lineRule="auto"/>
        <w:contextualSpacing/>
        <w:jc w:val="center"/>
        <w:rPr>
          <w:rFonts w:ascii="Arial" w:hAnsi="Arial" w:cs="Arial"/>
          <w:b/>
          <w:bCs/>
          <w:color w:val="000000" w:themeColor="text1"/>
        </w:rPr>
      </w:pPr>
    </w:p>
    <w:p w14:paraId="3D3015D4" w14:textId="77777777" w:rsidR="001B6184" w:rsidRDefault="001B6184" w:rsidP="00980D05">
      <w:pPr>
        <w:spacing w:after="0" w:line="240" w:lineRule="auto"/>
        <w:contextualSpacing/>
        <w:jc w:val="center"/>
        <w:rPr>
          <w:rFonts w:ascii="Arial" w:hAnsi="Arial" w:cs="Arial"/>
          <w:b/>
          <w:bCs/>
          <w:color w:val="000000" w:themeColor="text1"/>
        </w:rPr>
      </w:pPr>
    </w:p>
    <w:p w14:paraId="78C22DCB" w14:textId="77777777" w:rsidR="001B6184" w:rsidRDefault="001B6184" w:rsidP="00980D05">
      <w:pPr>
        <w:spacing w:after="0" w:line="240" w:lineRule="auto"/>
        <w:contextualSpacing/>
        <w:jc w:val="center"/>
        <w:rPr>
          <w:rFonts w:ascii="Arial" w:hAnsi="Arial" w:cs="Arial"/>
          <w:b/>
          <w:bCs/>
          <w:color w:val="000000" w:themeColor="text1"/>
        </w:rPr>
      </w:pPr>
    </w:p>
    <w:p w14:paraId="5135B01F" w14:textId="77777777" w:rsidR="00C2704F" w:rsidRDefault="00C2704F" w:rsidP="00980D05">
      <w:pPr>
        <w:spacing w:after="0" w:line="240" w:lineRule="auto"/>
        <w:contextualSpacing/>
        <w:jc w:val="center"/>
        <w:rPr>
          <w:rFonts w:ascii="Arial" w:hAnsi="Arial" w:cs="Arial"/>
          <w:b/>
          <w:bCs/>
          <w:color w:val="000000" w:themeColor="text1"/>
        </w:rPr>
      </w:pPr>
    </w:p>
    <w:p w14:paraId="13B281E9" w14:textId="77777777" w:rsidR="00C2704F" w:rsidRDefault="00C2704F" w:rsidP="00980D05">
      <w:pPr>
        <w:spacing w:after="0" w:line="240" w:lineRule="auto"/>
        <w:contextualSpacing/>
        <w:jc w:val="center"/>
        <w:rPr>
          <w:rFonts w:ascii="Arial" w:hAnsi="Arial" w:cs="Arial"/>
          <w:b/>
          <w:bCs/>
          <w:color w:val="000000" w:themeColor="text1"/>
        </w:rPr>
      </w:pPr>
    </w:p>
    <w:p w14:paraId="422E89A8" w14:textId="77777777" w:rsidR="00C2704F" w:rsidRDefault="00C2704F" w:rsidP="00980D05">
      <w:pPr>
        <w:spacing w:after="0" w:line="240" w:lineRule="auto"/>
        <w:contextualSpacing/>
        <w:jc w:val="center"/>
        <w:rPr>
          <w:rFonts w:ascii="Arial" w:hAnsi="Arial" w:cs="Arial"/>
          <w:b/>
          <w:bCs/>
          <w:color w:val="000000" w:themeColor="text1"/>
        </w:rPr>
      </w:pPr>
    </w:p>
    <w:p w14:paraId="0E63CCD9" w14:textId="77777777" w:rsidR="00C2704F" w:rsidRDefault="00C2704F" w:rsidP="00980D05">
      <w:pPr>
        <w:spacing w:after="0" w:line="240" w:lineRule="auto"/>
        <w:contextualSpacing/>
        <w:jc w:val="center"/>
        <w:rPr>
          <w:rFonts w:ascii="Arial" w:hAnsi="Arial" w:cs="Arial"/>
          <w:b/>
          <w:bCs/>
          <w:color w:val="000000" w:themeColor="text1"/>
        </w:rPr>
      </w:pPr>
    </w:p>
    <w:p w14:paraId="25B65A01" w14:textId="77777777" w:rsidR="00C2704F" w:rsidRDefault="00C2704F" w:rsidP="00980D05">
      <w:pPr>
        <w:spacing w:after="0" w:line="240" w:lineRule="auto"/>
        <w:contextualSpacing/>
        <w:jc w:val="center"/>
        <w:rPr>
          <w:rFonts w:ascii="Arial" w:hAnsi="Arial" w:cs="Arial"/>
          <w:b/>
          <w:bCs/>
          <w:color w:val="000000" w:themeColor="text1"/>
        </w:rPr>
      </w:pPr>
    </w:p>
    <w:p w14:paraId="5FA7A28A" w14:textId="77777777" w:rsidR="00C2704F" w:rsidRDefault="00C2704F" w:rsidP="00980D05">
      <w:pPr>
        <w:spacing w:after="0" w:line="240" w:lineRule="auto"/>
        <w:contextualSpacing/>
        <w:jc w:val="center"/>
        <w:rPr>
          <w:rFonts w:ascii="Arial" w:hAnsi="Arial" w:cs="Arial"/>
          <w:b/>
          <w:bCs/>
          <w:color w:val="000000" w:themeColor="text1"/>
        </w:rPr>
      </w:pPr>
    </w:p>
    <w:p w14:paraId="4C63C566" w14:textId="77777777" w:rsidR="001B6184" w:rsidRDefault="001B6184" w:rsidP="00980D05">
      <w:pPr>
        <w:spacing w:after="0" w:line="240" w:lineRule="auto"/>
        <w:contextualSpacing/>
        <w:jc w:val="center"/>
        <w:rPr>
          <w:rFonts w:ascii="Arial" w:hAnsi="Arial" w:cs="Arial"/>
          <w:b/>
          <w:bCs/>
          <w:color w:val="000000" w:themeColor="text1"/>
        </w:rPr>
      </w:pPr>
    </w:p>
    <w:p w14:paraId="2A98AF40" w14:textId="77777777" w:rsidR="001B6184" w:rsidRDefault="001B6184" w:rsidP="00980D05">
      <w:pPr>
        <w:spacing w:after="0" w:line="240" w:lineRule="auto"/>
        <w:contextualSpacing/>
        <w:jc w:val="center"/>
        <w:rPr>
          <w:rFonts w:ascii="Arial" w:hAnsi="Arial" w:cs="Arial"/>
          <w:b/>
          <w:bCs/>
          <w:color w:val="000000" w:themeColor="text1"/>
        </w:rPr>
      </w:pPr>
    </w:p>
    <w:p w14:paraId="3E87F1E2" w14:textId="77777777" w:rsidR="001B6184" w:rsidRDefault="001B6184" w:rsidP="00980D05">
      <w:pPr>
        <w:spacing w:after="0" w:line="240" w:lineRule="auto"/>
        <w:contextualSpacing/>
        <w:jc w:val="center"/>
        <w:rPr>
          <w:rFonts w:ascii="Arial" w:hAnsi="Arial" w:cs="Arial"/>
          <w:b/>
          <w:bCs/>
          <w:color w:val="000000" w:themeColor="text1"/>
        </w:rPr>
      </w:pPr>
    </w:p>
    <w:p w14:paraId="00573775" w14:textId="77777777" w:rsidR="001B6184" w:rsidRDefault="001B6184" w:rsidP="00980D05">
      <w:pPr>
        <w:spacing w:after="0" w:line="240" w:lineRule="auto"/>
        <w:contextualSpacing/>
        <w:jc w:val="center"/>
        <w:rPr>
          <w:rFonts w:ascii="Arial" w:hAnsi="Arial" w:cs="Arial"/>
          <w:b/>
          <w:bCs/>
          <w:color w:val="000000" w:themeColor="text1"/>
        </w:rPr>
      </w:pPr>
    </w:p>
    <w:p w14:paraId="2CF73A81" w14:textId="77777777" w:rsidR="001B6184" w:rsidRDefault="001B6184" w:rsidP="00980D05">
      <w:pPr>
        <w:spacing w:after="0" w:line="240" w:lineRule="auto"/>
        <w:contextualSpacing/>
        <w:jc w:val="center"/>
        <w:rPr>
          <w:rFonts w:ascii="Arial" w:hAnsi="Arial" w:cs="Arial"/>
          <w:b/>
          <w:bCs/>
          <w:color w:val="000000" w:themeColor="text1"/>
        </w:rPr>
      </w:pPr>
    </w:p>
    <w:p w14:paraId="238C26C8" w14:textId="77777777" w:rsidR="001B6184" w:rsidRDefault="001B6184" w:rsidP="00980D05">
      <w:pPr>
        <w:spacing w:after="0" w:line="240" w:lineRule="auto"/>
        <w:contextualSpacing/>
        <w:jc w:val="center"/>
        <w:rPr>
          <w:rFonts w:ascii="Arial" w:hAnsi="Arial" w:cs="Arial"/>
          <w:b/>
          <w:bCs/>
          <w:color w:val="000000" w:themeColor="text1"/>
        </w:rPr>
      </w:pPr>
    </w:p>
    <w:p w14:paraId="52B88632" w14:textId="77777777" w:rsidR="001B6184" w:rsidRDefault="001B6184" w:rsidP="00980D05">
      <w:pPr>
        <w:spacing w:after="0" w:line="240" w:lineRule="auto"/>
        <w:contextualSpacing/>
        <w:jc w:val="center"/>
        <w:rPr>
          <w:rFonts w:ascii="Arial" w:hAnsi="Arial" w:cs="Arial"/>
          <w:b/>
          <w:bCs/>
          <w:color w:val="000000" w:themeColor="text1"/>
        </w:rPr>
      </w:pPr>
    </w:p>
    <w:p w14:paraId="0C010735" w14:textId="77777777" w:rsidR="001B6184" w:rsidRDefault="001B6184" w:rsidP="00980D05">
      <w:pPr>
        <w:spacing w:after="0" w:line="240" w:lineRule="auto"/>
        <w:contextualSpacing/>
        <w:jc w:val="center"/>
        <w:rPr>
          <w:rFonts w:ascii="Arial" w:hAnsi="Arial" w:cs="Arial"/>
          <w:b/>
          <w:bCs/>
          <w:color w:val="000000" w:themeColor="text1"/>
        </w:rPr>
      </w:pPr>
    </w:p>
    <w:p w14:paraId="1E7E23F8" w14:textId="77777777" w:rsidR="00745E63" w:rsidRPr="0010375D" w:rsidRDefault="00745E63" w:rsidP="003432EF">
      <w:pPr>
        <w:spacing w:after="0" w:line="240" w:lineRule="auto"/>
        <w:contextualSpacing/>
        <w:jc w:val="center"/>
        <w:rPr>
          <w:rFonts w:ascii="Arial" w:hAnsi="Arial" w:cs="Arial"/>
          <w:b/>
          <w:bCs/>
          <w:color w:val="000000" w:themeColor="text1"/>
        </w:rPr>
      </w:pPr>
      <w:r w:rsidRPr="0010375D">
        <w:rPr>
          <w:rFonts w:ascii="Arial" w:hAnsi="Arial" w:cs="Arial"/>
          <w:b/>
          <w:bCs/>
          <w:color w:val="000000" w:themeColor="text1"/>
        </w:rPr>
        <w:t>FORMULARIO No. 6</w:t>
      </w:r>
    </w:p>
    <w:p w14:paraId="68369EE8" w14:textId="77777777" w:rsidR="003432EF" w:rsidRDefault="00745E63" w:rsidP="003432EF">
      <w:pPr>
        <w:pStyle w:val="Ttulo2"/>
        <w:spacing w:before="0" w:after="0"/>
        <w:contextualSpacing/>
        <w:jc w:val="center"/>
        <w:rPr>
          <w:sz w:val="22"/>
          <w:szCs w:val="22"/>
        </w:rPr>
      </w:pPr>
      <w:r w:rsidRPr="0010375D">
        <w:rPr>
          <w:sz w:val="22"/>
          <w:szCs w:val="22"/>
        </w:rPr>
        <w:t>ACTA DE DECLARACIÓN JURADA</w:t>
      </w:r>
    </w:p>
    <w:p w14:paraId="127B24DE" w14:textId="77777777" w:rsidR="003432EF" w:rsidRDefault="003432EF" w:rsidP="00980D05">
      <w:pPr>
        <w:spacing w:after="0"/>
        <w:jc w:val="both"/>
        <w:rPr>
          <w:lang w:val="es-PE"/>
        </w:rPr>
      </w:pPr>
    </w:p>
    <w:p w14:paraId="1942126C" w14:textId="77777777" w:rsidR="00745E63" w:rsidRPr="0010375D" w:rsidRDefault="00745E63" w:rsidP="00980D05">
      <w:pPr>
        <w:spacing w:after="0"/>
        <w:jc w:val="both"/>
        <w:rPr>
          <w:rFonts w:ascii="Arial" w:hAnsi="Arial" w:cs="Arial"/>
        </w:rPr>
      </w:pPr>
      <w:r w:rsidRPr="0010375D">
        <w:rPr>
          <w:rFonts w:ascii="Arial" w:hAnsi="Arial" w:cs="Arial"/>
        </w:rPr>
        <w:t xml:space="preserve">En la Ciudad de .............., el día .....  del mes de .............. del año dos mil ..........., Yo, </w:t>
      </w:r>
      <w:r w:rsidRPr="0010375D">
        <w:rPr>
          <w:rFonts w:ascii="Arial" w:hAnsi="Arial" w:cs="Arial"/>
          <w:i/>
          <w:color w:val="000000" w:themeColor="text1"/>
        </w:rPr>
        <w:t>.....................</w:t>
      </w:r>
      <w:r w:rsidRPr="0010375D">
        <w:rPr>
          <w:rFonts w:ascii="Arial" w:hAnsi="Arial" w:cs="Arial"/>
          <w:b/>
          <w:i/>
          <w:color w:val="000000" w:themeColor="text1"/>
        </w:rPr>
        <w:t>(nombre de la ARPC o miembro de la Comisión</w:t>
      </w:r>
      <w:r w:rsidRPr="0010375D">
        <w:rPr>
          <w:rFonts w:ascii="Arial" w:hAnsi="Arial" w:cs="Arial"/>
        </w:rPr>
        <w:t xml:space="preserve">) con C.I. .......................... en mi condición de ....................  </w:t>
      </w:r>
      <w:r w:rsidRPr="0010375D">
        <w:rPr>
          <w:rFonts w:ascii="Arial" w:hAnsi="Arial" w:cs="Arial"/>
          <w:b/>
          <w:i/>
          <w:color w:val="000000" w:themeColor="text1"/>
        </w:rPr>
        <w:t>(ARPC, Presidente, Secretario o Vocal según corresponda)</w:t>
      </w:r>
      <w:r w:rsidRPr="0010375D">
        <w:rPr>
          <w:rFonts w:ascii="Arial" w:hAnsi="Arial" w:cs="Arial"/>
        </w:rPr>
        <w:t xml:space="preserve"> de la Comisión de Calificadora </w:t>
      </w:r>
      <w:r w:rsidRPr="0010375D">
        <w:rPr>
          <w:rFonts w:ascii="Arial" w:hAnsi="Arial" w:cs="Arial"/>
          <w:b/>
          <w:i/>
          <w:color w:val="000000" w:themeColor="text1"/>
        </w:rPr>
        <w:t>(cuando se trate de la ARPC excluir de la Comisión Calificadora)</w:t>
      </w:r>
      <w:r w:rsidRPr="0010375D">
        <w:rPr>
          <w:rFonts w:ascii="Arial" w:hAnsi="Arial" w:cs="Arial"/>
        </w:rPr>
        <w:t xml:space="preserve"> dentro  de la Licitación o Invitación Pública No. ........................ (Primera o Segunda Convocatoria)  para  “...........................” </w:t>
      </w:r>
      <w:r w:rsidRPr="0010375D">
        <w:rPr>
          <w:rFonts w:ascii="Arial" w:hAnsi="Arial" w:cs="Arial"/>
          <w:b/>
          <w:i/>
          <w:color w:val="000000" w:themeColor="text1"/>
        </w:rPr>
        <w:t>(Objeto de la convocatoria)</w:t>
      </w:r>
      <w:r w:rsidRPr="0010375D">
        <w:rPr>
          <w:rFonts w:ascii="Arial" w:hAnsi="Arial" w:cs="Arial"/>
        </w:rPr>
        <w:t xml:space="preserve"> y en sujeción al numeral </w:t>
      </w:r>
      <w:r w:rsidR="0010375D" w:rsidRPr="0010375D">
        <w:rPr>
          <w:rFonts w:ascii="Arial" w:hAnsi="Arial" w:cs="Arial"/>
        </w:rPr>
        <w:t>42.6</w:t>
      </w:r>
      <w:r w:rsidRPr="0010375D">
        <w:rPr>
          <w:rFonts w:ascii="Arial" w:hAnsi="Arial" w:cs="Arial"/>
        </w:rPr>
        <w:t xml:space="preserve"> del Art. </w:t>
      </w:r>
      <w:r w:rsidR="0010375D" w:rsidRPr="0010375D">
        <w:rPr>
          <w:rFonts w:ascii="Arial" w:hAnsi="Arial" w:cs="Arial"/>
        </w:rPr>
        <w:t>42</w:t>
      </w:r>
      <w:r w:rsidRPr="0010375D">
        <w:rPr>
          <w:rFonts w:ascii="Arial" w:hAnsi="Arial" w:cs="Arial"/>
        </w:rPr>
        <w:t xml:space="preserve"> del Reglamento de Administración de </w:t>
      </w:r>
      <w:r w:rsidR="003A5C19">
        <w:rPr>
          <w:rFonts w:ascii="Arial" w:hAnsi="Arial" w:cs="Arial"/>
        </w:rPr>
        <w:t>Servicios</w:t>
      </w:r>
      <w:r w:rsidRPr="0010375D">
        <w:rPr>
          <w:rFonts w:ascii="Arial" w:hAnsi="Arial" w:cs="Arial"/>
        </w:rPr>
        <w:t xml:space="preserve">, Obras y Servicios vigente de la Institución, declaro lo siguiente:      </w:t>
      </w:r>
    </w:p>
    <w:p w14:paraId="16C96E70" w14:textId="77777777" w:rsidR="00745E63" w:rsidRPr="0010375D" w:rsidRDefault="00745E63" w:rsidP="007C46F3">
      <w:pPr>
        <w:pStyle w:val="bodytext21"/>
        <w:numPr>
          <w:ilvl w:val="0"/>
          <w:numId w:val="23"/>
        </w:numPr>
        <w:tabs>
          <w:tab w:val="left" w:pos="360"/>
        </w:tabs>
        <w:ind w:left="426" w:hanging="426"/>
        <w:rPr>
          <w:rFonts w:ascii="Arial" w:hAnsi="Arial" w:cs="Arial"/>
          <w:sz w:val="22"/>
          <w:szCs w:val="22"/>
        </w:rPr>
      </w:pPr>
      <w:r w:rsidRPr="0010375D">
        <w:rPr>
          <w:rFonts w:ascii="Arial" w:hAnsi="Arial" w:cs="Arial"/>
          <w:sz w:val="22"/>
          <w:szCs w:val="22"/>
        </w:rPr>
        <w:t>No tener relaciones de interés personal o económico de cualquier tipo, con los proponentes.</w:t>
      </w:r>
    </w:p>
    <w:p w14:paraId="489E70D0" w14:textId="77777777" w:rsidR="00745E63" w:rsidRPr="0010375D" w:rsidRDefault="00745E63" w:rsidP="00980D05">
      <w:pPr>
        <w:pStyle w:val="bodytext21"/>
        <w:tabs>
          <w:tab w:val="left" w:pos="360"/>
        </w:tabs>
        <w:rPr>
          <w:rFonts w:ascii="Arial" w:hAnsi="Arial" w:cs="Arial"/>
          <w:sz w:val="22"/>
          <w:szCs w:val="22"/>
        </w:rPr>
      </w:pPr>
    </w:p>
    <w:p w14:paraId="015AC943" w14:textId="77777777" w:rsidR="00745E63" w:rsidRPr="0010375D" w:rsidRDefault="00745E63" w:rsidP="007C46F3">
      <w:pPr>
        <w:pStyle w:val="bodytext21"/>
        <w:numPr>
          <w:ilvl w:val="0"/>
          <w:numId w:val="23"/>
        </w:numPr>
        <w:tabs>
          <w:tab w:val="left" w:pos="360"/>
        </w:tabs>
        <w:ind w:left="1440" w:hanging="1440"/>
        <w:rPr>
          <w:rFonts w:ascii="Arial" w:hAnsi="Arial" w:cs="Arial"/>
          <w:sz w:val="22"/>
          <w:szCs w:val="22"/>
        </w:rPr>
      </w:pPr>
      <w:r w:rsidRPr="0010375D">
        <w:rPr>
          <w:rFonts w:ascii="Arial" w:hAnsi="Arial" w:cs="Arial"/>
          <w:sz w:val="22"/>
          <w:szCs w:val="22"/>
        </w:rPr>
        <w:t>No ser socio de las empresas participantes.</w:t>
      </w:r>
    </w:p>
    <w:p w14:paraId="12E7BFD2" w14:textId="77777777" w:rsidR="00745E63" w:rsidRPr="0010375D" w:rsidRDefault="00745E63" w:rsidP="00980D05">
      <w:pPr>
        <w:pStyle w:val="bodytext21"/>
        <w:tabs>
          <w:tab w:val="left" w:pos="360"/>
        </w:tabs>
        <w:rPr>
          <w:rFonts w:ascii="Arial" w:hAnsi="Arial" w:cs="Arial"/>
          <w:sz w:val="22"/>
          <w:szCs w:val="22"/>
        </w:rPr>
      </w:pPr>
    </w:p>
    <w:p w14:paraId="5FB6A2C5" w14:textId="77777777" w:rsidR="00745E63" w:rsidRPr="0010375D" w:rsidRDefault="00745E63" w:rsidP="007C46F3">
      <w:pPr>
        <w:pStyle w:val="bodytext21"/>
        <w:numPr>
          <w:ilvl w:val="0"/>
          <w:numId w:val="23"/>
        </w:numPr>
        <w:tabs>
          <w:tab w:val="left" w:pos="360"/>
        </w:tabs>
        <w:ind w:left="360"/>
        <w:rPr>
          <w:rFonts w:ascii="Arial" w:hAnsi="Arial" w:cs="Arial"/>
          <w:sz w:val="22"/>
          <w:szCs w:val="22"/>
        </w:rPr>
      </w:pPr>
      <w:r w:rsidRPr="0010375D">
        <w:rPr>
          <w:rFonts w:ascii="Arial" w:hAnsi="Arial" w:cs="Arial"/>
          <w:sz w:val="22"/>
          <w:szCs w:val="22"/>
        </w:rPr>
        <w:t>No tener ninguna vinculación o grado de parentesco hasta el tercer grado de consanguinidad y segundo de afinidad o el derivado de vínculos de adopción, conforme a lo establecido por el Código de Familia, con los socios, representantes legales ni ejecutivos de las empresas oferentes.</w:t>
      </w:r>
    </w:p>
    <w:p w14:paraId="7C8F4FD8" w14:textId="77777777" w:rsidR="00745E63" w:rsidRPr="0010375D" w:rsidRDefault="00745E63" w:rsidP="00980D05">
      <w:pPr>
        <w:pStyle w:val="bodytext21"/>
        <w:tabs>
          <w:tab w:val="left" w:pos="360"/>
        </w:tabs>
        <w:rPr>
          <w:rFonts w:ascii="Arial" w:hAnsi="Arial" w:cs="Arial"/>
          <w:sz w:val="22"/>
          <w:szCs w:val="22"/>
        </w:rPr>
      </w:pPr>
    </w:p>
    <w:p w14:paraId="20F705C2" w14:textId="77777777" w:rsidR="00745E63" w:rsidRPr="0010375D" w:rsidRDefault="0010375D" w:rsidP="007C46F3">
      <w:pPr>
        <w:pStyle w:val="bodytext21"/>
        <w:numPr>
          <w:ilvl w:val="0"/>
          <w:numId w:val="23"/>
        </w:numPr>
        <w:tabs>
          <w:tab w:val="left" w:pos="360"/>
        </w:tabs>
        <w:ind w:left="360"/>
        <w:rPr>
          <w:rFonts w:ascii="Arial" w:hAnsi="Arial" w:cs="Arial"/>
          <w:sz w:val="22"/>
          <w:szCs w:val="22"/>
        </w:rPr>
      </w:pPr>
      <w:r w:rsidRPr="0010375D">
        <w:rPr>
          <w:rFonts w:ascii="Arial" w:hAnsi="Arial" w:cs="Arial"/>
          <w:sz w:val="22"/>
          <w:szCs w:val="22"/>
        </w:rPr>
        <w:t>No tener ninguna relación comercial con las empresas oferentes ni con los socios, representantes legales ni ejecutivos de las empresas oferentes.</w:t>
      </w:r>
    </w:p>
    <w:p w14:paraId="3FA4B9B8" w14:textId="77777777" w:rsidR="00745E63" w:rsidRPr="0010375D" w:rsidRDefault="00745E63" w:rsidP="00980D05">
      <w:pPr>
        <w:pStyle w:val="bodytext21"/>
        <w:tabs>
          <w:tab w:val="left" w:pos="360"/>
        </w:tabs>
        <w:rPr>
          <w:rFonts w:ascii="Arial" w:hAnsi="Arial" w:cs="Arial"/>
          <w:sz w:val="22"/>
          <w:szCs w:val="22"/>
        </w:rPr>
      </w:pPr>
    </w:p>
    <w:p w14:paraId="2D75A44F" w14:textId="77777777" w:rsidR="00745E63" w:rsidRPr="0010375D" w:rsidRDefault="00745E63" w:rsidP="007C46F3">
      <w:pPr>
        <w:pStyle w:val="bodytext21"/>
        <w:numPr>
          <w:ilvl w:val="0"/>
          <w:numId w:val="23"/>
        </w:numPr>
        <w:tabs>
          <w:tab w:val="left" w:pos="360"/>
        </w:tabs>
        <w:ind w:left="360"/>
        <w:rPr>
          <w:rFonts w:ascii="Arial" w:hAnsi="Arial" w:cs="Arial"/>
          <w:sz w:val="22"/>
          <w:szCs w:val="22"/>
        </w:rPr>
      </w:pPr>
      <w:r w:rsidRPr="0010375D">
        <w:rPr>
          <w:rFonts w:ascii="Arial" w:hAnsi="Arial" w:cs="Arial"/>
          <w:sz w:val="22"/>
          <w:szCs w:val="22"/>
        </w:rPr>
        <w:t xml:space="preserve">No tener litigio pendiente con el proponente o sus representantes legales, accionistas o socios antes del inicio del proceso. </w:t>
      </w:r>
    </w:p>
    <w:p w14:paraId="152D23B9" w14:textId="77777777" w:rsidR="00745E63" w:rsidRPr="0010375D" w:rsidRDefault="00745E63" w:rsidP="00980D05">
      <w:pPr>
        <w:pStyle w:val="bodytext21"/>
        <w:tabs>
          <w:tab w:val="left" w:pos="360"/>
        </w:tabs>
        <w:rPr>
          <w:rFonts w:ascii="Arial" w:hAnsi="Arial" w:cs="Arial"/>
          <w:sz w:val="22"/>
          <w:szCs w:val="22"/>
        </w:rPr>
      </w:pPr>
    </w:p>
    <w:p w14:paraId="7FC02C72" w14:textId="77777777" w:rsidR="00745E63" w:rsidRDefault="00745E63" w:rsidP="007C46F3">
      <w:pPr>
        <w:pStyle w:val="bodytext21"/>
        <w:numPr>
          <w:ilvl w:val="0"/>
          <w:numId w:val="23"/>
        </w:numPr>
        <w:tabs>
          <w:tab w:val="left" w:pos="360"/>
        </w:tabs>
        <w:ind w:left="360"/>
        <w:rPr>
          <w:rFonts w:ascii="Arial" w:hAnsi="Arial" w:cs="Arial"/>
          <w:sz w:val="22"/>
          <w:szCs w:val="22"/>
        </w:rPr>
      </w:pPr>
      <w:r w:rsidRPr="0010375D">
        <w:rPr>
          <w:rFonts w:ascii="Arial" w:hAnsi="Arial" w:cs="Arial"/>
          <w:sz w:val="22"/>
          <w:szCs w:val="22"/>
        </w:rPr>
        <w:t>No tener relación de servicio con el proponente o haberle prestado servicios profesionales de cualquier naturaleza, durante el último año previo al inicio del proceso de contratación.</w:t>
      </w:r>
    </w:p>
    <w:p w14:paraId="0A76131E" w14:textId="77777777" w:rsidR="0010375D" w:rsidRPr="0010375D" w:rsidRDefault="0010375D" w:rsidP="00980D05">
      <w:pPr>
        <w:pStyle w:val="bodytext21"/>
        <w:tabs>
          <w:tab w:val="left" w:pos="360"/>
        </w:tabs>
        <w:rPr>
          <w:rFonts w:ascii="Arial" w:hAnsi="Arial" w:cs="Arial"/>
          <w:sz w:val="22"/>
          <w:szCs w:val="22"/>
        </w:rPr>
      </w:pPr>
    </w:p>
    <w:p w14:paraId="6EC8298E" w14:textId="77777777" w:rsidR="0010375D" w:rsidRDefault="0010375D" w:rsidP="00980D05">
      <w:pPr>
        <w:autoSpaceDE w:val="0"/>
        <w:autoSpaceDN w:val="0"/>
        <w:adjustRightInd w:val="0"/>
        <w:spacing w:after="0" w:line="240" w:lineRule="auto"/>
        <w:jc w:val="both"/>
        <w:rPr>
          <w:rFonts w:ascii="Arial" w:hAnsi="Arial" w:cs="Arial"/>
        </w:rPr>
      </w:pPr>
      <w:r w:rsidRPr="0010375D">
        <w:rPr>
          <w:rFonts w:ascii="Arial" w:hAnsi="Arial" w:cs="Arial"/>
        </w:rPr>
        <w:t>Asimismo, declaro que desempeñar</w:t>
      </w:r>
      <w:r>
        <w:rPr>
          <w:rFonts w:ascii="Arial" w:hAnsi="Arial" w:cs="Arial"/>
        </w:rPr>
        <w:t>é mis</w:t>
      </w:r>
      <w:r w:rsidRPr="0010375D">
        <w:rPr>
          <w:rFonts w:ascii="Arial" w:hAnsi="Arial" w:cs="Arial"/>
        </w:rPr>
        <w:t xml:space="preserve"> funciones específicas en lo que a este</w:t>
      </w:r>
      <w:r>
        <w:rPr>
          <w:rFonts w:ascii="Arial" w:hAnsi="Arial" w:cs="Arial"/>
        </w:rPr>
        <w:t xml:space="preserve"> p</w:t>
      </w:r>
      <w:r w:rsidRPr="0010375D">
        <w:rPr>
          <w:rFonts w:ascii="Arial" w:hAnsi="Arial" w:cs="Arial"/>
        </w:rPr>
        <w:t>roceso licitatorio respecta, con eficiencia, economía, transparencia y licitud, consciente de que el</w:t>
      </w:r>
      <w:r>
        <w:rPr>
          <w:rFonts w:ascii="Arial" w:hAnsi="Arial" w:cs="Arial"/>
        </w:rPr>
        <w:t xml:space="preserve"> </w:t>
      </w:r>
      <w:r w:rsidRPr="0010375D">
        <w:rPr>
          <w:rFonts w:ascii="Arial" w:hAnsi="Arial" w:cs="Arial"/>
        </w:rPr>
        <w:t>incumplimiento genera responsabilidad en el marco de la normativa</w:t>
      </w:r>
      <w:r>
        <w:rPr>
          <w:rFonts w:ascii="Arial" w:hAnsi="Arial" w:cs="Arial"/>
        </w:rPr>
        <w:t xml:space="preserve"> </w:t>
      </w:r>
      <w:r w:rsidRPr="0010375D">
        <w:rPr>
          <w:rFonts w:ascii="Arial" w:hAnsi="Arial" w:cs="Arial"/>
        </w:rPr>
        <w:t xml:space="preserve">establecida </w:t>
      </w:r>
      <w:r>
        <w:rPr>
          <w:rFonts w:ascii="Arial" w:hAnsi="Arial" w:cs="Arial"/>
        </w:rPr>
        <w:t>en la CSBP</w:t>
      </w:r>
      <w:r w:rsidRPr="0010375D">
        <w:rPr>
          <w:rFonts w:ascii="Arial" w:hAnsi="Arial" w:cs="Arial"/>
        </w:rPr>
        <w:t>.</w:t>
      </w:r>
    </w:p>
    <w:p w14:paraId="0FEF2D9E" w14:textId="77777777" w:rsidR="0010375D" w:rsidRPr="0010375D" w:rsidRDefault="0010375D" w:rsidP="0010375D">
      <w:pPr>
        <w:autoSpaceDE w:val="0"/>
        <w:autoSpaceDN w:val="0"/>
        <w:adjustRightInd w:val="0"/>
        <w:spacing w:after="0" w:line="240" w:lineRule="auto"/>
        <w:jc w:val="both"/>
        <w:rPr>
          <w:rFonts w:ascii="Arial" w:hAnsi="Arial" w:cs="Arial"/>
        </w:rPr>
      </w:pPr>
    </w:p>
    <w:p w14:paraId="65B5B1C8" w14:textId="77777777" w:rsidR="00A35F0F" w:rsidRDefault="0010375D" w:rsidP="00A35F0F">
      <w:pPr>
        <w:autoSpaceDE w:val="0"/>
        <w:autoSpaceDN w:val="0"/>
        <w:adjustRightInd w:val="0"/>
        <w:spacing w:after="0" w:line="240" w:lineRule="auto"/>
        <w:jc w:val="both"/>
        <w:rPr>
          <w:rFonts w:ascii="Arial" w:hAnsi="Arial" w:cs="Arial"/>
        </w:rPr>
      </w:pPr>
      <w:r>
        <w:rPr>
          <w:rFonts w:ascii="Arial" w:hAnsi="Arial" w:cs="Arial"/>
        </w:rPr>
        <w:t>Me</w:t>
      </w:r>
      <w:r w:rsidRPr="0010375D">
        <w:rPr>
          <w:rFonts w:ascii="Arial" w:hAnsi="Arial" w:cs="Arial"/>
        </w:rPr>
        <w:t xml:space="preserve"> comprometo a no relacionar</w:t>
      </w:r>
      <w:r>
        <w:rPr>
          <w:rFonts w:ascii="Arial" w:hAnsi="Arial" w:cs="Arial"/>
        </w:rPr>
        <w:t>me</w:t>
      </w:r>
      <w:r w:rsidRPr="0010375D">
        <w:rPr>
          <w:rFonts w:ascii="Arial" w:hAnsi="Arial" w:cs="Arial"/>
        </w:rPr>
        <w:t xml:space="preserve"> extraoficialmente con los proponentes y a no ejercer sobre</w:t>
      </w:r>
      <w:r w:rsidR="00A35F0F">
        <w:rPr>
          <w:rFonts w:ascii="Arial" w:hAnsi="Arial" w:cs="Arial"/>
        </w:rPr>
        <w:t xml:space="preserve"> </w:t>
      </w:r>
      <w:r w:rsidRPr="0010375D">
        <w:rPr>
          <w:rFonts w:ascii="Arial" w:hAnsi="Arial" w:cs="Arial"/>
        </w:rPr>
        <w:t>los mismos ninguna acción dolosa y denunciar por escrito ante l</w:t>
      </w:r>
      <w:r>
        <w:rPr>
          <w:rFonts w:ascii="Arial" w:hAnsi="Arial" w:cs="Arial"/>
        </w:rPr>
        <w:t>a A</w:t>
      </w:r>
      <w:r w:rsidRPr="0010375D">
        <w:rPr>
          <w:rFonts w:ascii="Arial" w:hAnsi="Arial" w:cs="Arial"/>
        </w:rPr>
        <w:t>RPC, cualquier presión, intento de</w:t>
      </w:r>
      <w:r>
        <w:rPr>
          <w:rFonts w:ascii="Arial" w:hAnsi="Arial" w:cs="Arial"/>
        </w:rPr>
        <w:t xml:space="preserve"> </w:t>
      </w:r>
      <w:r w:rsidRPr="0010375D">
        <w:rPr>
          <w:rFonts w:ascii="Arial" w:hAnsi="Arial" w:cs="Arial"/>
        </w:rPr>
        <w:t>soborno o intromisión por parte de los proponentes, otras personas relacionadas con éstos, para</w:t>
      </w:r>
      <w:r>
        <w:rPr>
          <w:rFonts w:ascii="Arial" w:hAnsi="Arial" w:cs="Arial"/>
        </w:rPr>
        <w:t xml:space="preserve"> </w:t>
      </w:r>
      <w:r w:rsidRPr="0010375D">
        <w:rPr>
          <w:rFonts w:ascii="Arial" w:hAnsi="Arial" w:cs="Arial"/>
        </w:rPr>
        <w:t>que se asuman las acciones legales y administrativas correspondientes.</w:t>
      </w:r>
    </w:p>
    <w:p w14:paraId="06722605" w14:textId="77777777" w:rsidR="00A35F0F" w:rsidRDefault="00A35F0F" w:rsidP="00A35F0F">
      <w:pPr>
        <w:autoSpaceDE w:val="0"/>
        <w:autoSpaceDN w:val="0"/>
        <w:adjustRightInd w:val="0"/>
        <w:spacing w:after="0" w:line="240" w:lineRule="auto"/>
        <w:jc w:val="both"/>
        <w:rPr>
          <w:rFonts w:ascii="Arial" w:hAnsi="Arial" w:cs="Arial"/>
        </w:rPr>
      </w:pPr>
    </w:p>
    <w:p w14:paraId="6429318E" w14:textId="77777777" w:rsidR="00980D05" w:rsidRPr="00980D05" w:rsidRDefault="00745E63" w:rsidP="00745E63">
      <w:pPr>
        <w:jc w:val="both"/>
        <w:rPr>
          <w:rFonts w:ascii="Arial" w:hAnsi="Arial" w:cs="Arial"/>
        </w:rPr>
      </w:pPr>
      <w:r w:rsidRPr="0010375D">
        <w:rPr>
          <w:rFonts w:ascii="Arial" w:hAnsi="Arial" w:cs="Arial"/>
        </w:rPr>
        <w:t>Por consiguiente, confirmo mi participación en mi condición de</w:t>
      </w:r>
      <w:r w:rsidR="00980D05">
        <w:rPr>
          <w:rFonts w:ascii="Arial" w:hAnsi="Arial" w:cs="Arial"/>
        </w:rPr>
        <w:t xml:space="preserve"> </w:t>
      </w:r>
      <w:r w:rsidRPr="0010375D">
        <w:rPr>
          <w:rFonts w:ascii="Arial" w:hAnsi="Arial" w:cs="Arial"/>
        </w:rPr>
        <w:t xml:space="preserve">.................... </w:t>
      </w:r>
      <w:r w:rsidRPr="00980D05">
        <w:rPr>
          <w:rFonts w:ascii="Arial" w:hAnsi="Arial" w:cs="Arial"/>
          <w:b/>
          <w:i/>
          <w:color w:val="000000" w:themeColor="text1"/>
        </w:rPr>
        <w:t>(ARPC, Presidente, Secretario o Vocal)</w:t>
      </w:r>
      <w:r w:rsidRPr="0010375D">
        <w:rPr>
          <w:rFonts w:ascii="Arial" w:hAnsi="Arial" w:cs="Arial"/>
        </w:rPr>
        <w:t xml:space="preserve">  dentro la convocatoria referida, por lo que firmo en constancia. </w:t>
      </w:r>
    </w:p>
    <w:p w14:paraId="1B5F0714" w14:textId="77777777" w:rsidR="00745E63" w:rsidRPr="004032F6" w:rsidRDefault="00745E63" w:rsidP="00745E63">
      <w:pPr>
        <w:jc w:val="both"/>
        <w:rPr>
          <w:rFonts w:ascii="Verdana" w:hAnsi="Verdana" w:cs="Arial"/>
          <w:sz w:val="18"/>
          <w:szCs w:val="18"/>
        </w:rPr>
      </w:pPr>
      <w:r w:rsidRPr="004032F6">
        <w:rPr>
          <w:rFonts w:ascii="Verdana" w:hAnsi="Verdana" w:cs="Arial"/>
          <w:sz w:val="18"/>
          <w:szCs w:val="18"/>
        </w:rPr>
        <w:t>                                                     .................................</w:t>
      </w:r>
    </w:p>
    <w:p w14:paraId="279F52B9" w14:textId="77777777" w:rsidR="00745E63" w:rsidRPr="00D04805" w:rsidRDefault="00745E63" w:rsidP="00D04805">
      <w:pPr>
        <w:jc w:val="both"/>
        <w:rPr>
          <w:rFonts w:ascii="Verdana" w:hAnsi="Verdana" w:cs="Arial"/>
          <w:sz w:val="18"/>
          <w:szCs w:val="18"/>
        </w:rPr>
      </w:pPr>
      <w:r w:rsidRPr="004032F6">
        <w:rPr>
          <w:rFonts w:ascii="Verdana" w:hAnsi="Verdana" w:cs="Arial"/>
          <w:sz w:val="18"/>
          <w:szCs w:val="18"/>
        </w:rPr>
        <w:t>                                                            C.I. …………..</w:t>
      </w:r>
    </w:p>
    <w:p w14:paraId="26354F7C" w14:textId="77777777" w:rsidR="00745E63" w:rsidRDefault="00745E63" w:rsidP="00745E63">
      <w:pPr>
        <w:jc w:val="center"/>
        <w:rPr>
          <w:rFonts w:ascii="Verdana" w:hAnsi="Verdana" w:cs="Arial"/>
          <w:b/>
          <w:bCs/>
          <w:sz w:val="16"/>
          <w:szCs w:val="16"/>
        </w:rPr>
      </w:pPr>
    </w:p>
    <w:p w14:paraId="3D138198" w14:textId="77777777" w:rsidR="00C2704F" w:rsidRPr="00B92EE6" w:rsidRDefault="00C2704F" w:rsidP="00745E63">
      <w:pPr>
        <w:jc w:val="center"/>
        <w:rPr>
          <w:rFonts w:ascii="Verdana" w:hAnsi="Verdana" w:cs="Arial"/>
          <w:b/>
          <w:bCs/>
          <w:sz w:val="16"/>
          <w:szCs w:val="16"/>
        </w:rPr>
      </w:pPr>
    </w:p>
    <w:p w14:paraId="66371E70" w14:textId="77777777" w:rsidR="00D04805" w:rsidRPr="00F6075D" w:rsidRDefault="00D04805" w:rsidP="00D04805">
      <w:pPr>
        <w:autoSpaceDE w:val="0"/>
        <w:autoSpaceDN w:val="0"/>
        <w:adjustRightInd w:val="0"/>
        <w:spacing w:after="0" w:line="240" w:lineRule="auto"/>
        <w:jc w:val="center"/>
        <w:rPr>
          <w:rFonts w:ascii="Arial" w:hAnsi="Arial" w:cs="Arial"/>
          <w:b/>
          <w:bCs/>
        </w:rPr>
      </w:pPr>
      <w:r w:rsidRPr="00F6075D">
        <w:rPr>
          <w:rFonts w:ascii="Arial" w:hAnsi="Arial" w:cs="Arial"/>
          <w:b/>
          <w:bCs/>
        </w:rPr>
        <w:t xml:space="preserve">FORMULARIO </w:t>
      </w:r>
      <w:r w:rsidR="00055868" w:rsidRPr="00F6075D">
        <w:rPr>
          <w:rFonts w:ascii="Arial" w:hAnsi="Arial" w:cs="Arial"/>
          <w:b/>
          <w:bCs/>
        </w:rPr>
        <w:t>E</w:t>
      </w:r>
      <w:r w:rsidRPr="00F6075D">
        <w:rPr>
          <w:rFonts w:ascii="Arial" w:hAnsi="Arial" w:cs="Arial"/>
          <w:b/>
          <w:bCs/>
        </w:rPr>
        <w:t>-1</w:t>
      </w:r>
    </w:p>
    <w:p w14:paraId="6B979915" w14:textId="77777777" w:rsidR="00D04805" w:rsidRPr="00F6075D" w:rsidRDefault="00D04805" w:rsidP="00D04805">
      <w:pPr>
        <w:autoSpaceDE w:val="0"/>
        <w:autoSpaceDN w:val="0"/>
        <w:adjustRightInd w:val="0"/>
        <w:spacing w:after="0" w:line="240" w:lineRule="auto"/>
        <w:jc w:val="center"/>
        <w:rPr>
          <w:rFonts w:ascii="Arial" w:hAnsi="Arial" w:cs="Arial"/>
          <w:b/>
          <w:bCs/>
        </w:rPr>
      </w:pPr>
      <w:r w:rsidRPr="00F6075D">
        <w:rPr>
          <w:rFonts w:ascii="Arial" w:hAnsi="Arial" w:cs="Arial"/>
          <w:b/>
          <w:bCs/>
        </w:rPr>
        <w:t>PRESENTACIÓN / VERIFICACIÓN DE LOS DOCUMENTOS NECESARIOS EN LA</w:t>
      </w:r>
    </w:p>
    <w:p w14:paraId="31D8B823" w14:textId="77777777" w:rsidR="00745E63" w:rsidRDefault="00D04805" w:rsidP="00D04805">
      <w:pPr>
        <w:jc w:val="center"/>
        <w:rPr>
          <w:rFonts w:ascii="Arial" w:hAnsi="Arial" w:cs="Arial"/>
          <w:bCs/>
        </w:rPr>
      </w:pPr>
      <w:r w:rsidRPr="00F6075D">
        <w:rPr>
          <w:rFonts w:ascii="Arial" w:hAnsi="Arial" w:cs="Arial"/>
          <w:b/>
          <w:bCs/>
        </w:rPr>
        <w:t>PROPUESTA</w:t>
      </w:r>
    </w:p>
    <w:p w14:paraId="621CD3C8" w14:textId="77777777" w:rsidR="00D04805" w:rsidRDefault="00D04805" w:rsidP="00D04805">
      <w:pPr>
        <w:jc w:val="center"/>
        <w:rPr>
          <w:rFonts w:ascii="Arial" w:hAnsi="Arial" w:cs="Arial"/>
          <w:bCs/>
        </w:rPr>
      </w:pPr>
    </w:p>
    <w:tbl>
      <w:tblPr>
        <w:tblStyle w:val="Tablaconcuadrcula"/>
        <w:tblW w:w="0" w:type="auto"/>
        <w:tblInd w:w="-601" w:type="dxa"/>
        <w:tblLook w:val="04A0" w:firstRow="1" w:lastRow="0" w:firstColumn="1" w:lastColumn="0" w:noHBand="0" w:noVBand="1"/>
      </w:tblPr>
      <w:tblGrid>
        <w:gridCol w:w="3598"/>
        <w:gridCol w:w="773"/>
        <w:gridCol w:w="894"/>
        <w:gridCol w:w="907"/>
        <w:gridCol w:w="892"/>
        <w:gridCol w:w="909"/>
        <w:gridCol w:w="1628"/>
      </w:tblGrid>
      <w:tr w:rsidR="00EB39EA" w14:paraId="46BFAACD" w14:textId="77777777" w:rsidTr="004F03F2">
        <w:trPr>
          <w:trHeight w:val="323"/>
        </w:trPr>
        <w:tc>
          <w:tcPr>
            <w:tcW w:w="3598" w:type="dxa"/>
            <w:vMerge w:val="restart"/>
            <w:vAlign w:val="center"/>
          </w:tcPr>
          <w:p w14:paraId="06F57AEC" w14:textId="77777777" w:rsidR="00E122FF" w:rsidRPr="00E122FF" w:rsidRDefault="00E122FF" w:rsidP="00E122FF">
            <w:pPr>
              <w:jc w:val="center"/>
              <w:rPr>
                <w:rFonts w:ascii="Verdana" w:hAnsi="Verdana" w:cs="Arial"/>
                <w:bCs/>
              </w:rPr>
            </w:pPr>
            <w:r w:rsidRPr="00E122FF">
              <w:rPr>
                <w:rFonts w:ascii="Verdana" w:hAnsi="Verdana" w:cs="Arial"/>
                <w:bCs/>
              </w:rPr>
              <w:t>DETALLE</w:t>
            </w:r>
          </w:p>
        </w:tc>
        <w:tc>
          <w:tcPr>
            <w:tcW w:w="2574" w:type="dxa"/>
            <w:gridSpan w:val="3"/>
          </w:tcPr>
          <w:p w14:paraId="12796C5B" w14:textId="77777777" w:rsidR="00E122FF" w:rsidRDefault="00E122FF" w:rsidP="00D04805">
            <w:pPr>
              <w:jc w:val="center"/>
              <w:rPr>
                <w:rFonts w:ascii="Verdana" w:hAnsi="Verdana" w:cs="Arial"/>
                <w:bCs/>
                <w:sz w:val="16"/>
                <w:szCs w:val="16"/>
              </w:rPr>
            </w:pPr>
            <w:r>
              <w:rPr>
                <w:rFonts w:ascii="Verdana" w:hAnsi="Verdana" w:cs="Arial"/>
                <w:bCs/>
                <w:sz w:val="16"/>
                <w:szCs w:val="16"/>
              </w:rPr>
              <w:t>PRESENTACION</w:t>
            </w:r>
          </w:p>
          <w:p w14:paraId="573E9083"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ACTO DE APERTURA</w:t>
            </w:r>
          </w:p>
        </w:tc>
        <w:tc>
          <w:tcPr>
            <w:tcW w:w="3429" w:type="dxa"/>
            <w:gridSpan w:val="3"/>
          </w:tcPr>
          <w:p w14:paraId="163AC6F0" w14:textId="77777777" w:rsidR="00E122FF" w:rsidRDefault="00E122FF" w:rsidP="00D04805">
            <w:pPr>
              <w:jc w:val="center"/>
              <w:rPr>
                <w:rFonts w:ascii="Verdana" w:hAnsi="Verdana" w:cs="Arial"/>
                <w:bCs/>
                <w:sz w:val="16"/>
                <w:szCs w:val="16"/>
              </w:rPr>
            </w:pPr>
            <w:r>
              <w:rPr>
                <w:rFonts w:ascii="Verdana" w:hAnsi="Verdana" w:cs="Arial"/>
                <w:bCs/>
                <w:sz w:val="16"/>
                <w:szCs w:val="16"/>
              </w:rPr>
              <w:t>VERIFICACION</w:t>
            </w:r>
          </w:p>
          <w:p w14:paraId="67EE9464"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SESION RESERVADA</w:t>
            </w:r>
          </w:p>
        </w:tc>
      </w:tr>
      <w:tr w:rsidR="00A009FE" w14:paraId="58530CDC" w14:textId="77777777" w:rsidTr="004F03F2">
        <w:trPr>
          <w:trHeight w:val="158"/>
        </w:trPr>
        <w:tc>
          <w:tcPr>
            <w:tcW w:w="3598" w:type="dxa"/>
            <w:vMerge/>
          </w:tcPr>
          <w:p w14:paraId="42085895" w14:textId="77777777" w:rsidR="00E122FF" w:rsidRDefault="00E122FF" w:rsidP="00D04805">
            <w:pPr>
              <w:jc w:val="center"/>
              <w:rPr>
                <w:rFonts w:ascii="Verdana" w:hAnsi="Verdana" w:cs="Arial"/>
                <w:b/>
                <w:bCs/>
                <w:sz w:val="16"/>
                <w:szCs w:val="16"/>
              </w:rPr>
            </w:pPr>
          </w:p>
        </w:tc>
        <w:tc>
          <w:tcPr>
            <w:tcW w:w="1667" w:type="dxa"/>
            <w:gridSpan w:val="2"/>
            <w:vAlign w:val="center"/>
          </w:tcPr>
          <w:p w14:paraId="553B2B5D" w14:textId="77777777" w:rsidR="00E122FF" w:rsidRPr="00E122FF" w:rsidRDefault="00E122FF" w:rsidP="00E122FF">
            <w:pPr>
              <w:jc w:val="center"/>
              <w:rPr>
                <w:rFonts w:ascii="Verdana" w:hAnsi="Verdana" w:cs="Arial"/>
                <w:bCs/>
                <w:sz w:val="16"/>
                <w:szCs w:val="16"/>
              </w:rPr>
            </w:pPr>
            <w:r>
              <w:rPr>
                <w:rFonts w:ascii="Verdana" w:hAnsi="Verdana" w:cs="Arial"/>
                <w:bCs/>
                <w:sz w:val="16"/>
                <w:szCs w:val="16"/>
              </w:rPr>
              <w:t>PRESENTO</w:t>
            </w:r>
          </w:p>
        </w:tc>
        <w:tc>
          <w:tcPr>
            <w:tcW w:w="907" w:type="dxa"/>
            <w:vMerge w:val="restart"/>
          </w:tcPr>
          <w:p w14:paraId="59FB6374" w14:textId="77777777" w:rsidR="00E122FF" w:rsidRDefault="00E122FF" w:rsidP="00D04805">
            <w:pPr>
              <w:jc w:val="center"/>
              <w:rPr>
                <w:rFonts w:ascii="Verdana" w:hAnsi="Verdana" w:cs="Arial"/>
                <w:bCs/>
                <w:sz w:val="16"/>
                <w:szCs w:val="16"/>
              </w:rPr>
            </w:pPr>
            <w:r w:rsidRPr="00E122FF">
              <w:rPr>
                <w:rFonts w:ascii="Verdana" w:hAnsi="Verdana" w:cs="Arial"/>
                <w:bCs/>
                <w:sz w:val="16"/>
                <w:szCs w:val="16"/>
              </w:rPr>
              <w:t>PAGINA</w:t>
            </w:r>
          </w:p>
          <w:p w14:paraId="1C233CB9"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Nº</w:t>
            </w:r>
          </w:p>
        </w:tc>
        <w:tc>
          <w:tcPr>
            <w:tcW w:w="1801" w:type="dxa"/>
            <w:gridSpan w:val="2"/>
          </w:tcPr>
          <w:p w14:paraId="0EDD480C"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CUMPLE</w:t>
            </w:r>
          </w:p>
        </w:tc>
        <w:tc>
          <w:tcPr>
            <w:tcW w:w="1628" w:type="dxa"/>
            <w:vMerge w:val="restart"/>
            <w:vAlign w:val="center"/>
          </w:tcPr>
          <w:p w14:paraId="5A21A8BC" w14:textId="77777777" w:rsidR="00E122FF" w:rsidRPr="00E122FF" w:rsidRDefault="00E122FF" w:rsidP="00E122FF">
            <w:pPr>
              <w:jc w:val="center"/>
              <w:rPr>
                <w:rFonts w:ascii="Verdana" w:hAnsi="Verdana" w:cs="Arial"/>
                <w:bCs/>
                <w:sz w:val="16"/>
                <w:szCs w:val="16"/>
              </w:rPr>
            </w:pPr>
            <w:r w:rsidRPr="00E122FF">
              <w:rPr>
                <w:rFonts w:ascii="Verdana" w:hAnsi="Verdana" w:cs="Arial"/>
                <w:bCs/>
                <w:sz w:val="16"/>
                <w:szCs w:val="16"/>
              </w:rPr>
              <w:t>OBSERVACIONES</w:t>
            </w:r>
          </w:p>
        </w:tc>
      </w:tr>
      <w:tr w:rsidR="00EB39EA" w14:paraId="1733EDE0" w14:textId="77777777" w:rsidTr="004F03F2">
        <w:trPr>
          <w:trHeight w:val="157"/>
        </w:trPr>
        <w:tc>
          <w:tcPr>
            <w:tcW w:w="3598" w:type="dxa"/>
            <w:vMerge/>
          </w:tcPr>
          <w:p w14:paraId="05214897" w14:textId="77777777" w:rsidR="00E122FF" w:rsidRDefault="00E122FF" w:rsidP="00D04805">
            <w:pPr>
              <w:jc w:val="center"/>
              <w:rPr>
                <w:rFonts w:ascii="Verdana" w:hAnsi="Verdana" w:cs="Arial"/>
                <w:b/>
                <w:bCs/>
                <w:sz w:val="16"/>
                <w:szCs w:val="16"/>
              </w:rPr>
            </w:pPr>
          </w:p>
        </w:tc>
        <w:tc>
          <w:tcPr>
            <w:tcW w:w="773" w:type="dxa"/>
            <w:vAlign w:val="center"/>
          </w:tcPr>
          <w:p w14:paraId="68EA7536" w14:textId="77777777" w:rsidR="00E122FF" w:rsidRDefault="00E122FF" w:rsidP="00E122FF">
            <w:pPr>
              <w:jc w:val="center"/>
              <w:rPr>
                <w:rFonts w:ascii="Verdana" w:hAnsi="Verdana" w:cs="Arial"/>
                <w:b/>
                <w:bCs/>
                <w:sz w:val="16"/>
                <w:szCs w:val="16"/>
              </w:rPr>
            </w:pPr>
            <w:r>
              <w:rPr>
                <w:rFonts w:ascii="Verdana" w:hAnsi="Verdana" w:cs="Arial"/>
                <w:bCs/>
                <w:sz w:val="16"/>
                <w:szCs w:val="16"/>
              </w:rPr>
              <w:t>SI</w:t>
            </w:r>
          </w:p>
        </w:tc>
        <w:tc>
          <w:tcPr>
            <w:tcW w:w="894" w:type="dxa"/>
            <w:vAlign w:val="center"/>
          </w:tcPr>
          <w:p w14:paraId="059F86D7" w14:textId="77777777" w:rsidR="00E122FF" w:rsidRPr="00E122FF" w:rsidRDefault="00E122FF" w:rsidP="00E122FF">
            <w:pPr>
              <w:jc w:val="center"/>
              <w:rPr>
                <w:rFonts w:ascii="Verdana" w:hAnsi="Verdana" w:cs="Arial"/>
                <w:bCs/>
                <w:sz w:val="16"/>
                <w:szCs w:val="16"/>
              </w:rPr>
            </w:pPr>
            <w:r>
              <w:rPr>
                <w:rFonts w:ascii="Verdana" w:hAnsi="Verdana" w:cs="Arial"/>
                <w:bCs/>
                <w:sz w:val="16"/>
                <w:szCs w:val="16"/>
              </w:rPr>
              <w:t>NO</w:t>
            </w:r>
          </w:p>
        </w:tc>
        <w:tc>
          <w:tcPr>
            <w:tcW w:w="907" w:type="dxa"/>
            <w:vMerge/>
          </w:tcPr>
          <w:p w14:paraId="5404A100" w14:textId="77777777" w:rsidR="00E122FF" w:rsidRDefault="00E122FF" w:rsidP="00D04805">
            <w:pPr>
              <w:jc w:val="center"/>
              <w:rPr>
                <w:rFonts w:ascii="Verdana" w:hAnsi="Verdana" w:cs="Arial"/>
                <w:b/>
                <w:bCs/>
                <w:sz w:val="16"/>
                <w:szCs w:val="16"/>
              </w:rPr>
            </w:pPr>
          </w:p>
        </w:tc>
        <w:tc>
          <w:tcPr>
            <w:tcW w:w="892" w:type="dxa"/>
          </w:tcPr>
          <w:p w14:paraId="50A14DFF"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SI</w:t>
            </w:r>
          </w:p>
        </w:tc>
        <w:tc>
          <w:tcPr>
            <w:tcW w:w="909" w:type="dxa"/>
          </w:tcPr>
          <w:p w14:paraId="573A1709"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NO</w:t>
            </w:r>
          </w:p>
        </w:tc>
        <w:tc>
          <w:tcPr>
            <w:tcW w:w="1628" w:type="dxa"/>
            <w:vMerge/>
          </w:tcPr>
          <w:p w14:paraId="6A92A795" w14:textId="77777777" w:rsidR="00E122FF" w:rsidRDefault="00E122FF" w:rsidP="00D04805">
            <w:pPr>
              <w:jc w:val="center"/>
              <w:rPr>
                <w:rFonts w:ascii="Verdana" w:hAnsi="Verdana" w:cs="Arial"/>
                <w:b/>
                <w:bCs/>
                <w:sz w:val="16"/>
                <w:szCs w:val="16"/>
              </w:rPr>
            </w:pPr>
          </w:p>
        </w:tc>
      </w:tr>
      <w:tr w:rsidR="00055868" w14:paraId="4BA06249" w14:textId="77777777" w:rsidTr="004F03F2">
        <w:trPr>
          <w:trHeight w:val="411"/>
        </w:trPr>
        <w:tc>
          <w:tcPr>
            <w:tcW w:w="3598" w:type="dxa"/>
          </w:tcPr>
          <w:p w14:paraId="3E396FAF" w14:textId="77777777" w:rsidR="00055868" w:rsidRPr="00EB39EA" w:rsidRDefault="00055868" w:rsidP="00055868">
            <w:pPr>
              <w:pStyle w:val="Prrafodelista"/>
              <w:autoSpaceDE w:val="0"/>
              <w:autoSpaceDN w:val="0"/>
              <w:adjustRightInd w:val="0"/>
              <w:ind w:left="317"/>
              <w:jc w:val="both"/>
              <w:rPr>
                <w:rFonts w:ascii="Arial" w:hAnsi="Arial" w:cs="Arial"/>
                <w:bCs/>
                <w:sz w:val="18"/>
                <w:szCs w:val="18"/>
              </w:rPr>
            </w:pPr>
            <w:r>
              <w:rPr>
                <w:rFonts w:ascii="Arial" w:hAnsi="Arial" w:cs="Arial"/>
                <w:bCs/>
                <w:sz w:val="18"/>
                <w:szCs w:val="18"/>
              </w:rPr>
              <w:t>DOCUMENTOS LEGALES Y ADMINISTRATIVOS</w:t>
            </w:r>
          </w:p>
        </w:tc>
        <w:tc>
          <w:tcPr>
            <w:tcW w:w="773" w:type="dxa"/>
          </w:tcPr>
          <w:p w14:paraId="3C7E6717" w14:textId="77777777" w:rsidR="00055868" w:rsidRDefault="00055868" w:rsidP="00D04805">
            <w:pPr>
              <w:jc w:val="center"/>
              <w:rPr>
                <w:rFonts w:ascii="Verdana" w:hAnsi="Verdana" w:cs="Arial"/>
                <w:b/>
                <w:bCs/>
                <w:sz w:val="16"/>
                <w:szCs w:val="16"/>
              </w:rPr>
            </w:pPr>
          </w:p>
        </w:tc>
        <w:tc>
          <w:tcPr>
            <w:tcW w:w="894" w:type="dxa"/>
          </w:tcPr>
          <w:p w14:paraId="5845A104" w14:textId="77777777" w:rsidR="00055868" w:rsidRDefault="00055868" w:rsidP="00D04805">
            <w:pPr>
              <w:jc w:val="center"/>
              <w:rPr>
                <w:rFonts w:ascii="Verdana" w:hAnsi="Verdana" w:cs="Arial"/>
                <w:b/>
                <w:bCs/>
                <w:sz w:val="16"/>
                <w:szCs w:val="16"/>
              </w:rPr>
            </w:pPr>
          </w:p>
        </w:tc>
        <w:tc>
          <w:tcPr>
            <w:tcW w:w="907" w:type="dxa"/>
          </w:tcPr>
          <w:p w14:paraId="023EF11F" w14:textId="77777777" w:rsidR="00055868" w:rsidRDefault="00055868" w:rsidP="00D04805">
            <w:pPr>
              <w:jc w:val="center"/>
              <w:rPr>
                <w:rFonts w:ascii="Verdana" w:hAnsi="Verdana" w:cs="Arial"/>
                <w:b/>
                <w:bCs/>
                <w:sz w:val="16"/>
                <w:szCs w:val="16"/>
              </w:rPr>
            </w:pPr>
          </w:p>
        </w:tc>
        <w:tc>
          <w:tcPr>
            <w:tcW w:w="892" w:type="dxa"/>
          </w:tcPr>
          <w:p w14:paraId="43B4DD7F" w14:textId="77777777" w:rsidR="00055868" w:rsidRDefault="00055868" w:rsidP="00D04805">
            <w:pPr>
              <w:jc w:val="center"/>
              <w:rPr>
                <w:rFonts w:ascii="Verdana" w:hAnsi="Verdana" w:cs="Arial"/>
                <w:b/>
                <w:bCs/>
                <w:sz w:val="16"/>
                <w:szCs w:val="16"/>
              </w:rPr>
            </w:pPr>
          </w:p>
        </w:tc>
        <w:tc>
          <w:tcPr>
            <w:tcW w:w="909" w:type="dxa"/>
          </w:tcPr>
          <w:p w14:paraId="0CA22390" w14:textId="77777777" w:rsidR="00055868" w:rsidRDefault="00055868" w:rsidP="00D04805">
            <w:pPr>
              <w:jc w:val="center"/>
              <w:rPr>
                <w:rFonts w:ascii="Verdana" w:hAnsi="Verdana" w:cs="Arial"/>
                <w:b/>
                <w:bCs/>
                <w:sz w:val="16"/>
                <w:szCs w:val="16"/>
              </w:rPr>
            </w:pPr>
          </w:p>
        </w:tc>
        <w:tc>
          <w:tcPr>
            <w:tcW w:w="1628" w:type="dxa"/>
          </w:tcPr>
          <w:p w14:paraId="433B0E4C" w14:textId="77777777" w:rsidR="00055868" w:rsidRDefault="00055868" w:rsidP="00D04805">
            <w:pPr>
              <w:jc w:val="center"/>
              <w:rPr>
                <w:rFonts w:ascii="Verdana" w:hAnsi="Verdana" w:cs="Arial"/>
                <w:b/>
                <w:bCs/>
                <w:sz w:val="16"/>
                <w:szCs w:val="16"/>
              </w:rPr>
            </w:pPr>
          </w:p>
        </w:tc>
      </w:tr>
      <w:tr w:rsidR="00A009FE" w14:paraId="0C1D03B9" w14:textId="77777777" w:rsidTr="004F03F2">
        <w:trPr>
          <w:trHeight w:val="411"/>
        </w:trPr>
        <w:tc>
          <w:tcPr>
            <w:tcW w:w="3598" w:type="dxa"/>
          </w:tcPr>
          <w:p w14:paraId="62E75AD7" w14:textId="77777777" w:rsidR="00E122FF" w:rsidRPr="00EB39EA" w:rsidRDefault="00EB39EA" w:rsidP="007C46F3">
            <w:pPr>
              <w:pStyle w:val="Prrafodelista"/>
              <w:numPr>
                <w:ilvl w:val="0"/>
                <w:numId w:val="24"/>
              </w:numPr>
              <w:autoSpaceDE w:val="0"/>
              <w:autoSpaceDN w:val="0"/>
              <w:adjustRightInd w:val="0"/>
              <w:ind w:left="317" w:hanging="283"/>
              <w:jc w:val="both"/>
              <w:rPr>
                <w:rFonts w:ascii="Arial" w:hAnsi="Arial" w:cs="Arial"/>
                <w:sz w:val="18"/>
                <w:szCs w:val="18"/>
              </w:rPr>
            </w:pPr>
            <w:r w:rsidRPr="00EB39EA">
              <w:rPr>
                <w:rFonts w:ascii="Arial" w:hAnsi="Arial" w:cs="Arial"/>
                <w:bCs/>
                <w:sz w:val="18"/>
                <w:szCs w:val="18"/>
              </w:rPr>
              <w:t xml:space="preserve">Formulario Nº </w:t>
            </w:r>
            <w:r w:rsidR="00CA13F7">
              <w:rPr>
                <w:rFonts w:ascii="Arial" w:hAnsi="Arial" w:cs="Arial"/>
                <w:bCs/>
                <w:sz w:val="18"/>
                <w:szCs w:val="18"/>
              </w:rPr>
              <w:t>A-</w:t>
            </w:r>
            <w:r w:rsidRPr="00EB39EA">
              <w:rPr>
                <w:rFonts w:ascii="Arial" w:hAnsi="Arial" w:cs="Arial"/>
                <w:bCs/>
                <w:sz w:val="18"/>
                <w:szCs w:val="18"/>
              </w:rPr>
              <w:t>1</w:t>
            </w:r>
            <w:r w:rsidRPr="00EB39EA">
              <w:rPr>
                <w:rFonts w:ascii="Arial" w:hAnsi="Arial" w:cs="Arial"/>
                <w:b/>
                <w:bCs/>
                <w:sz w:val="18"/>
                <w:szCs w:val="18"/>
              </w:rPr>
              <w:t xml:space="preserve">. </w:t>
            </w:r>
            <w:r w:rsidRPr="00EB39EA">
              <w:rPr>
                <w:rFonts w:ascii="Arial" w:hAnsi="Arial" w:cs="Arial"/>
                <w:sz w:val="18"/>
                <w:szCs w:val="18"/>
              </w:rPr>
              <w:t>Carta de presentación de la propuesta y  declaración jurada para proponentes o Asociaciones Accidentales</w:t>
            </w:r>
          </w:p>
        </w:tc>
        <w:tc>
          <w:tcPr>
            <w:tcW w:w="773" w:type="dxa"/>
          </w:tcPr>
          <w:p w14:paraId="6094DF84" w14:textId="77777777" w:rsidR="00E122FF" w:rsidRDefault="00E122FF" w:rsidP="00D04805">
            <w:pPr>
              <w:jc w:val="center"/>
              <w:rPr>
                <w:rFonts w:ascii="Verdana" w:hAnsi="Verdana" w:cs="Arial"/>
                <w:b/>
                <w:bCs/>
                <w:sz w:val="16"/>
                <w:szCs w:val="16"/>
              </w:rPr>
            </w:pPr>
          </w:p>
        </w:tc>
        <w:tc>
          <w:tcPr>
            <w:tcW w:w="894" w:type="dxa"/>
          </w:tcPr>
          <w:p w14:paraId="4A4FBCFE" w14:textId="77777777" w:rsidR="00E122FF" w:rsidRDefault="00E122FF" w:rsidP="00D04805">
            <w:pPr>
              <w:jc w:val="center"/>
              <w:rPr>
                <w:rFonts w:ascii="Verdana" w:hAnsi="Verdana" w:cs="Arial"/>
                <w:b/>
                <w:bCs/>
                <w:sz w:val="16"/>
                <w:szCs w:val="16"/>
              </w:rPr>
            </w:pPr>
          </w:p>
        </w:tc>
        <w:tc>
          <w:tcPr>
            <w:tcW w:w="907" w:type="dxa"/>
          </w:tcPr>
          <w:p w14:paraId="701247A5" w14:textId="77777777" w:rsidR="00E122FF" w:rsidRDefault="00E122FF" w:rsidP="00D04805">
            <w:pPr>
              <w:jc w:val="center"/>
              <w:rPr>
                <w:rFonts w:ascii="Verdana" w:hAnsi="Verdana" w:cs="Arial"/>
                <w:b/>
                <w:bCs/>
                <w:sz w:val="16"/>
                <w:szCs w:val="16"/>
              </w:rPr>
            </w:pPr>
          </w:p>
        </w:tc>
        <w:tc>
          <w:tcPr>
            <w:tcW w:w="892" w:type="dxa"/>
          </w:tcPr>
          <w:p w14:paraId="085369F3" w14:textId="77777777" w:rsidR="00E122FF" w:rsidRDefault="00E122FF" w:rsidP="00D04805">
            <w:pPr>
              <w:jc w:val="center"/>
              <w:rPr>
                <w:rFonts w:ascii="Verdana" w:hAnsi="Verdana" w:cs="Arial"/>
                <w:b/>
                <w:bCs/>
                <w:sz w:val="16"/>
                <w:szCs w:val="16"/>
              </w:rPr>
            </w:pPr>
          </w:p>
        </w:tc>
        <w:tc>
          <w:tcPr>
            <w:tcW w:w="909" w:type="dxa"/>
          </w:tcPr>
          <w:p w14:paraId="03143D10" w14:textId="77777777" w:rsidR="00E122FF" w:rsidRDefault="00E122FF" w:rsidP="00D04805">
            <w:pPr>
              <w:jc w:val="center"/>
              <w:rPr>
                <w:rFonts w:ascii="Verdana" w:hAnsi="Verdana" w:cs="Arial"/>
                <w:b/>
                <w:bCs/>
                <w:sz w:val="16"/>
                <w:szCs w:val="16"/>
              </w:rPr>
            </w:pPr>
          </w:p>
        </w:tc>
        <w:tc>
          <w:tcPr>
            <w:tcW w:w="1628" w:type="dxa"/>
          </w:tcPr>
          <w:p w14:paraId="3A77419D" w14:textId="77777777" w:rsidR="00E122FF" w:rsidRDefault="00E122FF" w:rsidP="00D04805">
            <w:pPr>
              <w:jc w:val="center"/>
              <w:rPr>
                <w:rFonts w:ascii="Verdana" w:hAnsi="Verdana" w:cs="Arial"/>
                <w:b/>
                <w:bCs/>
                <w:sz w:val="16"/>
                <w:szCs w:val="16"/>
              </w:rPr>
            </w:pPr>
          </w:p>
        </w:tc>
      </w:tr>
      <w:tr w:rsidR="00A009FE" w14:paraId="5575D1EC" w14:textId="77777777" w:rsidTr="004F03F2">
        <w:trPr>
          <w:trHeight w:val="402"/>
        </w:trPr>
        <w:tc>
          <w:tcPr>
            <w:tcW w:w="3598" w:type="dxa"/>
          </w:tcPr>
          <w:p w14:paraId="502498F6" w14:textId="77777777" w:rsidR="00E122FF" w:rsidRPr="00EB39EA" w:rsidRDefault="00EB39EA" w:rsidP="007C46F3">
            <w:pPr>
              <w:pStyle w:val="Prrafodelista"/>
              <w:numPr>
                <w:ilvl w:val="0"/>
                <w:numId w:val="24"/>
              </w:numPr>
              <w:ind w:left="317" w:hanging="283"/>
              <w:rPr>
                <w:rFonts w:ascii="Verdana" w:hAnsi="Verdana" w:cs="Arial"/>
                <w:bCs/>
                <w:sz w:val="18"/>
                <w:szCs w:val="18"/>
              </w:rPr>
            </w:pPr>
            <w:r w:rsidRPr="00EB39EA">
              <w:rPr>
                <w:rFonts w:ascii="Verdana" w:hAnsi="Verdana" w:cs="Arial"/>
                <w:bCs/>
                <w:sz w:val="18"/>
                <w:szCs w:val="18"/>
              </w:rPr>
              <w:t xml:space="preserve">Formulario Nº </w:t>
            </w:r>
            <w:r w:rsidR="00CA13F7">
              <w:rPr>
                <w:rFonts w:ascii="Verdana" w:hAnsi="Verdana" w:cs="Arial"/>
                <w:bCs/>
                <w:sz w:val="18"/>
                <w:szCs w:val="18"/>
              </w:rPr>
              <w:t>A-</w:t>
            </w:r>
            <w:r w:rsidRPr="00EB39EA">
              <w:rPr>
                <w:rFonts w:ascii="Verdana" w:hAnsi="Verdana" w:cs="Arial"/>
                <w:bCs/>
                <w:sz w:val="18"/>
                <w:szCs w:val="18"/>
              </w:rPr>
              <w:t>2 Identificación del Proponente</w:t>
            </w:r>
          </w:p>
        </w:tc>
        <w:tc>
          <w:tcPr>
            <w:tcW w:w="773" w:type="dxa"/>
          </w:tcPr>
          <w:p w14:paraId="270CFD85" w14:textId="77777777" w:rsidR="00E122FF" w:rsidRDefault="00E122FF" w:rsidP="00D04805">
            <w:pPr>
              <w:jc w:val="center"/>
              <w:rPr>
                <w:rFonts w:ascii="Verdana" w:hAnsi="Verdana" w:cs="Arial"/>
                <w:b/>
                <w:bCs/>
                <w:sz w:val="16"/>
                <w:szCs w:val="16"/>
              </w:rPr>
            </w:pPr>
          </w:p>
        </w:tc>
        <w:tc>
          <w:tcPr>
            <w:tcW w:w="894" w:type="dxa"/>
          </w:tcPr>
          <w:p w14:paraId="38669D3A" w14:textId="77777777" w:rsidR="00E122FF" w:rsidRDefault="00E122FF" w:rsidP="00D04805">
            <w:pPr>
              <w:jc w:val="center"/>
              <w:rPr>
                <w:rFonts w:ascii="Verdana" w:hAnsi="Verdana" w:cs="Arial"/>
                <w:b/>
                <w:bCs/>
                <w:sz w:val="16"/>
                <w:szCs w:val="16"/>
              </w:rPr>
            </w:pPr>
          </w:p>
        </w:tc>
        <w:tc>
          <w:tcPr>
            <w:tcW w:w="907" w:type="dxa"/>
          </w:tcPr>
          <w:p w14:paraId="53AA7F9A" w14:textId="77777777" w:rsidR="00E122FF" w:rsidRDefault="00E122FF" w:rsidP="00D04805">
            <w:pPr>
              <w:jc w:val="center"/>
              <w:rPr>
                <w:rFonts w:ascii="Verdana" w:hAnsi="Verdana" w:cs="Arial"/>
                <w:b/>
                <w:bCs/>
                <w:sz w:val="16"/>
                <w:szCs w:val="16"/>
              </w:rPr>
            </w:pPr>
          </w:p>
        </w:tc>
        <w:tc>
          <w:tcPr>
            <w:tcW w:w="892" w:type="dxa"/>
          </w:tcPr>
          <w:p w14:paraId="4EEE265D" w14:textId="77777777" w:rsidR="00E122FF" w:rsidRDefault="00E122FF" w:rsidP="00D04805">
            <w:pPr>
              <w:jc w:val="center"/>
              <w:rPr>
                <w:rFonts w:ascii="Verdana" w:hAnsi="Verdana" w:cs="Arial"/>
                <w:b/>
                <w:bCs/>
                <w:sz w:val="16"/>
                <w:szCs w:val="16"/>
              </w:rPr>
            </w:pPr>
          </w:p>
        </w:tc>
        <w:tc>
          <w:tcPr>
            <w:tcW w:w="909" w:type="dxa"/>
          </w:tcPr>
          <w:p w14:paraId="21429B73" w14:textId="77777777" w:rsidR="00E122FF" w:rsidRDefault="00E122FF" w:rsidP="00D04805">
            <w:pPr>
              <w:jc w:val="center"/>
              <w:rPr>
                <w:rFonts w:ascii="Verdana" w:hAnsi="Verdana" w:cs="Arial"/>
                <w:b/>
                <w:bCs/>
                <w:sz w:val="16"/>
                <w:szCs w:val="16"/>
              </w:rPr>
            </w:pPr>
          </w:p>
        </w:tc>
        <w:tc>
          <w:tcPr>
            <w:tcW w:w="1628" w:type="dxa"/>
          </w:tcPr>
          <w:p w14:paraId="13524034" w14:textId="77777777" w:rsidR="00E122FF" w:rsidRDefault="00E122FF" w:rsidP="00D04805">
            <w:pPr>
              <w:jc w:val="center"/>
              <w:rPr>
                <w:rFonts w:ascii="Verdana" w:hAnsi="Verdana" w:cs="Arial"/>
                <w:b/>
                <w:bCs/>
                <w:sz w:val="16"/>
                <w:szCs w:val="16"/>
              </w:rPr>
            </w:pPr>
          </w:p>
        </w:tc>
      </w:tr>
      <w:tr w:rsidR="00A009FE" w14:paraId="6D1B16D9" w14:textId="77777777" w:rsidTr="004F03F2">
        <w:trPr>
          <w:trHeight w:val="423"/>
        </w:trPr>
        <w:tc>
          <w:tcPr>
            <w:tcW w:w="3598" w:type="dxa"/>
          </w:tcPr>
          <w:p w14:paraId="24032C11" w14:textId="77777777" w:rsidR="00E122FF" w:rsidRPr="00EB39EA" w:rsidRDefault="00EB39EA" w:rsidP="007C46F3">
            <w:pPr>
              <w:pStyle w:val="Prrafodelista"/>
              <w:numPr>
                <w:ilvl w:val="0"/>
                <w:numId w:val="24"/>
              </w:numPr>
              <w:ind w:left="317" w:hanging="317"/>
              <w:jc w:val="both"/>
              <w:rPr>
                <w:rFonts w:ascii="Verdana" w:hAnsi="Verdana" w:cs="Arial"/>
                <w:bCs/>
                <w:sz w:val="18"/>
                <w:szCs w:val="18"/>
              </w:rPr>
            </w:pPr>
            <w:r w:rsidRPr="00EB39EA">
              <w:rPr>
                <w:rFonts w:ascii="Verdana" w:hAnsi="Verdana" w:cs="Arial"/>
                <w:bCs/>
                <w:sz w:val="18"/>
                <w:szCs w:val="18"/>
              </w:rPr>
              <w:t>Fotocopia</w:t>
            </w:r>
            <w:r w:rsidR="002A0E8F">
              <w:rPr>
                <w:rFonts w:ascii="Verdana" w:hAnsi="Verdana" w:cs="Arial"/>
                <w:bCs/>
                <w:sz w:val="18"/>
                <w:szCs w:val="18"/>
              </w:rPr>
              <w:t>/Copia</w:t>
            </w:r>
            <w:r w:rsidRPr="00EB39EA">
              <w:rPr>
                <w:rFonts w:ascii="Verdana" w:hAnsi="Verdana" w:cs="Arial"/>
                <w:bCs/>
                <w:sz w:val="18"/>
                <w:szCs w:val="18"/>
              </w:rPr>
              <w:t xml:space="preserve"> de Constitución de la empresa y la última modificación si es que la hubiere</w:t>
            </w:r>
            <w:r>
              <w:rPr>
                <w:rFonts w:ascii="Verdana" w:hAnsi="Verdana" w:cs="Arial"/>
                <w:bCs/>
                <w:sz w:val="18"/>
                <w:szCs w:val="18"/>
              </w:rPr>
              <w:t>, registrada en FUNDEMPRESA</w:t>
            </w:r>
            <w:r w:rsidRPr="00EB39EA">
              <w:rPr>
                <w:rFonts w:ascii="Verdana" w:hAnsi="Verdana" w:cs="Arial"/>
                <w:bCs/>
                <w:sz w:val="18"/>
                <w:szCs w:val="18"/>
              </w:rPr>
              <w:t>.</w:t>
            </w:r>
          </w:p>
        </w:tc>
        <w:tc>
          <w:tcPr>
            <w:tcW w:w="773" w:type="dxa"/>
          </w:tcPr>
          <w:p w14:paraId="28BE6025" w14:textId="77777777" w:rsidR="00E122FF" w:rsidRDefault="00E122FF" w:rsidP="00D04805">
            <w:pPr>
              <w:jc w:val="center"/>
              <w:rPr>
                <w:rFonts w:ascii="Verdana" w:hAnsi="Verdana" w:cs="Arial"/>
                <w:b/>
                <w:bCs/>
                <w:sz w:val="16"/>
                <w:szCs w:val="16"/>
              </w:rPr>
            </w:pPr>
          </w:p>
        </w:tc>
        <w:tc>
          <w:tcPr>
            <w:tcW w:w="894" w:type="dxa"/>
          </w:tcPr>
          <w:p w14:paraId="2A7B285C" w14:textId="77777777" w:rsidR="00E122FF" w:rsidRDefault="00E122FF" w:rsidP="00D04805">
            <w:pPr>
              <w:jc w:val="center"/>
              <w:rPr>
                <w:rFonts w:ascii="Verdana" w:hAnsi="Verdana" w:cs="Arial"/>
                <w:b/>
                <w:bCs/>
                <w:sz w:val="16"/>
                <w:szCs w:val="16"/>
              </w:rPr>
            </w:pPr>
          </w:p>
        </w:tc>
        <w:tc>
          <w:tcPr>
            <w:tcW w:w="907" w:type="dxa"/>
          </w:tcPr>
          <w:p w14:paraId="51C81EBF" w14:textId="77777777" w:rsidR="00E122FF" w:rsidRDefault="00E122FF" w:rsidP="00D04805">
            <w:pPr>
              <w:jc w:val="center"/>
              <w:rPr>
                <w:rFonts w:ascii="Verdana" w:hAnsi="Verdana" w:cs="Arial"/>
                <w:b/>
                <w:bCs/>
                <w:sz w:val="16"/>
                <w:szCs w:val="16"/>
              </w:rPr>
            </w:pPr>
          </w:p>
        </w:tc>
        <w:tc>
          <w:tcPr>
            <w:tcW w:w="892" w:type="dxa"/>
          </w:tcPr>
          <w:p w14:paraId="0550709D" w14:textId="77777777" w:rsidR="00E122FF" w:rsidRDefault="00E122FF" w:rsidP="00D04805">
            <w:pPr>
              <w:jc w:val="center"/>
              <w:rPr>
                <w:rFonts w:ascii="Verdana" w:hAnsi="Verdana" w:cs="Arial"/>
                <w:b/>
                <w:bCs/>
                <w:sz w:val="16"/>
                <w:szCs w:val="16"/>
              </w:rPr>
            </w:pPr>
          </w:p>
        </w:tc>
        <w:tc>
          <w:tcPr>
            <w:tcW w:w="909" w:type="dxa"/>
          </w:tcPr>
          <w:p w14:paraId="79FCE7BC" w14:textId="77777777" w:rsidR="00E122FF" w:rsidRDefault="00E122FF" w:rsidP="00D04805">
            <w:pPr>
              <w:jc w:val="center"/>
              <w:rPr>
                <w:rFonts w:ascii="Verdana" w:hAnsi="Verdana" w:cs="Arial"/>
                <w:b/>
                <w:bCs/>
                <w:sz w:val="16"/>
                <w:szCs w:val="16"/>
              </w:rPr>
            </w:pPr>
          </w:p>
        </w:tc>
        <w:tc>
          <w:tcPr>
            <w:tcW w:w="1628" w:type="dxa"/>
          </w:tcPr>
          <w:p w14:paraId="76531A0B" w14:textId="77777777" w:rsidR="00E122FF" w:rsidRDefault="00E122FF" w:rsidP="00D04805">
            <w:pPr>
              <w:jc w:val="center"/>
              <w:rPr>
                <w:rFonts w:ascii="Verdana" w:hAnsi="Verdana" w:cs="Arial"/>
                <w:b/>
                <w:bCs/>
                <w:sz w:val="16"/>
                <w:szCs w:val="16"/>
              </w:rPr>
            </w:pPr>
          </w:p>
        </w:tc>
      </w:tr>
      <w:tr w:rsidR="00A009FE" w14:paraId="6B641CFF" w14:textId="77777777" w:rsidTr="004F03F2">
        <w:trPr>
          <w:trHeight w:val="401"/>
        </w:trPr>
        <w:tc>
          <w:tcPr>
            <w:tcW w:w="3598" w:type="dxa"/>
          </w:tcPr>
          <w:p w14:paraId="4348709A" w14:textId="77777777" w:rsidR="00EB39EA" w:rsidRPr="00EB39EA" w:rsidRDefault="00055868" w:rsidP="007C46F3">
            <w:pPr>
              <w:pStyle w:val="Prrafodelista"/>
              <w:numPr>
                <w:ilvl w:val="0"/>
                <w:numId w:val="24"/>
              </w:numPr>
              <w:ind w:left="317" w:hanging="283"/>
              <w:jc w:val="both"/>
              <w:rPr>
                <w:rFonts w:ascii="Verdana" w:hAnsi="Verdana" w:cs="Arial"/>
                <w:bCs/>
                <w:sz w:val="18"/>
                <w:szCs w:val="18"/>
              </w:rPr>
            </w:pPr>
            <w:r>
              <w:rPr>
                <w:rFonts w:ascii="Verdana" w:hAnsi="Verdana" w:cs="Arial"/>
                <w:bCs/>
                <w:sz w:val="18"/>
                <w:szCs w:val="18"/>
              </w:rPr>
              <w:t>Fotocopia</w:t>
            </w:r>
            <w:r w:rsidR="002A0E8F">
              <w:rPr>
                <w:rFonts w:ascii="Verdana" w:hAnsi="Verdana" w:cs="Arial"/>
                <w:bCs/>
                <w:sz w:val="18"/>
                <w:szCs w:val="18"/>
              </w:rPr>
              <w:t>/Copia</w:t>
            </w:r>
            <w:r>
              <w:rPr>
                <w:rFonts w:ascii="Verdana" w:hAnsi="Verdana" w:cs="Arial"/>
                <w:bCs/>
                <w:sz w:val="18"/>
                <w:szCs w:val="18"/>
              </w:rPr>
              <w:t xml:space="preserve"> de </w:t>
            </w:r>
            <w:r w:rsidR="00EB39EA">
              <w:rPr>
                <w:rFonts w:ascii="Verdana" w:hAnsi="Verdana" w:cs="Arial"/>
                <w:bCs/>
                <w:sz w:val="18"/>
                <w:szCs w:val="18"/>
              </w:rPr>
              <w:t>Testimonio de Poder registrado en FUNDEMPRES, con facultades para presentar propuestas y firmar contratos.</w:t>
            </w:r>
          </w:p>
        </w:tc>
        <w:tc>
          <w:tcPr>
            <w:tcW w:w="773" w:type="dxa"/>
          </w:tcPr>
          <w:p w14:paraId="4D14A1D4" w14:textId="77777777" w:rsidR="00E122FF" w:rsidRDefault="00E122FF" w:rsidP="00D04805">
            <w:pPr>
              <w:jc w:val="center"/>
              <w:rPr>
                <w:rFonts w:ascii="Verdana" w:hAnsi="Verdana" w:cs="Arial"/>
                <w:b/>
                <w:bCs/>
                <w:sz w:val="16"/>
                <w:szCs w:val="16"/>
              </w:rPr>
            </w:pPr>
          </w:p>
        </w:tc>
        <w:tc>
          <w:tcPr>
            <w:tcW w:w="894" w:type="dxa"/>
          </w:tcPr>
          <w:p w14:paraId="2B9132B6" w14:textId="77777777" w:rsidR="00E122FF" w:rsidRDefault="00E122FF" w:rsidP="00D04805">
            <w:pPr>
              <w:jc w:val="center"/>
              <w:rPr>
                <w:rFonts w:ascii="Verdana" w:hAnsi="Verdana" w:cs="Arial"/>
                <w:b/>
                <w:bCs/>
                <w:sz w:val="16"/>
                <w:szCs w:val="16"/>
              </w:rPr>
            </w:pPr>
          </w:p>
        </w:tc>
        <w:tc>
          <w:tcPr>
            <w:tcW w:w="907" w:type="dxa"/>
          </w:tcPr>
          <w:p w14:paraId="7C532AC8" w14:textId="77777777" w:rsidR="00E122FF" w:rsidRDefault="00E122FF" w:rsidP="00D04805">
            <w:pPr>
              <w:jc w:val="center"/>
              <w:rPr>
                <w:rFonts w:ascii="Verdana" w:hAnsi="Verdana" w:cs="Arial"/>
                <w:b/>
                <w:bCs/>
                <w:sz w:val="16"/>
                <w:szCs w:val="16"/>
              </w:rPr>
            </w:pPr>
          </w:p>
        </w:tc>
        <w:tc>
          <w:tcPr>
            <w:tcW w:w="892" w:type="dxa"/>
          </w:tcPr>
          <w:p w14:paraId="1D9D437A" w14:textId="77777777" w:rsidR="00E122FF" w:rsidRDefault="00E122FF" w:rsidP="00D04805">
            <w:pPr>
              <w:jc w:val="center"/>
              <w:rPr>
                <w:rFonts w:ascii="Verdana" w:hAnsi="Verdana" w:cs="Arial"/>
                <w:b/>
                <w:bCs/>
                <w:sz w:val="16"/>
                <w:szCs w:val="16"/>
              </w:rPr>
            </w:pPr>
          </w:p>
        </w:tc>
        <w:tc>
          <w:tcPr>
            <w:tcW w:w="909" w:type="dxa"/>
          </w:tcPr>
          <w:p w14:paraId="35326CDF" w14:textId="77777777" w:rsidR="00E122FF" w:rsidRDefault="00E122FF" w:rsidP="00D04805">
            <w:pPr>
              <w:jc w:val="center"/>
              <w:rPr>
                <w:rFonts w:ascii="Verdana" w:hAnsi="Verdana" w:cs="Arial"/>
                <w:b/>
                <w:bCs/>
                <w:sz w:val="16"/>
                <w:szCs w:val="16"/>
              </w:rPr>
            </w:pPr>
          </w:p>
        </w:tc>
        <w:tc>
          <w:tcPr>
            <w:tcW w:w="1628" w:type="dxa"/>
          </w:tcPr>
          <w:p w14:paraId="6A8780C6" w14:textId="77777777" w:rsidR="00E122FF" w:rsidRDefault="00E122FF" w:rsidP="00D04805">
            <w:pPr>
              <w:jc w:val="center"/>
              <w:rPr>
                <w:rFonts w:ascii="Verdana" w:hAnsi="Verdana" w:cs="Arial"/>
                <w:b/>
                <w:bCs/>
                <w:sz w:val="16"/>
                <w:szCs w:val="16"/>
              </w:rPr>
            </w:pPr>
          </w:p>
        </w:tc>
      </w:tr>
      <w:tr w:rsidR="00EB39EA" w14:paraId="023225A2" w14:textId="77777777" w:rsidTr="004F03F2">
        <w:trPr>
          <w:trHeight w:val="434"/>
        </w:trPr>
        <w:tc>
          <w:tcPr>
            <w:tcW w:w="3598" w:type="dxa"/>
          </w:tcPr>
          <w:p w14:paraId="7AB94025" w14:textId="77777777" w:rsidR="00E122FF" w:rsidRPr="00EB39EA" w:rsidRDefault="00055868" w:rsidP="007C46F3">
            <w:pPr>
              <w:pStyle w:val="Prrafodelista"/>
              <w:numPr>
                <w:ilvl w:val="0"/>
                <w:numId w:val="24"/>
              </w:numPr>
              <w:ind w:left="317" w:hanging="283"/>
              <w:jc w:val="both"/>
              <w:rPr>
                <w:rFonts w:ascii="Verdana" w:hAnsi="Verdana" w:cs="Arial"/>
                <w:bCs/>
                <w:sz w:val="18"/>
                <w:szCs w:val="18"/>
              </w:rPr>
            </w:pPr>
            <w:r>
              <w:rPr>
                <w:rFonts w:ascii="Verdana" w:hAnsi="Verdana" w:cs="Arial"/>
                <w:bCs/>
                <w:sz w:val="18"/>
                <w:szCs w:val="18"/>
              </w:rPr>
              <w:t>Fotocopia</w:t>
            </w:r>
            <w:r w:rsidR="002A0E8F">
              <w:rPr>
                <w:rFonts w:ascii="Verdana" w:hAnsi="Verdana" w:cs="Arial"/>
                <w:bCs/>
                <w:sz w:val="18"/>
                <w:szCs w:val="18"/>
              </w:rPr>
              <w:t>/Copia</w:t>
            </w:r>
            <w:r>
              <w:rPr>
                <w:rFonts w:ascii="Verdana" w:hAnsi="Verdana" w:cs="Arial"/>
                <w:bCs/>
                <w:sz w:val="18"/>
                <w:szCs w:val="18"/>
              </w:rPr>
              <w:t xml:space="preserve"> de </w:t>
            </w:r>
            <w:r w:rsidR="00A009FE">
              <w:rPr>
                <w:rFonts w:ascii="Verdana" w:hAnsi="Verdana" w:cs="Arial"/>
                <w:bCs/>
                <w:sz w:val="18"/>
                <w:szCs w:val="18"/>
              </w:rPr>
              <w:t>Matrícula de Inscripción en FUNDEMPRESA, vigente</w:t>
            </w:r>
          </w:p>
        </w:tc>
        <w:tc>
          <w:tcPr>
            <w:tcW w:w="773" w:type="dxa"/>
          </w:tcPr>
          <w:p w14:paraId="2FDEBFA8" w14:textId="77777777" w:rsidR="00E122FF" w:rsidRDefault="00E122FF" w:rsidP="00D04805">
            <w:pPr>
              <w:jc w:val="center"/>
              <w:rPr>
                <w:rFonts w:ascii="Verdana" w:hAnsi="Verdana" w:cs="Arial"/>
                <w:b/>
                <w:bCs/>
                <w:sz w:val="16"/>
                <w:szCs w:val="16"/>
              </w:rPr>
            </w:pPr>
          </w:p>
        </w:tc>
        <w:tc>
          <w:tcPr>
            <w:tcW w:w="894" w:type="dxa"/>
          </w:tcPr>
          <w:p w14:paraId="0F6B5F62" w14:textId="77777777" w:rsidR="00E122FF" w:rsidRDefault="00E122FF" w:rsidP="00D04805">
            <w:pPr>
              <w:jc w:val="center"/>
              <w:rPr>
                <w:rFonts w:ascii="Verdana" w:hAnsi="Verdana" w:cs="Arial"/>
                <w:b/>
                <w:bCs/>
                <w:sz w:val="16"/>
                <w:szCs w:val="16"/>
              </w:rPr>
            </w:pPr>
          </w:p>
        </w:tc>
        <w:tc>
          <w:tcPr>
            <w:tcW w:w="907" w:type="dxa"/>
          </w:tcPr>
          <w:p w14:paraId="2536F3CB" w14:textId="77777777" w:rsidR="00E122FF" w:rsidRDefault="00E122FF" w:rsidP="00D04805">
            <w:pPr>
              <w:jc w:val="center"/>
              <w:rPr>
                <w:rFonts w:ascii="Verdana" w:hAnsi="Verdana" w:cs="Arial"/>
                <w:b/>
                <w:bCs/>
                <w:sz w:val="16"/>
                <w:szCs w:val="16"/>
              </w:rPr>
            </w:pPr>
          </w:p>
        </w:tc>
        <w:tc>
          <w:tcPr>
            <w:tcW w:w="892" w:type="dxa"/>
          </w:tcPr>
          <w:p w14:paraId="48336745" w14:textId="77777777" w:rsidR="00E122FF" w:rsidRDefault="00E122FF" w:rsidP="00D04805">
            <w:pPr>
              <w:jc w:val="center"/>
              <w:rPr>
                <w:rFonts w:ascii="Verdana" w:hAnsi="Verdana" w:cs="Arial"/>
                <w:b/>
                <w:bCs/>
                <w:sz w:val="16"/>
                <w:szCs w:val="16"/>
              </w:rPr>
            </w:pPr>
          </w:p>
        </w:tc>
        <w:tc>
          <w:tcPr>
            <w:tcW w:w="909" w:type="dxa"/>
          </w:tcPr>
          <w:p w14:paraId="770DA891" w14:textId="77777777" w:rsidR="00E122FF" w:rsidRDefault="00E122FF" w:rsidP="00D04805">
            <w:pPr>
              <w:jc w:val="center"/>
              <w:rPr>
                <w:rFonts w:ascii="Verdana" w:hAnsi="Verdana" w:cs="Arial"/>
                <w:b/>
                <w:bCs/>
                <w:sz w:val="16"/>
                <w:szCs w:val="16"/>
              </w:rPr>
            </w:pPr>
          </w:p>
        </w:tc>
        <w:tc>
          <w:tcPr>
            <w:tcW w:w="1628" w:type="dxa"/>
          </w:tcPr>
          <w:p w14:paraId="6208AF18" w14:textId="77777777" w:rsidR="00E122FF" w:rsidRDefault="00E122FF" w:rsidP="00D04805">
            <w:pPr>
              <w:jc w:val="center"/>
              <w:rPr>
                <w:rFonts w:ascii="Verdana" w:hAnsi="Verdana" w:cs="Arial"/>
                <w:b/>
                <w:bCs/>
                <w:sz w:val="16"/>
                <w:szCs w:val="16"/>
              </w:rPr>
            </w:pPr>
          </w:p>
        </w:tc>
      </w:tr>
      <w:tr w:rsidR="00A009FE" w14:paraId="51DA649B" w14:textId="77777777" w:rsidTr="004F03F2">
        <w:trPr>
          <w:trHeight w:val="399"/>
        </w:trPr>
        <w:tc>
          <w:tcPr>
            <w:tcW w:w="3598" w:type="dxa"/>
          </w:tcPr>
          <w:p w14:paraId="58DA5945" w14:textId="77777777" w:rsidR="00A009FE" w:rsidRPr="00EB39EA" w:rsidRDefault="00A009FE" w:rsidP="007C46F3">
            <w:pPr>
              <w:pStyle w:val="Prrafodelista"/>
              <w:numPr>
                <w:ilvl w:val="0"/>
                <w:numId w:val="24"/>
              </w:numPr>
              <w:ind w:left="317" w:hanging="283"/>
              <w:jc w:val="both"/>
              <w:rPr>
                <w:rFonts w:ascii="Verdana" w:hAnsi="Verdana" w:cs="Arial"/>
                <w:bCs/>
                <w:sz w:val="18"/>
                <w:szCs w:val="18"/>
              </w:rPr>
            </w:pPr>
            <w:r>
              <w:rPr>
                <w:rFonts w:ascii="Verdana" w:hAnsi="Verdana" w:cs="Arial"/>
                <w:bCs/>
                <w:sz w:val="18"/>
                <w:szCs w:val="18"/>
              </w:rPr>
              <w:t>Fotocopia</w:t>
            </w:r>
            <w:r w:rsidR="002A0E8F">
              <w:rPr>
                <w:rFonts w:ascii="Verdana" w:hAnsi="Verdana" w:cs="Arial"/>
                <w:bCs/>
                <w:sz w:val="18"/>
                <w:szCs w:val="18"/>
              </w:rPr>
              <w:t>/Copia</w:t>
            </w:r>
            <w:r>
              <w:rPr>
                <w:rFonts w:ascii="Verdana" w:hAnsi="Verdana" w:cs="Arial"/>
                <w:bCs/>
                <w:sz w:val="18"/>
                <w:szCs w:val="18"/>
              </w:rPr>
              <w:t xml:space="preserve"> del Número de Identificación Tributaria (NIT)</w:t>
            </w:r>
          </w:p>
        </w:tc>
        <w:tc>
          <w:tcPr>
            <w:tcW w:w="773" w:type="dxa"/>
          </w:tcPr>
          <w:p w14:paraId="4B9F865B" w14:textId="77777777" w:rsidR="00A009FE" w:rsidRDefault="00A009FE" w:rsidP="00D04805">
            <w:pPr>
              <w:jc w:val="center"/>
              <w:rPr>
                <w:rFonts w:ascii="Verdana" w:hAnsi="Verdana" w:cs="Arial"/>
                <w:b/>
                <w:bCs/>
                <w:sz w:val="16"/>
                <w:szCs w:val="16"/>
              </w:rPr>
            </w:pPr>
          </w:p>
        </w:tc>
        <w:tc>
          <w:tcPr>
            <w:tcW w:w="894" w:type="dxa"/>
          </w:tcPr>
          <w:p w14:paraId="41F23D2E" w14:textId="77777777" w:rsidR="00A009FE" w:rsidRDefault="00A009FE" w:rsidP="00D04805">
            <w:pPr>
              <w:jc w:val="center"/>
              <w:rPr>
                <w:rFonts w:ascii="Verdana" w:hAnsi="Verdana" w:cs="Arial"/>
                <w:b/>
                <w:bCs/>
                <w:sz w:val="16"/>
                <w:szCs w:val="16"/>
              </w:rPr>
            </w:pPr>
          </w:p>
        </w:tc>
        <w:tc>
          <w:tcPr>
            <w:tcW w:w="907" w:type="dxa"/>
          </w:tcPr>
          <w:p w14:paraId="0521EBAD" w14:textId="77777777" w:rsidR="00A009FE" w:rsidRDefault="00A009FE" w:rsidP="00D04805">
            <w:pPr>
              <w:jc w:val="center"/>
              <w:rPr>
                <w:rFonts w:ascii="Verdana" w:hAnsi="Verdana" w:cs="Arial"/>
                <w:b/>
                <w:bCs/>
                <w:sz w:val="16"/>
                <w:szCs w:val="16"/>
              </w:rPr>
            </w:pPr>
          </w:p>
        </w:tc>
        <w:tc>
          <w:tcPr>
            <w:tcW w:w="892" w:type="dxa"/>
          </w:tcPr>
          <w:p w14:paraId="015AF6C9" w14:textId="77777777" w:rsidR="00A009FE" w:rsidRDefault="00A009FE" w:rsidP="00D04805">
            <w:pPr>
              <w:jc w:val="center"/>
              <w:rPr>
                <w:rFonts w:ascii="Verdana" w:hAnsi="Verdana" w:cs="Arial"/>
                <w:b/>
                <w:bCs/>
                <w:sz w:val="16"/>
                <w:szCs w:val="16"/>
              </w:rPr>
            </w:pPr>
          </w:p>
        </w:tc>
        <w:tc>
          <w:tcPr>
            <w:tcW w:w="909" w:type="dxa"/>
          </w:tcPr>
          <w:p w14:paraId="19BA3392" w14:textId="77777777" w:rsidR="00A009FE" w:rsidRDefault="00A009FE" w:rsidP="00D04805">
            <w:pPr>
              <w:jc w:val="center"/>
              <w:rPr>
                <w:rFonts w:ascii="Verdana" w:hAnsi="Verdana" w:cs="Arial"/>
                <w:b/>
                <w:bCs/>
                <w:sz w:val="16"/>
                <w:szCs w:val="16"/>
              </w:rPr>
            </w:pPr>
          </w:p>
        </w:tc>
        <w:tc>
          <w:tcPr>
            <w:tcW w:w="1628" w:type="dxa"/>
          </w:tcPr>
          <w:p w14:paraId="17592483" w14:textId="77777777" w:rsidR="00A009FE" w:rsidRDefault="00A009FE" w:rsidP="00D04805">
            <w:pPr>
              <w:jc w:val="center"/>
              <w:rPr>
                <w:rFonts w:ascii="Verdana" w:hAnsi="Verdana" w:cs="Arial"/>
                <w:b/>
                <w:bCs/>
                <w:sz w:val="16"/>
                <w:szCs w:val="16"/>
              </w:rPr>
            </w:pPr>
          </w:p>
        </w:tc>
      </w:tr>
      <w:tr w:rsidR="00A009FE" w14:paraId="64D64ECB" w14:textId="77777777" w:rsidTr="004F03F2">
        <w:trPr>
          <w:trHeight w:val="419"/>
        </w:trPr>
        <w:tc>
          <w:tcPr>
            <w:tcW w:w="3598" w:type="dxa"/>
          </w:tcPr>
          <w:p w14:paraId="42527A8B" w14:textId="77777777" w:rsidR="00A009FE" w:rsidRPr="00A009FE" w:rsidRDefault="00A009FE" w:rsidP="007C46F3">
            <w:pPr>
              <w:pStyle w:val="Prrafodelista"/>
              <w:numPr>
                <w:ilvl w:val="0"/>
                <w:numId w:val="24"/>
              </w:numPr>
              <w:ind w:left="317" w:hanging="283"/>
              <w:jc w:val="both"/>
              <w:rPr>
                <w:rFonts w:ascii="Verdana" w:hAnsi="Verdana" w:cs="Arial"/>
                <w:bCs/>
                <w:sz w:val="18"/>
                <w:szCs w:val="18"/>
              </w:rPr>
            </w:pPr>
            <w:r>
              <w:rPr>
                <w:rFonts w:ascii="Verdana" w:hAnsi="Verdana" w:cs="Arial"/>
                <w:bCs/>
                <w:sz w:val="18"/>
                <w:szCs w:val="18"/>
              </w:rPr>
              <w:t>Fotocopia</w:t>
            </w:r>
            <w:r w:rsidR="002A0E8F">
              <w:rPr>
                <w:rFonts w:ascii="Verdana" w:hAnsi="Verdana" w:cs="Arial"/>
                <w:bCs/>
                <w:sz w:val="18"/>
                <w:szCs w:val="18"/>
              </w:rPr>
              <w:t>/Copia</w:t>
            </w:r>
            <w:r>
              <w:rPr>
                <w:rFonts w:ascii="Verdana" w:hAnsi="Verdana" w:cs="Arial"/>
                <w:bCs/>
                <w:sz w:val="18"/>
                <w:szCs w:val="18"/>
              </w:rPr>
              <w:t xml:space="preserve"> de cédula de identidad vigente del representante legal.</w:t>
            </w:r>
          </w:p>
        </w:tc>
        <w:tc>
          <w:tcPr>
            <w:tcW w:w="773" w:type="dxa"/>
          </w:tcPr>
          <w:p w14:paraId="7133FBC3" w14:textId="77777777" w:rsidR="00A009FE" w:rsidRDefault="00A009FE" w:rsidP="00D04805">
            <w:pPr>
              <w:jc w:val="center"/>
              <w:rPr>
                <w:rFonts w:ascii="Verdana" w:hAnsi="Verdana" w:cs="Arial"/>
                <w:b/>
                <w:bCs/>
                <w:sz w:val="16"/>
                <w:szCs w:val="16"/>
              </w:rPr>
            </w:pPr>
          </w:p>
        </w:tc>
        <w:tc>
          <w:tcPr>
            <w:tcW w:w="894" w:type="dxa"/>
          </w:tcPr>
          <w:p w14:paraId="724E5CCD" w14:textId="77777777" w:rsidR="00A009FE" w:rsidRDefault="00A009FE" w:rsidP="00D04805">
            <w:pPr>
              <w:jc w:val="center"/>
              <w:rPr>
                <w:rFonts w:ascii="Verdana" w:hAnsi="Verdana" w:cs="Arial"/>
                <w:b/>
                <w:bCs/>
                <w:sz w:val="16"/>
                <w:szCs w:val="16"/>
              </w:rPr>
            </w:pPr>
          </w:p>
        </w:tc>
        <w:tc>
          <w:tcPr>
            <w:tcW w:w="907" w:type="dxa"/>
          </w:tcPr>
          <w:p w14:paraId="434B1324" w14:textId="77777777" w:rsidR="00A009FE" w:rsidRDefault="00A009FE" w:rsidP="00D04805">
            <w:pPr>
              <w:jc w:val="center"/>
              <w:rPr>
                <w:rFonts w:ascii="Verdana" w:hAnsi="Verdana" w:cs="Arial"/>
                <w:b/>
                <w:bCs/>
                <w:sz w:val="16"/>
                <w:szCs w:val="16"/>
              </w:rPr>
            </w:pPr>
          </w:p>
        </w:tc>
        <w:tc>
          <w:tcPr>
            <w:tcW w:w="892" w:type="dxa"/>
          </w:tcPr>
          <w:p w14:paraId="322A30DC" w14:textId="77777777" w:rsidR="00A009FE" w:rsidRDefault="00A009FE" w:rsidP="00D04805">
            <w:pPr>
              <w:jc w:val="center"/>
              <w:rPr>
                <w:rFonts w:ascii="Verdana" w:hAnsi="Verdana" w:cs="Arial"/>
                <w:b/>
                <w:bCs/>
                <w:sz w:val="16"/>
                <w:szCs w:val="16"/>
              </w:rPr>
            </w:pPr>
          </w:p>
        </w:tc>
        <w:tc>
          <w:tcPr>
            <w:tcW w:w="909" w:type="dxa"/>
          </w:tcPr>
          <w:p w14:paraId="17A1272A" w14:textId="77777777" w:rsidR="00A009FE" w:rsidRDefault="00A009FE" w:rsidP="00D04805">
            <w:pPr>
              <w:jc w:val="center"/>
              <w:rPr>
                <w:rFonts w:ascii="Verdana" w:hAnsi="Verdana" w:cs="Arial"/>
                <w:b/>
                <w:bCs/>
                <w:sz w:val="16"/>
                <w:szCs w:val="16"/>
              </w:rPr>
            </w:pPr>
          </w:p>
        </w:tc>
        <w:tc>
          <w:tcPr>
            <w:tcW w:w="1628" w:type="dxa"/>
          </w:tcPr>
          <w:p w14:paraId="1C68356D" w14:textId="77777777" w:rsidR="00A009FE" w:rsidRDefault="00A009FE" w:rsidP="00D04805">
            <w:pPr>
              <w:jc w:val="center"/>
              <w:rPr>
                <w:rFonts w:ascii="Verdana" w:hAnsi="Verdana" w:cs="Arial"/>
                <w:b/>
                <w:bCs/>
                <w:sz w:val="16"/>
                <w:szCs w:val="16"/>
              </w:rPr>
            </w:pPr>
          </w:p>
        </w:tc>
      </w:tr>
      <w:tr w:rsidR="00EB39EA" w14:paraId="3DB41749" w14:textId="77777777" w:rsidTr="004F03F2">
        <w:trPr>
          <w:trHeight w:val="411"/>
        </w:trPr>
        <w:tc>
          <w:tcPr>
            <w:tcW w:w="3598" w:type="dxa"/>
          </w:tcPr>
          <w:p w14:paraId="0C99A46E" w14:textId="77777777" w:rsidR="00E122FF" w:rsidRPr="00055868" w:rsidRDefault="00055868" w:rsidP="007C46F3">
            <w:pPr>
              <w:pStyle w:val="Prrafodelista"/>
              <w:numPr>
                <w:ilvl w:val="0"/>
                <w:numId w:val="24"/>
              </w:numPr>
              <w:ind w:left="317" w:hanging="317"/>
              <w:jc w:val="both"/>
              <w:rPr>
                <w:rFonts w:ascii="Verdana" w:hAnsi="Verdana" w:cs="Arial"/>
                <w:bCs/>
                <w:sz w:val="18"/>
                <w:szCs w:val="18"/>
              </w:rPr>
            </w:pPr>
            <w:r w:rsidRPr="00055868">
              <w:rPr>
                <w:rFonts w:ascii="Verdana" w:hAnsi="Verdana" w:cs="Arial"/>
                <w:bCs/>
                <w:sz w:val="18"/>
                <w:szCs w:val="18"/>
              </w:rPr>
              <w:t>Fotocopia</w:t>
            </w:r>
            <w:r w:rsidR="002A0E8F">
              <w:rPr>
                <w:rFonts w:ascii="Verdana" w:hAnsi="Verdana" w:cs="Arial"/>
                <w:bCs/>
                <w:sz w:val="18"/>
                <w:szCs w:val="18"/>
              </w:rPr>
              <w:t>/Copia</w:t>
            </w:r>
            <w:r w:rsidRPr="00055868">
              <w:rPr>
                <w:rFonts w:ascii="Verdana" w:hAnsi="Verdana" w:cs="Arial"/>
                <w:bCs/>
                <w:sz w:val="18"/>
                <w:szCs w:val="18"/>
              </w:rPr>
              <w:t xml:space="preserve"> de Balance General de la última gestión</w:t>
            </w:r>
          </w:p>
        </w:tc>
        <w:tc>
          <w:tcPr>
            <w:tcW w:w="773" w:type="dxa"/>
          </w:tcPr>
          <w:p w14:paraId="7D45CBE6" w14:textId="77777777" w:rsidR="00E122FF" w:rsidRDefault="00E122FF" w:rsidP="00D04805">
            <w:pPr>
              <w:jc w:val="center"/>
              <w:rPr>
                <w:rFonts w:ascii="Verdana" w:hAnsi="Verdana" w:cs="Arial"/>
                <w:b/>
                <w:bCs/>
                <w:sz w:val="16"/>
                <w:szCs w:val="16"/>
              </w:rPr>
            </w:pPr>
          </w:p>
        </w:tc>
        <w:tc>
          <w:tcPr>
            <w:tcW w:w="894" w:type="dxa"/>
          </w:tcPr>
          <w:p w14:paraId="79AC42BE" w14:textId="77777777" w:rsidR="00E122FF" w:rsidRDefault="00E122FF" w:rsidP="00D04805">
            <w:pPr>
              <w:jc w:val="center"/>
              <w:rPr>
                <w:rFonts w:ascii="Verdana" w:hAnsi="Verdana" w:cs="Arial"/>
                <w:b/>
                <w:bCs/>
                <w:sz w:val="16"/>
                <w:szCs w:val="16"/>
              </w:rPr>
            </w:pPr>
          </w:p>
        </w:tc>
        <w:tc>
          <w:tcPr>
            <w:tcW w:w="907" w:type="dxa"/>
          </w:tcPr>
          <w:p w14:paraId="60896D88" w14:textId="77777777" w:rsidR="00E122FF" w:rsidRDefault="00E122FF" w:rsidP="00D04805">
            <w:pPr>
              <w:jc w:val="center"/>
              <w:rPr>
                <w:rFonts w:ascii="Verdana" w:hAnsi="Verdana" w:cs="Arial"/>
                <w:b/>
                <w:bCs/>
                <w:sz w:val="16"/>
                <w:szCs w:val="16"/>
              </w:rPr>
            </w:pPr>
          </w:p>
        </w:tc>
        <w:tc>
          <w:tcPr>
            <w:tcW w:w="892" w:type="dxa"/>
          </w:tcPr>
          <w:p w14:paraId="133BD3A6" w14:textId="77777777" w:rsidR="00E122FF" w:rsidRDefault="00E122FF" w:rsidP="00D04805">
            <w:pPr>
              <w:jc w:val="center"/>
              <w:rPr>
                <w:rFonts w:ascii="Verdana" w:hAnsi="Verdana" w:cs="Arial"/>
                <w:b/>
                <w:bCs/>
                <w:sz w:val="16"/>
                <w:szCs w:val="16"/>
              </w:rPr>
            </w:pPr>
          </w:p>
        </w:tc>
        <w:tc>
          <w:tcPr>
            <w:tcW w:w="909" w:type="dxa"/>
          </w:tcPr>
          <w:p w14:paraId="79334797" w14:textId="77777777" w:rsidR="00E122FF" w:rsidRDefault="00E122FF" w:rsidP="00D04805">
            <w:pPr>
              <w:jc w:val="center"/>
              <w:rPr>
                <w:rFonts w:ascii="Verdana" w:hAnsi="Verdana" w:cs="Arial"/>
                <w:b/>
                <w:bCs/>
                <w:sz w:val="16"/>
                <w:szCs w:val="16"/>
              </w:rPr>
            </w:pPr>
          </w:p>
        </w:tc>
        <w:tc>
          <w:tcPr>
            <w:tcW w:w="1628" w:type="dxa"/>
          </w:tcPr>
          <w:p w14:paraId="3F4E6637" w14:textId="77777777" w:rsidR="00E122FF" w:rsidRDefault="00E122FF" w:rsidP="00D04805">
            <w:pPr>
              <w:jc w:val="center"/>
              <w:rPr>
                <w:rFonts w:ascii="Verdana" w:hAnsi="Verdana" w:cs="Arial"/>
                <w:b/>
                <w:bCs/>
                <w:sz w:val="16"/>
                <w:szCs w:val="16"/>
              </w:rPr>
            </w:pPr>
          </w:p>
        </w:tc>
      </w:tr>
      <w:tr w:rsidR="00EB39EA" w14:paraId="59DE7896" w14:textId="77777777" w:rsidTr="004F03F2">
        <w:trPr>
          <w:trHeight w:val="416"/>
        </w:trPr>
        <w:tc>
          <w:tcPr>
            <w:tcW w:w="3598" w:type="dxa"/>
          </w:tcPr>
          <w:p w14:paraId="40EE140D" w14:textId="77777777" w:rsidR="00E122FF" w:rsidRPr="00055868" w:rsidRDefault="00055868" w:rsidP="007C46F3">
            <w:pPr>
              <w:pStyle w:val="Prrafodelista"/>
              <w:numPr>
                <w:ilvl w:val="0"/>
                <w:numId w:val="24"/>
              </w:numPr>
              <w:ind w:left="317" w:hanging="317"/>
              <w:jc w:val="both"/>
              <w:rPr>
                <w:rFonts w:ascii="Verdana" w:hAnsi="Verdana" w:cs="Arial"/>
                <w:bCs/>
                <w:sz w:val="18"/>
                <w:szCs w:val="18"/>
              </w:rPr>
            </w:pPr>
            <w:r w:rsidRPr="00055868">
              <w:rPr>
                <w:rFonts w:ascii="Verdana" w:hAnsi="Verdana" w:cs="Arial"/>
                <w:bCs/>
                <w:sz w:val="18"/>
                <w:szCs w:val="18"/>
              </w:rPr>
              <w:t>Boleta de garantía de seriedad de propuesta por el 1% del total de la propuesta económica vigente hasta…</w:t>
            </w:r>
          </w:p>
        </w:tc>
        <w:tc>
          <w:tcPr>
            <w:tcW w:w="773" w:type="dxa"/>
          </w:tcPr>
          <w:p w14:paraId="088409F9" w14:textId="77777777" w:rsidR="00E122FF" w:rsidRDefault="00E122FF" w:rsidP="00D04805">
            <w:pPr>
              <w:jc w:val="center"/>
              <w:rPr>
                <w:rFonts w:ascii="Verdana" w:hAnsi="Verdana" w:cs="Arial"/>
                <w:b/>
                <w:bCs/>
                <w:sz w:val="16"/>
                <w:szCs w:val="16"/>
              </w:rPr>
            </w:pPr>
          </w:p>
        </w:tc>
        <w:tc>
          <w:tcPr>
            <w:tcW w:w="894" w:type="dxa"/>
          </w:tcPr>
          <w:p w14:paraId="4C7F415D" w14:textId="77777777" w:rsidR="00E122FF" w:rsidRDefault="00E122FF" w:rsidP="00D04805">
            <w:pPr>
              <w:jc w:val="center"/>
              <w:rPr>
                <w:rFonts w:ascii="Verdana" w:hAnsi="Verdana" w:cs="Arial"/>
                <w:b/>
                <w:bCs/>
                <w:sz w:val="16"/>
                <w:szCs w:val="16"/>
              </w:rPr>
            </w:pPr>
          </w:p>
        </w:tc>
        <w:tc>
          <w:tcPr>
            <w:tcW w:w="907" w:type="dxa"/>
          </w:tcPr>
          <w:p w14:paraId="48FB778F" w14:textId="77777777" w:rsidR="00E122FF" w:rsidRDefault="00E122FF" w:rsidP="00D04805">
            <w:pPr>
              <w:jc w:val="center"/>
              <w:rPr>
                <w:rFonts w:ascii="Verdana" w:hAnsi="Verdana" w:cs="Arial"/>
                <w:b/>
                <w:bCs/>
                <w:sz w:val="16"/>
                <w:szCs w:val="16"/>
              </w:rPr>
            </w:pPr>
          </w:p>
        </w:tc>
        <w:tc>
          <w:tcPr>
            <w:tcW w:w="892" w:type="dxa"/>
          </w:tcPr>
          <w:p w14:paraId="72267C91" w14:textId="77777777" w:rsidR="00E122FF" w:rsidRDefault="00E122FF" w:rsidP="00D04805">
            <w:pPr>
              <w:jc w:val="center"/>
              <w:rPr>
                <w:rFonts w:ascii="Verdana" w:hAnsi="Verdana" w:cs="Arial"/>
                <w:b/>
                <w:bCs/>
                <w:sz w:val="16"/>
                <w:szCs w:val="16"/>
              </w:rPr>
            </w:pPr>
          </w:p>
        </w:tc>
        <w:tc>
          <w:tcPr>
            <w:tcW w:w="909" w:type="dxa"/>
          </w:tcPr>
          <w:p w14:paraId="4985BBCA" w14:textId="77777777" w:rsidR="00E122FF" w:rsidRDefault="00E122FF" w:rsidP="00D04805">
            <w:pPr>
              <w:jc w:val="center"/>
              <w:rPr>
                <w:rFonts w:ascii="Verdana" w:hAnsi="Verdana" w:cs="Arial"/>
                <w:b/>
                <w:bCs/>
                <w:sz w:val="16"/>
                <w:szCs w:val="16"/>
              </w:rPr>
            </w:pPr>
          </w:p>
        </w:tc>
        <w:tc>
          <w:tcPr>
            <w:tcW w:w="1628" w:type="dxa"/>
          </w:tcPr>
          <w:p w14:paraId="2A820AA0" w14:textId="77777777" w:rsidR="00E122FF" w:rsidRDefault="00E122FF" w:rsidP="00D04805">
            <w:pPr>
              <w:jc w:val="center"/>
              <w:rPr>
                <w:rFonts w:ascii="Verdana" w:hAnsi="Verdana" w:cs="Arial"/>
                <w:b/>
                <w:bCs/>
                <w:sz w:val="16"/>
                <w:szCs w:val="16"/>
              </w:rPr>
            </w:pPr>
          </w:p>
        </w:tc>
      </w:tr>
      <w:tr w:rsidR="00055868" w14:paraId="670DC7B0" w14:textId="77777777" w:rsidTr="004F03F2">
        <w:trPr>
          <w:trHeight w:val="422"/>
        </w:trPr>
        <w:tc>
          <w:tcPr>
            <w:tcW w:w="3598" w:type="dxa"/>
            <w:vAlign w:val="center"/>
          </w:tcPr>
          <w:p w14:paraId="46C4F1E0" w14:textId="77777777" w:rsidR="00055868" w:rsidRDefault="00055868" w:rsidP="00055868">
            <w:pPr>
              <w:pStyle w:val="Prrafodelista"/>
              <w:jc w:val="center"/>
              <w:rPr>
                <w:rFonts w:ascii="Verdana" w:hAnsi="Verdana" w:cs="Arial"/>
                <w:b/>
                <w:bCs/>
                <w:sz w:val="18"/>
                <w:szCs w:val="18"/>
              </w:rPr>
            </w:pPr>
            <w:r>
              <w:rPr>
                <w:rFonts w:ascii="Verdana" w:hAnsi="Verdana" w:cs="Arial"/>
                <w:b/>
                <w:bCs/>
                <w:sz w:val="18"/>
                <w:szCs w:val="18"/>
              </w:rPr>
              <w:t>PROPUESTA TÉCNICA</w:t>
            </w:r>
          </w:p>
        </w:tc>
        <w:tc>
          <w:tcPr>
            <w:tcW w:w="773" w:type="dxa"/>
          </w:tcPr>
          <w:p w14:paraId="0C8000FC" w14:textId="77777777" w:rsidR="00055868" w:rsidRDefault="00055868" w:rsidP="00D04805">
            <w:pPr>
              <w:jc w:val="center"/>
              <w:rPr>
                <w:rFonts w:ascii="Verdana" w:hAnsi="Verdana" w:cs="Arial"/>
                <w:b/>
                <w:bCs/>
                <w:sz w:val="16"/>
                <w:szCs w:val="16"/>
              </w:rPr>
            </w:pPr>
          </w:p>
        </w:tc>
        <w:tc>
          <w:tcPr>
            <w:tcW w:w="894" w:type="dxa"/>
          </w:tcPr>
          <w:p w14:paraId="25B27886" w14:textId="77777777" w:rsidR="00055868" w:rsidRDefault="00055868" w:rsidP="00D04805">
            <w:pPr>
              <w:jc w:val="center"/>
              <w:rPr>
                <w:rFonts w:ascii="Verdana" w:hAnsi="Verdana" w:cs="Arial"/>
                <w:b/>
                <w:bCs/>
                <w:sz w:val="16"/>
                <w:szCs w:val="16"/>
              </w:rPr>
            </w:pPr>
          </w:p>
        </w:tc>
        <w:tc>
          <w:tcPr>
            <w:tcW w:w="907" w:type="dxa"/>
          </w:tcPr>
          <w:p w14:paraId="4AC67044" w14:textId="77777777" w:rsidR="00055868" w:rsidRDefault="00055868" w:rsidP="00D04805">
            <w:pPr>
              <w:jc w:val="center"/>
              <w:rPr>
                <w:rFonts w:ascii="Verdana" w:hAnsi="Verdana" w:cs="Arial"/>
                <w:b/>
                <w:bCs/>
                <w:sz w:val="16"/>
                <w:szCs w:val="16"/>
              </w:rPr>
            </w:pPr>
          </w:p>
        </w:tc>
        <w:tc>
          <w:tcPr>
            <w:tcW w:w="892" w:type="dxa"/>
          </w:tcPr>
          <w:p w14:paraId="39CDB466" w14:textId="77777777" w:rsidR="00055868" w:rsidRDefault="00055868" w:rsidP="00D04805">
            <w:pPr>
              <w:jc w:val="center"/>
              <w:rPr>
                <w:rFonts w:ascii="Verdana" w:hAnsi="Verdana" w:cs="Arial"/>
                <w:b/>
                <w:bCs/>
                <w:sz w:val="16"/>
                <w:szCs w:val="16"/>
              </w:rPr>
            </w:pPr>
          </w:p>
        </w:tc>
        <w:tc>
          <w:tcPr>
            <w:tcW w:w="909" w:type="dxa"/>
          </w:tcPr>
          <w:p w14:paraId="238E82C6" w14:textId="77777777" w:rsidR="00055868" w:rsidRDefault="00055868" w:rsidP="00D04805">
            <w:pPr>
              <w:jc w:val="center"/>
              <w:rPr>
                <w:rFonts w:ascii="Verdana" w:hAnsi="Verdana" w:cs="Arial"/>
                <w:b/>
                <w:bCs/>
                <w:sz w:val="16"/>
                <w:szCs w:val="16"/>
              </w:rPr>
            </w:pPr>
          </w:p>
        </w:tc>
        <w:tc>
          <w:tcPr>
            <w:tcW w:w="1628" w:type="dxa"/>
          </w:tcPr>
          <w:p w14:paraId="2D3BB7FA" w14:textId="77777777" w:rsidR="00055868" w:rsidRDefault="00055868" w:rsidP="00D04805">
            <w:pPr>
              <w:jc w:val="center"/>
              <w:rPr>
                <w:rFonts w:ascii="Verdana" w:hAnsi="Verdana" w:cs="Arial"/>
                <w:b/>
                <w:bCs/>
                <w:sz w:val="16"/>
                <w:szCs w:val="16"/>
              </w:rPr>
            </w:pPr>
          </w:p>
        </w:tc>
      </w:tr>
      <w:tr w:rsidR="00EB39EA" w14:paraId="1B13DE81" w14:textId="77777777" w:rsidTr="004F03F2">
        <w:trPr>
          <w:trHeight w:val="422"/>
        </w:trPr>
        <w:tc>
          <w:tcPr>
            <w:tcW w:w="3598" w:type="dxa"/>
          </w:tcPr>
          <w:p w14:paraId="16B28AEC" w14:textId="77777777" w:rsidR="00055868" w:rsidRPr="00055868" w:rsidRDefault="00055868" w:rsidP="007C46F3">
            <w:pPr>
              <w:pStyle w:val="Prrafodelista"/>
              <w:numPr>
                <w:ilvl w:val="0"/>
                <w:numId w:val="24"/>
              </w:numPr>
              <w:tabs>
                <w:tab w:val="left" w:pos="34"/>
              </w:tabs>
              <w:ind w:left="459" w:hanging="425"/>
              <w:jc w:val="both"/>
              <w:rPr>
                <w:rFonts w:ascii="Verdana" w:hAnsi="Verdana" w:cs="Arial"/>
                <w:bCs/>
                <w:sz w:val="18"/>
                <w:szCs w:val="18"/>
              </w:rPr>
            </w:pPr>
            <w:r w:rsidRPr="00055868">
              <w:rPr>
                <w:rFonts w:ascii="Verdana" w:hAnsi="Verdana" w:cs="Arial"/>
                <w:bCs/>
                <w:sz w:val="18"/>
                <w:szCs w:val="18"/>
              </w:rPr>
              <w:t>Formulario Nº</w:t>
            </w:r>
            <w:r w:rsidR="00CA13F7">
              <w:rPr>
                <w:rFonts w:ascii="Verdana" w:hAnsi="Verdana" w:cs="Arial"/>
                <w:bCs/>
                <w:sz w:val="18"/>
                <w:szCs w:val="18"/>
              </w:rPr>
              <w:t xml:space="preserve"> C-1</w:t>
            </w:r>
            <w:r w:rsidRPr="00055868">
              <w:rPr>
                <w:rFonts w:ascii="Verdana" w:hAnsi="Verdana" w:cs="Arial"/>
                <w:bCs/>
                <w:sz w:val="18"/>
                <w:szCs w:val="18"/>
              </w:rPr>
              <w:t xml:space="preserve"> de </w:t>
            </w:r>
            <w:r>
              <w:rPr>
                <w:rFonts w:ascii="Verdana" w:hAnsi="Verdana" w:cs="Arial"/>
                <w:bCs/>
                <w:sz w:val="18"/>
                <w:szCs w:val="18"/>
              </w:rPr>
              <w:t>E</w:t>
            </w:r>
            <w:r w:rsidRPr="00055868">
              <w:rPr>
                <w:rFonts w:ascii="Verdana" w:hAnsi="Verdana" w:cs="Arial"/>
                <w:bCs/>
                <w:sz w:val="18"/>
                <w:szCs w:val="18"/>
              </w:rPr>
              <w:t xml:space="preserve">specificaciones </w:t>
            </w:r>
            <w:r>
              <w:rPr>
                <w:rFonts w:ascii="Verdana" w:hAnsi="Verdana" w:cs="Arial"/>
                <w:bCs/>
                <w:sz w:val="18"/>
                <w:szCs w:val="18"/>
              </w:rPr>
              <w:t>T</w:t>
            </w:r>
            <w:r w:rsidRPr="00055868">
              <w:rPr>
                <w:rFonts w:ascii="Verdana" w:hAnsi="Verdana" w:cs="Arial"/>
                <w:bCs/>
                <w:sz w:val="18"/>
                <w:szCs w:val="18"/>
              </w:rPr>
              <w:t>écnicas</w:t>
            </w:r>
          </w:p>
        </w:tc>
        <w:tc>
          <w:tcPr>
            <w:tcW w:w="773" w:type="dxa"/>
          </w:tcPr>
          <w:p w14:paraId="5A884D5C" w14:textId="77777777" w:rsidR="00E122FF" w:rsidRDefault="00E122FF" w:rsidP="00D04805">
            <w:pPr>
              <w:jc w:val="center"/>
              <w:rPr>
                <w:rFonts w:ascii="Verdana" w:hAnsi="Verdana" w:cs="Arial"/>
                <w:b/>
                <w:bCs/>
                <w:sz w:val="16"/>
                <w:szCs w:val="16"/>
              </w:rPr>
            </w:pPr>
          </w:p>
        </w:tc>
        <w:tc>
          <w:tcPr>
            <w:tcW w:w="894" w:type="dxa"/>
          </w:tcPr>
          <w:p w14:paraId="3A0CA328" w14:textId="77777777" w:rsidR="00E122FF" w:rsidRDefault="00E122FF" w:rsidP="00D04805">
            <w:pPr>
              <w:jc w:val="center"/>
              <w:rPr>
                <w:rFonts w:ascii="Verdana" w:hAnsi="Verdana" w:cs="Arial"/>
                <w:b/>
                <w:bCs/>
                <w:sz w:val="16"/>
                <w:szCs w:val="16"/>
              </w:rPr>
            </w:pPr>
          </w:p>
        </w:tc>
        <w:tc>
          <w:tcPr>
            <w:tcW w:w="907" w:type="dxa"/>
          </w:tcPr>
          <w:p w14:paraId="11DBFC1E" w14:textId="77777777" w:rsidR="00E122FF" w:rsidRDefault="00E122FF" w:rsidP="00D04805">
            <w:pPr>
              <w:jc w:val="center"/>
              <w:rPr>
                <w:rFonts w:ascii="Verdana" w:hAnsi="Verdana" w:cs="Arial"/>
                <w:b/>
                <w:bCs/>
                <w:sz w:val="16"/>
                <w:szCs w:val="16"/>
              </w:rPr>
            </w:pPr>
          </w:p>
        </w:tc>
        <w:tc>
          <w:tcPr>
            <w:tcW w:w="892" w:type="dxa"/>
          </w:tcPr>
          <w:p w14:paraId="3F63C26C" w14:textId="77777777" w:rsidR="00E122FF" w:rsidRDefault="00E122FF" w:rsidP="00D04805">
            <w:pPr>
              <w:jc w:val="center"/>
              <w:rPr>
                <w:rFonts w:ascii="Verdana" w:hAnsi="Verdana" w:cs="Arial"/>
                <w:b/>
                <w:bCs/>
                <w:sz w:val="16"/>
                <w:szCs w:val="16"/>
              </w:rPr>
            </w:pPr>
          </w:p>
        </w:tc>
        <w:tc>
          <w:tcPr>
            <w:tcW w:w="909" w:type="dxa"/>
          </w:tcPr>
          <w:p w14:paraId="71267390" w14:textId="77777777" w:rsidR="00E122FF" w:rsidRDefault="00E122FF" w:rsidP="00D04805">
            <w:pPr>
              <w:jc w:val="center"/>
              <w:rPr>
                <w:rFonts w:ascii="Verdana" w:hAnsi="Verdana" w:cs="Arial"/>
                <w:b/>
                <w:bCs/>
                <w:sz w:val="16"/>
                <w:szCs w:val="16"/>
              </w:rPr>
            </w:pPr>
          </w:p>
        </w:tc>
        <w:tc>
          <w:tcPr>
            <w:tcW w:w="1628" w:type="dxa"/>
          </w:tcPr>
          <w:p w14:paraId="6B2C3C58" w14:textId="77777777" w:rsidR="00E122FF" w:rsidRDefault="00E122FF" w:rsidP="00D04805">
            <w:pPr>
              <w:jc w:val="center"/>
              <w:rPr>
                <w:rFonts w:ascii="Verdana" w:hAnsi="Verdana" w:cs="Arial"/>
                <w:b/>
                <w:bCs/>
                <w:sz w:val="16"/>
                <w:szCs w:val="16"/>
              </w:rPr>
            </w:pPr>
          </w:p>
        </w:tc>
      </w:tr>
      <w:tr w:rsidR="00D70951" w14:paraId="6D09B114" w14:textId="77777777" w:rsidTr="004F03F2">
        <w:trPr>
          <w:trHeight w:val="422"/>
        </w:trPr>
        <w:tc>
          <w:tcPr>
            <w:tcW w:w="3598" w:type="dxa"/>
          </w:tcPr>
          <w:p w14:paraId="644BA8F1" w14:textId="77777777" w:rsidR="00D70951" w:rsidRPr="00055868" w:rsidRDefault="00D70951" w:rsidP="007C46F3">
            <w:pPr>
              <w:pStyle w:val="Prrafodelista"/>
              <w:numPr>
                <w:ilvl w:val="0"/>
                <w:numId w:val="24"/>
              </w:numPr>
              <w:tabs>
                <w:tab w:val="left" w:pos="34"/>
              </w:tabs>
              <w:ind w:left="459" w:hanging="425"/>
              <w:jc w:val="both"/>
              <w:rPr>
                <w:rFonts w:ascii="Verdana" w:hAnsi="Verdana" w:cs="Arial"/>
                <w:bCs/>
                <w:sz w:val="18"/>
                <w:szCs w:val="18"/>
              </w:rPr>
            </w:pPr>
            <w:r>
              <w:rPr>
                <w:rFonts w:ascii="Verdana" w:hAnsi="Verdana" w:cs="Arial"/>
                <w:bCs/>
                <w:sz w:val="18"/>
                <w:szCs w:val="18"/>
              </w:rPr>
              <w:t>Formulario Nº</w:t>
            </w:r>
            <w:r w:rsidR="00CA13F7">
              <w:rPr>
                <w:rFonts w:ascii="Verdana" w:hAnsi="Verdana" w:cs="Arial"/>
                <w:bCs/>
                <w:sz w:val="18"/>
                <w:szCs w:val="18"/>
              </w:rPr>
              <w:t xml:space="preserve"> C-2</w:t>
            </w:r>
            <w:r>
              <w:rPr>
                <w:rFonts w:ascii="Verdana" w:hAnsi="Verdana" w:cs="Arial"/>
                <w:bCs/>
                <w:sz w:val="18"/>
                <w:szCs w:val="18"/>
              </w:rPr>
              <w:t xml:space="preserve"> Detalle de Experiencia Específica</w:t>
            </w:r>
          </w:p>
        </w:tc>
        <w:tc>
          <w:tcPr>
            <w:tcW w:w="773" w:type="dxa"/>
          </w:tcPr>
          <w:p w14:paraId="459D1A97" w14:textId="77777777" w:rsidR="00D70951" w:rsidRDefault="00D70951" w:rsidP="00D04805">
            <w:pPr>
              <w:jc w:val="center"/>
              <w:rPr>
                <w:rFonts w:ascii="Verdana" w:hAnsi="Verdana" w:cs="Arial"/>
                <w:b/>
                <w:bCs/>
                <w:sz w:val="16"/>
                <w:szCs w:val="16"/>
              </w:rPr>
            </w:pPr>
          </w:p>
        </w:tc>
        <w:tc>
          <w:tcPr>
            <w:tcW w:w="894" w:type="dxa"/>
          </w:tcPr>
          <w:p w14:paraId="3711E20E" w14:textId="77777777" w:rsidR="00D70951" w:rsidRDefault="00D70951" w:rsidP="00D04805">
            <w:pPr>
              <w:jc w:val="center"/>
              <w:rPr>
                <w:rFonts w:ascii="Verdana" w:hAnsi="Verdana" w:cs="Arial"/>
                <w:b/>
                <w:bCs/>
                <w:sz w:val="16"/>
                <w:szCs w:val="16"/>
              </w:rPr>
            </w:pPr>
          </w:p>
        </w:tc>
        <w:tc>
          <w:tcPr>
            <w:tcW w:w="907" w:type="dxa"/>
          </w:tcPr>
          <w:p w14:paraId="441A0CB3" w14:textId="77777777" w:rsidR="00D70951" w:rsidRDefault="00D70951" w:rsidP="00D04805">
            <w:pPr>
              <w:jc w:val="center"/>
              <w:rPr>
                <w:rFonts w:ascii="Verdana" w:hAnsi="Verdana" w:cs="Arial"/>
                <w:b/>
                <w:bCs/>
                <w:sz w:val="16"/>
                <w:szCs w:val="16"/>
              </w:rPr>
            </w:pPr>
          </w:p>
        </w:tc>
        <w:tc>
          <w:tcPr>
            <w:tcW w:w="892" w:type="dxa"/>
          </w:tcPr>
          <w:p w14:paraId="36661229" w14:textId="77777777" w:rsidR="00D70951" w:rsidRDefault="00D70951" w:rsidP="00D04805">
            <w:pPr>
              <w:jc w:val="center"/>
              <w:rPr>
                <w:rFonts w:ascii="Verdana" w:hAnsi="Verdana" w:cs="Arial"/>
                <w:b/>
                <w:bCs/>
                <w:sz w:val="16"/>
                <w:szCs w:val="16"/>
              </w:rPr>
            </w:pPr>
          </w:p>
        </w:tc>
        <w:tc>
          <w:tcPr>
            <w:tcW w:w="909" w:type="dxa"/>
          </w:tcPr>
          <w:p w14:paraId="04D36E4A" w14:textId="77777777" w:rsidR="00D70951" w:rsidRDefault="00D70951" w:rsidP="00D04805">
            <w:pPr>
              <w:jc w:val="center"/>
              <w:rPr>
                <w:rFonts w:ascii="Verdana" w:hAnsi="Verdana" w:cs="Arial"/>
                <w:b/>
                <w:bCs/>
                <w:sz w:val="16"/>
                <w:szCs w:val="16"/>
              </w:rPr>
            </w:pPr>
          </w:p>
        </w:tc>
        <w:tc>
          <w:tcPr>
            <w:tcW w:w="1628" w:type="dxa"/>
          </w:tcPr>
          <w:p w14:paraId="3E3AB39F" w14:textId="77777777" w:rsidR="00D70951" w:rsidRDefault="00D70951" w:rsidP="00D04805">
            <w:pPr>
              <w:jc w:val="center"/>
              <w:rPr>
                <w:rFonts w:ascii="Verdana" w:hAnsi="Verdana" w:cs="Arial"/>
                <w:b/>
                <w:bCs/>
                <w:sz w:val="16"/>
                <w:szCs w:val="16"/>
              </w:rPr>
            </w:pPr>
          </w:p>
        </w:tc>
      </w:tr>
      <w:tr w:rsidR="00055868" w14:paraId="2317EFF0" w14:textId="77777777" w:rsidTr="004F03F2">
        <w:trPr>
          <w:trHeight w:val="415"/>
        </w:trPr>
        <w:tc>
          <w:tcPr>
            <w:tcW w:w="3598" w:type="dxa"/>
            <w:vAlign w:val="center"/>
          </w:tcPr>
          <w:p w14:paraId="27DB2FB3" w14:textId="77777777" w:rsidR="00055868" w:rsidRDefault="00055868" w:rsidP="00055868">
            <w:pPr>
              <w:pStyle w:val="Prrafodelista"/>
              <w:jc w:val="center"/>
              <w:rPr>
                <w:rFonts w:ascii="Verdana" w:hAnsi="Verdana" w:cs="Arial"/>
                <w:b/>
                <w:bCs/>
                <w:sz w:val="18"/>
                <w:szCs w:val="18"/>
              </w:rPr>
            </w:pPr>
            <w:r>
              <w:rPr>
                <w:rFonts w:ascii="Verdana" w:hAnsi="Verdana" w:cs="Arial"/>
                <w:b/>
                <w:bCs/>
                <w:sz w:val="18"/>
                <w:szCs w:val="18"/>
              </w:rPr>
              <w:t>PROPUESTA ECONÓMICA</w:t>
            </w:r>
          </w:p>
        </w:tc>
        <w:tc>
          <w:tcPr>
            <w:tcW w:w="773" w:type="dxa"/>
          </w:tcPr>
          <w:p w14:paraId="1EC19B01" w14:textId="77777777" w:rsidR="00055868" w:rsidRDefault="00055868" w:rsidP="00D04805">
            <w:pPr>
              <w:jc w:val="center"/>
              <w:rPr>
                <w:rFonts w:ascii="Verdana" w:hAnsi="Verdana" w:cs="Arial"/>
                <w:b/>
                <w:bCs/>
                <w:sz w:val="16"/>
                <w:szCs w:val="16"/>
              </w:rPr>
            </w:pPr>
          </w:p>
        </w:tc>
        <w:tc>
          <w:tcPr>
            <w:tcW w:w="894" w:type="dxa"/>
          </w:tcPr>
          <w:p w14:paraId="046438F4" w14:textId="77777777" w:rsidR="00055868" w:rsidRDefault="00055868" w:rsidP="00D04805">
            <w:pPr>
              <w:jc w:val="center"/>
              <w:rPr>
                <w:rFonts w:ascii="Verdana" w:hAnsi="Verdana" w:cs="Arial"/>
                <w:b/>
                <w:bCs/>
                <w:sz w:val="16"/>
                <w:szCs w:val="16"/>
              </w:rPr>
            </w:pPr>
          </w:p>
        </w:tc>
        <w:tc>
          <w:tcPr>
            <w:tcW w:w="907" w:type="dxa"/>
          </w:tcPr>
          <w:p w14:paraId="13E995FA" w14:textId="77777777" w:rsidR="00055868" w:rsidRDefault="00055868" w:rsidP="00D04805">
            <w:pPr>
              <w:jc w:val="center"/>
              <w:rPr>
                <w:rFonts w:ascii="Verdana" w:hAnsi="Verdana" w:cs="Arial"/>
                <w:b/>
                <w:bCs/>
                <w:sz w:val="16"/>
                <w:szCs w:val="16"/>
              </w:rPr>
            </w:pPr>
          </w:p>
        </w:tc>
        <w:tc>
          <w:tcPr>
            <w:tcW w:w="892" w:type="dxa"/>
          </w:tcPr>
          <w:p w14:paraId="032B472E" w14:textId="77777777" w:rsidR="00055868" w:rsidRDefault="00055868" w:rsidP="00D04805">
            <w:pPr>
              <w:jc w:val="center"/>
              <w:rPr>
                <w:rFonts w:ascii="Verdana" w:hAnsi="Verdana" w:cs="Arial"/>
                <w:b/>
                <w:bCs/>
                <w:sz w:val="16"/>
                <w:szCs w:val="16"/>
              </w:rPr>
            </w:pPr>
          </w:p>
        </w:tc>
        <w:tc>
          <w:tcPr>
            <w:tcW w:w="909" w:type="dxa"/>
          </w:tcPr>
          <w:p w14:paraId="2E565B65" w14:textId="77777777" w:rsidR="00055868" w:rsidRDefault="00055868" w:rsidP="00D04805">
            <w:pPr>
              <w:jc w:val="center"/>
              <w:rPr>
                <w:rFonts w:ascii="Verdana" w:hAnsi="Verdana" w:cs="Arial"/>
                <w:b/>
                <w:bCs/>
                <w:sz w:val="16"/>
                <w:szCs w:val="16"/>
              </w:rPr>
            </w:pPr>
          </w:p>
        </w:tc>
        <w:tc>
          <w:tcPr>
            <w:tcW w:w="1628" w:type="dxa"/>
          </w:tcPr>
          <w:p w14:paraId="41FD0790" w14:textId="77777777" w:rsidR="00055868" w:rsidRDefault="00055868" w:rsidP="00D04805">
            <w:pPr>
              <w:jc w:val="center"/>
              <w:rPr>
                <w:rFonts w:ascii="Verdana" w:hAnsi="Verdana" w:cs="Arial"/>
                <w:b/>
                <w:bCs/>
                <w:sz w:val="16"/>
                <w:szCs w:val="16"/>
              </w:rPr>
            </w:pPr>
          </w:p>
        </w:tc>
      </w:tr>
      <w:tr w:rsidR="00EB39EA" w14:paraId="5D49B4A2" w14:textId="77777777" w:rsidTr="004F03F2">
        <w:trPr>
          <w:trHeight w:val="415"/>
        </w:trPr>
        <w:tc>
          <w:tcPr>
            <w:tcW w:w="3598" w:type="dxa"/>
          </w:tcPr>
          <w:p w14:paraId="685C8EBF" w14:textId="77777777" w:rsidR="00E122FF" w:rsidRPr="00055868" w:rsidRDefault="00CA13F7" w:rsidP="007C46F3">
            <w:pPr>
              <w:pStyle w:val="Prrafodelista"/>
              <w:numPr>
                <w:ilvl w:val="0"/>
                <w:numId w:val="24"/>
              </w:numPr>
              <w:ind w:left="459" w:hanging="425"/>
              <w:jc w:val="both"/>
              <w:rPr>
                <w:rFonts w:ascii="Verdana" w:hAnsi="Verdana" w:cs="Arial"/>
                <w:bCs/>
                <w:sz w:val="18"/>
                <w:szCs w:val="18"/>
              </w:rPr>
            </w:pPr>
            <w:r>
              <w:rPr>
                <w:rFonts w:ascii="Verdana" w:hAnsi="Verdana" w:cs="Arial"/>
                <w:bCs/>
                <w:sz w:val="18"/>
                <w:szCs w:val="18"/>
              </w:rPr>
              <w:t>Formulario Nº B-1</w:t>
            </w:r>
            <w:r w:rsidR="00055868" w:rsidRPr="00055868">
              <w:rPr>
                <w:rFonts w:ascii="Verdana" w:hAnsi="Verdana" w:cs="Arial"/>
                <w:bCs/>
                <w:sz w:val="18"/>
                <w:szCs w:val="18"/>
              </w:rPr>
              <w:t xml:space="preserve"> Propuesta Económica</w:t>
            </w:r>
          </w:p>
        </w:tc>
        <w:tc>
          <w:tcPr>
            <w:tcW w:w="773" w:type="dxa"/>
          </w:tcPr>
          <w:p w14:paraId="41DD16F2" w14:textId="77777777" w:rsidR="00E122FF" w:rsidRDefault="00E122FF" w:rsidP="00D04805">
            <w:pPr>
              <w:jc w:val="center"/>
              <w:rPr>
                <w:rFonts w:ascii="Verdana" w:hAnsi="Verdana" w:cs="Arial"/>
                <w:b/>
                <w:bCs/>
                <w:sz w:val="16"/>
                <w:szCs w:val="16"/>
              </w:rPr>
            </w:pPr>
          </w:p>
        </w:tc>
        <w:tc>
          <w:tcPr>
            <w:tcW w:w="894" w:type="dxa"/>
          </w:tcPr>
          <w:p w14:paraId="59C6086C" w14:textId="77777777" w:rsidR="00E122FF" w:rsidRDefault="00E122FF" w:rsidP="00D04805">
            <w:pPr>
              <w:jc w:val="center"/>
              <w:rPr>
                <w:rFonts w:ascii="Verdana" w:hAnsi="Verdana" w:cs="Arial"/>
                <w:b/>
                <w:bCs/>
                <w:sz w:val="16"/>
                <w:szCs w:val="16"/>
              </w:rPr>
            </w:pPr>
          </w:p>
        </w:tc>
        <w:tc>
          <w:tcPr>
            <w:tcW w:w="907" w:type="dxa"/>
          </w:tcPr>
          <w:p w14:paraId="1D3DEE27" w14:textId="77777777" w:rsidR="00E122FF" w:rsidRDefault="00E122FF" w:rsidP="00D04805">
            <w:pPr>
              <w:jc w:val="center"/>
              <w:rPr>
                <w:rFonts w:ascii="Verdana" w:hAnsi="Verdana" w:cs="Arial"/>
                <w:b/>
                <w:bCs/>
                <w:sz w:val="16"/>
                <w:szCs w:val="16"/>
              </w:rPr>
            </w:pPr>
          </w:p>
        </w:tc>
        <w:tc>
          <w:tcPr>
            <w:tcW w:w="892" w:type="dxa"/>
          </w:tcPr>
          <w:p w14:paraId="6BE61C9E" w14:textId="77777777" w:rsidR="00E122FF" w:rsidRDefault="00E122FF" w:rsidP="00D04805">
            <w:pPr>
              <w:jc w:val="center"/>
              <w:rPr>
                <w:rFonts w:ascii="Verdana" w:hAnsi="Verdana" w:cs="Arial"/>
                <w:b/>
                <w:bCs/>
                <w:sz w:val="16"/>
                <w:szCs w:val="16"/>
              </w:rPr>
            </w:pPr>
          </w:p>
        </w:tc>
        <w:tc>
          <w:tcPr>
            <w:tcW w:w="909" w:type="dxa"/>
          </w:tcPr>
          <w:p w14:paraId="75E4BA0E" w14:textId="77777777" w:rsidR="00E122FF" w:rsidRDefault="00E122FF" w:rsidP="00D04805">
            <w:pPr>
              <w:jc w:val="center"/>
              <w:rPr>
                <w:rFonts w:ascii="Verdana" w:hAnsi="Verdana" w:cs="Arial"/>
                <w:b/>
                <w:bCs/>
                <w:sz w:val="16"/>
                <w:szCs w:val="16"/>
              </w:rPr>
            </w:pPr>
          </w:p>
        </w:tc>
        <w:tc>
          <w:tcPr>
            <w:tcW w:w="1628" w:type="dxa"/>
          </w:tcPr>
          <w:p w14:paraId="62C29136" w14:textId="77777777" w:rsidR="00E122FF" w:rsidRDefault="00E122FF" w:rsidP="00D04805">
            <w:pPr>
              <w:jc w:val="center"/>
              <w:rPr>
                <w:rFonts w:ascii="Verdana" w:hAnsi="Verdana" w:cs="Arial"/>
                <w:b/>
                <w:bCs/>
                <w:sz w:val="16"/>
                <w:szCs w:val="16"/>
              </w:rPr>
            </w:pPr>
          </w:p>
        </w:tc>
      </w:tr>
    </w:tbl>
    <w:p w14:paraId="5E8C9B96" w14:textId="77777777" w:rsidR="00D04805" w:rsidRPr="00B92EE6" w:rsidRDefault="00D04805" w:rsidP="00D04805">
      <w:pPr>
        <w:jc w:val="center"/>
        <w:rPr>
          <w:rFonts w:ascii="Verdana" w:hAnsi="Verdana" w:cs="Arial"/>
          <w:b/>
          <w:bCs/>
          <w:sz w:val="16"/>
          <w:szCs w:val="16"/>
        </w:rPr>
      </w:pPr>
      <w:bookmarkStart w:id="2" w:name="_GoBack"/>
      <w:bookmarkEnd w:id="2"/>
    </w:p>
    <w:p w14:paraId="5339AEB8" w14:textId="77777777" w:rsidR="00745E63" w:rsidRPr="00B92EE6" w:rsidRDefault="00745E63" w:rsidP="00745E63">
      <w:pPr>
        <w:jc w:val="center"/>
        <w:rPr>
          <w:rFonts w:ascii="Verdana" w:hAnsi="Verdana" w:cs="Arial"/>
          <w:b/>
          <w:bCs/>
          <w:sz w:val="16"/>
          <w:szCs w:val="16"/>
        </w:rPr>
      </w:pPr>
    </w:p>
    <w:p w14:paraId="66F0B1E4" w14:textId="77777777" w:rsidR="00745E63" w:rsidRPr="00B92EE6" w:rsidRDefault="00745E63" w:rsidP="00745E63">
      <w:pPr>
        <w:jc w:val="center"/>
        <w:rPr>
          <w:rFonts w:ascii="Verdana" w:hAnsi="Verdana" w:cs="Arial"/>
          <w:b/>
          <w:bCs/>
          <w:sz w:val="16"/>
          <w:szCs w:val="16"/>
        </w:rPr>
      </w:pPr>
    </w:p>
    <w:p w14:paraId="3AE56AFE" w14:textId="77777777" w:rsidR="00745E63" w:rsidRDefault="00745E63" w:rsidP="00745E63">
      <w:pPr>
        <w:jc w:val="center"/>
        <w:rPr>
          <w:rFonts w:ascii="Verdana" w:hAnsi="Verdana" w:cs="Arial"/>
          <w:b/>
          <w:bCs/>
          <w:sz w:val="16"/>
          <w:szCs w:val="16"/>
        </w:rPr>
      </w:pPr>
    </w:p>
    <w:p w14:paraId="0E467316" w14:textId="77777777" w:rsidR="00745E63" w:rsidRPr="00B92EE6" w:rsidRDefault="00745E63" w:rsidP="00745E63">
      <w:pPr>
        <w:jc w:val="center"/>
        <w:rPr>
          <w:rFonts w:ascii="Verdana" w:hAnsi="Verdana" w:cs="Arial"/>
          <w:b/>
          <w:bCs/>
          <w:sz w:val="16"/>
          <w:szCs w:val="16"/>
        </w:rPr>
      </w:pPr>
    </w:p>
    <w:p w14:paraId="3FB9BA2E" w14:textId="77777777" w:rsidR="00D266F9" w:rsidRPr="00F6075D" w:rsidRDefault="00D266F9" w:rsidP="00D266F9">
      <w:pPr>
        <w:autoSpaceDE w:val="0"/>
        <w:autoSpaceDN w:val="0"/>
        <w:adjustRightInd w:val="0"/>
        <w:spacing w:after="0" w:line="240" w:lineRule="auto"/>
        <w:jc w:val="center"/>
        <w:rPr>
          <w:rFonts w:ascii="Arial" w:hAnsi="Arial" w:cs="Arial"/>
          <w:b/>
          <w:bCs/>
        </w:rPr>
      </w:pPr>
      <w:r w:rsidRPr="00F6075D">
        <w:rPr>
          <w:rFonts w:ascii="Arial" w:hAnsi="Arial" w:cs="Arial"/>
          <w:b/>
          <w:bCs/>
        </w:rPr>
        <w:t>FORMULARIO E-2</w:t>
      </w:r>
    </w:p>
    <w:p w14:paraId="53285079" w14:textId="77777777" w:rsidR="00D266F9" w:rsidRPr="00F6075D" w:rsidRDefault="00EF2904" w:rsidP="00D266F9">
      <w:pPr>
        <w:autoSpaceDE w:val="0"/>
        <w:autoSpaceDN w:val="0"/>
        <w:adjustRightInd w:val="0"/>
        <w:spacing w:after="0" w:line="240" w:lineRule="auto"/>
        <w:jc w:val="center"/>
        <w:rPr>
          <w:rFonts w:ascii="Arial" w:hAnsi="Arial" w:cs="Arial"/>
          <w:b/>
          <w:bCs/>
        </w:rPr>
      </w:pPr>
      <w:r w:rsidRPr="00F6075D">
        <w:rPr>
          <w:rFonts w:ascii="Arial" w:hAnsi="Arial" w:cs="Arial"/>
          <w:b/>
          <w:bCs/>
        </w:rPr>
        <w:t>EVALUACIÓN</w:t>
      </w:r>
      <w:r w:rsidR="00D266F9" w:rsidRPr="00F6075D">
        <w:rPr>
          <w:rFonts w:ascii="Arial" w:hAnsi="Arial" w:cs="Arial"/>
          <w:b/>
          <w:bCs/>
        </w:rPr>
        <w:t xml:space="preserve"> DE LA PROPUESTA </w:t>
      </w:r>
      <w:r w:rsidRPr="00F6075D">
        <w:rPr>
          <w:rFonts w:ascii="Arial" w:hAnsi="Arial" w:cs="Arial"/>
          <w:b/>
          <w:bCs/>
        </w:rPr>
        <w:t>ECONÓMICA</w:t>
      </w:r>
    </w:p>
    <w:p w14:paraId="4CA42306" w14:textId="77777777" w:rsidR="00D266F9" w:rsidRDefault="00D266F9" w:rsidP="00D266F9">
      <w:pPr>
        <w:autoSpaceDE w:val="0"/>
        <w:autoSpaceDN w:val="0"/>
        <w:adjustRightInd w:val="0"/>
        <w:spacing w:after="0" w:line="240" w:lineRule="auto"/>
        <w:jc w:val="center"/>
        <w:rPr>
          <w:rFonts w:ascii="Arial" w:hAnsi="Arial" w:cs="Arial"/>
          <w:bCs/>
        </w:rPr>
      </w:pPr>
    </w:p>
    <w:p w14:paraId="4FE07AB1" w14:textId="77777777" w:rsidR="00D266F9" w:rsidRDefault="00D266F9" w:rsidP="00D266F9">
      <w:pPr>
        <w:autoSpaceDE w:val="0"/>
        <w:autoSpaceDN w:val="0"/>
        <w:adjustRightInd w:val="0"/>
        <w:spacing w:after="0" w:line="240" w:lineRule="auto"/>
        <w:jc w:val="center"/>
        <w:rPr>
          <w:rFonts w:ascii="Arial" w:hAnsi="Arial" w:cs="Arial"/>
          <w:bCs/>
        </w:rPr>
      </w:pPr>
    </w:p>
    <w:tbl>
      <w:tblPr>
        <w:tblStyle w:val="Tablaconcuadrcula"/>
        <w:tblW w:w="9606" w:type="dxa"/>
        <w:tblLook w:val="04A0" w:firstRow="1" w:lastRow="0" w:firstColumn="1" w:lastColumn="0" w:noHBand="0" w:noVBand="1"/>
      </w:tblPr>
      <w:tblGrid>
        <w:gridCol w:w="534"/>
        <w:gridCol w:w="3239"/>
        <w:gridCol w:w="1887"/>
        <w:gridCol w:w="1887"/>
        <w:gridCol w:w="2059"/>
      </w:tblGrid>
      <w:tr w:rsidR="00D266F9" w14:paraId="66D643C9" w14:textId="77777777" w:rsidTr="00D266F9">
        <w:tc>
          <w:tcPr>
            <w:tcW w:w="534" w:type="dxa"/>
          </w:tcPr>
          <w:p w14:paraId="71CFA626" w14:textId="77777777" w:rsidR="00D266F9" w:rsidRDefault="00D266F9" w:rsidP="00D266F9">
            <w:pPr>
              <w:autoSpaceDE w:val="0"/>
              <w:autoSpaceDN w:val="0"/>
              <w:adjustRightInd w:val="0"/>
              <w:jc w:val="center"/>
              <w:rPr>
                <w:rFonts w:ascii="Arial" w:hAnsi="Arial" w:cs="Arial"/>
                <w:bCs/>
              </w:rPr>
            </w:pPr>
            <w:r>
              <w:rPr>
                <w:rFonts w:ascii="Arial" w:hAnsi="Arial" w:cs="Arial"/>
                <w:bCs/>
              </w:rPr>
              <w:t>Nº</w:t>
            </w:r>
          </w:p>
        </w:tc>
        <w:tc>
          <w:tcPr>
            <w:tcW w:w="3239" w:type="dxa"/>
            <w:vAlign w:val="center"/>
          </w:tcPr>
          <w:p w14:paraId="4625F571" w14:textId="77777777" w:rsidR="00D266F9" w:rsidRDefault="00D266F9" w:rsidP="00D266F9">
            <w:pPr>
              <w:autoSpaceDE w:val="0"/>
              <w:autoSpaceDN w:val="0"/>
              <w:adjustRightInd w:val="0"/>
              <w:jc w:val="center"/>
              <w:rPr>
                <w:rFonts w:ascii="Arial" w:hAnsi="Arial" w:cs="Arial"/>
                <w:bCs/>
              </w:rPr>
            </w:pPr>
            <w:r>
              <w:rPr>
                <w:rFonts w:ascii="Arial" w:hAnsi="Arial" w:cs="Arial"/>
                <w:bCs/>
              </w:rPr>
              <w:t>NOMBRE DEL PROPONENTE</w:t>
            </w:r>
          </w:p>
        </w:tc>
        <w:tc>
          <w:tcPr>
            <w:tcW w:w="1887" w:type="dxa"/>
            <w:vAlign w:val="center"/>
          </w:tcPr>
          <w:p w14:paraId="3945D0C9" w14:textId="77777777" w:rsidR="00D266F9" w:rsidRDefault="00D266F9" w:rsidP="00D266F9">
            <w:pPr>
              <w:autoSpaceDE w:val="0"/>
              <w:autoSpaceDN w:val="0"/>
              <w:adjustRightInd w:val="0"/>
              <w:jc w:val="center"/>
              <w:rPr>
                <w:rFonts w:ascii="Arial" w:hAnsi="Arial" w:cs="Arial"/>
                <w:bCs/>
              </w:rPr>
            </w:pPr>
            <w:r>
              <w:rPr>
                <w:rFonts w:ascii="Arial" w:hAnsi="Arial" w:cs="Arial"/>
                <w:bCs/>
              </w:rPr>
              <w:t>VALOR PRESENTADO EN SU PROPUESTA</w:t>
            </w:r>
          </w:p>
        </w:tc>
        <w:tc>
          <w:tcPr>
            <w:tcW w:w="1887" w:type="dxa"/>
            <w:vAlign w:val="center"/>
          </w:tcPr>
          <w:p w14:paraId="4667759A" w14:textId="77777777" w:rsidR="00D266F9" w:rsidRDefault="00D266F9" w:rsidP="00D266F9">
            <w:pPr>
              <w:autoSpaceDE w:val="0"/>
              <w:autoSpaceDN w:val="0"/>
              <w:adjustRightInd w:val="0"/>
              <w:jc w:val="center"/>
              <w:rPr>
                <w:rFonts w:ascii="Arial" w:hAnsi="Arial" w:cs="Arial"/>
                <w:bCs/>
              </w:rPr>
            </w:pPr>
            <w:r>
              <w:rPr>
                <w:rFonts w:ascii="Arial" w:hAnsi="Arial" w:cs="Arial"/>
                <w:bCs/>
              </w:rPr>
              <w:t>MONTO AJUSTADO POR REVISIÓN ARITMÉTICA</w:t>
            </w:r>
          </w:p>
          <w:p w14:paraId="0A1772D6" w14:textId="77777777" w:rsidR="00D266F9" w:rsidRDefault="00D266F9" w:rsidP="00D266F9">
            <w:pPr>
              <w:autoSpaceDE w:val="0"/>
              <w:autoSpaceDN w:val="0"/>
              <w:adjustRightInd w:val="0"/>
              <w:jc w:val="center"/>
              <w:rPr>
                <w:rFonts w:ascii="Arial" w:hAnsi="Arial" w:cs="Arial"/>
                <w:bCs/>
              </w:rPr>
            </w:pPr>
            <w:r>
              <w:rPr>
                <w:rFonts w:ascii="Arial" w:hAnsi="Arial" w:cs="Arial"/>
                <w:bCs/>
              </w:rPr>
              <w:t>(MAPRA)</w:t>
            </w:r>
          </w:p>
        </w:tc>
        <w:tc>
          <w:tcPr>
            <w:tcW w:w="2059" w:type="dxa"/>
            <w:vAlign w:val="center"/>
          </w:tcPr>
          <w:p w14:paraId="409D1FB5" w14:textId="77777777" w:rsidR="00D266F9" w:rsidRDefault="00D266F9" w:rsidP="00D266F9">
            <w:pPr>
              <w:autoSpaceDE w:val="0"/>
              <w:autoSpaceDN w:val="0"/>
              <w:adjustRightInd w:val="0"/>
              <w:jc w:val="center"/>
              <w:rPr>
                <w:rFonts w:ascii="Arial" w:hAnsi="Arial" w:cs="Arial"/>
                <w:bCs/>
              </w:rPr>
            </w:pPr>
            <w:r>
              <w:rPr>
                <w:rFonts w:ascii="Arial" w:hAnsi="Arial" w:cs="Arial"/>
                <w:bCs/>
              </w:rPr>
              <w:t>LUGAR QUE OCUPA DE ACUERDO AL MENOR PRECIO OFERTADO</w:t>
            </w:r>
          </w:p>
        </w:tc>
      </w:tr>
      <w:tr w:rsidR="00D266F9" w14:paraId="0ABA81EC" w14:textId="77777777" w:rsidTr="00D266F9">
        <w:trPr>
          <w:trHeight w:val="416"/>
        </w:trPr>
        <w:tc>
          <w:tcPr>
            <w:tcW w:w="534" w:type="dxa"/>
            <w:vAlign w:val="center"/>
          </w:tcPr>
          <w:p w14:paraId="44F3587A" w14:textId="77777777" w:rsidR="00D266F9" w:rsidRDefault="00D266F9" w:rsidP="00D266F9">
            <w:pPr>
              <w:autoSpaceDE w:val="0"/>
              <w:autoSpaceDN w:val="0"/>
              <w:adjustRightInd w:val="0"/>
              <w:jc w:val="center"/>
              <w:rPr>
                <w:rFonts w:ascii="Arial" w:hAnsi="Arial" w:cs="Arial"/>
                <w:bCs/>
              </w:rPr>
            </w:pPr>
            <w:r>
              <w:rPr>
                <w:rFonts w:ascii="Arial" w:hAnsi="Arial" w:cs="Arial"/>
                <w:bCs/>
              </w:rPr>
              <w:t>1</w:t>
            </w:r>
          </w:p>
        </w:tc>
        <w:tc>
          <w:tcPr>
            <w:tcW w:w="3239" w:type="dxa"/>
          </w:tcPr>
          <w:p w14:paraId="46960DB9" w14:textId="77777777" w:rsidR="00D266F9" w:rsidRDefault="00D266F9" w:rsidP="00D266F9">
            <w:pPr>
              <w:autoSpaceDE w:val="0"/>
              <w:autoSpaceDN w:val="0"/>
              <w:adjustRightInd w:val="0"/>
              <w:jc w:val="center"/>
              <w:rPr>
                <w:rFonts w:ascii="Arial" w:hAnsi="Arial" w:cs="Arial"/>
                <w:bCs/>
              </w:rPr>
            </w:pPr>
          </w:p>
        </w:tc>
        <w:tc>
          <w:tcPr>
            <w:tcW w:w="1887" w:type="dxa"/>
          </w:tcPr>
          <w:p w14:paraId="05993E0A" w14:textId="77777777" w:rsidR="00D266F9" w:rsidRDefault="00D266F9" w:rsidP="00D266F9">
            <w:pPr>
              <w:autoSpaceDE w:val="0"/>
              <w:autoSpaceDN w:val="0"/>
              <w:adjustRightInd w:val="0"/>
              <w:jc w:val="center"/>
              <w:rPr>
                <w:rFonts w:ascii="Arial" w:hAnsi="Arial" w:cs="Arial"/>
                <w:bCs/>
              </w:rPr>
            </w:pPr>
          </w:p>
        </w:tc>
        <w:tc>
          <w:tcPr>
            <w:tcW w:w="1887" w:type="dxa"/>
          </w:tcPr>
          <w:p w14:paraId="62EDB237" w14:textId="77777777" w:rsidR="00D266F9" w:rsidRDefault="00D266F9" w:rsidP="00D266F9">
            <w:pPr>
              <w:autoSpaceDE w:val="0"/>
              <w:autoSpaceDN w:val="0"/>
              <w:adjustRightInd w:val="0"/>
              <w:jc w:val="center"/>
              <w:rPr>
                <w:rFonts w:ascii="Arial" w:hAnsi="Arial" w:cs="Arial"/>
                <w:bCs/>
              </w:rPr>
            </w:pPr>
          </w:p>
        </w:tc>
        <w:tc>
          <w:tcPr>
            <w:tcW w:w="2059" w:type="dxa"/>
          </w:tcPr>
          <w:p w14:paraId="53DAC4BE" w14:textId="77777777" w:rsidR="00D266F9" w:rsidRDefault="00D266F9" w:rsidP="00D266F9">
            <w:pPr>
              <w:autoSpaceDE w:val="0"/>
              <w:autoSpaceDN w:val="0"/>
              <w:adjustRightInd w:val="0"/>
              <w:jc w:val="center"/>
              <w:rPr>
                <w:rFonts w:ascii="Arial" w:hAnsi="Arial" w:cs="Arial"/>
                <w:bCs/>
              </w:rPr>
            </w:pPr>
          </w:p>
        </w:tc>
      </w:tr>
      <w:tr w:rsidR="00D266F9" w14:paraId="13A4ED4A" w14:textId="77777777" w:rsidTr="00D266F9">
        <w:trPr>
          <w:trHeight w:val="409"/>
        </w:trPr>
        <w:tc>
          <w:tcPr>
            <w:tcW w:w="534" w:type="dxa"/>
            <w:vAlign w:val="center"/>
          </w:tcPr>
          <w:p w14:paraId="3016E67E" w14:textId="77777777" w:rsidR="00D266F9" w:rsidRDefault="00D266F9" w:rsidP="00D266F9">
            <w:pPr>
              <w:autoSpaceDE w:val="0"/>
              <w:autoSpaceDN w:val="0"/>
              <w:adjustRightInd w:val="0"/>
              <w:jc w:val="center"/>
              <w:rPr>
                <w:rFonts w:ascii="Arial" w:hAnsi="Arial" w:cs="Arial"/>
                <w:bCs/>
              </w:rPr>
            </w:pPr>
            <w:r>
              <w:rPr>
                <w:rFonts w:ascii="Arial" w:hAnsi="Arial" w:cs="Arial"/>
                <w:bCs/>
              </w:rPr>
              <w:t>2</w:t>
            </w:r>
          </w:p>
        </w:tc>
        <w:tc>
          <w:tcPr>
            <w:tcW w:w="3239" w:type="dxa"/>
          </w:tcPr>
          <w:p w14:paraId="79954C9B" w14:textId="77777777" w:rsidR="00D266F9" w:rsidRDefault="00D266F9" w:rsidP="00D266F9">
            <w:pPr>
              <w:autoSpaceDE w:val="0"/>
              <w:autoSpaceDN w:val="0"/>
              <w:adjustRightInd w:val="0"/>
              <w:jc w:val="center"/>
              <w:rPr>
                <w:rFonts w:ascii="Arial" w:hAnsi="Arial" w:cs="Arial"/>
                <w:bCs/>
              </w:rPr>
            </w:pPr>
          </w:p>
        </w:tc>
        <w:tc>
          <w:tcPr>
            <w:tcW w:w="1887" w:type="dxa"/>
          </w:tcPr>
          <w:p w14:paraId="6FA8D888" w14:textId="77777777" w:rsidR="00D266F9" w:rsidRDefault="00D266F9" w:rsidP="00D266F9">
            <w:pPr>
              <w:autoSpaceDE w:val="0"/>
              <w:autoSpaceDN w:val="0"/>
              <w:adjustRightInd w:val="0"/>
              <w:jc w:val="center"/>
              <w:rPr>
                <w:rFonts w:ascii="Arial" w:hAnsi="Arial" w:cs="Arial"/>
                <w:bCs/>
              </w:rPr>
            </w:pPr>
          </w:p>
        </w:tc>
        <w:tc>
          <w:tcPr>
            <w:tcW w:w="1887" w:type="dxa"/>
          </w:tcPr>
          <w:p w14:paraId="3B87CDEC" w14:textId="77777777" w:rsidR="00D266F9" w:rsidRDefault="00D266F9" w:rsidP="00D266F9">
            <w:pPr>
              <w:autoSpaceDE w:val="0"/>
              <w:autoSpaceDN w:val="0"/>
              <w:adjustRightInd w:val="0"/>
              <w:jc w:val="center"/>
              <w:rPr>
                <w:rFonts w:ascii="Arial" w:hAnsi="Arial" w:cs="Arial"/>
                <w:bCs/>
              </w:rPr>
            </w:pPr>
          </w:p>
        </w:tc>
        <w:tc>
          <w:tcPr>
            <w:tcW w:w="2059" w:type="dxa"/>
          </w:tcPr>
          <w:p w14:paraId="63F39B97" w14:textId="77777777" w:rsidR="00D266F9" w:rsidRDefault="00D266F9" w:rsidP="00D266F9">
            <w:pPr>
              <w:autoSpaceDE w:val="0"/>
              <w:autoSpaceDN w:val="0"/>
              <w:adjustRightInd w:val="0"/>
              <w:jc w:val="center"/>
              <w:rPr>
                <w:rFonts w:ascii="Arial" w:hAnsi="Arial" w:cs="Arial"/>
                <w:bCs/>
              </w:rPr>
            </w:pPr>
          </w:p>
        </w:tc>
      </w:tr>
      <w:tr w:rsidR="00D266F9" w14:paraId="6A0C4DE3" w14:textId="77777777" w:rsidTr="00D266F9">
        <w:trPr>
          <w:trHeight w:val="429"/>
        </w:trPr>
        <w:tc>
          <w:tcPr>
            <w:tcW w:w="534" w:type="dxa"/>
            <w:vAlign w:val="center"/>
          </w:tcPr>
          <w:p w14:paraId="392FE5E8" w14:textId="77777777" w:rsidR="00D266F9" w:rsidRDefault="00D266F9" w:rsidP="00D266F9">
            <w:pPr>
              <w:autoSpaceDE w:val="0"/>
              <w:autoSpaceDN w:val="0"/>
              <w:adjustRightInd w:val="0"/>
              <w:jc w:val="center"/>
              <w:rPr>
                <w:rFonts w:ascii="Arial" w:hAnsi="Arial" w:cs="Arial"/>
                <w:bCs/>
              </w:rPr>
            </w:pPr>
            <w:r>
              <w:rPr>
                <w:rFonts w:ascii="Arial" w:hAnsi="Arial" w:cs="Arial"/>
                <w:bCs/>
              </w:rPr>
              <w:t>3</w:t>
            </w:r>
          </w:p>
        </w:tc>
        <w:tc>
          <w:tcPr>
            <w:tcW w:w="3239" w:type="dxa"/>
          </w:tcPr>
          <w:p w14:paraId="7D93CDB1" w14:textId="77777777" w:rsidR="00D266F9" w:rsidRDefault="00D266F9" w:rsidP="00D266F9">
            <w:pPr>
              <w:autoSpaceDE w:val="0"/>
              <w:autoSpaceDN w:val="0"/>
              <w:adjustRightInd w:val="0"/>
              <w:jc w:val="center"/>
              <w:rPr>
                <w:rFonts w:ascii="Arial" w:hAnsi="Arial" w:cs="Arial"/>
                <w:bCs/>
              </w:rPr>
            </w:pPr>
          </w:p>
        </w:tc>
        <w:tc>
          <w:tcPr>
            <w:tcW w:w="1887" w:type="dxa"/>
          </w:tcPr>
          <w:p w14:paraId="2A470C64" w14:textId="77777777" w:rsidR="00D266F9" w:rsidRDefault="00D266F9" w:rsidP="00D266F9">
            <w:pPr>
              <w:autoSpaceDE w:val="0"/>
              <w:autoSpaceDN w:val="0"/>
              <w:adjustRightInd w:val="0"/>
              <w:jc w:val="center"/>
              <w:rPr>
                <w:rFonts w:ascii="Arial" w:hAnsi="Arial" w:cs="Arial"/>
                <w:bCs/>
              </w:rPr>
            </w:pPr>
          </w:p>
        </w:tc>
        <w:tc>
          <w:tcPr>
            <w:tcW w:w="1887" w:type="dxa"/>
          </w:tcPr>
          <w:p w14:paraId="02B3335F" w14:textId="77777777" w:rsidR="00D266F9" w:rsidRDefault="00D266F9" w:rsidP="00D266F9">
            <w:pPr>
              <w:autoSpaceDE w:val="0"/>
              <w:autoSpaceDN w:val="0"/>
              <w:adjustRightInd w:val="0"/>
              <w:jc w:val="center"/>
              <w:rPr>
                <w:rFonts w:ascii="Arial" w:hAnsi="Arial" w:cs="Arial"/>
                <w:bCs/>
              </w:rPr>
            </w:pPr>
          </w:p>
        </w:tc>
        <w:tc>
          <w:tcPr>
            <w:tcW w:w="2059" w:type="dxa"/>
          </w:tcPr>
          <w:p w14:paraId="2FC66B3A" w14:textId="77777777" w:rsidR="00D266F9" w:rsidRDefault="00D266F9" w:rsidP="00D266F9">
            <w:pPr>
              <w:autoSpaceDE w:val="0"/>
              <w:autoSpaceDN w:val="0"/>
              <w:adjustRightInd w:val="0"/>
              <w:jc w:val="center"/>
              <w:rPr>
                <w:rFonts w:ascii="Arial" w:hAnsi="Arial" w:cs="Arial"/>
                <w:bCs/>
              </w:rPr>
            </w:pPr>
          </w:p>
        </w:tc>
      </w:tr>
      <w:tr w:rsidR="00D266F9" w14:paraId="580DD2EB" w14:textId="77777777" w:rsidTr="00D266F9">
        <w:trPr>
          <w:trHeight w:val="393"/>
        </w:trPr>
        <w:tc>
          <w:tcPr>
            <w:tcW w:w="534" w:type="dxa"/>
            <w:vAlign w:val="center"/>
          </w:tcPr>
          <w:p w14:paraId="7514E8AF" w14:textId="77777777" w:rsidR="00D266F9" w:rsidRDefault="00D266F9" w:rsidP="00D266F9">
            <w:pPr>
              <w:autoSpaceDE w:val="0"/>
              <w:autoSpaceDN w:val="0"/>
              <w:adjustRightInd w:val="0"/>
              <w:jc w:val="center"/>
              <w:rPr>
                <w:rFonts w:ascii="Arial" w:hAnsi="Arial" w:cs="Arial"/>
                <w:bCs/>
              </w:rPr>
            </w:pPr>
            <w:r>
              <w:rPr>
                <w:rFonts w:ascii="Arial" w:hAnsi="Arial" w:cs="Arial"/>
                <w:bCs/>
              </w:rPr>
              <w:t>4</w:t>
            </w:r>
          </w:p>
        </w:tc>
        <w:tc>
          <w:tcPr>
            <w:tcW w:w="3239" w:type="dxa"/>
          </w:tcPr>
          <w:p w14:paraId="3E2F7F01" w14:textId="77777777" w:rsidR="00D266F9" w:rsidRDefault="00D266F9" w:rsidP="00D266F9">
            <w:pPr>
              <w:autoSpaceDE w:val="0"/>
              <w:autoSpaceDN w:val="0"/>
              <w:adjustRightInd w:val="0"/>
              <w:jc w:val="center"/>
              <w:rPr>
                <w:rFonts w:ascii="Arial" w:hAnsi="Arial" w:cs="Arial"/>
                <w:bCs/>
              </w:rPr>
            </w:pPr>
          </w:p>
        </w:tc>
        <w:tc>
          <w:tcPr>
            <w:tcW w:w="1887" w:type="dxa"/>
          </w:tcPr>
          <w:p w14:paraId="3F2825E6" w14:textId="77777777" w:rsidR="00D266F9" w:rsidRDefault="00D266F9" w:rsidP="00D266F9">
            <w:pPr>
              <w:autoSpaceDE w:val="0"/>
              <w:autoSpaceDN w:val="0"/>
              <w:adjustRightInd w:val="0"/>
              <w:jc w:val="center"/>
              <w:rPr>
                <w:rFonts w:ascii="Arial" w:hAnsi="Arial" w:cs="Arial"/>
                <w:bCs/>
              </w:rPr>
            </w:pPr>
          </w:p>
        </w:tc>
        <w:tc>
          <w:tcPr>
            <w:tcW w:w="1887" w:type="dxa"/>
          </w:tcPr>
          <w:p w14:paraId="0242CEE9" w14:textId="77777777" w:rsidR="00D266F9" w:rsidRDefault="00D266F9" w:rsidP="00D266F9">
            <w:pPr>
              <w:autoSpaceDE w:val="0"/>
              <w:autoSpaceDN w:val="0"/>
              <w:adjustRightInd w:val="0"/>
              <w:jc w:val="center"/>
              <w:rPr>
                <w:rFonts w:ascii="Arial" w:hAnsi="Arial" w:cs="Arial"/>
                <w:bCs/>
              </w:rPr>
            </w:pPr>
          </w:p>
        </w:tc>
        <w:tc>
          <w:tcPr>
            <w:tcW w:w="2059" w:type="dxa"/>
          </w:tcPr>
          <w:p w14:paraId="580878C4" w14:textId="77777777" w:rsidR="00D266F9" w:rsidRDefault="00D266F9" w:rsidP="00D266F9">
            <w:pPr>
              <w:autoSpaceDE w:val="0"/>
              <w:autoSpaceDN w:val="0"/>
              <w:adjustRightInd w:val="0"/>
              <w:jc w:val="center"/>
              <w:rPr>
                <w:rFonts w:ascii="Arial" w:hAnsi="Arial" w:cs="Arial"/>
                <w:bCs/>
              </w:rPr>
            </w:pPr>
          </w:p>
        </w:tc>
      </w:tr>
      <w:tr w:rsidR="00D70951" w14:paraId="35656276" w14:textId="77777777" w:rsidTr="00D266F9">
        <w:trPr>
          <w:trHeight w:val="393"/>
        </w:trPr>
        <w:tc>
          <w:tcPr>
            <w:tcW w:w="534" w:type="dxa"/>
            <w:vAlign w:val="center"/>
          </w:tcPr>
          <w:p w14:paraId="25615871" w14:textId="77777777" w:rsidR="00D70951" w:rsidRDefault="00D70951" w:rsidP="00D266F9">
            <w:pPr>
              <w:autoSpaceDE w:val="0"/>
              <w:autoSpaceDN w:val="0"/>
              <w:adjustRightInd w:val="0"/>
              <w:jc w:val="center"/>
              <w:rPr>
                <w:rFonts w:ascii="Arial" w:hAnsi="Arial" w:cs="Arial"/>
                <w:bCs/>
              </w:rPr>
            </w:pPr>
            <w:r>
              <w:rPr>
                <w:rFonts w:ascii="Arial" w:hAnsi="Arial" w:cs="Arial"/>
                <w:bCs/>
              </w:rPr>
              <w:t>…</w:t>
            </w:r>
          </w:p>
        </w:tc>
        <w:tc>
          <w:tcPr>
            <w:tcW w:w="3239" w:type="dxa"/>
          </w:tcPr>
          <w:p w14:paraId="228A9D14" w14:textId="77777777" w:rsidR="00D70951" w:rsidRDefault="00D70951" w:rsidP="00D266F9">
            <w:pPr>
              <w:autoSpaceDE w:val="0"/>
              <w:autoSpaceDN w:val="0"/>
              <w:adjustRightInd w:val="0"/>
              <w:jc w:val="center"/>
              <w:rPr>
                <w:rFonts w:ascii="Arial" w:hAnsi="Arial" w:cs="Arial"/>
                <w:bCs/>
              </w:rPr>
            </w:pPr>
          </w:p>
        </w:tc>
        <w:tc>
          <w:tcPr>
            <w:tcW w:w="1887" w:type="dxa"/>
          </w:tcPr>
          <w:p w14:paraId="3AB8BA52" w14:textId="77777777" w:rsidR="00D70951" w:rsidRDefault="00D70951" w:rsidP="00D266F9">
            <w:pPr>
              <w:autoSpaceDE w:val="0"/>
              <w:autoSpaceDN w:val="0"/>
              <w:adjustRightInd w:val="0"/>
              <w:jc w:val="center"/>
              <w:rPr>
                <w:rFonts w:ascii="Arial" w:hAnsi="Arial" w:cs="Arial"/>
                <w:bCs/>
              </w:rPr>
            </w:pPr>
          </w:p>
        </w:tc>
        <w:tc>
          <w:tcPr>
            <w:tcW w:w="1887" w:type="dxa"/>
          </w:tcPr>
          <w:p w14:paraId="5BD09C27" w14:textId="77777777" w:rsidR="00D70951" w:rsidRDefault="00D70951" w:rsidP="00D266F9">
            <w:pPr>
              <w:autoSpaceDE w:val="0"/>
              <w:autoSpaceDN w:val="0"/>
              <w:adjustRightInd w:val="0"/>
              <w:jc w:val="center"/>
              <w:rPr>
                <w:rFonts w:ascii="Arial" w:hAnsi="Arial" w:cs="Arial"/>
                <w:bCs/>
              </w:rPr>
            </w:pPr>
          </w:p>
        </w:tc>
        <w:tc>
          <w:tcPr>
            <w:tcW w:w="2059" w:type="dxa"/>
          </w:tcPr>
          <w:p w14:paraId="6D035F21" w14:textId="77777777" w:rsidR="00D70951" w:rsidRDefault="00D70951" w:rsidP="00D266F9">
            <w:pPr>
              <w:autoSpaceDE w:val="0"/>
              <w:autoSpaceDN w:val="0"/>
              <w:adjustRightInd w:val="0"/>
              <w:jc w:val="center"/>
              <w:rPr>
                <w:rFonts w:ascii="Arial" w:hAnsi="Arial" w:cs="Arial"/>
                <w:bCs/>
              </w:rPr>
            </w:pPr>
          </w:p>
        </w:tc>
      </w:tr>
      <w:tr w:rsidR="00D70951" w14:paraId="568AE666" w14:textId="77777777" w:rsidTr="00D266F9">
        <w:trPr>
          <w:trHeight w:val="393"/>
        </w:trPr>
        <w:tc>
          <w:tcPr>
            <w:tcW w:w="534" w:type="dxa"/>
            <w:vAlign w:val="center"/>
          </w:tcPr>
          <w:p w14:paraId="0D7F0AE2" w14:textId="77777777" w:rsidR="00D70951" w:rsidRDefault="00D70951" w:rsidP="00D266F9">
            <w:pPr>
              <w:autoSpaceDE w:val="0"/>
              <w:autoSpaceDN w:val="0"/>
              <w:adjustRightInd w:val="0"/>
              <w:jc w:val="center"/>
              <w:rPr>
                <w:rFonts w:ascii="Arial" w:hAnsi="Arial" w:cs="Arial"/>
                <w:bCs/>
              </w:rPr>
            </w:pPr>
            <w:r>
              <w:rPr>
                <w:rFonts w:ascii="Arial" w:hAnsi="Arial" w:cs="Arial"/>
                <w:bCs/>
              </w:rPr>
              <w:t>n</w:t>
            </w:r>
          </w:p>
        </w:tc>
        <w:tc>
          <w:tcPr>
            <w:tcW w:w="3239" w:type="dxa"/>
          </w:tcPr>
          <w:p w14:paraId="5DD1348D" w14:textId="77777777" w:rsidR="00D70951" w:rsidRDefault="00D70951" w:rsidP="00D266F9">
            <w:pPr>
              <w:autoSpaceDE w:val="0"/>
              <w:autoSpaceDN w:val="0"/>
              <w:adjustRightInd w:val="0"/>
              <w:jc w:val="center"/>
              <w:rPr>
                <w:rFonts w:ascii="Arial" w:hAnsi="Arial" w:cs="Arial"/>
                <w:bCs/>
              </w:rPr>
            </w:pPr>
          </w:p>
        </w:tc>
        <w:tc>
          <w:tcPr>
            <w:tcW w:w="1887" w:type="dxa"/>
          </w:tcPr>
          <w:p w14:paraId="3DD9E4C2" w14:textId="77777777" w:rsidR="00D70951" w:rsidRDefault="00D70951" w:rsidP="00D266F9">
            <w:pPr>
              <w:autoSpaceDE w:val="0"/>
              <w:autoSpaceDN w:val="0"/>
              <w:adjustRightInd w:val="0"/>
              <w:jc w:val="center"/>
              <w:rPr>
                <w:rFonts w:ascii="Arial" w:hAnsi="Arial" w:cs="Arial"/>
                <w:bCs/>
              </w:rPr>
            </w:pPr>
          </w:p>
        </w:tc>
        <w:tc>
          <w:tcPr>
            <w:tcW w:w="1887" w:type="dxa"/>
          </w:tcPr>
          <w:p w14:paraId="6B29B0A7" w14:textId="77777777" w:rsidR="00D70951" w:rsidRDefault="00D70951" w:rsidP="00D266F9">
            <w:pPr>
              <w:autoSpaceDE w:val="0"/>
              <w:autoSpaceDN w:val="0"/>
              <w:adjustRightInd w:val="0"/>
              <w:jc w:val="center"/>
              <w:rPr>
                <w:rFonts w:ascii="Arial" w:hAnsi="Arial" w:cs="Arial"/>
                <w:bCs/>
              </w:rPr>
            </w:pPr>
          </w:p>
        </w:tc>
        <w:tc>
          <w:tcPr>
            <w:tcW w:w="2059" w:type="dxa"/>
          </w:tcPr>
          <w:p w14:paraId="396AF021" w14:textId="77777777" w:rsidR="00D70951" w:rsidRDefault="00D70951" w:rsidP="00D266F9">
            <w:pPr>
              <w:autoSpaceDE w:val="0"/>
              <w:autoSpaceDN w:val="0"/>
              <w:adjustRightInd w:val="0"/>
              <w:jc w:val="center"/>
              <w:rPr>
                <w:rFonts w:ascii="Arial" w:hAnsi="Arial" w:cs="Arial"/>
                <w:bCs/>
              </w:rPr>
            </w:pPr>
          </w:p>
        </w:tc>
      </w:tr>
    </w:tbl>
    <w:p w14:paraId="29B5AAAD" w14:textId="77777777" w:rsidR="00D266F9" w:rsidRDefault="00D266F9" w:rsidP="00D266F9">
      <w:pPr>
        <w:autoSpaceDE w:val="0"/>
        <w:autoSpaceDN w:val="0"/>
        <w:adjustRightInd w:val="0"/>
        <w:spacing w:after="0" w:line="240" w:lineRule="auto"/>
        <w:jc w:val="center"/>
        <w:rPr>
          <w:rFonts w:ascii="Arial" w:hAnsi="Arial" w:cs="Arial"/>
          <w:bCs/>
        </w:rPr>
      </w:pPr>
    </w:p>
    <w:p w14:paraId="39617D99" w14:textId="77777777" w:rsidR="00745E63" w:rsidRDefault="00745E63" w:rsidP="00D266F9">
      <w:pPr>
        <w:jc w:val="both"/>
        <w:rPr>
          <w:rFonts w:ascii="Verdana" w:hAnsi="Verdana" w:cs="Arial"/>
          <w:b/>
          <w:bCs/>
          <w:sz w:val="16"/>
          <w:szCs w:val="16"/>
        </w:rPr>
      </w:pPr>
    </w:p>
    <w:p w14:paraId="6C1C2CBF" w14:textId="77777777" w:rsidR="004161BC" w:rsidRDefault="004161BC" w:rsidP="00D266F9">
      <w:pPr>
        <w:jc w:val="both"/>
        <w:rPr>
          <w:rFonts w:ascii="Verdana" w:hAnsi="Verdana" w:cs="Arial"/>
          <w:b/>
          <w:bCs/>
          <w:sz w:val="16"/>
          <w:szCs w:val="16"/>
        </w:rPr>
      </w:pPr>
    </w:p>
    <w:p w14:paraId="0FED973F" w14:textId="77777777" w:rsidR="004161BC" w:rsidRDefault="004161BC" w:rsidP="00D266F9">
      <w:pPr>
        <w:jc w:val="both"/>
        <w:rPr>
          <w:rFonts w:ascii="Verdana" w:hAnsi="Verdana" w:cs="Arial"/>
          <w:b/>
          <w:bCs/>
          <w:sz w:val="16"/>
          <w:szCs w:val="16"/>
        </w:rPr>
      </w:pPr>
    </w:p>
    <w:p w14:paraId="28D0091B" w14:textId="77777777" w:rsidR="004161BC" w:rsidRDefault="004161BC" w:rsidP="00D266F9">
      <w:pPr>
        <w:jc w:val="both"/>
        <w:rPr>
          <w:rFonts w:ascii="Verdana" w:hAnsi="Verdana" w:cs="Arial"/>
          <w:b/>
          <w:bCs/>
          <w:sz w:val="16"/>
          <w:szCs w:val="16"/>
        </w:rPr>
      </w:pPr>
    </w:p>
    <w:p w14:paraId="4FFA13A5" w14:textId="77777777" w:rsidR="004161BC" w:rsidRDefault="004161BC" w:rsidP="00D266F9">
      <w:pPr>
        <w:jc w:val="both"/>
        <w:rPr>
          <w:rFonts w:ascii="Verdana" w:hAnsi="Verdana" w:cs="Arial"/>
          <w:b/>
          <w:bCs/>
          <w:sz w:val="16"/>
          <w:szCs w:val="16"/>
        </w:rPr>
      </w:pPr>
    </w:p>
    <w:p w14:paraId="47D07BAE" w14:textId="77777777" w:rsidR="004161BC" w:rsidRDefault="004161BC" w:rsidP="00D266F9">
      <w:pPr>
        <w:jc w:val="both"/>
        <w:rPr>
          <w:rFonts w:ascii="Verdana" w:hAnsi="Verdana" w:cs="Arial"/>
          <w:b/>
          <w:bCs/>
          <w:sz w:val="16"/>
          <w:szCs w:val="16"/>
        </w:rPr>
      </w:pPr>
    </w:p>
    <w:p w14:paraId="24259AC7" w14:textId="77777777" w:rsidR="004161BC" w:rsidRDefault="004161BC" w:rsidP="00D266F9">
      <w:pPr>
        <w:jc w:val="both"/>
        <w:rPr>
          <w:rFonts w:ascii="Verdana" w:hAnsi="Verdana" w:cs="Arial"/>
          <w:b/>
          <w:bCs/>
          <w:sz w:val="16"/>
          <w:szCs w:val="16"/>
        </w:rPr>
      </w:pPr>
    </w:p>
    <w:p w14:paraId="51AF9298" w14:textId="77777777" w:rsidR="004161BC" w:rsidRDefault="004161BC" w:rsidP="00D266F9">
      <w:pPr>
        <w:jc w:val="both"/>
        <w:rPr>
          <w:rFonts w:ascii="Verdana" w:hAnsi="Verdana" w:cs="Arial"/>
          <w:b/>
          <w:bCs/>
          <w:sz w:val="16"/>
          <w:szCs w:val="16"/>
        </w:rPr>
      </w:pPr>
    </w:p>
    <w:p w14:paraId="5797A3F0" w14:textId="77777777" w:rsidR="004161BC" w:rsidRDefault="004161BC" w:rsidP="00D266F9">
      <w:pPr>
        <w:jc w:val="both"/>
        <w:rPr>
          <w:rFonts w:ascii="Verdana" w:hAnsi="Verdana" w:cs="Arial"/>
          <w:b/>
          <w:bCs/>
          <w:sz w:val="16"/>
          <w:szCs w:val="16"/>
        </w:rPr>
      </w:pPr>
    </w:p>
    <w:p w14:paraId="6F791C68" w14:textId="77777777" w:rsidR="004161BC" w:rsidRDefault="004161BC" w:rsidP="00D266F9">
      <w:pPr>
        <w:jc w:val="both"/>
        <w:rPr>
          <w:rFonts w:ascii="Verdana" w:hAnsi="Verdana" w:cs="Arial"/>
          <w:b/>
          <w:bCs/>
          <w:sz w:val="16"/>
          <w:szCs w:val="16"/>
        </w:rPr>
      </w:pPr>
    </w:p>
    <w:p w14:paraId="1443A30B" w14:textId="77777777" w:rsidR="004161BC" w:rsidRDefault="004161BC" w:rsidP="00D266F9">
      <w:pPr>
        <w:jc w:val="both"/>
        <w:rPr>
          <w:rFonts w:ascii="Verdana" w:hAnsi="Verdana" w:cs="Arial"/>
          <w:b/>
          <w:bCs/>
          <w:sz w:val="16"/>
          <w:szCs w:val="16"/>
        </w:rPr>
      </w:pPr>
    </w:p>
    <w:p w14:paraId="01D287C9" w14:textId="77777777" w:rsidR="004161BC" w:rsidRDefault="004161BC" w:rsidP="00D266F9">
      <w:pPr>
        <w:jc w:val="both"/>
        <w:rPr>
          <w:rFonts w:ascii="Verdana" w:hAnsi="Verdana" w:cs="Arial"/>
          <w:b/>
          <w:bCs/>
          <w:sz w:val="16"/>
          <w:szCs w:val="16"/>
        </w:rPr>
      </w:pPr>
    </w:p>
    <w:p w14:paraId="04AFD2A2" w14:textId="77777777" w:rsidR="004161BC" w:rsidRDefault="004161BC" w:rsidP="00D266F9">
      <w:pPr>
        <w:jc w:val="both"/>
        <w:rPr>
          <w:rFonts w:ascii="Verdana" w:hAnsi="Verdana" w:cs="Arial"/>
          <w:b/>
          <w:bCs/>
          <w:sz w:val="16"/>
          <w:szCs w:val="16"/>
        </w:rPr>
      </w:pPr>
    </w:p>
    <w:p w14:paraId="68305590" w14:textId="77777777" w:rsidR="007B0E03" w:rsidRDefault="007B0E03" w:rsidP="00D266F9">
      <w:pPr>
        <w:jc w:val="both"/>
        <w:rPr>
          <w:rFonts w:ascii="Verdana" w:hAnsi="Verdana" w:cs="Arial"/>
          <w:b/>
          <w:bCs/>
          <w:sz w:val="16"/>
          <w:szCs w:val="16"/>
        </w:rPr>
      </w:pPr>
    </w:p>
    <w:p w14:paraId="214F5570" w14:textId="77777777" w:rsidR="00DC4CE8" w:rsidRDefault="00DC4CE8" w:rsidP="00D266F9">
      <w:pPr>
        <w:jc w:val="both"/>
        <w:rPr>
          <w:rFonts w:ascii="Verdana" w:hAnsi="Verdana" w:cs="Arial"/>
          <w:b/>
          <w:bCs/>
          <w:sz w:val="16"/>
          <w:szCs w:val="16"/>
        </w:rPr>
      </w:pPr>
    </w:p>
    <w:p w14:paraId="7B8D75F6" w14:textId="77777777" w:rsidR="00DC4CE8" w:rsidRDefault="00DC4CE8" w:rsidP="00D266F9">
      <w:pPr>
        <w:jc w:val="both"/>
        <w:rPr>
          <w:rFonts w:ascii="Verdana" w:hAnsi="Verdana" w:cs="Arial"/>
          <w:b/>
          <w:bCs/>
          <w:sz w:val="16"/>
          <w:szCs w:val="16"/>
        </w:rPr>
      </w:pPr>
    </w:p>
    <w:p w14:paraId="7CF35B1F" w14:textId="77777777" w:rsidR="005B7FA7" w:rsidRPr="00A53258" w:rsidRDefault="005B7FA7" w:rsidP="005B7FA7">
      <w:pPr>
        <w:pStyle w:val="Ttulo2"/>
        <w:rPr>
          <w:sz w:val="18"/>
          <w:lang w:val="es-MX"/>
        </w:rPr>
      </w:pPr>
      <w:r w:rsidRPr="00A53258">
        <w:rPr>
          <w:sz w:val="16"/>
          <w:lang w:val="es-MX"/>
        </w:rPr>
        <w:t>CITE:LP-AL-CONT-000-0000</w:t>
      </w:r>
    </w:p>
    <w:p w14:paraId="1EFB9EBD" w14:textId="77777777" w:rsidR="005B7FA7" w:rsidRPr="001720FA" w:rsidRDefault="005B7FA7" w:rsidP="005B7FA7">
      <w:pPr>
        <w:pStyle w:val="Ttulo2"/>
        <w:spacing w:line="360" w:lineRule="auto"/>
        <w:jc w:val="center"/>
        <w:rPr>
          <w:sz w:val="20"/>
          <w:szCs w:val="18"/>
          <w:lang w:val="es-ES_tradnl"/>
        </w:rPr>
      </w:pPr>
      <w:r w:rsidRPr="001720FA">
        <w:rPr>
          <w:sz w:val="20"/>
          <w:szCs w:val="18"/>
          <w:lang w:val="es-ES_tradnl"/>
        </w:rPr>
        <w:t>CONTRATO DE PRESTACIÓN DE SERVICOS</w:t>
      </w:r>
    </w:p>
    <w:p w14:paraId="3605707C" w14:textId="77777777" w:rsidR="005B7FA7" w:rsidRPr="001720FA" w:rsidRDefault="005B7FA7" w:rsidP="005B7FA7">
      <w:pPr>
        <w:pStyle w:val="Textosinformato"/>
        <w:jc w:val="both"/>
        <w:rPr>
          <w:rFonts w:ascii="Arial" w:hAnsi="Arial" w:cs="Arial"/>
          <w:sz w:val="20"/>
          <w:szCs w:val="18"/>
          <w:lang w:val="es-AR"/>
        </w:rPr>
      </w:pPr>
      <w:r w:rsidRPr="001720FA">
        <w:rPr>
          <w:rFonts w:ascii="Arial" w:hAnsi="Arial" w:cs="Arial"/>
          <w:sz w:val="20"/>
          <w:szCs w:val="18"/>
          <w:lang w:val="es-AR"/>
        </w:rPr>
        <w:t xml:space="preserve">Conste por el presente documento privado, el mismo que podrá ser elevado a instrumento público previo reconocimiento de firmas y rúbricas ante autoridad competente, un Contrato de </w:t>
      </w:r>
      <w:r w:rsidRPr="001720FA">
        <w:rPr>
          <w:rFonts w:ascii="Arial" w:hAnsi="Arial" w:cs="Arial"/>
          <w:b/>
          <w:sz w:val="20"/>
          <w:szCs w:val="18"/>
          <w:lang w:val="es-BO"/>
        </w:rPr>
        <w:t>CONTRATACION DE SERVICIO DE LAVANDERIA PARA LA REGIONAL LA PAZ</w:t>
      </w:r>
      <w:r w:rsidRPr="001720FA">
        <w:rPr>
          <w:rFonts w:ascii="Arial" w:hAnsi="Arial" w:cs="Arial"/>
          <w:sz w:val="20"/>
          <w:szCs w:val="18"/>
          <w:lang w:val="es-AR"/>
        </w:rPr>
        <w:t>, suscrito al tenor de las siguientes cláusulas:</w:t>
      </w:r>
    </w:p>
    <w:p w14:paraId="09B904E4" w14:textId="77777777" w:rsidR="005B7FA7" w:rsidRPr="001720FA" w:rsidRDefault="005B7FA7" w:rsidP="005B7FA7">
      <w:pPr>
        <w:pStyle w:val="Textosinformato"/>
        <w:ind w:left="1134" w:hanging="1134"/>
        <w:jc w:val="both"/>
        <w:rPr>
          <w:rFonts w:ascii="Arial" w:hAnsi="Arial" w:cs="Arial"/>
          <w:b/>
          <w:smallCaps/>
          <w:sz w:val="20"/>
          <w:szCs w:val="18"/>
          <w:lang w:val="es-AR"/>
        </w:rPr>
      </w:pPr>
    </w:p>
    <w:p w14:paraId="19FD4904" w14:textId="77777777" w:rsidR="005B7FA7" w:rsidRPr="001720FA" w:rsidRDefault="005B7FA7" w:rsidP="005B7FA7">
      <w:pPr>
        <w:autoSpaceDE w:val="0"/>
        <w:autoSpaceDN w:val="0"/>
        <w:adjustRightInd w:val="0"/>
        <w:ind w:left="1080" w:hanging="1080"/>
        <w:jc w:val="both"/>
        <w:rPr>
          <w:rFonts w:ascii="Arial" w:hAnsi="Arial" w:cs="Arial"/>
          <w:sz w:val="20"/>
          <w:szCs w:val="18"/>
        </w:rPr>
      </w:pPr>
      <w:r w:rsidRPr="001720FA">
        <w:rPr>
          <w:rFonts w:ascii="Arial" w:hAnsi="Arial" w:cs="Arial"/>
          <w:b/>
          <w:smallCaps/>
          <w:sz w:val="20"/>
          <w:szCs w:val="18"/>
        </w:rPr>
        <w:t>primera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De Las Partes</w:t>
      </w:r>
      <w:r w:rsidRPr="001720FA">
        <w:rPr>
          <w:rFonts w:ascii="Arial" w:hAnsi="Arial" w:cs="Arial"/>
          <w:sz w:val="20"/>
          <w:szCs w:val="18"/>
        </w:rPr>
        <w:t>).- Son partes suscribientes del presente contrato:</w:t>
      </w:r>
    </w:p>
    <w:p w14:paraId="24E6DC0C" w14:textId="77777777" w:rsidR="005B7FA7" w:rsidRPr="001720FA" w:rsidRDefault="005B7FA7" w:rsidP="00DE5954">
      <w:pPr>
        <w:pStyle w:val="Textosinformato"/>
        <w:numPr>
          <w:ilvl w:val="0"/>
          <w:numId w:val="79"/>
        </w:numPr>
        <w:jc w:val="both"/>
        <w:rPr>
          <w:rFonts w:ascii="Arial" w:hAnsi="Arial" w:cs="Arial"/>
          <w:sz w:val="20"/>
          <w:szCs w:val="18"/>
          <w:lang w:val="es-AR"/>
        </w:rPr>
      </w:pPr>
      <w:r w:rsidRPr="001720FA">
        <w:rPr>
          <w:rFonts w:ascii="Arial" w:hAnsi="Arial" w:cs="Arial"/>
          <w:sz w:val="20"/>
          <w:szCs w:val="18"/>
          <w:lang w:val="es-AR"/>
        </w:rPr>
        <w:t xml:space="preserve">La </w:t>
      </w:r>
      <w:r w:rsidRPr="001720FA">
        <w:rPr>
          <w:rFonts w:ascii="Arial" w:hAnsi="Arial" w:cs="Arial"/>
          <w:b/>
          <w:sz w:val="20"/>
          <w:szCs w:val="18"/>
          <w:lang w:val="es-AR"/>
        </w:rPr>
        <w:t>Caja de Salud de la Banca Privada – Administración Regional La Paz</w:t>
      </w:r>
      <w:r w:rsidRPr="001720FA">
        <w:rPr>
          <w:rFonts w:ascii="Arial" w:hAnsi="Arial" w:cs="Arial"/>
          <w:sz w:val="20"/>
          <w:szCs w:val="18"/>
          <w:lang w:val="es-AR"/>
        </w:rPr>
        <w:t xml:space="preserve">, ente gestor del Sistema Nacional del Seguro Social de Salud, representada legalmente en forma conjunta por su Administrador Regional, </w:t>
      </w:r>
      <w:r w:rsidRPr="001720FA">
        <w:rPr>
          <w:rFonts w:ascii="Arial" w:hAnsi="Arial" w:cs="Arial"/>
          <w:b/>
          <w:bCs/>
          <w:i/>
          <w:iCs w:val="0"/>
          <w:sz w:val="20"/>
          <w:szCs w:val="18"/>
          <w:lang w:val="es-AR"/>
        </w:rPr>
        <w:t>Lic. …….</w:t>
      </w:r>
      <w:r w:rsidRPr="001720FA">
        <w:rPr>
          <w:rFonts w:ascii="Arial" w:hAnsi="Arial" w:cs="Arial"/>
          <w:sz w:val="20"/>
          <w:szCs w:val="18"/>
          <w:lang w:val="es-AR"/>
        </w:rPr>
        <w:t xml:space="preserve"> con C.I.Nº2456347 L.P. y por la </w:t>
      </w:r>
      <w:r w:rsidRPr="001720FA">
        <w:rPr>
          <w:rFonts w:ascii="Arial" w:hAnsi="Arial" w:cs="Arial"/>
          <w:b/>
          <w:bCs/>
          <w:i/>
          <w:iCs w:val="0"/>
          <w:sz w:val="20"/>
          <w:szCs w:val="18"/>
          <w:lang w:val="es-AR"/>
        </w:rPr>
        <w:t>Dra. ……..</w:t>
      </w:r>
      <w:r w:rsidRPr="001720FA">
        <w:rPr>
          <w:rFonts w:ascii="Arial" w:hAnsi="Arial" w:cs="Arial"/>
          <w:sz w:val="20"/>
          <w:szCs w:val="18"/>
          <w:lang w:val="es-AR"/>
        </w:rPr>
        <w:t xml:space="preserve"> con </w:t>
      </w:r>
      <w:proofErr w:type="spellStart"/>
      <w:r w:rsidRPr="001720FA">
        <w:rPr>
          <w:rFonts w:ascii="Arial" w:hAnsi="Arial" w:cs="Arial"/>
          <w:sz w:val="20"/>
          <w:szCs w:val="18"/>
          <w:lang w:val="es-AR"/>
        </w:rPr>
        <w:t>C.I.Nº</w:t>
      </w:r>
      <w:proofErr w:type="spellEnd"/>
      <w:r w:rsidRPr="001720FA">
        <w:rPr>
          <w:rFonts w:ascii="Arial" w:hAnsi="Arial" w:cs="Arial"/>
          <w:sz w:val="20"/>
          <w:szCs w:val="18"/>
          <w:lang w:val="es-AR"/>
        </w:rPr>
        <w:t>…. , Jefe Médico Regional,  en virtud del Poder Notarial Nº…. de ….de … de 2.., otorgado por ante la Notaría de Fe Pública de 1ª Clase Nº… de esta ciudad, a cargo de la Dra. ………; que en adelante se denominará “</w:t>
      </w:r>
      <w:r w:rsidRPr="001720FA">
        <w:rPr>
          <w:rFonts w:ascii="Arial" w:hAnsi="Arial" w:cs="Arial"/>
          <w:b/>
          <w:smallCaps/>
          <w:sz w:val="20"/>
          <w:szCs w:val="18"/>
          <w:lang w:val="es-AR"/>
        </w:rPr>
        <w:t>caja</w:t>
      </w:r>
      <w:r w:rsidRPr="001720FA">
        <w:rPr>
          <w:rFonts w:ascii="Arial" w:hAnsi="Arial" w:cs="Arial"/>
          <w:sz w:val="20"/>
          <w:szCs w:val="18"/>
          <w:lang w:val="es-AR"/>
        </w:rPr>
        <w:t>”.</w:t>
      </w:r>
    </w:p>
    <w:p w14:paraId="479477AC" w14:textId="77777777" w:rsidR="005B7FA7" w:rsidRPr="001720FA" w:rsidRDefault="005B7FA7" w:rsidP="005B7FA7">
      <w:pPr>
        <w:pStyle w:val="Textosinformato"/>
        <w:tabs>
          <w:tab w:val="num" w:pos="1288"/>
        </w:tabs>
        <w:ind w:left="1068" w:hanging="100"/>
        <w:jc w:val="both"/>
        <w:rPr>
          <w:rFonts w:ascii="Arial" w:hAnsi="Arial" w:cs="Arial"/>
          <w:sz w:val="20"/>
          <w:szCs w:val="18"/>
          <w:lang w:val="es-AR"/>
        </w:rPr>
      </w:pPr>
    </w:p>
    <w:p w14:paraId="25BFEDFC" w14:textId="77777777" w:rsidR="005B7FA7" w:rsidRPr="001720FA" w:rsidRDefault="005B7FA7" w:rsidP="00DE5954">
      <w:pPr>
        <w:pStyle w:val="Textosinformato"/>
        <w:numPr>
          <w:ilvl w:val="0"/>
          <w:numId w:val="79"/>
        </w:numPr>
        <w:jc w:val="both"/>
        <w:rPr>
          <w:rFonts w:ascii="Arial" w:hAnsi="Arial" w:cs="Arial"/>
          <w:sz w:val="20"/>
          <w:szCs w:val="18"/>
          <w:lang w:val="es-AR"/>
        </w:rPr>
      </w:pPr>
      <w:r w:rsidRPr="001720FA">
        <w:rPr>
          <w:rFonts w:ascii="Arial" w:hAnsi="Arial" w:cs="Arial"/>
          <w:sz w:val="20"/>
          <w:szCs w:val="18"/>
          <w:lang w:val="es-AR"/>
        </w:rPr>
        <w:t>El …………..</w:t>
      </w:r>
      <w:r w:rsidRPr="001720FA">
        <w:rPr>
          <w:rFonts w:ascii="Arial" w:hAnsi="Arial" w:cs="Arial"/>
          <w:bCs/>
          <w:sz w:val="20"/>
          <w:szCs w:val="18"/>
          <w:lang w:val="es-AR"/>
        </w:rPr>
        <w:t xml:space="preserve">, representado legalmente por el </w:t>
      </w:r>
      <w:proofErr w:type="spellStart"/>
      <w:r w:rsidRPr="001720FA">
        <w:rPr>
          <w:rFonts w:ascii="Arial" w:hAnsi="Arial" w:cs="Arial"/>
          <w:b/>
          <w:i/>
          <w:iCs w:val="0"/>
          <w:sz w:val="20"/>
          <w:szCs w:val="18"/>
          <w:lang w:val="es-AR"/>
        </w:rPr>
        <w:t>Dr</w:t>
      </w:r>
      <w:proofErr w:type="spellEnd"/>
      <w:r w:rsidRPr="001720FA">
        <w:rPr>
          <w:rFonts w:ascii="Arial" w:hAnsi="Arial" w:cs="Arial"/>
          <w:b/>
          <w:i/>
          <w:iCs w:val="0"/>
          <w:sz w:val="20"/>
          <w:szCs w:val="18"/>
          <w:lang w:val="es-AR"/>
        </w:rPr>
        <w:t>………..</w:t>
      </w:r>
      <w:r w:rsidRPr="001720FA">
        <w:rPr>
          <w:rFonts w:ascii="Arial" w:hAnsi="Arial" w:cs="Arial"/>
          <w:bCs/>
          <w:sz w:val="20"/>
          <w:szCs w:val="18"/>
          <w:lang w:val="es-AR"/>
        </w:rPr>
        <w:t>, mayor de edad, hábil por derecho, con C.I. N°……..., en virtud del Poder General de Administración  Nº…. conferido en fecha …de diciembre de … por ante Notaría de Fe Pública  Nº… de esta ciudad, a cargo de la Dra. …..;</w:t>
      </w:r>
      <w:r w:rsidRPr="001720FA">
        <w:rPr>
          <w:rFonts w:ascii="Arial" w:hAnsi="Arial" w:cs="Arial"/>
          <w:sz w:val="20"/>
          <w:szCs w:val="18"/>
          <w:lang w:val="es-AR"/>
        </w:rPr>
        <w:t xml:space="preserve"> que en adelante se denominará “……</w:t>
      </w:r>
      <w:r w:rsidRPr="001720FA">
        <w:rPr>
          <w:rFonts w:ascii="Arial" w:hAnsi="Arial" w:cs="Arial"/>
          <w:bCs/>
          <w:smallCaps/>
          <w:sz w:val="20"/>
          <w:szCs w:val="18"/>
          <w:lang w:val="es-AR"/>
        </w:rPr>
        <w:t>”</w:t>
      </w:r>
      <w:r w:rsidRPr="001720FA">
        <w:rPr>
          <w:rFonts w:ascii="Arial" w:hAnsi="Arial" w:cs="Arial"/>
          <w:sz w:val="20"/>
          <w:szCs w:val="18"/>
          <w:lang w:val="es-AR"/>
        </w:rPr>
        <w:t>.</w:t>
      </w:r>
    </w:p>
    <w:p w14:paraId="4F19909F" w14:textId="77777777" w:rsidR="005B7FA7" w:rsidRPr="001720FA" w:rsidRDefault="005B7FA7" w:rsidP="005B7FA7">
      <w:pPr>
        <w:pStyle w:val="Textosinformato"/>
        <w:ind w:left="1068"/>
        <w:jc w:val="both"/>
        <w:rPr>
          <w:rFonts w:ascii="Arial" w:hAnsi="Arial" w:cs="Arial"/>
          <w:iCs w:val="0"/>
          <w:sz w:val="20"/>
          <w:szCs w:val="18"/>
          <w:lang w:val="es-AR"/>
        </w:rPr>
      </w:pPr>
    </w:p>
    <w:p w14:paraId="22CE06D2" w14:textId="77777777" w:rsidR="005B7FA7" w:rsidRPr="001720FA" w:rsidRDefault="005B7FA7" w:rsidP="005B7FA7">
      <w:pPr>
        <w:autoSpaceDE w:val="0"/>
        <w:autoSpaceDN w:val="0"/>
        <w:adjustRightInd w:val="0"/>
        <w:ind w:left="1080" w:hanging="1080"/>
        <w:jc w:val="both"/>
        <w:rPr>
          <w:rFonts w:ascii="Arial" w:hAnsi="Arial" w:cs="Arial"/>
          <w:sz w:val="20"/>
          <w:szCs w:val="18"/>
          <w:lang w:val="es-MX"/>
        </w:rPr>
      </w:pPr>
      <w:r w:rsidRPr="001720FA">
        <w:rPr>
          <w:rFonts w:ascii="Arial" w:hAnsi="Arial" w:cs="Arial"/>
          <w:b/>
          <w:smallCaps/>
          <w:sz w:val="20"/>
          <w:szCs w:val="18"/>
          <w:lang w:val="es-MX"/>
        </w:rPr>
        <w:t>segunda</w:t>
      </w:r>
      <w:r w:rsidRPr="001720FA">
        <w:rPr>
          <w:rFonts w:ascii="Arial" w:hAnsi="Arial" w:cs="Arial"/>
          <w:b/>
          <w:smallCaps/>
          <w:sz w:val="20"/>
          <w:szCs w:val="18"/>
          <w:lang w:val="es-MX"/>
        </w:rPr>
        <w:tab/>
      </w:r>
      <w:r>
        <w:rPr>
          <w:rFonts w:ascii="Arial" w:hAnsi="Arial" w:cs="Arial"/>
          <w:b/>
          <w:smallCaps/>
          <w:sz w:val="20"/>
          <w:szCs w:val="18"/>
          <w:lang w:val="es-MX"/>
        </w:rPr>
        <w:tab/>
      </w:r>
      <w:r w:rsidRPr="001720FA">
        <w:rPr>
          <w:rFonts w:ascii="Arial" w:hAnsi="Arial" w:cs="Arial"/>
          <w:sz w:val="20"/>
          <w:szCs w:val="18"/>
          <w:lang w:val="es-MX"/>
        </w:rPr>
        <w:t>(</w:t>
      </w:r>
      <w:r w:rsidRPr="001720FA">
        <w:rPr>
          <w:rFonts w:ascii="Arial" w:hAnsi="Arial" w:cs="Arial"/>
          <w:b/>
          <w:smallCaps/>
          <w:sz w:val="20"/>
          <w:szCs w:val="18"/>
          <w:lang w:val="es-MX"/>
        </w:rPr>
        <w:t>antecedentes</w:t>
      </w:r>
      <w:r w:rsidRPr="001720FA">
        <w:rPr>
          <w:rFonts w:ascii="Arial" w:hAnsi="Arial" w:cs="Arial"/>
          <w:sz w:val="20"/>
          <w:szCs w:val="18"/>
          <w:lang w:val="es-MX"/>
        </w:rPr>
        <w:t>).- Mediante</w:t>
      </w:r>
    </w:p>
    <w:p w14:paraId="54E85EB6" w14:textId="77777777" w:rsidR="005B7FA7" w:rsidRPr="001720FA" w:rsidRDefault="005B7FA7" w:rsidP="005B7FA7">
      <w:pPr>
        <w:autoSpaceDE w:val="0"/>
        <w:autoSpaceDN w:val="0"/>
        <w:adjustRightInd w:val="0"/>
        <w:ind w:left="1410" w:hanging="1410"/>
        <w:jc w:val="both"/>
        <w:rPr>
          <w:rFonts w:ascii="Arial" w:hAnsi="Arial" w:cs="Arial"/>
          <w:sz w:val="20"/>
          <w:szCs w:val="18"/>
        </w:rPr>
      </w:pPr>
      <w:r w:rsidRPr="001720FA">
        <w:rPr>
          <w:rFonts w:ascii="Arial" w:hAnsi="Arial" w:cs="Arial"/>
          <w:b/>
          <w:smallCaps/>
          <w:sz w:val="20"/>
          <w:szCs w:val="18"/>
        </w:rPr>
        <w:t>tercera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Objeto</w:t>
      </w:r>
      <w:r w:rsidRPr="001720FA">
        <w:rPr>
          <w:rFonts w:ascii="Arial" w:hAnsi="Arial" w:cs="Arial"/>
          <w:sz w:val="20"/>
          <w:szCs w:val="18"/>
        </w:rPr>
        <w:t xml:space="preserve">).- La presente relación contractual tiene por objeto la prestación de Servicios …………. por parte de la …….., en favor de la población asegurada de la </w:t>
      </w:r>
      <w:r w:rsidRPr="001720FA">
        <w:rPr>
          <w:rFonts w:ascii="Arial" w:hAnsi="Arial" w:cs="Arial"/>
          <w:b/>
          <w:smallCaps/>
          <w:sz w:val="20"/>
          <w:szCs w:val="18"/>
        </w:rPr>
        <w:t>caja</w:t>
      </w:r>
      <w:r w:rsidRPr="001720FA">
        <w:rPr>
          <w:rFonts w:ascii="Arial" w:hAnsi="Arial" w:cs="Arial"/>
          <w:sz w:val="20"/>
          <w:szCs w:val="18"/>
        </w:rPr>
        <w:t>, en conformidad a la propuesta presentada por la ….., …, documentación que forma parte integrante y constitutiva del presente contrato, sin necesidad de ser transcrita.</w:t>
      </w:r>
    </w:p>
    <w:p w14:paraId="71863D56" w14:textId="77777777" w:rsidR="005B7FA7" w:rsidRPr="001720FA" w:rsidRDefault="005B7FA7" w:rsidP="005B7FA7">
      <w:pPr>
        <w:autoSpaceDE w:val="0"/>
        <w:autoSpaceDN w:val="0"/>
        <w:adjustRightInd w:val="0"/>
        <w:ind w:left="1410" w:hanging="1365"/>
        <w:jc w:val="both"/>
        <w:rPr>
          <w:rFonts w:ascii="Arial" w:hAnsi="Arial" w:cs="Arial"/>
          <w:sz w:val="20"/>
          <w:szCs w:val="18"/>
        </w:rPr>
      </w:pPr>
      <w:r w:rsidRPr="001720FA">
        <w:rPr>
          <w:rFonts w:ascii="Arial" w:hAnsi="Arial" w:cs="Arial"/>
          <w:b/>
          <w:smallCaps/>
          <w:sz w:val="20"/>
          <w:szCs w:val="18"/>
        </w:rPr>
        <w:t>cuarta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Precio</w:t>
      </w:r>
      <w:r w:rsidRPr="001720FA">
        <w:rPr>
          <w:rFonts w:ascii="Arial" w:hAnsi="Arial" w:cs="Arial"/>
          <w:sz w:val="20"/>
          <w:szCs w:val="18"/>
        </w:rPr>
        <w:t xml:space="preserve">).- La </w:t>
      </w:r>
      <w:r w:rsidRPr="001720FA">
        <w:rPr>
          <w:rFonts w:ascii="Arial" w:hAnsi="Arial" w:cs="Arial"/>
          <w:b/>
          <w:smallCaps/>
          <w:sz w:val="20"/>
          <w:szCs w:val="18"/>
        </w:rPr>
        <w:t>caja</w:t>
      </w:r>
      <w:r w:rsidRPr="001720FA">
        <w:rPr>
          <w:rFonts w:ascii="Arial" w:hAnsi="Arial" w:cs="Arial"/>
          <w:sz w:val="20"/>
          <w:szCs w:val="18"/>
        </w:rPr>
        <w:t xml:space="preserve"> pagará a la ………. por los servicios ……., los siguientes precios, en conformidad a la propuesta.</w:t>
      </w:r>
    </w:p>
    <w:p w14:paraId="45EC088C" w14:textId="77777777" w:rsidR="005B7FA7" w:rsidRPr="001720FA" w:rsidRDefault="005B7FA7" w:rsidP="005B7FA7">
      <w:pPr>
        <w:autoSpaceDE w:val="0"/>
        <w:autoSpaceDN w:val="0"/>
        <w:adjustRightInd w:val="0"/>
        <w:ind w:left="1410" w:hanging="1410"/>
        <w:jc w:val="both"/>
        <w:rPr>
          <w:rFonts w:ascii="Arial" w:hAnsi="Arial" w:cs="Arial"/>
          <w:sz w:val="20"/>
          <w:szCs w:val="18"/>
        </w:rPr>
      </w:pPr>
      <w:r w:rsidRPr="001720FA">
        <w:rPr>
          <w:rFonts w:ascii="Arial" w:hAnsi="Arial" w:cs="Arial"/>
          <w:b/>
          <w:smallCaps/>
          <w:sz w:val="20"/>
          <w:szCs w:val="18"/>
        </w:rPr>
        <w:t>quinta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Forma de Pago</w:t>
      </w:r>
      <w:r w:rsidRPr="001720FA">
        <w:rPr>
          <w:rFonts w:ascii="Arial" w:hAnsi="Arial" w:cs="Arial"/>
          <w:sz w:val="20"/>
          <w:szCs w:val="18"/>
        </w:rPr>
        <w:t xml:space="preserve">).-  La </w:t>
      </w:r>
      <w:r w:rsidRPr="001720FA">
        <w:rPr>
          <w:rFonts w:ascii="Arial" w:hAnsi="Arial" w:cs="Arial"/>
          <w:b/>
          <w:smallCaps/>
          <w:sz w:val="20"/>
          <w:szCs w:val="18"/>
        </w:rPr>
        <w:t>caja</w:t>
      </w:r>
      <w:r w:rsidRPr="001720FA">
        <w:rPr>
          <w:rFonts w:ascii="Arial" w:hAnsi="Arial" w:cs="Arial"/>
          <w:sz w:val="20"/>
          <w:szCs w:val="18"/>
        </w:rPr>
        <w:t xml:space="preserve"> pagará a la …. por los servicios estudios ….. prestados a su población asegurada, los precios estipulados en la cláusula precedente, contra presentación de las notas fiscales respectivas a cada uno de ellos.</w:t>
      </w:r>
    </w:p>
    <w:p w14:paraId="0B10C9E4" w14:textId="77777777" w:rsidR="005B7FA7" w:rsidRPr="001720FA" w:rsidRDefault="005B7FA7" w:rsidP="005B7FA7">
      <w:pPr>
        <w:autoSpaceDE w:val="0"/>
        <w:autoSpaceDN w:val="0"/>
        <w:adjustRightInd w:val="0"/>
        <w:ind w:left="1410" w:firstLine="6"/>
        <w:jc w:val="both"/>
        <w:rPr>
          <w:rFonts w:ascii="Arial" w:hAnsi="Arial" w:cs="Arial"/>
          <w:sz w:val="20"/>
          <w:szCs w:val="18"/>
        </w:rPr>
      </w:pPr>
      <w:r w:rsidRPr="001720FA">
        <w:rPr>
          <w:rFonts w:ascii="Arial" w:hAnsi="Arial" w:cs="Arial"/>
          <w:sz w:val="20"/>
          <w:szCs w:val="18"/>
        </w:rPr>
        <w:t xml:space="preserve">A dicho efecto, la …….. deberá presentar el ….. para el pago, junto a…. y cualquier otra documentación que fuere pertinente; documentación que deberá ser aprobada por la </w:t>
      </w:r>
      <w:r w:rsidRPr="001720FA">
        <w:rPr>
          <w:rFonts w:ascii="Arial" w:hAnsi="Arial" w:cs="Arial"/>
          <w:b/>
          <w:bCs/>
          <w:smallCaps/>
          <w:sz w:val="20"/>
          <w:szCs w:val="18"/>
        </w:rPr>
        <w:t>caja.</w:t>
      </w:r>
      <w:r w:rsidRPr="001720FA">
        <w:rPr>
          <w:rFonts w:ascii="Arial" w:hAnsi="Arial" w:cs="Arial"/>
          <w:sz w:val="20"/>
          <w:szCs w:val="18"/>
        </w:rPr>
        <w:t>.</w:t>
      </w:r>
    </w:p>
    <w:p w14:paraId="1E1DD9F1" w14:textId="77777777" w:rsidR="005B7FA7" w:rsidRPr="001720FA" w:rsidRDefault="005B7FA7" w:rsidP="005B7FA7">
      <w:pPr>
        <w:autoSpaceDE w:val="0"/>
        <w:autoSpaceDN w:val="0"/>
        <w:adjustRightInd w:val="0"/>
        <w:ind w:left="1410" w:hanging="1410"/>
        <w:jc w:val="both"/>
        <w:rPr>
          <w:rFonts w:ascii="Arial" w:hAnsi="Arial" w:cs="Arial"/>
          <w:sz w:val="20"/>
          <w:szCs w:val="18"/>
        </w:rPr>
      </w:pPr>
      <w:r w:rsidRPr="001720FA">
        <w:rPr>
          <w:rFonts w:ascii="Arial" w:hAnsi="Arial" w:cs="Arial"/>
          <w:b/>
          <w:smallCaps/>
          <w:sz w:val="20"/>
          <w:szCs w:val="18"/>
        </w:rPr>
        <w:t>sexta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Servicios</w:t>
      </w:r>
      <w:r w:rsidRPr="001720FA">
        <w:rPr>
          <w:rFonts w:ascii="Arial" w:hAnsi="Arial" w:cs="Arial"/>
          <w:sz w:val="20"/>
          <w:szCs w:val="18"/>
        </w:rPr>
        <w:t xml:space="preserve">).- De acuerdo a la Propuesta Adjudicada, se transcribe a continuación los ……… que la … prestará a la población asegurada de la </w:t>
      </w:r>
      <w:r w:rsidRPr="001720FA">
        <w:rPr>
          <w:rFonts w:ascii="Arial" w:hAnsi="Arial" w:cs="Arial"/>
          <w:b/>
          <w:bCs/>
          <w:smallCaps/>
          <w:sz w:val="20"/>
          <w:szCs w:val="18"/>
        </w:rPr>
        <w:t>caja</w:t>
      </w:r>
      <w:r w:rsidRPr="001720FA">
        <w:rPr>
          <w:rFonts w:ascii="Arial" w:hAnsi="Arial" w:cs="Arial"/>
          <w:sz w:val="20"/>
          <w:szCs w:val="18"/>
        </w:rPr>
        <w:t>:</w:t>
      </w:r>
    </w:p>
    <w:p w14:paraId="7A3EA92C" w14:textId="77777777" w:rsidR="005B7FA7" w:rsidRPr="001720FA" w:rsidRDefault="005B7FA7" w:rsidP="005B7FA7">
      <w:pPr>
        <w:autoSpaceDE w:val="0"/>
        <w:autoSpaceDN w:val="0"/>
        <w:adjustRightInd w:val="0"/>
        <w:ind w:left="1410"/>
        <w:jc w:val="both"/>
        <w:rPr>
          <w:rFonts w:ascii="Arial" w:hAnsi="Arial" w:cs="Arial"/>
          <w:sz w:val="20"/>
          <w:szCs w:val="18"/>
          <w:lang w:val="es-AR"/>
        </w:rPr>
      </w:pPr>
      <w:r w:rsidRPr="001720FA">
        <w:rPr>
          <w:rFonts w:ascii="Arial" w:hAnsi="Arial" w:cs="Arial"/>
          <w:sz w:val="20"/>
          <w:szCs w:val="18"/>
          <w:lang w:val="es-AR"/>
        </w:rPr>
        <w:t xml:space="preserve">La </w:t>
      </w:r>
      <w:r w:rsidRPr="001720FA">
        <w:rPr>
          <w:rFonts w:ascii="Arial" w:hAnsi="Arial" w:cs="Arial"/>
          <w:b/>
          <w:bCs/>
          <w:smallCaps/>
          <w:sz w:val="20"/>
          <w:szCs w:val="18"/>
          <w:lang w:val="es-AR"/>
        </w:rPr>
        <w:t xml:space="preserve">caja </w:t>
      </w:r>
      <w:r w:rsidRPr="001720FA">
        <w:rPr>
          <w:rFonts w:ascii="Arial" w:hAnsi="Arial" w:cs="Arial"/>
          <w:sz w:val="20"/>
          <w:szCs w:val="18"/>
          <w:lang w:val="es-AR"/>
        </w:rPr>
        <w:t>pagará a la … los servicios referidos, de acuerdo a los precios estipulados en la …. del presente contrato.</w:t>
      </w:r>
    </w:p>
    <w:p w14:paraId="50ECE6C8" w14:textId="77777777" w:rsidR="005B7FA7" w:rsidRPr="001720FA" w:rsidRDefault="005B7FA7" w:rsidP="005B7FA7">
      <w:pPr>
        <w:autoSpaceDE w:val="0"/>
        <w:autoSpaceDN w:val="0"/>
        <w:adjustRightInd w:val="0"/>
        <w:ind w:left="1134" w:hanging="1134"/>
        <w:jc w:val="both"/>
        <w:rPr>
          <w:rFonts w:ascii="Arial" w:hAnsi="Arial" w:cs="Arial"/>
          <w:sz w:val="20"/>
          <w:szCs w:val="18"/>
        </w:rPr>
      </w:pPr>
      <w:r w:rsidRPr="001720FA">
        <w:rPr>
          <w:rFonts w:ascii="Arial" w:hAnsi="Arial" w:cs="Arial"/>
          <w:b/>
          <w:smallCaps/>
          <w:sz w:val="20"/>
          <w:szCs w:val="18"/>
        </w:rPr>
        <w:t>séptima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Lugares de Atención</w:t>
      </w:r>
      <w:r w:rsidRPr="001720FA">
        <w:rPr>
          <w:rFonts w:ascii="Arial" w:hAnsi="Arial" w:cs="Arial"/>
          <w:sz w:val="20"/>
          <w:szCs w:val="18"/>
        </w:rPr>
        <w:t xml:space="preserve">).- ... prestarán  el servicio a la </w:t>
      </w:r>
      <w:r w:rsidRPr="001720FA">
        <w:rPr>
          <w:rFonts w:ascii="Arial" w:hAnsi="Arial" w:cs="Arial"/>
          <w:b/>
          <w:bCs/>
          <w:smallCaps/>
          <w:sz w:val="20"/>
          <w:szCs w:val="18"/>
        </w:rPr>
        <w:t>caja</w:t>
      </w:r>
      <w:r w:rsidRPr="001720FA">
        <w:rPr>
          <w:rFonts w:ascii="Arial" w:hAnsi="Arial" w:cs="Arial"/>
          <w:sz w:val="20"/>
          <w:szCs w:val="18"/>
        </w:rPr>
        <w:t>, en:</w:t>
      </w:r>
    </w:p>
    <w:p w14:paraId="2B5E72C8" w14:textId="77777777" w:rsidR="005B7FA7" w:rsidRPr="001720FA" w:rsidRDefault="005B7FA7" w:rsidP="005B7FA7">
      <w:pPr>
        <w:autoSpaceDE w:val="0"/>
        <w:autoSpaceDN w:val="0"/>
        <w:adjustRightInd w:val="0"/>
        <w:ind w:left="1410" w:hanging="1410"/>
        <w:jc w:val="both"/>
        <w:rPr>
          <w:rFonts w:ascii="Arial" w:hAnsi="Arial" w:cs="Arial"/>
          <w:sz w:val="20"/>
          <w:szCs w:val="18"/>
        </w:rPr>
      </w:pPr>
      <w:r w:rsidRPr="001720FA">
        <w:rPr>
          <w:rFonts w:ascii="Arial" w:hAnsi="Arial" w:cs="Arial"/>
          <w:b/>
          <w:smallCaps/>
          <w:sz w:val="20"/>
          <w:szCs w:val="18"/>
        </w:rPr>
        <w:t>octava</w:t>
      </w:r>
      <w:r w:rsidRPr="001720FA">
        <w:rPr>
          <w:rFonts w:ascii="Arial" w:hAnsi="Arial" w:cs="Arial"/>
          <w:sz w:val="20"/>
          <w:szCs w:val="18"/>
        </w:rPr>
        <w:tab/>
      </w:r>
      <w:r>
        <w:rPr>
          <w:rFonts w:ascii="Arial" w:hAnsi="Arial" w:cs="Arial"/>
          <w:sz w:val="20"/>
          <w:szCs w:val="18"/>
        </w:rPr>
        <w:tab/>
      </w:r>
      <w:r w:rsidRPr="001720FA">
        <w:rPr>
          <w:rFonts w:ascii="Arial" w:hAnsi="Arial" w:cs="Arial"/>
          <w:sz w:val="20"/>
          <w:szCs w:val="18"/>
        </w:rPr>
        <w:t>(</w:t>
      </w:r>
      <w:r w:rsidRPr="001720FA">
        <w:rPr>
          <w:rFonts w:ascii="Arial" w:hAnsi="Arial" w:cs="Arial"/>
          <w:b/>
          <w:i/>
          <w:iCs/>
          <w:sz w:val="20"/>
          <w:szCs w:val="18"/>
        </w:rPr>
        <w:t>Vigencia y Renovación</w:t>
      </w:r>
      <w:r w:rsidRPr="001720FA">
        <w:rPr>
          <w:rFonts w:ascii="Arial" w:hAnsi="Arial" w:cs="Arial"/>
          <w:sz w:val="20"/>
          <w:szCs w:val="18"/>
        </w:rPr>
        <w:t>).- El presente contrato tendrá una vigencia de …. años a partir del …de … de … al … de … de …, pudiendo ser renovado por un periodo similar.</w:t>
      </w:r>
    </w:p>
    <w:p w14:paraId="61661A40" w14:textId="77777777" w:rsidR="005B7FA7" w:rsidRPr="001720FA" w:rsidRDefault="005B7FA7" w:rsidP="005B7FA7">
      <w:pPr>
        <w:autoSpaceDE w:val="0"/>
        <w:autoSpaceDN w:val="0"/>
        <w:adjustRightInd w:val="0"/>
        <w:ind w:left="1410" w:hanging="1410"/>
        <w:jc w:val="both"/>
        <w:rPr>
          <w:rFonts w:ascii="Arial" w:hAnsi="Arial" w:cs="Arial"/>
          <w:sz w:val="20"/>
          <w:szCs w:val="18"/>
        </w:rPr>
      </w:pPr>
      <w:r>
        <w:rPr>
          <w:rFonts w:ascii="Arial" w:hAnsi="Arial" w:cs="Arial"/>
          <w:b/>
          <w:smallCaps/>
          <w:sz w:val="20"/>
          <w:szCs w:val="18"/>
        </w:rPr>
        <w:t>novena</w:t>
      </w:r>
      <w:r>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Garantía</w:t>
      </w:r>
      <w:r w:rsidRPr="001720FA">
        <w:rPr>
          <w:rFonts w:ascii="Arial" w:hAnsi="Arial" w:cs="Arial"/>
          <w:sz w:val="20"/>
          <w:szCs w:val="18"/>
        </w:rPr>
        <w:t>).- La ……….. garantiza el cumplimiento de las obligaciones que contrate en virtud de la presente relación contractual, con la ………..a orden de la Caja de Salud de la Banca Privada, con vigencia al ………de ….de ..; la misma que será ejecutada sin necesidad de requerimiento judicial o extrajudicial alguno, ante el incumplimiento contractual. (NO CORRESPONDE)</w:t>
      </w:r>
    </w:p>
    <w:p w14:paraId="250A00EA" w14:textId="77777777" w:rsidR="005B7FA7" w:rsidRPr="001720FA" w:rsidRDefault="005B7FA7" w:rsidP="005B7FA7">
      <w:pPr>
        <w:autoSpaceDE w:val="0"/>
        <w:autoSpaceDN w:val="0"/>
        <w:adjustRightInd w:val="0"/>
        <w:ind w:left="1410" w:firstLine="6"/>
        <w:jc w:val="both"/>
        <w:rPr>
          <w:rFonts w:ascii="Arial" w:hAnsi="Arial" w:cs="Arial"/>
          <w:sz w:val="20"/>
          <w:szCs w:val="18"/>
        </w:rPr>
      </w:pPr>
      <w:r w:rsidRPr="001720FA">
        <w:rPr>
          <w:rFonts w:ascii="Arial" w:hAnsi="Arial" w:cs="Arial"/>
          <w:sz w:val="20"/>
          <w:szCs w:val="18"/>
        </w:rPr>
        <w:t>La …se encuentra obligada a renovar la citada ….a su vencimiento, a efectos de mantener la garantía vigente durante el periodo de vigencia del presente contrato.</w:t>
      </w:r>
    </w:p>
    <w:p w14:paraId="0BD1C78F" w14:textId="77777777" w:rsidR="005B7FA7" w:rsidRPr="001720FA" w:rsidRDefault="005B7FA7" w:rsidP="005B7FA7">
      <w:pPr>
        <w:autoSpaceDE w:val="0"/>
        <w:autoSpaceDN w:val="0"/>
        <w:adjustRightInd w:val="0"/>
        <w:ind w:left="1582" w:hanging="1582"/>
        <w:jc w:val="both"/>
        <w:rPr>
          <w:rFonts w:ascii="Arial" w:hAnsi="Arial" w:cs="Arial"/>
          <w:sz w:val="20"/>
          <w:szCs w:val="18"/>
        </w:rPr>
      </w:pPr>
      <w:r>
        <w:rPr>
          <w:rFonts w:ascii="Arial" w:hAnsi="Arial" w:cs="Arial"/>
          <w:b/>
          <w:smallCaps/>
          <w:sz w:val="20"/>
          <w:szCs w:val="18"/>
        </w:rPr>
        <w:t>décima</w:t>
      </w:r>
      <w:r>
        <w:rPr>
          <w:rFonts w:ascii="Arial" w:hAnsi="Arial" w:cs="Arial"/>
          <w:b/>
          <w:smallCaps/>
          <w:sz w:val="20"/>
          <w:szCs w:val="18"/>
        </w:rPr>
        <w:tab/>
        <w:t>58</w:t>
      </w:r>
      <w:r w:rsidRPr="001720FA">
        <w:rPr>
          <w:rFonts w:ascii="Arial" w:hAnsi="Arial" w:cs="Arial"/>
          <w:bCs/>
          <w:smallCaps/>
          <w:sz w:val="20"/>
          <w:szCs w:val="18"/>
        </w:rPr>
        <w:t>(</w:t>
      </w:r>
      <w:r w:rsidRPr="001720FA">
        <w:rPr>
          <w:rFonts w:ascii="Arial" w:hAnsi="Arial" w:cs="Arial"/>
          <w:b/>
          <w:i/>
          <w:iCs/>
          <w:sz w:val="20"/>
          <w:szCs w:val="18"/>
        </w:rPr>
        <w:t>Multas</w:t>
      </w:r>
      <w:r w:rsidRPr="001720FA">
        <w:rPr>
          <w:rFonts w:ascii="Arial" w:hAnsi="Arial" w:cs="Arial"/>
          <w:bCs/>
          <w:smallCaps/>
          <w:sz w:val="20"/>
          <w:szCs w:val="18"/>
        </w:rPr>
        <w:t>)</w:t>
      </w:r>
      <w:r w:rsidRPr="001720FA">
        <w:rPr>
          <w:rFonts w:ascii="Arial" w:hAnsi="Arial" w:cs="Arial"/>
          <w:bCs/>
          <w:sz w:val="20"/>
          <w:szCs w:val="18"/>
        </w:rPr>
        <w:t xml:space="preserve">.- </w:t>
      </w:r>
      <w:r w:rsidRPr="001720FA">
        <w:rPr>
          <w:rFonts w:ascii="Arial" w:hAnsi="Arial" w:cs="Arial"/>
          <w:sz w:val="20"/>
          <w:szCs w:val="18"/>
        </w:rPr>
        <w:t xml:space="preserve">La </w:t>
      </w:r>
      <w:r w:rsidRPr="001720FA">
        <w:rPr>
          <w:rFonts w:ascii="Arial" w:hAnsi="Arial" w:cs="Arial"/>
          <w:b/>
          <w:bCs/>
          <w:smallCaps/>
          <w:sz w:val="20"/>
          <w:szCs w:val="18"/>
        </w:rPr>
        <w:t>caja</w:t>
      </w:r>
      <w:r w:rsidRPr="001720FA">
        <w:rPr>
          <w:rFonts w:ascii="Arial" w:hAnsi="Arial" w:cs="Arial"/>
          <w:sz w:val="20"/>
          <w:szCs w:val="18"/>
        </w:rPr>
        <w:t xml:space="preserve"> sancionará a la …….. por el incumplimiento de sus obligaciones contractuales emergentes del presente documento, con una multa del cero punto tres por ciento (0.3%) del monto total del contrato; sanción que será deducida del pago mensual correspondiente.</w:t>
      </w:r>
    </w:p>
    <w:p w14:paraId="09E1756C" w14:textId="77777777" w:rsidR="005B7FA7" w:rsidRPr="001720FA" w:rsidRDefault="005B7FA7" w:rsidP="005B7FA7">
      <w:pPr>
        <w:autoSpaceDE w:val="0"/>
        <w:autoSpaceDN w:val="0"/>
        <w:adjustRightInd w:val="0"/>
        <w:ind w:left="1800" w:hanging="1800"/>
        <w:jc w:val="both"/>
        <w:rPr>
          <w:rFonts w:ascii="Arial" w:hAnsi="Arial" w:cs="Arial"/>
          <w:bCs/>
          <w:sz w:val="20"/>
          <w:szCs w:val="18"/>
          <w:lang w:val="es-AR"/>
        </w:rPr>
      </w:pPr>
      <w:r w:rsidRPr="001720FA">
        <w:rPr>
          <w:rFonts w:ascii="Arial" w:hAnsi="Arial" w:cs="Arial"/>
          <w:b/>
          <w:smallCaps/>
          <w:sz w:val="20"/>
          <w:szCs w:val="18"/>
        </w:rPr>
        <w:t>décimo primera</w:t>
      </w:r>
      <w:r w:rsidRPr="001720FA">
        <w:rPr>
          <w:rFonts w:ascii="Arial" w:hAnsi="Arial" w:cs="Arial"/>
          <w:bCs/>
          <w:sz w:val="20"/>
          <w:szCs w:val="18"/>
          <w:lang w:val="es-AR"/>
        </w:rPr>
        <w:tab/>
        <w:t>(</w:t>
      </w:r>
      <w:r w:rsidRPr="001720FA">
        <w:rPr>
          <w:rFonts w:ascii="Arial" w:hAnsi="Arial" w:cs="Arial"/>
          <w:b/>
          <w:i/>
          <w:sz w:val="20"/>
          <w:szCs w:val="18"/>
          <w:lang w:val="es-AR"/>
        </w:rPr>
        <w:t>Causas de Fuerza Mayor y/o Caso Fortuito</w:t>
      </w:r>
      <w:r w:rsidRPr="001720FA">
        <w:rPr>
          <w:rFonts w:ascii="Arial" w:hAnsi="Arial" w:cs="Arial"/>
          <w:bCs/>
          <w:sz w:val="20"/>
          <w:szCs w:val="18"/>
          <w:lang w:val="es-AR"/>
        </w:rPr>
        <w:t xml:space="preserve">).- Con el fin de exceptuar  a la …….. de responsabilidad por incumplimiento en la prestación de los servicios contratados, la </w:t>
      </w:r>
      <w:r w:rsidRPr="001720FA">
        <w:rPr>
          <w:rFonts w:ascii="Arial" w:hAnsi="Arial" w:cs="Arial"/>
          <w:b/>
          <w:smallCaps/>
          <w:sz w:val="20"/>
          <w:szCs w:val="18"/>
          <w:lang w:val="es-AR"/>
        </w:rPr>
        <w:t>caja</w:t>
      </w:r>
      <w:r w:rsidRPr="001720FA">
        <w:rPr>
          <w:rFonts w:ascii="Arial" w:hAnsi="Arial" w:cs="Arial"/>
          <w:bCs/>
          <w:sz w:val="20"/>
          <w:szCs w:val="18"/>
          <w:lang w:val="es-AR"/>
        </w:rPr>
        <w:t xml:space="preserve"> se encuentra facultada para calificar las causas de </w:t>
      </w:r>
      <w:r w:rsidRPr="001720FA">
        <w:rPr>
          <w:rFonts w:ascii="Arial" w:hAnsi="Arial" w:cs="Arial"/>
          <w:bCs/>
          <w:i/>
          <w:iCs/>
          <w:sz w:val="20"/>
          <w:szCs w:val="18"/>
          <w:lang w:val="es-AR"/>
        </w:rPr>
        <w:t>Fuerza Mayor y/o Caso Fortuito</w:t>
      </w:r>
      <w:r w:rsidRPr="001720FA">
        <w:rPr>
          <w:rFonts w:ascii="Arial" w:hAnsi="Arial" w:cs="Arial"/>
          <w:bCs/>
          <w:sz w:val="20"/>
          <w:szCs w:val="18"/>
          <w:lang w:val="es-AR"/>
        </w:rPr>
        <w:t xml:space="preserve"> que pudieran tener efectiva incidencia sobre el cumplimiento de las obligaciones contractuales.   A dicho efecto, la ……., para que cualquiera de dichos hechos pudieran constituir justificación del impedimento referido, deberá acreditarlos documentalmente.</w:t>
      </w:r>
    </w:p>
    <w:p w14:paraId="296253C1" w14:textId="77777777" w:rsidR="005B7FA7" w:rsidRPr="001720FA" w:rsidRDefault="005B7FA7" w:rsidP="005B7FA7">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décimo segunda</w:t>
      </w:r>
      <w:r w:rsidRPr="001720FA">
        <w:rPr>
          <w:rFonts w:ascii="Arial" w:hAnsi="Arial" w:cs="Arial"/>
          <w:b/>
          <w:smallCaps/>
          <w:sz w:val="20"/>
          <w:szCs w:val="18"/>
        </w:rPr>
        <w:tab/>
      </w:r>
      <w:r w:rsidRPr="001720FA">
        <w:rPr>
          <w:rFonts w:ascii="Arial" w:hAnsi="Arial" w:cs="Arial"/>
          <w:bCs/>
          <w:smallCaps/>
          <w:sz w:val="20"/>
          <w:szCs w:val="18"/>
        </w:rPr>
        <w:t>(</w:t>
      </w:r>
      <w:r w:rsidRPr="001720FA">
        <w:rPr>
          <w:rFonts w:ascii="Arial" w:hAnsi="Arial" w:cs="Arial"/>
          <w:b/>
          <w:i/>
          <w:iCs/>
          <w:sz w:val="20"/>
          <w:szCs w:val="18"/>
        </w:rPr>
        <w:t>Resolución</w:t>
      </w:r>
      <w:r w:rsidRPr="001720FA">
        <w:rPr>
          <w:rFonts w:ascii="Arial" w:hAnsi="Arial" w:cs="Arial"/>
          <w:sz w:val="20"/>
          <w:szCs w:val="18"/>
        </w:rPr>
        <w:t xml:space="preserve">).- El presente contrato será resuelto por las causales establecidas por ley.  Igualmente, constituye causal de resolución si el monto de la sanciones impuestas alcanzaren al 20% del monto total del contrato, siendo facultativo para la </w:t>
      </w:r>
      <w:proofErr w:type="spellStart"/>
      <w:r w:rsidRPr="001720FA">
        <w:rPr>
          <w:rFonts w:ascii="Arial" w:hAnsi="Arial" w:cs="Arial"/>
          <w:b/>
          <w:bCs/>
          <w:smallCaps/>
          <w:sz w:val="20"/>
          <w:szCs w:val="18"/>
        </w:rPr>
        <w:t>caja</w:t>
      </w:r>
      <w:r w:rsidRPr="001720FA">
        <w:rPr>
          <w:rFonts w:ascii="Arial" w:hAnsi="Arial" w:cs="Arial"/>
          <w:sz w:val="20"/>
          <w:szCs w:val="18"/>
        </w:rPr>
        <w:t>si</w:t>
      </w:r>
      <w:proofErr w:type="spellEnd"/>
      <w:r w:rsidRPr="001720FA">
        <w:rPr>
          <w:rFonts w:ascii="Arial" w:hAnsi="Arial" w:cs="Arial"/>
          <w:sz w:val="20"/>
          <w:szCs w:val="18"/>
        </w:rPr>
        <w:t xml:space="preserve"> alcanzare el 10%. </w:t>
      </w:r>
    </w:p>
    <w:p w14:paraId="3C33CA56" w14:textId="77777777" w:rsidR="005B7FA7" w:rsidRPr="001720FA" w:rsidRDefault="005B7FA7" w:rsidP="005B7FA7">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ab/>
      </w:r>
      <w:r w:rsidRPr="001720FA">
        <w:rPr>
          <w:rFonts w:ascii="Arial" w:hAnsi="Arial" w:cs="Arial"/>
          <w:sz w:val="20"/>
          <w:szCs w:val="18"/>
        </w:rPr>
        <w:t xml:space="preserve">Asimismo, por decisión de la </w:t>
      </w:r>
      <w:r w:rsidRPr="001720FA">
        <w:rPr>
          <w:rFonts w:ascii="Arial" w:hAnsi="Arial" w:cs="Arial"/>
          <w:b/>
          <w:bCs/>
          <w:smallCaps/>
          <w:sz w:val="20"/>
          <w:szCs w:val="18"/>
        </w:rPr>
        <w:t>caja</w:t>
      </w:r>
      <w:r w:rsidRPr="001720FA">
        <w:rPr>
          <w:rFonts w:ascii="Arial" w:hAnsi="Arial" w:cs="Arial"/>
          <w:sz w:val="20"/>
          <w:szCs w:val="18"/>
        </w:rPr>
        <w:t>, previo aviso escrito con 30 días calendario de anticipación.</w:t>
      </w:r>
    </w:p>
    <w:p w14:paraId="29E61A10" w14:textId="77777777" w:rsidR="005B7FA7" w:rsidRPr="001720FA" w:rsidRDefault="005B7FA7" w:rsidP="005B7FA7">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décimo tercera</w:t>
      </w:r>
      <w:r w:rsidRPr="001720FA">
        <w:rPr>
          <w:rFonts w:ascii="Arial" w:hAnsi="Arial" w:cs="Arial"/>
          <w:bCs/>
          <w:smallCaps/>
          <w:sz w:val="20"/>
          <w:szCs w:val="18"/>
          <w:lang w:val="es-AR"/>
        </w:rPr>
        <w:tab/>
      </w:r>
      <w:r w:rsidRPr="001720FA">
        <w:rPr>
          <w:rFonts w:ascii="Arial" w:hAnsi="Arial" w:cs="Arial"/>
          <w:bCs/>
          <w:sz w:val="20"/>
          <w:szCs w:val="18"/>
          <w:lang w:val="es-AR"/>
        </w:rPr>
        <w:t>(</w:t>
      </w:r>
      <w:r w:rsidRPr="001720FA">
        <w:rPr>
          <w:rFonts w:ascii="Arial" w:hAnsi="Arial" w:cs="Arial"/>
          <w:b/>
          <w:i/>
          <w:iCs/>
          <w:sz w:val="20"/>
          <w:szCs w:val="18"/>
          <w:lang w:val="es-AR"/>
        </w:rPr>
        <w:t>Prohibición de Subrogación</w:t>
      </w:r>
      <w:r w:rsidRPr="001720FA">
        <w:rPr>
          <w:rFonts w:ascii="Arial" w:hAnsi="Arial" w:cs="Arial"/>
          <w:bCs/>
          <w:sz w:val="20"/>
          <w:szCs w:val="18"/>
        </w:rPr>
        <w:t>).-</w:t>
      </w:r>
      <w:r w:rsidRPr="001720FA">
        <w:rPr>
          <w:rFonts w:ascii="Arial" w:hAnsi="Arial" w:cs="Arial"/>
          <w:sz w:val="20"/>
          <w:szCs w:val="18"/>
          <w:lang w:val="es-AR"/>
        </w:rPr>
        <w:t xml:space="preserve">La …. no podrá ceder, transferir o subrogar, total o parcialmente, las obligaciones emergentes del presente contrato, bajo ningún título; debiendo cumplir las mismas con calidad, eficacia y </w:t>
      </w:r>
      <w:r w:rsidRPr="001720FA">
        <w:rPr>
          <w:rFonts w:ascii="Arial" w:hAnsi="Arial" w:cs="Arial"/>
          <w:sz w:val="20"/>
          <w:szCs w:val="18"/>
        </w:rPr>
        <w:t>eficiencia.</w:t>
      </w:r>
    </w:p>
    <w:p w14:paraId="7B82A2F6" w14:textId="77777777" w:rsidR="005B7FA7" w:rsidRPr="001720FA" w:rsidRDefault="005B7FA7" w:rsidP="005B7FA7">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décimo cuarta</w:t>
      </w:r>
      <w:r w:rsidRPr="001720FA">
        <w:rPr>
          <w:rFonts w:ascii="Arial" w:hAnsi="Arial" w:cs="Arial"/>
          <w:b/>
          <w:sz w:val="20"/>
          <w:szCs w:val="18"/>
        </w:rPr>
        <w:tab/>
      </w:r>
      <w:r w:rsidRPr="001720FA">
        <w:rPr>
          <w:rFonts w:ascii="Arial" w:hAnsi="Arial" w:cs="Arial"/>
          <w:bCs/>
          <w:sz w:val="20"/>
          <w:szCs w:val="18"/>
        </w:rPr>
        <w:t>(</w:t>
      </w:r>
      <w:r w:rsidRPr="001720FA">
        <w:rPr>
          <w:rFonts w:ascii="Arial" w:hAnsi="Arial" w:cs="Arial"/>
          <w:b/>
          <w:i/>
          <w:iCs/>
          <w:sz w:val="20"/>
          <w:szCs w:val="18"/>
        </w:rPr>
        <w:t>Responsabilidad por el Servicio</w:t>
      </w:r>
      <w:r w:rsidRPr="001720FA">
        <w:rPr>
          <w:rFonts w:ascii="Arial" w:hAnsi="Arial" w:cs="Arial"/>
          <w:bCs/>
          <w:i/>
          <w:iCs/>
          <w:sz w:val="20"/>
          <w:szCs w:val="18"/>
        </w:rPr>
        <w:t>)</w:t>
      </w:r>
      <w:r w:rsidRPr="001720FA">
        <w:rPr>
          <w:rFonts w:ascii="Arial" w:hAnsi="Arial" w:cs="Arial"/>
          <w:bCs/>
          <w:sz w:val="20"/>
          <w:szCs w:val="18"/>
        </w:rPr>
        <w:t>.-</w:t>
      </w:r>
      <w:r w:rsidRPr="001720FA">
        <w:rPr>
          <w:rFonts w:ascii="Arial" w:hAnsi="Arial" w:cs="Arial"/>
          <w:sz w:val="20"/>
          <w:szCs w:val="18"/>
        </w:rPr>
        <w:t xml:space="preserve">La …….., en casos comprobados de haber incurrido en error, omisión o mala atención a la población asegurada de la </w:t>
      </w:r>
      <w:r w:rsidRPr="001720FA">
        <w:rPr>
          <w:rFonts w:ascii="Arial" w:hAnsi="Arial" w:cs="Arial"/>
          <w:b/>
          <w:smallCaps/>
          <w:sz w:val="20"/>
          <w:szCs w:val="18"/>
        </w:rPr>
        <w:t>caja</w:t>
      </w:r>
      <w:r w:rsidRPr="001720FA">
        <w:rPr>
          <w:rFonts w:ascii="Arial" w:hAnsi="Arial" w:cs="Arial"/>
          <w:sz w:val="20"/>
          <w:szCs w:val="18"/>
        </w:rPr>
        <w:t>, asumirá plenamente la responsabilidad que genere la prestación de sus servicios médicos, a efectos del resarcimiento del daño ocasionado.</w:t>
      </w:r>
    </w:p>
    <w:p w14:paraId="5DB2BEB0" w14:textId="77777777" w:rsidR="005B7FA7" w:rsidRPr="001720FA" w:rsidRDefault="005B7FA7" w:rsidP="005B7FA7">
      <w:pPr>
        <w:autoSpaceDE w:val="0"/>
        <w:autoSpaceDN w:val="0"/>
        <w:adjustRightInd w:val="0"/>
        <w:ind w:left="1800" w:hanging="1800"/>
        <w:jc w:val="both"/>
        <w:rPr>
          <w:rFonts w:ascii="Arial" w:hAnsi="Arial" w:cs="Arial"/>
          <w:sz w:val="20"/>
          <w:szCs w:val="18"/>
          <w:lang w:val="es-AR"/>
        </w:rPr>
      </w:pPr>
      <w:r w:rsidRPr="001720FA">
        <w:rPr>
          <w:rFonts w:ascii="Arial" w:hAnsi="Arial" w:cs="Arial"/>
          <w:b/>
          <w:smallCaps/>
          <w:sz w:val="20"/>
          <w:szCs w:val="18"/>
        </w:rPr>
        <w:t>décimo quinta</w:t>
      </w:r>
      <w:r w:rsidRPr="001720FA">
        <w:rPr>
          <w:rFonts w:ascii="Arial" w:hAnsi="Arial" w:cs="Arial"/>
          <w:sz w:val="20"/>
          <w:szCs w:val="18"/>
          <w:lang w:val="es-AR"/>
        </w:rPr>
        <w:tab/>
        <w:t>(</w:t>
      </w:r>
      <w:r w:rsidRPr="001720FA">
        <w:rPr>
          <w:rFonts w:ascii="Arial" w:hAnsi="Arial" w:cs="Arial"/>
          <w:b/>
          <w:bCs/>
          <w:i/>
          <w:sz w:val="20"/>
          <w:szCs w:val="18"/>
          <w:lang w:val="es-AR"/>
        </w:rPr>
        <w:t>Documentos Integrantes del Contrato</w:t>
      </w:r>
      <w:r w:rsidRPr="001720FA">
        <w:rPr>
          <w:rFonts w:ascii="Arial" w:hAnsi="Arial" w:cs="Arial"/>
          <w:sz w:val="20"/>
          <w:szCs w:val="18"/>
          <w:lang w:val="es-AR"/>
        </w:rPr>
        <w:t>).-Son parte integrante y constitutiva del presente contrato, sin necesidad de ser transcritos, los siguientes documentos:</w:t>
      </w:r>
    </w:p>
    <w:p w14:paraId="2D4A4194" w14:textId="77777777" w:rsidR="005B7FA7" w:rsidRPr="001720FA" w:rsidRDefault="005B7FA7" w:rsidP="00DE5954">
      <w:pPr>
        <w:pStyle w:val="Textosinformato"/>
        <w:numPr>
          <w:ilvl w:val="0"/>
          <w:numId w:val="80"/>
        </w:numPr>
        <w:tabs>
          <w:tab w:val="clear" w:pos="2403"/>
          <w:tab w:val="num" w:pos="2040"/>
        </w:tabs>
        <w:ind w:left="2040" w:hanging="220"/>
        <w:jc w:val="both"/>
        <w:rPr>
          <w:rFonts w:ascii="Arial" w:hAnsi="Arial" w:cs="Arial"/>
          <w:bCs/>
          <w:sz w:val="20"/>
          <w:szCs w:val="18"/>
          <w:lang w:val="es-AR"/>
        </w:rPr>
      </w:pPr>
      <w:r w:rsidRPr="001720FA">
        <w:rPr>
          <w:rFonts w:ascii="Arial" w:hAnsi="Arial" w:cs="Arial"/>
          <w:bCs/>
          <w:sz w:val="20"/>
          <w:szCs w:val="18"/>
          <w:lang w:val="es-AR"/>
        </w:rPr>
        <w:t>Reglamento de Administración de Bienes, Obras y Servicios de la Caja de Salud de la Banca Privada.</w:t>
      </w:r>
    </w:p>
    <w:p w14:paraId="14C283DD" w14:textId="77777777" w:rsidR="005B7FA7" w:rsidRPr="001720FA" w:rsidRDefault="005B7FA7" w:rsidP="005B7FA7">
      <w:pPr>
        <w:pStyle w:val="Textosinformato"/>
        <w:ind w:left="1820"/>
        <w:jc w:val="both"/>
        <w:rPr>
          <w:rFonts w:ascii="Arial" w:hAnsi="Arial" w:cs="Arial"/>
          <w:bCs/>
          <w:sz w:val="20"/>
          <w:szCs w:val="18"/>
          <w:lang w:val="es-AR"/>
        </w:rPr>
      </w:pPr>
    </w:p>
    <w:p w14:paraId="05497880" w14:textId="77777777" w:rsidR="005B7FA7" w:rsidRPr="001720FA" w:rsidRDefault="005B7FA7" w:rsidP="005B7FA7">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 xml:space="preserve">décimo octava </w:t>
      </w:r>
      <w:r w:rsidRPr="001720FA">
        <w:rPr>
          <w:rFonts w:ascii="Arial" w:hAnsi="Arial" w:cs="Arial"/>
          <w:b/>
          <w:smallCaps/>
          <w:sz w:val="20"/>
          <w:szCs w:val="18"/>
        </w:rPr>
        <w:tab/>
      </w:r>
      <w:r w:rsidRPr="001720FA">
        <w:rPr>
          <w:rFonts w:ascii="Arial" w:hAnsi="Arial" w:cs="Arial"/>
          <w:bCs/>
          <w:sz w:val="20"/>
          <w:szCs w:val="18"/>
        </w:rPr>
        <w:t>(</w:t>
      </w:r>
      <w:r w:rsidRPr="001720FA">
        <w:rPr>
          <w:rFonts w:ascii="Arial" w:hAnsi="Arial" w:cs="Arial"/>
          <w:b/>
          <w:i/>
          <w:iCs/>
          <w:sz w:val="20"/>
          <w:szCs w:val="18"/>
        </w:rPr>
        <w:t>Aceptación</w:t>
      </w:r>
      <w:r w:rsidRPr="001720FA">
        <w:rPr>
          <w:rFonts w:ascii="Arial" w:hAnsi="Arial" w:cs="Arial"/>
          <w:sz w:val="20"/>
          <w:szCs w:val="18"/>
        </w:rPr>
        <w:t xml:space="preserve">).- Las partes contratantes </w:t>
      </w:r>
      <w:r w:rsidRPr="001720FA">
        <w:rPr>
          <w:rFonts w:ascii="Arial" w:hAnsi="Arial" w:cs="Arial"/>
          <w:sz w:val="20"/>
          <w:szCs w:val="18"/>
          <w:lang w:val="es-AR"/>
        </w:rPr>
        <w:t>declaran conocer todas y cada una de las cláusulas precedentes, y dando su aceptación, consentimiento y plena conformidad con las mismas, se comprometen a su fiel y estricto cumplimiento, en cuya constancia firman al pie del presente contrato</w:t>
      </w:r>
      <w:r w:rsidRPr="001720FA">
        <w:rPr>
          <w:rFonts w:ascii="Arial" w:hAnsi="Arial" w:cs="Arial"/>
          <w:sz w:val="20"/>
          <w:szCs w:val="18"/>
        </w:rPr>
        <w:t>.</w:t>
      </w:r>
    </w:p>
    <w:p w14:paraId="6EA0775A" w14:textId="77777777" w:rsidR="005B7FA7" w:rsidRPr="001720FA" w:rsidRDefault="005B7FA7" w:rsidP="005B7FA7">
      <w:pPr>
        <w:autoSpaceDE w:val="0"/>
        <w:autoSpaceDN w:val="0"/>
        <w:adjustRightInd w:val="0"/>
        <w:jc w:val="both"/>
        <w:rPr>
          <w:rFonts w:ascii="Arial" w:hAnsi="Arial" w:cs="Arial"/>
          <w:sz w:val="20"/>
          <w:szCs w:val="18"/>
        </w:rPr>
      </w:pPr>
    </w:p>
    <w:p w14:paraId="1D0FA205" w14:textId="77777777" w:rsidR="005B7FA7" w:rsidRPr="001720FA" w:rsidRDefault="005B7FA7" w:rsidP="005B7FA7">
      <w:pPr>
        <w:autoSpaceDE w:val="0"/>
        <w:autoSpaceDN w:val="0"/>
        <w:adjustRightInd w:val="0"/>
        <w:jc w:val="both"/>
        <w:rPr>
          <w:rFonts w:ascii="Arial" w:hAnsi="Arial" w:cs="Arial"/>
          <w:sz w:val="20"/>
          <w:szCs w:val="18"/>
        </w:rPr>
      </w:pPr>
      <w:r w:rsidRPr="001720FA">
        <w:rPr>
          <w:rFonts w:ascii="Arial" w:hAnsi="Arial" w:cs="Arial"/>
          <w:sz w:val="20"/>
          <w:szCs w:val="18"/>
        </w:rPr>
        <w:t>Es firmado en la ciudad de La Paz, a los ………días del mes de …………. del año dos mil…………….</w:t>
      </w:r>
    </w:p>
    <w:p w14:paraId="7BC76A10" w14:textId="77777777" w:rsidR="005B7FA7" w:rsidRPr="001720FA" w:rsidRDefault="005B7FA7" w:rsidP="005B7FA7">
      <w:pPr>
        <w:pStyle w:val="Textosinformato"/>
        <w:rPr>
          <w:rFonts w:ascii="Arial" w:hAnsi="Arial" w:cs="Arial"/>
          <w:bCs/>
          <w:smallCaps/>
          <w:sz w:val="20"/>
          <w:szCs w:val="18"/>
          <w:lang w:val="es-AR"/>
        </w:rPr>
      </w:pPr>
    </w:p>
    <w:p w14:paraId="2C3CD642" w14:textId="77777777" w:rsidR="005B7FA7" w:rsidRPr="001720FA" w:rsidRDefault="005B7FA7" w:rsidP="005B7FA7">
      <w:pPr>
        <w:pStyle w:val="Textosinformato"/>
        <w:rPr>
          <w:rFonts w:ascii="Arial" w:hAnsi="Arial" w:cs="Arial"/>
          <w:bCs/>
          <w:smallCaps/>
          <w:sz w:val="20"/>
          <w:szCs w:val="18"/>
          <w:lang w:val="es-AR"/>
        </w:rPr>
      </w:pPr>
    </w:p>
    <w:p w14:paraId="34F471ED" w14:textId="77777777" w:rsidR="005B7FA7" w:rsidRPr="001720FA" w:rsidRDefault="005B7FA7" w:rsidP="005B7FA7">
      <w:pPr>
        <w:pStyle w:val="Textosinformato"/>
        <w:rPr>
          <w:rFonts w:ascii="Arial" w:hAnsi="Arial" w:cs="Arial"/>
          <w:bCs/>
          <w:smallCaps/>
          <w:sz w:val="20"/>
          <w:szCs w:val="18"/>
          <w:lang w:val="es-AR"/>
        </w:rPr>
      </w:pPr>
    </w:p>
    <w:p w14:paraId="20C363AC" w14:textId="77777777" w:rsidR="005B7FA7" w:rsidRPr="001720FA" w:rsidRDefault="005B7FA7" w:rsidP="005B7FA7">
      <w:pPr>
        <w:pStyle w:val="Textosinformato"/>
        <w:rPr>
          <w:rFonts w:ascii="Arial" w:hAnsi="Arial" w:cs="Arial"/>
          <w:bCs/>
          <w:smallCaps/>
          <w:sz w:val="20"/>
          <w:szCs w:val="18"/>
          <w:lang w:val="es-AR"/>
        </w:rPr>
      </w:pPr>
    </w:p>
    <w:p w14:paraId="02D37768" w14:textId="77777777" w:rsidR="005B7FA7" w:rsidRPr="001720FA" w:rsidRDefault="005B7FA7" w:rsidP="005B7FA7">
      <w:pPr>
        <w:pStyle w:val="Textosinformato"/>
        <w:rPr>
          <w:rFonts w:ascii="Arial" w:hAnsi="Arial" w:cs="Arial"/>
          <w:bCs/>
          <w:smallCaps/>
          <w:sz w:val="20"/>
          <w:szCs w:val="18"/>
          <w:lang w:val="es-AR"/>
        </w:rPr>
      </w:pPr>
      <w:r w:rsidRPr="001720FA">
        <w:rPr>
          <w:rFonts w:ascii="Arial" w:hAnsi="Arial" w:cs="Arial"/>
          <w:bCs/>
          <w:smallCaps/>
          <w:sz w:val="20"/>
          <w:szCs w:val="18"/>
          <w:lang w:val="es-AR"/>
        </w:rPr>
        <w:t>……………………………………..</w:t>
      </w:r>
      <w:r w:rsidRPr="001720FA">
        <w:rPr>
          <w:rFonts w:ascii="Arial" w:hAnsi="Arial" w:cs="Arial"/>
          <w:bCs/>
          <w:smallCaps/>
          <w:sz w:val="20"/>
          <w:szCs w:val="18"/>
          <w:lang w:val="es-AR"/>
        </w:rPr>
        <w:tab/>
      </w:r>
      <w:r w:rsidRPr="001720FA">
        <w:rPr>
          <w:rFonts w:ascii="Arial" w:hAnsi="Arial" w:cs="Arial"/>
          <w:bCs/>
          <w:smallCaps/>
          <w:sz w:val="20"/>
          <w:szCs w:val="18"/>
          <w:lang w:val="es-AR"/>
        </w:rPr>
        <w:tab/>
      </w:r>
      <w:r w:rsidRPr="001720FA">
        <w:rPr>
          <w:rFonts w:ascii="Arial" w:hAnsi="Arial" w:cs="Arial"/>
          <w:bCs/>
          <w:smallCaps/>
          <w:sz w:val="20"/>
          <w:szCs w:val="18"/>
          <w:lang w:val="es-AR"/>
        </w:rPr>
        <w:tab/>
      </w:r>
      <w:r w:rsidRPr="001720FA">
        <w:rPr>
          <w:rFonts w:ascii="Arial" w:hAnsi="Arial" w:cs="Arial"/>
          <w:bCs/>
          <w:smallCaps/>
          <w:sz w:val="20"/>
          <w:szCs w:val="18"/>
          <w:lang w:val="es-AR"/>
        </w:rPr>
        <w:tab/>
        <w:t>………………………………</w:t>
      </w:r>
    </w:p>
    <w:p w14:paraId="059893EC" w14:textId="77777777" w:rsidR="005B7FA7" w:rsidRPr="001720FA" w:rsidRDefault="005B7FA7" w:rsidP="005B7FA7">
      <w:pPr>
        <w:pStyle w:val="Textosinformato"/>
        <w:rPr>
          <w:rFonts w:ascii="Arial" w:hAnsi="Arial" w:cs="Arial"/>
          <w:b/>
          <w:smallCaps/>
          <w:sz w:val="20"/>
          <w:szCs w:val="18"/>
          <w:lang w:val="es-AR"/>
        </w:rPr>
      </w:pPr>
      <w:r w:rsidRPr="001720FA">
        <w:rPr>
          <w:rFonts w:ascii="Arial" w:hAnsi="Arial" w:cs="Arial"/>
          <w:b/>
          <w:smallCaps/>
          <w:sz w:val="20"/>
          <w:szCs w:val="18"/>
          <w:lang w:val="es-AR"/>
        </w:rPr>
        <w:t xml:space="preserve">       administrador regional </w:t>
      </w:r>
      <w:proofErr w:type="spellStart"/>
      <w:r w:rsidRPr="001720FA">
        <w:rPr>
          <w:rFonts w:ascii="Arial" w:hAnsi="Arial" w:cs="Arial"/>
          <w:b/>
          <w:smallCaps/>
          <w:sz w:val="20"/>
          <w:szCs w:val="18"/>
          <w:lang w:val="es-AR"/>
        </w:rPr>
        <w:t>c.s.b.p</w:t>
      </w:r>
      <w:proofErr w:type="spellEnd"/>
      <w:r w:rsidRPr="001720FA">
        <w:rPr>
          <w:rFonts w:ascii="Arial" w:hAnsi="Arial" w:cs="Arial"/>
          <w:b/>
          <w:smallCaps/>
          <w:sz w:val="20"/>
          <w:szCs w:val="18"/>
          <w:lang w:val="es-AR"/>
        </w:rPr>
        <w:t>.</w:t>
      </w:r>
      <w:r w:rsidRPr="001720FA">
        <w:rPr>
          <w:rFonts w:ascii="Arial" w:hAnsi="Arial" w:cs="Arial"/>
          <w:b/>
          <w:smallCaps/>
          <w:sz w:val="20"/>
          <w:szCs w:val="18"/>
          <w:lang w:val="es-AR"/>
        </w:rPr>
        <w:tab/>
      </w:r>
      <w:r w:rsidRPr="001720FA">
        <w:rPr>
          <w:rFonts w:ascii="Arial" w:hAnsi="Arial" w:cs="Arial"/>
          <w:b/>
          <w:smallCaps/>
          <w:sz w:val="20"/>
          <w:szCs w:val="18"/>
          <w:lang w:val="es-AR"/>
        </w:rPr>
        <w:tab/>
      </w:r>
      <w:r w:rsidRPr="001720FA">
        <w:rPr>
          <w:rFonts w:ascii="Arial" w:hAnsi="Arial" w:cs="Arial"/>
          <w:b/>
          <w:smallCaps/>
          <w:sz w:val="20"/>
          <w:szCs w:val="18"/>
          <w:lang w:val="es-AR"/>
        </w:rPr>
        <w:tab/>
        <w:t xml:space="preserve">  jefe médico regional </w:t>
      </w:r>
      <w:proofErr w:type="spellStart"/>
      <w:r w:rsidRPr="001720FA">
        <w:rPr>
          <w:rFonts w:ascii="Arial" w:hAnsi="Arial" w:cs="Arial"/>
          <w:b/>
          <w:smallCaps/>
          <w:sz w:val="20"/>
          <w:szCs w:val="18"/>
          <w:lang w:val="es-AR"/>
        </w:rPr>
        <w:t>c.s.b.p</w:t>
      </w:r>
      <w:proofErr w:type="spellEnd"/>
      <w:r w:rsidRPr="001720FA">
        <w:rPr>
          <w:rFonts w:ascii="Arial" w:hAnsi="Arial" w:cs="Arial"/>
          <w:b/>
          <w:smallCaps/>
          <w:sz w:val="20"/>
          <w:szCs w:val="18"/>
          <w:lang w:val="es-AR"/>
        </w:rPr>
        <w:t>.</w:t>
      </w:r>
    </w:p>
    <w:p w14:paraId="496F6E9F" w14:textId="77777777" w:rsidR="005B7FA7" w:rsidRPr="001720FA" w:rsidRDefault="005B7FA7" w:rsidP="005B7FA7">
      <w:pPr>
        <w:pStyle w:val="Textosinformato"/>
        <w:jc w:val="center"/>
        <w:rPr>
          <w:rFonts w:ascii="Arial" w:hAnsi="Arial" w:cs="Arial"/>
          <w:bCs/>
          <w:smallCaps/>
          <w:sz w:val="20"/>
          <w:szCs w:val="18"/>
          <w:lang w:val="es-AR"/>
        </w:rPr>
      </w:pPr>
    </w:p>
    <w:p w14:paraId="52F3A8D6" w14:textId="77777777" w:rsidR="005B7FA7" w:rsidRPr="001720FA" w:rsidRDefault="005B7FA7" w:rsidP="005B7FA7">
      <w:pPr>
        <w:pStyle w:val="Textosinformato"/>
        <w:jc w:val="center"/>
        <w:rPr>
          <w:rFonts w:ascii="Arial" w:hAnsi="Arial" w:cs="Arial"/>
          <w:bCs/>
          <w:smallCaps/>
          <w:sz w:val="20"/>
          <w:szCs w:val="18"/>
          <w:lang w:val="es-AR"/>
        </w:rPr>
      </w:pPr>
    </w:p>
    <w:p w14:paraId="68A0F78D" w14:textId="77777777" w:rsidR="005B7FA7" w:rsidRPr="001720FA" w:rsidRDefault="005B7FA7" w:rsidP="005B7FA7">
      <w:pPr>
        <w:pStyle w:val="Textosinformato"/>
        <w:jc w:val="center"/>
        <w:rPr>
          <w:rFonts w:ascii="Arial" w:hAnsi="Arial" w:cs="Arial"/>
          <w:bCs/>
          <w:smallCaps/>
          <w:sz w:val="20"/>
          <w:szCs w:val="18"/>
          <w:lang w:val="es-AR"/>
        </w:rPr>
      </w:pPr>
    </w:p>
    <w:p w14:paraId="0245C5F3" w14:textId="77777777" w:rsidR="005B7FA7" w:rsidRPr="001720FA" w:rsidRDefault="005B7FA7" w:rsidP="005B7FA7">
      <w:pPr>
        <w:pStyle w:val="Textosinformato"/>
        <w:jc w:val="center"/>
        <w:rPr>
          <w:rFonts w:ascii="Arial" w:hAnsi="Arial" w:cs="Arial"/>
          <w:bCs/>
          <w:smallCaps/>
          <w:sz w:val="20"/>
          <w:szCs w:val="18"/>
          <w:lang w:val="es-AR"/>
        </w:rPr>
      </w:pPr>
    </w:p>
    <w:p w14:paraId="49C7BA11" w14:textId="77777777" w:rsidR="005B7FA7" w:rsidRPr="001720FA" w:rsidRDefault="005B7FA7" w:rsidP="005B7FA7">
      <w:pPr>
        <w:pStyle w:val="Textosinformato"/>
        <w:jc w:val="center"/>
        <w:rPr>
          <w:rFonts w:ascii="Arial" w:hAnsi="Arial" w:cs="Arial"/>
          <w:bCs/>
          <w:smallCaps/>
          <w:sz w:val="20"/>
          <w:szCs w:val="18"/>
          <w:lang w:val="es-AR"/>
        </w:rPr>
      </w:pPr>
      <w:r w:rsidRPr="001720FA">
        <w:rPr>
          <w:rFonts w:ascii="Arial" w:hAnsi="Arial" w:cs="Arial"/>
          <w:bCs/>
          <w:smallCaps/>
          <w:sz w:val="20"/>
          <w:szCs w:val="18"/>
          <w:lang w:val="es-AR"/>
        </w:rPr>
        <w:t>………….</w:t>
      </w:r>
    </w:p>
    <w:p w14:paraId="0E3A0043" w14:textId="77777777" w:rsidR="005B7FA7" w:rsidRPr="001720FA" w:rsidRDefault="005B7FA7" w:rsidP="005B7FA7">
      <w:pPr>
        <w:pStyle w:val="Textosinformato"/>
        <w:jc w:val="center"/>
        <w:rPr>
          <w:rFonts w:ascii="Arial" w:hAnsi="Arial" w:cs="Arial"/>
          <w:b/>
          <w:smallCaps/>
          <w:sz w:val="20"/>
          <w:szCs w:val="18"/>
          <w:lang w:val="es-AR"/>
        </w:rPr>
      </w:pPr>
      <w:r w:rsidRPr="001720FA">
        <w:rPr>
          <w:rFonts w:ascii="Arial" w:hAnsi="Arial" w:cs="Arial"/>
          <w:b/>
          <w:smallCaps/>
          <w:sz w:val="20"/>
          <w:szCs w:val="18"/>
          <w:lang w:val="es-AR"/>
        </w:rPr>
        <w:t>representante legal</w:t>
      </w:r>
    </w:p>
    <w:p w14:paraId="6228CBE6" w14:textId="77777777" w:rsidR="00DC4CE8" w:rsidRDefault="00DC4CE8" w:rsidP="005B7FA7">
      <w:pPr>
        <w:pStyle w:val="Ttulo2"/>
        <w:spacing w:before="0" w:after="0"/>
        <w:rPr>
          <w:rFonts w:ascii="Verdana" w:hAnsi="Verdana"/>
          <w:b w:val="0"/>
          <w:bCs w:val="0"/>
          <w:sz w:val="16"/>
          <w:szCs w:val="16"/>
        </w:rPr>
      </w:pPr>
    </w:p>
    <w:sectPr w:rsidR="00DC4CE8" w:rsidSect="006213E9">
      <w:headerReference w:type="default" r:id="rId23"/>
      <w:footerReference w:type="default" r:id="rId24"/>
      <w:pgSz w:w="12242" w:h="15842" w:code="1"/>
      <w:pgMar w:top="1418" w:right="1247" w:bottom="1418"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160452" w14:textId="77777777" w:rsidR="005D0320" w:rsidRDefault="005D0320" w:rsidP="009349EF">
      <w:pPr>
        <w:spacing w:after="0" w:line="240" w:lineRule="auto"/>
      </w:pPr>
      <w:r>
        <w:separator/>
      </w:r>
    </w:p>
  </w:endnote>
  <w:endnote w:type="continuationSeparator" w:id="0">
    <w:p w14:paraId="2C20D66B" w14:textId="77777777" w:rsidR="005D0320" w:rsidRDefault="005D0320"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3985"/>
      <w:docPartObj>
        <w:docPartGallery w:val="Page Numbers (Bottom of Page)"/>
        <w:docPartUnique/>
      </w:docPartObj>
    </w:sdtPr>
    <w:sdtEndPr/>
    <w:sdtContent>
      <w:p w14:paraId="4BF14404" w14:textId="77777777" w:rsidR="005D0320" w:rsidRDefault="005D0320">
        <w:pPr>
          <w:pStyle w:val="Piedepgina"/>
          <w:jc w:val="center"/>
        </w:pPr>
        <w:r>
          <w:fldChar w:fldCharType="begin"/>
        </w:r>
        <w:r>
          <w:instrText xml:space="preserve"> PAGE   \* MERGEFORMAT </w:instrText>
        </w:r>
        <w:r>
          <w:fldChar w:fldCharType="separate"/>
        </w:r>
        <w:r w:rsidR="004F03F2">
          <w:rPr>
            <w:noProof/>
          </w:rPr>
          <w:t>150</w:t>
        </w:r>
        <w:r>
          <w:rPr>
            <w:noProof/>
          </w:rPr>
          <w:fldChar w:fldCharType="end"/>
        </w:r>
      </w:p>
    </w:sdtContent>
  </w:sdt>
  <w:p w14:paraId="01CB2161" w14:textId="77777777" w:rsidR="005D0320" w:rsidRDefault="005D032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24342F" w14:textId="77777777" w:rsidR="005D0320" w:rsidRDefault="005D0320" w:rsidP="009349EF">
      <w:pPr>
        <w:spacing w:after="0" w:line="240" w:lineRule="auto"/>
      </w:pPr>
      <w:r>
        <w:separator/>
      </w:r>
    </w:p>
  </w:footnote>
  <w:footnote w:type="continuationSeparator" w:id="0">
    <w:p w14:paraId="35DBED23" w14:textId="77777777" w:rsidR="005D0320" w:rsidRDefault="005D0320" w:rsidP="00934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9E548" w14:textId="77777777" w:rsidR="005D0320" w:rsidRDefault="005D0320" w:rsidP="009349EF">
    <w:pPr>
      <w:pStyle w:val="Encabezado"/>
    </w:pPr>
    <w:r>
      <w:rPr>
        <w:noProof/>
        <w:lang w:val="es-ES" w:eastAsia="es-ES"/>
      </w:rPr>
      <w:drawing>
        <wp:anchor distT="0" distB="0" distL="114300" distR="114300" simplePos="0" relativeHeight="251659264" behindDoc="1" locked="0" layoutInCell="1" allowOverlap="1" wp14:anchorId="368CEB7C" wp14:editId="5732C066">
          <wp:simplePos x="0" y="0"/>
          <wp:positionH relativeFrom="margin">
            <wp:posOffset>0</wp:posOffset>
          </wp:positionH>
          <wp:positionV relativeFrom="paragraph">
            <wp:posOffset>-635</wp:posOffset>
          </wp:positionV>
          <wp:extent cx="987251" cy="32575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987251" cy="325755"/>
                  </a:xfrm>
                  <a:prstGeom prst="rect">
                    <a:avLst/>
                  </a:prstGeom>
                </pic:spPr>
              </pic:pic>
            </a:graphicData>
          </a:graphic>
          <wp14:sizeRelH relativeFrom="margin">
            <wp14:pctWidth>0</wp14:pctWidth>
          </wp14:sizeRelH>
          <wp14:sizeRelV relativeFrom="margin">
            <wp14:pctHeight>0</wp14:pctHeight>
          </wp14:sizeRelV>
        </wp:anchor>
      </w:drawing>
    </w:r>
  </w:p>
  <w:p w14:paraId="1F9DBF1E" w14:textId="77777777" w:rsidR="005D0320" w:rsidRDefault="005D032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15:restartNumberingAfterBreak="0">
    <w:nsid w:val="00DC17E4"/>
    <w:multiLevelType w:val="hybridMultilevel"/>
    <w:tmpl w:val="ACE666B2"/>
    <w:lvl w:ilvl="0" w:tplc="0C0A000F">
      <w:start w:val="1"/>
      <w:numFmt w:val="decimal"/>
      <w:lvlText w:val="%1."/>
      <w:lvlJc w:val="left"/>
      <w:pPr>
        <w:ind w:left="720"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14E35B7"/>
    <w:multiLevelType w:val="hybridMultilevel"/>
    <w:tmpl w:val="6A300C74"/>
    <w:lvl w:ilvl="0" w:tplc="48CAC3C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01BD6012"/>
    <w:multiLevelType w:val="hybridMultilevel"/>
    <w:tmpl w:val="1A3CCE1A"/>
    <w:lvl w:ilvl="0" w:tplc="FFFFFFFF">
      <w:start w:val="1"/>
      <w:numFmt w:val="decimal"/>
      <w:lvlText w:val="%1."/>
      <w:lvlJc w:val="left"/>
      <w:pPr>
        <w:tabs>
          <w:tab w:val="num" w:pos="410"/>
        </w:tabs>
        <w:ind w:left="410" w:hanging="410"/>
      </w:pPr>
      <w:rPr>
        <w:rFonts w:hint="default"/>
      </w:rPr>
    </w:lvl>
    <w:lvl w:ilvl="1" w:tplc="FFFFFFFF">
      <w:start w:val="4"/>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rPr>
        <w:rFonts w:hint="default"/>
      </w:rPr>
    </w:lvl>
    <w:lvl w:ilvl="3" w:tplc="FFFFFFFF">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31A3C29"/>
    <w:multiLevelType w:val="hybridMultilevel"/>
    <w:tmpl w:val="089A7B50"/>
    <w:lvl w:ilvl="0" w:tplc="DED8A434">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6" w15:restartNumberingAfterBreak="0">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7" w15:restartNumberingAfterBreak="0">
    <w:nsid w:val="05CC1792"/>
    <w:multiLevelType w:val="hybridMultilevel"/>
    <w:tmpl w:val="D836280A"/>
    <w:lvl w:ilvl="0" w:tplc="D01688DA">
      <w:start w:val="1"/>
      <w:numFmt w:val="bullet"/>
      <w:lvlText w:val="•"/>
      <w:lvlJc w:val="left"/>
      <w:pPr>
        <w:tabs>
          <w:tab w:val="num" w:pos="720"/>
        </w:tabs>
        <w:ind w:left="720" w:hanging="360"/>
      </w:pPr>
      <w:rPr>
        <w:rFonts w:ascii="Arial" w:hAnsi="Arial" w:hint="default"/>
      </w:rPr>
    </w:lvl>
    <w:lvl w:ilvl="1" w:tplc="A3683AF6" w:tentative="1">
      <w:start w:val="1"/>
      <w:numFmt w:val="bullet"/>
      <w:lvlText w:val="•"/>
      <w:lvlJc w:val="left"/>
      <w:pPr>
        <w:tabs>
          <w:tab w:val="num" w:pos="1440"/>
        </w:tabs>
        <w:ind w:left="1440" w:hanging="360"/>
      </w:pPr>
      <w:rPr>
        <w:rFonts w:ascii="Arial" w:hAnsi="Arial" w:hint="default"/>
      </w:rPr>
    </w:lvl>
    <w:lvl w:ilvl="2" w:tplc="400A2184" w:tentative="1">
      <w:start w:val="1"/>
      <w:numFmt w:val="bullet"/>
      <w:lvlText w:val="•"/>
      <w:lvlJc w:val="left"/>
      <w:pPr>
        <w:tabs>
          <w:tab w:val="num" w:pos="2160"/>
        </w:tabs>
        <w:ind w:left="2160" w:hanging="360"/>
      </w:pPr>
      <w:rPr>
        <w:rFonts w:ascii="Arial" w:hAnsi="Arial" w:hint="default"/>
      </w:rPr>
    </w:lvl>
    <w:lvl w:ilvl="3" w:tplc="3F8C67E8" w:tentative="1">
      <w:start w:val="1"/>
      <w:numFmt w:val="bullet"/>
      <w:lvlText w:val="•"/>
      <w:lvlJc w:val="left"/>
      <w:pPr>
        <w:tabs>
          <w:tab w:val="num" w:pos="2880"/>
        </w:tabs>
        <w:ind w:left="2880" w:hanging="360"/>
      </w:pPr>
      <w:rPr>
        <w:rFonts w:ascii="Arial" w:hAnsi="Arial" w:hint="default"/>
      </w:rPr>
    </w:lvl>
    <w:lvl w:ilvl="4" w:tplc="B5D08150" w:tentative="1">
      <w:start w:val="1"/>
      <w:numFmt w:val="bullet"/>
      <w:lvlText w:val="•"/>
      <w:lvlJc w:val="left"/>
      <w:pPr>
        <w:tabs>
          <w:tab w:val="num" w:pos="3600"/>
        </w:tabs>
        <w:ind w:left="3600" w:hanging="360"/>
      </w:pPr>
      <w:rPr>
        <w:rFonts w:ascii="Arial" w:hAnsi="Arial" w:hint="default"/>
      </w:rPr>
    </w:lvl>
    <w:lvl w:ilvl="5" w:tplc="6F0CA5A2" w:tentative="1">
      <w:start w:val="1"/>
      <w:numFmt w:val="bullet"/>
      <w:lvlText w:val="•"/>
      <w:lvlJc w:val="left"/>
      <w:pPr>
        <w:tabs>
          <w:tab w:val="num" w:pos="4320"/>
        </w:tabs>
        <w:ind w:left="4320" w:hanging="360"/>
      </w:pPr>
      <w:rPr>
        <w:rFonts w:ascii="Arial" w:hAnsi="Arial" w:hint="default"/>
      </w:rPr>
    </w:lvl>
    <w:lvl w:ilvl="6" w:tplc="CBA28FB0" w:tentative="1">
      <w:start w:val="1"/>
      <w:numFmt w:val="bullet"/>
      <w:lvlText w:val="•"/>
      <w:lvlJc w:val="left"/>
      <w:pPr>
        <w:tabs>
          <w:tab w:val="num" w:pos="5040"/>
        </w:tabs>
        <w:ind w:left="5040" w:hanging="360"/>
      </w:pPr>
      <w:rPr>
        <w:rFonts w:ascii="Arial" w:hAnsi="Arial" w:hint="default"/>
      </w:rPr>
    </w:lvl>
    <w:lvl w:ilvl="7" w:tplc="BE4C21E4" w:tentative="1">
      <w:start w:val="1"/>
      <w:numFmt w:val="bullet"/>
      <w:lvlText w:val="•"/>
      <w:lvlJc w:val="left"/>
      <w:pPr>
        <w:tabs>
          <w:tab w:val="num" w:pos="5760"/>
        </w:tabs>
        <w:ind w:left="5760" w:hanging="360"/>
      </w:pPr>
      <w:rPr>
        <w:rFonts w:ascii="Arial" w:hAnsi="Arial" w:hint="default"/>
      </w:rPr>
    </w:lvl>
    <w:lvl w:ilvl="8" w:tplc="9392E93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7237350"/>
    <w:multiLevelType w:val="hybridMultilevel"/>
    <w:tmpl w:val="90384584"/>
    <w:lvl w:ilvl="0" w:tplc="FFFFFFFF">
      <w:start w:val="1"/>
      <w:numFmt w:val="lowerLetter"/>
      <w:lvlText w:val="%1)"/>
      <w:lvlJc w:val="left"/>
      <w:pPr>
        <w:tabs>
          <w:tab w:val="num" w:pos="644"/>
        </w:tabs>
        <w:ind w:left="644" w:hanging="360"/>
      </w:pPr>
      <w:rPr>
        <w:rFonts w:ascii="Arial" w:hAnsi="Arial" w:hint="default"/>
        <w:sz w:val="16"/>
      </w:rPr>
    </w:lvl>
    <w:lvl w:ilvl="1" w:tplc="FFFFFFFF">
      <w:start w:val="3"/>
      <w:numFmt w:val="decimal"/>
      <w:lvlText w:val="%2"/>
      <w:lvlJc w:val="left"/>
      <w:pPr>
        <w:tabs>
          <w:tab w:val="num" w:pos="644"/>
        </w:tabs>
        <w:ind w:left="644" w:hanging="360"/>
      </w:pPr>
      <w:rPr>
        <w:rFonts w:hint="default"/>
      </w:rPr>
    </w:lvl>
    <w:lvl w:ilvl="2" w:tplc="FFFFFFFF" w:tentative="1">
      <w:start w:val="1"/>
      <w:numFmt w:val="lowerRoman"/>
      <w:lvlText w:val="%3."/>
      <w:lvlJc w:val="right"/>
      <w:pPr>
        <w:tabs>
          <w:tab w:val="num" w:pos="1364"/>
        </w:tabs>
        <w:ind w:left="1364" w:hanging="180"/>
      </w:pPr>
    </w:lvl>
    <w:lvl w:ilvl="3" w:tplc="FFFFFFFF" w:tentative="1">
      <w:start w:val="1"/>
      <w:numFmt w:val="decimal"/>
      <w:lvlText w:val="%4."/>
      <w:lvlJc w:val="left"/>
      <w:pPr>
        <w:tabs>
          <w:tab w:val="num" w:pos="2084"/>
        </w:tabs>
        <w:ind w:left="2084" w:hanging="360"/>
      </w:pPr>
    </w:lvl>
    <w:lvl w:ilvl="4" w:tplc="FFFFFFFF" w:tentative="1">
      <w:start w:val="1"/>
      <w:numFmt w:val="lowerLetter"/>
      <w:lvlText w:val="%5."/>
      <w:lvlJc w:val="left"/>
      <w:pPr>
        <w:tabs>
          <w:tab w:val="num" w:pos="2804"/>
        </w:tabs>
        <w:ind w:left="2804" w:hanging="360"/>
      </w:pPr>
    </w:lvl>
    <w:lvl w:ilvl="5" w:tplc="FFFFFFFF" w:tentative="1">
      <w:start w:val="1"/>
      <w:numFmt w:val="lowerRoman"/>
      <w:lvlText w:val="%6."/>
      <w:lvlJc w:val="right"/>
      <w:pPr>
        <w:tabs>
          <w:tab w:val="num" w:pos="3524"/>
        </w:tabs>
        <w:ind w:left="3524" w:hanging="180"/>
      </w:pPr>
    </w:lvl>
    <w:lvl w:ilvl="6" w:tplc="FFFFFFFF" w:tentative="1">
      <w:start w:val="1"/>
      <w:numFmt w:val="decimal"/>
      <w:lvlText w:val="%7."/>
      <w:lvlJc w:val="left"/>
      <w:pPr>
        <w:tabs>
          <w:tab w:val="num" w:pos="4244"/>
        </w:tabs>
        <w:ind w:left="4244" w:hanging="360"/>
      </w:pPr>
    </w:lvl>
    <w:lvl w:ilvl="7" w:tplc="FFFFFFFF" w:tentative="1">
      <w:start w:val="1"/>
      <w:numFmt w:val="lowerLetter"/>
      <w:lvlText w:val="%8."/>
      <w:lvlJc w:val="left"/>
      <w:pPr>
        <w:tabs>
          <w:tab w:val="num" w:pos="4964"/>
        </w:tabs>
        <w:ind w:left="4964" w:hanging="360"/>
      </w:pPr>
    </w:lvl>
    <w:lvl w:ilvl="8" w:tplc="FFFFFFFF" w:tentative="1">
      <w:start w:val="1"/>
      <w:numFmt w:val="lowerRoman"/>
      <w:lvlText w:val="%9."/>
      <w:lvlJc w:val="right"/>
      <w:pPr>
        <w:tabs>
          <w:tab w:val="num" w:pos="5684"/>
        </w:tabs>
        <w:ind w:left="5684" w:hanging="180"/>
      </w:pPr>
    </w:lvl>
  </w:abstractNum>
  <w:abstractNum w:abstractNumId="9" w15:restartNumberingAfterBreak="0">
    <w:nsid w:val="07446AC4"/>
    <w:multiLevelType w:val="hybridMultilevel"/>
    <w:tmpl w:val="E5185E72"/>
    <w:lvl w:ilvl="0" w:tplc="84A6731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858584F"/>
    <w:multiLevelType w:val="hybridMultilevel"/>
    <w:tmpl w:val="E74E4506"/>
    <w:lvl w:ilvl="0" w:tplc="1F86C128">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2" w15:restartNumberingAfterBreak="0">
    <w:nsid w:val="0A440751"/>
    <w:multiLevelType w:val="hybridMultilevel"/>
    <w:tmpl w:val="A1689F22"/>
    <w:lvl w:ilvl="0" w:tplc="D01688DA">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B3E6FF7"/>
    <w:multiLevelType w:val="hybridMultilevel"/>
    <w:tmpl w:val="BB24034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0BD22CA0"/>
    <w:multiLevelType w:val="hybridMultilevel"/>
    <w:tmpl w:val="441EB626"/>
    <w:lvl w:ilvl="0" w:tplc="0C0A0001">
      <w:start w:val="1"/>
      <w:numFmt w:val="bullet"/>
      <w:lvlText w:val=""/>
      <w:lvlJc w:val="left"/>
      <w:pPr>
        <w:ind w:left="801" w:hanging="360"/>
      </w:pPr>
      <w:rPr>
        <w:rFonts w:ascii="Symbol" w:hAnsi="Symbol" w:hint="default"/>
      </w:rPr>
    </w:lvl>
    <w:lvl w:ilvl="1" w:tplc="0C0A0003" w:tentative="1">
      <w:start w:val="1"/>
      <w:numFmt w:val="bullet"/>
      <w:lvlText w:val="o"/>
      <w:lvlJc w:val="left"/>
      <w:pPr>
        <w:ind w:left="1521" w:hanging="360"/>
      </w:pPr>
      <w:rPr>
        <w:rFonts w:ascii="Courier New" w:hAnsi="Courier New" w:cs="Courier New" w:hint="default"/>
      </w:rPr>
    </w:lvl>
    <w:lvl w:ilvl="2" w:tplc="0C0A0005" w:tentative="1">
      <w:start w:val="1"/>
      <w:numFmt w:val="bullet"/>
      <w:lvlText w:val=""/>
      <w:lvlJc w:val="left"/>
      <w:pPr>
        <w:ind w:left="2241" w:hanging="360"/>
      </w:pPr>
      <w:rPr>
        <w:rFonts w:ascii="Wingdings" w:hAnsi="Wingdings" w:hint="default"/>
      </w:rPr>
    </w:lvl>
    <w:lvl w:ilvl="3" w:tplc="0C0A0001" w:tentative="1">
      <w:start w:val="1"/>
      <w:numFmt w:val="bullet"/>
      <w:lvlText w:val=""/>
      <w:lvlJc w:val="left"/>
      <w:pPr>
        <w:ind w:left="2961" w:hanging="360"/>
      </w:pPr>
      <w:rPr>
        <w:rFonts w:ascii="Symbol" w:hAnsi="Symbol" w:hint="default"/>
      </w:rPr>
    </w:lvl>
    <w:lvl w:ilvl="4" w:tplc="0C0A0003" w:tentative="1">
      <w:start w:val="1"/>
      <w:numFmt w:val="bullet"/>
      <w:lvlText w:val="o"/>
      <w:lvlJc w:val="left"/>
      <w:pPr>
        <w:ind w:left="3681" w:hanging="360"/>
      </w:pPr>
      <w:rPr>
        <w:rFonts w:ascii="Courier New" w:hAnsi="Courier New" w:cs="Courier New" w:hint="default"/>
      </w:rPr>
    </w:lvl>
    <w:lvl w:ilvl="5" w:tplc="0C0A0005" w:tentative="1">
      <w:start w:val="1"/>
      <w:numFmt w:val="bullet"/>
      <w:lvlText w:val=""/>
      <w:lvlJc w:val="left"/>
      <w:pPr>
        <w:ind w:left="4401" w:hanging="360"/>
      </w:pPr>
      <w:rPr>
        <w:rFonts w:ascii="Wingdings" w:hAnsi="Wingdings" w:hint="default"/>
      </w:rPr>
    </w:lvl>
    <w:lvl w:ilvl="6" w:tplc="0C0A0001" w:tentative="1">
      <w:start w:val="1"/>
      <w:numFmt w:val="bullet"/>
      <w:lvlText w:val=""/>
      <w:lvlJc w:val="left"/>
      <w:pPr>
        <w:ind w:left="5121" w:hanging="360"/>
      </w:pPr>
      <w:rPr>
        <w:rFonts w:ascii="Symbol" w:hAnsi="Symbol" w:hint="default"/>
      </w:rPr>
    </w:lvl>
    <w:lvl w:ilvl="7" w:tplc="0C0A0003" w:tentative="1">
      <w:start w:val="1"/>
      <w:numFmt w:val="bullet"/>
      <w:lvlText w:val="o"/>
      <w:lvlJc w:val="left"/>
      <w:pPr>
        <w:ind w:left="5841" w:hanging="360"/>
      </w:pPr>
      <w:rPr>
        <w:rFonts w:ascii="Courier New" w:hAnsi="Courier New" w:cs="Courier New" w:hint="default"/>
      </w:rPr>
    </w:lvl>
    <w:lvl w:ilvl="8" w:tplc="0C0A0005" w:tentative="1">
      <w:start w:val="1"/>
      <w:numFmt w:val="bullet"/>
      <w:lvlText w:val=""/>
      <w:lvlJc w:val="left"/>
      <w:pPr>
        <w:ind w:left="6561" w:hanging="360"/>
      </w:pPr>
      <w:rPr>
        <w:rFonts w:ascii="Wingdings" w:hAnsi="Wingdings" w:hint="default"/>
      </w:rPr>
    </w:lvl>
  </w:abstractNum>
  <w:abstractNum w:abstractNumId="15" w15:restartNumberingAfterBreak="0">
    <w:nsid w:val="0D3151E9"/>
    <w:multiLevelType w:val="hybridMultilevel"/>
    <w:tmpl w:val="4086DC8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17" w15:restartNumberingAfterBreak="0">
    <w:nsid w:val="0DC02201"/>
    <w:multiLevelType w:val="hybridMultilevel"/>
    <w:tmpl w:val="78E8F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22F473E"/>
    <w:multiLevelType w:val="hybridMultilevel"/>
    <w:tmpl w:val="4B00D78E"/>
    <w:lvl w:ilvl="0" w:tplc="0C0A0005">
      <w:start w:val="1"/>
      <w:numFmt w:val="decimal"/>
      <w:lvlText w:val="%1."/>
      <w:lvlJc w:val="left"/>
      <w:pPr>
        <w:tabs>
          <w:tab w:val="num" w:pos="720"/>
        </w:tabs>
        <w:ind w:left="720" w:hanging="360"/>
      </w:pPr>
      <w:rPr>
        <w:rFonts w:hint="default"/>
      </w:rPr>
    </w:lvl>
    <w:lvl w:ilvl="1" w:tplc="0C0A0003">
      <w:start w:val="1"/>
      <w:numFmt w:val="lowerLetter"/>
      <w:lvlText w:val="%2)"/>
      <w:lvlJc w:val="left"/>
      <w:pPr>
        <w:tabs>
          <w:tab w:val="num" w:pos="1440"/>
        </w:tabs>
        <w:ind w:left="1440" w:hanging="360"/>
      </w:pPr>
      <w:rPr>
        <w:rFonts w:hint="default"/>
        <w:color w:val="auto"/>
      </w:rPr>
    </w:lvl>
    <w:lvl w:ilvl="2" w:tplc="0C0A0005">
      <w:start w:val="1"/>
      <w:numFmt w:val="decimal"/>
      <w:lvlText w:val="%3."/>
      <w:lvlJc w:val="left"/>
      <w:pPr>
        <w:tabs>
          <w:tab w:val="num" w:pos="2340"/>
        </w:tabs>
        <w:ind w:left="2340" w:hanging="36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20" w15:restartNumberingAfterBreak="0">
    <w:nsid w:val="13572F66"/>
    <w:multiLevelType w:val="hybridMultilevel"/>
    <w:tmpl w:val="8BFA99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14535F4C"/>
    <w:multiLevelType w:val="multilevel"/>
    <w:tmpl w:val="0C0A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14552532"/>
    <w:multiLevelType w:val="hybridMultilevel"/>
    <w:tmpl w:val="320A00C8"/>
    <w:lvl w:ilvl="0" w:tplc="0C0A0001">
      <w:start w:val="1"/>
      <w:numFmt w:val="bullet"/>
      <w:lvlText w:val=""/>
      <w:lvlJc w:val="left"/>
      <w:pPr>
        <w:ind w:left="2415" w:hanging="360"/>
      </w:pPr>
      <w:rPr>
        <w:rFonts w:ascii="Symbol" w:hAnsi="Symbol" w:hint="default"/>
      </w:rPr>
    </w:lvl>
    <w:lvl w:ilvl="1" w:tplc="0C0A0003" w:tentative="1">
      <w:start w:val="1"/>
      <w:numFmt w:val="bullet"/>
      <w:lvlText w:val="o"/>
      <w:lvlJc w:val="left"/>
      <w:pPr>
        <w:ind w:left="3135" w:hanging="360"/>
      </w:pPr>
      <w:rPr>
        <w:rFonts w:ascii="Courier New" w:hAnsi="Courier New" w:cs="Courier New" w:hint="default"/>
      </w:rPr>
    </w:lvl>
    <w:lvl w:ilvl="2" w:tplc="0C0A0005" w:tentative="1">
      <w:start w:val="1"/>
      <w:numFmt w:val="bullet"/>
      <w:lvlText w:val=""/>
      <w:lvlJc w:val="left"/>
      <w:pPr>
        <w:ind w:left="3855" w:hanging="360"/>
      </w:pPr>
      <w:rPr>
        <w:rFonts w:ascii="Wingdings" w:hAnsi="Wingdings" w:hint="default"/>
      </w:rPr>
    </w:lvl>
    <w:lvl w:ilvl="3" w:tplc="0C0A0001" w:tentative="1">
      <w:start w:val="1"/>
      <w:numFmt w:val="bullet"/>
      <w:lvlText w:val=""/>
      <w:lvlJc w:val="left"/>
      <w:pPr>
        <w:ind w:left="4575" w:hanging="360"/>
      </w:pPr>
      <w:rPr>
        <w:rFonts w:ascii="Symbol" w:hAnsi="Symbol" w:hint="default"/>
      </w:rPr>
    </w:lvl>
    <w:lvl w:ilvl="4" w:tplc="0C0A0003" w:tentative="1">
      <w:start w:val="1"/>
      <w:numFmt w:val="bullet"/>
      <w:lvlText w:val="o"/>
      <w:lvlJc w:val="left"/>
      <w:pPr>
        <w:ind w:left="5295" w:hanging="360"/>
      </w:pPr>
      <w:rPr>
        <w:rFonts w:ascii="Courier New" w:hAnsi="Courier New" w:cs="Courier New" w:hint="default"/>
      </w:rPr>
    </w:lvl>
    <w:lvl w:ilvl="5" w:tplc="0C0A0005" w:tentative="1">
      <w:start w:val="1"/>
      <w:numFmt w:val="bullet"/>
      <w:lvlText w:val=""/>
      <w:lvlJc w:val="left"/>
      <w:pPr>
        <w:ind w:left="6015" w:hanging="360"/>
      </w:pPr>
      <w:rPr>
        <w:rFonts w:ascii="Wingdings" w:hAnsi="Wingdings" w:hint="default"/>
      </w:rPr>
    </w:lvl>
    <w:lvl w:ilvl="6" w:tplc="0C0A0001" w:tentative="1">
      <w:start w:val="1"/>
      <w:numFmt w:val="bullet"/>
      <w:lvlText w:val=""/>
      <w:lvlJc w:val="left"/>
      <w:pPr>
        <w:ind w:left="6735" w:hanging="360"/>
      </w:pPr>
      <w:rPr>
        <w:rFonts w:ascii="Symbol" w:hAnsi="Symbol" w:hint="default"/>
      </w:rPr>
    </w:lvl>
    <w:lvl w:ilvl="7" w:tplc="0C0A0003" w:tentative="1">
      <w:start w:val="1"/>
      <w:numFmt w:val="bullet"/>
      <w:lvlText w:val="o"/>
      <w:lvlJc w:val="left"/>
      <w:pPr>
        <w:ind w:left="7455" w:hanging="360"/>
      </w:pPr>
      <w:rPr>
        <w:rFonts w:ascii="Courier New" w:hAnsi="Courier New" w:cs="Courier New" w:hint="default"/>
      </w:rPr>
    </w:lvl>
    <w:lvl w:ilvl="8" w:tplc="0C0A0005" w:tentative="1">
      <w:start w:val="1"/>
      <w:numFmt w:val="bullet"/>
      <w:lvlText w:val=""/>
      <w:lvlJc w:val="left"/>
      <w:pPr>
        <w:ind w:left="8175" w:hanging="360"/>
      </w:pPr>
      <w:rPr>
        <w:rFonts w:ascii="Wingdings" w:hAnsi="Wingdings" w:hint="default"/>
      </w:rPr>
    </w:lvl>
  </w:abstractNum>
  <w:abstractNum w:abstractNumId="23" w15:restartNumberingAfterBreak="0">
    <w:nsid w:val="156F0593"/>
    <w:multiLevelType w:val="hybridMultilevel"/>
    <w:tmpl w:val="DA300E9C"/>
    <w:lvl w:ilvl="0" w:tplc="F0B4DFA2">
      <w:start w:val="1"/>
      <w:numFmt w:val="decimal"/>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4" w15:restartNumberingAfterBreak="0">
    <w:nsid w:val="15F22C2F"/>
    <w:multiLevelType w:val="hybridMultilevel"/>
    <w:tmpl w:val="FC8410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16783A92"/>
    <w:multiLevelType w:val="multilevel"/>
    <w:tmpl w:val="39CEE216"/>
    <w:lvl w:ilvl="0">
      <w:start w:val="1"/>
      <w:numFmt w:val="decimal"/>
      <w:pStyle w:val="Ttulo1"/>
      <w:lvlText w:val="%1."/>
      <w:lvlJc w:val="left"/>
      <w:pPr>
        <w:tabs>
          <w:tab w:val="num" w:pos="552"/>
        </w:tabs>
        <w:ind w:left="552"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6" w15:restartNumberingAfterBreak="0">
    <w:nsid w:val="16D93956"/>
    <w:multiLevelType w:val="hybridMultilevel"/>
    <w:tmpl w:val="E74E4506"/>
    <w:lvl w:ilvl="0" w:tplc="1F86C128">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15:restartNumberingAfterBreak="0">
    <w:nsid w:val="190F7A80"/>
    <w:multiLevelType w:val="hybridMultilevel"/>
    <w:tmpl w:val="0BB20766"/>
    <w:lvl w:ilvl="0" w:tplc="390A82CC">
      <w:start w:val="1"/>
      <w:numFmt w:val="decimal"/>
      <w:lvlText w:val="%1."/>
      <w:lvlJc w:val="left"/>
      <w:pPr>
        <w:ind w:left="410" w:hanging="360"/>
      </w:pPr>
      <w:rPr>
        <w:rFonts w:hint="default"/>
        <w:b/>
      </w:rPr>
    </w:lvl>
    <w:lvl w:ilvl="1" w:tplc="0C0A0019" w:tentative="1">
      <w:start w:val="1"/>
      <w:numFmt w:val="lowerLetter"/>
      <w:lvlText w:val="%2."/>
      <w:lvlJc w:val="left"/>
      <w:pPr>
        <w:ind w:left="1130" w:hanging="360"/>
      </w:pPr>
    </w:lvl>
    <w:lvl w:ilvl="2" w:tplc="0C0A001B" w:tentative="1">
      <w:start w:val="1"/>
      <w:numFmt w:val="lowerRoman"/>
      <w:lvlText w:val="%3."/>
      <w:lvlJc w:val="right"/>
      <w:pPr>
        <w:ind w:left="1850" w:hanging="180"/>
      </w:pPr>
    </w:lvl>
    <w:lvl w:ilvl="3" w:tplc="0C0A000F" w:tentative="1">
      <w:start w:val="1"/>
      <w:numFmt w:val="decimal"/>
      <w:lvlText w:val="%4."/>
      <w:lvlJc w:val="left"/>
      <w:pPr>
        <w:ind w:left="2570" w:hanging="360"/>
      </w:pPr>
    </w:lvl>
    <w:lvl w:ilvl="4" w:tplc="0C0A0019" w:tentative="1">
      <w:start w:val="1"/>
      <w:numFmt w:val="lowerLetter"/>
      <w:lvlText w:val="%5."/>
      <w:lvlJc w:val="left"/>
      <w:pPr>
        <w:ind w:left="3290" w:hanging="360"/>
      </w:pPr>
    </w:lvl>
    <w:lvl w:ilvl="5" w:tplc="0C0A001B" w:tentative="1">
      <w:start w:val="1"/>
      <w:numFmt w:val="lowerRoman"/>
      <w:lvlText w:val="%6."/>
      <w:lvlJc w:val="right"/>
      <w:pPr>
        <w:ind w:left="4010" w:hanging="180"/>
      </w:pPr>
    </w:lvl>
    <w:lvl w:ilvl="6" w:tplc="0C0A000F" w:tentative="1">
      <w:start w:val="1"/>
      <w:numFmt w:val="decimal"/>
      <w:lvlText w:val="%7."/>
      <w:lvlJc w:val="left"/>
      <w:pPr>
        <w:ind w:left="4730" w:hanging="360"/>
      </w:pPr>
    </w:lvl>
    <w:lvl w:ilvl="7" w:tplc="0C0A0019" w:tentative="1">
      <w:start w:val="1"/>
      <w:numFmt w:val="lowerLetter"/>
      <w:lvlText w:val="%8."/>
      <w:lvlJc w:val="left"/>
      <w:pPr>
        <w:ind w:left="5450" w:hanging="360"/>
      </w:pPr>
    </w:lvl>
    <w:lvl w:ilvl="8" w:tplc="0C0A001B" w:tentative="1">
      <w:start w:val="1"/>
      <w:numFmt w:val="lowerRoman"/>
      <w:lvlText w:val="%9."/>
      <w:lvlJc w:val="right"/>
      <w:pPr>
        <w:ind w:left="6170" w:hanging="180"/>
      </w:pPr>
    </w:lvl>
  </w:abstractNum>
  <w:abstractNum w:abstractNumId="28" w15:restartNumberingAfterBreak="0">
    <w:nsid w:val="1B47327D"/>
    <w:multiLevelType w:val="hybridMultilevel"/>
    <w:tmpl w:val="3F82C3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1CEC4BE2"/>
    <w:multiLevelType w:val="hybridMultilevel"/>
    <w:tmpl w:val="E62224C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15:restartNumberingAfterBreak="0">
    <w:nsid w:val="1DDB1F87"/>
    <w:multiLevelType w:val="multilevel"/>
    <w:tmpl w:val="1668F8AC"/>
    <w:lvl w:ilvl="0">
      <w:start w:val="40"/>
      <w:numFmt w:val="decimal"/>
      <w:lvlText w:val="%1"/>
      <w:lvlJc w:val="left"/>
      <w:pPr>
        <w:ind w:left="420" w:hanging="420"/>
      </w:pPr>
      <w:rPr>
        <w:rFonts w:hint="default"/>
      </w:rPr>
    </w:lvl>
    <w:lvl w:ilvl="1">
      <w:start w:val="6"/>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1FF76E53"/>
    <w:multiLevelType w:val="hybridMultilevel"/>
    <w:tmpl w:val="3182A22C"/>
    <w:lvl w:ilvl="0" w:tplc="DB82A716">
      <w:start w:val="1"/>
      <w:numFmt w:val="decimal"/>
      <w:lvlText w:val="%1."/>
      <w:lvlJc w:val="left"/>
      <w:pPr>
        <w:tabs>
          <w:tab w:val="num" w:pos="410"/>
        </w:tabs>
        <w:ind w:left="410" w:hanging="360"/>
      </w:pPr>
      <w:rPr>
        <w:rFonts w:hint="default"/>
        <w:b w:val="0"/>
      </w:rPr>
    </w:lvl>
    <w:lvl w:ilvl="1" w:tplc="0C0A0003">
      <w:start w:val="1"/>
      <w:numFmt w:val="lowerLetter"/>
      <w:lvlText w:val="%2."/>
      <w:lvlJc w:val="left"/>
      <w:pPr>
        <w:tabs>
          <w:tab w:val="num" w:pos="1130"/>
        </w:tabs>
        <w:ind w:left="1130" w:hanging="360"/>
      </w:pPr>
    </w:lvl>
    <w:lvl w:ilvl="2" w:tplc="0C0A0005" w:tentative="1">
      <w:start w:val="1"/>
      <w:numFmt w:val="lowerRoman"/>
      <w:lvlText w:val="%3."/>
      <w:lvlJc w:val="right"/>
      <w:pPr>
        <w:tabs>
          <w:tab w:val="num" w:pos="1850"/>
        </w:tabs>
        <w:ind w:left="1850" w:hanging="180"/>
      </w:pPr>
    </w:lvl>
    <w:lvl w:ilvl="3" w:tplc="0C0A0001" w:tentative="1">
      <w:start w:val="1"/>
      <w:numFmt w:val="decimal"/>
      <w:lvlText w:val="%4."/>
      <w:lvlJc w:val="left"/>
      <w:pPr>
        <w:tabs>
          <w:tab w:val="num" w:pos="2570"/>
        </w:tabs>
        <w:ind w:left="2570" w:hanging="360"/>
      </w:pPr>
    </w:lvl>
    <w:lvl w:ilvl="4" w:tplc="0C0A0003" w:tentative="1">
      <w:start w:val="1"/>
      <w:numFmt w:val="lowerLetter"/>
      <w:lvlText w:val="%5."/>
      <w:lvlJc w:val="left"/>
      <w:pPr>
        <w:tabs>
          <w:tab w:val="num" w:pos="3290"/>
        </w:tabs>
        <w:ind w:left="3290" w:hanging="360"/>
      </w:pPr>
    </w:lvl>
    <w:lvl w:ilvl="5" w:tplc="0C0A0005" w:tentative="1">
      <w:start w:val="1"/>
      <w:numFmt w:val="lowerRoman"/>
      <w:lvlText w:val="%6."/>
      <w:lvlJc w:val="right"/>
      <w:pPr>
        <w:tabs>
          <w:tab w:val="num" w:pos="4010"/>
        </w:tabs>
        <w:ind w:left="4010" w:hanging="180"/>
      </w:pPr>
    </w:lvl>
    <w:lvl w:ilvl="6" w:tplc="0C0A0001" w:tentative="1">
      <w:start w:val="1"/>
      <w:numFmt w:val="decimal"/>
      <w:lvlText w:val="%7."/>
      <w:lvlJc w:val="left"/>
      <w:pPr>
        <w:tabs>
          <w:tab w:val="num" w:pos="4730"/>
        </w:tabs>
        <w:ind w:left="4730" w:hanging="360"/>
      </w:pPr>
    </w:lvl>
    <w:lvl w:ilvl="7" w:tplc="0C0A0003" w:tentative="1">
      <w:start w:val="1"/>
      <w:numFmt w:val="lowerLetter"/>
      <w:lvlText w:val="%8."/>
      <w:lvlJc w:val="left"/>
      <w:pPr>
        <w:tabs>
          <w:tab w:val="num" w:pos="5450"/>
        </w:tabs>
        <w:ind w:left="5450" w:hanging="360"/>
      </w:pPr>
    </w:lvl>
    <w:lvl w:ilvl="8" w:tplc="0C0A0005" w:tentative="1">
      <w:start w:val="1"/>
      <w:numFmt w:val="lowerRoman"/>
      <w:lvlText w:val="%9."/>
      <w:lvlJc w:val="right"/>
      <w:pPr>
        <w:tabs>
          <w:tab w:val="num" w:pos="6170"/>
        </w:tabs>
        <w:ind w:left="6170" w:hanging="180"/>
      </w:pPr>
    </w:lvl>
  </w:abstractNum>
  <w:abstractNum w:abstractNumId="32" w15:restartNumberingAfterBreak="0">
    <w:nsid w:val="20BB6715"/>
    <w:multiLevelType w:val="hybridMultilevel"/>
    <w:tmpl w:val="4B00D78E"/>
    <w:lvl w:ilvl="0" w:tplc="0C0A0005">
      <w:start w:val="1"/>
      <w:numFmt w:val="decimal"/>
      <w:lvlText w:val="%1."/>
      <w:lvlJc w:val="left"/>
      <w:pPr>
        <w:tabs>
          <w:tab w:val="num" w:pos="644"/>
        </w:tabs>
        <w:ind w:left="644" w:hanging="360"/>
      </w:pPr>
      <w:rPr>
        <w:rFonts w:hint="default"/>
      </w:rPr>
    </w:lvl>
    <w:lvl w:ilvl="1" w:tplc="0C0A0003">
      <w:start w:val="1"/>
      <w:numFmt w:val="lowerLetter"/>
      <w:lvlText w:val="%2)"/>
      <w:lvlJc w:val="left"/>
      <w:pPr>
        <w:tabs>
          <w:tab w:val="num" w:pos="1364"/>
        </w:tabs>
        <w:ind w:left="1364" w:hanging="360"/>
      </w:pPr>
      <w:rPr>
        <w:rFonts w:hint="default"/>
        <w:color w:val="auto"/>
      </w:rPr>
    </w:lvl>
    <w:lvl w:ilvl="2" w:tplc="0C0A0005">
      <w:start w:val="1"/>
      <w:numFmt w:val="decimal"/>
      <w:lvlText w:val="%3."/>
      <w:lvlJc w:val="left"/>
      <w:pPr>
        <w:tabs>
          <w:tab w:val="num" w:pos="2264"/>
        </w:tabs>
        <w:ind w:left="2264" w:hanging="360"/>
      </w:pPr>
    </w:lvl>
    <w:lvl w:ilvl="3" w:tplc="0C0A0001" w:tentative="1">
      <w:start w:val="1"/>
      <w:numFmt w:val="decimal"/>
      <w:lvlText w:val="%4."/>
      <w:lvlJc w:val="left"/>
      <w:pPr>
        <w:tabs>
          <w:tab w:val="num" w:pos="2804"/>
        </w:tabs>
        <w:ind w:left="2804" w:hanging="360"/>
      </w:pPr>
    </w:lvl>
    <w:lvl w:ilvl="4" w:tplc="0C0A0003" w:tentative="1">
      <w:start w:val="1"/>
      <w:numFmt w:val="lowerLetter"/>
      <w:lvlText w:val="%5."/>
      <w:lvlJc w:val="left"/>
      <w:pPr>
        <w:tabs>
          <w:tab w:val="num" w:pos="3524"/>
        </w:tabs>
        <w:ind w:left="3524" w:hanging="360"/>
      </w:pPr>
    </w:lvl>
    <w:lvl w:ilvl="5" w:tplc="0C0A0005" w:tentative="1">
      <w:start w:val="1"/>
      <w:numFmt w:val="lowerRoman"/>
      <w:lvlText w:val="%6."/>
      <w:lvlJc w:val="right"/>
      <w:pPr>
        <w:tabs>
          <w:tab w:val="num" w:pos="4244"/>
        </w:tabs>
        <w:ind w:left="4244" w:hanging="180"/>
      </w:pPr>
    </w:lvl>
    <w:lvl w:ilvl="6" w:tplc="0C0A0001" w:tentative="1">
      <w:start w:val="1"/>
      <w:numFmt w:val="decimal"/>
      <w:lvlText w:val="%7."/>
      <w:lvlJc w:val="left"/>
      <w:pPr>
        <w:tabs>
          <w:tab w:val="num" w:pos="4964"/>
        </w:tabs>
        <w:ind w:left="4964" w:hanging="360"/>
      </w:pPr>
    </w:lvl>
    <w:lvl w:ilvl="7" w:tplc="0C0A0003" w:tentative="1">
      <w:start w:val="1"/>
      <w:numFmt w:val="lowerLetter"/>
      <w:lvlText w:val="%8."/>
      <w:lvlJc w:val="left"/>
      <w:pPr>
        <w:tabs>
          <w:tab w:val="num" w:pos="5684"/>
        </w:tabs>
        <w:ind w:left="5684" w:hanging="360"/>
      </w:pPr>
    </w:lvl>
    <w:lvl w:ilvl="8" w:tplc="0C0A0005" w:tentative="1">
      <w:start w:val="1"/>
      <w:numFmt w:val="lowerRoman"/>
      <w:lvlText w:val="%9."/>
      <w:lvlJc w:val="right"/>
      <w:pPr>
        <w:tabs>
          <w:tab w:val="num" w:pos="6404"/>
        </w:tabs>
        <w:ind w:left="6404" w:hanging="180"/>
      </w:pPr>
    </w:lvl>
  </w:abstractNum>
  <w:abstractNum w:abstractNumId="33" w15:restartNumberingAfterBreak="0">
    <w:nsid w:val="21795ABF"/>
    <w:multiLevelType w:val="hybridMultilevel"/>
    <w:tmpl w:val="1214E8A2"/>
    <w:lvl w:ilvl="0" w:tplc="FFFFFFFF">
      <w:start w:val="1"/>
      <w:numFmt w:val="decimal"/>
      <w:lvlText w:val="%1."/>
      <w:lvlJc w:val="left"/>
      <w:pPr>
        <w:tabs>
          <w:tab w:val="num" w:pos="410"/>
        </w:tabs>
        <w:ind w:left="410" w:hanging="360"/>
      </w:pPr>
      <w:rPr>
        <w:rFonts w:hint="default"/>
      </w:rPr>
    </w:lvl>
    <w:lvl w:ilvl="1" w:tplc="FFFFFFFF" w:tentative="1">
      <w:start w:val="1"/>
      <w:numFmt w:val="lowerLetter"/>
      <w:lvlText w:val="%2."/>
      <w:lvlJc w:val="left"/>
      <w:pPr>
        <w:tabs>
          <w:tab w:val="num" w:pos="1130"/>
        </w:tabs>
        <w:ind w:left="1130" w:hanging="360"/>
      </w:pPr>
    </w:lvl>
    <w:lvl w:ilvl="2" w:tplc="FFFFFFFF" w:tentative="1">
      <w:start w:val="1"/>
      <w:numFmt w:val="lowerRoman"/>
      <w:lvlText w:val="%3."/>
      <w:lvlJc w:val="right"/>
      <w:pPr>
        <w:tabs>
          <w:tab w:val="num" w:pos="1850"/>
        </w:tabs>
        <w:ind w:left="1850" w:hanging="180"/>
      </w:pPr>
    </w:lvl>
    <w:lvl w:ilvl="3" w:tplc="FFFFFFFF" w:tentative="1">
      <w:start w:val="1"/>
      <w:numFmt w:val="decimal"/>
      <w:lvlText w:val="%4."/>
      <w:lvlJc w:val="left"/>
      <w:pPr>
        <w:tabs>
          <w:tab w:val="num" w:pos="2570"/>
        </w:tabs>
        <w:ind w:left="2570" w:hanging="360"/>
      </w:pPr>
    </w:lvl>
    <w:lvl w:ilvl="4" w:tplc="FFFFFFFF" w:tentative="1">
      <w:start w:val="1"/>
      <w:numFmt w:val="lowerLetter"/>
      <w:lvlText w:val="%5."/>
      <w:lvlJc w:val="left"/>
      <w:pPr>
        <w:tabs>
          <w:tab w:val="num" w:pos="3290"/>
        </w:tabs>
        <w:ind w:left="3290" w:hanging="360"/>
      </w:pPr>
    </w:lvl>
    <w:lvl w:ilvl="5" w:tplc="FFFFFFFF" w:tentative="1">
      <w:start w:val="1"/>
      <w:numFmt w:val="lowerRoman"/>
      <w:lvlText w:val="%6."/>
      <w:lvlJc w:val="right"/>
      <w:pPr>
        <w:tabs>
          <w:tab w:val="num" w:pos="4010"/>
        </w:tabs>
        <w:ind w:left="4010" w:hanging="180"/>
      </w:pPr>
    </w:lvl>
    <w:lvl w:ilvl="6" w:tplc="FFFFFFFF" w:tentative="1">
      <w:start w:val="1"/>
      <w:numFmt w:val="decimal"/>
      <w:lvlText w:val="%7."/>
      <w:lvlJc w:val="left"/>
      <w:pPr>
        <w:tabs>
          <w:tab w:val="num" w:pos="4730"/>
        </w:tabs>
        <w:ind w:left="4730" w:hanging="360"/>
      </w:pPr>
    </w:lvl>
    <w:lvl w:ilvl="7" w:tplc="FFFFFFFF" w:tentative="1">
      <w:start w:val="1"/>
      <w:numFmt w:val="lowerLetter"/>
      <w:lvlText w:val="%8."/>
      <w:lvlJc w:val="left"/>
      <w:pPr>
        <w:tabs>
          <w:tab w:val="num" w:pos="5450"/>
        </w:tabs>
        <w:ind w:left="5450" w:hanging="360"/>
      </w:pPr>
    </w:lvl>
    <w:lvl w:ilvl="8" w:tplc="FFFFFFFF" w:tentative="1">
      <w:start w:val="1"/>
      <w:numFmt w:val="lowerRoman"/>
      <w:lvlText w:val="%9."/>
      <w:lvlJc w:val="right"/>
      <w:pPr>
        <w:tabs>
          <w:tab w:val="num" w:pos="6170"/>
        </w:tabs>
        <w:ind w:left="6170" w:hanging="180"/>
      </w:pPr>
    </w:lvl>
  </w:abstractNum>
  <w:abstractNum w:abstractNumId="34" w15:restartNumberingAfterBreak="0">
    <w:nsid w:val="228462DF"/>
    <w:multiLevelType w:val="hybridMultilevel"/>
    <w:tmpl w:val="B8D098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6" w15:restartNumberingAfterBreak="0">
    <w:nsid w:val="23F17C18"/>
    <w:multiLevelType w:val="hybridMultilevel"/>
    <w:tmpl w:val="DA300E9C"/>
    <w:lvl w:ilvl="0" w:tplc="F0B4DFA2">
      <w:start w:val="1"/>
      <w:numFmt w:val="decimal"/>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7" w15:restartNumberingAfterBreak="0">
    <w:nsid w:val="241B64CF"/>
    <w:multiLevelType w:val="hybridMultilevel"/>
    <w:tmpl w:val="BAB69264"/>
    <w:lvl w:ilvl="0" w:tplc="2E583AD0">
      <w:start w:val="40"/>
      <w:numFmt w:val="decimal"/>
      <w:lvlText w:val="%1."/>
      <w:lvlJc w:val="left"/>
      <w:pPr>
        <w:ind w:left="644" w:hanging="360"/>
      </w:pPr>
      <w:rPr>
        <w:rFonts w:hint="default"/>
      </w:r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8"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39" w15:restartNumberingAfterBreak="0">
    <w:nsid w:val="24811CEC"/>
    <w:multiLevelType w:val="hybridMultilevel"/>
    <w:tmpl w:val="2B108EA4"/>
    <w:lvl w:ilvl="0" w:tplc="FFFFFFFF">
      <w:start w:val="1"/>
      <w:numFmt w:val="decimal"/>
      <w:lvlText w:val="%1."/>
      <w:lvlJc w:val="left"/>
      <w:pPr>
        <w:tabs>
          <w:tab w:val="num" w:pos="410"/>
        </w:tabs>
        <w:ind w:left="410" w:hanging="360"/>
      </w:pPr>
      <w:rPr>
        <w:rFonts w:hint="default"/>
      </w:rPr>
    </w:lvl>
    <w:lvl w:ilvl="1" w:tplc="FFFFFFFF" w:tentative="1">
      <w:start w:val="1"/>
      <w:numFmt w:val="lowerLetter"/>
      <w:lvlText w:val="%2."/>
      <w:lvlJc w:val="left"/>
      <w:pPr>
        <w:tabs>
          <w:tab w:val="num" w:pos="1130"/>
        </w:tabs>
        <w:ind w:left="1130" w:hanging="360"/>
      </w:pPr>
    </w:lvl>
    <w:lvl w:ilvl="2" w:tplc="FFFFFFFF" w:tentative="1">
      <w:start w:val="1"/>
      <w:numFmt w:val="lowerRoman"/>
      <w:lvlText w:val="%3."/>
      <w:lvlJc w:val="right"/>
      <w:pPr>
        <w:tabs>
          <w:tab w:val="num" w:pos="1850"/>
        </w:tabs>
        <w:ind w:left="1850" w:hanging="180"/>
      </w:pPr>
    </w:lvl>
    <w:lvl w:ilvl="3" w:tplc="FFFFFFFF" w:tentative="1">
      <w:start w:val="1"/>
      <w:numFmt w:val="decimal"/>
      <w:lvlText w:val="%4."/>
      <w:lvlJc w:val="left"/>
      <w:pPr>
        <w:tabs>
          <w:tab w:val="num" w:pos="2570"/>
        </w:tabs>
        <w:ind w:left="2570" w:hanging="360"/>
      </w:pPr>
    </w:lvl>
    <w:lvl w:ilvl="4" w:tplc="FFFFFFFF" w:tentative="1">
      <w:start w:val="1"/>
      <w:numFmt w:val="lowerLetter"/>
      <w:lvlText w:val="%5."/>
      <w:lvlJc w:val="left"/>
      <w:pPr>
        <w:tabs>
          <w:tab w:val="num" w:pos="3290"/>
        </w:tabs>
        <w:ind w:left="3290" w:hanging="360"/>
      </w:pPr>
    </w:lvl>
    <w:lvl w:ilvl="5" w:tplc="FFFFFFFF" w:tentative="1">
      <w:start w:val="1"/>
      <w:numFmt w:val="lowerRoman"/>
      <w:lvlText w:val="%6."/>
      <w:lvlJc w:val="right"/>
      <w:pPr>
        <w:tabs>
          <w:tab w:val="num" w:pos="4010"/>
        </w:tabs>
        <w:ind w:left="4010" w:hanging="180"/>
      </w:pPr>
    </w:lvl>
    <w:lvl w:ilvl="6" w:tplc="FFFFFFFF" w:tentative="1">
      <w:start w:val="1"/>
      <w:numFmt w:val="decimal"/>
      <w:lvlText w:val="%7."/>
      <w:lvlJc w:val="left"/>
      <w:pPr>
        <w:tabs>
          <w:tab w:val="num" w:pos="4730"/>
        </w:tabs>
        <w:ind w:left="4730" w:hanging="360"/>
      </w:pPr>
    </w:lvl>
    <w:lvl w:ilvl="7" w:tplc="FFFFFFFF" w:tentative="1">
      <w:start w:val="1"/>
      <w:numFmt w:val="lowerLetter"/>
      <w:lvlText w:val="%8."/>
      <w:lvlJc w:val="left"/>
      <w:pPr>
        <w:tabs>
          <w:tab w:val="num" w:pos="5450"/>
        </w:tabs>
        <w:ind w:left="5450" w:hanging="360"/>
      </w:pPr>
    </w:lvl>
    <w:lvl w:ilvl="8" w:tplc="FFFFFFFF" w:tentative="1">
      <w:start w:val="1"/>
      <w:numFmt w:val="lowerRoman"/>
      <w:lvlText w:val="%9."/>
      <w:lvlJc w:val="right"/>
      <w:pPr>
        <w:tabs>
          <w:tab w:val="num" w:pos="6170"/>
        </w:tabs>
        <w:ind w:left="6170" w:hanging="180"/>
      </w:pPr>
    </w:lvl>
  </w:abstractNum>
  <w:abstractNum w:abstractNumId="40" w15:restartNumberingAfterBreak="0">
    <w:nsid w:val="24CE37F9"/>
    <w:multiLevelType w:val="hybridMultilevel"/>
    <w:tmpl w:val="CDB8AE8A"/>
    <w:lvl w:ilvl="0" w:tplc="7A9071A4">
      <w:start w:val="1"/>
      <w:numFmt w:val="decimal"/>
      <w:lvlText w:val="%1."/>
      <w:lvlJc w:val="left"/>
      <w:pPr>
        <w:tabs>
          <w:tab w:val="num" w:pos="410"/>
        </w:tabs>
        <w:ind w:left="410" w:hanging="410"/>
      </w:pPr>
      <w:rPr>
        <w:rFonts w:hint="default"/>
        <w:b w:val="0"/>
        <w:i w:val="0"/>
      </w:rPr>
    </w:lvl>
    <w:lvl w:ilvl="1" w:tplc="FFFFFFFF">
      <w:start w:val="1"/>
      <w:numFmt w:val="lowerLetter"/>
      <w:lvlText w:val="%2."/>
      <w:lvlJc w:val="left"/>
      <w:pPr>
        <w:tabs>
          <w:tab w:val="num" w:pos="1130"/>
        </w:tabs>
        <w:ind w:left="1130" w:hanging="360"/>
      </w:pPr>
    </w:lvl>
    <w:lvl w:ilvl="2" w:tplc="FFFFFFFF" w:tentative="1">
      <w:start w:val="1"/>
      <w:numFmt w:val="lowerRoman"/>
      <w:lvlText w:val="%3."/>
      <w:lvlJc w:val="right"/>
      <w:pPr>
        <w:tabs>
          <w:tab w:val="num" w:pos="1850"/>
        </w:tabs>
        <w:ind w:left="1850" w:hanging="180"/>
      </w:pPr>
    </w:lvl>
    <w:lvl w:ilvl="3" w:tplc="FFFFFFFF" w:tentative="1">
      <w:start w:val="1"/>
      <w:numFmt w:val="decimal"/>
      <w:lvlText w:val="%4."/>
      <w:lvlJc w:val="left"/>
      <w:pPr>
        <w:tabs>
          <w:tab w:val="num" w:pos="2570"/>
        </w:tabs>
        <w:ind w:left="2570" w:hanging="360"/>
      </w:pPr>
    </w:lvl>
    <w:lvl w:ilvl="4" w:tplc="FFFFFFFF" w:tentative="1">
      <w:start w:val="1"/>
      <w:numFmt w:val="lowerLetter"/>
      <w:lvlText w:val="%5."/>
      <w:lvlJc w:val="left"/>
      <w:pPr>
        <w:tabs>
          <w:tab w:val="num" w:pos="3290"/>
        </w:tabs>
        <w:ind w:left="3290" w:hanging="360"/>
      </w:pPr>
    </w:lvl>
    <w:lvl w:ilvl="5" w:tplc="FFFFFFFF" w:tentative="1">
      <w:start w:val="1"/>
      <w:numFmt w:val="lowerRoman"/>
      <w:lvlText w:val="%6."/>
      <w:lvlJc w:val="right"/>
      <w:pPr>
        <w:tabs>
          <w:tab w:val="num" w:pos="4010"/>
        </w:tabs>
        <w:ind w:left="4010" w:hanging="180"/>
      </w:pPr>
    </w:lvl>
    <w:lvl w:ilvl="6" w:tplc="FFFFFFFF" w:tentative="1">
      <w:start w:val="1"/>
      <w:numFmt w:val="decimal"/>
      <w:lvlText w:val="%7."/>
      <w:lvlJc w:val="left"/>
      <w:pPr>
        <w:tabs>
          <w:tab w:val="num" w:pos="4730"/>
        </w:tabs>
        <w:ind w:left="4730" w:hanging="360"/>
      </w:pPr>
    </w:lvl>
    <w:lvl w:ilvl="7" w:tplc="FFFFFFFF" w:tentative="1">
      <w:start w:val="1"/>
      <w:numFmt w:val="lowerLetter"/>
      <w:lvlText w:val="%8."/>
      <w:lvlJc w:val="left"/>
      <w:pPr>
        <w:tabs>
          <w:tab w:val="num" w:pos="5450"/>
        </w:tabs>
        <w:ind w:left="5450" w:hanging="360"/>
      </w:pPr>
    </w:lvl>
    <w:lvl w:ilvl="8" w:tplc="FFFFFFFF" w:tentative="1">
      <w:start w:val="1"/>
      <w:numFmt w:val="lowerRoman"/>
      <w:lvlText w:val="%9."/>
      <w:lvlJc w:val="right"/>
      <w:pPr>
        <w:tabs>
          <w:tab w:val="num" w:pos="6170"/>
        </w:tabs>
        <w:ind w:left="6170" w:hanging="180"/>
      </w:pPr>
    </w:lvl>
  </w:abstractNum>
  <w:abstractNum w:abstractNumId="41" w15:restartNumberingAfterBreak="0">
    <w:nsid w:val="25684E8D"/>
    <w:multiLevelType w:val="hybridMultilevel"/>
    <w:tmpl w:val="E03E2A90"/>
    <w:lvl w:ilvl="0" w:tplc="FFFFFFFF">
      <w:start w:val="1"/>
      <w:numFmt w:val="decimal"/>
      <w:lvlText w:val="%1."/>
      <w:lvlJc w:val="left"/>
      <w:pPr>
        <w:tabs>
          <w:tab w:val="num" w:pos="410"/>
        </w:tabs>
        <w:ind w:left="410" w:hanging="410"/>
      </w:pPr>
      <w:rPr>
        <w:rFonts w:hint="default"/>
      </w:rPr>
    </w:lvl>
    <w:lvl w:ilvl="1" w:tplc="400A0005">
      <w:start w:val="1"/>
      <w:numFmt w:val="bullet"/>
      <w:lvlText w:val=""/>
      <w:lvlJc w:val="left"/>
      <w:pPr>
        <w:tabs>
          <w:tab w:val="num" w:pos="643"/>
        </w:tabs>
        <w:ind w:left="643" w:hanging="360"/>
      </w:pPr>
      <w:rPr>
        <w:rFonts w:ascii="Wingdings" w:hAnsi="Wingdings" w:hint="default"/>
      </w:rPr>
    </w:lvl>
    <w:lvl w:ilvl="2" w:tplc="FFFFFFFF">
      <w:start w:val="1"/>
      <w:numFmt w:val="lowerLetter"/>
      <w:lvlText w:val="%3)"/>
      <w:lvlJc w:val="left"/>
      <w:pPr>
        <w:tabs>
          <w:tab w:val="num" w:pos="2340"/>
        </w:tabs>
        <w:ind w:left="2340" w:hanging="360"/>
      </w:pPr>
      <w:rPr>
        <w:rFonts w:hint="default"/>
      </w:rPr>
    </w:lvl>
    <w:lvl w:ilvl="3" w:tplc="FFFFFFFF">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25B432D7"/>
    <w:multiLevelType w:val="hybridMultilevel"/>
    <w:tmpl w:val="BB24034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278E38AD"/>
    <w:multiLevelType w:val="hybridMultilevel"/>
    <w:tmpl w:val="3182A22C"/>
    <w:lvl w:ilvl="0" w:tplc="DB82A716">
      <w:start w:val="1"/>
      <w:numFmt w:val="decimal"/>
      <w:lvlText w:val="%1."/>
      <w:lvlJc w:val="left"/>
      <w:pPr>
        <w:tabs>
          <w:tab w:val="num" w:pos="410"/>
        </w:tabs>
        <w:ind w:left="410" w:hanging="360"/>
      </w:pPr>
      <w:rPr>
        <w:rFonts w:hint="default"/>
        <w:b w:val="0"/>
      </w:rPr>
    </w:lvl>
    <w:lvl w:ilvl="1" w:tplc="0C0A0003">
      <w:start w:val="1"/>
      <w:numFmt w:val="lowerLetter"/>
      <w:lvlText w:val="%2."/>
      <w:lvlJc w:val="left"/>
      <w:pPr>
        <w:tabs>
          <w:tab w:val="num" w:pos="1130"/>
        </w:tabs>
        <w:ind w:left="1130" w:hanging="360"/>
      </w:pPr>
    </w:lvl>
    <w:lvl w:ilvl="2" w:tplc="0C0A0005" w:tentative="1">
      <w:start w:val="1"/>
      <w:numFmt w:val="lowerRoman"/>
      <w:lvlText w:val="%3."/>
      <w:lvlJc w:val="right"/>
      <w:pPr>
        <w:tabs>
          <w:tab w:val="num" w:pos="1850"/>
        </w:tabs>
        <w:ind w:left="1850" w:hanging="180"/>
      </w:pPr>
    </w:lvl>
    <w:lvl w:ilvl="3" w:tplc="0C0A0001" w:tentative="1">
      <w:start w:val="1"/>
      <w:numFmt w:val="decimal"/>
      <w:lvlText w:val="%4."/>
      <w:lvlJc w:val="left"/>
      <w:pPr>
        <w:tabs>
          <w:tab w:val="num" w:pos="2570"/>
        </w:tabs>
        <w:ind w:left="2570" w:hanging="360"/>
      </w:pPr>
    </w:lvl>
    <w:lvl w:ilvl="4" w:tplc="0C0A0003" w:tentative="1">
      <w:start w:val="1"/>
      <w:numFmt w:val="lowerLetter"/>
      <w:lvlText w:val="%5."/>
      <w:lvlJc w:val="left"/>
      <w:pPr>
        <w:tabs>
          <w:tab w:val="num" w:pos="3290"/>
        </w:tabs>
        <w:ind w:left="3290" w:hanging="360"/>
      </w:pPr>
    </w:lvl>
    <w:lvl w:ilvl="5" w:tplc="0C0A0005" w:tentative="1">
      <w:start w:val="1"/>
      <w:numFmt w:val="lowerRoman"/>
      <w:lvlText w:val="%6."/>
      <w:lvlJc w:val="right"/>
      <w:pPr>
        <w:tabs>
          <w:tab w:val="num" w:pos="4010"/>
        </w:tabs>
        <w:ind w:left="4010" w:hanging="180"/>
      </w:pPr>
    </w:lvl>
    <w:lvl w:ilvl="6" w:tplc="0C0A0001" w:tentative="1">
      <w:start w:val="1"/>
      <w:numFmt w:val="decimal"/>
      <w:lvlText w:val="%7."/>
      <w:lvlJc w:val="left"/>
      <w:pPr>
        <w:tabs>
          <w:tab w:val="num" w:pos="4730"/>
        </w:tabs>
        <w:ind w:left="4730" w:hanging="360"/>
      </w:pPr>
    </w:lvl>
    <w:lvl w:ilvl="7" w:tplc="0C0A0003" w:tentative="1">
      <w:start w:val="1"/>
      <w:numFmt w:val="lowerLetter"/>
      <w:lvlText w:val="%8."/>
      <w:lvlJc w:val="left"/>
      <w:pPr>
        <w:tabs>
          <w:tab w:val="num" w:pos="5450"/>
        </w:tabs>
        <w:ind w:left="5450" w:hanging="360"/>
      </w:pPr>
    </w:lvl>
    <w:lvl w:ilvl="8" w:tplc="0C0A0005" w:tentative="1">
      <w:start w:val="1"/>
      <w:numFmt w:val="lowerRoman"/>
      <w:lvlText w:val="%9."/>
      <w:lvlJc w:val="right"/>
      <w:pPr>
        <w:tabs>
          <w:tab w:val="num" w:pos="6170"/>
        </w:tabs>
        <w:ind w:left="6170" w:hanging="180"/>
      </w:pPr>
    </w:lvl>
  </w:abstractNum>
  <w:abstractNum w:abstractNumId="44" w15:restartNumberingAfterBreak="0">
    <w:nsid w:val="28A927BB"/>
    <w:multiLevelType w:val="hybridMultilevel"/>
    <w:tmpl w:val="F2DEBFA8"/>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5"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6"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48" w15:restartNumberingAfterBreak="0">
    <w:nsid w:val="2AB7740C"/>
    <w:multiLevelType w:val="hybridMultilevel"/>
    <w:tmpl w:val="6CE64ECC"/>
    <w:lvl w:ilvl="0" w:tplc="960E3EC4">
      <w:start w:val="1"/>
      <w:numFmt w:val="lowerLetter"/>
      <w:lvlText w:val="%1)"/>
      <w:lvlJc w:val="left"/>
      <w:pPr>
        <w:tabs>
          <w:tab w:val="num" w:pos="1778"/>
        </w:tabs>
        <w:ind w:left="177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9" w15:restartNumberingAfterBreak="0">
    <w:nsid w:val="2AF40BB0"/>
    <w:multiLevelType w:val="hybridMultilevel"/>
    <w:tmpl w:val="1BFCD5AC"/>
    <w:lvl w:ilvl="0" w:tplc="0C0A000D">
      <w:start w:val="1"/>
      <w:numFmt w:val="bullet"/>
      <w:lvlText w:val=""/>
      <w:lvlJc w:val="left"/>
      <w:pPr>
        <w:ind w:left="1298" w:hanging="360"/>
      </w:pPr>
      <w:rPr>
        <w:rFonts w:ascii="Wingdings" w:hAnsi="Wingdings" w:hint="default"/>
      </w:rPr>
    </w:lvl>
    <w:lvl w:ilvl="1" w:tplc="0C0A0003" w:tentative="1">
      <w:start w:val="1"/>
      <w:numFmt w:val="bullet"/>
      <w:lvlText w:val="o"/>
      <w:lvlJc w:val="left"/>
      <w:pPr>
        <w:ind w:left="2018" w:hanging="360"/>
      </w:pPr>
      <w:rPr>
        <w:rFonts w:ascii="Courier New" w:hAnsi="Courier New" w:cs="Courier New" w:hint="default"/>
      </w:rPr>
    </w:lvl>
    <w:lvl w:ilvl="2" w:tplc="0C0A0005" w:tentative="1">
      <w:start w:val="1"/>
      <w:numFmt w:val="bullet"/>
      <w:lvlText w:val=""/>
      <w:lvlJc w:val="left"/>
      <w:pPr>
        <w:ind w:left="2738" w:hanging="360"/>
      </w:pPr>
      <w:rPr>
        <w:rFonts w:ascii="Wingdings" w:hAnsi="Wingdings" w:hint="default"/>
      </w:rPr>
    </w:lvl>
    <w:lvl w:ilvl="3" w:tplc="0C0A0001" w:tentative="1">
      <w:start w:val="1"/>
      <w:numFmt w:val="bullet"/>
      <w:lvlText w:val=""/>
      <w:lvlJc w:val="left"/>
      <w:pPr>
        <w:ind w:left="3458" w:hanging="360"/>
      </w:pPr>
      <w:rPr>
        <w:rFonts w:ascii="Symbol" w:hAnsi="Symbol" w:hint="default"/>
      </w:rPr>
    </w:lvl>
    <w:lvl w:ilvl="4" w:tplc="0C0A0003" w:tentative="1">
      <w:start w:val="1"/>
      <w:numFmt w:val="bullet"/>
      <w:lvlText w:val="o"/>
      <w:lvlJc w:val="left"/>
      <w:pPr>
        <w:ind w:left="4178" w:hanging="360"/>
      </w:pPr>
      <w:rPr>
        <w:rFonts w:ascii="Courier New" w:hAnsi="Courier New" w:cs="Courier New" w:hint="default"/>
      </w:rPr>
    </w:lvl>
    <w:lvl w:ilvl="5" w:tplc="0C0A0005" w:tentative="1">
      <w:start w:val="1"/>
      <w:numFmt w:val="bullet"/>
      <w:lvlText w:val=""/>
      <w:lvlJc w:val="left"/>
      <w:pPr>
        <w:ind w:left="4898" w:hanging="360"/>
      </w:pPr>
      <w:rPr>
        <w:rFonts w:ascii="Wingdings" w:hAnsi="Wingdings" w:hint="default"/>
      </w:rPr>
    </w:lvl>
    <w:lvl w:ilvl="6" w:tplc="0C0A0001" w:tentative="1">
      <w:start w:val="1"/>
      <w:numFmt w:val="bullet"/>
      <w:lvlText w:val=""/>
      <w:lvlJc w:val="left"/>
      <w:pPr>
        <w:ind w:left="5618" w:hanging="360"/>
      </w:pPr>
      <w:rPr>
        <w:rFonts w:ascii="Symbol" w:hAnsi="Symbol" w:hint="default"/>
      </w:rPr>
    </w:lvl>
    <w:lvl w:ilvl="7" w:tplc="0C0A0003" w:tentative="1">
      <w:start w:val="1"/>
      <w:numFmt w:val="bullet"/>
      <w:lvlText w:val="o"/>
      <w:lvlJc w:val="left"/>
      <w:pPr>
        <w:ind w:left="6338" w:hanging="360"/>
      </w:pPr>
      <w:rPr>
        <w:rFonts w:ascii="Courier New" w:hAnsi="Courier New" w:cs="Courier New" w:hint="default"/>
      </w:rPr>
    </w:lvl>
    <w:lvl w:ilvl="8" w:tplc="0C0A0005" w:tentative="1">
      <w:start w:val="1"/>
      <w:numFmt w:val="bullet"/>
      <w:lvlText w:val=""/>
      <w:lvlJc w:val="left"/>
      <w:pPr>
        <w:ind w:left="7058" w:hanging="360"/>
      </w:pPr>
      <w:rPr>
        <w:rFonts w:ascii="Wingdings" w:hAnsi="Wingdings" w:hint="default"/>
      </w:rPr>
    </w:lvl>
  </w:abstractNum>
  <w:abstractNum w:abstractNumId="50" w15:restartNumberingAfterBreak="0">
    <w:nsid w:val="2B192175"/>
    <w:multiLevelType w:val="hybridMultilevel"/>
    <w:tmpl w:val="58EA840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2C70011B"/>
    <w:multiLevelType w:val="hybridMultilevel"/>
    <w:tmpl w:val="92A0896A"/>
    <w:lvl w:ilvl="0" w:tplc="3EDABC94">
      <w:start w:val="1"/>
      <w:numFmt w:val="lowerLetter"/>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3" w15:restartNumberingAfterBreak="0">
    <w:nsid w:val="2DB83337"/>
    <w:multiLevelType w:val="hybridMultilevel"/>
    <w:tmpl w:val="1A3CCE1A"/>
    <w:lvl w:ilvl="0" w:tplc="FFFFFFFF">
      <w:start w:val="1"/>
      <w:numFmt w:val="decimal"/>
      <w:lvlText w:val="%1."/>
      <w:lvlJc w:val="left"/>
      <w:pPr>
        <w:tabs>
          <w:tab w:val="num" w:pos="410"/>
        </w:tabs>
        <w:ind w:left="410" w:hanging="410"/>
      </w:pPr>
      <w:rPr>
        <w:rFonts w:hint="default"/>
      </w:rPr>
    </w:lvl>
    <w:lvl w:ilvl="1" w:tplc="FFFFFFFF">
      <w:start w:val="4"/>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rPr>
        <w:rFonts w:hint="default"/>
      </w:rPr>
    </w:lvl>
    <w:lvl w:ilvl="3" w:tplc="FFFFFFFF">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311F29E4"/>
    <w:multiLevelType w:val="hybridMultilevel"/>
    <w:tmpl w:val="4B00D78E"/>
    <w:lvl w:ilvl="0" w:tplc="0C0A0005">
      <w:start w:val="1"/>
      <w:numFmt w:val="decimal"/>
      <w:lvlText w:val="%1."/>
      <w:lvlJc w:val="left"/>
      <w:pPr>
        <w:tabs>
          <w:tab w:val="num" w:pos="720"/>
        </w:tabs>
        <w:ind w:left="720" w:hanging="360"/>
      </w:pPr>
      <w:rPr>
        <w:rFonts w:hint="default"/>
      </w:rPr>
    </w:lvl>
    <w:lvl w:ilvl="1" w:tplc="0C0A0003">
      <w:start w:val="1"/>
      <w:numFmt w:val="lowerLetter"/>
      <w:lvlText w:val="%2)"/>
      <w:lvlJc w:val="left"/>
      <w:pPr>
        <w:tabs>
          <w:tab w:val="num" w:pos="1440"/>
        </w:tabs>
        <w:ind w:left="1440" w:hanging="360"/>
      </w:pPr>
      <w:rPr>
        <w:rFonts w:hint="default"/>
        <w:color w:val="auto"/>
      </w:rPr>
    </w:lvl>
    <w:lvl w:ilvl="2" w:tplc="0C0A0005">
      <w:start w:val="1"/>
      <w:numFmt w:val="decimal"/>
      <w:lvlText w:val="%3."/>
      <w:lvlJc w:val="left"/>
      <w:pPr>
        <w:tabs>
          <w:tab w:val="num" w:pos="2340"/>
        </w:tabs>
        <w:ind w:left="2340" w:hanging="36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55" w15:restartNumberingAfterBreak="0">
    <w:nsid w:val="347B188E"/>
    <w:multiLevelType w:val="hybridMultilevel"/>
    <w:tmpl w:val="6B9A8B3E"/>
    <w:lvl w:ilvl="0" w:tplc="0C0A0001">
      <w:start w:val="1"/>
      <w:numFmt w:val="bullet"/>
      <w:lvlText w:val=""/>
      <w:lvlJc w:val="left"/>
      <w:pPr>
        <w:ind w:left="1965" w:hanging="360"/>
      </w:pPr>
      <w:rPr>
        <w:rFonts w:ascii="Symbol" w:hAnsi="Symbol" w:hint="default"/>
      </w:rPr>
    </w:lvl>
    <w:lvl w:ilvl="1" w:tplc="0C0A0003" w:tentative="1">
      <w:start w:val="1"/>
      <w:numFmt w:val="bullet"/>
      <w:lvlText w:val="o"/>
      <w:lvlJc w:val="left"/>
      <w:pPr>
        <w:ind w:left="2685" w:hanging="360"/>
      </w:pPr>
      <w:rPr>
        <w:rFonts w:ascii="Courier New" w:hAnsi="Courier New" w:cs="Courier New" w:hint="default"/>
      </w:rPr>
    </w:lvl>
    <w:lvl w:ilvl="2" w:tplc="0C0A0005" w:tentative="1">
      <w:start w:val="1"/>
      <w:numFmt w:val="bullet"/>
      <w:lvlText w:val=""/>
      <w:lvlJc w:val="left"/>
      <w:pPr>
        <w:ind w:left="3405" w:hanging="360"/>
      </w:pPr>
      <w:rPr>
        <w:rFonts w:ascii="Wingdings" w:hAnsi="Wingdings" w:hint="default"/>
      </w:rPr>
    </w:lvl>
    <w:lvl w:ilvl="3" w:tplc="0C0A0001" w:tentative="1">
      <w:start w:val="1"/>
      <w:numFmt w:val="bullet"/>
      <w:lvlText w:val=""/>
      <w:lvlJc w:val="left"/>
      <w:pPr>
        <w:ind w:left="4125" w:hanging="360"/>
      </w:pPr>
      <w:rPr>
        <w:rFonts w:ascii="Symbol" w:hAnsi="Symbol" w:hint="default"/>
      </w:rPr>
    </w:lvl>
    <w:lvl w:ilvl="4" w:tplc="0C0A0003" w:tentative="1">
      <w:start w:val="1"/>
      <w:numFmt w:val="bullet"/>
      <w:lvlText w:val="o"/>
      <w:lvlJc w:val="left"/>
      <w:pPr>
        <w:ind w:left="4845" w:hanging="360"/>
      </w:pPr>
      <w:rPr>
        <w:rFonts w:ascii="Courier New" w:hAnsi="Courier New" w:cs="Courier New" w:hint="default"/>
      </w:rPr>
    </w:lvl>
    <w:lvl w:ilvl="5" w:tplc="0C0A0005" w:tentative="1">
      <w:start w:val="1"/>
      <w:numFmt w:val="bullet"/>
      <w:lvlText w:val=""/>
      <w:lvlJc w:val="left"/>
      <w:pPr>
        <w:ind w:left="5565" w:hanging="360"/>
      </w:pPr>
      <w:rPr>
        <w:rFonts w:ascii="Wingdings" w:hAnsi="Wingdings" w:hint="default"/>
      </w:rPr>
    </w:lvl>
    <w:lvl w:ilvl="6" w:tplc="0C0A0001" w:tentative="1">
      <w:start w:val="1"/>
      <w:numFmt w:val="bullet"/>
      <w:lvlText w:val=""/>
      <w:lvlJc w:val="left"/>
      <w:pPr>
        <w:ind w:left="6285" w:hanging="360"/>
      </w:pPr>
      <w:rPr>
        <w:rFonts w:ascii="Symbol" w:hAnsi="Symbol" w:hint="default"/>
      </w:rPr>
    </w:lvl>
    <w:lvl w:ilvl="7" w:tplc="0C0A0003" w:tentative="1">
      <w:start w:val="1"/>
      <w:numFmt w:val="bullet"/>
      <w:lvlText w:val="o"/>
      <w:lvlJc w:val="left"/>
      <w:pPr>
        <w:ind w:left="7005" w:hanging="360"/>
      </w:pPr>
      <w:rPr>
        <w:rFonts w:ascii="Courier New" w:hAnsi="Courier New" w:cs="Courier New" w:hint="default"/>
      </w:rPr>
    </w:lvl>
    <w:lvl w:ilvl="8" w:tplc="0C0A0005" w:tentative="1">
      <w:start w:val="1"/>
      <w:numFmt w:val="bullet"/>
      <w:lvlText w:val=""/>
      <w:lvlJc w:val="left"/>
      <w:pPr>
        <w:ind w:left="7725" w:hanging="360"/>
      </w:pPr>
      <w:rPr>
        <w:rFonts w:ascii="Wingdings" w:hAnsi="Wingdings" w:hint="default"/>
      </w:rPr>
    </w:lvl>
  </w:abstractNum>
  <w:abstractNum w:abstractNumId="56" w15:restartNumberingAfterBreak="0">
    <w:nsid w:val="353E523B"/>
    <w:multiLevelType w:val="hybridMultilevel"/>
    <w:tmpl w:val="D068E5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36D83EEB"/>
    <w:multiLevelType w:val="hybridMultilevel"/>
    <w:tmpl w:val="0BB20766"/>
    <w:lvl w:ilvl="0" w:tplc="390A82CC">
      <w:start w:val="1"/>
      <w:numFmt w:val="decimal"/>
      <w:lvlText w:val="%1."/>
      <w:lvlJc w:val="left"/>
      <w:pPr>
        <w:ind w:left="410" w:hanging="360"/>
      </w:pPr>
      <w:rPr>
        <w:rFonts w:hint="default"/>
        <w:b/>
      </w:rPr>
    </w:lvl>
    <w:lvl w:ilvl="1" w:tplc="0C0A0019" w:tentative="1">
      <w:start w:val="1"/>
      <w:numFmt w:val="lowerLetter"/>
      <w:lvlText w:val="%2."/>
      <w:lvlJc w:val="left"/>
      <w:pPr>
        <w:ind w:left="1130" w:hanging="360"/>
      </w:pPr>
    </w:lvl>
    <w:lvl w:ilvl="2" w:tplc="0C0A001B" w:tentative="1">
      <w:start w:val="1"/>
      <w:numFmt w:val="lowerRoman"/>
      <w:lvlText w:val="%3."/>
      <w:lvlJc w:val="right"/>
      <w:pPr>
        <w:ind w:left="1850" w:hanging="180"/>
      </w:pPr>
    </w:lvl>
    <w:lvl w:ilvl="3" w:tplc="0C0A000F" w:tentative="1">
      <w:start w:val="1"/>
      <w:numFmt w:val="decimal"/>
      <w:lvlText w:val="%4."/>
      <w:lvlJc w:val="left"/>
      <w:pPr>
        <w:ind w:left="2570" w:hanging="360"/>
      </w:pPr>
    </w:lvl>
    <w:lvl w:ilvl="4" w:tplc="0C0A0019" w:tentative="1">
      <w:start w:val="1"/>
      <w:numFmt w:val="lowerLetter"/>
      <w:lvlText w:val="%5."/>
      <w:lvlJc w:val="left"/>
      <w:pPr>
        <w:ind w:left="3290" w:hanging="360"/>
      </w:pPr>
    </w:lvl>
    <w:lvl w:ilvl="5" w:tplc="0C0A001B" w:tentative="1">
      <w:start w:val="1"/>
      <w:numFmt w:val="lowerRoman"/>
      <w:lvlText w:val="%6."/>
      <w:lvlJc w:val="right"/>
      <w:pPr>
        <w:ind w:left="4010" w:hanging="180"/>
      </w:pPr>
    </w:lvl>
    <w:lvl w:ilvl="6" w:tplc="0C0A000F" w:tentative="1">
      <w:start w:val="1"/>
      <w:numFmt w:val="decimal"/>
      <w:lvlText w:val="%7."/>
      <w:lvlJc w:val="left"/>
      <w:pPr>
        <w:ind w:left="4730" w:hanging="360"/>
      </w:pPr>
    </w:lvl>
    <w:lvl w:ilvl="7" w:tplc="0C0A0019" w:tentative="1">
      <w:start w:val="1"/>
      <w:numFmt w:val="lowerLetter"/>
      <w:lvlText w:val="%8."/>
      <w:lvlJc w:val="left"/>
      <w:pPr>
        <w:ind w:left="5450" w:hanging="360"/>
      </w:pPr>
    </w:lvl>
    <w:lvl w:ilvl="8" w:tplc="0C0A001B" w:tentative="1">
      <w:start w:val="1"/>
      <w:numFmt w:val="lowerRoman"/>
      <w:lvlText w:val="%9."/>
      <w:lvlJc w:val="right"/>
      <w:pPr>
        <w:ind w:left="6170" w:hanging="180"/>
      </w:pPr>
    </w:lvl>
  </w:abstractNum>
  <w:abstractNum w:abstractNumId="58" w15:restartNumberingAfterBreak="0">
    <w:nsid w:val="388F79C9"/>
    <w:multiLevelType w:val="hybridMultilevel"/>
    <w:tmpl w:val="0EDEC8BC"/>
    <w:lvl w:ilvl="0" w:tplc="0C0A000F">
      <w:start w:val="1"/>
      <w:numFmt w:val="decimal"/>
      <w:lvlText w:val="%1."/>
      <w:lvlJc w:val="left"/>
      <w:pPr>
        <w:tabs>
          <w:tab w:val="num" w:pos="1003"/>
        </w:tabs>
        <w:ind w:left="1003" w:hanging="720"/>
      </w:pPr>
      <w:rPr>
        <w:rFonts w:hint="default"/>
      </w:rPr>
    </w:lvl>
    <w:lvl w:ilvl="1" w:tplc="0C0A0019">
      <w:start w:val="1"/>
      <w:numFmt w:val="lowerLetter"/>
      <w:lvlText w:val="%2."/>
      <w:lvlJc w:val="left"/>
      <w:pPr>
        <w:tabs>
          <w:tab w:val="num" w:pos="1553"/>
        </w:tabs>
        <w:ind w:left="1553" w:hanging="495"/>
      </w:pPr>
      <w:rPr>
        <w:rFonts w:hint="default"/>
        <w:b w:val="0"/>
      </w:rPr>
    </w:lvl>
    <w:lvl w:ilvl="2" w:tplc="AC82928C">
      <w:start w:val="1"/>
      <w:numFmt w:val="decimal"/>
      <w:lvlText w:val="%3."/>
      <w:lvlJc w:val="left"/>
      <w:pPr>
        <w:ind w:left="2263" w:hanging="360"/>
      </w:pPr>
      <w:rPr>
        <w:rFonts w:hint="default"/>
        <w:b w:val="0"/>
      </w:rPr>
    </w:lvl>
    <w:lvl w:ilvl="3" w:tplc="0C0A000F" w:tentative="1">
      <w:start w:val="1"/>
      <w:numFmt w:val="decimal"/>
      <w:lvlText w:val="%4."/>
      <w:lvlJc w:val="left"/>
      <w:pPr>
        <w:tabs>
          <w:tab w:val="num" w:pos="2803"/>
        </w:tabs>
        <w:ind w:left="2803" w:hanging="360"/>
      </w:pPr>
    </w:lvl>
    <w:lvl w:ilvl="4" w:tplc="0C0A0019" w:tentative="1">
      <w:start w:val="1"/>
      <w:numFmt w:val="lowerLetter"/>
      <w:lvlText w:val="%5."/>
      <w:lvlJc w:val="left"/>
      <w:pPr>
        <w:tabs>
          <w:tab w:val="num" w:pos="3523"/>
        </w:tabs>
        <w:ind w:left="3523" w:hanging="360"/>
      </w:pPr>
    </w:lvl>
    <w:lvl w:ilvl="5" w:tplc="0C0A001B" w:tentative="1">
      <w:start w:val="1"/>
      <w:numFmt w:val="lowerRoman"/>
      <w:lvlText w:val="%6."/>
      <w:lvlJc w:val="right"/>
      <w:pPr>
        <w:tabs>
          <w:tab w:val="num" w:pos="4243"/>
        </w:tabs>
        <w:ind w:left="4243" w:hanging="180"/>
      </w:pPr>
    </w:lvl>
    <w:lvl w:ilvl="6" w:tplc="0C0A000F" w:tentative="1">
      <w:start w:val="1"/>
      <w:numFmt w:val="decimal"/>
      <w:lvlText w:val="%7."/>
      <w:lvlJc w:val="left"/>
      <w:pPr>
        <w:tabs>
          <w:tab w:val="num" w:pos="4963"/>
        </w:tabs>
        <w:ind w:left="4963" w:hanging="360"/>
      </w:pPr>
    </w:lvl>
    <w:lvl w:ilvl="7" w:tplc="0C0A0019" w:tentative="1">
      <w:start w:val="1"/>
      <w:numFmt w:val="lowerLetter"/>
      <w:lvlText w:val="%8."/>
      <w:lvlJc w:val="left"/>
      <w:pPr>
        <w:tabs>
          <w:tab w:val="num" w:pos="5683"/>
        </w:tabs>
        <w:ind w:left="5683" w:hanging="360"/>
      </w:pPr>
    </w:lvl>
    <w:lvl w:ilvl="8" w:tplc="0C0A001B" w:tentative="1">
      <w:start w:val="1"/>
      <w:numFmt w:val="lowerRoman"/>
      <w:lvlText w:val="%9."/>
      <w:lvlJc w:val="right"/>
      <w:pPr>
        <w:tabs>
          <w:tab w:val="num" w:pos="6403"/>
        </w:tabs>
        <w:ind w:left="6403" w:hanging="180"/>
      </w:pPr>
    </w:lvl>
  </w:abstractNum>
  <w:abstractNum w:abstractNumId="59"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60" w15:restartNumberingAfterBreak="0">
    <w:nsid w:val="3CC9196B"/>
    <w:multiLevelType w:val="hybridMultilevel"/>
    <w:tmpl w:val="835002F0"/>
    <w:lvl w:ilvl="0" w:tplc="0C0A000D">
      <w:start w:val="1"/>
      <w:numFmt w:val="bullet"/>
      <w:lvlText w:val=""/>
      <w:lvlJc w:val="left"/>
      <w:pPr>
        <w:ind w:left="934" w:hanging="360"/>
      </w:pPr>
      <w:rPr>
        <w:rFonts w:ascii="Wingdings" w:hAnsi="Wingdings" w:hint="default"/>
      </w:rPr>
    </w:lvl>
    <w:lvl w:ilvl="1" w:tplc="0C0A0003" w:tentative="1">
      <w:start w:val="1"/>
      <w:numFmt w:val="bullet"/>
      <w:lvlText w:val="o"/>
      <w:lvlJc w:val="left"/>
      <w:pPr>
        <w:ind w:left="1654" w:hanging="360"/>
      </w:pPr>
      <w:rPr>
        <w:rFonts w:ascii="Courier New" w:hAnsi="Courier New" w:cs="Courier New" w:hint="default"/>
      </w:rPr>
    </w:lvl>
    <w:lvl w:ilvl="2" w:tplc="0C0A0005" w:tentative="1">
      <w:start w:val="1"/>
      <w:numFmt w:val="bullet"/>
      <w:lvlText w:val=""/>
      <w:lvlJc w:val="left"/>
      <w:pPr>
        <w:ind w:left="2374" w:hanging="360"/>
      </w:pPr>
      <w:rPr>
        <w:rFonts w:ascii="Wingdings" w:hAnsi="Wingdings" w:hint="default"/>
      </w:rPr>
    </w:lvl>
    <w:lvl w:ilvl="3" w:tplc="0C0A0001" w:tentative="1">
      <w:start w:val="1"/>
      <w:numFmt w:val="bullet"/>
      <w:lvlText w:val=""/>
      <w:lvlJc w:val="left"/>
      <w:pPr>
        <w:ind w:left="3094" w:hanging="360"/>
      </w:pPr>
      <w:rPr>
        <w:rFonts w:ascii="Symbol" w:hAnsi="Symbol" w:hint="default"/>
      </w:rPr>
    </w:lvl>
    <w:lvl w:ilvl="4" w:tplc="0C0A0003" w:tentative="1">
      <w:start w:val="1"/>
      <w:numFmt w:val="bullet"/>
      <w:lvlText w:val="o"/>
      <w:lvlJc w:val="left"/>
      <w:pPr>
        <w:ind w:left="3814" w:hanging="360"/>
      </w:pPr>
      <w:rPr>
        <w:rFonts w:ascii="Courier New" w:hAnsi="Courier New" w:cs="Courier New" w:hint="default"/>
      </w:rPr>
    </w:lvl>
    <w:lvl w:ilvl="5" w:tplc="0C0A0005" w:tentative="1">
      <w:start w:val="1"/>
      <w:numFmt w:val="bullet"/>
      <w:lvlText w:val=""/>
      <w:lvlJc w:val="left"/>
      <w:pPr>
        <w:ind w:left="4534" w:hanging="360"/>
      </w:pPr>
      <w:rPr>
        <w:rFonts w:ascii="Wingdings" w:hAnsi="Wingdings" w:hint="default"/>
      </w:rPr>
    </w:lvl>
    <w:lvl w:ilvl="6" w:tplc="0C0A0001" w:tentative="1">
      <w:start w:val="1"/>
      <w:numFmt w:val="bullet"/>
      <w:lvlText w:val=""/>
      <w:lvlJc w:val="left"/>
      <w:pPr>
        <w:ind w:left="5254" w:hanging="360"/>
      </w:pPr>
      <w:rPr>
        <w:rFonts w:ascii="Symbol" w:hAnsi="Symbol" w:hint="default"/>
      </w:rPr>
    </w:lvl>
    <w:lvl w:ilvl="7" w:tplc="0C0A0003" w:tentative="1">
      <w:start w:val="1"/>
      <w:numFmt w:val="bullet"/>
      <w:lvlText w:val="o"/>
      <w:lvlJc w:val="left"/>
      <w:pPr>
        <w:ind w:left="5974" w:hanging="360"/>
      </w:pPr>
      <w:rPr>
        <w:rFonts w:ascii="Courier New" w:hAnsi="Courier New" w:cs="Courier New" w:hint="default"/>
      </w:rPr>
    </w:lvl>
    <w:lvl w:ilvl="8" w:tplc="0C0A0005" w:tentative="1">
      <w:start w:val="1"/>
      <w:numFmt w:val="bullet"/>
      <w:lvlText w:val=""/>
      <w:lvlJc w:val="left"/>
      <w:pPr>
        <w:ind w:left="6694" w:hanging="360"/>
      </w:pPr>
      <w:rPr>
        <w:rFonts w:ascii="Wingdings" w:hAnsi="Wingdings" w:hint="default"/>
      </w:rPr>
    </w:lvl>
  </w:abstractNum>
  <w:abstractNum w:abstractNumId="61" w15:restartNumberingAfterBreak="0">
    <w:nsid w:val="3D0A5A56"/>
    <w:multiLevelType w:val="hybridMultilevel"/>
    <w:tmpl w:val="2F78617E"/>
    <w:lvl w:ilvl="0" w:tplc="9F146FA6">
      <w:start w:val="1"/>
      <w:numFmt w:val="decimal"/>
      <w:lvlText w:val="%1."/>
      <w:lvlJc w:val="left"/>
      <w:pPr>
        <w:tabs>
          <w:tab w:val="num" w:pos="360"/>
        </w:tabs>
        <w:ind w:left="360" w:hanging="360"/>
      </w:pPr>
      <w:rPr>
        <w:rFonts w:hint="default"/>
        <w:b/>
      </w:rPr>
    </w:lvl>
    <w:lvl w:ilvl="1" w:tplc="0C0A0019">
      <w:start w:val="1"/>
      <w:numFmt w:val="lowerLetter"/>
      <w:lvlText w:val="%2."/>
      <w:lvlJc w:val="left"/>
      <w:pPr>
        <w:tabs>
          <w:tab w:val="num" w:pos="1440"/>
        </w:tabs>
        <w:ind w:left="1440" w:hanging="360"/>
      </w:pPr>
      <w:rPr>
        <w:rFonts w:hint="default"/>
        <w:b w:val="0"/>
        <w:i w:val="0"/>
        <w:sz w:val="16"/>
      </w:rPr>
    </w:lvl>
    <w:lvl w:ilvl="2" w:tplc="A074FCD0">
      <w:start w:val="37"/>
      <w:numFmt w:val="decimal"/>
      <w:lvlText w:val="%3"/>
      <w:lvlJc w:val="left"/>
      <w:pPr>
        <w:ind w:left="785"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2" w15:restartNumberingAfterBreak="0">
    <w:nsid w:val="3D6F1782"/>
    <w:multiLevelType w:val="hybridMultilevel"/>
    <w:tmpl w:val="0C22B2C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3E0F00F8"/>
    <w:multiLevelType w:val="multilevel"/>
    <w:tmpl w:val="EBCEC0F6"/>
    <w:lvl w:ilvl="0">
      <w:start w:val="1"/>
      <w:numFmt w:val="decimal"/>
      <w:lvlText w:val="%1."/>
      <w:lvlJc w:val="left"/>
      <w:pPr>
        <w:ind w:left="928"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3FFC574C"/>
    <w:multiLevelType w:val="hybridMultilevel"/>
    <w:tmpl w:val="B5E4A0C2"/>
    <w:lvl w:ilvl="0" w:tplc="400A000F">
      <w:start w:val="1"/>
      <w:numFmt w:val="decimal"/>
      <w:lvlText w:val="%1."/>
      <w:lvlJc w:val="left"/>
      <w:pPr>
        <w:ind w:left="785" w:hanging="360"/>
      </w:pPr>
    </w:lvl>
    <w:lvl w:ilvl="1" w:tplc="400A0019" w:tentative="1">
      <w:start w:val="1"/>
      <w:numFmt w:val="lowerLetter"/>
      <w:lvlText w:val="%2."/>
      <w:lvlJc w:val="left"/>
      <w:pPr>
        <w:ind w:left="1505" w:hanging="360"/>
      </w:pPr>
    </w:lvl>
    <w:lvl w:ilvl="2" w:tplc="400A001B" w:tentative="1">
      <w:start w:val="1"/>
      <w:numFmt w:val="lowerRoman"/>
      <w:lvlText w:val="%3."/>
      <w:lvlJc w:val="right"/>
      <w:pPr>
        <w:ind w:left="2225" w:hanging="180"/>
      </w:pPr>
    </w:lvl>
    <w:lvl w:ilvl="3" w:tplc="400A000F" w:tentative="1">
      <w:start w:val="1"/>
      <w:numFmt w:val="decimal"/>
      <w:lvlText w:val="%4."/>
      <w:lvlJc w:val="left"/>
      <w:pPr>
        <w:ind w:left="2945" w:hanging="360"/>
      </w:pPr>
    </w:lvl>
    <w:lvl w:ilvl="4" w:tplc="400A0019" w:tentative="1">
      <w:start w:val="1"/>
      <w:numFmt w:val="lowerLetter"/>
      <w:lvlText w:val="%5."/>
      <w:lvlJc w:val="left"/>
      <w:pPr>
        <w:ind w:left="3665" w:hanging="360"/>
      </w:pPr>
    </w:lvl>
    <w:lvl w:ilvl="5" w:tplc="400A001B" w:tentative="1">
      <w:start w:val="1"/>
      <w:numFmt w:val="lowerRoman"/>
      <w:lvlText w:val="%6."/>
      <w:lvlJc w:val="right"/>
      <w:pPr>
        <w:ind w:left="4385" w:hanging="180"/>
      </w:pPr>
    </w:lvl>
    <w:lvl w:ilvl="6" w:tplc="400A000F" w:tentative="1">
      <w:start w:val="1"/>
      <w:numFmt w:val="decimal"/>
      <w:lvlText w:val="%7."/>
      <w:lvlJc w:val="left"/>
      <w:pPr>
        <w:ind w:left="5105" w:hanging="360"/>
      </w:pPr>
    </w:lvl>
    <w:lvl w:ilvl="7" w:tplc="400A0019" w:tentative="1">
      <w:start w:val="1"/>
      <w:numFmt w:val="lowerLetter"/>
      <w:lvlText w:val="%8."/>
      <w:lvlJc w:val="left"/>
      <w:pPr>
        <w:ind w:left="5825" w:hanging="360"/>
      </w:pPr>
    </w:lvl>
    <w:lvl w:ilvl="8" w:tplc="400A001B" w:tentative="1">
      <w:start w:val="1"/>
      <w:numFmt w:val="lowerRoman"/>
      <w:lvlText w:val="%9."/>
      <w:lvlJc w:val="right"/>
      <w:pPr>
        <w:ind w:left="6545" w:hanging="180"/>
      </w:pPr>
    </w:lvl>
  </w:abstractNum>
  <w:abstractNum w:abstractNumId="65"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66" w15:restartNumberingAfterBreak="0">
    <w:nsid w:val="43A42C8B"/>
    <w:multiLevelType w:val="hybridMultilevel"/>
    <w:tmpl w:val="90384584"/>
    <w:lvl w:ilvl="0" w:tplc="FFFFFFFF">
      <w:start w:val="1"/>
      <w:numFmt w:val="lowerLetter"/>
      <w:lvlText w:val="%1)"/>
      <w:lvlJc w:val="left"/>
      <w:pPr>
        <w:tabs>
          <w:tab w:val="num" w:pos="1440"/>
        </w:tabs>
        <w:ind w:left="1440" w:hanging="360"/>
      </w:pPr>
      <w:rPr>
        <w:rFonts w:ascii="Arial" w:hAnsi="Arial" w:hint="default"/>
        <w:sz w:val="16"/>
      </w:rPr>
    </w:lvl>
    <w:lvl w:ilvl="1" w:tplc="FFFFFFFF">
      <w:start w:val="3"/>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7" w15:restartNumberingAfterBreak="0">
    <w:nsid w:val="484E2E51"/>
    <w:multiLevelType w:val="hybridMultilevel"/>
    <w:tmpl w:val="26E2FD62"/>
    <w:lvl w:ilvl="0" w:tplc="27CE95E8">
      <w:start w:val="1"/>
      <w:numFmt w:val="bullet"/>
      <w:lvlText w:val="•"/>
      <w:lvlJc w:val="left"/>
      <w:pPr>
        <w:tabs>
          <w:tab w:val="num" w:pos="720"/>
        </w:tabs>
        <w:ind w:left="720" w:hanging="360"/>
      </w:pPr>
      <w:rPr>
        <w:rFonts w:ascii="Arial" w:hAnsi="Arial" w:hint="default"/>
      </w:rPr>
    </w:lvl>
    <w:lvl w:ilvl="1" w:tplc="9462F95C" w:tentative="1">
      <w:start w:val="1"/>
      <w:numFmt w:val="bullet"/>
      <w:lvlText w:val="•"/>
      <w:lvlJc w:val="left"/>
      <w:pPr>
        <w:tabs>
          <w:tab w:val="num" w:pos="1440"/>
        </w:tabs>
        <w:ind w:left="1440" w:hanging="360"/>
      </w:pPr>
      <w:rPr>
        <w:rFonts w:ascii="Arial" w:hAnsi="Arial" w:hint="default"/>
      </w:rPr>
    </w:lvl>
    <w:lvl w:ilvl="2" w:tplc="D2EADD24" w:tentative="1">
      <w:start w:val="1"/>
      <w:numFmt w:val="bullet"/>
      <w:lvlText w:val="•"/>
      <w:lvlJc w:val="left"/>
      <w:pPr>
        <w:tabs>
          <w:tab w:val="num" w:pos="2160"/>
        </w:tabs>
        <w:ind w:left="2160" w:hanging="360"/>
      </w:pPr>
      <w:rPr>
        <w:rFonts w:ascii="Arial" w:hAnsi="Arial" w:hint="default"/>
      </w:rPr>
    </w:lvl>
    <w:lvl w:ilvl="3" w:tplc="6E6C8AA2" w:tentative="1">
      <w:start w:val="1"/>
      <w:numFmt w:val="bullet"/>
      <w:lvlText w:val="•"/>
      <w:lvlJc w:val="left"/>
      <w:pPr>
        <w:tabs>
          <w:tab w:val="num" w:pos="2880"/>
        </w:tabs>
        <w:ind w:left="2880" w:hanging="360"/>
      </w:pPr>
      <w:rPr>
        <w:rFonts w:ascii="Arial" w:hAnsi="Arial" w:hint="default"/>
      </w:rPr>
    </w:lvl>
    <w:lvl w:ilvl="4" w:tplc="FA08A582" w:tentative="1">
      <w:start w:val="1"/>
      <w:numFmt w:val="bullet"/>
      <w:lvlText w:val="•"/>
      <w:lvlJc w:val="left"/>
      <w:pPr>
        <w:tabs>
          <w:tab w:val="num" w:pos="3600"/>
        </w:tabs>
        <w:ind w:left="3600" w:hanging="360"/>
      </w:pPr>
      <w:rPr>
        <w:rFonts w:ascii="Arial" w:hAnsi="Arial" w:hint="default"/>
      </w:rPr>
    </w:lvl>
    <w:lvl w:ilvl="5" w:tplc="FD8210C4" w:tentative="1">
      <w:start w:val="1"/>
      <w:numFmt w:val="bullet"/>
      <w:lvlText w:val="•"/>
      <w:lvlJc w:val="left"/>
      <w:pPr>
        <w:tabs>
          <w:tab w:val="num" w:pos="4320"/>
        </w:tabs>
        <w:ind w:left="4320" w:hanging="360"/>
      </w:pPr>
      <w:rPr>
        <w:rFonts w:ascii="Arial" w:hAnsi="Arial" w:hint="default"/>
      </w:rPr>
    </w:lvl>
    <w:lvl w:ilvl="6" w:tplc="6D8640E8" w:tentative="1">
      <w:start w:val="1"/>
      <w:numFmt w:val="bullet"/>
      <w:lvlText w:val="•"/>
      <w:lvlJc w:val="left"/>
      <w:pPr>
        <w:tabs>
          <w:tab w:val="num" w:pos="5040"/>
        </w:tabs>
        <w:ind w:left="5040" w:hanging="360"/>
      </w:pPr>
      <w:rPr>
        <w:rFonts w:ascii="Arial" w:hAnsi="Arial" w:hint="default"/>
      </w:rPr>
    </w:lvl>
    <w:lvl w:ilvl="7" w:tplc="7584CF18" w:tentative="1">
      <w:start w:val="1"/>
      <w:numFmt w:val="bullet"/>
      <w:lvlText w:val="•"/>
      <w:lvlJc w:val="left"/>
      <w:pPr>
        <w:tabs>
          <w:tab w:val="num" w:pos="5760"/>
        </w:tabs>
        <w:ind w:left="5760" w:hanging="360"/>
      </w:pPr>
      <w:rPr>
        <w:rFonts w:ascii="Arial" w:hAnsi="Arial" w:hint="default"/>
      </w:rPr>
    </w:lvl>
    <w:lvl w:ilvl="8" w:tplc="752EC798"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4BDF6CBA"/>
    <w:multiLevelType w:val="hybridMultilevel"/>
    <w:tmpl w:val="95B60440"/>
    <w:lvl w:ilvl="0" w:tplc="612C558E">
      <w:start w:val="1"/>
      <w:numFmt w:val="decimal"/>
      <w:lvlText w:val="%1."/>
      <w:lvlJc w:val="left"/>
      <w:pPr>
        <w:tabs>
          <w:tab w:val="num" w:pos="1003"/>
        </w:tabs>
        <w:ind w:left="1003" w:hanging="720"/>
      </w:pPr>
      <w:rPr>
        <w:rFonts w:hint="default"/>
        <w:sz w:val="22"/>
        <w:szCs w:val="22"/>
      </w:rPr>
    </w:lvl>
    <w:lvl w:ilvl="1" w:tplc="0C0A0019">
      <w:start w:val="1"/>
      <w:numFmt w:val="lowerLetter"/>
      <w:lvlText w:val="%2."/>
      <w:lvlJc w:val="left"/>
      <w:pPr>
        <w:tabs>
          <w:tab w:val="num" w:pos="1630"/>
        </w:tabs>
        <w:ind w:left="1630" w:hanging="495"/>
      </w:pPr>
      <w:rPr>
        <w:rFonts w:hint="default"/>
        <w:b w:val="0"/>
      </w:rPr>
    </w:lvl>
    <w:lvl w:ilvl="2" w:tplc="AC82928C">
      <w:start w:val="1"/>
      <w:numFmt w:val="decimal"/>
      <w:lvlText w:val="%3."/>
      <w:lvlJc w:val="left"/>
      <w:pPr>
        <w:ind w:left="644" w:hanging="360"/>
      </w:pPr>
      <w:rPr>
        <w:rFonts w:hint="default"/>
        <w:b w:val="0"/>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0" w15:restartNumberingAfterBreak="0">
    <w:nsid w:val="4FEE2C08"/>
    <w:multiLevelType w:val="hybridMultilevel"/>
    <w:tmpl w:val="E4D4568C"/>
    <w:lvl w:ilvl="0" w:tplc="C47408EE">
      <w:start w:val="1"/>
      <w:numFmt w:val="bullet"/>
      <w:lvlText w:val="-"/>
      <w:lvlJc w:val="left"/>
      <w:pPr>
        <w:ind w:left="720" w:hanging="360"/>
      </w:pPr>
      <w:rPr>
        <w:rFonts w:ascii="Century Gothic" w:eastAsia="Times New Roman" w:hAnsi="Century Gothic"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2" w15:restartNumberingAfterBreak="0">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3" w15:restartNumberingAfterBreak="0">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74" w15:restartNumberingAfterBreak="0">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5" w15:restartNumberingAfterBreak="0">
    <w:nsid w:val="5597382A"/>
    <w:multiLevelType w:val="hybridMultilevel"/>
    <w:tmpl w:val="1B0CDD8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5A0B2EE7"/>
    <w:multiLevelType w:val="hybridMultilevel"/>
    <w:tmpl w:val="B018104C"/>
    <w:lvl w:ilvl="0" w:tplc="FFFFFFFF">
      <w:start w:val="1"/>
      <w:numFmt w:val="lowerLetter"/>
      <w:lvlText w:val="%1)"/>
      <w:lvlJc w:val="left"/>
      <w:pPr>
        <w:tabs>
          <w:tab w:val="num" w:pos="2210"/>
        </w:tabs>
        <w:ind w:left="2210" w:hanging="360"/>
      </w:pPr>
      <w:rPr>
        <w:rFonts w:ascii="Arial" w:hAnsi="Arial" w:hint="default"/>
        <w:sz w:val="16"/>
      </w:rPr>
    </w:lvl>
    <w:lvl w:ilvl="1" w:tplc="50E6FDF6">
      <w:start w:val="1"/>
      <w:numFmt w:val="lowerLetter"/>
      <w:lvlText w:val="%2)"/>
      <w:lvlJc w:val="left"/>
      <w:pPr>
        <w:tabs>
          <w:tab w:val="num" w:pos="2210"/>
        </w:tabs>
        <w:ind w:left="2210" w:hanging="360"/>
      </w:pPr>
      <w:rPr>
        <w:rFonts w:hint="default"/>
        <w:b/>
      </w:rPr>
    </w:lvl>
    <w:lvl w:ilvl="2" w:tplc="C4F8E412">
      <w:start w:val="37"/>
      <w:numFmt w:val="decimal"/>
      <w:lvlText w:val="%3"/>
      <w:lvlJc w:val="left"/>
      <w:pPr>
        <w:ind w:left="502" w:hanging="360"/>
      </w:pPr>
      <w:rPr>
        <w:rFonts w:hint="default"/>
      </w:rPr>
    </w:lvl>
    <w:lvl w:ilvl="3" w:tplc="FFFFFFFF" w:tentative="1">
      <w:start w:val="1"/>
      <w:numFmt w:val="decimal"/>
      <w:lvlText w:val="%4."/>
      <w:lvlJc w:val="left"/>
      <w:pPr>
        <w:tabs>
          <w:tab w:val="num" w:pos="3650"/>
        </w:tabs>
        <w:ind w:left="3650" w:hanging="360"/>
      </w:pPr>
    </w:lvl>
    <w:lvl w:ilvl="4" w:tplc="FFFFFFFF" w:tentative="1">
      <w:start w:val="1"/>
      <w:numFmt w:val="lowerLetter"/>
      <w:lvlText w:val="%5."/>
      <w:lvlJc w:val="left"/>
      <w:pPr>
        <w:tabs>
          <w:tab w:val="num" w:pos="4370"/>
        </w:tabs>
        <w:ind w:left="4370" w:hanging="360"/>
      </w:pPr>
    </w:lvl>
    <w:lvl w:ilvl="5" w:tplc="FFFFFFFF" w:tentative="1">
      <w:start w:val="1"/>
      <w:numFmt w:val="lowerRoman"/>
      <w:lvlText w:val="%6."/>
      <w:lvlJc w:val="right"/>
      <w:pPr>
        <w:tabs>
          <w:tab w:val="num" w:pos="5090"/>
        </w:tabs>
        <w:ind w:left="5090" w:hanging="180"/>
      </w:pPr>
    </w:lvl>
    <w:lvl w:ilvl="6" w:tplc="FFFFFFFF" w:tentative="1">
      <w:start w:val="1"/>
      <w:numFmt w:val="decimal"/>
      <w:lvlText w:val="%7."/>
      <w:lvlJc w:val="left"/>
      <w:pPr>
        <w:tabs>
          <w:tab w:val="num" w:pos="5810"/>
        </w:tabs>
        <w:ind w:left="5810" w:hanging="360"/>
      </w:pPr>
    </w:lvl>
    <w:lvl w:ilvl="7" w:tplc="FFFFFFFF" w:tentative="1">
      <w:start w:val="1"/>
      <w:numFmt w:val="lowerLetter"/>
      <w:lvlText w:val="%8."/>
      <w:lvlJc w:val="left"/>
      <w:pPr>
        <w:tabs>
          <w:tab w:val="num" w:pos="6530"/>
        </w:tabs>
        <w:ind w:left="6530" w:hanging="360"/>
      </w:pPr>
    </w:lvl>
    <w:lvl w:ilvl="8" w:tplc="FFFFFFFF" w:tentative="1">
      <w:start w:val="1"/>
      <w:numFmt w:val="lowerRoman"/>
      <w:lvlText w:val="%9."/>
      <w:lvlJc w:val="right"/>
      <w:pPr>
        <w:tabs>
          <w:tab w:val="num" w:pos="7250"/>
        </w:tabs>
        <w:ind w:left="7250" w:hanging="180"/>
      </w:pPr>
    </w:lvl>
  </w:abstractNum>
  <w:abstractNum w:abstractNumId="77" w15:restartNumberingAfterBreak="0">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7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15:restartNumberingAfterBreak="0">
    <w:nsid w:val="620B7E22"/>
    <w:multiLevelType w:val="hybridMultilevel"/>
    <w:tmpl w:val="5852B856"/>
    <w:lvl w:ilvl="0" w:tplc="0C0A0017">
      <w:start w:val="1"/>
      <w:numFmt w:val="decimal"/>
      <w:lvlText w:val="%1."/>
      <w:lvlJc w:val="left"/>
      <w:pPr>
        <w:tabs>
          <w:tab w:val="num" w:pos="720"/>
        </w:tabs>
        <w:ind w:left="720" w:hanging="360"/>
      </w:pPr>
      <w:rPr>
        <w:rFonts w:hint="default"/>
      </w:rPr>
    </w:lvl>
    <w:lvl w:ilvl="1" w:tplc="DCAC312E">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0"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1" w15:restartNumberingAfterBreak="0">
    <w:nsid w:val="65757863"/>
    <w:multiLevelType w:val="hybridMultilevel"/>
    <w:tmpl w:val="CD12EB04"/>
    <w:lvl w:ilvl="0" w:tplc="9F146FA6">
      <w:start w:val="1"/>
      <w:numFmt w:val="decimal"/>
      <w:lvlText w:val="%1."/>
      <w:lvlJc w:val="left"/>
      <w:pPr>
        <w:tabs>
          <w:tab w:val="num" w:pos="360"/>
        </w:tabs>
        <w:ind w:left="360" w:hanging="360"/>
      </w:pPr>
      <w:rPr>
        <w:rFonts w:hint="default"/>
        <w:b/>
      </w:rPr>
    </w:lvl>
    <w:lvl w:ilvl="1" w:tplc="0C0A0019">
      <w:start w:val="1"/>
      <w:numFmt w:val="lowerLetter"/>
      <w:lvlText w:val="%2."/>
      <w:lvlJc w:val="left"/>
      <w:pPr>
        <w:tabs>
          <w:tab w:val="num" w:pos="1440"/>
        </w:tabs>
        <w:ind w:left="1440" w:hanging="360"/>
      </w:pPr>
      <w:rPr>
        <w:rFonts w:hint="default"/>
        <w:b w:val="0"/>
        <w:i w:val="0"/>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2" w15:restartNumberingAfterBreak="0">
    <w:nsid w:val="662B5801"/>
    <w:multiLevelType w:val="hybridMultilevel"/>
    <w:tmpl w:val="1A3CCE1A"/>
    <w:lvl w:ilvl="0" w:tplc="FFFFFFFF">
      <w:start w:val="1"/>
      <w:numFmt w:val="decimal"/>
      <w:lvlText w:val="%1."/>
      <w:lvlJc w:val="left"/>
      <w:pPr>
        <w:tabs>
          <w:tab w:val="num" w:pos="410"/>
        </w:tabs>
        <w:ind w:left="410" w:hanging="410"/>
      </w:pPr>
      <w:rPr>
        <w:rFonts w:hint="default"/>
      </w:rPr>
    </w:lvl>
    <w:lvl w:ilvl="1" w:tplc="FFFFFFFF">
      <w:start w:val="4"/>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rPr>
        <w:rFonts w:hint="default"/>
      </w:rPr>
    </w:lvl>
    <w:lvl w:ilvl="3" w:tplc="FFFFFFFF">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3" w15:restartNumberingAfterBreak="0">
    <w:nsid w:val="66BC1325"/>
    <w:multiLevelType w:val="hybridMultilevel"/>
    <w:tmpl w:val="C5F6F37E"/>
    <w:lvl w:ilvl="0" w:tplc="ABB253A0">
      <w:start w:val="1"/>
      <w:numFmt w:val="bullet"/>
      <w:lvlText w:val=""/>
      <w:lvlJc w:val="left"/>
      <w:pPr>
        <w:ind w:left="785" w:hanging="360"/>
      </w:pPr>
      <w:rPr>
        <w:rFonts w:ascii="Symbol" w:hAnsi="Symbol" w:hint="default"/>
        <w:b w:val="0"/>
        <w:sz w:val="16"/>
        <w:szCs w:val="16"/>
      </w:rPr>
    </w:lvl>
    <w:lvl w:ilvl="1" w:tplc="0C0A0003" w:tentative="1">
      <w:start w:val="1"/>
      <w:numFmt w:val="bullet"/>
      <w:lvlText w:val="o"/>
      <w:lvlJc w:val="left"/>
      <w:pPr>
        <w:ind w:left="1730" w:hanging="360"/>
      </w:pPr>
      <w:rPr>
        <w:rFonts w:ascii="Courier New" w:hAnsi="Courier New" w:cs="Courier New" w:hint="default"/>
      </w:rPr>
    </w:lvl>
    <w:lvl w:ilvl="2" w:tplc="0C0A0005" w:tentative="1">
      <w:start w:val="1"/>
      <w:numFmt w:val="bullet"/>
      <w:lvlText w:val=""/>
      <w:lvlJc w:val="left"/>
      <w:pPr>
        <w:ind w:left="2450" w:hanging="360"/>
      </w:pPr>
      <w:rPr>
        <w:rFonts w:ascii="Wingdings" w:hAnsi="Wingdings" w:hint="default"/>
      </w:rPr>
    </w:lvl>
    <w:lvl w:ilvl="3" w:tplc="0C0A0001" w:tentative="1">
      <w:start w:val="1"/>
      <w:numFmt w:val="bullet"/>
      <w:lvlText w:val=""/>
      <w:lvlJc w:val="left"/>
      <w:pPr>
        <w:ind w:left="3170" w:hanging="360"/>
      </w:pPr>
      <w:rPr>
        <w:rFonts w:ascii="Symbol" w:hAnsi="Symbol" w:hint="default"/>
      </w:rPr>
    </w:lvl>
    <w:lvl w:ilvl="4" w:tplc="0C0A0003" w:tentative="1">
      <w:start w:val="1"/>
      <w:numFmt w:val="bullet"/>
      <w:lvlText w:val="o"/>
      <w:lvlJc w:val="left"/>
      <w:pPr>
        <w:ind w:left="3890" w:hanging="360"/>
      </w:pPr>
      <w:rPr>
        <w:rFonts w:ascii="Courier New" w:hAnsi="Courier New" w:cs="Courier New" w:hint="default"/>
      </w:rPr>
    </w:lvl>
    <w:lvl w:ilvl="5" w:tplc="0C0A0005" w:tentative="1">
      <w:start w:val="1"/>
      <w:numFmt w:val="bullet"/>
      <w:lvlText w:val=""/>
      <w:lvlJc w:val="left"/>
      <w:pPr>
        <w:ind w:left="4610" w:hanging="360"/>
      </w:pPr>
      <w:rPr>
        <w:rFonts w:ascii="Wingdings" w:hAnsi="Wingdings" w:hint="default"/>
      </w:rPr>
    </w:lvl>
    <w:lvl w:ilvl="6" w:tplc="0C0A0001" w:tentative="1">
      <w:start w:val="1"/>
      <w:numFmt w:val="bullet"/>
      <w:lvlText w:val=""/>
      <w:lvlJc w:val="left"/>
      <w:pPr>
        <w:ind w:left="5330" w:hanging="360"/>
      </w:pPr>
      <w:rPr>
        <w:rFonts w:ascii="Symbol" w:hAnsi="Symbol" w:hint="default"/>
      </w:rPr>
    </w:lvl>
    <w:lvl w:ilvl="7" w:tplc="0C0A0003" w:tentative="1">
      <w:start w:val="1"/>
      <w:numFmt w:val="bullet"/>
      <w:lvlText w:val="o"/>
      <w:lvlJc w:val="left"/>
      <w:pPr>
        <w:ind w:left="6050" w:hanging="360"/>
      </w:pPr>
      <w:rPr>
        <w:rFonts w:ascii="Courier New" w:hAnsi="Courier New" w:cs="Courier New" w:hint="default"/>
      </w:rPr>
    </w:lvl>
    <w:lvl w:ilvl="8" w:tplc="0C0A0005" w:tentative="1">
      <w:start w:val="1"/>
      <w:numFmt w:val="bullet"/>
      <w:lvlText w:val=""/>
      <w:lvlJc w:val="left"/>
      <w:pPr>
        <w:ind w:left="6770" w:hanging="360"/>
      </w:pPr>
      <w:rPr>
        <w:rFonts w:ascii="Wingdings" w:hAnsi="Wingdings" w:hint="default"/>
      </w:rPr>
    </w:lvl>
  </w:abstractNum>
  <w:abstractNum w:abstractNumId="84" w15:restartNumberingAfterBreak="0">
    <w:nsid w:val="66BE4E82"/>
    <w:multiLevelType w:val="hybridMultilevel"/>
    <w:tmpl w:val="51E085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86" w15:restartNumberingAfterBreak="0">
    <w:nsid w:val="6BCB0DEC"/>
    <w:multiLevelType w:val="hybridMultilevel"/>
    <w:tmpl w:val="9B929A44"/>
    <w:lvl w:ilvl="0" w:tplc="0C0A000D">
      <w:start w:val="1"/>
      <w:numFmt w:val="bullet"/>
      <w:lvlText w:val=""/>
      <w:lvlJc w:val="left"/>
      <w:pPr>
        <w:ind w:left="578" w:hanging="360"/>
      </w:pPr>
      <w:rPr>
        <w:rFonts w:ascii="Wingdings" w:hAnsi="Wingdings"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87" w15:restartNumberingAfterBreak="0">
    <w:nsid w:val="6DA35B98"/>
    <w:multiLevelType w:val="hybridMultilevel"/>
    <w:tmpl w:val="1C368C60"/>
    <w:lvl w:ilvl="0" w:tplc="C4DA941A">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8" w15:restartNumberingAfterBreak="0">
    <w:nsid w:val="6F2239EF"/>
    <w:multiLevelType w:val="hybridMultilevel"/>
    <w:tmpl w:val="2B108EA4"/>
    <w:lvl w:ilvl="0" w:tplc="FFFFFFFF">
      <w:start w:val="1"/>
      <w:numFmt w:val="decimal"/>
      <w:lvlText w:val="%1."/>
      <w:lvlJc w:val="left"/>
      <w:pPr>
        <w:tabs>
          <w:tab w:val="num" w:pos="410"/>
        </w:tabs>
        <w:ind w:left="410" w:hanging="360"/>
      </w:pPr>
      <w:rPr>
        <w:rFonts w:hint="default"/>
      </w:rPr>
    </w:lvl>
    <w:lvl w:ilvl="1" w:tplc="FFFFFFFF" w:tentative="1">
      <w:start w:val="1"/>
      <w:numFmt w:val="lowerLetter"/>
      <w:lvlText w:val="%2."/>
      <w:lvlJc w:val="left"/>
      <w:pPr>
        <w:tabs>
          <w:tab w:val="num" w:pos="1130"/>
        </w:tabs>
        <w:ind w:left="1130" w:hanging="360"/>
      </w:pPr>
    </w:lvl>
    <w:lvl w:ilvl="2" w:tplc="FFFFFFFF" w:tentative="1">
      <w:start w:val="1"/>
      <w:numFmt w:val="lowerRoman"/>
      <w:lvlText w:val="%3."/>
      <w:lvlJc w:val="right"/>
      <w:pPr>
        <w:tabs>
          <w:tab w:val="num" w:pos="1850"/>
        </w:tabs>
        <w:ind w:left="1850" w:hanging="180"/>
      </w:pPr>
    </w:lvl>
    <w:lvl w:ilvl="3" w:tplc="FFFFFFFF" w:tentative="1">
      <w:start w:val="1"/>
      <w:numFmt w:val="decimal"/>
      <w:lvlText w:val="%4."/>
      <w:lvlJc w:val="left"/>
      <w:pPr>
        <w:tabs>
          <w:tab w:val="num" w:pos="2570"/>
        </w:tabs>
        <w:ind w:left="2570" w:hanging="360"/>
      </w:pPr>
    </w:lvl>
    <w:lvl w:ilvl="4" w:tplc="FFFFFFFF" w:tentative="1">
      <w:start w:val="1"/>
      <w:numFmt w:val="lowerLetter"/>
      <w:lvlText w:val="%5."/>
      <w:lvlJc w:val="left"/>
      <w:pPr>
        <w:tabs>
          <w:tab w:val="num" w:pos="3290"/>
        </w:tabs>
        <w:ind w:left="3290" w:hanging="360"/>
      </w:pPr>
    </w:lvl>
    <w:lvl w:ilvl="5" w:tplc="FFFFFFFF" w:tentative="1">
      <w:start w:val="1"/>
      <w:numFmt w:val="lowerRoman"/>
      <w:lvlText w:val="%6."/>
      <w:lvlJc w:val="right"/>
      <w:pPr>
        <w:tabs>
          <w:tab w:val="num" w:pos="4010"/>
        </w:tabs>
        <w:ind w:left="4010" w:hanging="180"/>
      </w:pPr>
    </w:lvl>
    <w:lvl w:ilvl="6" w:tplc="FFFFFFFF" w:tentative="1">
      <w:start w:val="1"/>
      <w:numFmt w:val="decimal"/>
      <w:lvlText w:val="%7."/>
      <w:lvlJc w:val="left"/>
      <w:pPr>
        <w:tabs>
          <w:tab w:val="num" w:pos="4730"/>
        </w:tabs>
        <w:ind w:left="4730" w:hanging="360"/>
      </w:pPr>
    </w:lvl>
    <w:lvl w:ilvl="7" w:tplc="FFFFFFFF" w:tentative="1">
      <w:start w:val="1"/>
      <w:numFmt w:val="lowerLetter"/>
      <w:lvlText w:val="%8."/>
      <w:lvlJc w:val="left"/>
      <w:pPr>
        <w:tabs>
          <w:tab w:val="num" w:pos="5450"/>
        </w:tabs>
        <w:ind w:left="5450" w:hanging="360"/>
      </w:pPr>
    </w:lvl>
    <w:lvl w:ilvl="8" w:tplc="FFFFFFFF" w:tentative="1">
      <w:start w:val="1"/>
      <w:numFmt w:val="lowerRoman"/>
      <w:lvlText w:val="%9."/>
      <w:lvlJc w:val="right"/>
      <w:pPr>
        <w:tabs>
          <w:tab w:val="num" w:pos="6170"/>
        </w:tabs>
        <w:ind w:left="6170" w:hanging="180"/>
      </w:pPr>
    </w:lvl>
  </w:abstractNum>
  <w:abstractNum w:abstractNumId="89" w15:restartNumberingAfterBreak="0">
    <w:nsid w:val="724E6694"/>
    <w:multiLevelType w:val="hybridMultilevel"/>
    <w:tmpl w:val="F59CF0C6"/>
    <w:lvl w:ilvl="0" w:tplc="50E6FDF6">
      <w:start w:val="1"/>
      <w:numFmt w:val="lowerLetter"/>
      <w:lvlText w:val="%1)"/>
      <w:lvlJc w:val="left"/>
      <w:pPr>
        <w:tabs>
          <w:tab w:val="num" w:pos="-410"/>
        </w:tabs>
        <w:ind w:left="-410" w:hanging="360"/>
      </w:pPr>
      <w:rPr>
        <w:rFonts w:hint="default"/>
        <w:b/>
      </w:rPr>
    </w:lvl>
    <w:lvl w:ilvl="1" w:tplc="400A0019" w:tentative="1">
      <w:start w:val="1"/>
      <w:numFmt w:val="lowerLetter"/>
      <w:lvlText w:val="%2."/>
      <w:lvlJc w:val="left"/>
      <w:pPr>
        <w:ind w:left="-1180" w:hanging="360"/>
      </w:pPr>
    </w:lvl>
    <w:lvl w:ilvl="2" w:tplc="400A001B" w:tentative="1">
      <w:start w:val="1"/>
      <w:numFmt w:val="lowerRoman"/>
      <w:lvlText w:val="%3."/>
      <w:lvlJc w:val="right"/>
      <w:pPr>
        <w:ind w:left="-460" w:hanging="180"/>
      </w:pPr>
    </w:lvl>
    <w:lvl w:ilvl="3" w:tplc="400A000F" w:tentative="1">
      <w:start w:val="1"/>
      <w:numFmt w:val="decimal"/>
      <w:lvlText w:val="%4."/>
      <w:lvlJc w:val="left"/>
      <w:pPr>
        <w:ind w:left="260" w:hanging="360"/>
      </w:pPr>
    </w:lvl>
    <w:lvl w:ilvl="4" w:tplc="400A0019" w:tentative="1">
      <w:start w:val="1"/>
      <w:numFmt w:val="lowerLetter"/>
      <w:lvlText w:val="%5."/>
      <w:lvlJc w:val="left"/>
      <w:pPr>
        <w:ind w:left="980" w:hanging="360"/>
      </w:pPr>
    </w:lvl>
    <w:lvl w:ilvl="5" w:tplc="400A001B" w:tentative="1">
      <w:start w:val="1"/>
      <w:numFmt w:val="lowerRoman"/>
      <w:lvlText w:val="%6."/>
      <w:lvlJc w:val="right"/>
      <w:pPr>
        <w:ind w:left="1700" w:hanging="180"/>
      </w:pPr>
    </w:lvl>
    <w:lvl w:ilvl="6" w:tplc="400A000F" w:tentative="1">
      <w:start w:val="1"/>
      <w:numFmt w:val="decimal"/>
      <w:lvlText w:val="%7."/>
      <w:lvlJc w:val="left"/>
      <w:pPr>
        <w:ind w:left="2420" w:hanging="360"/>
      </w:pPr>
    </w:lvl>
    <w:lvl w:ilvl="7" w:tplc="400A0019" w:tentative="1">
      <w:start w:val="1"/>
      <w:numFmt w:val="lowerLetter"/>
      <w:lvlText w:val="%8."/>
      <w:lvlJc w:val="left"/>
      <w:pPr>
        <w:ind w:left="3140" w:hanging="360"/>
      </w:pPr>
    </w:lvl>
    <w:lvl w:ilvl="8" w:tplc="400A001B" w:tentative="1">
      <w:start w:val="1"/>
      <w:numFmt w:val="lowerRoman"/>
      <w:lvlText w:val="%9."/>
      <w:lvlJc w:val="right"/>
      <w:pPr>
        <w:ind w:left="3860" w:hanging="180"/>
      </w:pPr>
    </w:lvl>
  </w:abstractNum>
  <w:abstractNum w:abstractNumId="90" w15:restartNumberingAfterBreak="0">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1"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92" w15:restartNumberingAfterBreak="0">
    <w:nsid w:val="7403732F"/>
    <w:multiLevelType w:val="hybridMultilevel"/>
    <w:tmpl w:val="5852B856"/>
    <w:lvl w:ilvl="0" w:tplc="0C0A0017">
      <w:start w:val="1"/>
      <w:numFmt w:val="decimal"/>
      <w:lvlText w:val="%1."/>
      <w:lvlJc w:val="left"/>
      <w:pPr>
        <w:tabs>
          <w:tab w:val="num" w:pos="720"/>
        </w:tabs>
        <w:ind w:left="720" w:hanging="360"/>
      </w:pPr>
      <w:rPr>
        <w:rFonts w:hint="default"/>
      </w:rPr>
    </w:lvl>
    <w:lvl w:ilvl="1" w:tplc="DCAC312E">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3" w15:restartNumberingAfterBreak="0">
    <w:nsid w:val="743A1DEF"/>
    <w:multiLevelType w:val="hybridMultilevel"/>
    <w:tmpl w:val="3A5097D6"/>
    <w:lvl w:ilvl="0" w:tplc="0C0A0001">
      <w:start w:val="1"/>
      <w:numFmt w:val="bullet"/>
      <w:lvlText w:val=""/>
      <w:lvlJc w:val="left"/>
      <w:pPr>
        <w:ind w:left="934" w:hanging="360"/>
      </w:pPr>
      <w:rPr>
        <w:rFonts w:ascii="Symbol" w:hAnsi="Symbol" w:hint="default"/>
      </w:rPr>
    </w:lvl>
    <w:lvl w:ilvl="1" w:tplc="0C0A0003" w:tentative="1">
      <w:start w:val="1"/>
      <w:numFmt w:val="bullet"/>
      <w:lvlText w:val="o"/>
      <w:lvlJc w:val="left"/>
      <w:pPr>
        <w:ind w:left="1654" w:hanging="360"/>
      </w:pPr>
      <w:rPr>
        <w:rFonts w:ascii="Courier New" w:hAnsi="Courier New" w:cs="Courier New" w:hint="default"/>
      </w:rPr>
    </w:lvl>
    <w:lvl w:ilvl="2" w:tplc="0C0A0005" w:tentative="1">
      <w:start w:val="1"/>
      <w:numFmt w:val="bullet"/>
      <w:lvlText w:val=""/>
      <w:lvlJc w:val="left"/>
      <w:pPr>
        <w:ind w:left="2374" w:hanging="360"/>
      </w:pPr>
      <w:rPr>
        <w:rFonts w:ascii="Wingdings" w:hAnsi="Wingdings" w:hint="default"/>
      </w:rPr>
    </w:lvl>
    <w:lvl w:ilvl="3" w:tplc="0C0A0001" w:tentative="1">
      <w:start w:val="1"/>
      <w:numFmt w:val="bullet"/>
      <w:lvlText w:val=""/>
      <w:lvlJc w:val="left"/>
      <w:pPr>
        <w:ind w:left="3094" w:hanging="360"/>
      </w:pPr>
      <w:rPr>
        <w:rFonts w:ascii="Symbol" w:hAnsi="Symbol" w:hint="default"/>
      </w:rPr>
    </w:lvl>
    <w:lvl w:ilvl="4" w:tplc="0C0A0003" w:tentative="1">
      <w:start w:val="1"/>
      <w:numFmt w:val="bullet"/>
      <w:lvlText w:val="o"/>
      <w:lvlJc w:val="left"/>
      <w:pPr>
        <w:ind w:left="3814" w:hanging="360"/>
      </w:pPr>
      <w:rPr>
        <w:rFonts w:ascii="Courier New" w:hAnsi="Courier New" w:cs="Courier New" w:hint="default"/>
      </w:rPr>
    </w:lvl>
    <w:lvl w:ilvl="5" w:tplc="0C0A0005" w:tentative="1">
      <w:start w:val="1"/>
      <w:numFmt w:val="bullet"/>
      <w:lvlText w:val=""/>
      <w:lvlJc w:val="left"/>
      <w:pPr>
        <w:ind w:left="4534" w:hanging="360"/>
      </w:pPr>
      <w:rPr>
        <w:rFonts w:ascii="Wingdings" w:hAnsi="Wingdings" w:hint="default"/>
      </w:rPr>
    </w:lvl>
    <w:lvl w:ilvl="6" w:tplc="0C0A0001" w:tentative="1">
      <w:start w:val="1"/>
      <w:numFmt w:val="bullet"/>
      <w:lvlText w:val=""/>
      <w:lvlJc w:val="left"/>
      <w:pPr>
        <w:ind w:left="5254" w:hanging="360"/>
      </w:pPr>
      <w:rPr>
        <w:rFonts w:ascii="Symbol" w:hAnsi="Symbol" w:hint="default"/>
      </w:rPr>
    </w:lvl>
    <w:lvl w:ilvl="7" w:tplc="0C0A0003" w:tentative="1">
      <w:start w:val="1"/>
      <w:numFmt w:val="bullet"/>
      <w:lvlText w:val="o"/>
      <w:lvlJc w:val="left"/>
      <w:pPr>
        <w:ind w:left="5974" w:hanging="360"/>
      </w:pPr>
      <w:rPr>
        <w:rFonts w:ascii="Courier New" w:hAnsi="Courier New" w:cs="Courier New" w:hint="default"/>
      </w:rPr>
    </w:lvl>
    <w:lvl w:ilvl="8" w:tplc="0C0A0005" w:tentative="1">
      <w:start w:val="1"/>
      <w:numFmt w:val="bullet"/>
      <w:lvlText w:val=""/>
      <w:lvlJc w:val="left"/>
      <w:pPr>
        <w:ind w:left="6694" w:hanging="360"/>
      </w:pPr>
      <w:rPr>
        <w:rFonts w:ascii="Wingdings" w:hAnsi="Wingdings" w:hint="default"/>
      </w:rPr>
    </w:lvl>
  </w:abstractNum>
  <w:abstractNum w:abstractNumId="94" w15:restartNumberingAfterBreak="0">
    <w:nsid w:val="75504A2E"/>
    <w:multiLevelType w:val="hybridMultilevel"/>
    <w:tmpl w:val="53486606"/>
    <w:lvl w:ilvl="0" w:tplc="C47408EE">
      <w:start w:val="1"/>
      <w:numFmt w:val="bullet"/>
      <w:lvlText w:val="-"/>
      <w:lvlJc w:val="left"/>
      <w:pPr>
        <w:tabs>
          <w:tab w:val="num" w:pos="1478"/>
        </w:tabs>
        <w:ind w:left="1478" w:hanging="360"/>
      </w:pPr>
      <w:rPr>
        <w:rFonts w:ascii="Century Gothic" w:eastAsia="Times New Roman" w:hAnsi="Century Gothic" w:cs="Times New Roman" w:hint="default"/>
      </w:rPr>
    </w:lvl>
    <w:lvl w:ilvl="1" w:tplc="FFFFFFFF" w:tentative="1">
      <w:start w:val="1"/>
      <w:numFmt w:val="bullet"/>
      <w:lvlText w:val="o"/>
      <w:lvlJc w:val="left"/>
      <w:pPr>
        <w:tabs>
          <w:tab w:val="num" w:pos="2198"/>
        </w:tabs>
        <w:ind w:left="2198" w:hanging="360"/>
      </w:pPr>
      <w:rPr>
        <w:rFonts w:ascii="Courier New" w:hAnsi="Courier New" w:hint="default"/>
      </w:rPr>
    </w:lvl>
    <w:lvl w:ilvl="2" w:tplc="FFFFFFFF" w:tentative="1">
      <w:start w:val="1"/>
      <w:numFmt w:val="bullet"/>
      <w:lvlText w:val=""/>
      <w:lvlJc w:val="left"/>
      <w:pPr>
        <w:tabs>
          <w:tab w:val="num" w:pos="2918"/>
        </w:tabs>
        <w:ind w:left="2918" w:hanging="360"/>
      </w:pPr>
      <w:rPr>
        <w:rFonts w:ascii="Wingdings" w:hAnsi="Wingdings" w:hint="default"/>
      </w:rPr>
    </w:lvl>
    <w:lvl w:ilvl="3" w:tplc="FFFFFFFF" w:tentative="1">
      <w:start w:val="1"/>
      <w:numFmt w:val="bullet"/>
      <w:lvlText w:val=""/>
      <w:lvlJc w:val="left"/>
      <w:pPr>
        <w:tabs>
          <w:tab w:val="num" w:pos="3638"/>
        </w:tabs>
        <w:ind w:left="3638" w:hanging="360"/>
      </w:pPr>
      <w:rPr>
        <w:rFonts w:ascii="Symbol" w:hAnsi="Symbol" w:hint="default"/>
      </w:rPr>
    </w:lvl>
    <w:lvl w:ilvl="4" w:tplc="FFFFFFFF" w:tentative="1">
      <w:start w:val="1"/>
      <w:numFmt w:val="bullet"/>
      <w:lvlText w:val="o"/>
      <w:lvlJc w:val="left"/>
      <w:pPr>
        <w:tabs>
          <w:tab w:val="num" w:pos="4358"/>
        </w:tabs>
        <w:ind w:left="4358" w:hanging="360"/>
      </w:pPr>
      <w:rPr>
        <w:rFonts w:ascii="Courier New" w:hAnsi="Courier New" w:hint="default"/>
      </w:rPr>
    </w:lvl>
    <w:lvl w:ilvl="5" w:tplc="FFFFFFFF" w:tentative="1">
      <w:start w:val="1"/>
      <w:numFmt w:val="bullet"/>
      <w:lvlText w:val=""/>
      <w:lvlJc w:val="left"/>
      <w:pPr>
        <w:tabs>
          <w:tab w:val="num" w:pos="5078"/>
        </w:tabs>
        <w:ind w:left="5078" w:hanging="360"/>
      </w:pPr>
      <w:rPr>
        <w:rFonts w:ascii="Wingdings" w:hAnsi="Wingdings" w:hint="default"/>
      </w:rPr>
    </w:lvl>
    <w:lvl w:ilvl="6" w:tplc="FFFFFFFF" w:tentative="1">
      <w:start w:val="1"/>
      <w:numFmt w:val="bullet"/>
      <w:lvlText w:val=""/>
      <w:lvlJc w:val="left"/>
      <w:pPr>
        <w:tabs>
          <w:tab w:val="num" w:pos="5798"/>
        </w:tabs>
        <w:ind w:left="5798" w:hanging="360"/>
      </w:pPr>
      <w:rPr>
        <w:rFonts w:ascii="Symbol" w:hAnsi="Symbol" w:hint="default"/>
      </w:rPr>
    </w:lvl>
    <w:lvl w:ilvl="7" w:tplc="FFFFFFFF" w:tentative="1">
      <w:start w:val="1"/>
      <w:numFmt w:val="bullet"/>
      <w:lvlText w:val="o"/>
      <w:lvlJc w:val="left"/>
      <w:pPr>
        <w:tabs>
          <w:tab w:val="num" w:pos="6518"/>
        </w:tabs>
        <w:ind w:left="6518" w:hanging="360"/>
      </w:pPr>
      <w:rPr>
        <w:rFonts w:ascii="Courier New" w:hAnsi="Courier New" w:hint="default"/>
      </w:rPr>
    </w:lvl>
    <w:lvl w:ilvl="8" w:tplc="FFFFFFFF" w:tentative="1">
      <w:start w:val="1"/>
      <w:numFmt w:val="bullet"/>
      <w:lvlText w:val=""/>
      <w:lvlJc w:val="left"/>
      <w:pPr>
        <w:tabs>
          <w:tab w:val="num" w:pos="7238"/>
        </w:tabs>
        <w:ind w:left="7238" w:hanging="360"/>
      </w:pPr>
      <w:rPr>
        <w:rFonts w:ascii="Wingdings" w:hAnsi="Wingdings" w:hint="default"/>
      </w:rPr>
    </w:lvl>
  </w:abstractNum>
  <w:abstractNum w:abstractNumId="95" w15:restartNumberingAfterBreak="0">
    <w:nsid w:val="76AA2F1D"/>
    <w:multiLevelType w:val="hybridMultilevel"/>
    <w:tmpl w:val="4B00D78E"/>
    <w:lvl w:ilvl="0" w:tplc="0C0A0005">
      <w:start w:val="1"/>
      <w:numFmt w:val="decimal"/>
      <w:lvlText w:val="%1."/>
      <w:lvlJc w:val="left"/>
      <w:pPr>
        <w:tabs>
          <w:tab w:val="num" w:pos="720"/>
        </w:tabs>
        <w:ind w:left="720" w:hanging="360"/>
      </w:pPr>
      <w:rPr>
        <w:rFonts w:hint="default"/>
      </w:rPr>
    </w:lvl>
    <w:lvl w:ilvl="1" w:tplc="0C0A0003">
      <w:start w:val="1"/>
      <w:numFmt w:val="lowerLetter"/>
      <w:lvlText w:val="%2)"/>
      <w:lvlJc w:val="left"/>
      <w:pPr>
        <w:tabs>
          <w:tab w:val="num" w:pos="1440"/>
        </w:tabs>
        <w:ind w:left="1440" w:hanging="360"/>
      </w:pPr>
      <w:rPr>
        <w:rFonts w:hint="default"/>
        <w:color w:val="auto"/>
      </w:rPr>
    </w:lvl>
    <w:lvl w:ilvl="2" w:tplc="0C0A0005">
      <w:start w:val="1"/>
      <w:numFmt w:val="decimal"/>
      <w:lvlText w:val="%3."/>
      <w:lvlJc w:val="left"/>
      <w:pPr>
        <w:tabs>
          <w:tab w:val="num" w:pos="2340"/>
        </w:tabs>
        <w:ind w:left="2340" w:hanging="36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96"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97"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8" w15:restartNumberingAfterBreak="0">
    <w:nsid w:val="7B983747"/>
    <w:multiLevelType w:val="hybridMultilevel"/>
    <w:tmpl w:val="24AAD96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9" w15:restartNumberingAfterBreak="0">
    <w:nsid w:val="7BCD38D4"/>
    <w:multiLevelType w:val="hybridMultilevel"/>
    <w:tmpl w:val="938270FC"/>
    <w:lvl w:ilvl="0" w:tplc="50E6FDF6">
      <w:start w:val="1"/>
      <w:numFmt w:val="lowerLetter"/>
      <w:lvlText w:val="%1)"/>
      <w:lvlJc w:val="left"/>
      <w:pPr>
        <w:tabs>
          <w:tab w:val="num" w:pos="360"/>
        </w:tabs>
        <w:ind w:left="360" w:hanging="360"/>
      </w:pPr>
      <w:rPr>
        <w:rFonts w:hint="default"/>
        <w:b/>
      </w:rPr>
    </w:lvl>
    <w:lvl w:ilvl="1" w:tplc="0C0A0019" w:tentative="1">
      <w:start w:val="1"/>
      <w:numFmt w:val="lowerLetter"/>
      <w:lvlText w:val="%2."/>
      <w:lvlJc w:val="left"/>
      <w:pPr>
        <w:ind w:left="-410" w:hanging="360"/>
      </w:pPr>
    </w:lvl>
    <w:lvl w:ilvl="2" w:tplc="0C0A001B" w:tentative="1">
      <w:start w:val="1"/>
      <w:numFmt w:val="lowerRoman"/>
      <w:lvlText w:val="%3."/>
      <w:lvlJc w:val="right"/>
      <w:pPr>
        <w:ind w:left="310" w:hanging="180"/>
      </w:pPr>
    </w:lvl>
    <w:lvl w:ilvl="3" w:tplc="0C0A000F" w:tentative="1">
      <w:start w:val="1"/>
      <w:numFmt w:val="decimal"/>
      <w:lvlText w:val="%4."/>
      <w:lvlJc w:val="left"/>
      <w:pPr>
        <w:ind w:left="1030" w:hanging="360"/>
      </w:pPr>
    </w:lvl>
    <w:lvl w:ilvl="4" w:tplc="0C0A0019" w:tentative="1">
      <w:start w:val="1"/>
      <w:numFmt w:val="lowerLetter"/>
      <w:lvlText w:val="%5."/>
      <w:lvlJc w:val="left"/>
      <w:pPr>
        <w:ind w:left="1750" w:hanging="360"/>
      </w:pPr>
    </w:lvl>
    <w:lvl w:ilvl="5" w:tplc="0C0A001B" w:tentative="1">
      <w:start w:val="1"/>
      <w:numFmt w:val="lowerRoman"/>
      <w:lvlText w:val="%6."/>
      <w:lvlJc w:val="right"/>
      <w:pPr>
        <w:ind w:left="2470" w:hanging="180"/>
      </w:pPr>
    </w:lvl>
    <w:lvl w:ilvl="6" w:tplc="0C0A000F" w:tentative="1">
      <w:start w:val="1"/>
      <w:numFmt w:val="decimal"/>
      <w:lvlText w:val="%7."/>
      <w:lvlJc w:val="left"/>
      <w:pPr>
        <w:ind w:left="3190" w:hanging="360"/>
      </w:pPr>
    </w:lvl>
    <w:lvl w:ilvl="7" w:tplc="0C0A0019" w:tentative="1">
      <w:start w:val="1"/>
      <w:numFmt w:val="lowerLetter"/>
      <w:lvlText w:val="%8."/>
      <w:lvlJc w:val="left"/>
      <w:pPr>
        <w:ind w:left="3910" w:hanging="360"/>
      </w:pPr>
    </w:lvl>
    <w:lvl w:ilvl="8" w:tplc="0C0A001B" w:tentative="1">
      <w:start w:val="1"/>
      <w:numFmt w:val="lowerRoman"/>
      <w:lvlText w:val="%9."/>
      <w:lvlJc w:val="right"/>
      <w:pPr>
        <w:ind w:left="4630" w:hanging="180"/>
      </w:pPr>
    </w:lvl>
  </w:abstractNum>
  <w:abstractNum w:abstractNumId="100" w15:restartNumberingAfterBreak="0">
    <w:nsid w:val="7BE41A08"/>
    <w:multiLevelType w:val="hybridMultilevel"/>
    <w:tmpl w:val="FFA29F60"/>
    <w:lvl w:ilvl="0" w:tplc="C47408EE">
      <w:start w:val="1"/>
      <w:numFmt w:val="bullet"/>
      <w:lvlText w:val="-"/>
      <w:lvlJc w:val="left"/>
      <w:pPr>
        <w:ind w:left="1080" w:hanging="360"/>
      </w:pPr>
      <w:rPr>
        <w:rFonts w:ascii="Century Gothic" w:eastAsia="Times New Roman" w:hAnsi="Century Gothic"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1" w15:restartNumberingAfterBreak="0">
    <w:nsid w:val="7F6C1FF4"/>
    <w:multiLevelType w:val="hybridMultilevel"/>
    <w:tmpl w:val="09D696B2"/>
    <w:lvl w:ilvl="0" w:tplc="E90C18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num w:numId="1">
    <w:abstractNumId w:val="63"/>
  </w:num>
  <w:num w:numId="2">
    <w:abstractNumId w:val="29"/>
  </w:num>
  <w:num w:numId="3">
    <w:abstractNumId w:val="96"/>
  </w:num>
  <w:num w:numId="4">
    <w:abstractNumId w:val="6"/>
  </w:num>
  <w:num w:numId="5">
    <w:abstractNumId w:val="2"/>
  </w:num>
  <w:num w:numId="6">
    <w:abstractNumId w:val="73"/>
  </w:num>
  <w:num w:numId="7">
    <w:abstractNumId w:val="51"/>
  </w:num>
  <w:num w:numId="8">
    <w:abstractNumId w:val="45"/>
  </w:num>
  <w:num w:numId="9">
    <w:abstractNumId w:val="72"/>
  </w:num>
  <w:num w:numId="10">
    <w:abstractNumId w:val="101"/>
  </w:num>
  <w:num w:numId="11">
    <w:abstractNumId w:val="71"/>
  </w:num>
  <w:num w:numId="12">
    <w:abstractNumId w:val="74"/>
  </w:num>
  <w:num w:numId="13">
    <w:abstractNumId w:val="65"/>
  </w:num>
  <w:num w:numId="14">
    <w:abstractNumId w:val="5"/>
  </w:num>
  <w:num w:numId="15">
    <w:abstractNumId w:val="91"/>
  </w:num>
  <w:num w:numId="16">
    <w:abstractNumId w:val="80"/>
  </w:num>
  <w:num w:numId="17">
    <w:abstractNumId w:val="77"/>
  </w:num>
  <w:num w:numId="18">
    <w:abstractNumId w:val="90"/>
  </w:num>
  <w:num w:numId="19">
    <w:abstractNumId w:val="38"/>
  </w:num>
  <w:num w:numId="20">
    <w:abstractNumId w:val="4"/>
  </w:num>
  <w:num w:numId="21">
    <w:abstractNumId w:val="24"/>
  </w:num>
  <w:num w:numId="22">
    <w:abstractNumId w:val="98"/>
  </w:num>
  <w:num w:numId="2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35"/>
  </w:num>
  <w:num w:numId="26">
    <w:abstractNumId w:val="11"/>
  </w:num>
  <w:num w:numId="27">
    <w:abstractNumId w:val="69"/>
  </w:num>
  <w:num w:numId="28">
    <w:abstractNumId w:val="34"/>
  </w:num>
  <w:num w:numId="29">
    <w:abstractNumId w:val="78"/>
  </w:num>
  <w:num w:numId="30">
    <w:abstractNumId w:val="20"/>
  </w:num>
  <w:num w:numId="31">
    <w:abstractNumId w:val="55"/>
  </w:num>
  <w:num w:numId="32">
    <w:abstractNumId w:val="17"/>
  </w:num>
  <w:num w:numId="33">
    <w:abstractNumId w:val="22"/>
  </w:num>
  <w:num w:numId="34">
    <w:abstractNumId w:val="46"/>
  </w:num>
  <w:num w:numId="35">
    <w:abstractNumId w:val="37"/>
  </w:num>
  <w:num w:numId="36">
    <w:abstractNumId w:val="30"/>
  </w:num>
  <w:num w:numId="37">
    <w:abstractNumId w:val="28"/>
  </w:num>
  <w:num w:numId="38">
    <w:abstractNumId w:val="84"/>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7"/>
  </w:num>
  <w:num w:numId="41">
    <w:abstractNumId w:val="16"/>
  </w:num>
  <w:num w:numId="42">
    <w:abstractNumId w:val="52"/>
  </w:num>
  <w:num w:numId="43">
    <w:abstractNumId w:val="85"/>
  </w:num>
  <w:num w:numId="44">
    <w:abstractNumId w:val="18"/>
  </w:num>
  <w:num w:numId="45">
    <w:abstractNumId w:val="68"/>
  </w:num>
  <w:num w:numId="46">
    <w:abstractNumId w:val="54"/>
  </w:num>
  <w:num w:numId="47">
    <w:abstractNumId w:val="61"/>
  </w:num>
  <w:num w:numId="48">
    <w:abstractNumId w:val="21"/>
  </w:num>
  <w:num w:numId="49">
    <w:abstractNumId w:val="40"/>
  </w:num>
  <w:num w:numId="50">
    <w:abstractNumId w:val="41"/>
  </w:num>
  <w:num w:numId="51">
    <w:abstractNumId w:val="13"/>
  </w:num>
  <w:num w:numId="52">
    <w:abstractNumId w:val="100"/>
  </w:num>
  <w:num w:numId="53">
    <w:abstractNumId w:val="15"/>
  </w:num>
  <w:num w:numId="54">
    <w:abstractNumId w:val="83"/>
  </w:num>
  <w:num w:numId="55">
    <w:abstractNumId w:val="7"/>
  </w:num>
  <w:num w:numId="56">
    <w:abstractNumId w:val="67"/>
  </w:num>
  <w:num w:numId="57">
    <w:abstractNumId w:val="12"/>
  </w:num>
  <w:num w:numId="58">
    <w:abstractNumId w:val="86"/>
  </w:num>
  <w:num w:numId="59">
    <w:abstractNumId w:val="50"/>
  </w:num>
  <w:num w:numId="60">
    <w:abstractNumId w:val="60"/>
  </w:num>
  <w:num w:numId="61">
    <w:abstractNumId w:val="49"/>
  </w:num>
  <w:num w:numId="62">
    <w:abstractNumId w:val="70"/>
  </w:num>
  <w:num w:numId="63">
    <w:abstractNumId w:val="57"/>
  </w:num>
  <w:num w:numId="64">
    <w:abstractNumId w:val="33"/>
  </w:num>
  <w:num w:numId="65">
    <w:abstractNumId w:val="31"/>
  </w:num>
  <w:num w:numId="66">
    <w:abstractNumId w:val="79"/>
  </w:num>
  <w:num w:numId="67">
    <w:abstractNumId w:val="94"/>
  </w:num>
  <w:num w:numId="68">
    <w:abstractNumId w:val="66"/>
  </w:num>
  <w:num w:numId="69">
    <w:abstractNumId w:val="76"/>
  </w:num>
  <w:num w:numId="70">
    <w:abstractNumId w:val="87"/>
  </w:num>
  <w:num w:numId="71">
    <w:abstractNumId w:val="10"/>
  </w:num>
  <w:num w:numId="72">
    <w:abstractNumId w:val="23"/>
  </w:num>
  <w:num w:numId="73">
    <w:abstractNumId w:val="3"/>
  </w:num>
  <w:num w:numId="74">
    <w:abstractNumId w:val="39"/>
  </w:num>
  <w:num w:numId="75">
    <w:abstractNumId w:val="19"/>
  </w:num>
  <w:num w:numId="76">
    <w:abstractNumId w:val="14"/>
  </w:num>
  <w:num w:numId="77">
    <w:abstractNumId w:val="93"/>
  </w:num>
  <w:num w:numId="78">
    <w:abstractNumId w:val="56"/>
  </w:num>
  <w:num w:numId="79">
    <w:abstractNumId w:val="47"/>
  </w:num>
  <w:num w:numId="80">
    <w:abstractNumId w:val="59"/>
  </w:num>
  <w:num w:numId="81">
    <w:abstractNumId w:val="1"/>
  </w:num>
  <w:num w:numId="82">
    <w:abstractNumId w:val="44"/>
  </w:num>
  <w:num w:numId="83">
    <w:abstractNumId w:val="42"/>
  </w:num>
  <w:num w:numId="84">
    <w:abstractNumId w:val="58"/>
  </w:num>
  <w:num w:numId="85">
    <w:abstractNumId w:val="92"/>
  </w:num>
  <w:num w:numId="86">
    <w:abstractNumId w:val="32"/>
  </w:num>
  <w:num w:numId="87">
    <w:abstractNumId w:val="82"/>
  </w:num>
  <w:num w:numId="88">
    <w:abstractNumId w:val="88"/>
  </w:num>
  <w:num w:numId="89">
    <w:abstractNumId w:val="99"/>
  </w:num>
  <w:num w:numId="90">
    <w:abstractNumId w:val="8"/>
  </w:num>
  <w:num w:numId="91">
    <w:abstractNumId w:val="43"/>
  </w:num>
  <w:num w:numId="92">
    <w:abstractNumId w:val="95"/>
  </w:num>
  <w:num w:numId="93">
    <w:abstractNumId w:val="26"/>
  </w:num>
  <w:num w:numId="94">
    <w:abstractNumId w:val="36"/>
  </w:num>
  <w:num w:numId="95">
    <w:abstractNumId w:val="81"/>
  </w:num>
  <w:num w:numId="96">
    <w:abstractNumId w:val="27"/>
  </w:num>
  <w:num w:numId="97">
    <w:abstractNumId w:val="53"/>
  </w:num>
  <w:num w:numId="98">
    <w:abstractNumId w:val="89"/>
  </w:num>
  <w:num w:numId="99">
    <w:abstractNumId w:val="64"/>
  </w:num>
  <w:num w:numId="100">
    <w:abstractNumId w:val="75"/>
  </w:num>
  <w:num w:numId="101">
    <w:abstractNumId w:val="62"/>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AR"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s-PE" w:vendorID="64" w:dllVersion="131078" w:nlCheck="1" w:checkStyle="1"/>
  <w:proofState w:spelling="clean" w:grammar="clean"/>
  <w:defaultTabStop w:val="708"/>
  <w:hyphenationZone w:val="425"/>
  <w:characterSpacingControl w:val="doNotCompress"/>
  <w:hdrShapeDefaults>
    <o:shapedefaults v:ext="edit" spidmax="174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225"/>
    <w:rsid w:val="00005310"/>
    <w:rsid w:val="0000574E"/>
    <w:rsid w:val="00007BD1"/>
    <w:rsid w:val="000136C6"/>
    <w:rsid w:val="00014D4D"/>
    <w:rsid w:val="00016D71"/>
    <w:rsid w:val="00016E74"/>
    <w:rsid w:val="00020FDB"/>
    <w:rsid w:val="00021297"/>
    <w:rsid w:val="0002282E"/>
    <w:rsid w:val="00023183"/>
    <w:rsid w:val="00025874"/>
    <w:rsid w:val="00025D69"/>
    <w:rsid w:val="00025D7B"/>
    <w:rsid w:val="000268C7"/>
    <w:rsid w:val="0003009E"/>
    <w:rsid w:val="0003117E"/>
    <w:rsid w:val="00033CA4"/>
    <w:rsid w:val="00040A53"/>
    <w:rsid w:val="00041C76"/>
    <w:rsid w:val="00042916"/>
    <w:rsid w:val="000457AD"/>
    <w:rsid w:val="00050F60"/>
    <w:rsid w:val="000548C2"/>
    <w:rsid w:val="00055868"/>
    <w:rsid w:val="0006099F"/>
    <w:rsid w:val="00061802"/>
    <w:rsid w:val="00062380"/>
    <w:rsid w:val="0006256A"/>
    <w:rsid w:val="00063703"/>
    <w:rsid w:val="00066285"/>
    <w:rsid w:val="0007400D"/>
    <w:rsid w:val="00080278"/>
    <w:rsid w:val="0008561C"/>
    <w:rsid w:val="00086814"/>
    <w:rsid w:val="0009200E"/>
    <w:rsid w:val="00092C14"/>
    <w:rsid w:val="0009392A"/>
    <w:rsid w:val="00093B69"/>
    <w:rsid w:val="000A33E2"/>
    <w:rsid w:val="000A6218"/>
    <w:rsid w:val="000A6588"/>
    <w:rsid w:val="000A658B"/>
    <w:rsid w:val="000B271F"/>
    <w:rsid w:val="000B2D89"/>
    <w:rsid w:val="000B563E"/>
    <w:rsid w:val="000B6815"/>
    <w:rsid w:val="000C326F"/>
    <w:rsid w:val="000C5979"/>
    <w:rsid w:val="000C5B32"/>
    <w:rsid w:val="000D09F9"/>
    <w:rsid w:val="000D7ADD"/>
    <w:rsid w:val="000E381F"/>
    <w:rsid w:val="000E72C9"/>
    <w:rsid w:val="000F00EB"/>
    <w:rsid w:val="000F0D1B"/>
    <w:rsid w:val="000F23A6"/>
    <w:rsid w:val="000F6802"/>
    <w:rsid w:val="00100D04"/>
    <w:rsid w:val="001018E3"/>
    <w:rsid w:val="00103417"/>
    <w:rsid w:val="0010375D"/>
    <w:rsid w:val="0010475A"/>
    <w:rsid w:val="00104FD7"/>
    <w:rsid w:val="00106235"/>
    <w:rsid w:val="00106E0D"/>
    <w:rsid w:val="001110B7"/>
    <w:rsid w:val="00112D7A"/>
    <w:rsid w:val="0011516D"/>
    <w:rsid w:val="00124A93"/>
    <w:rsid w:val="00124D80"/>
    <w:rsid w:val="00126FEC"/>
    <w:rsid w:val="00132D74"/>
    <w:rsid w:val="00134123"/>
    <w:rsid w:val="00134AD8"/>
    <w:rsid w:val="001430F1"/>
    <w:rsid w:val="00143ECC"/>
    <w:rsid w:val="00144CC7"/>
    <w:rsid w:val="001471EC"/>
    <w:rsid w:val="0015370E"/>
    <w:rsid w:val="00162769"/>
    <w:rsid w:val="0017014D"/>
    <w:rsid w:val="0017082E"/>
    <w:rsid w:val="0017182D"/>
    <w:rsid w:val="00174804"/>
    <w:rsid w:val="00180C49"/>
    <w:rsid w:val="0018214C"/>
    <w:rsid w:val="00183C87"/>
    <w:rsid w:val="00184E28"/>
    <w:rsid w:val="00186AFB"/>
    <w:rsid w:val="001901AE"/>
    <w:rsid w:val="00191199"/>
    <w:rsid w:val="00193B1D"/>
    <w:rsid w:val="001A03C7"/>
    <w:rsid w:val="001A3883"/>
    <w:rsid w:val="001A5B1A"/>
    <w:rsid w:val="001A6D29"/>
    <w:rsid w:val="001A6F76"/>
    <w:rsid w:val="001A7F0E"/>
    <w:rsid w:val="001B09CD"/>
    <w:rsid w:val="001B2C1D"/>
    <w:rsid w:val="001B5C20"/>
    <w:rsid w:val="001B6184"/>
    <w:rsid w:val="001C380B"/>
    <w:rsid w:val="001C5225"/>
    <w:rsid w:val="001C56E9"/>
    <w:rsid w:val="001C7E75"/>
    <w:rsid w:val="001D0891"/>
    <w:rsid w:val="001D1DDB"/>
    <w:rsid w:val="001E124F"/>
    <w:rsid w:val="001E2A7E"/>
    <w:rsid w:val="001E384F"/>
    <w:rsid w:val="001F0708"/>
    <w:rsid w:val="001F160D"/>
    <w:rsid w:val="001F4A54"/>
    <w:rsid w:val="001F4CDA"/>
    <w:rsid w:val="001F567E"/>
    <w:rsid w:val="00205A73"/>
    <w:rsid w:val="00210065"/>
    <w:rsid w:val="00210377"/>
    <w:rsid w:val="0021357F"/>
    <w:rsid w:val="00220871"/>
    <w:rsid w:val="00220C88"/>
    <w:rsid w:val="0023000E"/>
    <w:rsid w:val="00230514"/>
    <w:rsid w:val="00232BFC"/>
    <w:rsid w:val="002422AA"/>
    <w:rsid w:val="00243626"/>
    <w:rsid w:val="002454EB"/>
    <w:rsid w:val="00245D28"/>
    <w:rsid w:val="00250698"/>
    <w:rsid w:val="00251766"/>
    <w:rsid w:val="002517D9"/>
    <w:rsid w:val="00251D27"/>
    <w:rsid w:val="002529ED"/>
    <w:rsid w:val="0025490D"/>
    <w:rsid w:val="00254C42"/>
    <w:rsid w:val="00256303"/>
    <w:rsid w:val="00256E28"/>
    <w:rsid w:val="002664D9"/>
    <w:rsid w:val="00273001"/>
    <w:rsid w:val="00276AE2"/>
    <w:rsid w:val="00277B2F"/>
    <w:rsid w:val="00281D7A"/>
    <w:rsid w:val="00283189"/>
    <w:rsid w:val="0028699F"/>
    <w:rsid w:val="00297442"/>
    <w:rsid w:val="002A02C8"/>
    <w:rsid w:val="002A0E8F"/>
    <w:rsid w:val="002A3BFA"/>
    <w:rsid w:val="002B188A"/>
    <w:rsid w:val="002B1B0B"/>
    <w:rsid w:val="002B4727"/>
    <w:rsid w:val="002C6324"/>
    <w:rsid w:val="002C6AE9"/>
    <w:rsid w:val="002D7407"/>
    <w:rsid w:val="002E34D9"/>
    <w:rsid w:val="002E6AB8"/>
    <w:rsid w:val="002F52A6"/>
    <w:rsid w:val="002F6160"/>
    <w:rsid w:val="00307C54"/>
    <w:rsid w:val="003116B8"/>
    <w:rsid w:val="00313F85"/>
    <w:rsid w:val="00320781"/>
    <w:rsid w:val="00325B74"/>
    <w:rsid w:val="00341D1C"/>
    <w:rsid w:val="003432EF"/>
    <w:rsid w:val="00345593"/>
    <w:rsid w:val="00345EBA"/>
    <w:rsid w:val="00350F0A"/>
    <w:rsid w:val="0035698A"/>
    <w:rsid w:val="00361474"/>
    <w:rsid w:val="003660DF"/>
    <w:rsid w:val="0037247C"/>
    <w:rsid w:val="0037333D"/>
    <w:rsid w:val="00373F8A"/>
    <w:rsid w:val="00381C60"/>
    <w:rsid w:val="0038225B"/>
    <w:rsid w:val="00386B7C"/>
    <w:rsid w:val="0038753F"/>
    <w:rsid w:val="00392804"/>
    <w:rsid w:val="0039283F"/>
    <w:rsid w:val="00392B65"/>
    <w:rsid w:val="003A06F6"/>
    <w:rsid w:val="003A0905"/>
    <w:rsid w:val="003A2C3F"/>
    <w:rsid w:val="003A342F"/>
    <w:rsid w:val="003A5035"/>
    <w:rsid w:val="003A5C19"/>
    <w:rsid w:val="003A5EB5"/>
    <w:rsid w:val="003B168F"/>
    <w:rsid w:val="003B3E96"/>
    <w:rsid w:val="003B6705"/>
    <w:rsid w:val="003C0B71"/>
    <w:rsid w:val="003C1BA5"/>
    <w:rsid w:val="003C73A5"/>
    <w:rsid w:val="003D11D8"/>
    <w:rsid w:val="003E0D01"/>
    <w:rsid w:val="003E5869"/>
    <w:rsid w:val="003E67EB"/>
    <w:rsid w:val="003E7403"/>
    <w:rsid w:val="003F00ED"/>
    <w:rsid w:val="003F4152"/>
    <w:rsid w:val="003F6989"/>
    <w:rsid w:val="003F76BA"/>
    <w:rsid w:val="00400F29"/>
    <w:rsid w:val="00404593"/>
    <w:rsid w:val="00410041"/>
    <w:rsid w:val="00411BE1"/>
    <w:rsid w:val="004161BC"/>
    <w:rsid w:val="00416896"/>
    <w:rsid w:val="004202F6"/>
    <w:rsid w:val="00420BEB"/>
    <w:rsid w:val="00423AED"/>
    <w:rsid w:val="00426950"/>
    <w:rsid w:val="00430CC4"/>
    <w:rsid w:val="004316CD"/>
    <w:rsid w:val="004324B9"/>
    <w:rsid w:val="004336D1"/>
    <w:rsid w:val="0043429D"/>
    <w:rsid w:val="00434B8C"/>
    <w:rsid w:val="00441B4E"/>
    <w:rsid w:val="00442256"/>
    <w:rsid w:val="004430D8"/>
    <w:rsid w:val="00443B2F"/>
    <w:rsid w:val="00447817"/>
    <w:rsid w:val="00451F46"/>
    <w:rsid w:val="00460CB5"/>
    <w:rsid w:val="00465A56"/>
    <w:rsid w:val="00474E26"/>
    <w:rsid w:val="004759EC"/>
    <w:rsid w:val="00475A6E"/>
    <w:rsid w:val="00481B42"/>
    <w:rsid w:val="004820C6"/>
    <w:rsid w:val="00482D0D"/>
    <w:rsid w:val="0048310F"/>
    <w:rsid w:val="00484598"/>
    <w:rsid w:val="004877B4"/>
    <w:rsid w:val="00492017"/>
    <w:rsid w:val="0049570D"/>
    <w:rsid w:val="004A29CA"/>
    <w:rsid w:val="004A3585"/>
    <w:rsid w:val="004A6EBC"/>
    <w:rsid w:val="004B0082"/>
    <w:rsid w:val="004B01FE"/>
    <w:rsid w:val="004B1FD5"/>
    <w:rsid w:val="004B256E"/>
    <w:rsid w:val="004B3E4D"/>
    <w:rsid w:val="004B4D4E"/>
    <w:rsid w:val="004C0577"/>
    <w:rsid w:val="004C1CE4"/>
    <w:rsid w:val="004C3E71"/>
    <w:rsid w:val="004D31B5"/>
    <w:rsid w:val="004D3240"/>
    <w:rsid w:val="004D36B9"/>
    <w:rsid w:val="004E23D9"/>
    <w:rsid w:val="004E4132"/>
    <w:rsid w:val="004E4D2D"/>
    <w:rsid w:val="004E71C8"/>
    <w:rsid w:val="004F03F2"/>
    <w:rsid w:val="004F5E63"/>
    <w:rsid w:val="004F5F0E"/>
    <w:rsid w:val="005036C5"/>
    <w:rsid w:val="0050537F"/>
    <w:rsid w:val="00507472"/>
    <w:rsid w:val="00507FAA"/>
    <w:rsid w:val="00510B55"/>
    <w:rsid w:val="00521A43"/>
    <w:rsid w:val="005337A0"/>
    <w:rsid w:val="0053685C"/>
    <w:rsid w:val="00536E43"/>
    <w:rsid w:val="005372C3"/>
    <w:rsid w:val="005410CF"/>
    <w:rsid w:val="00541C7B"/>
    <w:rsid w:val="005459E6"/>
    <w:rsid w:val="005470DC"/>
    <w:rsid w:val="00547391"/>
    <w:rsid w:val="00547835"/>
    <w:rsid w:val="00552076"/>
    <w:rsid w:val="00552560"/>
    <w:rsid w:val="00561031"/>
    <w:rsid w:val="0056271E"/>
    <w:rsid w:val="005633C3"/>
    <w:rsid w:val="00564C5A"/>
    <w:rsid w:val="005663B4"/>
    <w:rsid w:val="0056667C"/>
    <w:rsid w:val="00576A60"/>
    <w:rsid w:val="00577856"/>
    <w:rsid w:val="005841C6"/>
    <w:rsid w:val="005860E4"/>
    <w:rsid w:val="00587D95"/>
    <w:rsid w:val="00590980"/>
    <w:rsid w:val="00590AF2"/>
    <w:rsid w:val="00590C7F"/>
    <w:rsid w:val="0059176C"/>
    <w:rsid w:val="005933C4"/>
    <w:rsid w:val="005A019E"/>
    <w:rsid w:val="005A0830"/>
    <w:rsid w:val="005A2820"/>
    <w:rsid w:val="005A43CC"/>
    <w:rsid w:val="005B14B8"/>
    <w:rsid w:val="005B35CD"/>
    <w:rsid w:val="005B45EE"/>
    <w:rsid w:val="005B61EE"/>
    <w:rsid w:val="005B7D7B"/>
    <w:rsid w:val="005B7FA7"/>
    <w:rsid w:val="005C197D"/>
    <w:rsid w:val="005C6B11"/>
    <w:rsid w:val="005D0320"/>
    <w:rsid w:val="005D0913"/>
    <w:rsid w:val="005D30B3"/>
    <w:rsid w:val="005D732D"/>
    <w:rsid w:val="005D76BC"/>
    <w:rsid w:val="005D79D1"/>
    <w:rsid w:val="005E0132"/>
    <w:rsid w:val="005E118B"/>
    <w:rsid w:val="005E12BB"/>
    <w:rsid w:val="005E39C7"/>
    <w:rsid w:val="005E4B57"/>
    <w:rsid w:val="005F07BE"/>
    <w:rsid w:val="005F3001"/>
    <w:rsid w:val="005F45EB"/>
    <w:rsid w:val="005F6A70"/>
    <w:rsid w:val="00601D59"/>
    <w:rsid w:val="00604978"/>
    <w:rsid w:val="00605947"/>
    <w:rsid w:val="006075F9"/>
    <w:rsid w:val="006077D8"/>
    <w:rsid w:val="006146FF"/>
    <w:rsid w:val="00616A3C"/>
    <w:rsid w:val="00620FCF"/>
    <w:rsid w:val="006213E9"/>
    <w:rsid w:val="0062341F"/>
    <w:rsid w:val="00624705"/>
    <w:rsid w:val="00631C44"/>
    <w:rsid w:val="00637E9E"/>
    <w:rsid w:val="00644419"/>
    <w:rsid w:val="00645D0E"/>
    <w:rsid w:val="00646242"/>
    <w:rsid w:val="0064754E"/>
    <w:rsid w:val="00656DAA"/>
    <w:rsid w:val="00657B93"/>
    <w:rsid w:val="00657F32"/>
    <w:rsid w:val="0066242B"/>
    <w:rsid w:val="00663581"/>
    <w:rsid w:val="00664BF7"/>
    <w:rsid w:val="00675215"/>
    <w:rsid w:val="006753FA"/>
    <w:rsid w:val="00675D8A"/>
    <w:rsid w:val="00676698"/>
    <w:rsid w:val="006813D1"/>
    <w:rsid w:val="0068233C"/>
    <w:rsid w:val="006913B0"/>
    <w:rsid w:val="00693D56"/>
    <w:rsid w:val="00695830"/>
    <w:rsid w:val="00695BA4"/>
    <w:rsid w:val="006A64A0"/>
    <w:rsid w:val="006A7382"/>
    <w:rsid w:val="006A7C2C"/>
    <w:rsid w:val="006A7E97"/>
    <w:rsid w:val="006B64C4"/>
    <w:rsid w:val="006C0076"/>
    <w:rsid w:val="006C6CB9"/>
    <w:rsid w:val="006D14C0"/>
    <w:rsid w:val="006D574D"/>
    <w:rsid w:val="006D6D2A"/>
    <w:rsid w:val="006E072D"/>
    <w:rsid w:val="006E5542"/>
    <w:rsid w:val="006F02DC"/>
    <w:rsid w:val="006F04F9"/>
    <w:rsid w:val="006F0708"/>
    <w:rsid w:val="006F381A"/>
    <w:rsid w:val="006F4354"/>
    <w:rsid w:val="006F4EBC"/>
    <w:rsid w:val="006F6F89"/>
    <w:rsid w:val="00703D10"/>
    <w:rsid w:val="00710B84"/>
    <w:rsid w:val="00711827"/>
    <w:rsid w:val="00711BD0"/>
    <w:rsid w:val="00726AAA"/>
    <w:rsid w:val="00736215"/>
    <w:rsid w:val="00741834"/>
    <w:rsid w:val="00741DFF"/>
    <w:rsid w:val="00744D55"/>
    <w:rsid w:val="00745E63"/>
    <w:rsid w:val="00747FE1"/>
    <w:rsid w:val="00750BD5"/>
    <w:rsid w:val="00756B78"/>
    <w:rsid w:val="007574A5"/>
    <w:rsid w:val="0076474D"/>
    <w:rsid w:val="00766244"/>
    <w:rsid w:val="00767323"/>
    <w:rsid w:val="007709DF"/>
    <w:rsid w:val="00770C82"/>
    <w:rsid w:val="00774F5E"/>
    <w:rsid w:val="007761DF"/>
    <w:rsid w:val="00777DC2"/>
    <w:rsid w:val="00784930"/>
    <w:rsid w:val="007A1D6C"/>
    <w:rsid w:val="007A40B0"/>
    <w:rsid w:val="007A6235"/>
    <w:rsid w:val="007B0E03"/>
    <w:rsid w:val="007B1097"/>
    <w:rsid w:val="007B2115"/>
    <w:rsid w:val="007B4931"/>
    <w:rsid w:val="007B7F9A"/>
    <w:rsid w:val="007C272D"/>
    <w:rsid w:val="007C46F3"/>
    <w:rsid w:val="007C570C"/>
    <w:rsid w:val="007C57DC"/>
    <w:rsid w:val="007C6E28"/>
    <w:rsid w:val="007C7279"/>
    <w:rsid w:val="007D0344"/>
    <w:rsid w:val="007D3417"/>
    <w:rsid w:val="007D5BC1"/>
    <w:rsid w:val="007D6498"/>
    <w:rsid w:val="007E1A81"/>
    <w:rsid w:val="007E32FC"/>
    <w:rsid w:val="007E3548"/>
    <w:rsid w:val="007F037F"/>
    <w:rsid w:val="007F061F"/>
    <w:rsid w:val="007F3339"/>
    <w:rsid w:val="00804A08"/>
    <w:rsid w:val="00805429"/>
    <w:rsid w:val="00805A07"/>
    <w:rsid w:val="00811355"/>
    <w:rsid w:val="0082209F"/>
    <w:rsid w:val="008305CE"/>
    <w:rsid w:val="00830EA0"/>
    <w:rsid w:val="00831358"/>
    <w:rsid w:val="00836D70"/>
    <w:rsid w:val="00840D77"/>
    <w:rsid w:val="00845695"/>
    <w:rsid w:val="008529CA"/>
    <w:rsid w:val="008561EA"/>
    <w:rsid w:val="00856620"/>
    <w:rsid w:val="008621BF"/>
    <w:rsid w:val="00871689"/>
    <w:rsid w:val="00875692"/>
    <w:rsid w:val="00876EE2"/>
    <w:rsid w:val="00880691"/>
    <w:rsid w:val="00880BCB"/>
    <w:rsid w:val="00886040"/>
    <w:rsid w:val="008902E6"/>
    <w:rsid w:val="00891E67"/>
    <w:rsid w:val="00892975"/>
    <w:rsid w:val="00893BD7"/>
    <w:rsid w:val="0089469D"/>
    <w:rsid w:val="00894B36"/>
    <w:rsid w:val="0089526E"/>
    <w:rsid w:val="008A5AEB"/>
    <w:rsid w:val="008A5EF8"/>
    <w:rsid w:val="008B022E"/>
    <w:rsid w:val="008B6A6B"/>
    <w:rsid w:val="008C1E59"/>
    <w:rsid w:val="008C24D9"/>
    <w:rsid w:val="008C2AC0"/>
    <w:rsid w:val="008C3740"/>
    <w:rsid w:val="008C7E07"/>
    <w:rsid w:val="008D0356"/>
    <w:rsid w:val="008D13E1"/>
    <w:rsid w:val="008D2B9C"/>
    <w:rsid w:val="008D52DA"/>
    <w:rsid w:val="008E11A3"/>
    <w:rsid w:val="008F685F"/>
    <w:rsid w:val="008F724C"/>
    <w:rsid w:val="0090547D"/>
    <w:rsid w:val="0090603B"/>
    <w:rsid w:val="0091184D"/>
    <w:rsid w:val="00911D3B"/>
    <w:rsid w:val="0091699A"/>
    <w:rsid w:val="00920685"/>
    <w:rsid w:val="00920A55"/>
    <w:rsid w:val="00920E52"/>
    <w:rsid w:val="00924DAE"/>
    <w:rsid w:val="009267BA"/>
    <w:rsid w:val="0092720C"/>
    <w:rsid w:val="00932F3B"/>
    <w:rsid w:val="00933742"/>
    <w:rsid w:val="009349EF"/>
    <w:rsid w:val="009415A3"/>
    <w:rsid w:val="00941C61"/>
    <w:rsid w:val="00943479"/>
    <w:rsid w:val="00944C41"/>
    <w:rsid w:val="00945823"/>
    <w:rsid w:val="00960CAC"/>
    <w:rsid w:val="0096663C"/>
    <w:rsid w:val="009723D6"/>
    <w:rsid w:val="009730D7"/>
    <w:rsid w:val="0097358E"/>
    <w:rsid w:val="00977A42"/>
    <w:rsid w:val="00980D05"/>
    <w:rsid w:val="0098471D"/>
    <w:rsid w:val="00985361"/>
    <w:rsid w:val="00985C90"/>
    <w:rsid w:val="00987342"/>
    <w:rsid w:val="00992714"/>
    <w:rsid w:val="009951CC"/>
    <w:rsid w:val="00997320"/>
    <w:rsid w:val="00997643"/>
    <w:rsid w:val="009A22E3"/>
    <w:rsid w:val="009A3BBA"/>
    <w:rsid w:val="009B36D6"/>
    <w:rsid w:val="009B543E"/>
    <w:rsid w:val="009B6238"/>
    <w:rsid w:val="009C0E9B"/>
    <w:rsid w:val="009C3426"/>
    <w:rsid w:val="009C6240"/>
    <w:rsid w:val="009D131E"/>
    <w:rsid w:val="009D229F"/>
    <w:rsid w:val="009D2DE9"/>
    <w:rsid w:val="009D3AB6"/>
    <w:rsid w:val="009D458F"/>
    <w:rsid w:val="009F1197"/>
    <w:rsid w:val="009F5B54"/>
    <w:rsid w:val="009F5EF2"/>
    <w:rsid w:val="00A009FE"/>
    <w:rsid w:val="00A04CE2"/>
    <w:rsid w:val="00A07A3B"/>
    <w:rsid w:val="00A10A6E"/>
    <w:rsid w:val="00A172AE"/>
    <w:rsid w:val="00A25578"/>
    <w:rsid w:val="00A2777F"/>
    <w:rsid w:val="00A277AB"/>
    <w:rsid w:val="00A35F0F"/>
    <w:rsid w:val="00A37987"/>
    <w:rsid w:val="00A402B8"/>
    <w:rsid w:val="00A42B39"/>
    <w:rsid w:val="00A47C8B"/>
    <w:rsid w:val="00A5526F"/>
    <w:rsid w:val="00A605FA"/>
    <w:rsid w:val="00A60A32"/>
    <w:rsid w:val="00A62754"/>
    <w:rsid w:val="00A63C16"/>
    <w:rsid w:val="00A667A4"/>
    <w:rsid w:val="00A67E09"/>
    <w:rsid w:val="00A7095D"/>
    <w:rsid w:val="00A72F42"/>
    <w:rsid w:val="00A761C6"/>
    <w:rsid w:val="00A76DC6"/>
    <w:rsid w:val="00A77826"/>
    <w:rsid w:val="00A81868"/>
    <w:rsid w:val="00A81EC8"/>
    <w:rsid w:val="00A83023"/>
    <w:rsid w:val="00A92914"/>
    <w:rsid w:val="00A9550F"/>
    <w:rsid w:val="00A96A58"/>
    <w:rsid w:val="00A97FA7"/>
    <w:rsid w:val="00AA020E"/>
    <w:rsid w:val="00AA3AAB"/>
    <w:rsid w:val="00AA3C44"/>
    <w:rsid w:val="00AA7FA9"/>
    <w:rsid w:val="00AB0C4F"/>
    <w:rsid w:val="00AB0F9F"/>
    <w:rsid w:val="00AB4F2B"/>
    <w:rsid w:val="00AB65CC"/>
    <w:rsid w:val="00AB73F9"/>
    <w:rsid w:val="00AC4E44"/>
    <w:rsid w:val="00AC6034"/>
    <w:rsid w:val="00AD158F"/>
    <w:rsid w:val="00AD3368"/>
    <w:rsid w:val="00AD7413"/>
    <w:rsid w:val="00AE25F7"/>
    <w:rsid w:val="00AE6250"/>
    <w:rsid w:val="00AE64AA"/>
    <w:rsid w:val="00AF115F"/>
    <w:rsid w:val="00AF666E"/>
    <w:rsid w:val="00AF6917"/>
    <w:rsid w:val="00AF6D3E"/>
    <w:rsid w:val="00B01B3B"/>
    <w:rsid w:val="00B02AE7"/>
    <w:rsid w:val="00B0462A"/>
    <w:rsid w:val="00B106CA"/>
    <w:rsid w:val="00B117C6"/>
    <w:rsid w:val="00B1226C"/>
    <w:rsid w:val="00B14086"/>
    <w:rsid w:val="00B15132"/>
    <w:rsid w:val="00B15F2F"/>
    <w:rsid w:val="00B22871"/>
    <w:rsid w:val="00B272FB"/>
    <w:rsid w:val="00B27CD0"/>
    <w:rsid w:val="00B33226"/>
    <w:rsid w:val="00B35C04"/>
    <w:rsid w:val="00B45302"/>
    <w:rsid w:val="00B5339C"/>
    <w:rsid w:val="00B614C7"/>
    <w:rsid w:val="00B62098"/>
    <w:rsid w:val="00B62177"/>
    <w:rsid w:val="00B64B88"/>
    <w:rsid w:val="00B67DF3"/>
    <w:rsid w:val="00B74124"/>
    <w:rsid w:val="00B7455A"/>
    <w:rsid w:val="00B80FB3"/>
    <w:rsid w:val="00B81E98"/>
    <w:rsid w:val="00B91281"/>
    <w:rsid w:val="00B937D3"/>
    <w:rsid w:val="00B947F5"/>
    <w:rsid w:val="00BA7E09"/>
    <w:rsid w:val="00BB00F3"/>
    <w:rsid w:val="00BB299A"/>
    <w:rsid w:val="00BB3681"/>
    <w:rsid w:val="00BB3EC4"/>
    <w:rsid w:val="00BB7E62"/>
    <w:rsid w:val="00BC3CE6"/>
    <w:rsid w:val="00BD00B0"/>
    <w:rsid w:val="00BD1B78"/>
    <w:rsid w:val="00BD71E8"/>
    <w:rsid w:val="00BD74E7"/>
    <w:rsid w:val="00BE1BF6"/>
    <w:rsid w:val="00BE6C02"/>
    <w:rsid w:val="00BF1BC3"/>
    <w:rsid w:val="00BF1EB0"/>
    <w:rsid w:val="00BF4E3B"/>
    <w:rsid w:val="00BF6314"/>
    <w:rsid w:val="00C02673"/>
    <w:rsid w:val="00C05D54"/>
    <w:rsid w:val="00C1074D"/>
    <w:rsid w:val="00C12759"/>
    <w:rsid w:val="00C134B8"/>
    <w:rsid w:val="00C1488F"/>
    <w:rsid w:val="00C213EB"/>
    <w:rsid w:val="00C26F05"/>
    <w:rsid w:val="00C2704F"/>
    <w:rsid w:val="00C30E4D"/>
    <w:rsid w:val="00C33006"/>
    <w:rsid w:val="00C3418C"/>
    <w:rsid w:val="00C34B6D"/>
    <w:rsid w:val="00C415CB"/>
    <w:rsid w:val="00C46BC6"/>
    <w:rsid w:val="00C53C1C"/>
    <w:rsid w:val="00C543BB"/>
    <w:rsid w:val="00C54855"/>
    <w:rsid w:val="00C56AF3"/>
    <w:rsid w:val="00C60E18"/>
    <w:rsid w:val="00C6378C"/>
    <w:rsid w:val="00C679F9"/>
    <w:rsid w:val="00C82241"/>
    <w:rsid w:val="00C902CC"/>
    <w:rsid w:val="00C90715"/>
    <w:rsid w:val="00C94BB8"/>
    <w:rsid w:val="00CA0AD6"/>
    <w:rsid w:val="00CA1179"/>
    <w:rsid w:val="00CA13F7"/>
    <w:rsid w:val="00CA3109"/>
    <w:rsid w:val="00CA357D"/>
    <w:rsid w:val="00CA536E"/>
    <w:rsid w:val="00CA64EC"/>
    <w:rsid w:val="00CA64F7"/>
    <w:rsid w:val="00CA6ADC"/>
    <w:rsid w:val="00CA7400"/>
    <w:rsid w:val="00CA78AF"/>
    <w:rsid w:val="00CB3893"/>
    <w:rsid w:val="00CB3C79"/>
    <w:rsid w:val="00CB3F05"/>
    <w:rsid w:val="00CB7C7F"/>
    <w:rsid w:val="00CC48CA"/>
    <w:rsid w:val="00CD07B9"/>
    <w:rsid w:val="00CD225F"/>
    <w:rsid w:val="00CD3696"/>
    <w:rsid w:val="00CD3F8E"/>
    <w:rsid w:val="00CE10B3"/>
    <w:rsid w:val="00CE3C81"/>
    <w:rsid w:val="00CE7612"/>
    <w:rsid w:val="00CF3998"/>
    <w:rsid w:val="00CF5381"/>
    <w:rsid w:val="00CF6C3E"/>
    <w:rsid w:val="00D0083E"/>
    <w:rsid w:val="00D03F87"/>
    <w:rsid w:val="00D04805"/>
    <w:rsid w:val="00D13D2A"/>
    <w:rsid w:val="00D22E45"/>
    <w:rsid w:val="00D2494B"/>
    <w:rsid w:val="00D266F9"/>
    <w:rsid w:val="00D2692B"/>
    <w:rsid w:val="00D2767B"/>
    <w:rsid w:val="00D32161"/>
    <w:rsid w:val="00D358EF"/>
    <w:rsid w:val="00D407B5"/>
    <w:rsid w:val="00D43E8C"/>
    <w:rsid w:val="00D454EC"/>
    <w:rsid w:val="00D5039F"/>
    <w:rsid w:val="00D55F47"/>
    <w:rsid w:val="00D57B4C"/>
    <w:rsid w:val="00D621A9"/>
    <w:rsid w:val="00D62C13"/>
    <w:rsid w:val="00D63F07"/>
    <w:rsid w:val="00D70951"/>
    <w:rsid w:val="00D71E9F"/>
    <w:rsid w:val="00D732E7"/>
    <w:rsid w:val="00D73BBA"/>
    <w:rsid w:val="00D861DC"/>
    <w:rsid w:val="00D86A6F"/>
    <w:rsid w:val="00D92D06"/>
    <w:rsid w:val="00D9671A"/>
    <w:rsid w:val="00DA19EF"/>
    <w:rsid w:val="00DA3555"/>
    <w:rsid w:val="00DA4FCB"/>
    <w:rsid w:val="00DA5276"/>
    <w:rsid w:val="00DB2530"/>
    <w:rsid w:val="00DB467E"/>
    <w:rsid w:val="00DB603D"/>
    <w:rsid w:val="00DC4CE8"/>
    <w:rsid w:val="00DD1076"/>
    <w:rsid w:val="00DD2CFA"/>
    <w:rsid w:val="00DD5C30"/>
    <w:rsid w:val="00DE5954"/>
    <w:rsid w:val="00DF2580"/>
    <w:rsid w:val="00DF450F"/>
    <w:rsid w:val="00DF5DA7"/>
    <w:rsid w:val="00DF7064"/>
    <w:rsid w:val="00E02018"/>
    <w:rsid w:val="00E03CD8"/>
    <w:rsid w:val="00E05263"/>
    <w:rsid w:val="00E05EA6"/>
    <w:rsid w:val="00E122FF"/>
    <w:rsid w:val="00E228D0"/>
    <w:rsid w:val="00E23342"/>
    <w:rsid w:val="00E24F87"/>
    <w:rsid w:val="00E30E1D"/>
    <w:rsid w:val="00E3149E"/>
    <w:rsid w:val="00E400D3"/>
    <w:rsid w:val="00E41428"/>
    <w:rsid w:val="00E45270"/>
    <w:rsid w:val="00E45AEB"/>
    <w:rsid w:val="00E45F14"/>
    <w:rsid w:val="00E52A1E"/>
    <w:rsid w:val="00E660B6"/>
    <w:rsid w:val="00E70A7E"/>
    <w:rsid w:val="00E74FAB"/>
    <w:rsid w:val="00E76873"/>
    <w:rsid w:val="00E801B9"/>
    <w:rsid w:val="00E81645"/>
    <w:rsid w:val="00E82193"/>
    <w:rsid w:val="00E860F7"/>
    <w:rsid w:val="00E866D7"/>
    <w:rsid w:val="00E9354C"/>
    <w:rsid w:val="00E946BA"/>
    <w:rsid w:val="00E97814"/>
    <w:rsid w:val="00EA252F"/>
    <w:rsid w:val="00EA6276"/>
    <w:rsid w:val="00EB321D"/>
    <w:rsid w:val="00EB39EA"/>
    <w:rsid w:val="00EB6A67"/>
    <w:rsid w:val="00EB7A38"/>
    <w:rsid w:val="00EC1147"/>
    <w:rsid w:val="00EC1D5A"/>
    <w:rsid w:val="00EC50A9"/>
    <w:rsid w:val="00EC5885"/>
    <w:rsid w:val="00ED1B74"/>
    <w:rsid w:val="00ED36B0"/>
    <w:rsid w:val="00EE136B"/>
    <w:rsid w:val="00EE3167"/>
    <w:rsid w:val="00EE4142"/>
    <w:rsid w:val="00EF1847"/>
    <w:rsid w:val="00EF2597"/>
    <w:rsid w:val="00EF2904"/>
    <w:rsid w:val="00F056FD"/>
    <w:rsid w:val="00F05A0A"/>
    <w:rsid w:val="00F2165E"/>
    <w:rsid w:val="00F2340C"/>
    <w:rsid w:val="00F32AF5"/>
    <w:rsid w:val="00F36404"/>
    <w:rsid w:val="00F368AA"/>
    <w:rsid w:val="00F407FA"/>
    <w:rsid w:val="00F47E92"/>
    <w:rsid w:val="00F50758"/>
    <w:rsid w:val="00F52599"/>
    <w:rsid w:val="00F57491"/>
    <w:rsid w:val="00F60281"/>
    <w:rsid w:val="00F6075D"/>
    <w:rsid w:val="00F64D3A"/>
    <w:rsid w:val="00F65A7A"/>
    <w:rsid w:val="00F65E57"/>
    <w:rsid w:val="00F66513"/>
    <w:rsid w:val="00F66BC0"/>
    <w:rsid w:val="00F7150C"/>
    <w:rsid w:val="00F73739"/>
    <w:rsid w:val="00F73C16"/>
    <w:rsid w:val="00F73DAA"/>
    <w:rsid w:val="00F742DE"/>
    <w:rsid w:val="00F827CB"/>
    <w:rsid w:val="00F85FF9"/>
    <w:rsid w:val="00F9336C"/>
    <w:rsid w:val="00F94232"/>
    <w:rsid w:val="00F9635C"/>
    <w:rsid w:val="00F97289"/>
    <w:rsid w:val="00F97840"/>
    <w:rsid w:val="00FA433F"/>
    <w:rsid w:val="00FC1198"/>
    <w:rsid w:val="00FC2486"/>
    <w:rsid w:val="00FC26B3"/>
    <w:rsid w:val="00FC51C8"/>
    <w:rsid w:val="00FC740D"/>
    <w:rsid w:val="00FE540F"/>
    <w:rsid w:val="00FE64F5"/>
    <w:rsid w:val="00FF376F"/>
    <w:rsid w:val="00FF3944"/>
    <w:rsid w:val="00FF58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7409"/>
    <o:shapelayout v:ext="edit">
      <o:idmap v:ext="edit" data="1"/>
    </o:shapelayout>
  </w:shapeDefaults>
  <w:decimalSymbol w:val=","/>
  <w:listSeparator w:val=";"/>
  <w14:docId w14:val="509356C9"/>
  <w15:docId w15:val="{B1A85754-34F1-4282-9BB3-8508EEE3C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D2767B"/>
    <w:pPr>
      <w:numPr>
        <w:numId w:val="39"/>
      </w:numPr>
      <w:tabs>
        <w:tab w:val="left" w:pos="-720"/>
      </w:tabs>
      <w:suppressAutoHyphens/>
      <w:spacing w:after="0" w:line="240" w:lineRule="auto"/>
      <w:jc w:val="both"/>
      <w:outlineLvl w:val="0"/>
    </w:pPr>
    <w:rPr>
      <w:rFonts w:ascii="Arial" w:eastAsia="Arial Unicode MS" w:hAnsi="Arial" w:cs="Times New Roman"/>
      <w:b/>
      <w:szCs w:val="24"/>
      <w:lang w:eastAsia="es-ES"/>
    </w:rPr>
  </w:style>
  <w:style w:type="paragraph" w:styleId="Ttulo2">
    <w:name w:val="heading 2"/>
    <w:basedOn w:val="Normal"/>
    <w:next w:val="Normal"/>
    <w:link w:val="Ttulo2Car"/>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D2767B"/>
    <w:pPr>
      <w:keepNext/>
      <w:suppressAutoHyphens/>
      <w:spacing w:after="0" w:line="240" w:lineRule="auto"/>
      <w:jc w:val="center"/>
      <w:outlineLvl w:val="3"/>
    </w:pPr>
    <w:rPr>
      <w:rFonts w:ascii="Times New Roman" w:eastAsia="Times New Roman" w:hAnsi="Times New Roman" w:cs="Times New Roman"/>
      <w:spacing w:val="-3"/>
      <w:sz w:val="29"/>
      <w:szCs w:val="20"/>
      <w:lang w:val="es-ES" w:eastAsia="es-ES"/>
    </w:rPr>
  </w:style>
  <w:style w:type="paragraph" w:styleId="Ttulo5">
    <w:name w:val="heading 5"/>
    <w:basedOn w:val="Normal"/>
    <w:next w:val="Normal"/>
    <w:link w:val="Ttulo5Car"/>
    <w:qFormat/>
    <w:rsid w:val="00D2767B"/>
    <w:pPr>
      <w:keepNext/>
      <w:keepLines/>
      <w:widowControl w:val="0"/>
      <w:tabs>
        <w:tab w:val="left" w:pos="-720"/>
      </w:tabs>
      <w:suppressAutoHyphens/>
      <w:spacing w:after="0" w:line="240" w:lineRule="auto"/>
      <w:outlineLvl w:val="4"/>
    </w:pPr>
    <w:rPr>
      <w:rFonts w:ascii="Arial" w:eastAsia="Times New Roman" w:hAnsi="Arial" w:cs="Times New Roman"/>
      <w:snapToGrid w:val="0"/>
      <w:sz w:val="24"/>
      <w:szCs w:val="20"/>
      <w:u w:val="single"/>
      <w:lang w:val="es-ES" w:eastAsia="es-ES"/>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D2767B"/>
    <w:pPr>
      <w:keepNext/>
      <w:widowControl w:val="0"/>
      <w:tabs>
        <w:tab w:val="left" w:pos="-720"/>
      </w:tabs>
      <w:suppressAutoHyphens/>
      <w:spacing w:after="0" w:line="240" w:lineRule="auto"/>
      <w:jc w:val="center"/>
      <w:outlineLvl w:val="7"/>
    </w:pPr>
    <w:rPr>
      <w:rFonts w:ascii="Arial" w:eastAsia="Times New Roman" w:hAnsi="Arial" w:cs="Times New Roman"/>
      <w:b/>
      <w:snapToGrid w:val="0"/>
      <w:sz w:val="20"/>
      <w:szCs w:val="20"/>
      <w:lang w:eastAsia="es-ES"/>
    </w:rPr>
  </w:style>
  <w:style w:type="paragraph" w:styleId="Ttulo9">
    <w:name w:val="heading 9"/>
    <w:basedOn w:val="Normal"/>
    <w:next w:val="Normal"/>
    <w:link w:val="Ttulo9Car"/>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aliases w:val="Sub Apartado Rojo Obscuro,Párrafo,de,lista,TIT 2 IND,GRÁFICOS,GRAFICO,MAPA,List Paragraph,RAFO"/>
    <w:basedOn w:val="Normal"/>
    <w:link w:val="PrrafodelistaCar"/>
    <w:uiPriority w:val="34"/>
    <w:qFormat/>
    <w:rsid w:val="007574A5"/>
    <w:pPr>
      <w:ind w:left="720"/>
      <w:contextualSpacing/>
    </w:pPr>
  </w:style>
  <w:style w:type="character" w:customStyle="1" w:styleId="Ttulo2Car">
    <w:name w:val="Título 2 Car"/>
    <w:basedOn w:val="Fuentedeprrafopredeter"/>
    <w:link w:val="Ttulo2"/>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aliases w:val=" Car"/>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aliases w:val=" Car Car1"/>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48310F"/>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48310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semiHidden/>
    <w:unhideWhenUsed/>
    <w:rsid w:val="009F5EF2"/>
    <w:pPr>
      <w:spacing w:after="0" w:line="240" w:lineRule="auto"/>
      <w:ind w:left="220" w:hanging="220"/>
    </w:pPr>
  </w:style>
  <w:style w:type="paragraph" w:styleId="Ttulodendice">
    <w:name w:val="index heading"/>
    <w:basedOn w:val="Normal"/>
    <w:rsid w:val="009F5EF2"/>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9F5EF2"/>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Textoindependiente2">
    <w:name w:val="Body Text 2"/>
    <w:basedOn w:val="Normal"/>
    <w:link w:val="Textoindependiente2Car"/>
    <w:unhideWhenUsed/>
    <w:rsid w:val="008D0356"/>
    <w:pPr>
      <w:spacing w:after="120" w:line="480" w:lineRule="auto"/>
    </w:pPr>
  </w:style>
  <w:style w:type="character" w:customStyle="1" w:styleId="Textoindependiente2Car">
    <w:name w:val="Texto independiente 2 Car"/>
    <w:basedOn w:val="Fuentedeprrafopredeter"/>
    <w:link w:val="Textoindependiente2"/>
    <w:rsid w:val="008D0356"/>
  </w:style>
  <w:style w:type="character" w:styleId="Refdecomentario">
    <w:name w:val="annotation reference"/>
    <w:basedOn w:val="Fuentedeprrafopredeter"/>
    <w:uiPriority w:val="99"/>
    <w:semiHidden/>
    <w:unhideWhenUsed/>
    <w:rsid w:val="0089469D"/>
    <w:rPr>
      <w:sz w:val="16"/>
      <w:szCs w:val="16"/>
    </w:rPr>
  </w:style>
  <w:style w:type="paragraph" w:styleId="Textocomentario">
    <w:name w:val="annotation text"/>
    <w:aliases w:val=" Car Car"/>
    <w:basedOn w:val="Normal"/>
    <w:link w:val="TextocomentarioCar"/>
    <w:uiPriority w:val="99"/>
    <w:unhideWhenUsed/>
    <w:rsid w:val="0089469D"/>
    <w:pPr>
      <w:spacing w:line="240" w:lineRule="auto"/>
    </w:pPr>
    <w:rPr>
      <w:sz w:val="20"/>
      <w:szCs w:val="20"/>
    </w:rPr>
  </w:style>
  <w:style w:type="character" w:customStyle="1" w:styleId="TextocomentarioCar">
    <w:name w:val="Texto comentario Car"/>
    <w:aliases w:val=" Car Car Car"/>
    <w:basedOn w:val="Fuentedeprrafopredeter"/>
    <w:link w:val="Textocomentario"/>
    <w:uiPriority w:val="99"/>
    <w:rsid w:val="0089469D"/>
    <w:rPr>
      <w:sz w:val="20"/>
      <w:szCs w:val="20"/>
    </w:rPr>
  </w:style>
  <w:style w:type="paragraph" w:styleId="Asuntodelcomentario">
    <w:name w:val="annotation subject"/>
    <w:basedOn w:val="Textocomentario"/>
    <w:next w:val="Textocomentario"/>
    <w:link w:val="AsuntodelcomentarioCar"/>
    <w:uiPriority w:val="99"/>
    <w:semiHidden/>
    <w:unhideWhenUsed/>
    <w:rsid w:val="0089469D"/>
    <w:rPr>
      <w:b/>
      <w:bCs/>
    </w:rPr>
  </w:style>
  <w:style w:type="character" w:customStyle="1" w:styleId="AsuntodelcomentarioCar">
    <w:name w:val="Asunto del comentario Car"/>
    <w:basedOn w:val="TextocomentarioCar"/>
    <w:link w:val="Asuntodelcomentario"/>
    <w:uiPriority w:val="99"/>
    <w:semiHidden/>
    <w:rsid w:val="0089469D"/>
    <w:rPr>
      <w:b/>
      <w:bCs/>
      <w:sz w:val="20"/>
      <w:szCs w:val="20"/>
    </w:rPr>
  </w:style>
  <w:style w:type="paragraph" w:styleId="Sinespaciado">
    <w:name w:val="No Spacing"/>
    <w:uiPriority w:val="1"/>
    <w:qFormat/>
    <w:rsid w:val="000D09F9"/>
    <w:pPr>
      <w:spacing w:after="0" w:line="240" w:lineRule="auto"/>
    </w:pPr>
  </w:style>
  <w:style w:type="paragraph" w:styleId="Textosinformato">
    <w:name w:val="Plain Text"/>
    <w:basedOn w:val="Normal"/>
    <w:link w:val="TextosinformatoCar"/>
    <w:rsid w:val="00DC4CE8"/>
    <w:pPr>
      <w:spacing w:after="0" w:line="240" w:lineRule="auto"/>
    </w:pPr>
    <w:rPr>
      <w:rFonts w:ascii="Courier New" w:eastAsia="Times New Roman" w:hAnsi="Courier New" w:cs="Times New Roman"/>
      <w:iCs/>
      <w:sz w:val="24"/>
      <w:szCs w:val="24"/>
      <w:lang w:val="es-ES" w:eastAsia="es-ES"/>
    </w:rPr>
  </w:style>
  <w:style w:type="character" w:customStyle="1" w:styleId="TextosinformatoCar">
    <w:name w:val="Texto sin formato Car"/>
    <w:basedOn w:val="Fuentedeprrafopredeter"/>
    <w:link w:val="Textosinformato"/>
    <w:rsid w:val="00DC4CE8"/>
    <w:rPr>
      <w:rFonts w:ascii="Courier New" w:eastAsia="Times New Roman" w:hAnsi="Courier New" w:cs="Times New Roman"/>
      <w:iCs/>
      <w:sz w:val="24"/>
      <w:szCs w:val="24"/>
      <w:lang w:val="es-ES" w:eastAsia="es-ES"/>
    </w:rPr>
  </w:style>
  <w:style w:type="character" w:styleId="Hipervnculo">
    <w:name w:val="Hyperlink"/>
    <w:basedOn w:val="Fuentedeprrafopredeter"/>
    <w:uiPriority w:val="99"/>
    <w:unhideWhenUsed/>
    <w:rsid w:val="009C3426"/>
    <w:rPr>
      <w:color w:val="0000FF" w:themeColor="hyperlink"/>
      <w:u w:val="single"/>
    </w:rPr>
  </w:style>
  <w:style w:type="character" w:customStyle="1" w:styleId="PrrafodelistaCar">
    <w:name w:val="Párrafo de lista Car"/>
    <w:aliases w:val="Sub Apartado Rojo Obscuro Car,Párrafo Car,de Car,lista Car,TIT 2 IND Car,GRÁFICOS Car,GRAFICO Car,MAPA Car,List Paragraph Car,RAFO Car"/>
    <w:link w:val="Prrafodelista"/>
    <w:uiPriority w:val="34"/>
    <w:rsid w:val="009C3426"/>
  </w:style>
  <w:style w:type="character" w:customStyle="1" w:styleId="Ttulo1Car">
    <w:name w:val="Título 1 Car"/>
    <w:basedOn w:val="Fuentedeprrafopredeter"/>
    <w:link w:val="Ttulo1"/>
    <w:rsid w:val="00D2767B"/>
    <w:rPr>
      <w:rFonts w:ascii="Arial" w:eastAsia="Arial Unicode MS" w:hAnsi="Arial" w:cs="Times New Roman"/>
      <w:b/>
      <w:szCs w:val="24"/>
      <w:lang w:eastAsia="es-ES"/>
    </w:rPr>
  </w:style>
  <w:style w:type="character" w:customStyle="1" w:styleId="Ttulo4Car">
    <w:name w:val="Título 4 Car"/>
    <w:basedOn w:val="Fuentedeprrafopredeter"/>
    <w:link w:val="Ttulo4"/>
    <w:rsid w:val="00D2767B"/>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D2767B"/>
    <w:rPr>
      <w:rFonts w:ascii="Arial" w:eastAsia="Times New Roman" w:hAnsi="Arial" w:cs="Times New Roman"/>
      <w:snapToGrid w:val="0"/>
      <w:sz w:val="24"/>
      <w:szCs w:val="20"/>
      <w:u w:val="single"/>
      <w:lang w:val="es-ES" w:eastAsia="es-ES"/>
    </w:rPr>
  </w:style>
  <w:style w:type="character" w:customStyle="1" w:styleId="Ttulo8Car">
    <w:name w:val="Título 8 Car"/>
    <w:basedOn w:val="Fuentedeprrafopredeter"/>
    <w:link w:val="Ttulo8"/>
    <w:rsid w:val="00D2767B"/>
    <w:rPr>
      <w:rFonts w:ascii="Arial" w:eastAsia="Times New Roman" w:hAnsi="Arial" w:cs="Times New Roman"/>
      <w:b/>
      <w:snapToGrid w:val="0"/>
      <w:sz w:val="20"/>
      <w:szCs w:val="20"/>
      <w:lang w:eastAsia="es-ES"/>
    </w:rPr>
  </w:style>
  <w:style w:type="paragraph" w:styleId="TDC1">
    <w:name w:val="toc 1"/>
    <w:basedOn w:val="Normal"/>
    <w:next w:val="Normal"/>
    <w:autoRedefine/>
    <w:semiHidden/>
    <w:rsid w:val="00D2767B"/>
    <w:pPr>
      <w:spacing w:after="0" w:line="240" w:lineRule="auto"/>
      <w:ind w:left="123"/>
      <w:jc w:val="both"/>
    </w:pPr>
    <w:rPr>
      <w:rFonts w:ascii="Arial" w:eastAsia="Arial Unicode MS" w:hAnsi="Arial" w:cs="Arial"/>
      <w:b/>
      <w:bCs/>
      <w:sz w:val="20"/>
      <w:szCs w:val="20"/>
      <w:lang w:val="es-ES" w:eastAsia="es-ES"/>
    </w:rPr>
  </w:style>
  <w:style w:type="paragraph" w:styleId="Textodebloque">
    <w:name w:val="Block Text"/>
    <w:basedOn w:val="Normal"/>
    <w:rsid w:val="00D2767B"/>
    <w:pPr>
      <w:spacing w:after="0" w:line="240" w:lineRule="auto"/>
      <w:ind w:left="162" w:right="162"/>
      <w:jc w:val="both"/>
    </w:pPr>
    <w:rPr>
      <w:rFonts w:ascii="Arial" w:eastAsia="Times New Roman" w:hAnsi="Arial" w:cs="Arial"/>
      <w:sz w:val="20"/>
      <w:szCs w:val="20"/>
      <w:lang w:val="es-ES" w:eastAsia="es-ES"/>
    </w:rPr>
  </w:style>
  <w:style w:type="paragraph" w:customStyle="1" w:styleId="Textodebloque1">
    <w:name w:val="Texto de bloque1"/>
    <w:basedOn w:val="Normal"/>
    <w:rsid w:val="00D2767B"/>
    <w:pPr>
      <w:suppressAutoHyphens/>
      <w:autoSpaceDN w:val="0"/>
      <w:spacing w:after="0" w:line="240" w:lineRule="auto"/>
      <w:ind w:left="162" w:right="162"/>
      <w:jc w:val="both"/>
      <w:textAlignment w:val="baseline"/>
    </w:pPr>
    <w:rPr>
      <w:rFonts w:ascii="Arial" w:eastAsia="Times New Roman" w:hAnsi="Arial" w:cs="Arial"/>
      <w:sz w:val="20"/>
      <w:szCs w:val="20"/>
      <w:lang w:val="es-ES" w:eastAsia="ar-SA"/>
    </w:rPr>
  </w:style>
  <w:style w:type="paragraph" w:styleId="Sangradetextonormal">
    <w:name w:val="Body Text Indent"/>
    <w:basedOn w:val="Normal"/>
    <w:link w:val="SangradetextonormalCar"/>
    <w:semiHidden/>
    <w:unhideWhenUsed/>
    <w:rsid w:val="00D2767B"/>
    <w:pPr>
      <w:spacing w:after="120"/>
      <w:ind w:left="283"/>
    </w:pPr>
  </w:style>
  <w:style w:type="character" w:customStyle="1" w:styleId="SangradetextonormalCar">
    <w:name w:val="Sangría de texto normal Car"/>
    <w:basedOn w:val="Fuentedeprrafopredeter"/>
    <w:link w:val="Sangradetextonormal"/>
    <w:semiHidden/>
    <w:rsid w:val="00D2767B"/>
  </w:style>
  <w:style w:type="paragraph" w:styleId="Sangra3detindependiente">
    <w:name w:val="Body Text Indent 3"/>
    <w:basedOn w:val="Normal"/>
    <w:link w:val="Sangra3detindependienteCar"/>
    <w:semiHidden/>
    <w:rsid w:val="00D2767B"/>
    <w:pPr>
      <w:tabs>
        <w:tab w:val="left" w:pos="-720"/>
      </w:tabs>
      <w:suppressAutoHyphens/>
      <w:spacing w:after="60" w:line="240" w:lineRule="auto"/>
      <w:ind w:left="1080" w:hanging="540"/>
      <w:jc w:val="both"/>
    </w:pPr>
    <w:rPr>
      <w:rFonts w:ascii="Arial" w:eastAsia="Times New Roman" w:hAnsi="Arial" w:cs="Times New Roman"/>
      <w:sz w:val="24"/>
      <w:szCs w:val="24"/>
      <w:lang w:eastAsia="es-ES"/>
    </w:rPr>
  </w:style>
  <w:style w:type="character" w:customStyle="1" w:styleId="Sangra3detindependienteCar">
    <w:name w:val="Sangría 3 de t. independiente Car"/>
    <w:basedOn w:val="Fuentedeprrafopredeter"/>
    <w:link w:val="Sangra3detindependiente"/>
    <w:semiHidden/>
    <w:rsid w:val="00D2767B"/>
    <w:rPr>
      <w:rFonts w:ascii="Arial" w:eastAsia="Times New Roman" w:hAnsi="Arial" w:cs="Times New Roman"/>
      <w:sz w:val="24"/>
      <w:szCs w:val="24"/>
      <w:lang w:eastAsia="es-ES"/>
    </w:rPr>
  </w:style>
  <w:style w:type="paragraph" w:styleId="Puesto">
    <w:name w:val="Title"/>
    <w:basedOn w:val="Normal"/>
    <w:link w:val="PuestoCar1"/>
    <w:qFormat/>
    <w:rsid w:val="00D2767B"/>
    <w:pPr>
      <w:tabs>
        <w:tab w:val="left" w:pos="-720"/>
      </w:tabs>
      <w:suppressAutoHyphens/>
      <w:spacing w:after="0" w:line="240" w:lineRule="auto"/>
      <w:jc w:val="center"/>
    </w:pPr>
    <w:rPr>
      <w:rFonts w:ascii="Arial" w:eastAsia="Times New Roman" w:hAnsi="Arial" w:cs="Arial"/>
      <w:b/>
      <w:sz w:val="28"/>
      <w:szCs w:val="24"/>
      <w:u w:val="single"/>
      <w:lang w:eastAsia="es-ES"/>
    </w:rPr>
  </w:style>
  <w:style w:type="character" w:customStyle="1" w:styleId="PuestoCar">
    <w:name w:val="Puesto Car"/>
    <w:basedOn w:val="Fuentedeprrafopredeter"/>
    <w:rsid w:val="00D2767B"/>
    <w:rPr>
      <w:rFonts w:asciiTheme="majorHAnsi" w:eastAsiaTheme="majorEastAsia" w:hAnsiTheme="majorHAnsi" w:cstheme="majorBidi"/>
      <w:spacing w:val="-10"/>
      <w:kern w:val="28"/>
      <w:sz w:val="56"/>
      <w:szCs w:val="56"/>
    </w:rPr>
  </w:style>
  <w:style w:type="character" w:customStyle="1" w:styleId="PuestoCar1">
    <w:name w:val="Puesto Car1"/>
    <w:basedOn w:val="Fuentedeprrafopredeter"/>
    <w:link w:val="Puesto"/>
    <w:rsid w:val="00D2767B"/>
    <w:rPr>
      <w:rFonts w:ascii="Arial" w:eastAsia="Times New Roman" w:hAnsi="Arial" w:cs="Arial"/>
      <w:b/>
      <w:sz w:val="28"/>
      <w:szCs w:val="24"/>
      <w:u w:val="single"/>
      <w:lang w:eastAsia="es-ES"/>
    </w:rPr>
  </w:style>
  <w:style w:type="character" w:styleId="Nmerodepgina">
    <w:name w:val="page number"/>
    <w:basedOn w:val="Fuentedeprrafopredeter"/>
    <w:semiHidden/>
    <w:rsid w:val="00D2767B"/>
  </w:style>
  <w:style w:type="paragraph" w:customStyle="1" w:styleId="Normal1">
    <w:name w:val="Normal 1"/>
    <w:basedOn w:val="Normal"/>
    <w:autoRedefine/>
    <w:rsid w:val="00D2767B"/>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Normal2">
    <w:name w:val="Normal 2"/>
    <w:basedOn w:val="Normal1"/>
    <w:rsid w:val="00D2767B"/>
  </w:style>
  <w:style w:type="paragraph" w:customStyle="1" w:styleId="Head1">
    <w:name w:val="Head1"/>
    <w:basedOn w:val="Normal"/>
    <w:rsid w:val="00D2767B"/>
    <w:pPr>
      <w:suppressAutoHyphens/>
      <w:spacing w:after="100" w:line="240" w:lineRule="auto"/>
      <w:jc w:val="center"/>
    </w:pPr>
    <w:rPr>
      <w:rFonts w:ascii="Times New Roman Bold" w:eastAsia="Times New Roman" w:hAnsi="Times New Roman Bold" w:cs="Times New Roman"/>
      <w:b/>
      <w:sz w:val="24"/>
      <w:szCs w:val="20"/>
      <w:lang w:val="es-ES_tradnl" w:eastAsia="en-US"/>
    </w:rPr>
  </w:style>
  <w:style w:type="paragraph" w:customStyle="1" w:styleId="Head2">
    <w:name w:val="Head2"/>
    <w:basedOn w:val="Normal"/>
    <w:rsid w:val="00D2767B"/>
    <w:pPr>
      <w:keepNext/>
      <w:suppressAutoHyphens/>
      <w:spacing w:before="200" w:after="100" w:line="240" w:lineRule="auto"/>
    </w:pPr>
    <w:rPr>
      <w:rFonts w:ascii="Times New Roman Bold" w:eastAsia="Times New Roman" w:hAnsi="Times New Roman Bold" w:cs="Times New Roman"/>
      <w:b/>
      <w:sz w:val="24"/>
      <w:szCs w:val="20"/>
      <w:lang w:val="es-ES_tradnl" w:eastAsia="en-US"/>
    </w:rPr>
  </w:style>
  <w:style w:type="numbering" w:customStyle="1" w:styleId="Estilo1">
    <w:name w:val="Estilo1"/>
    <w:uiPriority w:val="99"/>
    <w:rsid w:val="00D2767B"/>
    <w:pPr>
      <w:numPr>
        <w:numId w:val="40"/>
      </w:numPr>
    </w:pPr>
  </w:style>
  <w:style w:type="numbering" w:customStyle="1" w:styleId="Estilo2">
    <w:name w:val="Estilo2"/>
    <w:uiPriority w:val="99"/>
    <w:rsid w:val="00D2767B"/>
    <w:pPr>
      <w:numPr>
        <w:numId w:val="41"/>
      </w:numPr>
    </w:pPr>
  </w:style>
  <w:style w:type="numbering" w:customStyle="1" w:styleId="Estilo3">
    <w:name w:val="Estilo3"/>
    <w:uiPriority w:val="99"/>
    <w:rsid w:val="00D2767B"/>
    <w:pPr>
      <w:numPr>
        <w:numId w:val="42"/>
      </w:numPr>
    </w:pPr>
  </w:style>
  <w:style w:type="numbering" w:customStyle="1" w:styleId="Estilo4">
    <w:name w:val="Estilo4"/>
    <w:uiPriority w:val="99"/>
    <w:rsid w:val="00D2767B"/>
    <w:pPr>
      <w:numPr>
        <w:numId w:val="43"/>
      </w:numPr>
    </w:pPr>
  </w:style>
  <w:style w:type="numbering" w:customStyle="1" w:styleId="Estilo5">
    <w:name w:val="Estilo5"/>
    <w:uiPriority w:val="99"/>
    <w:rsid w:val="00D2767B"/>
    <w:pPr>
      <w:numPr>
        <w:numId w:val="44"/>
      </w:numPr>
    </w:pPr>
  </w:style>
  <w:style w:type="numbering" w:customStyle="1" w:styleId="Estilo6">
    <w:name w:val="Estilo6"/>
    <w:uiPriority w:val="99"/>
    <w:rsid w:val="00D2767B"/>
    <w:pPr>
      <w:numPr>
        <w:numId w:val="45"/>
      </w:numPr>
    </w:pPr>
  </w:style>
  <w:style w:type="paragraph" w:styleId="NormalWeb">
    <w:name w:val="Normal (Web)"/>
    <w:basedOn w:val="Normal"/>
    <w:uiPriority w:val="99"/>
    <w:semiHidden/>
    <w:unhideWhenUsed/>
    <w:rsid w:val="00D2767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z-Finaldelformulario">
    <w:name w:val="HTML Bottom of Form"/>
    <w:basedOn w:val="Normal"/>
    <w:next w:val="Normal"/>
    <w:link w:val="z-FinaldelformularioCar"/>
    <w:hidden/>
    <w:uiPriority w:val="99"/>
    <w:semiHidden/>
    <w:unhideWhenUsed/>
    <w:rsid w:val="00D2767B"/>
    <w:pPr>
      <w:pBdr>
        <w:top w:val="single" w:sz="6" w:space="1" w:color="auto"/>
      </w:pBdr>
      <w:spacing w:after="0"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uiPriority w:val="99"/>
    <w:semiHidden/>
    <w:rsid w:val="00D2767B"/>
    <w:rPr>
      <w:rFonts w:ascii="Arial" w:eastAsia="Times New Roman" w:hAnsi="Arial" w:cs="Arial"/>
      <w:vanish/>
      <w:sz w:val="16"/>
      <w:szCs w:val="16"/>
      <w:lang w:val="es-ES" w:eastAsia="es-ES"/>
    </w:rPr>
  </w:style>
  <w:style w:type="character" w:styleId="Hipervnculovisitado">
    <w:name w:val="FollowedHyperlink"/>
    <w:basedOn w:val="Fuentedeprrafopredeter"/>
    <w:uiPriority w:val="99"/>
    <w:semiHidden/>
    <w:unhideWhenUsed/>
    <w:rsid w:val="00675D8A"/>
    <w:rPr>
      <w:color w:val="954F72"/>
      <w:u w:val="single"/>
    </w:rPr>
  </w:style>
  <w:style w:type="paragraph" w:customStyle="1" w:styleId="font5">
    <w:name w:val="font5"/>
    <w:basedOn w:val="Normal"/>
    <w:rsid w:val="00675D8A"/>
    <w:pPr>
      <w:spacing w:before="100" w:beforeAutospacing="1" w:after="100" w:afterAutospacing="1" w:line="240" w:lineRule="auto"/>
    </w:pPr>
    <w:rPr>
      <w:rFonts w:ascii="Century Gothic" w:eastAsia="Times New Roman" w:hAnsi="Century Gothic" w:cs="Times New Roman"/>
      <w:color w:val="000000"/>
      <w:lang w:val="es-ES" w:eastAsia="es-ES"/>
    </w:rPr>
  </w:style>
  <w:style w:type="paragraph" w:customStyle="1" w:styleId="font6">
    <w:name w:val="font6"/>
    <w:basedOn w:val="Normal"/>
    <w:rsid w:val="00675D8A"/>
    <w:pPr>
      <w:spacing w:before="100" w:beforeAutospacing="1" w:after="100" w:afterAutospacing="1" w:line="240" w:lineRule="auto"/>
    </w:pPr>
    <w:rPr>
      <w:rFonts w:ascii="Arial" w:eastAsia="Times New Roman" w:hAnsi="Arial" w:cs="Arial"/>
      <w:b/>
      <w:bCs/>
      <w:color w:val="000000"/>
      <w:lang w:val="es-ES" w:eastAsia="es-ES"/>
    </w:rPr>
  </w:style>
  <w:style w:type="paragraph" w:customStyle="1" w:styleId="font7">
    <w:name w:val="font7"/>
    <w:basedOn w:val="Normal"/>
    <w:rsid w:val="00675D8A"/>
    <w:pPr>
      <w:spacing w:before="100" w:beforeAutospacing="1" w:after="100" w:afterAutospacing="1" w:line="240" w:lineRule="auto"/>
    </w:pPr>
    <w:rPr>
      <w:rFonts w:ascii="Arial" w:eastAsia="Times New Roman" w:hAnsi="Arial" w:cs="Arial"/>
      <w:color w:val="000000"/>
      <w:lang w:val="es-ES" w:eastAsia="es-ES"/>
    </w:rPr>
  </w:style>
  <w:style w:type="paragraph" w:customStyle="1" w:styleId="font8">
    <w:name w:val="font8"/>
    <w:basedOn w:val="Normal"/>
    <w:rsid w:val="00675D8A"/>
    <w:pPr>
      <w:spacing w:before="100" w:beforeAutospacing="1" w:after="100" w:afterAutospacing="1" w:line="240" w:lineRule="auto"/>
    </w:pPr>
    <w:rPr>
      <w:rFonts w:ascii="Times New Roman" w:eastAsia="Times New Roman" w:hAnsi="Times New Roman" w:cs="Times New Roman"/>
      <w:color w:val="000000"/>
      <w:sz w:val="14"/>
      <w:szCs w:val="14"/>
      <w:lang w:val="es-ES" w:eastAsia="es-ES"/>
    </w:rPr>
  </w:style>
  <w:style w:type="paragraph" w:customStyle="1" w:styleId="font9">
    <w:name w:val="font9"/>
    <w:basedOn w:val="Normal"/>
    <w:rsid w:val="00675D8A"/>
    <w:pPr>
      <w:spacing w:before="100" w:beforeAutospacing="1" w:after="100" w:afterAutospacing="1" w:line="240" w:lineRule="auto"/>
    </w:pPr>
    <w:rPr>
      <w:rFonts w:ascii="Times New Roman" w:eastAsia="Times New Roman" w:hAnsi="Times New Roman" w:cs="Times New Roman"/>
      <w:b/>
      <w:bCs/>
      <w:color w:val="000000"/>
      <w:sz w:val="14"/>
      <w:szCs w:val="14"/>
      <w:lang w:val="es-ES" w:eastAsia="es-ES"/>
    </w:rPr>
  </w:style>
  <w:style w:type="paragraph" w:customStyle="1" w:styleId="font10">
    <w:name w:val="font10"/>
    <w:basedOn w:val="Normal"/>
    <w:rsid w:val="00675D8A"/>
    <w:pPr>
      <w:spacing w:before="100" w:beforeAutospacing="1" w:after="100" w:afterAutospacing="1" w:line="240" w:lineRule="auto"/>
    </w:pPr>
    <w:rPr>
      <w:rFonts w:ascii="Arial" w:eastAsia="Times New Roman" w:hAnsi="Arial" w:cs="Arial"/>
      <w:b/>
      <w:bCs/>
      <w:color w:val="000000"/>
      <w:u w:val="single"/>
      <w:lang w:val="es-ES" w:eastAsia="es-ES"/>
    </w:rPr>
  </w:style>
  <w:style w:type="paragraph" w:customStyle="1" w:styleId="font11">
    <w:name w:val="font11"/>
    <w:basedOn w:val="Normal"/>
    <w:rsid w:val="00675D8A"/>
    <w:pPr>
      <w:spacing w:before="100" w:beforeAutospacing="1" w:after="100" w:afterAutospacing="1" w:line="240" w:lineRule="auto"/>
    </w:pPr>
    <w:rPr>
      <w:rFonts w:ascii="Arial" w:eastAsia="Times New Roman" w:hAnsi="Arial" w:cs="Arial"/>
      <w:color w:val="000000"/>
      <w:u w:val="single"/>
      <w:lang w:val="es-ES" w:eastAsia="es-ES"/>
    </w:rPr>
  </w:style>
  <w:style w:type="paragraph" w:customStyle="1" w:styleId="xl65">
    <w:name w:val="xl65"/>
    <w:basedOn w:val="Normal"/>
    <w:rsid w:val="00675D8A"/>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val="es-ES" w:eastAsia="es-ES"/>
    </w:rPr>
  </w:style>
  <w:style w:type="paragraph" w:customStyle="1" w:styleId="xl66">
    <w:name w:val="xl66"/>
    <w:basedOn w:val="Normal"/>
    <w:rsid w:val="00675D8A"/>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val="es-ES" w:eastAsia="es-ES"/>
    </w:rPr>
  </w:style>
  <w:style w:type="paragraph" w:customStyle="1" w:styleId="xl67">
    <w:name w:val="xl67"/>
    <w:basedOn w:val="Normal"/>
    <w:rsid w:val="00675D8A"/>
    <w:pPr>
      <w:pBdr>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68">
    <w:name w:val="xl68"/>
    <w:basedOn w:val="Normal"/>
    <w:rsid w:val="00675D8A"/>
    <w:pPr>
      <w:pBdr>
        <w:right w:val="single" w:sz="8" w:space="0" w:color="000000"/>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69">
    <w:name w:val="xl69"/>
    <w:basedOn w:val="Normal"/>
    <w:rsid w:val="00675D8A"/>
    <w:pPr>
      <w:pBdr>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18"/>
      <w:szCs w:val="18"/>
      <w:lang w:val="es-ES" w:eastAsia="es-ES"/>
    </w:rPr>
  </w:style>
  <w:style w:type="paragraph" w:customStyle="1" w:styleId="xl70">
    <w:name w:val="xl70"/>
    <w:basedOn w:val="Normal"/>
    <w:rsid w:val="00675D8A"/>
    <w:pPr>
      <w:pBdr>
        <w:top w:val="single" w:sz="8" w:space="0" w:color="auto"/>
        <w:left w:val="single" w:sz="8" w:space="0" w:color="auto"/>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71">
    <w:name w:val="xl71"/>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72">
    <w:name w:val="xl72"/>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Symbol" w:eastAsia="Times New Roman" w:hAnsi="Symbol" w:cs="Times New Roman"/>
      <w:sz w:val="24"/>
      <w:szCs w:val="24"/>
      <w:lang w:val="es-ES" w:eastAsia="es-ES"/>
    </w:rPr>
  </w:style>
  <w:style w:type="paragraph" w:customStyle="1" w:styleId="xl73">
    <w:name w:val="xl73"/>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sz w:val="24"/>
      <w:szCs w:val="24"/>
      <w:lang w:val="es-ES" w:eastAsia="es-ES"/>
    </w:rPr>
  </w:style>
  <w:style w:type="paragraph" w:customStyle="1" w:styleId="xl74">
    <w:name w:val="xl74"/>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5">
    <w:name w:val="xl75"/>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76">
    <w:name w:val="xl76"/>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77">
    <w:name w:val="xl77"/>
    <w:basedOn w:val="Normal"/>
    <w:rsid w:val="00675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78">
    <w:name w:val="xl78"/>
    <w:basedOn w:val="Normal"/>
    <w:rsid w:val="00675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79">
    <w:name w:val="xl79"/>
    <w:basedOn w:val="Normal"/>
    <w:rsid w:val="00675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Wingdings" w:eastAsia="Times New Roman" w:hAnsi="Wingdings" w:cs="Times New Roman"/>
      <w:sz w:val="24"/>
      <w:szCs w:val="24"/>
      <w:lang w:val="es-ES" w:eastAsia="es-ES"/>
    </w:rPr>
  </w:style>
  <w:style w:type="paragraph" w:customStyle="1" w:styleId="xl80">
    <w:name w:val="xl80"/>
    <w:basedOn w:val="Normal"/>
    <w:rsid w:val="00675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b/>
      <w:bCs/>
      <w:sz w:val="24"/>
      <w:szCs w:val="24"/>
      <w:lang w:val="es-ES" w:eastAsia="es-ES"/>
    </w:rPr>
  </w:style>
  <w:style w:type="paragraph" w:customStyle="1" w:styleId="xl81">
    <w:name w:val="xl81"/>
    <w:basedOn w:val="Normal"/>
    <w:rsid w:val="00675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82">
    <w:name w:val="xl82"/>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Symbol" w:eastAsia="Times New Roman" w:hAnsi="Symbol" w:cs="Times New Roman"/>
      <w:sz w:val="16"/>
      <w:szCs w:val="16"/>
      <w:lang w:val="es-ES" w:eastAsia="es-ES"/>
    </w:rPr>
  </w:style>
  <w:style w:type="paragraph" w:customStyle="1" w:styleId="xl83">
    <w:name w:val="xl83"/>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84">
    <w:name w:val="xl84"/>
    <w:basedOn w:val="Normal"/>
    <w:rsid w:val="00675D8A"/>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Arial" w:eastAsia="Times New Roman" w:hAnsi="Arial" w:cs="Arial"/>
      <w:sz w:val="24"/>
      <w:szCs w:val="24"/>
      <w:lang w:val="es-ES" w:eastAsia="es-ES"/>
    </w:rPr>
  </w:style>
  <w:style w:type="paragraph" w:customStyle="1" w:styleId="xl85">
    <w:name w:val="xl85"/>
    <w:basedOn w:val="Normal"/>
    <w:rsid w:val="00675D8A"/>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line="240" w:lineRule="auto"/>
      <w:ind w:firstLineChars="200" w:firstLine="200"/>
      <w:textAlignment w:val="center"/>
    </w:pPr>
    <w:rPr>
      <w:rFonts w:ascii="Arial" w:eastAsia="Times New Roman" w:hAnsi="Arial" w:cs="Arial"/>
      <w:b/>
      <w:bCs/>
      <w:sz w:val="24"/>
      <w:szCs w:val="24"/>
      <w:lang w:val="es-ES" w:eastAsia="es-ES"/>
    </w:rPr>
  </w:style>
  <w:style w:type="paragraph" w:customStyle="1" w:styleId="xl86">
    <w:name w:val="xl86"/>
    <w:basedOn w:val="Normal"/>
    <w:rsid w:val="00675D8A"/>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line="240" w:lineRule="auto"/>
      <w:ind w:firstLineChars="200" w:firstLine="200"/>
      <w:textAlignment w:val="center"/>
    </w:pPr>
    <w:rPr>
      <w:rFonts w:ascii="Arial" w:eastAsia="Times New Roman" w:hAnsi="Arial" w:cs="Arial"/>
      <w:sz w:val="24"/>
      <w:szCs w:val="24"/>
      <w:lang w:val="es-ES" w:eastAsia="es-ES"/>
    </w:rPr>
  </w:style>
  <w:style w:type="paragraph" w:customStyle="1" w:styleId="xl87">
    <w:name w:val="xl87"/>
    <w:basedOn w:val="Normal"/>
    <w:rsid w:val="00675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Century Gothic" w:eastAsia="Times New Roman" w:hAnsi="Century Gothic" w:cs="Times New Roman"/>
      <w:sz w:val="24"/>
      <w:szCs w:val="24"/>
      <w:lang w:val="es-ES" w:eastAsia="es-ES"/>
    </w:rPr>
  </w:style>
  <w:style w:type="paragraph" w:customStyle="1" w:styleId="xl88">
    <w:name w:val="xl88"/>
    <w:basedOn w:val="Normal"/>
    <w:rsid w:val="00675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b/>
      <w:bCs/>
      <w:sz w:val="20"/>
      <w:szCs w:val="20"/>
      <w:lang w:val="es-ES" w:eastAsia="es-ES"/>
    </w:rPr>
  </w:style>
  <w:style w:type="paragraph" w:customStyle="1" w:styleId="xl89">
    <w:name w:val="xl89"/>
    <w:basedOn w:val="Normal"/>
    <w:rsid w:val="00675D8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90">
    <w:name w:val="xl90"/>
    <w:basedOn w:val="Normal"/>
    <w:rsid w:val="00675D8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91">
    <w:name w:val="xl91"/>
    <w:basedOn w:val="Normal"/>
    <w:rsid w:val="00675D8A"/>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500" w:firstLine="500"/>
      <w:textAlignment w:val="center"/>
    </w:pPr>
    <w:rPr>
      <w:rFonts w:ascii="Symbol" w:eastAsia="Times New Roman" w:hAnsi="Symbol" w:cs="Times New Roman"/>
      <w:sz w:val="24"/>
      <w:szCs w:val="24"/>
      <w:lang w:val="es-ES" w:eastAsia="es-ES"/>
    </w:rPr>
  </w:style>
  <w:style w:type="paragraph" w:customStyle="1" w:styleId="xl92">
    <w:name w:val="xl92"/>
    <w:basedOn w:val="Normal"/>
    <w:rsid w:val="00675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Symbol" w:eastAsia="Times New Roman" w:hAnsi="Symbol" w:cs="Times New Roman"/>
      <w:sz w:val="24"/>
      <w:szCs w:val="24"/>
      <w:lang w:val="es-ES" w:eastAsia="es-ES"/>
    </w:rPr>
  </w:style>
  <w:style w:type="paragraph" w:customStyle="1" w:styleId="xl93">
    <w:name w:val="xl93"/>
    <w:basedOn w:val="Normal"/>
    <w:rsid w:val="00675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b/>
      <w:bCs/>
      <w:sz w:val="16"/>
      <w:szCs w:val="16"/>
      <w:lang w:val="es-ES" w:eastAsia="es-ES"/>
    </w:rPr>
  </w:style>
  <w:style w:type="paragraph" w:customStyle="1" w:styleId="xl94">
    <w:name w:val="xl94"/>
    <w:basedOn w:val="Normal"/>
    <w:rsid w:val="00675D8A"/>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500" w:firstLine="500"/>
      <w:textAlignment w:val="center"/>
    </w:pPr>
    <w:rPr>
      <w:rFonts w:ascii="Century Gothic" w:eastAsia="Times New Roman" w:hAnsi="Century Gothic" w:cs="Times New Roman"/>
      <w:sz w:val="24"/>
      <w:szCs w:val="24"/>
      <w:lang w:val="es-ES" w:eastAsia="es-ES"/>
    </w:rPr>
  </w:style>
  <w:style w:type="paragraph" w:customStyle="1" w:styleId="xl95">
    <w:name w:val="xl95"/>
    <w:basedOn w:val="Normal"/>
    <w:rsid w:val="00675D8A"/>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firstLine="500"/>
      <w:textAlignment w:val="center"/>
    </w:pPr>
    <w:rPr>
      <w:rFonts w:ascii="Arial" w:eastAsia="Times New Roman" w:hAnsi="Arial" w:cs="Arial"/>
      <w:sz w:val="24"/>
      <w:szCs w:val="24"/>
      <w:lang w:val="es-ES" w:eastAsia="es-ES"/>
    </w:rPr>
  </w:style>
  <w:style w:type="paragraph" w:customStyle="1" w:styleId="xl96">
    <w:name w:val="xl96"/>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16"/>
      <w:szCs w:val="16"/>
      <w:lang w:val="es-ES" w:eastAsia="es-ES"/>
    </w:rPr>
  </w:style>
  <w:style w:type="paragraph" w:customStyle="1" w:styleId="xl97">
    <w:name w:val="xl97"/>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val="es-ES" w:eastAsia="es-ES"/>
    </w:rPr>
  </w:style>
  <w:style w:type="paragraph" w:customStyle="1" w:styleId="xl98">
    <w:name w:val="xl98"/>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99">
    <w:name w:val="xl99"/>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s-ES" w:eastAsia="es-ES"/>
    </w:rPr>
  </w:style>
  <w:style w:type="paragraph" w:customStyle="1" w:styleId="xl100">
    <w:name w:val="xl100"/>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val="es-ES" w:eastAsia="es-ES"/>
    </w:rPr>
  </w:style>
  <w:style w:type="paragraph" w:customStyle="1" w:styleId="xl101">
    <w:name w:val="xl101"/>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s-ES" w:eastAsia="es-ES"/>
    </w:rPr>
  </w:style>
  <w:style w:type="paragraph" w:customStyle="1" w:styleId="xl102">
    <w:name w:val="xl102"/>
    <w:basedOn w:val="Normal"/>
    <w:rsid w:val="00675D8A"/>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3">
    <w:name w:val="xl103"/>
    <w:basedOn w:val="Normal"/>
    <w:rsid w:val="00675D8A"/>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4">
    <w:name w:val="xl104"/>
    <w:basedOn w:val="Normal"/>
    <w:rsid w:val="00675D8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5">
    <w:name w:val="xl105"/>
    <w:basedOn w:val="Normal"/>
    <w:rsid w:val="00675D8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6">
    <w:name w:val="xl106"/>
    <w:basedOn w:val="Normal"/>
    <w:rsid w:val="00675D8A"/>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7">
    <w:name w:val="xl107"/>
    <w:basedOn w:val="Normal"/>
    <w:rsid w:val="00675D8A"/>
    <w:pPr>
      <w:pBdr>
        <w:top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8">
    <w:name w:val="xl108"/>
    <w:basedOn w:val="Normal"/>
    <w:rsid w:val="00675D8A"/>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val="es-ES" w:eastAsia="es-ES"/>
    </w:rPr>
  </w:style>
  <w:style w:type="paragraph" w:customStyle="1" w:styleId="xl109">
    <w:name w:val="xl109"/>
    <w:basedOn w:val="Normal"/>
    <w:rsid w:val="00675D8A"/>
    <w:pPr>
      <w:pBdr>
        <w:top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val="es-ES" w:eastAsia="es-ES"/>
    </w:rPr>
  </w:style>
  <w:style w:type="paragraph" w:customStyle="1" w:styleId="xl110">
    <w:name w:val="xl110"/>
    <w:basedOn w:val="Normal"/>
    <w:rsid w:val="00675D8A"/>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1">
    <w:name w:val="xl111"/>
    <w:basedOn w:val="Normal"/>
    <w:rsid w:val="00675D8A"/>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2">
    <w:name w:val="xl112"/>
    <w:basedOn w:val="Normal"/>
    <w:rsid w:val="00675D8A"/>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3">
    <w:name w:val="xl113"/>
    <w:basedOn w:val="Normal"/>
    <w:rsid w:val="00675D8A"/>
    <w:pPr>
      <w:pBdr>
        <w:top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4">
    <w:name w:val="xl114"/>
    <w:basedOn w:val="Normal"/>
    <w:rsid w:val="00675D8A"/>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5">
    <w:name w:val="xl115"/>
    <w:basedOn w:val="Normal"/>
    <w:rsid w:val="00675D8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16">
    <w:name w:val="xl116"/>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Wingdings" w:eastAsia="Times New Roman" w:hAnsi="Wingdings" w:cs="Times New Roman"/>
      <w:sz w:val="24"/>
      <w:szCs w:val="24"/>
      <w:lang w:val="es-ES" w:eastAsia="es-ES"/>
    </w:rPr>
  </w:style>
  <w:style w:type="paragraph" w:customStyle="1" w:styleId="xl117">
    <w:name w:val="xl117"/>
    <w:basedOn w:val="Normal"/>
    <w:rsid w:val="00675D8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118">
    <w:name w:val="xl118"/>
    <w:basedOn w:val="Normal"/>
    <w:rsid w:val="00675D8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119">
    <w:name w:val="xl119"/>
    <w:basedOn w:val="Normal"/>
    <w:rsid w:val="00675D8A"/>
    <w:pPr>
      <w:pBdr>
        <w:bottom w:val="single" w:sz="8" w:space="0" w:color="auto"/>
      </w:pBdr>
      <w:shd w:val="clear" w:color="000000" w:fill="BFBFBF"/>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120">
    <w:name w:val="xl120"/>
    <w:basedOn w:val="Normal"/>
    <w:rsid w:val="00675D8A"/>
    <w:pPr>
      <w:pBdr>
        <w:top w:val="single" w:sz="4"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21">
    <w:name w:val="xl121"/>
    <w:basedOn w:val="Normal"/>
    <w:rsid w:val="00675D8A"/>
    <w:pPr>
      <w:pBdr>
        <w:top w:val="single" w:sz="4"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22">
    <w:name w:val="xl122"/>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val="es-ES" w:eastAsia="es-ES"/>
    </w:rPr>
  </w:style>
  <w:style w:type="paragraph" w:customStyle="1" w:styleId="xl123">
    <w:name w:val="xl123"/>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124">
    <w:name w:val="xl124"/>
    <w:basedOn w:val="Normal"/>
    <w:rsid w:val="00675D8A"/>
    <w:pPr>
      <w:pBdr>
        <w:top w:val="single" w:sz="4" w:space="0" w:color="auto"/>
        <w:left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25">
    <w:name w:val="xl125"/>
    <w:basedOn w:val="Normal"/>
    <w:rsid w:val="00675D8A"/>
    <w:pPr>
      <w:pBdr>
        <w:top w:val="single" w:sz="4" w:space="0" w:color="auto"/>
        <w:bottom w:val="single" w:sz="8"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26">
    <w:name w:val="xl126"/>
    <w:basedOn w:val="Normal"/>
    <w:rsid w:val="00675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32"/>
      <w:szCs w:val="32"/>
      <w:lang w:val="es-ES" w:eastAsia="es-ES"/>
    </w:rPr>
  </w:style>
  <w:style w:type="paragraph" w:customStyle="1" w:styleId="xl127">
    <w:name w:val="xl127"/>
    <w:basedOn w:val="Normal"/>
    <w:rsid w:val="00675D8A"/>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28">
    <w:name w:val="xl128"/>
    <w:basedOn w:val="Normal"/>
    <w:rsid w:val="00675D8A"/>
    <w:pPr>
      <w:pBdr>
        <w:top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29">
    <w:name w:val="xl129"/>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Wingdings" w:eastAsia="Times New Roman" w:hAnsi="Wingdings"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74317">
      <w:bodyDiv w:val="1"/>
      <w:marLeft w:val="0"/>
      <w:marRight w:val="0"/>
      <w:marTop w:val="0"/>
      <w:marBottom w:val="0"/>
      <w:divBdr>
        <w:top w:val="none" w:sz="0" w:space="0" w:color="auto"/>
        <w:left w:val="none" w:sz="0" w:space="0" w:color="auto"/>
        <w:bottom w:val="none" w:sz="0" w:space="0" w:color="auto"/>
        <w:right w:val="none" w:sz="0" w:space="0" w:color="auto"/>
      </w:divBdr>
    </w:div>
    <w:div w:id="325284042">
      <w:bodyDiv w:val="1"/>
      <w:marLeft w:val="0"/>
      <w:marRight w:val="0"/>
      <w:marTop w:val="0"/>
      <w:marBottom w:val="0"/>
      <w:divBdr>
        <w:top w:val="none" w:sz="0" w:space="0" w:color="auto"/>
        <w:left w:val="none" w:sz="0" w:space="0" w:color="auto"/>
        <w:bottom w:val="none" w:sz="0" w:space="0" w:color="auto"/>
        <w:right w:val="none" w:sz="0" w:space="0" w:color="auto"/>
      </w:divBdr>
    </w:div>
    <w:div w:id="771126615">
      <w:bodyDiv w:val="1"/>
      <w:marLeft w:val="0"/>
      <w:marRight w:val="0"/>
      <w:marTop w:val="0"/>
      <w:marBottom w:val="0"/>
      <w:divBdr>
        <w:top w:val="none" w:sz="0" w:space="0" w:color="auto"/>
        <w:left w:val="none" w:sz="0" w:space="0" w:color="auto"/>
        <w:bottom w:val="none" w:sz="0" w:space="0" w:color="auto"/>
        <w:right w:val="none" w:sz="0" w:space="0" w:color="auto"/>
      </w:divBdr>
    </w:div>
    <w:div w:id="793838634">
      <w:bodyDiv w:val="1"/>
      <w:marLeft w:val="0"/>
      <w:marRight w:val="0"/>
      <w:marTop w:val="0"/>
      <w:marBottom w:val="0"/>
      <w:divBdr>
        <w:top w:val="none" w:sz="0" w:space="0" w:color="auto"/>
        <w:left w:val="none" w:sz="0" w:space="0" w:color="auto"/>
        <w:bottom w:val="none" w:sz="0" w:space="0" w:color="auto"/>
        <w:right w:val="none" w:sz="0" w:space="0" w:color="auto"/>
      </w:divBdr>
    </w:div>
    <w:div w:id="112842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ompras.lapaz@csbp.com.bo"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compras.lapaz@csbp.info" TargetMode="Externa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riam.orosco@csbp.com.bo"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us02web.zoom.us/j/89565662989?pwd=OStvOFZFU3VMV0dvTHRJaldzRjVHQT09" TargetMode="External"/><Relationship Id="rId23" Type="http://schemas.openxmlformats.org/officeDocument/2006/relationships/header" Target="header1.xml"/><Relationship Id="rId10" Type="http://schemas.openxmlformats.org/officeDocument/2006/relationships/hyperlink" Target="mailto:martha.condori@csbp.com.bo"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s02web.zoom.us/j/89565662989?pwd=OStvOFZFU3VMV0dvTHRJaldzRjVHQT09" TargetMode="External"/><Relationship Id="rId22"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36BD3-0619-4E3F-BEAF-53583BD95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152</Pages>
  <Words>36642</Words>
  <Characters>201536</Characters>
  <Application>Microsoft Office Word</Application>
  <DocSecurity>0</DocSecurity>
  <Lines>1679</Lines>
  <Paragraphs>475</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237703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NORMA2</dc:creator>
  <cp:keywords/>
  <dc:description/>
  <cp:lastModifiedBy>NATALYE WANDA OTTICHS PATIÑO</cp:lastModifiedBy>
  <cp:revision>85</cp:revision>
  <cp:lastPrinted>2021-06-07T18:45:00Z</cp:lastPrinted>
  <dcterms:created xsi:type="dcterms:W3CDTF">2021-06-30T15:08:00Z</dcterms:created>
  <dcterms:modified xsi:type="dcterms:W3CDTF">2021-07-07T20:05:00Z</dcterms:modified>
</cp:coreProperties>
</file>