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04A6BED3"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LP-INV-0</w:t>
            </w:r>
            <w:r w:rsidR="009B1633">
              <w:rPr>
                <w:rFonts w:ascii="Arial" w:hAnsi="Arial" w:cs="Arial"/>
                <w:b/>
                <w:sz w:val="24"/>
                <w:szCs w:val="24"/>
              </w:rPr>
              <w:t>3</w:t>
            </w:r>
            <w:r w:rsidR="00C91674">
              <w:rPr>
                <w:rFonts w:ascii="Arial" w:hAnsi="Arial" w:cs="Arial"/>
                <w:b/>
                <w:sz w:val="24"/>
                <w:szCs w:val="24"/>
              </w:rPr>
              <w:t>-202</w:t>
            </w:r>
            <w:r w:rsidR="00396BF2">
              <w:rPr>
                <w:rFonts w:ascii="Arial" w:hAnsi="Arial" w:cs="Arial"/>
                <w:b/>
                <w:sz w:val="24"/>
                <w:szCs w:val="24"/>
              </w:rPr>
              <w:t>4</w:t>
            </w:r>
            <w:r w:rsidR="00C91674">
              <w:rPr>
                <w:rFonts w:ascii="Arial" w:hAnsi="Arial" w:cs="Arial"/>
                <w:b/>
                <w:sz w:val="24"/>
                <w:szCs w:val="24"/>
              </w:rPr>
              <w:t xml:space="preserve">  </w:t>
            </w:r>
          </w:p>
          <w:p w14:paraId="06C84058" w14:textId="18617576" w:rsidR="000F2477" w:rsidRPr="0051233C" w:rsidRDefault="00FC6912" w:rsidP="0051233C">
            <w:pPr>
              <w:jc w:val="center"/>
              <w:rPr>
                <w:rFonts w:ascii="Arial" w:hAnsi="Arial" w:cs="Arial"/>
                <w:b/>
                <w:sz w:val="24"/>
                <w:szCs w:val="24"/>
              </w:rPr>
            </w:pPr>
            <w:r>
              <w:rPr>
                <w:rFonts w:ascii="Arial" w:hAnsi="Arial" w:cs="Arial"/>
                <w:b/>
                <w:sz w:val="24"/>
                <w:szCs w:val="24"/>
              </w:rPr>
              <w:t>SEGUNDA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5BFFA858"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9B1633">
              <w:rPr>
                <w:rFonts w:ascii="Arial" w:hAnsi="Arial" w:cs="Arial"/>
                <w:b/>
                <w:bCs/>
                <w:sz w:val="24"/>
                <w:szCs w:val="24"/>
              </w:rPr>
              <w:t>PEDIATRICA - NEONATAL</w:t>
            </w:r>
            <w:r w:rsidR="005C7052">
              <w:rPr>
                <w:rFonts w:ascii="Arial" w:hAnsi="Arial" w:cs="Arial"/>
                <w:b/>
                <w:bCs/>
                <w:sz w:val="24"/>
                <w:szCs w:val="24"/>
              </w:rPr>
              <w:t xml:space="preserve"> </w:t>
            </w:r>
            <w:r w:rsidR="000F2477" w:rsidRPr="0051233C">
              <w:rPr>
                <w:rFonts w:ascii="Arial" w:hAnsi="Arial" w:cs="Arial"/>
                <w:b/>
                <w:bCs/>
                <w:color w:val="000000"/>
                <w:sz w:val="24"/>
                <w:szCs w:val="24"/>
              </w:rPr>
              <w:t xml:space="preserve">– </w:t>
            </w:r>
            <w:r w:rsidR="00FC6912">
              <w:rPr>
                <w:rFonts w:ascii="Arial" w:hAnsi="Arial" w:cs="Arial"/>
                <w:b/>
                <w:bCs/>
                <w:color w:val="000000"/>
                <w:sz w:val="24"/>
                <w:szCs w:val="24"/>
              </w:rPr>
              <w:t>SEGUNDA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1107EDE5" w:rsidR="000F2477" w:rsidRPr="0051233C" w:rsidRDefault="000F2477" w:rsidP="0051233C">
            <w:pPr>
              <w:jc w:val="center"/>
              <w:rPr>
                <w:rFonts w:ascii="Arial" w:hAnsi="Arial" w:cs="Arial"/>
              </w:rPr>
            </w:pPr>
            <w:r w:rsidRPr="0051233C">
              <w:rPr>
                <w:rFonts w:ascii="Arial" w:hAnsi="Arial" w:cs="Arial"/>
              </w:rPr>
              <w:t xml:space="preserve">Sistema de evaluación y adjudicación: CALIDAD </w:t>
            </w:r>
            <w:r w:rsidR="000C71D4">
              <w:rPr>
                <w:rFonts w:ascii="Arial" w:hAnsi="Arial" w:cs="Arial"/>
              </w:rPr>
              <w:t>- PRECIO</w:t>
            </w:r>
          </w:p>
        </w:tc>
      </w:tr>
      <w:tr w:rsidR="000F2477" w:rsidRPr="0051233C" w14:paraId="252B86A0" w14:textId="77777777" w:rsidTr="0051233C">
        <w:trPr>
          <w:trHeight w:val="522"/>
          <w:jc w:val="center"/>
        </w:trPr>
        <w:tc>
          <w:tcPr>
            <w:tcW w:w="9284" w:type="dxa"/>
            <w:vAlign w:val="center"/>
          </w:tcPr>
          <w:p w14:paraId="523663EC" w14:textId="297004B4"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FC6912">
              <w:rPr>
                <w:rFonts w:ascii="Arial" w:hAnsi="Arial" w:cs="Arial"/>
              </w:rPr>
              <w:t>Dra. Cinthia Ríos</w:t>
            </w:r>
            <w:r w:rsidR="0051233C" w:rsidRPr="0051233C">
              <w:rPr>
                <w:rFonts w:ascii="Arial" w:hAnsi="Arial" w:cs="Arial"/>
              </w:rPr>
              <w:t xml:space="preserve"> </w:t>
            </w:r>
          </w:p>
          <w:p w14:paraId="0BA442E2" w14:textId="35D7D5E1"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00396BF2">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6EE23127"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FC6912" w:rsidRPr="00D93590">
                <w:rPr>
                  <w:rStyle w:val="Hipervnculo"/>
                  <w:rFonts w:ascii="Arial" w:hAnsi="Arial" w:cs="Arial"/>
                </w:rPr>
                <w:t>c</w:t>
              </w:r>
              <w:r w:rsidR="00FC6912" w:rsidRPr="00D93590">
                <w:rPr>
                  <w:rStyle w:val="Hipervnculo"/>
                </w:rPr>
                <w:t>inthia.rios</w:t>
              </w:r>
              <w:r w:rsidR="00FC6912" w:rsidRPr="00D93590">
                <w:rPr>
                  <w:rStyle w:val="Hipervnculo"/>
                  <w:rFonts w:ascii="Arial" w:hAnsi="Arial" w:cs="Arial"/>
                </w:rPr>
                <w:t>@csbp.com.bo</w:t>
              </w:r>
            </w:hyperlink>
          </w:p>
          <w:p w14:paraId="304923A5" w14:textId="77777777" w:rsidR="0051233C" w:rsidRPr="0051233C" w:rsidRDefault="0051233C" w:rsidP="0051233C">
            <w:pPr>
              <w:jc w:val="center"/>
              <w:rPr>
                <w:rFonts w:ascii="Arial" w:hAnsi="Arial" w:cs="Arial"/>
              </w:rPr>
            </w:pPr>
          </w:p>
          <w:p w14:paraId="00E94E88" w14:textId="39347ED4" w:rsidR="0051233C" w:rsidRPr="0051233C" w:rsidRDefault="0051233C" w:rsidP="0051233C">
            <w:pPr>
              <w:jc w:val="center"/>
              <w:rPr>
                <w:rFonts w:ascii="Arial" w:hAnsi="Arial" w:cs="Arial"/>
              </w:rPr>
            </w:pPr>
            <w:r w:rsidRPr="0051233C">
              <w:rPr>
                <w:rFonts w:ascii="Arial" w:hAnsi="Arial" w:cs="Arial"/>
              </w:rPr>
              <w:t xml:space="preserve">                 </w:t>
            </w:r>
            <w:r w:rsidR="00FC6912">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21D4E38A" w:rsidR="000F2477" w:rsidRPr="0051233C" w:rsidRDefault="000F2477" w:rsidP="0051233C">
            <w:pPr>
              <w:jc w:val="center"/>
              <w:rPr>
                <w:rFonts w:ascii="Arial" w:hAnsi="Arial" w:cs="Arial"/>
              </w:rPr>
            </w:pPr>
            <w:r w:rsidRPr="0051233C">
              <w:rPr>
                <w:rFonts w:ascii="Arial" w:hAnsi="Arial" w:cs="Arial"/>
              </w:rPr>
              <w:t>Teléfono: 2</w:t>
            </w:r>
            <w:r w:rsidR="00396BF2">
              <w:rPr>
                <w:rFonts w:ascii="Arial" w:hAnsi="Arial" w:cs="Arial"/>
              </w:rPr>
              <w:t>392395</w:t>
            </w:r>
            <w:r w:rsidR="0051233C" w:rsidRPr="0051233C">
              <w:rPr>
                <w:rFonts w:ascii="Arial" w:hAnsi="Arial" w:cs="Arial"/>
              </w:rPr>
              <w:t xml:space="preserve"> int. </w:t>
            </w:r>
            <w:r w:rsidR="00396BF2">
              <w:rPr>
                <w:rFonts w:ascii="Arial" w:hAnsi="Arial" w:cs="Arial"/>
              </w:rPr>
              <w:t>1178</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413E00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9B1633">
        <w:rPr>
          <w:rFonts w:ascii="Arial" w:hAnsi="Arial" w:cs="Arial"/>
          <w:b/>
          <w:bCs/>
          <w:sz w:val="24"/>
          <w:szCs w:val="24"/>
        </w:rPr>
        <w:t xml:space="preserve">PEDIATRICA - </w:t>
      </w:r>
      <w:r w:rsidR="0039520A">
        <w:rPr>
          <w:rFonts w:ascii="Arial" w:hAnsi="Arial" w:cs="Arial"/>
          <w:b/>
          <w:bCs/>
          <w:sz w:val="24"/>
          <w:szCs w:val="24"/>
        </w:rPr>
        <w:t>NEONATAL</w:t>
      </w:r>
      <w:r w:rsidRPr="0051233C">
        <w:rPr>
          <w:rFonts w:ascii="Arial" w:hAnsi="Arial" w:cs="Arial"/>
          <w:b/>
          <w:bCs/>
          <w:sz w:val="24"/>
          <w:szCs w:val="24"/>
        </w:rPr>
        <w:t xml:space="preserve"> </w:t>
      </w:r>
      <w:r w:rsidR="00AE74A8" w:rsidRPr="0051233C">
        <w:rPr>
          <w:rFonts w:ascii="Arial" w:hAnsi="Arial" w:cs="Arial"/>
          <w:b/>
          <w:bCs/>
          <w:color w:val="000000"/>
          <w:sz w:val="24"/>
          <w:szCs w:val="24"/>
        </w:rPr>
        <w:t xml:space="preserve">– </w:t>
      </w:r>
      <w:r w:rsidR="00FC6912">
        <w:rPr>
          <w:rFonts w:ascii="Arial" w:hAnsi="Arial" w:cs="Arial"/>
          <w:b/>
          <w:bCs/>
          <w:color w:val="000000"/>
          <w:sz w:val="24"/>
          <w:szCs w:val="24"/>
        </w:rPr>
        <w:t>SEGUNDA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2881D0C9" w:rsidR="001514BD" w:rsidRPr="0051233C" w:rsidRDefault="00A0516E" w:rsidP="001C55C4">
            <w:pPr>
              <w:jc w:val="center"/>
              <w:rPr>
                <w:rFonts w:ascii="Arial" w:hAnsi="Arial" w:cs="Arial"/>
              </w:rPr>
            </w:pPr>
            <w:r>
              <w:rPr>
                <w:rFonts w:ascii="Arial" w:hAnsi="Arial" w:cs="Arial"/>
              </w:rPr>
              <w:t>26/04</w:t>
            </w:r>
            <w:r w:rsidR="005C6228">
              <w:rPr>
                <w:rFonts w:ascii="Arial" w:hAnsi="Arial" w:cs="Arial"/>
              </w:rPr>
              <w:t>/202</w:t>
            </w:r>
            <w:r w:rsidR="00852576">
              <w:rPr>
                <w:rFonts w:ascii="Arial" w:hAnsi="Arial" w:cs="Arial"/>
              </w:rPr>
              <w:t>4</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2ABFA12D" w:rsidR="001514BD" w:rsidRPr="0051233C" w:rsidRDefault="00A0516E" w:rsidP="001C55C4">
            <w:pPr>
              <w:jc w:val="center"/>
              <w:rPr>
                <w:rFonts w:ascii="Arial" w:hAnsi="Arial" w:cs="Arial"/>
              </w:rPr>
            </w:pPr>
            <w:r>
              <w:rPr>
                <w:rFonts w:ascii="Arial" w:hAnsi="Arial" w:cs="Arial"/>
              </w:rPr>
              <w:t>02/05</w:t>
            </w:r>
            <w:r w:rsidR="00852576">
              <w:rPr>
                <w:rFonts w:ascii="Arial" w:hAnsi="Arial" w:cs="Arial"/>
              </w:rPr>
              <w:t>/2024</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2D40882D" w:rsidR="001823A9" w:rsidRPr="0051233C" w:rsidRDefault="0039520A" w:rsidP="000A5357">
            <w:pPr>
              <w:jc w:val="both"/>
              <w:rPr>
                <w:rFonts w:ascii="Arial" w:hAnsi="Arial" w:cs="Arial"/>
              </w:rPr>
            </w:pPr>
            <w:hyperlink r:id="rId11" w:history="1">
              <w:r w:rsidR="00852576" w:rsidRPr="00BB2390">
                <w:rPr>
                  <w:rStyle w:val="Hipervnculo"/>
                  <w:rFonts w:ascii="Arial" w:hAnsi="Arial" w:cs="Arial"/>
                </w:rPr>
                <w:t>patricia.zuazo@csbp.com.bo</w:t>
              </w:r>
            </w:hyperlink>
          </w:p>
        </w:tc>
      </w:tr>
      <w:tr w:rsidR="001514BD" w:rsidRPr="0039520A"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39733403" w:rsidR="001514BD" w:rsidRPr="0051233C" w:rsidRDefault="00A0516E" w:rsidP="001C55C4">
            <w:pPr>
              <w:jc w:val="center"/>
              <w:rPr>
                <w:rFonts w:ascii="Arial" w:hAnsi="Arial" w:cs="Arial"/>
              </w:rPr>
            </w:pPr>
            <w:r>
              <w:rPr>
                <w:rFonts w:ascii="Arial" w:hAnsi="Arial" w:cs="Arial"/>
              </w:rPr>
              <w:t>03/05</w:t>
            </w:r>
            <w:r w:rsidR="00852576">
              <w:rPr>
                <w:rFonts w:ascii="Arial" w:hAnsi="Arial" w:cs="Arial"/>
              </w:rPr>
              <w:t>/2024</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5521C5B6" w14:textId="77777777" w:rsidR="00852576" w:rsidRDefault="00852576" w:rsidP="00852576">
            <w:pPr>
              <w:rPr>
                <w:lang w:val="es-BO"/>
              </w:rPr>
            </w:pPr>
            <w:r>
              <w:rPr>
                <w:lang w:val="es-BO"/>
              </w:rPr>
              <w:t>ID de reunión: 895 4712 5968</w:t>
            </w:r>
            <w:r>
              <w:rPr>
                <w:lang w:val="es-BO"/>
              </w:rPr>
              <w:br/>
              <w:t>Código de acceso: 689096</w:t>
            </w:r>
          </w:p>
          <w:p w14:paraId="0BAAAAE4" w14:textId="77777777" w:rsidR="00852576" w:rsidRPr="00852576" w:rsidRDefault="00852576" w:rsidP="00852576">
            <w:pPr>
              <w:rPr>
                <w:color w:val="222222"/>
                <w:lang w:val="en-US" w:eastAsia="es-BO"/>
              </w:rPr>
            </w:pPr>
            <w:r w:rsidRPr="00852576">
              <w:rPr>
                <w:lang w:val="en-US"/>
              </w:rPr>
              <w:t xml:space="preserve">Enlace: </w:t>
            </w:r>
            <w:hyperlink r:id="rId12" w:history="1">
              <w:r w:rsidRPr="00852576">
                <w:rPr>
                  <w:rStyle w:val="Hipervnculo"/>
                  <w:rFonts w:eastAsiaTheme="majorEastAsia"/>
                  <w:lang w:val="en-US"/>
                </w:rPr>
                <w:t>https://us02web.zoom.us/j/89547125968?pwd=NStuQWVZbUc4bEQyczNLRWFUUjYrdz09</w:t>
              </w:r>
            </w:hyperlink>
          </w:p>
          <w:p w14:paraId="4F760AAD" w14:textId="1A3A998F" w:rsidR="001514BD" w:rsidRPr="00852576" w:rsidRDefault="001514BD" w:rsidP="0051233C">
            <w:pPr>
              <w:jc w:val="both"/>
              <w:rPr>
                <w:rFonts w:ascii="Arial" w:hAnsi="Arial" w:cs="Arial"/>
                <w:highlight w:val="yellow"/>
                <w:lang w:val="en-US"/>
              </w:rPr>
            </w:pP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7E938364" w:rsidR="001514BD" w:rsidRPr="0051233C" w:rsidRDefault="00A0516E" w:rsidP="001C55C4">
            <w:pPr>
              <w:jc w:val="center"/>
              <w:rPr>
                <w:rFonts w:ascii="Arial" w:hAnsi="Arial" w:cs="Arial"/>
              </w:rPr>
            </w:pPr>
            <w:r>
              <w:rPr>
                <w:rFonts w:ascii="Arial" w:hAnsi="Arial" w:cs="Arial"/>
              </w:rPr>
              <w:t>13/05</w:t>
            </w:r>
            <w:r w:rsidR="00852576">
              <w:rPr>
                <w:rFonts w:ascii="Arial" w:hAnsi="Arial" w:cs="Arial"/>
              </w:rPr>
              <w:t>/2024</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Calle Federico Zuazo Esq. Reyes Ortiz Edificio Gundlach (Anexo) P1 Recepción</w:t>
            </w:r>
          </w:p>
          <w:p w14:paraId="4024BD7B" w14:textId="0AF524C8" w:rsidR="001514BD" w:rsidRPr="0051233C" w:rsidRDefault="001514BD" w:rsidP="00187CB5">
            <w:pPr>
              <w:jc w:val="both"/>
              <w:rPr>
                <w:rFonts w:ascii="Arial" w:hAnsi="Arial" w:cs="Arial"/>
                <w:highlight w:val="yellow"/>
              </w:rPr>
            </w:pPr>
          </w:p>
        </w:tc>
      </w:tr>
      <w:tr w:rsidR="00187CB5" w:rsidRPr="0039520A"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765A67D5" w14:textId="68F1FB7E" w:rsidR="003B249F" w:rsidRPr="0051233C" w:rsidRDefault="00A0516E" w:rsidP="00852576">
            <w:pPr>
              <w:jc w:val="center"/>
              <w:rPr>
                <w:rFonts w:ascii="Arial" w:hAnsi="Arial" w:cs="Arial"/>
              </w:rPr>
            </w:pPr>
            <w:r>
              <w:rPr>
                <w:rFonts w:ascii="Arial" w:hAnsi="Arial" w:cs="Arial"/>
              </w:rPr>
              <w:t>13/05</w:t>
            </w:r>
            <w:r w:rsidR="00852576">
              <w:rPr>
                <w:rFonts w:ascii="Arial" w:hAnsi="Arial" w:cs="Arial"/>
              </w:rPr>
              <w:t>/2024</w:t>
            </w: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43B541F" w14:textId="77777777" w:rsidR="00852576" w:rsidRDefault="00852576" w:rsidP="00852576">
            <w:pPr>
              <w:rPr>
                <w:lang w:val="es-BO"/>
              </w:rPr>
            </w:pPr>
            <w:r>
              <w:rPr>
                <w:lang w:val="es-BO"/>
              </w:rPr>
              <w:t>ID de reunión: 895 4712 5968</w:t>
            </w:r>
            <w:r>
              <w:rPr>
                <w:lang w:val="es-BO"/>
              </w:rPr>
              <w:br/>
              <w:t>Código de acceso: 689096</w:t>
            </w:r>
          </w:p>
          <w:p w14:paraId="1316DED7" w14:textId="77777777" w:rsidR="00852576" w:rsidRPr="00852576" w:rsidRDefault="00852576" w:rsidP="00852576">
            <w:pPr>
              <w:rPr>
                <w:color w:val="222222"/>
                <w:lang w:val="en-US" w:eastAsia="es-BO"/>
              </w:rPr>
            </w:pPr>
            <w:r w:rsidRPr="00852576">
              <w:rPr>
                <w:lang w:val="en-US"/>
              </w:rPr>
              <w:t xml:space="preserve">Enlace: </w:t>
            </w:r>
            <w:hyperlink r:id="rId13" w:history="1">
              <w:r w:rsidRPr="00852576">
                <w:rPr>
                  <w:rStyle w:val="Hipervnculo"/>
                  <w:rFonts w:eastAsiaTheme="majorEastAsia"/>
                  <w:lang w:val="en-US"/>
                </w:rPr>
                <w:t>https://us02web.zoom.us/j/89547125968?pwd=NStuQWVZbUc4bEQyczNLRWFUUjYrdz09</w:t>
              </w:r>
            </w:hyperlink>
          </w:p>
          <w:p w14:paraId="1BD1D997" w14:textId="37E340D7" w:rsidR="00187CB5" w:rsidRPr="00852576" w:rsidRDefault="00187CB5" w:rsidP="0051233C">
            <w:pPr>
              <w:jc w:val="both"/>
              <w:rPr>
                <w:rFonts w:ascii="Arial" w:hAnsi="Arial" w:cs="Arial"/>
                <w:highlight w:val="yellow"/>
                <w:lang w:val="en-US"/>
              </w:rPr>
            </w:pP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6B4E0165" w:rsidR="001514BD" w:rsidRPr="0051233C" w:rsidRDefault="005C6228" w:rsidP="001C55C4">
            <w:pPr>
              <w:jc w:val="center"/>
              <w:rPr>
                <w:rFonts w:ascii="Arial" w:hAnsi="Arial" w:cs="Arial"/>
              </w:rPr>
            </w:pPr>
            <w:r>
              <w:rPr>
                <w:rFonts w:ascii="Arial" w:hAnsi="Arial" w:cs="Arial"/>
              </w:rPr>
              <w:t xml:space="preserve">Hasta: </w:t>
            </w:r>
            <w:r w:rsidR="00A0516E">
              <w:rPr>
                <w:rFonts w:ascii="Arial" w:hAnsi="Arial" w:cs="Arial"/>
              </w:rPr>
              <w:t>28/05</w:t>
            </w:r>
            <w:r w:rsidR="00852576">
              <w:rPr>
                <w:rFonts w:ascii="Arial" w:hAnsi="Arial" w:cs="Arial"/>
              </w:rPr>
              <w:t>/2024</w:t>
            </w:r>
          </w:p>
        </w:tc>
        <w:tc>
          <w:tcPr>
            <w:tcW w:w="3822" w:type="dxa"/>
            <w:vAlign w:val="center"/>
          </w:tcPr>
          <w:p w14:paraId="1F02C333" w14:textId="385E5D55" w:rsidR="001514BD" w:rsidRPr="0051233C" w:rsidRDefault="0039520A" w:rsidP="000A5357">
            <w:pPr>
              <w:rPr>
                <w:rFonts w:ascii="Arial" w:hAnsi="Arial" w:cs="Arial"/>
                <w:highlight w:val="yellow"/>
                <w:lang w:val="es-BO"/>
              </w:rPr>
            </w:pPr>
            <w:r w:rsidRPr="00D44398">
              <w:rPr>
                <w:rFonts w:asciiTheme="majorHAnsi" w:hAnsiTheme="majorHAnsi" w:cstheme="majorHAnsi"/>
                <w:lang w:val="es-BO"/>
              </w:rPr>
              <w:t>Se notificará de forma escrita a los proponentes.</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A641C" w:rsidRPr="005C734B" w14:paraId="05929AEA" w14:textId="77777777" w:rsidTr="00163972">
        <w:trPr>
          <w:trHeight w:val="566"/>
        </w:trPr>
        <w:tc>
          <w:tcPr>
            <w:tcW w:w="9918" w:type="dxa"/>
            <w:gridSpan w:val="2"/>
            <w:shd w:val="clear" w:color="auto" w:fill="D0CECE" w:themeFill="background2" w:themeFillShade="E6"/>
          </w:tcPr>
          <w:p w14:paraId="57D90016" w14:textId="77777777" w:rsidR="009A641C" w:rsidRPr="005C734B" w:rsidRDefault="009A641C" w:rsidP="00163972">
            <w:pPr>
              <w:jc w:val="center"/>
              <w:rPr>
                <w:b/>
              </w:rPr>
            </w:pPr>
            <w:r>
              <w:rPr>
                <w:b/>
              </w:rPr>
              <w:t>PARTE</w:t>
            </w:r>
            <w:r w:rsidRPr="005C734B">
              <w:rPr>
                <w:b/>
              </w:rPr>
              <w:t xml:space="preserve"> I</w:t>
            </w:r>
          </w:p>
          <w:p w14:paraId="3AE530EC" w14:textId="77777777" w:rsidR="009A641C" w:rsidRPr="005C734B" w:rsidRDefault="009A641C" w:rsidP="00163972">
            <w:pPr>
              <w:jc w:val="center"/>
              <w:rPr>
                <w:b/>
              </w:rPr>
            </w:pPr>
            <w:r w:rsidRPr="005C734B">
              <w:rPr>
                <w:b/>
              </w:rPr>
              <w:t>INFORMACIÓN GENERAL A LOS PROPONENTES</w:t>
            </w:r>
          </w:p>
        </w:tc>
      </w:tr>
      <w:tr w:rsidR="009A641C" w:rsidRPr="00A81DCD" w14:paraId="59BD6734" w14:textId="77777777" w:rsidTr="00163972">
        <w:trPr>
          <w:trHeight w:val="545"/>
        </w:trPr>
        <w:tc>
          <w:tcPr>
            <w:tcW w:w="2972" w:type="dxa"/>
          </w:tcPr>
          <w:p w14:paraId="644DB9EE"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4E2BEC6" w14:textId="77777777" w:rsidR="009A641C" w:rsidRPr="00A81DCD" w:rsidRDefault="009A641C" w:rsidP="00163972">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9A641C" w:rsidRPr="00A81DCD" w14:paraId="6AB0731B" w14:textId="77777777" w:rsidTr="00163972">
        <w:trPr>
          <w:trHeight w:val="1568"/>
        </w:trPr>
        <w:tc>
          <w:tcPr>
            <w:tcW w:w="2972" w:type="dxa"/>
          </w:tcPr>
          <w:p w14:paraId="522D155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698E0E8" w14:textId="77777777" w:rsidR="009A641C" w:rsidRPr="00A81DCD" w:rsidRDefault="009A641C" w:rsidP="00163972">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1F8FB7F" w14:textId="77777777" w:rsidR="009A641C" w:rsidRPr="00A81DCD" w:rsidRDefault="009A641C" w:rsidP="00163972">
            <w:pPr>
              <w:pStyle w:val="Sinespaciado"/>
              <w:ind w:left="284"/>
              <w:rPr>
                <w:rFonts w:asciiTheme="minorHAnsi" w:hAnsiTheme="minorHAnsi" w:cs="Arial"/>
              </w:rPr>
            </w:pPr>
          </w:p>
          <w:p w14:paraId="57D52175"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26717C0B"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9A641C" w:rsidRPr="00A81DCD" w14:paraId="7B833918" w14:textId="77777777" w:rsidTr="00163972">
        <w:tc>
          <w:tcPr>
            <w:tcW w:w="2972" w:type="dxa"/>
          </w:tcPr>
          <w:p w14:paraId="0E3CCD1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4D94D5FA" w14:textId="77777777" w:rsidR="009A641C" w:rsidRPr="00A81DCD" w:rsidRDefault="009A641C" w:rsidP="00163972">
            <w:pPr>
              <w:pStyle w:val="Sinespaciado"/>
              <w:ind w:left="319"/>
              <w:jc w:val="both"/>
              <w:rPr>
                <w:rFonts w:asciiTheme="minorHAnsi" w:hAnsiTheme="minorHAnsi" w:cstheme="minorHAnsi"/>
                <w:b/>
                <w:highlight w:val="yellow"/>
              </w:rPr>
            </w:pPr>
          </w:p>
        </w:tc>
        <w:tc>
          <w:tcPr>
            <w:tcW w:w="6946" w:type="dxa"/>
          </w:tcPr>
          <w:p w14:paraId="61E1C3DD" w14:textId="77777777" w:rsidR="009A641C" w:rsidRPr="00212695" w:rsidRDefault="009A641C" w:rsidP="00163972">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2D23F2A4"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572052FF"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0E1CDD2D"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045DC757"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CB50CBB"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8B61748"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A80B96" w14:textId="77777777" w:rsidR="009A641C" w:rsidRDefault="009A641C" w:rsidP="00163972">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5D13895" w14:textId="77777777" w:rsidR="009A641C" w:rsidRPr="00404FC8" w:rsidRDefault="009A641C" w:rsidP="00163972">
            <w:pPr>
              <w:autoSpaceDE w:val="0"/>
              <w:autoSpaceDN w:val="0"/>
              <w:adjustRightInd w:val="0"/>
              <w:ind w:left="360"/>
              <w:jc w:val="both"/>
              <w:rPr>
                <w:rFonts w:asciiTheme="minorHAnsi" w:hAnsiTheme="minorHAnsi" w:cs="Arial"/>
                <w:color w:val="000000"/>
              </w:rPr>
            </w:pPr>
          </w:p>
          <w:p w14:paraId="067483B9"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3EEE10A5"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E016BDF"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794335D"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9A641C" w:rsidRPr="00A81DCD" w14:paraId="0377A5AE" w14:textId="77777777" w:rsidTr="00163972">
        <w:tc>
          <w:tcPr>
            <w:tcW w:w="2972" w:type="dxa"/>
          </w:tcPr>
          <w:p w14:paraId="74324467"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77718D5" w14:textId="77777777" w:rsidR="009A641C" w:rsidRPr="00A81DCD" w:rsidRDefault="009A641C" w:rsidP="00163972">
            <w:pPr>
              <w:pStyle w:val="Sinespaciado"/>
              <w:jc w:val="both"/>
              <w:rPr>
                <w:rFonts w:asciiTheme="minorHAnsi" w:hAnsiTheme="minorHAnsi" w:cstheme="minorHAnsi"/>
                <w:b/>
              </w:rPr>
            </w:pPr>
          </w:p>
        </w:tc>
        <w:tc>
          <w:tcPr>
            <w:tcW w:w="6946" w:type="dxa"/>
          </w:tcPr>
          <w:p w14:paraId="3F006F22" w14:textId="77777777" w:rsidR="009A641C" w:rsidRDefault="009A641C" w:rsidP="00163972">
            <w:pPr>
              <w:pStyle w:val="Sinespaciado"/>
              <w:rPr>
                <w:rFonts w:asciiTheme="minorHAnsi" w:hAnsiTheme="minorHAnsi" w:cs="Arial"/>
              </w:rPr>
            </w:pPr>
            <w:r w:rsidRPr="00A81DCD">
              <w:rPr>
                <w:rFonts w:asciiTheme="minorHAnsi" w:hAnsiTheme="minorHAnsi" w:cs="Arial"/>
              </w:rPr>
              <w:t>Desde el inicio del proceso hasta la adjudicación:</w:t>
            </w:r>
          </w:p>
          <w:p w14:paraId="0EB43755" w14:textId="77777777" w:rsidR="009A641C" w:rsidRPr="00A81DCD" w:rsidRDefault="009A641C" w:rsidP="00163972">
            <w:pPr>
              <w:pStyle w:val="Sinespaciado"/>
              <w:rPr>
                <w:rFonts w:asciiTheme="minorHAnsi" w:hAnsiTheme="minorHAnsi" w:cs="Arial"/>
              </w:rPr>
            </w:pPr>
          </w:p>
          <w:p w14:paraId="32BB7266" w14:textId="77777777" w:rsidR="009A641C" w:rsidRPr="00CC6980" w:rsidRDefault="009A641C" w:rsidP="0016397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C208793"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66FDE80B"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5BBDF70"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3DA83C4C" w14:textId="77777777" w:rsidTr="00163972">
        <w:tc>
          <w:tcPr>
            <w:tcW w:w="2972" w:type="dxa"/>
          </w:tcPr>
          <w:p w14:paraId="201BBD75"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4002A6"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29B28FA5" w14:textId="77777777" w:rsidR="009A641C" w:rsidRPr="0067285C" w:rsidRDefault="009A641C" w:rsidP="00163972">
            <w:pPr>
              <w:pStyle w:val="Prrafodelista"/>
              <w:ind w:left="284"/>
              <w:rPr>
                <w:rFonts w:asciiTheme="minorHAnsi" w:hAnsiTheme="minorHAnsi" w:cs="Arial"/>
                <w:highlight w:val="yellow"/>
              </w:rPr>
            </w:pPr>
          </w:p>
          <w:p w14:paraId="423D71A7" w14:textId="77777777" w:rsidR="009A641C" w:rsidRPr="00832EB8" w:rsidRDefault="009A641C" w:rsidP="00163972">
            <w:pPr>
              <w:rPr>
                <w:rFonts w:ascii="Arial" w:hAnsi="Arial" w:cs="Arial"/>
              </w:rPr>
            </w:pPr>
            <w:r w:rsidRPr="00832EB8">
              <w:rPr>
                <w:rFonts w:ascii="Arial" w:hAnsi="Arial" w:cs="Arial"/>
              </w:rPr>
              <w:t>Gerente Administrativo Financiero y Gerente Medico o Sub Gerente</w:t>
            </w:r>
          </w:p>
          <w:p w14:paraId="4A3DDCCC" w14:textId="77777777" w:rsidR="009A641C" w:rsidRPr="00F51142" w:rsidRDefault="009A641C" w:rsidP="001639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24C62BD"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774C454" w14:textId="77777777" w:rsidR="009A641C" w:rsidRPr="00F51142" w:rsidRDefault="009A641C" w:rsidP="00163972">
            <w:pPr>
              <w:pStyle w:val="Prrafodelista"/>
              <w:rPr>
                <w:rFonts w:asciiTheme="minorHAnsi" w:hAnsiTheme="minorHAnsi" w:cs="Arial"/>
              </w:rPr>
            </w:pPr>
          </w:p>
          <w:p w14:paraId="259C91ED"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0296E88C"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Lic. Alvaro Chirveches</w:t>
            </w:r>
            <w:r w:rsidRPr="008F278E">
              <w:rPr>
                <w:rFonts w:asciiTheme="minorHAnsi" w:hAnsiTheme="minorHAnsi" w:cs="Arial"/>
              </w:rPr>
              <w:tab/>
              <w:t xml:space="preserve">                Gerente Administrativo Financiero </w:t>
            </w:r>
          </w:p>
          <w:p w14:paraId="72640638" w14:textId="77777777" w:rsidR="009A641C" w:rsidRPr="00F51142" w:rsidRDefault="009A641C" w:rsidP="00163972">
            <w:pPr>
              <w:pStyle w:val="Prrafodelista"/>
              <w:rPr>
                <w:rFonts w:asciiTheme="minorHAnsi" w:hAnsiTheme="minorHAnsi" w:cs="Arial"/>
              </w:rPr>
            </w:pPr>
            <w:r w:rsidRPr="008F278E">
              <w:rPr>
                <w:rFonts w:asciiTheme="minorHAnsi" w:hAnsiTheme="minorHAnsi" w:cs="Arial"/>
              </w:rPr>
              <w:t xml:space="preserve">Dr. Jhemis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024F7781" w14:textId="77777777" w:rsidR="009A641C" w:rsidRPr="00A81DCD" w:rsidRDefault="009A641C" w:rsidP="00163972">
            <w:pPr>
              <w:jc w:val="both"/>
              <w:rPr>
                <w:rFonts w:asciiTheme="minorHAnsi" w:hAnsiTheme="minorHAnsi" w:cs="Arial"/>
              </w:rPr>
            </w:pPr>
          </w:p>
        </w:tc>
      </w:tr>
      <w:tr w:rsidR="009A641C" w:rsidRPr="00A81DCD" w14:paraId="1B3F813F" w14:textId="77777777" w:rsidTr="00163972">
        <w:tc>
          <w:tcPr>
            <w:tcW w:w="2972" w:type="dxa"/>
          </w:tcPr>
          <w:p w14:paraId="7A1DFE6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BB6DC76" w14:textId="77777777" w:rsidR="009A641C" w:rsidRPr="00A81DCD" w:rsidRDefault="009A641C" w:rsidP="00163972">
            <w:pPr>
              <w:rPr>
                <w:rFonts w:asciiTheme="minorHAnsi" w:hAnsiTheme="minorHAnsi" w:cstheme="minorHAnsi"/>
                <w:b/>
              </w:rPr>
            </w:pPr>
          </w:p>
        </w:tc>
        <w:tc>
          <w:tcPr>
            <w:tcW w:w="6946" w:type="dxa"/>
          </w:tcPr>
          <w:p w14:paraId="613489AF"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3792F14A" w14:textId="77777777" w:rsidR="009A641C" w:rsidRPr="00A81DCD" w:rsidRDefault="009A641C" w:rsidP="00163972">
            <w:pPr>
              <w:autoSpaceDE w:val="0"/>
              <w:autoSpaceDN w:val="0"/>
              <w:jc w:val="both"/>
              <w:rPr>
                <w:rFonts w:asciiTheme="minorHAnsi" w:hAnsiTheme="minorHAnsi" w:cstheme="minorHAnsi"/>
                <w:color w:val="000000"/>
              </w:rPr>
            </w:pPr>
          </w:p>
        </w:tc>
      </w:tr>
      <w:tr w:rsidR="009A641C" w:rsidRPr="00A81DCD" w14:paraId="5F20F1BE" w14:textId="77777777" w:rsidTr="00163972">
        <w:trPr>
          <w:trHeight w:val="898"/>
        </w:trPr>
        <w:tc>
          <w:tcPr>
            <w:tcW w:w="2972" w:type="dxa"/>
          </w:tcPr>
          <w:p w14:paraId="6E4E0DCC"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437448FD" w14:textId="77777777" w:rsidR="009A641C" w:rsidRPr="00A81DCD" w:rsidRDefault="009A641C" w:rsidP="0016397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9A641C" w:rsidRPr="00A81DCD" w14:paraId="735253F7" w14:textId="77777777" w:rsidTr="00163972">
        <w:trPr>
          <w:trHeight w:val="1550"/>
        </w:trPr>
        <w:tc>
          <w:tcPr>
            <w:tcW w:w="2972" w:type="dxa"/>
          </w:tcPr>
          <w:p w14:paraId="0DE6EC14"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6EFB7DE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118E692" w14:textId="77777777" w:rsidR="009A641C" w:rsidRPr="00A81DCD" w:rsidRDefault="009A641C" w:rsidP="00163972">
            <w:pPr>
              <w:jc w:val="both"/>
              <w:rPr>
                <w:rFonts w:asciiTheme="minorHAnsi" w:hAnsiTheme="minorHAnsi" w:cs="Arial"/>
              </w:rPr>
            </w:pPr>
          </w:p>
        </w:tc>
      </w:tr>
      <w:tr w:rsidR="009A641C" w:rsidRPr="00A81DCD" w14:paraId="6B7B9AC6" w14:textId="77777777" w:rsidTr="00163972">
        <w:trPr>
          <w:trHeight w:val="842"/>
        </w:trPr>
        <w:tc>
          <w:tcPr>
            <w:tcW w:w="2972" w:type="dxa"/>
          </w:tcPr>
          <w:p w14:paraId="386C1E45"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26D21A81" w14:textId="77777777" w:rsidR="009A641C" w:rsidRPr="00A81DCD" w:rsidRDefault="009A641C" w:rsidP="00163972">
            <w:pPr>
              <w:pStyle w:val="Sinespaciado"/>
              <w:ind w:left="306" w:right="37"/>
              <w:jc w:val="both"/>
              <w:rPr>
                <w:rFonts w:asciiTheme="minorHAnsi" w:hAnsiTheme="minorHAnsi" w:cstheme="minorHAnsi"/>
                <w:b/>
              </w:rPr>
            </w:pPr>
          </w:p>
        </w:tc>
        <w:tc>
          <w:tcPr>
            <w:tcW w:w="6946" w:type="dxa"/>
          </w:tcPr>
          <w:p w14:paraId="654F8DBE" w14:textId="77777777" w:rsidR="009A641C" w:rsidRDefault="009A641C" w:rsidP="00163972">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7FDABC8" w14:textId="77777777" w:rsidR="009A641C" w:rsidRPr="00A81DCD" w:rsidRDefault="009A641C" w:rsidP="00163972">
            <w:pPr>
              <w:jc w:val="both"/>
              <w:rPr>
                <w:rFonts w:asciiTheme="minorHAnsi" w:hAnsiTheme="minorHAnsi" w:cs="Arial"/>
              </w:rPr>
            </w:pPr>
          </w:p>
          <w:p w14:paraId="19B3F7DE"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2838BBD1" w14:textId="77777777" w:rsidR="009A641C" w:rsidRPr="00A81DCD" w:rsidRDefault="009A641C" w:rsidP="00163972">
            <w:pPr>
              <w:suppressAutoHyphens/>
              <w:ind w:left="318"/>
              <w:jc w:val="both"/>
              <w:rPr>
                <w:rFonts w:asciiTheme="minorHAnsi" w:hAnsiTheme="minorHAnsi" w:cs="Arial"/>
              </w:rPr>
            </w:pPr>
          </w:p>
          <w:p w14:paraId="238A154C"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035FCC52" w14:textId="77777777" w:rsidR="009A641C" w:rsidRPr="00A81DCD" w:rsidRDefault="009A641C" w:rsidP="00163972">
            <w:pPr>
              <w:suppressAutoHyphens/>
              <w:jc w:val="both"/>
              <w:rPr>
                <w:rFonts w:asciiTheme="minorHAnsi" w:hAnsiTheme="minorHAnsi" w:cs="Arial"/>
              </w:rPr>
            </w:pPr>
          </w:p>
          <w:p w14:paraId="0D2E12C0" w14:textId="77777777" w:rsidR="009A641C" w:rsidRPr="00A81DCD"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3B9202A0" w14:textId="77777777" w:rsidR="009A641C" w:rsidRPr="00A81DCD" w:rsidRDefault="009A641C" w:rsidP="00163972">
            <w:pPr>
              <w:jc w:val="both"/>
              <w:rPr>
                <w:rFonts w:asciiTheme="minorHAnsi" w:hAnsiTheme="minorHAnsi" w:cstheme="minorHAnsi"/>
                <w:lang w:val="es-BO"/>
              </w:rPr>
            </w:pPr>
          </w:p>
        </w:tc>
      </w:tr>
      <w:tr w:rsidR="009A641C" w:rsidRPr="00A81DCD" w14:paraId="519050A7" w14:textId="77777777" w:rsidTr="00163972">
        <w:tc>
          <w:tcPr>
            <w:tcW w:w="2972" w:type="dxa"/>
          </w:tcPr>
          <w:p w14:paraId="7FED9849"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8F81A2F"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1116C0B" w14:textId="77777777" w:rsidR="009A641C" w:rsidRPr="00A81DCD" w:rsidRDefault="009A641C" w:rsidP="00163972">
            <w:pPr>
              <w:pStyle w:val="Sinespaciado"/>
              <w:jc w:val="both"/>
              <w:rPr>
                <w:rFonts w:asciiTheme="minorHAnsi" w:hAnsiTheme="minorHAnsi" w:cs="Arial"/>
              </w:rPr>
            </w:pPr>
          </w:p>
          <w:p w14:paraId="546ABC3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1DC331C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4591759"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48E1A7CB" w14:textId="77777777" w:rsidR="009A641C" w:rsidRPr="00A81DCD" w:rsidRDefault="009A641C" w:rsidP="00163972">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13EEF742" w14:textId="77777777" w:rsidR="009A641C" w:rsidRPr="00A81DCD" w:rsidRDefault="009A641C" w:rsidP="00163972">
            <w:pPr>
              <w:jc w:val="both"/>
              <w:rPr>
                <w:rFonts w:asciiTheme="minorHAnsi" w:hAnsiTheme="minorHAnsi" w:cstheme="minorHAnsi"/>
                <w:i/>
                <w:color w:val="FF0000"/>
                <w:lang w:val="es-ES_tradnl"/>
              </w:rPr>
            </w:pPr>
          </w:p>
        </w:tc>
      </w:tr>
      <w:tr w:rsidR="009A641C" w:rsidRPr="00A81DCD" w14:paraId="0328E06C" w14:textId="77777777" w:rsidTr="00163972">
        <w:trPr>
          <w:trHeight w:val="693"/>
        </w:trPr>
        <w:tc>
          <w:tcPr>
            <w:tcW w:w="2972" w:type="dxa"/>
          </w:tcPr>
          <w:p w14:paraId="287300EB"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EF70093"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4DDF300" w14:textId="77777777" w:rsidR="009A641C" w:rsidRPr="00A81DCD" w:rsidRDefault="009A641C" w:rsidP="00163972">
            <w:pPr>
              <w:pStyle w:val="Sinespaciado"/>
              <w:jc w:val="both"/>
              <w:rPr>
                <w:rFonts w:asciiTheme="minorHAnsi" w:hAnsiTheme="minorHAnsi" w:cs="Arial"/>
              </w:rPr>
            </w:pPr>
          </w:p>
          <w:p w14:paraId="11C01A8C" w14:textId="77777777" w:rsidR="009A641C" w:rsidRDefault="009A641C" w:rsidP="00163972">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1C734A5" w14:textId="77777777" w:rsidR="009A641C" w:rsidRPr="00A81DCD" w:rsidRDefault="009A641C" w:rsidP="00163972">
            <w:pPr>
              <w:jc w:val="both"/>
              <w:rPr>
                <w:rFonts w:asciiTheme="minorHAnsi" w:hAnsiTheme="minorHAnsi" w:cs="Arial"/>
              </w:rPr>
            </w:pPr>
          </w:p>
          <w:p w14:paraId="223B51DE" w14:textId="77777777" w:rsidR="009A641C" w:rsidRDefault="009A641C" w:rsidP="00163972">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8C086C4" w14:textId="77777777" w:rsidR="009A641C" w:rsidRPr="00A81DCD" w:rsidRDefault="009A641C" w:rsidP="00163972">
            <w:pPr>
              <w:jc w:val="both"/>
              <w:rPr>
                <w:rFonts w:asciiTheme="minorHAnsi" w:hAnsiTheme="minorHAnsi" w:cs="Arial"/>
              </w:rPr>
            </w:pPr>
          </w:p>
          <w:p w14:paraId="6CFEF43A"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p w14:paraId="0BEC4BE9" w14:textId="77777777" w:rsidR="009A641C" w:rsidRPr="00A81DCD" w:rsidRDefault="009A641C" w:rsidP="00163972">
            <w:pPr>
              <w:tabs>
                <w:tab w:val="num" w:pos="993"/>
              </w:tabs>
              <w:jc w:val="both"/>
              <w:rPr>
                <w:rFonts w:asciiTheme="minorHAnsi" w:hAnsiTheme="minorHAnsi" w:cstheme="minorHAnsi"/>
              </w:rPr>
            </w:pPr>
          </w:p>
        </w:tc>
      </w:tr>
      <w:tr w:rsidR="009A641C" w:rsidRPr="00A81DCD" w14:paraId="08B0B84E" w14:textId="77777777" w:rsidTr="00163972">
        <w:trPr>
          <w:trHeight w:val="1541"/>
        </w:trPr>
        <w:tc>
          <w:tcPr>
            <w:tcW w:w="2972" w:type="dxa"/>
          </w:tcPr>
          <w:p w14:paraId="52363A3E"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5654069"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864A522" w14:textId="77777777" w:rsidR="009A641C" w:rsidRPr="00A81DCD" w:rsidRDefault="009A641C" w:rsidP="00163972">
            <w:pPr>
              <w:pStyle w:val="Sinespaciado"/>
              <w:jc w:val="both"/>
              <w:rPr>
                <w:rFonts w:asciiTheme="minorHAnsi" w:hAnsiTheme="minorHAnsi" w:cs="Arial"/>
                <w:b/>
              </w:rPr>
            </w:pPr>
          </w:p>
          <w:p w14:paraId="681FCA89"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6A9EB06" w14:textId="77777777" w:rsidR="009A641C" w:rsidRPr="00A81DCD" w:rsidRDefault="009A641C" w:rsidP="00163972">
            <w:pPr>
              <w:suppressAutoHyphens/>
              <w:ind w:left="720"/>
              <w:jc w:val="both"/>
              <w:rPr>
                <w:rFonts w:asciiTheme="minorHAnsi" w:hAnsiTheme="minorHAnsi" w:cs="Arial"/>
              </w:rPr>
            </w:pPr>
          </w:p>
          <w:p w14:paraId="5FAA0551"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189AE0DA" w14:textId="77777777" w:rsidR="009A641C" w:rsidRPr="00A81DCD" w:rsidRDefault="009A641C" w:rsidP="00163972">
            <w:pPr>
              <w:jc w:val="both"/>
              <w:rPr>
                <w:rFonts w:asciiTheme="minorHAnsi" w:hAnsiTheme="minorHAnsi" w:cstheme="minorHAnsi"/>
              </w:rPr>
            </w:pPr>
          </w:p>
        </w:tc>
      </w:tr>
      <w:tr w:rsidR="009A641C" w:rsidRPr="00A81DCD" w14:paraId="3604B3BA" w14:textId="77777777" w:rsidTr="00163972">
        <w:trPr>
          <w:trHeight w:val="848"/>
        </w:trPr>
        <w:tc>
          <w:tcPr>
            <w:tcW w:w="2972" w:type="dxa"/>
          </w:tcPr>
          <w:p w14:paraId="7E9B4925"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6521537" w14:textId="77777777" w:rsidR="009A641C" w:rsidRPr="00A81DCD" w:rsidRDefault="009A641C" w:rsidP="0016397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9A641C" w:rsidRPr="00A81DCD" w14:paraId="617999FD" w14:textId="77777777" w:rsidTr="00163972">
        <w:trPr>
          <w:trHeight w:val="847"/>
        </w:trPr>
        <w:tc>
          <w:tcPr>
            <w:tcW w:w="2972" w:type="dxa"/>
          </w:tcPr>
          <w:p w14:paraId="6D6FAAC1"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FF69330" w14:textId="77777777" w:rsidR="009A641C" w:rsidRPr="00103C79" w:rsidRDefault="009A641C" w:rsidP="0016397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11155B00" w14:textId="77777777" w:rsidR="009A641C" w:rsidRPr="00A81DCD" w:rsidRDefault="009A641C" w:rsidP="009A641C">
      <w:pPr>
        <w:rPr>
          <w:rFonts w:asciiTheme="minorHAnsi" w:hAnsiTheme="minorHAnsi"/>
        </w:rPr>
      </w:pPr>
    </w:p>
    <w:p w14:paraId="7B50CB8A" w14:textId="77777777" w:rsidR="009A641C" w:rsidRPr="00A81DCD" w:rsidRDefault="009A641C" w:rsidP="009A641C">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A641C" w:rsidRPr="00A81DCD" w14:paraId="68532063" w14:textId="77777777" w:rsidTr="00163972">
        <w:trPr>
          <w:trHeight w:val="469"/>
        </w:trPr>
        <w:tc>
          <w:tcPr>
            <w:tcW w:w="9918" w:type="dxa"/>
            <w:gridSpan w:val="2"/>
            <w:shd w:val="clear" w:color="auto" w:fill="D0CECE" w:themeFill="background2" w:themeFillShade="E6"/>
          </w:tcPr>
          <w:p w14:paraId="659D6457" w14:textId="77777777" w:rsidR="009A641C" w:rsidRPr="00A81DCD" w:rsidRDefault="009A641C" w:rsidP="00163972">
            <w:pPr>
              <w:jc w:val="center"/>
              <w:rPr>
                <w:b/>
              </w:rPr>
            </w:pPr>
            <w:r w:rsidRPr="00A81DCD">
              <w:rPr>
                <w:b/>
              </w:rPr>
              <w:t>PARTE II</w:t>
            </w:r>
          </w:p>
          <w:p w14:paraId="621F5D82" w14:textId="77777777" w:rsidR="009A641C" w:rsidRPr="00A81DCD" w:rsidRDefault="009A641C" w:rsidP="00163972">
            <w:pPr>
              <w:jc w:val="center"/>
              <w:rPr>
                <w:b/>
              </w:rPr>
            </w:pPr>
            <w:r w:rsidRPr="00A81DCD">
              <w:rPr>
                <w:b/>
              </w:rPr>
              <w:t>PREPARACIÓN DE LA OFERTA</w:t>
            </w:r>
          </w:p>
        </w:tc>
      </w:tr>
      <w:tr w:rsidR="009A641C" w:rsidRPr="00A81DCD" w14:paraId="4F995BE3" w14:textId="77777777" w:rsidTr="00163972">
        <w:tc>
          <w:tcPr>
            <w:tcW w:w="2972" w:type="dxa"/>
          </w:tcPr>
          <w:p w14:paraId="580E5F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7F87D5" w14:textId="77777777" w:rsidR="009A641C" w:rsidRPr="00A81DCD" w:rsidRDefault="009A641C" w:rsidP="0016397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498AD038" w14:textId="77777777" w:rsidR="009A641C" w:rsidRDefault="009A641C" w:rsidP="00163972">
            <w:pPr>
              <w:jc w:val="both"/>
              <w:rPr>
                <w:rFonts w:asciiTheme="minorHAnsi" w:hAnsiTheme="minorHAnsi" w:cstheme="minorHAnsi"/>
              </w:rPr>
            </w:pPr>
          </w:p>
          <w:p w14:paraId="6D62C603" w14:textId="77777777" w:rsidR="009A641C" w:rsidRPr="00A81DCD" w:rsidRDefault="009A641C" w:rsidP="00163972">
            <w:pPr>
              <w:spacing w:after="200" w:line="276" w:lineRule="auto"/>
              <w:rPr>
                <w:rFonts w:asciiTheme="minorHAnsi" w:hAnsiTheme="minorHAnsi" w:cs="Arial"/>
                <w:b/>
              </w:rPr>
            </w:pPr>
            <w:r w:rsidRPr="00A81DCD">
              <w:rPr>
                <w:rFonts w:asciiTheme="minorHAnsi" w:hAnsiTheme="minorHAnsi" w:cs="Arial"/>
                <w:b/>
              </w:rPr>
              <w:t>DOCUMENTOS ADMINISTRATIVOS</w:t>
            </w:r>
          </w:p>
          <w:p w14:paraId="015360D9" w14:textId="77777777" w:rsidR="009A641C" w:rsidRPr="00A81DCD" w:rsidRDefault="009A641C" w:rsidP="0016397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76B70CC4" w14:textId="77777777" w:rsidR="009A641C" w:rsidRPr="00A81DCD" w:rsidRDefault="009A641C" w:rsidP="00163972">
            <w:pPr>
              <w:pStyle w:val="Sinespaciado"/>
              <w:tabs>
                <w:tab w:val="left" w:pos="993"/>
              </w:tabs>
              <w:suppressAutoHyphens/>
              <w:ind w:left="993"/>
              <w:jc w:val="both"/>
              <w:rPr>
                <w:rFonts w:asciiTheme="minorHAnsi" w:hAnsiTheme="minorHAnsi" w:cs="Arial"/>
              </w:rPr>
            </w:pPr>
          </w:p>
          <w:p w14:paraId="6771B449" w14:textId="77777777" w:rsidR="009A641C" w:rsidRDefault="009A641C" w:rsidP="0016397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01E4E48" w14:textId="77777777" w:rsidR="009A641C" w:rsidRDefault="009A641C" w:rsidP="00163972">
            <w:pPr>
              <w:pStyle w:val="Prrafodelista"/>
              <w:rPr>
                <w:rFonts w:asciiTheme="minorHAnsi" w:hAnsiTheme="minorHAnsi" w:cs="Arial"/>
                <w:b/>
              </w:rPr>
            </w:pPr>
          </w:p>
          <w:p w14:paraId="75ADD9FF" w14:textId="4A1473FE" w:rsidR="009A641C" w:rsidRPr="00696DB5"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696DB5">
              <w:rPr>
                <w:rFonts w:asciiTheme="minorHAnsi" w:hAnsiTheme="minorHAnsi" w:cstheme="minorHAnsi"/>
                <w:b/>
              </w:rPr>
              <w:t>GARANTIA DE SERIEDAD DE PROPUESTA: G</w:t>
            </w:r>
            <w:r w:rsidRPr="00696DB5">
              <w:rPr>
                <w:rFonts w:asciiTheme="minorHAnsi" w:hAnsiTheme="minorHAnsi" w:cstheme="minorHAnsi"/>
                <w:b/>
                <w:lang w:val="es-ES_tradnl"/>
              </w:rPr>
              <w:t xml:space="preserve">arantía a primer requerimiento o Póliza de Garantía a Primer Requerimieto, </w:t>
            </w:r>
            <w:r w:rsidRPr="00696DB5">
              <w:rPr>
                <w:rFonts w:asciiTheme="minorHAnsi" w:hAnsiTheme="minorHAnsi" w:cstheme="minorHAnsi"/>
                <w:lang w:val="es-ES_tradnl"/>
              </w:rPr>
              <w:t xml:space="preserve">emitida a nombre de la </w:t>
            </w:r>
            <w:r w:rsidRPr="00696DB5">
              <w:rPr>
                <w:rFonts w:asciiTheme="minorHAnsi" w:hAnsiTheme="minorHAnsi" w:cstheme="minorHAnsi"/>
                <w:b/>
                <w:bCs/>
                <w:color w:val="0000FF"/>
                <w:lang w:val="es-ES_tradnl"/>
              </w:rPr>
              <w:t>Caja de Salud de la Banca Privada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por el monto equivalente al uno por ciento (1.0%) del valor de la propuesta económica presentada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con validez de </w:t>
            </w:r>
            <w:r w:rsidRPr="00696DB5">
              <w:rPr>
                <w:rFonts w:asciiTheme="minorHAnsi" w:hAnsiTheme="minorHAnsi" w:cstheme="minorHAnsi"/>
                <w:b/>
                <w:bCs/>
                <w:color w:val="0000FF"/>
                <w:lang w:val="es-ES_tradnl"/>
              </w:rPr>
              <w:t>90</w:t>
            </w:r>
            <w:r w:rsidRPr="00696DB5">
              <w:rPr>
                <w:rFonts w:asciiTheme="minorHAnsi" w:hAnsiTheme="minorHAnsi" w:cstheme="minorHAnsi"/>
                <w:color w:val="0000FF"/>
                <w:lang w:val="es-ES_tradnl"/>
              </w:rPr>
              <w:t xml:space="preserve"> </w:t>
            </w:r>
            <w:r w:rsidRPr="00696DB5">
              <w:rPr>
                <w:rFonts w:asciiTheme="minorHAnsi" w:hAnsiTheme="minorHAnsi" w:cstheme="minorHAnsi"/>
                <w:b/>
                <w:color w:val="0000FF"/>
                <w:lang w:val="es-ES_tradnl"/>
              </w:rPr>
              <w:t xml:space="preserve">días calendario computados a partir de la fecha de presentación de propuestas, con </w:t>
            </w:r>
            <w:r w:rsidRPr="00696DB5">
              <w:rPr>
                <w:rFonts w:asciiTheme="minorHAnsi" w:hAnsiTheme="minorHAnsi" w:cstheme="minorHAnsi"/>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29911488" w14:textId="77777777" w:rsidR="009A641C" w:rsidRPr="00696DB5" w:rsidRDefault="009A641C" w:rsidP="00163972">
            <w:pPr>
              <w:pStyle w:val="Prrafodelista"/>
              <w:rPr>
                <w:rFonts w:asciiTheme="minorHAnsi" w:hAnsiTheme="minorHAnsi" w:cstheme="minorHAnsi"/>
                <w:bCs/>
              </w:rPr>
            </w:pPr>
          </w:p>
          <w:p w14:paraId="3DCD79DA" w14:textId="77777777" w:rsidR="009A641C" w:rsidRPr="003C2617" w:rsidRDefault="009A641C" w:rsidP="001639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EC86EE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A523036"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E10613A"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6EF79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D1C3524" w14:textId="77777777" w:rsidR="009A641C" w:rsidRPr="003C2617" w:rsidRDefault="009A641C" w:rsidP="0016397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E2F7A25"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E6DD60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6B7A1CE"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DC73394" w14:textId="77777777" w:rsidR="009A641C" w:rsidRDefault="009A641C" w:rsidP="00163972">
            <w:pPr>
              <w:suppressAutoHyphens/>
              <w:jc w:val="both"/>
              <w:rPr>
                <w:rFonts w:asciiTheme="minorHAnsi" w:hAnsiTheme="minorHAnsi" w:cs="Arial"/>
                <w:b/>
              </w:rPr>
            </w:pPr>
          </w:p>
          <w:p w14:paraId="1E128325" w14:textId="77777777" w:rsidR="009A641C" w:rsidRPr="00A81DCD" w:rsidRDefault="009A641C" w:rsidP="00163972">
            <w:pPr>
              <w:suppressAutoHyphens/>
              <w:jc w:val="both"/>
              <w:rPr>
                <w:rFonts w:asciiTheme="minorHAnsi" w:hAnsiTheme="minorHAnsi" w:cs="Arial"/>
                <w:b/>
              </w:rPr>
            </w:pPr>
            <w:r w:rsidRPr="00A81DCD">
              <w:rPr>
                <w:rFonts w:asciiTheme="minorHAnsi" w:hAnsiTheme="minorHAnsi" w:cs="Arial"/>
                <w:b/>
              </w:rPr>
              <w:t>DOCUMENTOS DE LA PROPUESTA TÉCNICA</w:t>
            </w:r>
          </w:p>
          <w:p w14:paraId="473DD5C4" w14:textId="77777777" w:rsidR="009A641C" w:rsidRPr="00A81DCD" w:rsidRDefault="009A641C" w:rsidP="00163972">
            <w:pPr>
              <w:suppressAutoHyphens/>
              <w:jc w:val="both"/>
              <w:rPr>
                <w:rFonts w:asciiTheme="minorHAnsi" w:hAnsiTheme="minorHAnsi" w:cs="Arial"/>
                <w:b/>
              </w:rPr>
            </w:pPr>
          </w:p>
          <w:p w14:paraId="2A3EAA4E" w14:textId="77777777" w:rsidR="009A641C" w:rsidRPr="00194718" w:rsidRDefault="009A641C" w:rsidP="0016397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r w:rsidRPr="00194718">
              <w:rPr>
                <w:rFonts w:asciiTheme="minorHAnsi" w:hAnsiTheme="minorHAnsi" w:cs="Arial"/>
                <w:b/>
                <w:bCs/>
              </w:rPr>
              <w:t>N° 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41182D9B" w14:textId="77777777" w:rsidR="009A641C" w:rsidRPr="00C000E0" w:rsidRDefault="009A641C" w:rsidP="00163972">
            <w:pPr>
              <w:numPr>
                <w:ilvl w:val="0"/>
                <w:numId w:val="14"/>
              </w:numPr>
              <w:suppressAutoHyphens/>
              <w:spacing w:after="120"/>
              <w:jc w:val="both"/>
              <w:rPr>
                <w:rFonts w:ascii="Calibri" w:hAnsi="Calibri" w:cs="Arial"/>
                <w:b/>
              </w:rPr>
            </w:pPr>
            <w:r w:rsidRPr="00C000E0">
              <w:rPr>
                <w:rFonts w:ascii="Calibri" w:hAnsi="Calibri" w:cs="Calibri"/>
              </w:rPr>
              <w:t xml:space="preserve">Formulario </w:t>
            </w:r>
            <w:r w:rsidRPr="00C000E0">
              <w:rPr>
                <w:rFonts w:ascii="Calibri" w:hAnsi="Calibri" w:cs="Calibri"/>
                <w:b/>
                <w:bCs/>
              </w:rPr>
              <w:t>N° 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579A60C9" w14:textId="77777777" w:rsidR="009A641C" w:rsidRPr="008F278E" w:rsidRDefault="009A641C" w:rsidP="0016397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587FD1D0" w14:textId="77777777" w:rsidR="009A641C" w:rsidRPr="008F278E" w:rsidRDefault="009A641C" w:rsidP="0016397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r w:rsidRPr="008F278E">
              <w:rPr>
                <w:rFonts w:asciiTheme="minorHAnsi" w:hAnsiTheme="minorHAnsi" w:cs="Arial"/>
                <w:b/>
                <w:bCs/>
              </w:rPr>
              <w:t>N° 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AA10DC0" w14:textId="77777777" w:rsidR="009A641C" w:rsidRPr="00A81DCD" w:rsidRDefault="009A641C" w:rsidP="00163972">
            <w:pPr>
              <w:pStyle w:val="Sinespaciado"/>
              <w:ind w:left="720"/>
              <w:jc w:val="both"/>
              <w:rPr>
                <w:rFonts w:asciiTheme="minorHAnsi" w:hAnsiTheme="minorHAnsi" w:cstheme="minorHAnsi"/>
              </w:rPr>
            </w:pPr>
          </w:p>
        </w:tc>
      </w:tr>
      <w:tr w:rsidR="009A641C" w:rsidRPr="00A81DCD" w14:paraId="168DFCF4" w14:textId="77777777" w:rsidTr="00163972">
        <w:tc>
          <w:tcPr>
            <w:tcW w:w="2972" w:type="dxa"/>
          </w:tcPr>
          <w:p w14:paraId="4966E4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B65C9A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AF4B778" w14:textId="77777777" w:rsidR="009A641C" w:rsidRPr="00A81DCD" w:rsidRDefault="009A641C" w:rsidP="00163972">
            <w:pPr>
              <w:pStyle w:val="Sinespaciado"/>
              <w:ind w:left="284"/>
              <w:jc w:val="both"/>
              <w:rPr>
                <w:rFonts w:asciiTheme="minorHAnsi" w:hAnsiTheme="minorHAnsi" w:cs="Arial"/>
              </w:rPr>
            </w:pPr>
          </w:p>
          <w:p w14:paraId="792F6735"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A975CAF" w14:textId="77777777" w:rsidR="009A641C" w:rsidRPr="00A81DCD" w:rsidRDefault="009A641C" w:rsidP="00163972">
            <w:pPr>
              <w:pStyle w:val="Sinespaciado"/>
              <w:ind w:left="284"/>
              <w:jc w:val="both"/>
              <w:rPr>
                <w:rFonts w:asciiTheme="minorHAnsi" w:hAnsiTheme="minorHAnsi" w:cs="Arial"/>
              </w:rPr>
            </w:pPr>
          </w:p>
          <w:p w14:paraId="0BCB65F1" w14:textId="77777777" w:rsidR="009A641C" w:rsidRPr="00A81DCD" w:rsidRDefault="009A641C" w:rsidP="0016397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5128327" w14:textId="77777777" w:rsidR="009A641C" w:rsidRPr="00A81DCD" w:rsidRDefault="009A641C" w:rsidP="00163972">
            <w:pPr>
              <w:pStyle w:val="Sinespaciado"/>
              <w:ind w:left="709" w:hanging="425"/>
              <w:rPr>
                <w:rFonts w:asciiTheme="minorHAnsi" w:hAnsiTheme="minorHAnsi" w:cs="Arial"/>
              </w:rPr>
            </w:pPr>
          </w:p>
          <w:p w14:paraId="023E3647" w14:textId="77777777" w:rsidR="009A641C" w:rsidRPr="00BC0298" w:rsidRDefault="009A641C" w:rsidP="0016397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7B503BB" w14:textId="77777777" w:rsidR="009A641C" w:rsidRPr="00A81DCD" w:rsidRDefault="009A641C" w:rsidP="0016397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665CF0C7" w14:textId="77777777" w:rsidR="009A641C" w:rsidRPr="00A81DCD" w:rsidRDefault="009A641C" w:rsidP="00163972">
            <w:pPr>
              <w:jc w:val="both"/>
              <w:rPr>
                <w:rFonts w:asciiTheme="minorHAnsi" w:hAnsiTheme="minorHAnsi" w:cs="Arial"/>
              </w:rPr>
            </w:pPr>
          </w:p>
        </w:tc>
      </w:tr>
      <w:tr w:rsidR="009A641C" w:rsidRPr="00A81DCD" w14:paraId="671CD981" w14:textId="77777777" w:rsidTr="00163972">
        <w:tc>
          <w:tcPr>
            <w:tcW w:w="2972" w:type="dxa"/>
          </w:tcPr>
          <w:p w14:paraId="602DDD61"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A92A9AE"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7845113"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3A273014"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C6C3181" w14:textId="77777777" w:rsidR="009A641C" w:rsidRPr="00A81DCD" w:rsidRDefault="009A641C" w:rsidP="00163972">
            <w:pPr>
              <w:pStyle w:val="Sinespaciado"/>
              <w:rPr>
                <w:rFonts w:asciiTheme="minorHAnsi" w:hAnsiTheme="minorHAnsi" w:cs="Arial"/>
              </w:rPr>
            </w:pPr>
          </w:p>
          <w:p w14:paraId="2DB3EB38"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A539683" w14:textId="77777777" w:rsidR="009A641C" w:rsidRPr="00F01F78" w:rsidRDefault="009A641C" w:rsidP="0016397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23C21142" w14:textId="77777777" w:rsidR="009A641C" w:rsidRPr="00A81DCD" w:rsidRDefault="009A641C" w:rsidP="00163972">
            <w:pPr>
              <w:jc w:val="both"/>
              <w:rPr>
                <w:rFonts w:asciiTheme="minorHAnsi" w:hAnsiTheme="minorHAnsi" w:cstheme="minorHAnsi"/>
              </w:rPr>
            </w:pPr>
          </w:p>
        </w:tc>
      </w:tr>
      <w:tr w:rsidR="009A641C" w:rsidRPr="00A81DCD" w14:paraId="41946F62" w14:textId="77777777" w:rsidTr="00163972">
        <w:trPr>
          <w:trHeight w:val="9599"/>
        </w:trPr>
        <w:tc>
          <w:tcPr>
            <w:tcW w:w="2972" w:type="dxa"/>
          </w:tcPr>
          <w:p w14:paraId="58D1237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4AAB3A" w14:textId="77777777" w:rsidR="009A641C" w:rsidRPr="00A81DCD" w:rsidRDefault="009A641C" w:rsidP="001639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D97BAD8" w14:textId="77777777" w:rsidR="009A641C" w:rsidRPr="00A81DCD" w:rsidRDefault="009A641C" w:rsidP="00163972">
            <w:pPr>
              <w:tabs>
                <w:tab w:val="left" w:pos="993"/>
              </w:tabs>
              <w:jc w:val="both"/>
              <w:outlineLvl w:val="0"/>
              <w:rPr>
                <w:rFonts w:asciiTheme="minorHAnsi" w:hAnsiTheme="minorHAnsi" w:cstheme="minorHAnsi"/>
                <w:bCs/>
                <w:color w:val="000000"/>
                <w:kern w:val="28"/>
                <w:lang w:eastAsia="es-ES"/>
              </w:rPr>
            </w:pPr>
          </w:p>
          <w:p w14:paraId="50E7C417" w14:textId="77777777" w:rsidR="009A641C" w:rsidRPr="00A81DCD" w:rsidRDefault="009A641C" w:rsidP="001639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65A751A" w14:textId="77777777" w:rsidR="009A641C" w:rsidRPr="00A81DCD" w:rsidRDefault="009A641C" w:rsidP="001639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74B62FA" w14:textId="77777777" w:rsidR="009A641C" w:rsidRPr="00A81DCD" w:rsidRDefault="009A641C" w:rsidP="001639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FE042AA" wp14:editId="096A5505">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01D68F72" w:rsidR="009A641C" w:rsidRPr="00893817" w:rsidRDefault="00106BC0" w:rsidP="009A641C">
                                  <w:pPr>
                                    <w:ind w:left="180" w:right="180"/>
                                    <w:jc w:val="center"/>
                                    <w:rPr>
                                      <w:rFonts w:ascii="Arial Narrow" w:hAnsi="Arial Narrow" w:cs="Arial"/>
                                      <w:b/>
                                      <w:bCs/>
                                    </w:rPr>
                                  </w:pPr>
                                  <w:r>
                                    <w:rPr>
                                      <w:rFonts w:ascii="Arial Narrow" w:hAnsi="Arial Narrow" w:cs="Arial"/>
                                      <w:b/>
                                      <w:bCs/>
                                      <w:i/>
                                    </w:rPr>
                                    <w:t>SEGÚN DA</w:t>
                                  </w:r>
                                  <w:r w:rsidR="009A641C"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683CA859"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106BC0">
                                    <w:rPr>
                                      <w:rFonts w:ascii="Arial Narrow" w:hAnsi="Arial Narrow" w:cs="Arial"/>
                                      <w:b/>
                                    </w:rPr>
                                    <w:t>13 DE MAYO</w:t>
                                  </w:r>
                                  <w:r w:rsidRPr="00893817">
                                    <w:rPr>
                                      <w:rFonts w:ascii="Arial Narrow" w:hAnsi="Arial Narrow" w:cs="Arial"/>
                                      <w:b/>
                                    </w:rPr>
                                    <w:t xml:space="preserve"> de 2024</w:t>
                                  </w:r>
                                </w:p>
                                <w:p w14:paraId="15027073" w14:textId="77777777" w:rsidR="009A641C" w:rsidRDefault="009A641C" w:rsidP="009A64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042AA" id="Rectángulo 2" o:spid="_x0000_s1026" style="position:absolute;left:0;text-align:left;margin-left:35.65pt;margin-top:6.1pt;width:269.25pt;height:1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01D68F72" w:rsidR="009A641C" w:rsidRPr="00893817" w:rsidRDefault="00106BC0" w:rsidP="009A641C">
                            <w:pPr>
                              <w:ind w:left="180" w:right="180"/>
                              <w:jc w:val="center"/>
                              <w:rPr>
                                <w:rFonts w:ascii="Arial Narrow" w:hAnsi="Arial Narrow" w:cs="Arial"/>
                                <w:b/>
                                <w:bCs/>
                              </w:rPr>
                            </w:pPr>
                            <w:r>
                              <w:rPr>
                                <w:rFonts w:ascii="Arial Narrow" w:hAnsi="Arial Narrow" w:cs="Arial"/>
                                <w:b/>
                                <w:bCs/>
                                <w:i/>
                              </w:rPr>
                              <w:t>SEGÚN DA</w:t>
                            </w:r>
                            <w:r w:rsidR="009A641C"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683CA859"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106BC0">
                              <w:rPr>
                                <w:rFonts w:ascii="Arial Narrow" w:hAnsi="Arial Narrow" w:cs="Arial"/>
                                <w:b/>
                              </w:rPr>
                              <w:t>13 DE MAYO</w:t>
                            </w:r>
                            <w:r w:rsidRPr="00893817">
                              <w:rPr>
                                <w:rFonts w:ascii="Arial Narrow" w:hAnsi="Arial Narrow" w:cs="Arial"/>
                                <w:b/>
                              </w:rPr>
                              <w:t xml:space="preserve"> de 2024</w:t>
                            </w:r>
                          </w:p>
                          <w:p w14:paraId="15027073" w14:textId="77777777" w:rsidR="009A641C" w:rsidRDefault="009A641C" w:rsidP="009A641C">
                            <w:pPr>
                              <w:jc w:val="center"/>
                            </w:pPr>
                          </w:p>
                        </w:txbxContent>
                      </v:textbox>
                    </v:rect>
                  </w:pict>
                </mc:Fallback>
              </mc:AlternateContent>
            </w:r>
          </w:p>
          <w:p w14:paraId="6220E65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szCs w:val="18"/>
              </w:rPr>
              <w:br w:type="page"/>
            </w:r>
          </w:p>
          <w:p w14:paraId="23306E92" w14:textId="77777777" w:rsidR="009A641C" w:rsidRPr="00A81DCD" w:rsidRDefault="009A641C" w:rsidP="00163972">
            <w:pPr>
              <w:ind w:left="180" w:right="180"/>
              <w:jc w:val="both"/>
              <w:rPr>
                <w:rFonts w:asciiTheme="minorHAnsi" w:hAnsiTheme="minorHAnsi" w:cs="Arial"/>
                <w:b/>
                <w:bCs/>
                <w:lang w:val="pt-BR"/>
              </w:rPr>
            </w:pPr>
          </w:p>
          <w:p w14:paraId="140E92E9" w14:textId="77777777" w:rsidR="009A641C" w:rsidRPr="00A81DCD" w:rsidRDefault="009A641C" w:rsidP="00163972">
            <w:pPr>
              <w:ind w:left="180" w:right="180"/>
              <w:jc w:val="both"/>
              <w:rPr>
                <w:rFonts w:asciiTheme="minorHAnsi" w:hAnsiTheme="minorHAnsi" w:cs="Arial"/>
              </w:rPr>
            </w:pPr>
          </w:p>
          <w:p w14:paraId="0E26AD25" w14:textId="77777777" w:rsidR="009A641C" w:rsidRPr="00A81DCD" w:rsidRDefault="009A641C" w:rsidP="00163972">
            <w:pPr>
              <w:tabs>
                <w:tab w:val="left" w:pos="1276"/>
              </w:tabs>
              <w:ind w:left="426"/>
              <w:jc w:val="both"/>
              <w:outlineLvl w:val="0"/>
              <w:rPr>
                <w:rFonts w:asciiTheme="minorHAnsi" w:hAnsiTheme="minorHAnsi" w:cs="Arial"/>
                <w:b/>
              </w:rPr>
            </w:pPr>
          </w:p>
          <w:p w14:paraId="7CCD1644" w14:textId="77777777" w:rsidR="009A641C" w:rsidRPr="00A81DCD" w:rsidRDefault="009A641C" w:rsidP="00163972">
            <w:pPr>
              <w:tabs>
                <w:tab w:val="left" w:pos="1276"/>
              </w:tabs>
              <w:ind w:left="426"/>
              <w:jc w:val="both"/>
              <w:outlineLvl w:val="0"/>
              <w:rPr>
                <w:rFonts w:asciiTheme="minorHAnsi" w:hAnsiTheme="minorHAnsi" w:cs="Arial"/>
                <w:b/>
              </w:rPr>
            </w:pPr>
          </w:p>
          <w:p w14:paraId="62DC26E3" w14:textId="77777777" w:rsidR="009A641C" w:rsidRPr="00A81DCD" w:rsidRDefault="009A641C" w:rsidP="00163972">
            <w:pPr>
              <w:tabs>
                <w:tab w:val="left" w:pos="1276"/>
              </w:tabs>
              <w:ind w:left="426"/>
              <w:jc w:val="both"/>
              <w:outlineLvl w:val="0"/>
              <w:rPr>
                <w:rFonts w:asciiTheme="minorHAnsi" w:hAnsiTheme="minorHAnsi" w:cs="Arial"/>
                <w:b/>
              </w:rPr>
            </w:pPr>
          </w:p>
          <w:p w14:paraId="32CCB9CB" w14:textId="77777777" w:rsidR="009A641C" w:rsidRPr="00A81DCD" w:rsidRDefault="009A641C" w:rsidP="00163972">
            <w:pPr>
              <w:tabs>
                <w:tab w:val="left" w:pos="1276"/>
              </w:tabs>
              <w:ind w:left="426"/>
              <w:jc w:val="both"/>
              <w:outlineLvl w:val="0"/>
              <w:rPr>
                <w:rFonts w:asciiTheme="minorHAnsi" w:hAnsiTheme="minorHAnsi" w:cs="Arial"/>
                <w:b/>
              </w:rPr>
            </w:pPr>
          </w:p>
          <w:p w14:paraId="730066BA" w14:textId="77777777" w:rsidR="009A641C" w:rsidRPr="00A81DCD" w:rsidRDefault="009A641C" w:rsidP="00163972">
            <w:pPr>
              <w:tabs>
                <w:tab w:val="left" w:pos="1276"/>
              </w:tabs>
              <w:ind w:left="426"/>
              <w:jc w:val="both"/>
              <w:outlineLvl w:val="0"/>
              <w:rPr>
                <w:rFonts w:asciiTheme="minorHAnsi" w:hAnsiTheme="minorHAnsi" w:cs="Arial"/>
                <w:b/>
              </w:rPr>
            </w:pPr>
          </w:p>
          <w:p w14:paraId="7171E06F" w14:textId="77777777" w:rsidR="009A641C" w:rsidRPr="00A81DCD" w:rsidRDefault="009A641C" w:rsidP="00163972">
            <w:pPr>
              <w:tabs>
                <w:tab w:val="left" w:pos="1276"/>
              </w:tabs>
              <w:ind w:left="426"/>
              <w:jc w:val="both"/>
              <w:outlineLvl w:val="0"/>
              <w:rPr>
                <w:rFonts w:asciiTheme="minorHAnsi" w:hAnsiTheme="minorHAnsi" w:cs="Arial"/>
                <w:b/>
              </w:rPr>
            </w:pPr>
          </w:p>
          <w:p w14:paraId="38BBEDB2" w14:textId="77777777" w:rsidR="009A641C" w:rsidRDefault="009A641C" w:rsidP="00163972">
            <w:pPr>
              <w:tabs>
                <w:tab w:val="num" w:pos="1985"/>
              </w:tabs>
              <w:rPr>
                <w:rFonts w:asciiTheme="minorHAnsi" w:hAnsiTheme="minorHAnsi" w:cs="Arial"/>
              </w:rPr>
            </w:pPr>
          </w:p>
          <w:p w14:paraId="1C9AAABF" w14:textId="77777777" w:rsidR="009A641C" w:rsidRDefault="009A641C" w:rsidP="00163972">
            <w:pPr>
              <w:tabs>
                <w:tab w:val="num" w:pos="1985"/>
              </w:tabs>
              <w:rPr>
                <w:rFonts w:asciiTheme="minorHAnsi" w:hAnsiTheme="minorHAnsi" w:cs="Arial"/>
              </w:rPr>
            </w:pPr>
          </w:p>
          <w:p w14:paraId="74951622" w14:textId="77777777" w:rsidR="009A641C" w:rsidRDefault="009A641C" w:rsidP="00163972">
            <w:pPr>
              <w:tabs>
                <w:tab w:val="num" w:pos="1985"/>
              </w:tabs>
              <w:rPr>
                <w:rFonts w:asciiTheme="minorHAnsi" w:hAnsiTheme="minorHAnsi" w:cs="Arial"/>
              </w:rPr>
            </w:pPr>
          </w:p>
          <w:p w14:paraId="167F11C3" w14:textId="77777777" w:rsidR="009A641C" w:rsidRPr="00A81DCD" w:rsidRDefault="009A641C" w:rsidP="0016397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3D91F9D" w14:textId="77777777" w:rsidR="009A641C" w:rsidRPr="00A81DCD" w:rsidRDefault="009A641C" w:rsidP="00163972">
            <w:pPr>
              <w:tabs>
                <w:tab w:val="num" w:pos="1985"/>
              </w:tabs>
              <w:jc w:val="both"/>
              <w:rPr>
                <w:rFonts w:asciiTheme="minorHAnsi" w:hAnsiTheme="minorHAnsi" w:cs="Arial"/>
                <w:i/>
              </w:rPr>
            </w:pPr>
          </w:p>
          <w:p w14:paraId="5B9E7F3C"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6A83F949" w14:textId="77777777" w:rsidR="009A641C" w:rsidRPr="00A81DCD" w:rsidRDefault="009A641C" w:rsidP="00163972">
            <w:pPr>
              <w:jc w:val="both"/>
              <w:rPr>
                <w:rFonts w:asciiTheme="minorHAnsi" w:hAnsiTheme="minorHAnsi" w:cs="Arial"/>
              </w:rPr>
            </w:pPr>
          </w:p>
          <w:p w14:paraId="63FF5336"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5283BD2" w14:textId="77777777" w:rsidR="009A641C" w:rsidRPr="00A81DCD" w:rsidRDefault="009A641C" w:rsidP="00163972">
            <w:pPr>
              <w:jc w:val="both"/>
              <w:rPr>
                <w:rFonts w:asciiTheme="minorHAnsi" w:hAnsiTheme="minorHAnsi" w:cs="Arial"/>
              </w:rPr>
            </w:pPr>
          </w:p>
          <w:p w14:paraId="038BD523" w14:textId="77777777" w:rsidR="009A641C" w:rsidRDefault="009A641C" w:rsidP="0016397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67C5E22" w14:textId="77777777" w:rsidR="009A641C" w:rsidRPr="00A81DCD" w:rsidRDefault="009A641C" w:rsidP="00163972">
            <w:pPr>
              <w:ind w:left="29" w:hanging="29"/>
              <w:jc w:val="both"/>
              <w:rPr>
                <w:rFonts w:asciiTheme="minorHAnsi" w:hAnsiTheme="minorHAnsi" w:cs="Arial"/>
              </w:rPr>
            </w:pPr>
          </w:p>
          <w:p w14:paraId="0C33FD98" w14:textId="77777777" w:rsidR="009A641C" w:rsidRPr="00765F02" w:rsidRDefault="009A641C" w:rsidP="0016397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A641C" w:rsidRPr="00A81DCD" w14:paraId="67DC6E86" w14:textId="77777777" w:rsidTr="00163972">
        <w:trPr>
          <w:trHeight w:val="487"/>
        </w:trPr>
        <w:tc>
          <w:tcPr>
            <w:tcW w:w="2972" w:type="dxa"/>
          </w:tcPr>
          <w:p w14:paraId="7681E12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6FA7C493" w14:textId="77777777" w:rsidR="009A641C" w:rsidRPr="00A81DCD" w:rsidRDefault="009A641C" w:rsidP="0016397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122D1DC9" w14:textId="77777777" w:rsidR="009A641C" w:rsidRPr="00A81DCD" w:rsidRDefault="009A641C" w:rsidP="00163972">
            <w:pPr>
              <w:tabs>
                <w:tab w:val="left" w:pos="1276"/>
              </w:tabs>
              <w:jc w:val="both"/>
              <w:outlineLvl w:val="0"/>
              <w:rPr>
                <w:rFonts w:asciiTheme="minorHAnsi" w:hAnsiTheme="minorHAnsi" w:cstheme="minorHAnsi"/>
                <w:color w:val="000000"/>
              </w:rPr>
            </w:pPr>
          </w:p>
        </w:tc>
      </w:tr>
      <w:tr w:rsidR="009A641C" w:rsidRPr="00A81DCD" w14:paraId="75A69327" w14:textId="77777777" w:rsidTr="00163972">
        <w:trPr>
          <w:trHeight w:val="852"/>
        </w:trPr>
        <w:tc>
          <w:tcPr>
            <w:tcW w:w="2972" w:type="dxa"/>
          </w:tcPr>
          <w:p w14:paraId="0E8907F7"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3A0336D1" w14:textId="77777777" w:rsidR="009A641C" w:rsidRPr="00A81DCD" w:rsidRDefault="009A641C" w:rsidP="00163972">
            <w:pPr>
              <w:jc w:val="both"/>
              <w:rPr>
                <w:rFonts w:asciiTheme="minorHAnsi" w:hAnsiTheme="minorHAnsi" w:cstheme="minorHAnsi"/>
                <w:b/>
                <w:bCs/>
                <w:color w:val="000000"/>
                <w:kern w:val="28"/>
                <w:lang w:eastAsia="es-ES"/>
              </w:rPr>
            </w:pPr>
          </w:p>
        </w:tc>
        <w:tc>
          <w:tcPr>
            <w:tcW w:w="6946" w:type="dxa"/>
          </w:tcPr>
          <w:p w14:paraId="285AD096" w14:textId="77777777" w:rsidR="009A641C" w:rsidRPr="00D07291" w:rsidRDefault="009A641C" w:rsidP="0016397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F00CA1B" w14:textId="77777777" w:rsidR="009A641C" w:rsidRPr="00A81DCD" w:rsidRDefault="009A641C" w:rsidP="00163972">
            <w:pPr>
              <w:tabs>
                <w:tab w:val="left" w:pos="1276"/>
              </w:tabs>
              <w:jc w:val="both"/>
              <w:rPr>
                <w:rFonts w:asciiTheme="minorHAnsi" w:hAnsiTheme="minorHAnsi" w:cs="Arial"/>
              </w:rPr>
            </w:pPr>
          </w:p>
          <w:p w14:paraId="1C564FD1" w14:textId="77777777" w:rsidR="009A641C" w:rsidRPr="00A81DCD" w:rsidRDefault="009A641C" w:rsidP="0016397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640CEE2" w14:textId="77777777" w:rsidR="009A641C" w:rsidRPr="00A81DCD" w:rsidRDefault="009A641C" w:rsidP="00163972">
            <w:pPr>
              <w:jc w:val="both"/>
              <w:rPr>
                <w:rFonts w:asciiTheme="minorHAnsi" w:hAnsiTheme="minorHAnsi" w:cs="Arial"/>
              </w:rPr>
            </w:pPr>
          </w:p>
          <w:p w14:paraId="6F4D724A" w14:textId="77777777" w:rsidR="009A641C" w:rsidRPr="00A81DCD" w:rsidRDefault="009A641C" w:rsidP="00163972">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092677F3" w14:textId="77777777" w:rsidR="009A641C" w:rsidRPr="00A81DCD" w:rsidRDefault="009A641C" w:rsidP="00163972">
            <w:pPr>
              <w:jc w:val="both"/>
              <w:rPr>
                <w:rFonts w:asciiTheme="minorHAnsi" w:hAnsiTheme="minorHAnsi" w:cs="Arial"/>
              </w:rPr>
            </w:pPr>
          </w:p>
          <w:p w14:paraId="23D44A85" w14:textId="77777777" w:rsidR="009A641C" w:rsidRPr="00D07291" w:rsidRDefault="009A641C" w:rsidP="0016397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23B8E5C"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t xml:space="preserve"> </w:t>
            </w:r>
          </w:p>
          <w:p w14:paraId="61D1222E" w14:textId="77777777" w:rsidR="009A641C" w:rsidRPr="00A81DCD" w:rsidRDefault="009A641C" w:rsidP="0016397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F1938D8" w14:textId="77777777" w:rsidR="009A641C" w:rsidRPr="00A81DCD" w:rsidRDefault="009A641C" w:rsidP="00163972">
            <w:pPr>
              <w:jc w:val="both"/>
              <w:rPr>
                <w:rFonts w:asciiTheme="minorHAnsi" w:hAnsiTheme="minorHAnsi" w:cstheme="minorHAnsi"/>
              </w:rPr>
            </w:pPr>
          </w:p>
        </w:tc>
      </w:tr>
      <w:tr w:rsidR="009A641C" w:rsidRPr="00A81DCD" w14:paraId="35C2FEAD" w14:textId="77777777" w:rsidTr="00163972">
        <w:trPr>
          <w:trHeight w:val="852"/>
        </w:trPr>
        <w:tc>
          <w:tcPr>
            <w:tcW w:w="2972" w:type="dxa"/>
          </w:tcPr>
          <w:p w14:paraId="1268337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28AE5BF" w14:textId="77777777" w:rsidR="009A641C" w:rsidRPr="00BC0298" w:rsidRDefault="009A641C" w:rsidP="001639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59CACD9" w14:textId="77777777" w:rsidR="009A641C" w:rsidRPr="00BC0298" w:rsidRDefault="009A641C" w:rsidP="00163972">
            <w:pPr>
              <w:pStyle w:val="Prrafodelista1"/>
              <w:ind w:left="0"/>
              <w:jc w:val="both"/>
              <w:rPr>
                <w:rFonts w:asciiTheme="minorHAnsi" w:hAnsiTheme="minorHAnsi"/>
              </w:rPr>
            </w:pPr>
          </w:p>
          <w:p w14:paraId="469FE037"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7E698095" w14:textId="77777777" w:rsidR="009A641C" w:rsidRPr="00BC0298" w:rsidRDefault="009A641C" w:rsidP="00163972">
            <w:pPr>
              <w:pStyle w:val="Prrafodelista1"/>
              <w:spacing w:before="240" w:after="12"/>
              <w:rPr>
                <w:rFonts w:asciiTheme="minorHAnsi" w:hAnsiTheme="minorHAnsi"/>
              </w:rPr>
            </w:pPr>
          </w:p>
          <w:p w14:paraId="3076D5D5"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59F6100A" w14:textId="77777777" w:rsidR="009A641C" w:rsidRPr="00BC0298" w:rsidRDefault="009A641C" w:rsidP="00163972">
            <w:pPr>
              <w:pStyle w:val="Prrafodelista1"/>
              <w:spacing w:before="240" w:after="12"/>
              <w:ind w:left="0"/>
              <w:rPr>
                <w:rFonts w:asciiTheme="minorHAnsi" w:hAnsiTheme="minorHAnsi"/>
              </w:rPr>
            </w:pPr>
          </w:p>
          <w:p w14:paraId="4FD22A4C" w14:textId="77777777" w:rsidR="009A641C" w:rsidRPr="00BC0298" w:rsidRDefault="009A641C" w:rsidP="0016397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CAD7735" w14:textId="77777777" w:rsidR="009A641C" w:rsidRPr="00BC0298" w:rsidRDefault="009A641C" w:rsidP="0016397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9A641C" w:rsidRPr="00A81DCD" w14:paraId="502D11CB" w14:textId="77777777" w:rsidTr="00163972">
        <w:trPr>
          <w:trHeight w:val="852"/>
        </w:trPr>
        <w:tc>
          <w:tcPr>
            <w:tcW w:w="2972" w:type="dxa"/>
          </w:tcPr>
          <w:p w14:paraId="14B10532"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6211A8A"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F0415FF" w14:textId="77777777" w:rsidR="009A641C" w:rsidRPr="005E3FAF" w:rsidRDefault="009A641C" w:rsidP="00163972">
            <w:pPr>
              <w:jc w:val="both"/>
              <w:rPr>
                <w:rFonts w:asciiTheme="minorHAnsi" w:hAnsiTheme="minorHAnsi" w:cstheme="minorHAnsi"/>
                <w:szCs w:val="18"/>
                <w:lang w:val="es-BO"/>
              </w:rPr>
            </w:pPr>
          </w:p>
          <w:p w14:paraId="7ACCA6C2"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826597D" w14:textId="77777777" w:rsidR="009A641C" w:rsidRPr="005E3FAF" w:rsidRDefault="009A641C" w:rsidP="00163972">
            <w:pPr>
              <w:jc w:val="both"/>
              <w:rPr>
                <w:rFonts w:asciiTheme="minorHAnsi" w:hAnsiTheme="minorHAnsi" w:cstheme="minorHAnsi"/>
                <w:szCs w:val="18"/>
              </w:rPr>
            </w:pPr>
          </w:p>
          <w:p w14:paraId="1243D160"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EC415DC" w14:textId="77777777" w:rsidR="009A641C" w:rsidRPr="005E3FAF" w:rsidRDefault="009A641C" w:rsidP="00163972">
            <w:pPr>
              <w:tabs>
                <w:tab w:val="left" w:pos="851"/>
              </w:tabs>
              <w:ind w:left="851" w:hanging="792"/>
              <w:rPr>
                <w:rFonts w:asciiTheme="minorHAnsi" w:hAnsiTheme="minorHAnsi" w:cstheme="minorHAnsi"/>
                <w:szCs w:val="18"/>
              </w:rPr>
            </w:pPr>
          </w:p>
          <w:p w14:paraId="5387656C"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0C4ACB89" w14:textId="77777777" w:rsidR="009A641C" w:rsidRPr="005E3FAF" w:rsidRDefault="009A641C" w:rsidP="00163972">
            <w:pPr>
              <w:ind w:left="1418"/>
              <w:rPr>
                <w:rFonts w:asciiTheme="minorHAnsi" w:hAnsiTheme="minorHAnsi" w:cstheme="minorHAnsi"/>
                <w:szCs w:val="18"/>
              </w:rPr>
            </w:pPr>
          </w:p>
          <w:p w14:paraId="2C6EFE71"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9240D51" w14:textId="77777777" w:rsidR="009A641C" w:rsidRPr="005E3FAF" w:rsidRDefault="009A641C" w:rsidP="00163972">
            <w:pPr>
              <w:ind w:left="1418"/>
              <w:rPr>
                <w:rFonts w:asciiTheme="minorHAnsi" w:hAnsiTheme="minorHAnsi" w:cstheme="minorHAnsi"/>
                <w:szCs w:val="18"/>
              </w:rPr>
            </w:pPr>
          </w:p>
          <w:p w14:paraId="371FB537"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677E22F" w14:textId="77777777" w:rsidR="009A641C" w:rsidRPr="00BC0298" w:rsidRDefault="009A641C" w:rsidP="00163972">
            <w:pPr>
              <w:pStyle w:val="Prrafodelista1"/>
              <w:ind w:left="0"/>
              <w:jc w:val="both"/>
              <w:rPr>
                <w:rFonts w:asciiTheme="minorHAnsi" w:hAnsiTheme="minorHAnsi"/>
              </w:rPr>
            </w:pPr>
          </w:p>
        </w:tc>
      </w:tr>
      <w:tr w:rsidR="009A641C" w:rsidRPr="00A81DCD" w14:paraId="45B22FA9" w14:textId="77777777" w:rsidTr="00163972">
        <w:trPr>
          <w:trHeight w:val="852"/>
        </w:trPr>
        <w:tc>
          <w:tcPr>
            <w:tcW w:w="2972" w:type="dxa"/>
          </w:tcPr>
          <w:p w14:paraId="6C10881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5141B10C" w14:textId="77777777" w:rsidR="009A641C" w:rsidRPr="00A81DCD" w:rsidRDefault="009A641C" w:rsidP="0016397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031F95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837729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23411F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2A1844D"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295D3C78"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8E57E70"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7308D6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3CAD1529"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711ABF2"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BFE4BE3" w14:textId="77777777" w:rsidR="009A641C" w:rsidRPr="00A81DCD" w:rsidRDefault="009A641C" w:rsidP="00163972">
            <w:pPr>
              <w:pStyle w:val="Prrafodelista1"/>
              <w:ind w:left="420"/>
              <w:jc w:val="both"/>
              <w:rPr>
                <w:rFonts w:asciiTheme="minorHAnsi" w:hAnsiTheme="minorHAnsi"/>
                <w:sz w:val="22"/>
                <w:szCs w:val="22"/>
              </w:rPr>
            </w:pPr>
          </w:p>
        </w:tc>
      </w:tr>
    </w:tbl>
    <w:p w14:paraId="5FDB4B52" w14:textId="77777777" w:rsidR="009A641C" w:rsidRPr="00A81DCD" w:rsidRDefault="009A641C" w:rsidP="009A641C">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A641C" w:rsidRPr="00A81DCD" w14:paraId="2936BADC" w14:textId="77777777" w:rsidTr="00163972">
        <w:trPr>
          <w:trHeight w:val="522"/>
        </w:trPr>
        <w:tc>
          <w:tcPr>
            <w:tcW w:w="0" w:type="auto"/>
            <w:gridSpan w:val="2"/>
            <w:shd w:val="clear" w:color="auto" w:fill="D0CECE" w:themeFill="background2" w:themeFillShade="E6"/>
          </w:tcPr>
          <w:p w14:paraId="7AE57C53" w14:textId="77777777" w:rsidR="009A641C" w:rsidRPr="00A81DCD" w:rsidRDefault="009A641C" w:rsidP="00163972">
            <w:pPr>
              <w:jc w:val="center"/>
              <w:rPr>
                <w:b/>
              </w:rPr>
            </w:pPr>
            <w:r w:rsidRPr="00A81DCD">
              <w:rPr>
                <w:b/>
              </w:rPr>
              <w:t>PARTE III</w:t>
            </w:r>
          </w:p>
          <w:p w14:paraId="50DF7FCD" w14:textId="77777777" w:rsidR="009A641C" w:rsidRPr="00A81DCD" w:rsidRDefault="009A641C" w:rsidP="00163972">
            <w:pPr>
              <w:jc w:val="center"/>
              <w:rPr>
                <w:b/>
              </w:rPr>
            </w:pPr>
            <w:r w:rsidRPr="00A81DCD">
              <w:rPr>
                <w:b/>
              </w:rPr>
              <w:t>EVALUACIÓN DE OFERTAS</w:t>
            </w:r>
          </w:p>
        </w:tc>
      </w:tr>
      <w:tr w:rsidR="009A641C" w:rsidRPr="00A81DCD" w14:paraId="471B3CC3" w14:textId="77777777" w:rsidTr="00163972">
        <w:trPr>
          <w:trHeight w:val="926"/>
        </w:trPr>
        <w:tc>
          <w:tcPr>
            <w:tcW w:w="2972" w:type="dxa"/>
          </w:tcPr>
          <w:p w14:paraId="33AB462A"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CAF9498" w14:textId="77777777" w:rsidR="009A641C" w:rsidRPr="00A81DCD" w:rsidRDefault="009A641C" w:rsidP="00163972">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Pr="00CF26E1">
              <w:rPr>
                <w:rFonts w:ascii="Arial" w:hAnsi="Arial" w:cs="Arial"/>
                <w:b/>
              </w:rPr>
              <w:t xml:space="preserve"> CALIDAD Y PRECIO</w:t>
            </w:r>
            <w:r w:rsidRPr="00A41BA1">
              <w:rPr>
                <w:rFonts w:ascii="Arial" w:hAnsi="Arial" w:cs="Arial"/>
                <w:b/>
              </w:rPr>
              <w:t>.</w:t>
            </w:r>
          </w:p>
          <w:p w14:paraId="06E4752C" w14:textId="77777777" w:rsidR="009A641C" w:rsidRPr="00A81DCD" w:rsidRDefault="009A641C" w:rsidP="00163972">
            <w:pPr>
              <w:ind w:left="284"/>
              <w:jc w:val="both"/>
              <w:rPr>
                <w:rFonts w:asciiTheme="minorHAnsi" w:hAnsiTheme="minorHAnsi" w:cs="Arial"/>
                <w:b/>
              </w:rPr>
            </w:pPr>
          </w:p>
          <w:p w14:paraId="056FC652" w14:textId="77777777" w:rsidR="009A641C" w:rsidRPr="00301B53" w:rsidRDefault="009A641C" w:rsidP="00163972">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17E725" w14:textId="77777777" w:rsidR="009A641C" w:rsidRPr="00A81DCD" w:rsidRDefault="009A641C" w:rsidP="00163972">
            <w:pPr>
              <w:ind w:left="284"/>
              <w:jc w:val="both"/>
              <w:rPr>
                <w:rFonts w:asciiTheme="minorHAnsi" w:hAnsiTheme="minorHAnsi" w:cs="Arial"/>
              </w:rPr>
            </w:pPr>
          </w:p>
          <w:p w14:paraId="2C0B487D"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7E8B947" w14:textId="77777777" w:rsidR="009A641C" w:rsidRPr="00A81DCD" w:rsidRDefault="009A641C" w:rsidP="00163972">
            <w:pPr>
              <w:ind w:left="284"/>
              <w:jc w:val="both"/>
              <w:rPr>
                <w:rFonts w:asciiTheme="minorHAnsi" w:hAnsiTheme="minorHAnsi" w:cs="Arial"/>
              </w:rPr>
            </w:pPr>
          </w:p>
          <w:p w14:paraId="4618B8C7" w14:textId="77777777" w:rsidR="009A641C" w:rsidRDefault="009A641C" w:rsidP="00163972">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D7577EB" w14:textId="77777777" w:rsidR="009A641C" w:rsidRPr="00A81DCD" w:rsidRDefault="009A641C" w:rsidP="00163972">
            <w:pPr>
              <w:jc w:val="both"/>
              <w:rPr>
                <w:rFonts w:asciiTheme="minorHAnsi" w:hAnsiTheme="minorHAnsi" w:cs="Arial"/>
              </w:rPr>
            </w:pPr>
          </w:p>
          <w:p w14:paraId="5E86531A" w14:textId="77777777" w:rsidR="009A641C" w:rsidRPr="00A81DCD" w:rsidRDefault="009A641C" w:rsidP="00163972">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22EF964" w14:textId="77777777" w:rsidR="009A641C" w:rsidRPr="00A81DCD" w:rsidRDefault="009A641C" w:rsidP="00163972">
            <w:pPr>
              <w:tabs>
                <w:tab w:val="left" w:pos="993"/>
              </w:tabs>
              <w:ind w:left="992"/>
              <w:jc w:val="both"/>
              <w:rPr>
                <w:rFonts w:asciiTheme="minorHAnsi" w:hAnsiTheme="minorHAnsi" w:cs="Arial"/>
              </w:rPr>
            </w:pPr>
          </w:p>
          <w:p w14:paraId="3F224F37" w14:textId="77777777" w:rsidR="009A641C" w:rsidRDefault="009A641C" w:rsidP="00163972">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45BB50" w14:textId="77777777" w:rsidR="009A641C" w:rsidRDefault="009A641C" w:rsidP="00163972">
            <w:pPr>
              <w:jc w:val="both"/>
              <w:rPr>
                <w:rFonts w:asciiTheme="minorHAnsi" w:hAnsiTheme="minorHAnsi" w:cs="Arial"/>
              </w:rPr>
            </w:pPr>
          </w:p>
          <w:p w14:paraId="682FA6BB" w14:textId="790289D8"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técnica sobre </w:t>
            </w:r>
            <w:r w:rsidR="00CA7A24" w:rsidRPr="00CA7A24">
              <w:rPr>
                <w:rFonts w:asciiTheme="minorHAnsi" w:hAnsiTheme="minorHAnsi" w:cs="Arial"/>
              </w:rPr>
              <w:t>6</w:t>
            </w:r>
            <w:r w:rsidRPr="00CA7A24">
              <w:rPr>
                <w:rFonts w:asciiTheme="minorHAnsi" w:hAnsiTheme="minorHAnsi" w:cs="Arial"/>
              </w:rPr>
              <w:t>0 puntos</w:t>
            </w:r>
          </w:p>
          <w:p w14:paraId="071C3665" w14:textId="50566831"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de la propuesta económica, sobre </w:t>
            </w:r>
            <w:r w:rsidR="00CA7A24" w:rsidRPr="00CA7A24">
              <w:rPr>
                <w:rFonts w:asciiTheme="minorHAnsi" w:hAnsiTheme="minorHAnsi" w:cs="Arial"/>
              </w:rPr>
              <w:t>4</w:t>
            </w:r>
            <w:r w:rsidRPr="00CA7A24">
              <w:rPr>
                <w:rFonts w:asciiTheme="minorHAnsi" w:hAnsiTheme="minorHAnsi" w:cs="Arial"/>
              </w:rPr>
              <w:t>0 puntos</w:t>
            </w:r>
          </w:p>
          <w:p w14:paraId="605F67BA" w14:textId="77777777" w:rsidR="009A641C" w:rsidRPr="00A81DCD" w:rsidRDefault="009A641C" w:rsidP="00163972">
            <w:pPr>
              <w:jc w:val="both"/>
              <w:rPr>
                <w:rFonts w:asciiTheme="minorHAnsi" w:hAnsiTheme="minorHAnsi" w:cstheme="minorHAnsi"/>
              </w:rPr>
            </w:pPr>
          </w:p>
        </w:tc>
      </w:tr>
      <w:tr w:rsidR="009A641C" w:rsidRPr="00A81DCD" w14:paraId="538A8BF2" w14:textId="77777777" w:rsidTr="00163972">
        <w:trPr>
          <w:trHeight w:val="744"/>
        </w:trPr>
        <w:tc>
          <w:tcPr>
            <w:tcW w:w="2972" w:type="dxa"/>
          </w:tcPr>
          <w:p w14:paraId="7AF6D7C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6AC116C7" w14:textId="77777777" w:rsidR="009A641C" w:rsidRPr="00476A63" w:rsidRDefault="009A641C" w:rsidP="00163972">
            <w:pPr>
              <w:jc w:val="both"/>
              <w:rPr>
                <w:rFonts w:asciiTheme="minorHAnsi" w:hAnsiTheme="minorHAnsi" w:cstheme="minorHAnsi"/>
              </w:rPr>
            </w:pPr>
            <w:r w:rsidRPr="00476A63">
              <w:rPr>
                <w:rFonts w:asciiTheme="minorHAnsi" w:hAnsiTheme="minorHAnsi" w:cstheme="minorHAnsi"/>
              </w:rPr>
              <w:t xml:space="preserve">    </w:t>
            </w:r>
          </w:p>
          <w:p w14:paraId="0C93CBB4" w14:textId="77777777" w:rsidR="009A641C" w:rsidRPr="00A0510C" w:rsidRDefault="009A641C" w:rsidP="0016397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CFA7216" w14:textId="77777777" w:rsidR="009A641C" w:rsidRPr="00A0510C" w:rsidRDefault="009A641C" w:rsidP="00163972">
            <w:pPr>
              <w:jc w:val="both"/>
              <w:rPr>
                <w:rFonts w:asciiTheme="minorHAnsi" w:hAnsiTheme="minorHAnsi" w:cs="Arial"/>
              </w:rPr>
            </w:pPr>
          </w:p>
          <w:p w14:paraId="4EF78A96" w14:textId="77777777" w:rsidR="009A641C" w:rsidRDefault="009A641C" w:rsidP="00163972">
            <w:pPr>
              <w:jc w:val="both"/>
              <w:rPr>
                <w:rFonts w:asciiTheme="minorHAnsi" w:hAnsiTheme="minorHAnsi" w:cstheme="minorHAnsi"/>
                <w:b/>
                <w:bCs/>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A641C" w:rsidRPr="00276700" w14:paraId="6B128490" w14:textId="77777777" w:rsidTr="0016397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98C791B"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D0EC7C3"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PUNTAJE</w:t>
                  </w:r>
                </w:p>
              </w:tc>
            </w:tr>
            <w:tr w:rsidR="009A641C" w:rsidRPr="00276700" w14:paraId="31694CE3" w14:textId="77777777" w:rsidTr="0016397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748AEA"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01FD90"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40</w:t>
                  </w:r>
                </w:p>
              </w:tc>
            </w:tr>
            <w:tr w:rsidR="009A641C" w:rsidRPr="00276700" w14:paraId="7EA07B94"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B7768F"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4C1A7A"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60</w:t>
                  </w:r>
                </w:p>
              </w:tc>
            </w:tr>
            <w:tr w:rsidR="009A641C" w:rsidRPr="00276700" w14:paraId="131A25B6"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B1E4FC"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CAA7A13" w14:textId="77777777" w:rsidR="009A641C" w:rsidRPr="00276700" w:rsidRDefault="009A641C" w:rsidP="00163972">
                  <w:pPr>
                    <w:jc w:val="center"/>
                    <w:rPr>
                      <w:rFonts w:asciiTheme="minorHAnsi" w:hAnsiTheme="minorHAnsi" w:cstheme="minorHAnsi"/>
                      <w:b/>
                      <w:bCs/>
                    </w:rPr>
                  </w:pPr>
                  <w:r w:rsidRPr="00276700">
                    <w:rPr>
                      <w:rFonts w:asciiTheme="minorHAnsi" w:hAnsiTheme="minorHAnsi" w:cstheme="minorHAnsi"/>
                      <w:b/>
                      <w:bCs/>
                    </w:rPr>
                    <w:t>100</w:t>
                  </w:r>
                </w:p>
              </w:tc>
            </w:tr>
          </w:tbl>
          <w:p w14:paraId="6D2585CA" w14:textId="77777777" w:rsidR="009A641C" w:rsidRPr="00476A63" w:rsidRDefault="009A641C" w:rsidP="00163972">
            <w:pPr>
              <w:jc w:val="both"/>
              <w:rPr>
                <w:rFonts w:asciiTheme="minorHAnsi" w:hAnsiTheme="minorHAnsi" w:cstheme="minorHAnsi"/>
                <w:b/>
                <w:bCs/>
              </w:rPr>
            </w:pPr>
          </w:p>
        </w:tc>
      </w:tr>
      <w:tr w:rsidR="009A641C" w:rsidRPr="00A81DCD" w14:paraId="53640E1B" w14:textId="77777777" w:rsidTr="00163972">
        <w:trPr>
          <w:trHeight w:val="744"/>
        </w:trPr>
        <w:tc>
          <w:tcPr>
            <w:tcW w:w="2972" w:type="dxa"/>
          </w:tcPr>
          <w:p w14:paraId="05279C9B" w14:textId="77777777" w:rsidR="009A641C" w:rsidRDefault="009A641C" w:rsidP="001639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lastRenderedPageBreak/>
              <w:t>OBEJTIVO</w:t>
            </w:r>
          </w:p>
        </w:tc>
        <w:tc>
          <w:tcPr>
            <w:tcW w:w="6941" w:type="dxa"/>
          </w:tcPr>
          <w:p w14:paraId="5BAFAA0B" w14:textId="77777777" w:rsidR="009A641C" w:rsidRPr="003D68E1" w:rsidRDefault="009A641C" w:rsidP="00163972">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D1B49A0" w14:textId="77777777" w:rsidR="009A641C" w:rsidRPr="003D68E1" w:rsidRDefault="009A641C" w:rsidP="0016397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AE472F7" w14:textId="77777777" w:rsidR="009A641C" w:rsidRPr="002E0A4F" w:rsidRDefault="009A641C" w:rsidP="0016397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9A641C" w:rsidRPr="00A0510C" w14:paraId="7EB67A90" w14:textId="77777777" w:rsidTr="00163972">
              <w:trPr>
                <w:trHeight w:val="689"/>
              </w:trPr>
              <w:tc>
                <w:tcPr>
                  <w:tcW w:w="3255" w:type="dxa"/>
                  <w:tcBorders>
                    <w:top w:val="single" w:sz="4" w:space="0" w:color="000000"/>
                    <w:left w:val="single" w:sz="4" w:space="0" w:color="000000"/>
                    <w:bottom w:val="single" w:sz="4" w:space="0" w:color="000000"/>
                    <w:right w:val="single" w:sz="4" w:space="0" w:color="000000"/>
                  </w:tcBorders>
                </w:tcPr>
                <w:p w14:paraId="491B40AD" w14:textId="77777777" w:rsidR="009A641C" w:rsidRPr="00A0510C" w:rsidRDefault="009A641C" w:rsidP="00163972">
                  <w:pPr>
                    <w:spacing w:line="256" w:lineRule="auto"/>
                    <w:jc w:val="center"/>
                    <w:rPr>
                      <w:rFonts w:asciiTheme="minorHAnsi" w:eastAsia="Arial" w:hAnsiTheme="minorHAnsi" w:cstheme="minorHAnsi"/>
                    </w:rPr>
                  </w:pPr>
                </w:p>
                <w:p w14:paraId="358D099C" w14:textId="77777777" w:rsidR="009A641C" w:rsidRPr="00A0510C" w:rsidRDefault="009A641C" w:rsidP="0016397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3988DECC" w14:textId="77777777" w:rsidR="009A641C" w:rsidRPr="00A0510C" w:rsidRDefault="009A641C" w:rsidP="00163972">
            <w:pPr>
              <w:ind w:left="660"/>
              <w:rPr>
                <w:rFonts w:asciiTheme="minorHAnsi" w:eastAsia="Arial" w:hAnsiTheme="minorHAnsi" w:cstheme="minorHAnsi"/>
              </w:rPr>
            </w:pPr>
          </w:p>
          <w:p w14:paraId="52D814F2" w14:textId="77777777" w:rsidR="009A641C" w:rsidRPr="00A0510C" w:rsidRDefault="009A641C" w:rsidP="00163972">
            <w:pPr>
              <w:rPr>
                <w:rFonts w:asciiTheme="minorHAnsi" w:eastAsia="Arial" w:hAnsiTheme="minorHAnsi" w:cstheme="minorHAnsi"/>
              </w:rPr>
            </w:pPr>
            <w:r w:rsidRPr="00A0510C">
              <w:rPr>
                <w:rFonts w:asciiTheme="minorHAnsi" w:eastAsia="Arial" w:hAnsiTheme="minorHAnsi" w:cstheme="minorHAnsi"/>
              </w:rPr>
              <w:t>Donde:</w:t>
            </w:r>
          </w:p>
          <w:p w14:paraId="46A863C7" w14:textId="77777777" w:rsidR="009A641C" w:rsidRPr="00A0510C" w:rsidRDefault="009A641C" w:rsidP="00163972">
            <w:pPr>
              <w:ind w:left="1129"/>
              <w:rPr>
                <w:rFonts w:asciiTheme="minorHAnsi" w:eastAsia="Arial" w:hAnsiTheme="minorHAnsi" w:cstheme="minorHAnsi"/>
              </w:rPr>
            </w:pPr>
          </w:p>
          <w:p w14:paraId="4508974B"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75A0F574"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AF561D8"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72B77B4D"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04021F07" w14:textId="77777777" w:rsidR="009A641C" w:rsidRPr="00A0510C" w:rsidRDefault="009A641C" w:rsidP="00163972">
            <w:pPr>
              <w:ind w:left="1129"/>
              <w:rPr>
                <w:rFonts w:asciiTheme="minorHAnsi" w:eastAsia="Arial" w:hAnsiTheme="minorHAnsi" w:cstheme="minorHAnsi"/>
              </w:rPr>
            </w:pPr>
          </w:p>
          <w:p w14:paraId="606D124D" w14:textId="77777777" w:rsidR="009A641C" w:rsidRPr="00476A63" w:rsidRDefault="009A641C" w:rsidP="0016397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9A641C" w:rsidRPr="00A81DCD" w14:paraId="1EEA0154" w14:textId="77777777" w:rsidTr="00163972">
        <w:trPr>
          <w:trHeight w:val="744"/>
        </w:trPr>
        <w:tc>
          <w:tcPr>
            <w:tcW w:w="2972" w:type="dxa"/>
          </w:tcPr>
          <w:p w14:paraId="407DFE7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C991C10" w14:textId="77777777" w:rsidR="009A641C" w:rsidRPr="00705DFA" w:rsidRDefault="009A641C" w:rsidP="0016397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D6680E" w14:textId="77777777" w:rsidR="009A641C" w:rsidRDefault="009A641C" w:rsidP="00163972">
            <w:pPr>
              <w:rPr>
                <w:rFonts w:asciiTheme="minorHAnsi" w:hAnsiTheme="minorHAnsi" w:cs="Arial"/>
              </w:rPr>
            </w:pPr>
          </w:p>
          <w:p w14:paraId="3462BD8C" w14:textId="77777777" w:rsidR="009A641C" w:rsidRDefault="009A641C" w:rsidP="0016397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4B0E833E" w14:textId="77777777" w:rsidR="009A641C" w:rsidRDefault="009A641C" w:rsidP="00163972">
            <w:pPr>
              <w:rPr>
                <w:rFonts w:asciiTheme="minorHAnsi" w:hAnsiTheme="minorHAnsi" w:cs="Arial"/>
              </w:rPr>
            </w:pPr>
          </w:p>
          <w:p w14:paraId="06CDC422" w14:textId="77777777" w:rsidR="009A641C" w:rsidRPr="00A81DCD" w:rsidRDefault="009A641C" w:rsidP="0016397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9A641C" w:rsidRPr="00A81DCD" w14:paraId="474C470A" w14:textId="77777777" w:rsidTr="00163972">
        <w:trPr>
          <w:trHeight w:val="744"/>
        </w:trPr>
        <w:tc>
          <w:tcPr>
            <w:tcW w:w="2972" w:type="dxa"/>
          </w:tcPr>
          <w:p w14:paraId="1241B71B"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E1A3423" w14:textId="77777777" w:rsidR="009A641C" w:rsidRPr="00FC58CD"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4E4F1ECC" w14:textId="77777777" w:rsidR="009A641C"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C5D4A28" w14:textId="77777777" w:rsidR="009A641C" w:rsidRPr="00FC58CD" w:rsidRDefault="009A641C" w:rsidP="00163972">
            <w:pPr>
              <w:pStyle w:val="Textoindependienteprimerasangra2"/>
              <w:ind w:left="0" w:firstLine="0"/>
              <w:jc w:val="both"/>
              <w:rPr>
                <w:rFonts w:asciiTheme="minorHAnsi" w:hAnsiTheme="minorHAnsi" w:cs="Arial"/>
              </w:rPr>
            </w:pPr>
          </w:p>
          <w:p w14:paraId="31F2B666" w14:textId="77777777" w:rsidR="009A641C" w:rsidRPr="00A81DCD" w:rsidRDefault="009A641C" w:rsidP="0016397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9A641C" w:rsidRPr="00A81DCD" w14:paraId="319C033D" w14:textId="77777777" w:rsidTr="00163972">
        <w:trPr>
          <w:trHeight w:val="744"/>
        </w:trPr>
        <w:tc>
          <w:tcPr>
            <w:tcW w:w="2972" w:type="dxa"/>
          </w:tcPr>
          <w:p w14:paraId="544E1842"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53057CB5" w14:textId="77777777" w:rsidR="009A641C" w:rsidRPr="00A81DCD" w:rsidRDefault="009A641C" w:rsidP="0016397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48E18B4" w14:textId="77777777" w:rsidR="009A641C" w:rsidRPr="00A81DCD" w:rsidRDefault="009A641C" w:rsidP="00163972">
            <w:pPr>
              <w:ind w:left="284"/>
              <w:jc w:val="both"/>
              <w:rPr>
                <w:rFonts w:asciiTheme="minorHAnsi" w:hAnsiTheme="minorHAnsi" w:cs="Arial"/>
              </w:rPr>
            </w:pPr>
          </w:p>
          <w:p w14:paraId="2A5668E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003A356" w14:textId="77777777" w:rsidR="009A641C" w:rsidRPr="00A81DCD" w:rsidRDefault="009A641C" w:rsidP="00163972">
            <w:pPr>
              <w:ind w:left="644"/>
              <w:jc w:val="both"/>
              <w:rPr>
                <w:rFonts w:asciiTheme="minorHAnsi" w:hAnsiTheme="minorHAnsi" w:cs="Arial"/>
              </w:rPr>
            </w:pPr>
          </w:p>
          <w:p w14:paraId="369DFB46"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comparativos</w:t>
            </w:r>
          </w:p>
          <w:p w14:paraId="65BD8EE2" w14:textId="77777777" w:rsidR="009A641C" w:rsidRPr="00A81DCD" w:rsidRDefault="009A641C" w:rsidP="00163972">
            <w:pPr>
              <w:ind w:left="644"/>
              <w:jc w:val="both"/>
              <w:rPr>
                <w:rFonts w:asciiTheme="minorHAnsi" w:hAnsiTheme="minorHAnsi" w:cs="Arial"/>
              </w:rPr>
            </w:pPr>
          </w:p>
          <w:p w14:paraId="341F67DE"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33E07B7A" w14:textId="77777777" w:rsidR="009A641C" w:rsidRPr="00A81DCD" w:rsidRDefault="009A641C" w:rsidP="00163972">
            <w:pPr>
              <w:ind w:left="644"/>
              <w:jc w:val="both"/>
              <w:rPr>
                <w:rFonts w:asciiTheme="minorHAnsi" w:hAnsiTheme="minorHAnsi" w:cs="Arial"/>
              </w:rPr>
            </w:pPr>
          </w:p>
          <w:p w14:paraId="45EDCA44"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E756F77" w14:textId="77777777" w:rsidR="009A641C" w:rsidRPr="00A81DCD" w:rsidRDefault="009A641C" w:rsidP="00163972">
            <w:pPr>
              <w:ind w:left="644"/>
              <w:jc w:val="both"/>
              <w:rPr>
                <w:rFonts w:asciiTheme="minorHAnsi" w:hAnsiTheme="minorHAnsi" w:cs="Arial"/>
              </w:rPr>
            </w:pPr>
          </w:p>
          <w:p w14:paraId="0A41FD21"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209886C0" w14:textId="77777777" w:rsidR="009A641C" w:rsidRPr="00A81DCD" w:rsidRDefault="009A641C" w:rsidP="00163972">
            <w:pPr>
              <w:ind w:left="644"/>
              <w:jc w:val="both"/>
              <w:rPr>
                <w:rFonts w:asciiTheme="minorHAnsi" w:hAnsiTheme="minorHAnsi" w:cs="Arial"/>
              </w:rPr>
            </w:pPr>
          </w:p>
          <w:p w14:paraId="16762A3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E3EA892" w14:textId="77777777" w:rsidR="009A641C" w:rsidRPr="00A81DCD" w:rsidRDefault="009A641C" w:rsidP="00163972">
            <w:pPr>
              <w:ind w:left="644"/>
              <w:jc w:val="both"/>
              <w:rPr>
                <w:rFonts w:asciiTheme="minorHAnsi" w:hAnsiTheme="minorHAnsi" w:cs="Arial"/>
              </w:rPr>
            </w:pPr>
          </w:p>
          <w:p w14:paraId="54D5B70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5DBD7D8" w14:textId="77777777" w:rsidR="009A641C" w:rsidRPr="00A81DCD" w:rsidRDefault="009A641C" w:rsidP="00163972">
            <w:pPr>
              <w:ind w:left="644"/>
              <w:jc w:val="both"/>
              <w:rPr>
                <w:rFonts w:asciiTheme="minorHAnsi" w:hAnsiTheme="minorHAnsi" w:cs="Arial"/>
              </w:rPr>
            </w:pPr>
          </w:p>
          <w:p w14:paraId="7DF451CE" w14:textId="77777777" w:rsidR="009A641C" w:rsidRPr="00A81DCD" w:rsidRDefault="009A641C" w:rsidP="0016397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20F351F6" w14:textId="77777777" w:rsidR="009A641C" w:rsidRPr="00A81DCD" w:rsidRDefault="009A641C" w:rsidP="00163972">
            <w:pPr>
              <w:jc w:val="both"/>
              <w:rPr>
                <w:rFonts w:asciiTheme="minorHAnsi" w:hAnsiTheme="minorHAnsi" w:cs="Arial"/>
              </w:rPr>
            </w:pPr>
          </w:p>
        </w:tc>
      </w:tr>
      <w:tr w:rsidR="009A641C" w:rsidRPr="00A81DCD" w14:paraId="73087F6A" w14:textId="77777777" w:rsidTr="00163972">
        <w:trPr>
          <w:trHeight w:val="744"/>
        </w:trPr>
        <w:tc>
          <w:tcPr>
            <w:tcW w:w="2972" w:type="dxa"/>
          </w:tcPr>
          <w:p w14:paraId="49350FD4"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3AD1B99" w14:textId="77777777" w:rsidR="009A641C" w:rsidRPr="00A81DCD" w:rsidRDefault="009A641C" w:rsidP="00163972">
            <w:pPr>
              <w:jc w:val="both"/>
              <w:rPr>
                <w:rFonts w:asciiTheme="minorHAnsi" w:hAnsiTheme="minorHAnsi" w:cs="Arial"/>
              </w:rPr>
            </w:pPr>
            <w:r>
              <w:rPr>
                <w:rFonts w:asciiTheme="minorHAnsi" w:hAnsiTheme="minorHAnsi" w:cs="Arial"/>
              </w:rPr>
              <w:t>La Contratación del Servicio será por un plazo de 24 meses.</w:t>
            </w:r>
          </w:p>
        </w:tc>
      </w:tr>
    </w:tbl>
    <w:p w14:paraId="04D89AEB" w14:textId="77777777" w:rsidR="009A641C" w:rsidRDefault="009A641C" w:rsidP="009A641C">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A641C" w:rsidRPr="005C734B" w14:paraId="2895AA92" w14:textId="77777777" w:rsidTr="00163972">
        <w:trPr>
          <w:trHeight w:val="566"/>
        </w:trPr>
        <w:tc>
          <w:tcPr>
            <w:tcW w:w="9918" w:type="dxa"/>
            <w:gridSpan w:val="2"/>
            <w:tcBorders>
              <w:top w:val="single" w:sz="4" w:space="0" w:color="auto"/>
            </w:tcBorders>
            <w:shd w:val="clear" w:color="auto" w:fill="D0CECE" w:themeFill="background2" w:themeFillShade="E6"/>
          </w:tcPr>
          <w:p w14:paraId="04BBE0BF" w14:textId="77777777" w:rsidR="009A641C" w:rsidRPr="005032BA" w:rsidRDefault="009A641C" w:rsidP="00163972">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36A9BBC8" w14:textId="77777777" w:rsidR="009A641C" w:rsidRPr="005C734B" w:rsidRDefault="009A641C" w:rsidP="00163972">
            <w:pPr>
              <w:jc w:val="center"/>
              <w:rPr>
                <w:b/>
              </w:rPr>
            </w:pPr>
            <w:r w:rsidRPr="005032BA">
              <w:rPr>
                <w:rFonts w:asciiTheme="minorHAnsi" w:hAnsiTheme="minorHAnsi" w:cstheme="minorHAnsi"/>
                <w:b/>
                <w:sz w:val="22"/>
                <w:szCs w:val="22"/>
              </w:rPr>
              <w:t>SUSCRIPCION DE CONTRATO</w:t>
            </w:r>
          </w:p>
        </w:tc>
      </w:tr>
      <w:tr w:rsidR="009A641C" w:rsidRPr="00A81DCD" w14:paraId="44218DF4" w14:textId="77777777" w:rsidTr="00163972">
        <w:trPr>
          <w:trHeight w:val="3462"/>
        </w:trPr>
        <w:tc>
          <w:tcPr>
            <w:tcW w:w="2972" w:type="dxa"/>
          </w:tcPr>
          <w:p w14:paraId="10BD5E63"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BDAAA0C" w14:textId="77777777" w:rsidR="009A641C" w:rsidRDefault="009A641C" w:rsidP="00163972">
            <w:pPr>
              <w:jc w:val="both"/>
              <w:rPr>
                <w:rFonts w:asciiTheme="minorHAnsi" w:hAnsiTheme="minorHAnsi" w:cs="Arial"/>
              </w:rPr>
            </w:pPr>
            <w:r w:rsidRPr="00880F2E">
              <w:rPr>
                <w:rFonts w:asciiTheme="minorHAnsi" w:hAnsiTheme="minorHAnsi" w:cs="Arial"/>
              </w:rPr>
              <w:t>Tiene por objeto garantizar el cumplimiento y conclusión del contrato.</w:t>
            </w:r>
          </w:p>
          <w:p w14:paraId="1EBA5D09" w14:textId="77777777" w:rsidR="009A641C" w:rsidRDefault="009A641C" w:rsidP="00163972">
            <w:pPr>
              <w:jc w:val="both"/>
              <w:rPr>
                <w:rFonts w:asciiTheme="minorHAnsi" w:hAnsiTheme="minorHAnsi" w:cs="Arial"/>
              </w:rPr>
            </w:pPr>
          </w:p>
          <w:p w14:paraId="6E8FF177" w14:textId="77777777" w:rsidR="009A641C" w:rsidRPr="00392BAF" w:rsidRDefault="009A641C" w:rsidP="00163972">
            <w:pPr>
              <w:jc w:val="both"/>
              <w:rPr>
                <w:rFonts w:asciiTheme="minorHAnsi" w:hAnsiTheme="minorHAnsi" w:cs="Arial"/>
              </w:rPr>
            </w:pPr>
            <w:r w:rsidRPr="00880F2E">
              <w:rPr>
                <w:rFonts w:asciiTheme="minorHAnsi" w:hAnsiTheme="minorHAnsi" w:cs="Arial"/>
              </w:rPr>
              <w:t xml:space="preserve"> </w:t>
            </w:r>
            <w:r w:rsidRPr="00392BAF">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232F6236" w14:textId="77777777" w:rsidR="009A641C" w:rsidRPr="00880F2E" w:rsidRDefault="009A641C" w:rsidP="00163972">
            <w:pPr>
              <w:jc w:val="both"/>
              <w:rPr>
                <w:rFonts w:asciiTheme="minorHAnsi" w:hAnsiTheme="minorHAnsi" w:cs="Arial"/>
              </w:rPr>
            </w:pPr>
          </w:p>
          <w:p w14:paraId="6BD76E62" w14:textId="77777777" w:rsidR="009A641C" w:rsidRPr="00880F2E" w:rsidRDefault="009A641C" w:rsidP="00163972">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42B28B5B" w14:textId="77777777" w:rsidR="009A641C" w:rsidRPr="00880F2E" w:rsidRDefault="009A641C" w:rsidP="00163972">
            <w:pPr>
              <w:ind w:left="284"/>
              <w:jc w:val="both"/>
              <w:rPr>
                <w:rFonts w:asciiTheme="minorHAnsi" w:hAnsiTheme="minorHAnsi" w:cs="Arial"/>
              </w:rPr>
            </w:pPr>
          </w:p>
          <w:p w14:paraId="5698EF4F" w14:textId="77777777" w:rsidR="009A641C" w:rsidRPr="00A81DCD" w:rsidRDefault="009A641C" w:rsidP="00163972">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A641C" w:rsidRPr="00A81DCD" w14:paraId="7B517531" w14:textId="77777777" w:rsidTr="00163972">
        <w:trPr>
          <w:trHeight w:val="5514"/>
        </w:trPr>
        <w:tc>
          <w:tcPr>
            <w:tcW w:w="2972" w:type="dxa"/>
            <w:tcBorders>
              <w:bottom w:val="single" w:sz="4" w:space="0" w:color="auto"/>
            </w:tcBorders>
          </w:tcPr>
          <w:p w14:paraId="564FA4D4"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48733507"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06C6297C" w14:textId="77777777" w:rsidR="009A641C" w:rsidRPr="00CC3F77" w:rsidRDefault="009A641C" w:rsidP="00163972">
            <w:pPr>
              <w:pStyle w:val="Prrafodelista"/>
              <w:ind w:left="284"/>
              <w:jc w:val="both"/>
              <w:rPr>
                <w:rFonts w:asciiTheme="minorHAnsi" w:hAnsiTheme="minorHAnsi" w:cs="Arial"/>
              </w:rPr>
            </w:pPr>
          </w:p>
          <w:p w14:paraId="7B3228A6"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4E67C2" w14:textId="77777777" w:rsidR="009A641C" w:rsidRPr="00CC3F77" w:rsidRDefault="009A641C" w:rsidP="00163972">
            <w:pPr>
              <w:pStyle w:val="Prrafodelista"/>
              <w:ind w:left="284"/>
              <w:jc w:val="both"/>
              <w:rPr>
                <w:rFonts w:asciiTheme="minorHAnsi" w:hAnsiTheme="minorHAnsi" w:cs="Arial"/>
              </w:rPr>
            </w:pPr>
          </w:p>
          <w:p w14:paraId="30EF5645"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CD51E8" w14:textId="77777777" w:rsidR="009A641C" w:rsidRPr="00CC3F77" w:rsidRDefault="009A641C" w:rsidP="00163972">
            <w:pPr>
              <w:pStyle w:val="Prrafodelista"/>
              <w:ind w:left="284"/>
              <w:jc w:val="both"/>
              <w:rPr>
                <w:rFonts w:asciiTheme="minorHAnsi" w:hAnsiTheme="minorHAnsi" w:cs="Arial"/>
              </w:rPr>
            </w:pPr>
          </w:p>
          <w:p w14:paraId="27CC1E01"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CA7D558" w14:textId="77777777" w:rsidR="009A641C" w:rsidRPr="00CC3F77" w:rsidRDefault="009A641C" w:rsidP="00163972">
            <w:pPr>
              <w:pStyle w:val="Prrafodelista"/>
              <w:ind w:left="284"/>
              <w:jc w:val="both"/>
              <w:rPr>
                <w:rFonts w:asciiTheme="minorHAnsi" w:hAnsiTheme="minorHAnsi" w:cs="Arial"/>
              </w:rPr>
            </w:pPr>
          </w:p>
          <w:p w14:paraId="2DB067AA" w14:textId="77777777" w:rsidR="009A641C" w:rsidRPr="00CC3F77" w:rsidRDefault="009A641C" w:rsidP="00163972">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63859E4D" w14:textId="77777777" w:rsidR="009A641C" w:rsidRPr="00CC3F77" w:rsidRDefault="009A641C" w:rsidP="00163972">
            <w:pPr>
              <w:pStyle w:val="Prrafodelista"/>
              <w:ind w:left="284"/>
              <w:jc w:val="both"/>
              <w:rPr>
                <w:rFonts w:asciiTheme="minorHAnsi" w:hAnsiTheme="minorHAnsi" w:cs="Arial"/>
              </w:rPr>
            </w:pPr>
          </w:p>
          <w:p w14:paraId="1816DCFF"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028E121" w14:textId="77777777" w:rsidR="009A641C" w:rsidRPr="00A81DCD" w:rsidRDefault="009A641C" w:rsidP="00163972">
            <w:pPr>
              <w:jc w:val="both"/>
              <w:rPr>
                <w:rFonts w:asciiTheme="minorHAnsi" w:hAnsiTheme="minorHAnsi" w:cs="Arial"/>
              </w:rPr>
            </w:pPr>
          </w:p>
        </w:tc>
      </w:tr>
      <w:tr w:rsidR="009A641C" w:rsidRPr="00A81DCD" w14:paraId="120941AD" w14:textId="77777777" w:rsidTr="00163972">
        <w:tc>
          <w:tcPr>
            <w:tcW w:w="2972" w:type="dxa"/>
          </w:tcPr>
          <w:p w14:paraId="7F09E091"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8F91FF9" w14:textId="77777777" w:rsidR="009A641C" w:rsidRPr="00A81DCD" w:rsidRDefault="009A641C" w:rsidP="00163972">
            <w:pPr>
              <w:pStyle w:val="Sinespaciado"/>
              <w:jc w:val="both"/>
              <w:rPr>
                <w:rFonts w:asciiTheme="minorHAnsi" w:hAnsiTheme="minorHAnsi" w:cstheme="minorHAnsi"/>
                <w:b/>
              </w:rPr>
            </w:pPr>
          </w:p>
        </w:tc>
        <w:tc>
          <w:tcPr>
            <w:tcW w:w="6946" w:type="dxa"/>
          </w:tcPr>
          <w:p w14:paraId="484C72B1" w14:textId="77777777" w:rsidR="009A641C" w:rsidRPr="00B704FF" w:rsidRDefault="009A641C" w:rsidP="00163972">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7D8C4F8"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4C583B1A" w14:textId="77777777" w:rsidTr="00163972">
        <w:tc>
          <w:tcPr>
            <w:tcW w:w="2972" w:type="dxa"/>
            <w:tcBorders>
              <w:bottom w:val="single" w:sz="4" w:space="0" w:color="auto"/>
            </w:tcBorders>
          </w:tcPr>
          <w:p w14:paraId="08294CB0" w14:textId="77777777" w:rsidR="009A641C"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336FB050" w14:textId="77777777" w:rsidR="009A641C" w:rsidRDefault="009A641C" w:rsidP="00163972">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5ECBC5A0" w14:textId="77777777" w:rsidR="009A641C" w:rsidRDefault="009A641C" w:rsidP="00163972">
            <w:pPr>
              <w:jc w:val="both"/>
              <w:rPr>
                <w:rFonts w:asciiTheme="minorHAnsi" w:hAnsiTheme="minorHAnsi" w:cs="Arial"/>
              </w:rPr>
            </w:pPr>
          </w:p>
          <w:p w14:paraId="4A697FCA" w14:textId="77777777" w:rsidR="009A641C" w:rsidRPr="00D74959" w:rsidRDefault="009A641C" w:rsidP="00163972">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67C97D01" w14:textId="77777777" w:rsidR="009A641C" w:rsidRDefault="009A641C" w:rsidP="00120FE1">
      <w:pPr>
        <w:spacing w:after="160" w:line="259" w:lineRule="auto"/>
        <w:jc w:val="center"/>
        <w:rPr>
          <w:rFonts w:ascii="Arial" w:hAnsi="Arial" w:cs="Arial"/>
          <w:b/>
          <w:sz w:val="22"/>
          <w:szCs w:val="22"/>
        </w:rPr>
      </w:pPr>
    </w:p>
    <w:tbl>
      <w:tblPr>
        <w:tblStyle w:val="Tablaconcuadrcula"/>
        <w:tblW w:w="9918" w:type="dxa"/>
        <w:tblLook w:val="04A0" w:firstRow="1" w:lastRow="0" w:firstColumn="1" w:lastColumn="0" w:noHBand="0" w:noVBand="1"/>
      </w:tblPr>
      <w:tblGrid>
        <w:gridCol w:w="9918"/>
      </w:tblGrid>
      <w:tr w:rsidR="006436FD" w:rsidRPr="008C589D" w14:paraId="7C2E77BD" w14:textId="77777777" w:rsidTr="00163972">
        <w:trPr>
          <w:trHeight w:val="936"/>
        </w:trPr>
        <w:tc>
          <w:tcPr>
            <w:tcW w:w="9918" w:type="dxa"/>
            <w:shd w:val="clear" w:color="auto" w:fill="D0CECE" w:themeFill="background2" w:themeFillShade="E6"/>
          </w:tcPr>
          <w:p w14:paraId="77E26088" w14:textId="77777777" w:rsidR="006436FD" w:rsidRPr="008C589D" w:rsidRDefault="006436FD" w:rsidP="00163972">
            <w:pPr>
              <w:jc w:val="center"/>
              <w:rPr>
                <w:rFonts w:asciiTheme="majorHAnsi" w:hAnsiTheme="majorHAnsi" w:cstheme="majorHAnsi"/>
                <w:b/>
              </w:rPr>
            </w:pPr>
            <w:r w:rsidRPr="008C589D">
              <w:rPr>
                <w:rFonts w:asciiTheme="majorHAnsi" w:hAnsiTheme="majorHAnsi" w:cstheme="majorHAnsi"/>
                <w:b/>
              </w:rPr>
              <w:t>PARTE IV</w:t>
            </w:r>
          </w:p>
          <w:p w14:paraId="429E35B2" w14:textId="77777777" w:rsidR="006436FD" w:rsidRPr="008C589D" w:rsidRDefault="006436FD" w:rsidP="00163972">
            <w:pPr>
              <w:jc w:val="center"/>
              <w:rPr>
                <w:rFonts w:asciiTheme="majorHAnsi" w:hAnsiTheme="majorHAnsi" w:cstheme="majorHAnsi"/>
                <w:b/>
              </w:rPr>
            </w:pPr>
            <w:r w:rsidRPr="008C589D">
              <w:rPr>
                <w:rFonts w:asciiTheme="majorHAnsi" w:hAnsiTheme="majorHAnsi" w:cstheme="majorHAnsi"/>
                <w:b/>
              </w:rPr>
              <w:t>ESPECIFICACIONES TECNICAS</w:t>
            </w:r>
          </w:p>
          <w:p w14:paraId="4A7EC3E8" w14:textId="77777777" w:rsidR="006436FD" w:rsidRPr="008C589D" w:rsidRDefault="006436FD" w:rsidP="00163972">
            <w:pPr>
              <w:jc w:val="center"/>
              <w:rPr>
                <w:rFonts w:asciiTheme="majorHAnsi" w:hAnsiTheme="majorHAnsi" w:cstheme="majorHAnsi"/>
                <w:b/>
              </w:rPr>
            </w:pPr>
          </w:p>
        </w:tc>
      </w:tr>
      <w:tr w:rsidR="008C589D" w:rsidRPr="008C589D" w14:paraId="4118F664" w14:textId="77777777" w:rsidTr="008C589D">
        <w:trPr>
          <w:trHeight w:val="195"/>
        </w:trPr>
        <w:tc>
          <w:tcPr>
            <w:tcW w:w="9918" w:type="dxa"/>
            <w:shd w:val="clear" w:color="auto" w:fill="auto"/>
            <w:vAlign w:val="center"/>
          </w:tcPr>
          <w:p w14:paraId="25EE46A5" w14:textId="75CA02AF" w:rsidR="008C589D" w:rsidRPr="008C589D" w:rsidRDefault="008C589D" w:rsidP="008C589D">
            <w:pPr>
              <w:rPr>
                <w:rFonts w:asciiTheme="majorHAnsi" w:hAnsiTheme="majorHAnsi" w:cstheme="majorHAnsi"/>
                <w:b/>
              </w:rPr>
            </w:pPr>
            <w:r w:rsidRPr="008C589D">
              <w:rPr>
                <w:rFonts w:asciiTheme="majorHAnsi" w:hAnsiTheme="majorHAnsi" w:cstheme="majorHAnsi"/>
                <w:b/>
                <w:bCs/>
                <w:szCs w:val="18"/>
              </w:rPr>
              <w:t>REQUISITOS NECESARIOS DEL SERVICIO Y LAS CONDICIONES COMPLEMENTARIAS</w:t>
            </w:r>
          </w:p>
        </w:tc>
      </w:tr>
      <w:tr w:rsidR="008C589D" w:rsidRPr="008C589D" w14:paraId="7FEF99BB" w14:textId="77777777" w:rsidTr="00CD79E4">
        <w:trPr>
          <w:trHeight w:val="936"/>
        </w:trPr>
        <w:tc>
          <w:tcPr>
            <w:tcW w:w="9918" w:type="dxa"/>
            <w:shd w:val="clear" w:color="auto" w:fill="auto"/>
            <w:vAlign w:val="center"/>
          </w:tcPr>
          <w:p w14:paraId="22D92866" w14:textId="25E9A27B" w:rsidR="008C589D" w:rsidRPr="008C589D" w:rsidRDefault="008C589D" w:rsidP="008C589D">
            <w:pPr>
              <w:rPr>
                <w:rFonts w:asciiTheme="majorHAnsi" w:hAnsiTheme="majorHAnsi" w:cstheme="majorHAnsi"/>
                <w:b/>
                <w:bCs/>
                <w:color w:val="FFFFFF"/>
                <w:szCs w:val="18"/>
              </w:rPr>
            </w:pPr>
            <w:r w:rsidRPr="008C589D">
              <w:rPr>
                <w:rFonts w:asciiTheme="majorHAnsi" w:hAnsiTheme="majorHAnsi" w:cstheme="majorHAnsi"/>
                <w:bCs/>
                <w:i/>
                <w:iCs/>
                <w:szCs w:val="18"/>
              </w:rPr>
              <w:t>Servicios de terapia intensiva pediátrica y neonatal para asegurados de la Caja de Salud de la Banca Privada Regional La Paz.</w:t>
            </w:r>
          </w:p>
        </w:tc>
      </w:tr>
      <w:tr w:rsidR="008C589D" w:rsidRPr="008C589D" w14:paraId="708EA6E5" w14:textId="77777777" w:rsidTr="00CD79E4">
        <w:trPr>
          <w:trHeight w:val="936"/>
        </w:trPr>
        <w:tc>
          <w:tcPr>
            <w:tcW w:w="9918" w:type="dxa"/>
            <w:shd w:val="clear" w:color="auto" w:fill="auto"/>
            <w:vAlign w:val="center"/>
          </w:tcPr>
          <w:p w14:paraId="113670B6" w14:textId="5B93A357" w:rsidR="008C589D" w:rsidRPr="008C589D" w:rsidRDefault="008C589D" w:rsidP="008C589D">
            <w:pPr>
              <w:pStyle w:val="Textoindependiente3"/>
              <w:ind w:left="290" w:hanging="290"/>
              <w:rPr>
                <w:rFonts w:asciiTheme="majorHAnsi" w:hAnsiTheme="majorHAnsi" w:cstheme="majorHAnsi"/>
                <w:b/>
                <w:bCs/>
                <w:szCs w:val="18"/>
              </w:rPr>
            </w:pPr>
            <w:r w:rsidRPr="008C589D">
              <w:rPr>
                <w:rFonts w:asciiTheme="majorHAnsi" w:hAnsiTheme="majorHAnsi" w:cstheme="majorHAnsi"/>
                <w:b/>
                <w:bCs/>
                <w:szCs w:val="18"/>
              </w:rPr>
              <w:t>A. REQUISITOS OBLIGATORIOS DEL SERVICIO</w:t>
            </w:r>
          </w:p>
        </w:tc>
      </w:tr>
      <w:tr w:rsidR="008C589D" w:rsidRPr="008C589D" w14:paraId="17F7764B" w14:textId="77777777" w:rsidTr="008C589D">
        <w:trPr>
          <w:trHeight w:val="5368"/>
        </w:trPr>
        <w:tc>
          <w:tcPr>
            <w:tcW w:w="9918" w:type="dxa"/>
            <w:shd w:val="clear" w:color="auto" w:fill="auto"/>
            <w:vAlign w:val="center"/>
          </w:tcPr>
          <w:p w14:paraId="0B81CE93"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lastRenderedPageBreak/>
              <w:t>A.1 Título Académico y en Provisión Nacional de Médico Cirujano.</w:t>
            </w:r>
          </w:p>
          <w:p w14:paraId="0DDEA124"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A.2 Certificado de Especialidad en TERAPIA INTENSIVA PEDIATRICA Y/O NEONATAL emitido por el Colegio Médico. Títulos o Certificados emitidos por Universidades o Instituciones del exterior del país deberán contar con la homologación del Ministerio de Educación. Matricula del Ministerio de Salud y Deportes.</w:t>
            </w:r>
          </w:p>
          <w:p w14:paraId="30D89D59"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A.3 Matricula Profesional emitido por el Ministerio de Salud</w:t>
            </w:r>
          </w:p>
          <w:p w14:paraId="01192CD0"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A.4 Registro en el colegio médico departamental.</w:t>
            </w:r>
          </w:p>
          <w:p w14:paraId="3DD8D3FF"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A.5 Experiencia General: 3 (tres) años de experiencia en la prestación de servicios médicos a partir de la extensión del Título en Provisión Nacional</w:t>
            </w:r>
          </w:p>
          <w:p w14:paraId="4249AC76"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A.6 Experiencia Específica: 2 (dos) años de experiencia en la prestación de servicios médicos como INTENSIVISTA PEDIÁTRICO Y/O NEONATAL en centros de segundo, tercer nivel del sector público y/o de la Seguridad Social a Corto Plazo.</w:t>
            </w:r>
          </w:p>
          <w:p w14:paraId="1F6A1378"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A.7 Experiencia como miembro de comités de asesoramiento (expediente clínico, acreditación, gestión de calidad y auditoria médica, etc.)</w:t>
            </w:r>
          </w:p>
          <w:p w14:paraId="4379ABF3"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A.8 Cursos de seguridad social.</w:t>
            </w:r>
          </w:p>
          <w:p w14:paraId="2DC65C73"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A.9 Guardia presencial de 6 horas de lunes a viernes (incluidos feriados)</w:t>
            </w:r>
          </w:p>
          <w:p w14:paraId="2DD57315"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 xml:space="preserve">A.10 Guardia a llamado en horario nocturno y fines de semana cubriendo los 365 días al año. </w:t>
            </w:r>
          </w:p>
          <w:p w14:paraId="70ACB528"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A.11Para el equipo de trabajo se requerirá de 2 intensivistas pediatras y 1 neonatólogo como mínimo.</w:t>
            </w:r>
          </w:p>
          <w:p w14:paraId="2CAEB924"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A.12 No ser incompatible por superposición horaria.</w:t>
            </w:r>
          </w:p>
          <w:p w14:paraId="46016C6D" w14:textId="77777777"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A.13 Capacidad de trabajo en equipo.</w:t>
            </w:r>
          </w:p>
          <w:p w14:paraId="6F07C402" w14:textId="49EE3711" w:rsidR="008C589D" w:rsidRPr="008C589D" w:rsidRDefault="008C589D" w:rsidP="008C589D">
            <w:pPr>
              <w:pStyle w:val="Textoindependiente3"/>
              <w:ind w:left="360" w:hanging="360"/>
              <w:rPr>
                <w:rFonts w:asciiTheme="majorHAnsi" w:hAnsiTheme="majorHAnsi" w:cstheme="majorHAnsi"/>
                <w:szCs w:val="18"/>
              </w:rPr>
            </w:pPr>
            <w:r w:rsidRPr="008C589D">
              <w:rPr>
                <w:rFonts w:asciiTheme="majorHAnsi" w:hAnsiTheme="majorHAnsi" w:cstheme="majorHAnsi"/>
                <w:szCs w:val="18"/>
              </w:rPr>
              <w:t>A.14 Sólidos valores en ética profesional.</w:t>
            </w:r>
          </w:p>
        </w:tc>
      </w:tr>
      <w:tr w:rsidR="008C589D" w:rsidRPr="008C589D" w14:paraId="74BD22C2" w14:textId="77777777" w:rsidTr="008C589D">
        <w:trPr>
          <w:trHeight w:val="557"/>
        </w:trPr>
        <w:tc>
          <w:tcPr>
            <w:tcW w:w="9918" w:type="dxa"/>
            <w:shd w:val="clear" w:color="auto" w:fill="auto"/>
            <w:vAlign w:val="center"/>
          </w:tcPr>
          <w:p w14:paraId="762496E1" w14:textId="16EB5168" w:rsidR="008C589D" w:rsidRPr="008C589D" w:rsidRDefault="008C589D" w:rsidP="008C589D">
            <w:pPr>
              <w:pStyle w:val="Prrafodelista1"/>
              <w:ind w:left="360" w:hanging="360"/>
              <w:rPr>
                <w:rFonts w:asciiTheme="majorHAnsi" w:hAnsiTheme="majorHAnsi" w:cstheme="majorHAnsi"/>
                <w:szCs w:val="18"/>
              </w:rPr>
            </w:pPr>
            <w:r w:rsidRPr="008C589D">
              <w:rPr>
                <w:rFonts w:asciiTheme="majorHAnsi" w:hAnsiTheme="majorHAnsi" w:cstheme="majorHAnsi"/>
                <w:b/>
                <w:bCs/>
                <w:szCs w:val="18"/>
              </w:rPr>
              <w:t>B. EQUIPO DE PROFESIONALES MÍNIMO</w:t>
            </w:r>
          </w:p>
        </w:tc>
      </w:tr>
      <w:tr w:rsidR="008C589D" w:rsidRPr="008C589D" w14:paraId="2EDCAB15" w14:textId="77777777" w:rsidTr="00CD79E4">
        <w:trPr>
          <w:trHeight w:val="936"/>
        </w:trPr>
        <w:tc>
          <w:tcPr>
            <w:tcW w:w="9918" w:type="dxa"/>
            <w:shd w:val="clear" w:color="auto" w:fill="auto"/>
            <w:vAlign w:val="center"/>
          </w:tcPr>
          <w:p w14:paraId="629C20A4" w14:textId="77777777" w:rsidR="008C589D" w:rsidRPr="008C589D" w:rsidRDefault="008C589D" w:rsidP="008C589D">
            <w:pPr>
              <w:pStyle w:val="Textoindependiente3"/>
              <w:rPr>
                <w:rFonts w:asciiTheme="majorHAnsi" w:hAnsiTheme="majorHAnsi" w:cstheme="majorHAnsi"/>
                <w:bCs/>
                <w:i/>
                <w:iCs/>
                <w:szCs w:val="18"/>
              </w:rPr>
            </w:pPr>
            <w:r w:rsidRPr="008C589D">
              <w:rPr>
                <w:rFonts w:asciiTheme="majorHAnsi" w:hAnsiTheme="majorHAnsi" w:cstheme="majorHAnsi"/>
                <w:bCs/>
                <w:i/>
                <w:iCs/>
                <w:szCs w:val="18"/>
              </w:rPr>
              <w:t>2 profesionales pediatras intensivistas neonatal y pediátrico</w:t>
            </w:r>
          </w:p>
          <w:p w14:paraId="539FA729" w14:textId="1A9D0F85" w:rsidR="008C589D" w:rsidRPr="008C589D" w:rsidRDefault="008C589D" w:rsidP="008C589D">
            <w:pPr>
              <w:pStyle w:val="Prrafodelista1"/>
              <w:ind w:left="360" w:hanging="360"/>
              <w:rPr>
                <w:rFonts w:asciiTheme="majorHAnsi" w:hAnsiTheme="majorHAnsi" w:cstheme="majorHAnsi"/>
                <w:b/>
                <w:bCs/>
                <w:szCs w:val="18"/>
              </w:rPr>
            </w:pPr>
            <w:r w:rsidRPr="008C589D">
              <w:rPr>
                <w:rFonts w:asciiTheme="majorHAnsi" w:hAnsiTheme="majorHAnsi" w:cstheme="majorHAnsi"/>
                <w:bCs/>
                <w:i/>
                <w:iCs/>
                <w:szCs w:val="18"/>
              </w:rPr>
              <w:t xml:space="preserve">1 profesional neonatólogo </w:t>
            </w:r>
          </w:p>
        </w:tc>
      </w:tr>
      <w:tr w:rsidR="008C589D" w:rsidRPr="008C589D" w14:paraId="7D43DC5D" w14:textId="77777777" w:rsidTr="008C589D">
        <w:trPr>
          <w:trHeight w:val="606"/>
        </w:trPr>
        <w:tc>
          <w:tcPr>
            <w:tcW w:w="9918" w:type="dxa"/>
            <w:shd w:val="clear" w:color="auto" w:fill="auto"/>
            <w:vAlign w:val="center"/>
          </w:tcPr>
          <w:p w14:paraId="5794A9D3" w14:textId="2F69DE63" w:rsidR="008C589D" w:rsidRPr="008C589D" w:rsidRDefault="008C589D" w:rsidP="008C589D">
            <w:pPr>
              <w:pStyle w:val="Prrafodelista1"/>
              <w:ind w:left="0"/>
              <w:rPr>
                <w:rFonts w:asciiTheme="majorHAnsi" w:hAnsiTheme="majorHAnsi" w:cstheme="majorHAnsi"/>
                <w:bCs/>
                <w:i/>
                <w:iCs/>
                <w:szCs w:val="18"/>
              </w:rPr>
            </w:pPr>
            <w:r w:rsidRPr="008C589D">
              <w:rPr>
                <w:rFonts w:asciiTheme="majorHAnsi" w:hAnsiTheme="majorHAnsi" w:cstheme="majorHAnsi"/>
                <w:b/>
                <w:bCs/>
                <w:szCs w:val="18"/>
              </w:rPr>
              <w:t>C. CONDICIONES COMPLEMENTARIAS</w:t>
            </w:r>
          </w:p>
        </w:tc>
      </w:tr>
      <w:tr w:rsidR="008C589D" w:rsidRPr="008C589D" w14:paraId="7C739FEB" w14:textId="77777777" w:rsidTr="008C589D">
        <w:trPr>
          <w:trHeight w:val="700"/>
        </w:trPr>
        <w:tc>
          <w:tcPr>
            <w:tcW w:w="9918" w:type="dxa"/>
            <w:shd w:val="clear" w:color="auto" w:fill="auto"/>
            <w:vAlign w:val="center"/>
          </w:tcPr>
          <w:p w14:paraId="7ACAEF42" w14:textId="77777777" w:rsidR="008C589D" w:rsidRPr="008C589D" w:rsidRDefault="008C589D" w:rsidP="008C589D">
            <w:pPr>
              <w:pStyle w:val="Textoindependiente3"/>
              <w:rPr>
                <w:rFonts w:asciiTheme="majorHAnsi" w:hAnsiTheme="majorHAnsi" w:cstheme="majorHAnsi"/>
                <w:szCs w:val="18"/>
              </w:rPr>
            </w:pPr>
            <w:r w:rsidRPr="008C589D">
              <w:rPr>
                <w:rFonts w:asciiTheme="majorHAnsi" w:hAnsiTheme="majorHAnsi" w:cstheme="majorHAnsi"/>
                <w:szCs w:val="18"/>
              </w:rPr>
              <w:t>Elaborar en forma cuidadosa y legible el expediente clínico en Hospitalización, bajo los siguientes alcances:</w:t>
            </w:r>
          </w:p>
          <w:p w14:paraId="56499E9A" w14:textId="77777777" w:rsidR="008C589D" w:rsidRPr="008C589D" w:rsidRDefault="008C589D" w:rsidP="008C589D">
            <w:pPr>
              <w:pStyle w:val="Textoindependiente3"/>
              <w:ind w:left="28" w:hanging="28"/>
              <w:rPr>
                <w:rFonts w:asciiTheme="majorHAnsi" w:hAnsiTheme="majorHAnsi" w:cstheme="majorHAnsi"/>
                <w:szCs w:val="18"/>
              </w:rPr>
            </w:pPr>
            <w:r w:rsidRPr="008C589D">
              <w:rPr>
                <w:rFonts w:asciiTheme="majorHAnsi" w:hAnsiTheme="majorHAnsi" w:cstheme="majorHAnsi"/>
                <w:szCs w:val="18"/>
              </w:rPr>
              <w:t>La Historia Clínica Informatizada completa y de calidad con su respectiva impresión debidamente firmada y rubricada.</w:t>
            </w:r>
          </w:p>
          <w:p w14:paraId="12EF2BE5" w14:textId="77777777" w:rsidR="008C589D" w:rsidRPr="008C589D" w:rsidRDefault="008C589D" w:rsidP="008C589D">
            <w:pPr>
              <w:pStyle w:val="Prrafodelista1"/>
              <w:rPr>
                <w:rFonts w:asciiTheme="majorHAnsi" w:hAnsiTheme="majorHAnsi" w:cstheme="majorHAnsi"/>
                <w:b/>
                <w:bCs/>
                <w:szCs w:val="18"/>
              </w:rPr>
            </w:pPr>
          </w:p>
        </w:tc>
      </w:tr>
      <w:tr w:rsidR="008C589D" w:rsidRPr="008C589D" w14:paraId="742366E1" w14:textId="77777777" w:rsidTr="00CD79E4">
        <w:trPr>
          <w:trHeight w:val="936"/>
        </w:trPr>
        <w:tc>
          <w:tcPr>
            <w:tcW w:w="9918" w:type="dxa"/>
            <w:shd w:val="clear" w:color="auto" w:fill="auto"/>
            <w:vAlign w:val="center"/>
          </w:tcPr>
          <w:p w14:paraId="490F89B9" w14:textId="0D2EBC6E"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Las prescripciones en (Formulario 016 EXTRA-LINAME) elaboradas y sustentadas (de acuerdo a reglamento institucional, debidamente firmada y rubricada).</w:t>
            </w:r>
          </w:p>
        </w:tc>
      </w:tr>
      <w:tr w:rsidR="008C589D" w:rsidRPr="008C589D" w14:paraId="7182978E" w14:textId="77777777" w:rsidTr="00CD79E4">
        <w:trPr>
          <w:trHeight w:val="936"/>
        </w:trPr>
        <w:tc>
          <w:tcPr>
            <w:tcW w:w="9918" w:type="dxa"/>
            <w:shd w:val="clear" w:color="auto" w:fill="auto"/>
            <w:vAlign w:val="center"/>
          </w:tcPr>
          <w:p w14:paraId="66915BFB" w14:textId="39FD0797"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Las solicitudes de servicios complementarios de diagnóstico y tratamiento de acuerdo a normativa institucional y protocolos médicos. debidamente firmada y rubricada.</w:t>
            </w:r>
          </w:p>
        </w:tc>
      </w:tr>
      <w:tr w:rsidR="008C589D" w:rsidRPr="008C589D" w14:paraId="3294FFF1" w14:textId="77777777" w:rsidTr="00CD79E4">
        <w:trPr>
          <w:trHeight w:val="936"/>
        </w:trPr>
        <w:tc>
          <w:tcPr>
            <w:tcW w:w="9918" w:type="dxa"/>
            <w:shd w:val="clear" w:color="auto" w:fill="auto"/>
            <w:vAlign w:val="center"/>
          </w:tcPr>
          <w:p w14:paraId="4921D92A" w14:textId="192B98AB"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Informes médico e informes de juntas médicas en las que participe, en un plazo no mayor a las 48 horas tal cual establece el Reglamento de Informes y de Juntas Médicas, dichos informes deberán tener un sustento médico científico, y estar debidamente firmados y rubricados.</w:t>
            </w:r>
          </w:p>
        </w:tc>
      </w:tr>
      <w:tr w:rsidR="008C589D" w:rsidRPr="008C589D" w14:paraId="09362AE5" w14:textId="77777777" w:rsidTr="00CD79E4">
        <w:trPr>
          <w:trHeight w:val="936"/>
        </w:trPr>
        <w:tc>
          <w:tcPr>
            <w:tcW w:w="9918" w:type="dxa"/>
            <w:shd w:val="clear" w:color="auto" w:fill="auto"/>
            <w:vAlign w:val="center"/>
          </w:tcPr>
          <w:p w14:paraId="065515E8" w14:textId="7E183CD9"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tc>
      </w:tr>
      <w:tr w:rsidR="008C589D" w:rsidRPr="008C589D" w14:paraId="56C30A40" w14:textId="77777777" w:rsidTr="00CD79E4">
        <w:trPr>
          <w:trHeight w:val="936"/>
        </w:trPr>
        <w:tc>
          <w:tcPr>
            <w:tcW w:w="9918" w:type="dxa"/>
            <w:shd w:val="clear" w:color="auto" w:fill="auto"/>
            <w:vAlign w:val="center"/>
          </w:tcPr>
          <w:p w14:paraId="659D1888" w14:textId="136D18DD"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Las indicaciones médicas y la primera visita del día deberán realizarse hasta antes de las 9:30 a.m. a fin de emitir órdenes médicas.</w:t>
            </w:r>
          </w:p>
        </w:tc>
      </w:tr>
      <w:tr w:rsidR="008C589D" w:rsidRPr="008C589D" w14:paraId="3C21B2AA" w14:textId="77777777" w:rsidTr="00CD79E4">
        <w:trPr>
          <w:trHeight w:val="936"/>
        </w:trPr>
        <w:tc>
          <w:tcPr>
            <w:tcW w:w="9918" w:type="dxa"/>
            <w:shd w:val="clear" w:color="auto" w:fill="auto"/>
            <w:vAlign w:val="center"/>
          </w:tcPr>
          <w:p w14:paraId="79E75E83" w14:textId="73CFECF6"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lastRenderedPageBreak/>
              <w:t>Evolucionar a los pacientes diariamente</w:t>
            </w:r>
          </w:p>
        </w:tc>
      </w:tr>
      <w:tr w:rsidR="008C589D" w:rsidRPr="008C589D" w14:paraId="6C4A2A92" w14:textId="77777777" w:rsidTr="00CD79E4">
        <w:trPr>
          <w:trHeight w:val="936"/>
        </w:trPr>
        <w:tc>
          <w:tcPr>
            <w:tcW w:w="9918" w:type="dxa"/>
            <w:shd w:val="clear" w:color="auto" w:fill="auto"/>
            <w:vAlign w:val="center"/>
          </w:tcPr>
          <w:p w14:paraId="6373CB46" w14:textId="745023B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Informar a familiares la evolución, pronostico, complicaciones y cualquier otra información necesaria que sea relevante de los pacientes ingresados en la unidad.</w:t>
            </w:r>
          </w:p>
        </w:tc>
      </w:tr>
      <w:tr w:rsidR="008C589D" w:rsidRPr="008C589D" w14:paraId="2D7386CA" w14:textId="77777777" w:rsidTr="00CD79E4">
        <w:trPr>
          <w:trHeight w:val="936"/>
        </w:trPr>
        <w:tc>
          <w:tcPr>
            <w:tcW w:w="9918" w:type="dxa"/>
            <w:shd w:val="clear" w:color="auto" w:fill="auto"/>
            <w:vAlign w:val="center"/>
          </w:tcPr>
          <w:p w14:paraId="69B059D7" w14:textId="4406CC9F"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Realizar el consentimiento informado para el ingreso a la unidad de terapia intensiva pediátrica-neonatal, hacerlo firmar con el padre, madre o tutor legal y realizar consentimientos en caso de tratamientos médicos o procedimientos invasivos que impliquen riesgo.</w:t>
            </w:r>
          </w:p>
        </w:tc>
      </w:tr>
      <w:tr w:rsidR="008C589D" w:rsidRPr="008C589D" w14:paraId="323C4418" w14:textId="77777777" w:rsidTr="00CD79E4">
        <w:trPr>
          <w:trHeight w:val="936"/>
        </w:trPr>
        <w:tc>
          <w:tcPr>
            <w:tcW w:w="9918" w:type="dxa"/>
            <w:shd w:val="clear" w:color="auto" w:fill="auto"/>
            <w:vAlign w:val="center"/>
          </w:tcPr>
          <w:p w14:paraId="0D027482" w14:textId="4D0D0E48"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Todas las indicaciones médicas deben ser realizadas de forma personalizada y NO PUDIENDO DAR INDICACIONES VÍA TELEFÓNICA</w:t>
            </w:r>
          </w:p>
        </w:tc>
      </w:tr>
      <w:tr w:rsidR="008C589D" w:rsidRPr="008C589D" w14:paraId="6CD632B2" w14:textId="77777777" w:rsidTr="00CD79E4">
        <w:trPr>
          <w:trHeight w:val="936"/>
        </w:trPr>
        <w:tc>
          <w:tcPr>
            <w:tcW w:w="9918" w:type="dxa"/>
            <w:shd w:val="clear" w:color="auto" w:fill="auto"/>
            <w:vAlign w:val="center"/>
          </w:tcPr>
          <w:p w14:paraId="09326194" w14:textId="7063BEE3"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Acudir a todas las valoraciones solicitadas en un tiempo no mayor a 30 minutos luego de haber sido comunicado sobre esta valoración.</w:t>
            </w:r>
          </w:p>
        </w:tc>
      </w:tr>
      <w:tr w:rsidR="008C589D" w:rsidRPr="008C589D" w14:paraId="57DCE6D0" w14:textId="77777777" w:rsidTr="00CD79E4">
        <w:trPr>
          <w:trHeight w:val="936"/>
        </w:trPr>
        <w:tc>
          <w:tcPr>
            <w:tcW w:w="9918" w:type="dxa"/>
            <w:shd w:val="clear" w:color="auto" w:fill="auto"/>
            <w:vAlign w:val="center"/>
          </w:tcPr>
          <w:p w14:paraId="177AAA1D" w14:textId="508F8FF4"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Asistir a la prestación de servicios médicos con oportunidad y puntualidad de acuerdo al rol de turnos establecidos, incluidos pacientes asegurados que se encuentren en otro centro hospitalario. (siempre y cuando el centro hospitalario permita la atención por nuestros profesionales)</w:t>
            </w:r>
          </w:p>
        </w:tc>
      </w:tr>
      <w:tr w:rsidR="008C589D" w:rsidRPr="008C589D" w14:paraId="4E522B49" w14:textId="77777777" w:rsidTr="00CD79E4">
        <w:trPr>
          <w:trHeight w:val="936"/>
        </w:trPr>
        <w:tc>
          <w:tcPr>
            <w:tcW w:w="9918" w:type="dxa"/>
            <w:shd w:val="clear" w:color="auto" w:fill="auto"/>
            <w:vAlign w:val="center"/>
          </w:tcPr>
          <w:p w14:paraId="42944CC6" w14:textId="415363D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Prescribir medicamentos en el marco de las normativas y las políticas del Ministerio de Salud y Deportes de la institución.</w:t>
            </w:r>
          </w:p>
        </w:tc>
      </w:tr>
      <w:tr w:rsidR="008C589D" w:rsidRPr="008C589D" w14:paraId="79E2FB64" w14:textId="77777777" w:rsidTr="00CD79E4">
        <w:trPr>
          <w:trHeight w:val="936"/>
        </w:trPr>
        <w:tc>
          <w:tcPr>
            <w:tcW w:w="9918" w:type="dxa"/>
            <w:shd w:val="clear" w:color="auto" w:fill="auto"/>
            <w:vAlign w:val="center"/>
          </w:tcPr>
          <w:p w14:paraId="3C649633" w14:textId="13D31581"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Asumir directa e íntegramente el costo de todos los posibles daños y perjuicios que pudiera sufrir el personal a su cargo o terceros, durante la ejecución del Contrato, por acciones que se deriven en incumplimientos, accidentes, etc.</w:t>
            </w:r>
          </w:p>
        </w:tc>
      </w:tr>
      <w:tr w:rsidR="008C589D" w:rsidRPr="008C589D" w14:paraId="1909A389" w14:textId="77777777" w:rsidTr="00CD79E4">
        <w:trPr>
          <w:trHeight w:val="936"/>
        </w:trPr>
        <w:tc>
          <w:tcPr>
            <w:tcW w:w="9918" w:type="dxa"/>
            <w:shd w:val="clear" w:color="auto" w:fill="auto"/>
            <w:vAlign w:val="center"/>
          </w:tcPr>
          <w:p w14:paraId="4B6266AC" w14:textId="21D38A73"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Cuidar los equipos médicos, insumos, útiles, máquinas, mobiliario y los materiales que le sean confiados para la prestación del servicio contratado.</w:t>
            </w:r>
          </w:p>
        </w:tc>
      </w:tr>
      <w:tr w:rsidR="008C589D" w:rsidRPr="008C589D" w14:paraId="77C5E052" w14:textId="77777777" w:rsidTr="00CD79E4">
        <w:trPr>
          <w:trHeight w:val="936"/>
        </w:trPr>
        <w:tc>
          <w:tcPr>
            <w:tcW w:w="9918" w:type="dxa"/>
            <w:shd w:val="clear" w:color="auto" w:fill="auto"/>
            <w:vAlign w:val="center"/>
          </w:tcPr>
          <w:p w14:paraId="1B0A5E07" w14:textId="7D3BA95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Prestar el SERVICIO, en forma eficiente, oportuna y en el lugar de destino convenido con las características técnicas ofertadas y aceptadas</w:t>
            </w:r>
          </w:p>
        </w:tc>
      </w:tr>
      <w:tr w:rsidR="008C589D" w:rsidRPr="008C589D" w14:paraId="2860DF77" w14:textId="77777777" w:rsidTr="00CD79E4">
        <w:trPr>
          <w:trHeight w:val="936"/>
        </w:trPr>
        <w:tc>
          <w:tcPr>
            <w:tcW w:w="9918" w:type="dxa"/>
            <w:shd w:val="clear" w:color="auto" w:fill="auto"/>
            <w:vAlign w:val="center"/>
          </w:tcPr>
          <w:p w14:paraId="203B921B" w14:textId="2769A0EA"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Aplicar normas, reglamentos y protocolos de atención médica vigentes en la institución y ajustarse a ellos en todos los procesos brindados, sujetos al rigor científico del conocimiento en el campo de la salud.</w:t>
            </w:r>
          </w:p>
        </w:tc>
      </w:tr>
      <w:tr w:rsidR="008C589D" w:rsidRPr="008C589D" w14:paraId="57EE0784" w14:textId="77777777" w:rsidTr="00CD79E4">
        <w:trPr>
          <w:trHeight w:val="936"/>
        </w:trPr>
        <w:tc>
          <w:tcPr>
            <w:tcW w:w="9918" w:type="dxa"/>
            <w:shd w:val="clear" w:color="auto" w:fill="auto"/>
            <w:vAlign w:val="center"/>
          </w:tcPr>
          <w:p w14:paraId="60B9EE0B" w14:textId="61A345E4"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Otorgar servicios médicos integrales en el contexto del modelo institucional, de sus recursos informáticos, incorporando al proceso de la consulta médica el contenido asistencial y preventivo de patologías.</w:t>
            </w:r>
          </w:p>
        </w:tc>
      </w:tr>
      <w:tr w:rsidR="008C589D" w:rsidRPr="008C589D" w14:paraId="7989A77D" w14:textId="77777777" w:rsidTr="00CD79E4">
        <w:trPr>
          <w:trHeight w:val="936"/>
        </w:trPr>
        <w:tc>
          <w:tcPr>
            <w:tcW w:w="9918" w:type="dxa"/>
            <w:shd w:val="clear" w:color="auto" w:fill="auto"/>
            <w:vAlign w:val="center"/>
          </w:tcPr>
          <w:p w14:paraId="279E28A2" w14:textId="30EB620B"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Realizar la prestación de servicios de atención en la especialidad de terapia intensiva pediátrica y neonatal con oportunidad, eficiencia y efectividad.</w:t>
            </w:r>
          </w:p>
        </w:tc>
      </w:tr>
      <w:tr w:rsidR="008C589D" w:rsidRPr="008C589D" w14:paraId="35B59C14" w14:textId="77777777" w:rsidTr="00CD79E4">
        <w:trPr>
          <w:trHeight w:val="936"/>
        </w:trPr>
        <w:tc>
          <w:tcPr>
            <w:tcW w:w="9918" w:type="dxa"/>
            <w:shd w:val="clear" w:color="auto" w:fill="auto"/>
            <w:vAlign w:val="center"/>
          </w:tcPr>
          <w:p w14:paraId="62CB8B8D" w14:textId="13318EC6"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lastRenderedPageBreak/>
              <w:t>Realizar seguimiento al proceso de atención médica de los pacientes evitando duplicidad en la otorgación de medicamentos y exámenes de apoyo diagnóstico.</w:t>
            </w:r>
          </w:p>
        </w:tc>
      </w:tr>
      <w:tr w:rsidR="008C589D" w:rsidRPr="008C589D" w14:paraId="08D75770" w14:textId="77777777" w:rsidTr="00CD79E4">
        <w:trPr>
          <w:trHeight w:val="936"/>
        </w:trPr>
        <w:tc>
          <w:tcPr>
            <w:tcW w:w="9918" w:type="dxa"/>
            <w:shd w:val="clear" w:color="auto" w:fill="auto"/>
            <w:vAlign w:val="center"/>
          </w:tcPr>
          <w:p w14:paraId="5E9B59F8" w14:textId="48421D15"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 xml:space="preserve">Brindar servicios con calidad y calidez de la Clínica de la CSBP </w:t>
            </w:r>
          </w:p>
        </w:tc>
      </w:tr>
      <w:tr w:rsidR="008C589D" w:rsidRPr="008C589D" w14:paraId="75BB3F70" w14:textId="77777777" w:rsidTr="00CD79E4">
        <w:trPr>
          <w:trHeight w:val="936"/>
        </w:trPr>
        <w:tc>
          <w:tcPr>
            <w:tcW w:w="9918" w:type="dxa"/>
            <w:shd w:val="clear" w:color="auto" w:fill="auto"/>
            <w:vAlign w:val="center"/>
          </w:tcPr>
          <w:p w14:paraId="7EE36C36" w14:textId="2B7D9437"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Otorgar atención en la prestación de servicios en el contexto del nuevo modelo de atención médica institucional, incorporado al proceso de la consulta médica el contenido asistencial y preventivo de las patologías.</w:t>
            </w:r>
          </w:p>
        </w:tc>
      </w:tr>
      <w:tr w:rsidR="008C589D" w:rsidRPr="008C589D" w14:paraId="16EB20DF" w14:textId="77777777" w:rsidTr="00CD79E4">
        <w:trPr>
          <w:trHeight w:val="936"/>
        </w:trPr>
        <w:tc>
          <w:tcPr>
            <w:tcW w:w="9918" w:type="dxa"/>
            <w:shd w:val="clear" w:color="auto" w:fill="auto"/>
            <w:vAlign w:val="center"/>
          </w:tcPr>
          <w:p w14:paraId="579C014F" w14:textId="5558D77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Realizar procesos de atención en el marco de las normas, protocolos de tipo general e institucional sujetos al rigor científico de los conocimientos en el campo de la salud.</w:t>
            </w:r>
          </w:p>
        </w:tc>
      </w:tr>
      <w:tr w:rsidR="008C589D" w:rsidRPr="008C589D" w14:paraId="7D05EF8F" w14:textId="77777777" w:rsidTr="00CD79E4">
        <w:trPr>
          <w:trHeight w:val="936"/>
        </w:trPr>
        <w:tc>
          <w:tcPr>
            <w:tcW w:w="9918" w:type="dxa"/>
            <w:shd w:val="clear" w:color="auto" w:fill="auto"/>
            <w:vAlign w:val="center"/>
          </w:tcPr>
          <w:p w14:paraId="5EFF239C" w14:textId="67C4439F"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Cumplir con la atención médica con eficiencia, eficacia, puntualidad y cabalidad con las horas asignadas y valoradas solicitadas por la CSBP para la venta de Servicios Médicos.</w:t>
            </w:r>
          </w:p>
        </w:tc>
      </w:tr>
      <w:tr w:rsidR="008C589D" w:rsidRPr="008C589D" w14:paraId="23E45034" w14:textId="77777777" w:rsidTr="00CD79E4">
        <w:trPr>
          <w:trHeight w:val="936"/>
        </w:trPr>
        <w:tc>
          <w:tcPr>
            <w:tcW w:w="9918" w:type="dxa"/>
            <w:shd w:val="clear" w:color="auto" w:fill="auto"/>
            <w:vAlign w:val="center"/>
          </w:tcPr>
          <w:p w14:paraId="493225E3" w14:textId="08E5B376"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Brindar atención médica oportuna personalizada con calidad y calidez a la población pediátrica / neonatal asegurada garantizando la eficiencia y eficacia del servicio en Hospitalización.</w:t>
            </w:r>
          </w:p>
        </w:tc>
      </w:tr>
      <w:tr w:rsidR="008C589D" w:rsidRPr="008C589D" w14:paraId="79EB87CD" w14:textId="77777777" w:rsidTr="00CD79E4">
        <w:trPr>
          <w:trHeight w:val="936"/>
        </w:trPr>
        <w:tc>
          <w:tcPr>
            <w:tcW w:w="9918" w:type="dxa"/>
            <w:shd w:val="clear" w:color="auto" w:fill="auto"/>
            <w:vAlign w:val="center"/>
          </w:tcPr>
          <w:p w14:paraId="14757A8F" w14:textId="5BC5CB17"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Resolver problemas de salud utilizando medios de diagnóstico y tratamiento médico de manera racional y con sustento técnico médico.</w:t>
            </w:r>
          </w:p>
        </w:tc>
      </w:tr>
      <w:tr w:rsidR="008C589D" w:rsidRPr="008C589D" w14:paraId="28900DD6" w14:textId="77777777" w:rsidTr="00CD79E4">
        <w:trPr>
          <w:trHeight w:val="936"/>
        </w:trPr>
        <w:tc>
          <w:tcPr>
            <w:tcW w:w="9918" w:type="dxa"/>
            <w:shd w:val="clear" w:color="auto" w:fill="auto"/>
            <w:vAlign w:val="center"/>
          </w:tcPr>
          <w:p w14:paraId="69E59B9F" w14:textId="396F93DF"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Llenar correctamente toda la documentación administrativa y médica, haciendo énfasis en el registro apropiado y completo del expediente clínico en el Sistema de Administración Médica Integral (SAMI CSBP).</w:t>
            </w:r>
          </w:p>
        </w:tc>
      </w:tr>
      <w:tr w:rsidR="008C589D" w:rsidRPr="008C589D" w14:paraId="7144FD4A" w14:textId="77777777" w:rsidTr="00CD79E4">
        <w:trPr>
          <w:trHeight w:val="936"/>
        </w:trPr>
        <w:tc>
          <w:tcPr>
            <w:tcW w:w="9918" w:type="dxa"/>
            <w:shd w:val="clear" w:color="auto" w:fill="auto"/>
            <w:vAlign w:val="center"/>
          </w:tcPr>
          <w:p w14:paraId="7FD3893E" w14:textId="7EB60421"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b/>
                <w:bCs/>
                <w:szCs w:val="18"/>
              </w:rPr>
              <w:t>D. OTROS</w:t>
            </w:r>
          </w:p>
        </w:tc>
      </w:tr>
      <w:tr w:rsidR="008C589D" w:rsidRPr="008C589D" w14:paraId="3A50A0BE" w14:textId="77777777" w:rsidTr="00CD79E4">
        <w:trPr>
          <w:trHeight w:val="936"/>
        </w:trPr>
        <w:tc>
          <w:tcPr>
            <w:tcW w:w="9918" w:type="dxa"/>
            <w:shd w:val="clear" w:color="auto" w:fill="auto"/>
            <w:vAlign w:val="center"/>
          </w:tcPr>
          <w:p w14:paraId="72121230" w14:textId="423362AE" w:rsidR="008C589D" w:rsidRPr="008C589D" w:rsidRDefault="008C589D" w:rsidP="008C589D">
            <w:pPr>
              <w:pStyle w:val="Prrafodelista1"/>
              <w:rPr>
                <w:rFonts w:asciiTheme="majorHAnsi" w:hAnsiTheme="majorHAnsi" w:cstheme="majorHAnsi"/>
                <w:b/>
                <w:bCs/>
                <w:szCs w:val="18"/>
              </w:rPr>
            </w:pPr>
            <w:r w:rsidRPr="008C589D">
              <w:rPr>
                <w:rFonts w:asciiTheme="majorHAnsi" w:hAnsiTheme="majorHAnsi" w:cstheme="majorHAnsi"/>
                <w:szCs w:val="18"/>
              </w:rPr>
              <w:t>Atención de todas las interconsultas en el tiempo establecido de acuerdo a normativa institucional y nacional.</w:t>
            </w:r>
          </w:p>
        </w:tc>
      </w:tr>
      <w:tr w:rsidR="008C589D" w:rsidRPr="008C589D" w14:paraId="12AE761F" w14:textId="77777777" w:rsidTr="00CD79E4">
        <w:trPr>
          <w:trHeight w:val="936"/>
        </w:trPr>
        <w:tc>
          <w:tcPr>
            <w:tcW w:w="9918" w:type="dxa"/>
            <w:shd w:val="clear" w:color="auto" w:fill="auto"/>
            <w:vAlign w:val="center"/>
          </w:tcPr>
          <w:p w14:paraId="44808D03" w14:textId="49F6486C"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Realizar atención médica personalizada y seguimiento al paciente con presencia física, no pudiendo dar indicaciones vía telefónica, ni delegar las funciones específicas al cargo a terceros.</w:t>
            </w:r>
          </w:p>
        </w:tc>
      </w:tr>
      <w:tr w:rsidR="008C589D" w:rsidRPr="008C589D" w14:paraId="26E0E525" w14:textId="77777777" w:rsidTr="00CD79E4">
        <w:trPr>
          <w:trHeight w:val="936"/>
        </w:trPr>
        <w:tc>
          <w:tcPr>
            <w:tcW w:w="9918" w:type="dxa"/>
            <w:shd w:val="clear" w:color="auto" w:fill="auto"/>
            <w:vAlign w:val="center"/>
          </w:tcPr>
          <w:p w14:paraId="5F7BAE77" w14:textId="1CC39516"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Evitar duplicidad en la otorgación de medicamentos y exámenes de apoyo diagnóstico.</w:t>
            </w:r>
          </w:p>
        </w:tc>
      </w:tr>
      <w:tr w:rsidR="008C589D" w:rsidRPr="008C589D" w14:paraId="3BFA67C3" w14:textId="77777777" w:rsidTr="00CD79E4">
        <w:trPr>
          <w:trHeight w:val="936"/>
        </w:trPr>
        <w:tc>
          <w:tcPr>
            <w:tcW w:w="9918" w:type="dxa"/>
            <w:shd w:val="clear" w:color="auto" w:fill="auto"/>
            <w:vAlign w:val="center"/>
          </w:tcPr>
          <w:p w14:paraId="74AA1527" w14:textId="106B8194"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Participar obligatoriamente en Juntas Médicas a las que fuera convocado.</w:t>
            </w:r>
          </w:p>
        </w:tc>
      </w:tr>
      <w:tr w:rsidR="008C589D" w:rsidRPr="008C589D" w14:paraId="0C60EA8C" w14:textId="77777777" w:rsidTr="00CD79E4">
        <w:trPr>
          <w:trHeight w:val="936"/>
        </w:trPr>
        <w:tc>
          <w:tcPr>
            <w:tcW w:w="9918" w:type="dxa"/>
            <w:shd w:val="clear" w:color="auto" w:fill="auto"/>
            <w:vAlign w:val="center"/>
          </w:tcPr>
          <w:p w14:paraId="272332CF" w14:textId="7D12AAF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lastRenderedPageBreak/>
              <w:t>Participar en reuniones de coordinación y actividades académicas sobre aspectos técnicos médicos programados por las diferentes instancias (Jefatura de Servicio, Dirección clínica CSBP, Jefatura Médica) de manera periódica</w:t>
            </w:r>
          </w:p>
        </w:tc>
      </w:tr>
      <w:tr w:rsidR="008C589D" w:rsidRPr="008C589D" w14:paraId="52BF0E6C" w14:textId="77777777" w:rsidTr="00CD79E4">
        <w:trPr>
          <w:trHeight w:val="936"/>
        </w:trPr>
        <w:tc>
          <w:tcPr>
            <w:tcW w:w="9918" w:type="dxa"/>
            <w:shd w:val="clear" w:color="auto" w:fill="auto"/>
            <w:vAlign w:val="center"/>
          </w:tcPr>
          <w:p w14:paraId="100CB66C" w14:textId="0699202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Presentar el “Informe Técnico Médico” para preparar y tramitar la remuneración mensual. así como la nota fiscal correspondiente, hasta el último día hábil del mes.</w:t>
            </w:r>
          </w:p>
        </w:tc>
      </w:tr>
      <w:tr w:rsidR="008C589D" w:rsidRPr="008C589D" w14:paraId="464711CF" w14:textId="77777777" w:rsidTr="00CD79E4">
        <w:trPr>
          <w:trHeight w:val="936"/>
        </w:trPr>
        <w:tc>
          <w:tcPr>
            <w:tcW w:w="9918" w:type="dxa"/>
            <w:shd w:val="clear" w:color="auto" w:fill="auto"/>
            <w:vAlign w:val="center"/>
          </w:tcPr>
          <w:p w14:paraId="2605C443" w14:textId="2F831960"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Entregar mensualmente la información a la CSBP.</w:t>
            </w:r>
          </w:p>
        </w:tc>
      </w:tr>
      <w:tr w:rsidR="008C589D" w:rsidRPr="008C589D" w14:paraId="54720BE3" w14:textId="77777777" w:rsidTr="00CD79E4">
        <w:trPr>
          <w:trHeight w:val="936"/>
        </w:trPr>
        <w:tc>
          <w:tcPr>
            <w:tcW w:w="9918" w:type="dxa"/>
            <w:shd w:val="clear" w:color="auto" w:fill="auto"/>
            <w:vAlign w:val="center"/>
          </w:tcPr>
          <w:p w14:paraId="3E080344" w14:textId="363EE88B"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Seguimiento a pacientes hospitalizados hasta el alta de terapia intensiva y en caso necesario se realizará seguimiento a pacientes dados de alta a otro servicio.</w:t>
            </w:r>
          </w:p>
        </w:tc>
      </w:tr>
      <w:tr w:rsidR="008C589D" w:rsidRPr="008C589D" w14:paraId="004D7C8B" w14:textId="77777777" w:rsidTr="00CD79E4">
        <w:trPr>
          <w:trHeight w:val="936"/>
        </w:trPr>
        <w:tc>
          <w:tcPr>
            <w:tcW w:w="9918" w:type="dxa"/>
            <w:shd w:val="clear" w:color="auto" w:fill="auto"/>
            <w:vAlign w:val="center"/>
          </w:tcPr>
          <w:p w14:paraId="1706F0B8" w14:textId="37AF8EBA" w:rsidR="008C589D" w:rsidRPr="008C589D" w:rsidRDefault="008C589D" w:rsidP="008C589D">
            <w:pPr>
              <w:pStyle w:val="Prrafodelista1"/>
              <w:rPr>
                <w:rFonts w:asciiTheme="majorHAnsi" w:hAnsiTheme="majorHAnsi" w:cstheme="majorHAnsi"/>
                <w:szCs w:val="18"/>
              </w:rPr>
            </w:pPr>
            <w:r w:rsidRPr="008C589D">
              <w:rPr>
                <w:rFonts w:asciiTheme="majorHAnsi" w:hAnsiTheme="majorHAnsi" w:cstheme="majorHAnsi"/>
                <w:szCs w:val="18"/>
              </w:rPr>
              <w:t>Participar en comités de asesoramiento de Clínica Regional La Paz de la CSBP.</w:t>
            </w:r>
          </w:p>
        </w:tc>
      </w:tr>
      <w:tr w:rsidR="008C589D" w:rsidRPr="008C589D" w14:paraId="55BAA070" w14:textId="77777777" w:rsidTr="00CD79E4">
        <w:trPr>
          <w:trHeight w:val="936"/>
        </w:trPr>
        <w:tc>
          <w:tcPr>
            <w:tcW w:w="9918" w:type="dxa"/>
            <w:shd w:val="clear" w:color="auto" w:fill="auto"/>
            <w:vAlign w:val="center"/>
          </w:tcPr>
          <w:p w14:paraId="73A9D328" w14:textId="77777777" w:rsidR="008C589D" w:rsidRPr="008C589D" w:rsidRDefault="008C589D" w:rsidP="008C589D">
            <w:pPr>
              <w:pStyle w:val="Textoindependiente3"/>
              <w:numPr>
                <w:ilvl w:val="3"/>
                <w:numId w:val="0"/>
              </w:numPr>
              <w:rPr>
                <w:rFonts w:asciiTheme="majorHAnsi" w:hAnsiTheme="majorHAnsi" w:cstheme="majorHAnsi"/>
                <w:szCs w:val="18"/>
              </w:rPr>
            </w:pPr>
            <w:r w:rsidRPr="008C589D">
              <w:rPr>
                <w:rFonts w:asciiTheme="majorHAnsi" w:hAnsiTheme="majorHAnsi" w:cstheme="majorHAnsi"/>
                <w:szCs w:val="18"/>
              </w:rPr>
              <w:t>El PROVEEDOR del servicio en la misma fecha en que sea aprobado su informe mensual, deberá emitir la respectiva factura oficial por el monto correspondiente.</w:t>
            </w:r>
          </w:p>
          <w:p w14:paraId="4B74AA6B" w14:textId="77777777" w:rsidR="008C589D" w:rsidRPr="008C589D" w:rsidRDefault="008C589D" w:rsidP="008C589D">
            <w:pPr>
              <w:pStyle w:val="Prrafodelista1"/>
              <w:rPr>
                <w:rFonts w:asciiTheme="majorHAnsi" w:hAnsiTheme="majorHAnsi" w:cstheme="majorHAnsi"/>
                <w:szCs w:val="18"/>
              </w:rPr>
            </w:pPr>
          </w:p>
        </w:tc>
      </w:tr>
      <w:tr w:rsidR="008C589D" w:rsidRPr="008C589D" w14:paraId="3DEA0D40" w14:textId="77777777" w:rsidTr="00CD79E4">
        <w:trPr>
          <w:trHeight w:val="936"/>
        </w:trPr>
        <w:tc>
          <w:tcPr>
            <w:tcW w:w="9918" w:type="dxa"/>
            <w:shd w:val="clear" w:color="auto" w:fill="auto"/>
            <w:vAlign w:val="center"/>
          </w:tcPr>
          <w:p w14:paraId="6184C798" w14:textId="570B33D4" w:rsidR="008C589D" w:rsidRPr="008C589D" w:rsidRDefault="008C589D" w:rsidP="008C589D">
            <w:pPr>
              <w:pStyle w:val="Prrafodelista1"/>
              <w:numPr>
                <w:ilvl w:val="3"/>
                <w:numId w:val="0"/>
              </w:numPr>
              <w:rPr>
                <w:rFonts w:asciiTheme="majorHAnsi" w:hAnsiTheme="majorHAnsi" w:cstheme="majorHAnsi"/>
                <w:szCs w:val="18"/>
              </w:rPr>
            </w:pPr>
            <w:r w:rsidRPr="008C589D">
              <w:rPr>
                <w:rFonts w:asciiTheme="majorHAnsi" w:hAnsiTheme="majorHAnsi" w:cstheme="majorHAnsi"/>
                <w:szCs w:val="18"/>
              </w:rPr>
              <w:t>Capacitación del personal de enfermería de la Unidad de Cuidados Intensivos, Unidad de Terapia Intensiva Neonatal o Pediátrica, reforzando el campo docente asistencial.</w:t>
            </w:r>
          </w:p>
        </w:tc>
      </w:tr>
      <w:tr w:rsidR="008C589D" w:rsidRPr="008C589D" w14:paraId="33FCC069" w14:textId="77777777" w:rsidTr="00CD79E4">
        <w:trPr>
          <w:trHeight w:val="936"/>
        </w:trPr>
        <w:tc>
          <w:tcPr>
            <w:tcW w:w="9918" w:type="dxa"/>
            <w:shd w:val="clear" w:color="auto" w:fill="auto"/>
            <w:vAlign w:val="center"/>
          </w:tcPr>
          <w:p w14:paraId="026E4A73" w14:textId="77777777" w:rsidR="008C589D" w:rsidRPr="008C589D" w:rsidRDefault="008C589D" w:rsidP="008C589D">
            <w:pPr>
              <w:pStyle w:val="Prrafodelista"/>
              <w:spacing w:after="160" w:line="259" w:lineRule="auto"/>
              <w:ind w:left="0"/>
              <w:jc w:val="both"/>
              <w:rPr>
                <w:rFonts w:asciiTheme="majorHAnsi" w:hAnsiTheme="majorHAnsi" w:cstheme="majorHAnsi"/>
                <w:sz w:val="18"/>
                <w:szCs w:val="18"/>
              </w:rPr>
            </w:pPr>
            <w:r w:rsidRPr="008C589D">
              <w:rPr>
                <w:rFonts w:asciiTheme="majorHAnsi" w:hAnsiTheme="majorHAnsi" w:cstheme="majorHAnsi"/>
                <w:sz w:val="18"/>
                <w:szCs w:val="18"/>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p w14:paraId="459659B8" w14:textId="77777777" w:rsidR="008C589D" w:rsidRPr="008C589D" w:rsidRDefault="008C589D" w:rsidP="008C589D">
            <w:pPr>
              <w:pStyle w:val="Prrafodelista1"/>
              <w:numPr>
                <w:ilvl w:val="3"/>
                <w:numId w:val="0"/>
              </w:numPr>
              <w:rPr>
                <w:rFonts w:asciiTheme="majorHAnsi" w:hAnsiTheme="majorHAnsi" w:cstheme="majorHAnsi"/>
                <w:szCs w:val="18"/>
              </w:rPr>
            </w:pPr>
          </w:p>
        </w:tc>
      </w:tr>
      <w:tr w:rsidR="008C589D" w:rsidRPr="008C589D" w14:paraId="484DA14C" w14:textId="77777777" w:rsidTr="00CD79E4">
        <w:trPr>
          <w:trHeight w:val="936"/>
        </w:trPr>
        <w:tc>
          <w:tcPr>
            <w:tcW w:w="9918" w:type="dxa"/>
            <w:shd w:val="clear" w:color="auto" w:fill="auto"/>
            <w:vAlign w:val="center"/>
          </w:tcPr>
          <w:p w14:paraId="70996892" w14:textId="6531CEFA"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tc>
      </w:tr>
      <w:tr w:rsidR="008C589D" w:rsidRPr="008C589D" w14:paraId="42468F68" w14:textId="77777777" w:rsidTr="00CD79E4">
        <w:trPr>
          <w:trHeight w:val="936"/>
        </w:trPr>
        <w:tc>
          <w:tcPr>
            <w:tcW w:w="9918" w:type="dxa"/>
            <w:shd w:val="clear" w:color="auto" w:fill="auto"/>
            <w:vAlign w:val="center"/>
          </w:tcPr>
          <w:p w14:paraId="62B12E35" w14:textId="27F84EB1"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Involucrarse de manera activa en el cronograma de actividades académicas – asistenciales para fortalecer el proceso de enseñanza y docencia tanto para residentes como para internos de la CSBP.</w:t>
            </w:r>
          </w:p>
        </w:tc>
      </w:tr>
      <w:tr w:rsidR="008C589D" w:rsidRPr="008C589D" w14:paraId="7AD50AD7" w14:textId="77777777" w:rsidTr="00CD79E4">
        <w:trPr>
          <w:trHeight w:val="936"/>
        </w:trPr>
        <w:tc>
          <w:tcPr>
            <w:tcW w:w="9918" w:type="dxa"/>
            <w:shd w:val="clear" w:color="auto" w:fill="auto"/>
            <w:vAlign w:val="center"/>
          </w:tcPr>
          <w:p w14:paraId="332057CC" w14:textId="5A0DE339"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tc>
      </w:tr>
      <w:tr w:rsidR="008C589D" w:rsidRPr="008C589D" w14:paraId="7323530D" w14:textId="77777777" w:rsidTr="00CD79E4">
        <w:trPr>
          <w:trHeight w:val="936"/>
        </w:trPr>
        <w:tc>
          <w:tcPr>
            <w:tcW w:w="9918" w:type="dxa"/>
            <w:shd w:val="clear" w:color="auto" w:fill="auto"/>
            <w:vAlign w:val="center"/>
          </w:tcPr>
          <w:p w14:paraId="739340A1" w14:textId="2D360F96"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tc>
      </w:tr>
      <w:tr w:rsidR="008C589D" w:rsidRPr="008C589D" w14:paraId="1DF71324" w14:textId="77777777" w:rsidTr="00CD79E4">
        <w:trPr>
          <w:trHeight w:val="936"/>
        </w:trPr>
        <w:tc>
          <w:tcPr>
            <w:tcW w:w="9918" w:type="dxa"/>
            <w:shd w:val="clear" w:color="auto" w:fill="auto"/>
            <w:vAlign w:val="center"/>
          </w:tcPr>
          <w:p w14:paraId="4D53ABEA" w14:textId="2AA60B78"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lastRenderedPageBreak/>
              <w:t>Promover seguimiento clínico interdisciplinario si el caso lo amerita.</w:t>
            </w:r>
          </w:p>
        </w:tc>
      </w:tr>
      <w:tr w:rsidR="008C589D" w:rsidRPr="008C589D" w14:paraId="3181F99D" w14:textId="77777777" w:rsidTr="00CD79E4">
        <w:trPr>
          <w:trHeight w:val="936"/>
        </w:trPr>
        <w:tc>
          <w:tcPr>
            <w:tcW w:w="9918" w:type="dxa"/>
            <w:shd w:val="clear" w:color="auto" w:fill="auto"/>
            <w:vAlign w:val="center"/>
          </w:tcPr>
          <w:p w14:paraId="4E83CDFB" w14:textId="6251D74C"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tc>
      </w:tr>
      <w:tr w:rsidR="008C589D" w:rsidRPr="008C589D" w14:paraId="37275CD4" w14:textId="77777777" w:rsidTr="00CD79E4">
        <w:trPr>
          <w:trHeight w:val="936"/>
        </w:trPr>
        <w:tc>
          <w:tcPr>
            <w:tcW w:w="9918" w:type="dxa"/>
            <w:shd w:val="clear" w:color="auto" w:fill="auto"/>
            <w:vAlign w:val="center"/>
          </w:tcPr>
          <w:p w14:paraId="1455B5AD" w14:textId="7C210695"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Celebrar una reunión trimestral técnico administrativo del servicio para la implementación de mejoras junto al jefe de Servicios de pediatría y autoridades principales de hospitalización (Dirección médica).</w:t>
            </w:r>
          </w:p>
        </w:tc>
      </w:tr>
      <w:tr w:rsidR="008C589D" w:rsidRPr="008C589D" w14:paraId="0DD38E32" w14:textId="77777777" w:rsidTr="00CD79E4">
        <w:trPr>
          <w:trHeight w:val="936"/>
        </w:trPr>
        <w:tc>
          <w:tcPr>
            <w:tcW w:w="9918" w:type="dxa"/>
            <w:shd w:val="clear" w:color="auto" w:fill="auto"/>
            <w:vAlign w:val="center"/>
          </w:tcPr>
          <w:p w14:paraId="03812E22" w14:textId="0802BE5A"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tc>
      </w:tr>
      <w:tr w:rsidR="008C589D" w:rsidRPr="008C589D" w14:paraId="4D6868BC" w14:textId="77777777" w:rsidTr="00CD79E4">
        <w:trPr>
          <w:trHeight w:val="936"/>
        </w:trPr>
        <w:tc>
          <w:tcPr>
            <w:tcW w:w="9918" w:type="dxa"/>
            <w:shd w:val="clear" w:color="auto" w:fill="auto"/>
            <w:vAlign w:val="center"/>
          </w:tcPr>
          <w:p w14:paraId="6AA81632" w14:textId="3986D5B4"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Seguimiento continuo establecido por un rol de rotación interna, asegurando una jornada vigilada y alertada en el contexto de los pacientes más críticos.</w:t>
            </w:r>
          </w:p>
        </w:tc>
      </w:tr>
      <w:tr w:rsidR="008C589D" w:rsidRPr="008C589D" w14:paraId="1ECF3EC4" w14:textId="77777777" w:rsidTr="00CD79E4">
        <w:trPr>
          <w:trHeight w:val="936"/>
        </w:trPr>
        <w:tc>
          <w:tcPr>
            <w:tcW w:w="9918" w:type="dxa"/>
            <w:shd w:val="clear" w:color="auto" w:fill="auto"/>
            <w:vAlign w:val="center"/>
          </w:tcPr>
          <w:p w14:paraId="03C10451" w14:textId="0FA7A68B" w:rsidR="008C589D" w:rsidRPr="008C589D" w:rsidRDefault="008C589D" w:rsidP="008C589D">
            <w:pPr>
              <w:spacing w:after="160" w:line="259" w:lineRule="auto"/>
              <w:jc w:val="both"/>
              <w:rPr>
                <w:rFonts w:asciiTheme="majorHAnsi" w:hAnsiTheme="majorHAnsi" w:cstheme="majorHAnsi"/>
                <w:sz w:val="18"/>
                <w:szCs w:val="18"/>
              </w:rPr>
            </w:pPr>
            <w:r w:rsidRPr="008C589D">
              <w:rPr>
                <w:rFonts w:asciiTheme="majorHAnsi" w:hAnsiTheme="majorHAnsi" w:cstheme="majorHAnsi"/>
                <w:sz w:val="18"/>
                <w:szCs w:val="18"/>
              </w:rPr>
              <w:t>Las obligaciones descritas precedentemente no son limitativas, dado el carácter de las funciones a desempeñar, pudiendo existir otras que no se hallen expresamente estipuladas y que resulten inherentes o emergentes del servicio.</w:t>
            </w:r>
          </w:p>
        </w:tc>
      </w:tr>
      <w:tr w:rsidR="008C589D" w:rsidRPr="008C589D" w14:paraId="4E215C74" w14:textId="77777777" w:rsidTr="00CD79E4">
        <w:trPr>
          <w:trHeight w:val="936"/>
        </w:trPr>
        <w:tc>
          <w:tcPr>
            <w:tcW w:w="9918" w:type="dxa"/>
            <w:shd w:val="clear" w:color="auto" w:fill="auto"/>
            <w:vAlign w:val="center"/>
          </w:tcPr>
          <w:p w14:paraId="4BA32DD0" w14:textId="70E4AA73" w:rsidR="008C589D" w:rsidRPr="008C589D" w:rsidRDefault="008C589D" w:rsidP="008C589D">
            <w:pPr>
              <w:spacing w:after="160" w:line="259" w:lineRule="auto"/>
              <w:jc w:val="both"/>
              <w:rPr>
                <w:rFonts w:asciiTheme="majorHAnsi" w:hAnsiTheme="majorHAnsi" w:cstheme="majorHAnsi"/>
                <w:b/>
                <w:bCs/>
                <w:color w:val="FFFFFF"/>
                <w:szCs w:val="18"/>
              </w:rPr>
            </w:pPr>
            <w:r w:rsidRPr="008C589D">
              <w:rPr>
                <w:rFonts w:asciiTheme="majorHAnsi" w:hAnsiTheme="majorHAnsi" w:cstheme="majorHAnsi"/>
                <w:b/>
                <w:bCs/>
                <w:szCs w:val="18"/>
              </w:rPr>
              <w:t xml:space="preserve">A.  EXPERIENCIA GENERAL Y ESPECIFICA DE </w:t>
            </w:r>
            <w:smartTag w:uri="urn:schemas-microsoft-com:office:smarttags" w:element="PersonName">
              <w:smartTagPr>
                <w:attr w:name="ProductID" w:val="LA EMPRESA A"/>
              </w:smartTagPr>
              <w:r w:rsidRPr="008C589D">
                <w:rPr>
                  <w:rFonts w:asciiTheme="majorHAnsi" w:hAnsiTheme="majorHAnsi" w:cstheme="majorHAnsi"/>
                  <w:b/>
                  <w:bCs/>
                  <w:szCs w:val="18"/>
                </w:rPr>
                <w:t>LA EMPRESA A</w:t>
              </w:r>
            </w:smartTag>
            <w:r w:rsidRPr="008C589D">
              <w:rPr>
                <w:rFonts w:asciiTheme="majorHAnsi" w:hAnsiTheme="majorHAnsi" w:cstheme="majorHAnsi"/>
                <w:b/>
                <w:bCs/>
                <w:szCs w:val="18"/>
              </w:rPr>
              <w:t xml:space="preserve"> SER CONTRATADA</w:t>
            </w:r>
          </w:p>
        </w:tc>
      </w:tr>
      <w:tr w:rsidR="008C589D" w:rsidRPr="008C589D" w14:paraId="529AD210" w14:textId="77777777" w:rsidTr="00CD79E4">
        <w:trPr>
          <w:trHeight w:val="936"/>
        </w:trPr>
        <w:tc>
          <w:tcPr>
            <w:tcW w:w="9918" w:type="dxa"/>
            <w:shd w:val="clear" w:color="auto" w:fill="auto"/>
            <w:vAlign w:val="center"/>
          </w:tcPr>
          <w:p w14:paraId="3BB9666A" w14:textId="18799CB0" w:rsidR="008C589D" w:rsidRPr="008C589D" w:rsidRDefault="008C589D" w:rsidP="008C589D">
            <w:pPr>
              <w:spacing w:after="160" w:line="259" w:lineRule="auto"/>
              <w:jc w:val="both"/>
              <w:rPr>
                <w:rFonts w:asciiTheme="majorHAnsi" w:hAnsiTheme="majorHAnsi" w:cstheme="majorHAnsi"/>
                <w:b/>
                <w:bCs/>
                <w:szCs w:val="18"/>
              </w:rPr>
            </w:pPr>
            <w:r w:rsidRPr="008C589D">
              <w:rPr>
                <w:rFonts w:asciiTheme="majorHAnsi" w:hAnsiTheme="majorHAnsi" w:cstheme="majorHAnsi"/>
                <w:bCs/>
                <w:i/>
                <w:iCs/>
                <w:szCs w:val="18"/>
              </w:rPr>
              <w:t>Servicios de terapia intensiva pediátrica - neonatal</w:t>
            </w:r>
          </w:p>
        </w:tc>
      </w:tr>
      <w:tr w:rsidR="008C589D" w:rsidRPr="008C589D" w14:paraId="5273F75D" w14:textId="77777777" w:rsidTr="00CD79E4">
        <w:trPr>
          <w:trHeight w:val="936"/>
        </w:trPr>
        <w:tc>
          <w:tcPr>
            <w:tcW w:w="9918" w:type="dxa"/>
            <w:shd w:val="clear" w:color="auto" w:fill="auto"/>
            <w:vAlign w:val="center"/>
          </w:tcPr>
          <w:p w14:paraId="2857FC3A" w14:textId="45E590C3" w:rsidR="008C589D" w:rsidRPr="008C589D" w:rsidRDefault="008C589D" w:rsidP="008C589D">
            <w:pPr>
              <w:spacing w:after="160" w:line="259" w:lineRule="auto"/>
              <w:jc w:val="both"/>
              <w:rPr>
                <w:rFonts w:asciiTheme="majorHAnsi" w:hAnsiTheme="majorHAnsi" w:cstheme="majorHAnsi"/>
                <w:bCs/>
                <w:i/>
                <w:iCs/>
                <w:szCs w:val="18"/>
              </w:rPr>
            </w:pPr>
            <w:r w:rsidRPr="008C589D">
              <w:rPr>
                <w:rFonts w:asciiTheme="majorHAnsi" w:hAnsiTheme="majorHAnsi" w:cstheme="majorHAnsi"/>
                <w:b/>
                <w:szCs w:val="18"/>
              </w:rPr>
              <w:t>1. Experiencia General.</w:t>
            </w:r>
            <w:r w:rsidRPr="008C589D">
              <w:rPr>
                <w:rFonts w:asciiTheme="majorHAnsi" w:hAnsiTheme="majorHAnsi" w:cstheme="majorHAnsi"/>
                <w:szCs w:val="18"/>
              </w:rPr>
              <w:t xml:space="preserve"> </w:t>
            </w:r>
            <w:r w:rsidRPr="008C589D">
              <w:rPr>
                <w:rFonts w:asciiTheme="majorHAnsi" w:hAnsiTheme="majorHAnsi" w:cstheme="majorHAnsi"/>
                <w:bCs/>
                <w:i/>
                <w:iCs/>
                <w:szCs w:val="18"/>
              </w:rPr>
              <w:t>Servicios de Terapia intensiva neonatal y pediátrica</w:t>
            </w:r>
          </w:p>
        </w:tc>
      </w:tr>
      <w:tr w:rsidR="008C589D" w:rsidRPr="008C589D" w14:paraId="69709392" w14:textId="77777777" w:rsidTr="00CD79E4">
        <w:trPr>
          <w:trHeight w:val="936"/>
        </w:trPr>
        <w:tc>
          <w:tcPr>
            <w:tcW w:w="9918" w:type="dxa"/>
            <w:shd w:val="clear" w:color="auto" w:fill="auto"/>
            <w:vAlign w:val="center"/>
          </w:tcPr>
          <w:p w14:paraId="05E2D0CA" w14:textId="1EDA3F1A" w:rsidR="008C589D" w:rsidRPr="008C589D" w:rsidRDefault="008C589D" w:rsidP="008C589D">
            <w:pPr>
              <w:spacing w:after="160" w:line="259" w:lineRule="auto"/>
              <w:jc w:val="both"/>
              <w:rPr>
                <w:rFonts w:asciiTheme="majorHAnsi" w:hAnsiTheme="majorHAnsi" w:cstheme="majorHAnsi"/>
                <w:b/>
                <w:szCs w:val="18"/>
              </w:rPr>
            </w:pPr>
            <w:r w:rsidRPr="008C589D">
              <w:rPr>
                <w:rFonts w:asciiTheme="majorHAnsi" w:hAnsiTheme="majorHAnsi" w:cstheme="majorHAnsi"/>
                <w:b/>
                <w:szCs w:val="18"/>
              </w:rPr>
              <w:t xml:space="preserve">2. Experiencia Específica. </w:t>
            </w:r>
            <w:r w:rsidRPr="008C589D">
              <w:rPr>
                <w:rFonts w:asciiTheme="majorHAnsi" w:hAnsiTheme="majorHAnsi" w:cstheme="majorHAnsi"/>
                <w:bCs/>
                <w:i/>
                <w:iCs/>
                <w:szCs w:val="18"/>
              </w:rPr>
              <w:t>Atención de pacientes en edad pediátrica y neonatos que requieran atención en terapia intensiva.</w:t>
            </w:r>
          </w:p>
        </w:tc>
      </w:tr>
      <w:tr w:rsidR="008C589D" w:rsidRPr="008C589D" w14:paraId="599CDC13" w14:textId="77777777" w:rsidTr="00CD79E4">
        <w:trPr>
          <w:trHeight w:val="936"/>
        </w:trPr>
        <w:tc>
          <w:tcPr>
            <w:tcW w:w="9918" w:type="dxa"/>
            <w:shd w:val="clear" w:color="auto" w:fill="auto"/>
            <w:vAlign w:val="center"/>
          </w:tcPr>
          <w:p w14:paraId="454094E5" w14:textId="71B3984B" w:rsidR="008C589D" w:rsidRPr="008C589D" w:rsidRDefault="008C589D" w:rsidP="008C589D">
            <w:pPr>
              <w:spacing w:after="160" w:line="259" w:lineRule="auto"/>
              <w:jc w:val="both"/>
              <w:rPr>
                <w:rFonts w:asciiTheme="majorHAnsi" w:hAnsiTheme="majorHAnsi" w:cstheme="majorHAnsi"/>
                <w:b/>
                <w:szCs w:val="18"/>
              </w:rPr>
            </w:pPr>
            <w:r w:rsidRPr="008C589D">
              <w:rPr>
                <w:rFonts w:asciiTheme="majorHAnsi" w:hAnsiTheme="majorHAnsi" w:cstheme="majorHAnsi"/>
                <w:b/>
                <w:bCs/>
                <w:szCs w:val="18"/>
              </w:rPr>
              <w:t xml:space="preserve">B. PERSONAL </w:t>
            </w:r>
          </w:p>
        </w:tc>
      </w:tr>
      <w:tr w:rsidR="008C589D" w:rsidRPr="008C589D" w14:paraId="05AAD3E1" w14:textId="77777777" w:rsidTr="00CD79E4">
        <w:trPr>
          <w:trHeight w:val="936"/>
        </w:trPr>
        <w:tc>
          <w:tcPr>
            <w:tcW w:w="9918" w:type="dxa"/>
            <w:shd w:val="clear" w:color="auto" w:fill="auto"/>
            <w:vAlign w:val="center"/>
          </w:tcPr>
          <w:p w14:paraId="5228E375" w14:textId="058F0016" w:rsidR="008C589D" w:rsidRPr="008C589D" w:rsidRDefault="008C589D" w:rsidP="008C589D">
            <w:pPr>
              <w:spacing w:after="160" w:line="259" w:lineRule="auto"/>
              <w:jc w:val="both"/>
              <w:rPr>
                <w:rFonts w:asciiTheme="majorHAnsi" w:hAnsiTheme="majorHAnsi" w:cstheme="majorHAnsi"/>
                <w:b/>
                <w:bCs/>
                <w:szCs w:val="18"/>
              </w:rPr>
            </w:pPr>
            <w:r w:rsidRPr="008C589D">
              <w:rPr>
                <w:rFonts w:asciiTheme="majorHAnsi" w:hAnsiTheme="majorHAnsi" w:cstheme="majorHAnsi"/>
                <w:b/>
                <w:bCs/>
                <w:szCs w:val="18"/>
              </w:rPr>
              <w:t>1. Formación.</w:t>
            </w:r>
            <w:r w:rsidRPr="008C589D">
              <w:rPr>
                <w:rFonts w:asciiTheme="majorHAnsi" w:hAnsiTheme="majorHAnsi" w:cstheme="majorHAnsi"/>
                <w:bCs/>
                <w:i/>
                <w:szCs w:val="18"/>
              </w:rPr>
              <w:t xml:space="preserve"> Profesionales con título en medicina general y especialidad en terapia intensiva pediátrica neonatal.</w:t>
            </w:r>
          </w:p>
        </w:tc>
      </w:tr>
      <w:tr w:rsidR="008C589D" w:rsidRPr="008C589D" w14:paraId="3164BD9B" w14:textId="77777777" w:rsidTr="00CD79E4">
        <w:trPr>
          <w:trHeight w:val="936"/>
        </w:trPr>
        <w:tc>
          <w:tcPr>
            <w:tcW w:w="9918" w:type="dxa"/>
            <w:shd w:val="clear" w:color="auto" w:fill="auto"/>
            <w:vAlign w:val="center"/>
          </w:tcPr>
          <w:p w14:paraId="3F155B84" w14:textId="00CAB74F" w:rsidR="008C589D" w:rsidRPr="008C589D" w:rsidRDefault="008C589D" w:rsidP="008C589D">
            <w:pPr>
              <w:spacing w:after="160" w:line="259" w:lineRule="auto"/>
              <w:jc w:val="both"/>
              <w:rPr>
                <w:rFonts w:asciiTheme="majorHAnsi" w:hAnsiTheme="majorHAnsi" w:cstheme="majorHAnsi"/>
                <w:b/>
                <w:bCs/>
                <w:szCs w:val="18"/>
              </w:rPr>
            </w:pPr>
            <w:r w:rsidRPr="008C589D">
              <w:rPr>
                <w:rFonts w:asciiTheme="majorHAnsi" w:hAnsiTheme="majorHAnsi" w:cstheme="majorHAnsi"/>
                <w:b/>
                <w:szCs w:val="18"/>
              </w:rPr>
              <w:t>2. Experiencia General.</w:t>
            </w:r>
            <w:r w:rsidRPr="008C589D">
              <w:rPr>
                <w:rFonts w:asciiTheme="majorHAnsi" w:hAnsiTheme="majorHAnsi" w:cstheme="majorHAnsi"/>
                <w:szCs w:val="18"/>
              </w:rPr>
              <w:t xml:space="preserve"> </w:t>
            </w:r>
            <w:r w:rsidRPr="008C589D">
              <w:rPr>
                <w:rFonts w:asciiTheme="majorHAnsi" w:hAnsiTheme="majorHAnsi" w:cstheme="majorHAnsi"/>
                <w:i/>
                <w:szCs w:val="18"/>
              </w:rPr>
              <w:t>Profesionales con formación en terapia intensiva pediátrica y neonatal.</w:t>
            </w:r>
          </w:p>
        </w:tc>
      </w:tr>
      <w:tr w:rsidR="008C589D" w:rsidRPr="008C589D" w14:paraId="6AFA3923" w14:textId="77777777" w:rsidTr="00CD79E4">
        <w:trPr>
          <w:trHeight w:val="936"/>
        </w:trPr>
        <w:tc>
          <w:tcPr>
            <w:tcW w:w="9918" w:type="dxa"/>
            <w:shd w:val="clear" w:color="auto" w:fill="auto"/>
            <w:vAlign w:val="center"/>
          </w:tcPr>
          <w:p w14:paraId="668DDA3D" w14:textId="1C6EF1E6" w:rsidR="008C589D" w:rsidRPr="008C589D" w:rsidRDefault="008C589D" w:rsidP="008C589D">
            <w:pPr>
              <w:spacing w:after="160" w:line="259" w:lineRule="auto"/>
              <w:jc w:val="both"/>
              <w:rPr>
                <w:rFonts w:asciiTheme="majorHAnsi" w:hAnsiTheme="majorHAnsi" w:cstheme="majorHAnsi"/>
                <w:b/>
                <w:szCs w:val="18"/>
              </w:rPr>
            </w:pPr>
            <w:r w:rsidRPr="008C589D">
              <w:rPr>
                <w:rFonts w:asciiTheme="majorHAnsi" w:hAnsiTheme="majorHAnsi" w:cstheme="majorHAnsi"/>
                <w:b/>
                <w:szCs w:val="18"/>
              </w:rPr>
              <w:lastRenderedPageBreak/>
              <w:t>3. Experiencia Específica.</w:t>
            </w:r>
            <w:r w:rsidRPr="008C589D">
              <w:rPr>
                <w:rFonts w:asciiTheme="majorHAnsi" w:hAnsiTheme="majorHAnsi" w:cstheme="majorHAnsi"/>
                <w:szCs w:val="18"/>
              </w:rPr>
              <w:t xml:space="preserve"> </w:t>
            </w:r>
            <w:r w:rsidRPr="008C589D">
              <w:rPr>
                <w:rFonts w:asciiTheme="majorHAnsi" w:hAnsiTheme="majorHAnsi" w:cstheme="majorHAnsi"/>
                <w:bCs/>
                <w:i/>
                <w:iCs/>
                <w:szCs w:val="18"/>
              </w:rPr>
              <w:t xml:space="preserve">Profesionales con formación en terapia intensiva pediátrica y neonatal con experiencia de trabajo en instituciones de Seguridad Social a Corto Plazo. </w:t>
            </w:r>
          </w:p>
        </w:tc>
      </w:tr>
      <w:tr w:rsidR="008C589D" w:rsidRPr="008C589D" w14:paraId="1A2877E9" w14:textId="77777777" w:rsidTr="008C589D">
        <w:trPr>
          <w:trHeight w:val="452"/>
        </w:trPr>
        <w:tc>
          <w:tcPr>
            <w:tcW w:w="9918" w:type="dxa"/>
            <w:shd w:val="clear" w:color="auto" w:fill="auto"/>
            <w:vAlign w:val="center"/>
          </w:tcPr>
          <w:p w14:paraId="1ABE8607" w14:textId="1D8CF66B" w:rsidR="008C589D" w:rsidRPr="008C589D" w:rsidRDefault="008C589D" w:rsidP="008C589D">
            <w:pPr>
              <w:spacing w:after="160" w:line="259" w:lineRule="auto"/>
              <w:jc w:val="both"/>
              <w:rPr>
                <w:rFonts w:asciiTheme="majorHAnsi" w:hAnsiTheme="majorHAnsi" w:cstheme="majorHAnsi"/>
                <w:b/>
                <w:bCs/>
                <w:color w:val="FFFFFF"/>
                <w:szCs w:val="18"/>
              </w:rPr>
            </w:pPr>
            <w:r w:rsidRPr="008C589D">
              <w:rPr>
                <w:rFonts w:asciiTheme="majorHAnsi" w:hAnsiTheme="majorHAnsi" w:cstheme="majorHAnsi"/>
                <w:b/>
                <w:bCs/>
                <w:szCs w:val="18"/>
              </w:rPr>
              <w:t>A. PLAZO</w:t>
            </w:r>
          </w:p>
        </w:tc>
      </w:tr>
      <w:tr w:rsidR="008C589D" w:rsidRPr="008C589D" w14:paraId="65A9307C" w14:textId="77777777" w:rsidTr="00CD79E4">
        <w:trPr>
          <w:trHeight w:val="936"/>
        </w:trPr>
        <w:tc>
          <w:tcPr>
            <w:tcW w:w="9918" w:type="dxa"/>
            <w:shd w:val="clear" w:color="auto" w:fill="auto"/>
            <w:vAlign w:val="center"/>
          </w:tcPr>
          <w:p w14:paraId="0C63A477" w14:textId="26B5FB49" w:rsidR="008C589D" w:rsidRPr="008C589D" w:rsidRDefault="008C589D" w:rsidP="008C589D">
            <w:pPr>
              <w:spacing w:after="160" w:line="259" w:lineRule="auto"/>
              <w:jc w:val="both"/>
              <w:rPr>
                <w:rFonts w:asciiTheme="majorHAnsi" w:hAnsiTheme="majorHAnsi" w:cstheme="majorHAnsi"/>
                <w:b/>
                <w:bCs/>
                <w:szCs w:val="18"/>
              </w:rPr>
            </w:pPr>
            <w:r w:rsidRPr="008C589D">
              <w:rPr>
                <w:rFonts w:asciiTheme="majorHAnsi" w:hAnsiTheme="majorHAnsi" w:cstheme="majorHAnsi"/>
                <w:bCs/>
                <w:i/>
                <w:iCs/>
                <w:szCs w:val="18"/>
              </w:rPr>
              <w:t>Contrato de 2 años con posibilidad a renovación por el mismo tiempo en una sola vez.</w:t>
            </w:r>
          </w:p>
        </w:tc>
      </w:tr>
      <w:tr w:rsidR="008C589D" w:rsidRPr="008C589D" w14:paraId="68EFAAE1" w14:textId="77777777" w:rsidTr="008C589D">
        <w:trPr>
          <w:trHeight w:val="457"/>
        </w:trPr>
        <w:tc>
          <w:tcPr>
            <w:tcW w:w="9918" w:type="dxa"/>
            <w:shd w:val="clear" w:color="auto" w:fill="auto"/>
            <w:vAlign w:val="center"/>
          </w:tcPr>
          <w:p w14:paraId="7CC9E8AA" w14:textId="4D7B73F2" w:rsidR="008C589D" w:rsidRPr="008C589D" w:rsidRDefault="008C589D" w:rsidP="008C589D">
            <w:pPr>
              <w:spacing w:after="160" w:line="259" w:lineRule="auto"/>
              <w:jc w:val="both"/>
              <w:rPr>
                <w:rFonts w:asciiTheme="majorHAnsi" w:hAnsiTheme="majorHAnsi" w:cstheme="majorHAnsi"/>
                <w:bCs/>
                <w:i/>
                <w:iCs/>
                <w:szCs w:val="18"/>
              </w:rPr>
            </w:pPr>
            <w:r w:rsidRPr="008C589D">
              <w:rPr>
                <w:rFonts w:asciiTheme="majorHAnsi" w:hAnsiTheme="majorHAnsi" w:cstheme="majorHAnsi"/>
                <w:b/>
                <w:bCs/>
                <w:szCs w:val="18"/>
              </w:rPr>
              <w:t xml:space="preserve">B. GARANTIAS </w:t>
            </w:r>
          </w:p>
        </w:tc>
      </w:tr>
      <w:tr w:rsidR="008C589D" w:rsidRPr="008C589D" w14:paraId="16A4D517" w14:textId="77777777" w:rsidTr="008C589D">
        <w:trPr>
          <w:trHeight w:val="1271"/>
        </w:trPr>
        <w:tc>
          <w:tcPr>
            <w:tcW w:w="9918" w:type="dxa"/>
            <w:shd w:val="clear" w:color="auto" w:fill="auto"/>
            <w:vAlign w:val="center"/>
          </w:tcPr>
          <w:p w14:paraId="4C8F85EE" w14:textId="77777777" w:rsidR="008C589D" w:rsidRPr="008C589D" w:rsidRDefault="008C589D" w:rsidP="008C589D">
            <w:pPr>
              <w:pStyle w:val="Prrafodelista"/>
              <w:tabs>
                <w:tab w:val="left" w:pos="993"/>
              </w:tabs>
              <w:suppressAutoHyphens/>
              <w:ind w:left="0"/>
              <w:jc w:val="both"/>
              <w:rPr>
                <w:rFonts w:asciiTheme="majorHAnsi" w:hAnsiTheme="majorHAnsi" w:cstheme="majorHAnsi"/>
                <w:bCs/>
                <w:sz w:val="18"/>
                <w:szCs w:val="18"/>
              </w:rPr>
            </w:pPr>
            <w:r w:rsidRPr="008C589D">
              <w:rPr>
                <w:rFonts w:asciiTheme="majorHAnsi" w:hAnsiTheme="majorHAnsi" w:cstheme="majorHAnsi"/>
                <w:bCs/>
                <w:sz w:val="18"/>
                <w:szCs w:val="18"/>
              </w:rPr>
              <w:t>G</w:t>
            </w:r>
            <w:r w:rsidRPr="008C589D">
              <w:rPr>
                <w:rFonts w:asciiTheme="majorHAnsi" w:hAnsiTheme="majorHAnsi" w:cstheme="majorHAnsi"/>
                <w:bCs/>
                <w:sz w:val="18"/>
                <w:szCs w:val="18"/>
                <w:lang w:val="es-ES_tradnl"/>
              </w:rPr>
              <w:t xml:space="preserve">arantía a primer requerimiento o Póliza de Garantía a Primer Requerimiento, emitida a nombre de la </w:t>
            </w:r>
            <w:r w:rsidRPr="008C589D">
              <w:rPr>
                <w:rFonts w:asciiTheme="majorHAnsi" w:hAnsiTheme="majorHAnsi" w:cstheme="majorHAnsi"/>
                <w:bCs/>
                <w:color w:val="0000FF"/>
                <w:sz w:val="18"/>
                <w:szCs w:val="18"/>
                <w:lang w:val="es-ES_tradnl"/>
              </w:rPr>
              <w:t>Caja de Salud de la Banca Privada</w:t>
            </w:r>
            <w:r w:rsidRPr="008C589D">
              <w:rPr>
                <w:rFonts w:asciiTheme="majorHAnsi" w:hAnsiTheme="majorHAnsi" w:cstheme="majorHAnsi"/>
                <w:bCs/>
                <w:sz w:val="18"/>
                <w:szCs w:val="18"/>
                <w:lang w:val="es-ES_tradnl"/>
              </w:rPr>
              <w:t xml:space="preserve">, por el monto equivalente al uno por ciento (1.0%) del valor de la propuesta económica presentada, con validez de </w:t>
            </w:r>
            <w:r w:rsidRPr="008C589D">
              <w:rPr>
                <w:rFonts w:asciiTheme="majorHAnsi" w:hAnsiTheme="majorHAnsi" w:cstheme="majorHAnsi"/>
                <w:bCs/>
                <w:color w:val="0000FF"/>
                <w:sz w:val="18"/>
                <w:szCs w:val="18"/>
                <w:lang w:val="es-ES_tradnl"/>
              </w:rPr>
              <w:t xml:space="preserve">90 días calendario computados a partir de la fecha de presentación de propuestas, con </w:t>
            </w:r>
            <w:r w:rsidRPr="008C589D">
              <w:rPr>
                <w:rFonts w:asciiTheme="majorHAnsi" w:hAnsiTheme="majorHAnsi" w:cstheme="majorHAnsi"/>
                <w:bCs/>
                <w:sz w:val="18"/>
                <w:szCs w:val="18"/>
                <w:lang w:val="es-ES_tradnl"/>
              </w:rPr>
              <w:t>característica de renovable, de carácter irrevocable y de ejecución inmediata o a primer requerimiento emitidas por Instituciones Financieras autorizadas por la ASFI o por aseguradoras autorizadas por la APS, según corresponda.</w:t>
            </w:r>
          </w:p>
          <w:p w14:paraId="0E9C20D9" w14:textId="77777777" w:rsidR="008C589D" w:rsidRPr="008C589D" w:rsidRDefault="008C589D" w:rsidP="008C589D">
            <w:pPr>
              <w:spacing w:after="160" w:line="259" w:lineRule="auto"/>
              <w:jc w:val="both"/>
              <w:rPr>
                <w:rFonts w:asciiTheme="majorHAnsi" w:hAnsiTheme="majorHAnsi" w:cstheme="majorHAnsi"/>
                <w:b/>
                <w:bCs/>
                <w:szCs w:val="18"/>
              </w:rPr>
            </w:pPr>
          </w:p>
        </w:tc>
      </w:tr>
      <w:tr w:rsidR="008C589D" w:rsidRPr="008C589D" w14:paraId="6C4C8353" w14:textId="77777777" w:rsidTr="008C589D">
        <w:trPr>
          <w:trHeight w:val="429"/>
        </w:trPr>
        <w:tc>
          <w:tcPr>
            <w:tcW w:w="9918" w:type="dxa"/>
            <w:shd w:val="clear" w:color="auto" w:fill="auto"/>
            <w:vAlign w:val="center"/>
          </w:tcPr>
          <w:p w14:paraId="7FAEB46C" w14:textId="4E56FD2A" w:rsidR="008C589D" w:rsidRPr="008C589D" w:rsidRDefault="008C589D" w:rsidP="008C589D">
            <w:pPr>
              <w:tabs>
                <w:tab w:val="left" w:pos="993"/>
              </w:tabs>
              <w:suppressAutoHyphens/>
              <w:jc w:val="both"/>
              <w:rPr>
                <w:rFonts w:asciiTheme="majorHAnsi" w:hAnsiTheme="majorHAnsi" w:cstheme="majorHAnsi"/>
                <w:bCs/>
                <w:sz w:val="18"/>
                <w:szCs w:val="18"/>
              </w:rPr>
            </w:pPr>
            <w:r w:rsidRPr="008C589D">
              <w:rPr>
                <w:rFonts w:asciiTheme="majorHAnsi" w:hAnsiTheme="majorHAnsi" w:cstheme="majorHAnsi"/>
                <w:b/>
                <w:bCs/>
                <w:szCs w:val="18"/>
              </w:rPr>
              <w:t>C. LUGAR DONDE SE EJECUTARÁ EL SERVICIO</w:t>
            </w:r>
          </w:p>
        </w:tc>
      </w:tr>
      <w:tr w:rsidR="008C589D" w:rsidRPr="008C589D" w14:paraId="5D5C46D7" w14:textId="77777777" w:rsidTr="00CD79E4">
        <w:trPr>
          <w:trHeight w:val="936"/>
        </w:trPr>
        <w:tc>
          <w:tcPr>
            <w:tcW w:w="9918" w:type="dxa"/>
            <w:shd w:val="clear" w:color="auto" w:fill="auto"/>
            <w:vAlign w:val="center"/>
          </w:tcPr>
          <w:p w14:paraId="47172110" w14:textId="381692C1" w:rsidR="008C589D" w:rsidRPr="008C589D" w:rsidRDefault="008C589D" w:rsidP="008C589D">
            <w:pPr>
              <w:tabs>
                <w:tab w:val="left" w:pos="993"/>
              </w:tabs>
              <w:suppressAutoHyphens/>
              <w:jc w:val="both"/>
              <w:rPr>
                <w:rFonts w:asciiTheme="majorHAnsi" w:hAnsiTheme="majorHAnsi" w:cstheme="majorHAnsi"/>
                <w:b/>
                <w:bCs/>
                <w:szCs w:val="18"/>
              </w:rPr>
            </w:pPr>
            <w:r w:rsidRPr="008C589D">
              <w:rPr>
                <w:rFonts w:asciiTheme="majorHAnsi" w:hAnsiTheme="majorHAnsi" w:cstheme="majorHAnsi"/>
                <w:szCs w:val="18"/>
              </w:rPr>
              <w:t>Asistir a la prestación de servicios médicos de terapia intensiva pediátrica – neonatal a los asegurados de la C.S.B.P. internados en Clínica Regional La Paz de la CSBP, incluso pacientes asegurados que se encuentren en otro centro hospitalario ajeno a la C.S.B.P. (siempre y cuando el centro hospitalario acepte) con oportunidad y puntualidad de acuerdo al rol de turnos establecidos.</w:t>
            </w:r>
          </w:p>
        </w:tc>
      </w:tr>
      <w:tr w:rsidR="008C589D" w:rsidRPr="008C589D" w14:paraId="0ADB6E3A" w14:textId="77777777" w:rsidTr="008C589D">
        <w:trPr>
          <w:trHeight w:val="592"/>
        </w:trPr>
        <w:tc>
          <w:tcPr>
            <w:tcW w:w="9918" w:type="dxa"/>
            <w:shd w:val="clear" w:color="auto" w:fill="auto"/>
            <w:vAlign w:val="center"/>
          </w:tcPr>
          <w:p w14:paraId="4A8C7E70" w14:textId="1F204AE3" w:rsidR="008C589D" w:rsidRPr="008C589D" w:rsidRDefault="008C589D" w:rsidP="008C589D">
            <w:pPr>
              <w:tabs>
                <w:tab w:val="left" w:pos="993"/>
              </w:tabs>
              <w:suppressAutoHyphens/>
              <w:jc w:val="both"/>
              <w:rPr>
                <w:rFonts w:asciiTheme="majorHAnsi" w:hAnsiTheme="majorHAnsi" w:cstheme="majorHAnsi"/>
                <w:szCs w:val="18"/>
              </w:rPr>
            </w:pPr>
            <w:r w:rsidRPr="008C589D">
              <w:rPr>
                <w:rFonts w:asciiTheme="majorHAnsi" w:hAnsiTheme="majorHAnsi" w:cstheme="majorHAnsi"/>
                <w:b/>
                <w:bCs/>
                <w:szCs w:val="18"/>
              </w:rPr>
              <w:t>D. RÉGIMEN DE MULTAS</w:t>
            </w:r>
          </w:p>
        </w:tc>
      </w:tr>
      <w:tr w:rsidR="008C589D" w:rsidRPr="008C589D" w14:paraId="38A2E5F5" w14:textId="77777777" w:rsidTr="00CD79E4">
        <w:trPr>
          <w:trHeight w:val="936"/>
        </w:trPr>
        <w:tc>
          <w:tcPr>
            <w:tcW w:w="9918" w:type="dxa"/>
            <w:shd w:val="clear" w:color="auto" w:fill="auto"/>
            <w:vAlign w:val="center"/>
          </w:tcPr>
          <w:p w14:paraId="6C0C8DA5" w14:textId="5C5CBAF3" w:rsidR="008C589D" w:rsidRPr="008C589D" w:rsidRDefault="008C589D" w:rsidP="008C589D">
            <w:pPr>
              <w:tabs>
                <w:tab w:val="left" w:pos="993"/>
              </w:tabs>
              <w:suppressAutoHyphens/>
              <w:jc w:val="both"/>
              <w:rPr>
                <w:rFonts w:asciiTheme="majorHAnsi" w:hAnsiTheme="majorHAnsi" w:cstheme="majorHAnsi"/>
                <w:b/>
                <w:bCs/>
                <w:szCs w:val="18"/>
              </w:rPr>
            </w:pPr>
            <w:r w:rsidRPr="008C589D">
              <w:rPr>
                <w:rFonts w:asciiTheme="majorHAnsi" w:hAnsiTheme="majorHAnsi" w:cstheme="majorHAnsi"/>
                <w:szCs w:val="18"/>
              </w:rPr>
              <w:t>La suspensión de la prestación de los SERVICIOS sin justificación, por el lapso de un día calendario, sin autorización escrita, darán lugar a la Resolución del Contrato.</w:t>
            </w:r>
          </w:p>
        </w:tc>
      </w:tr>
      <w:tr w:rsidR="008C589D" w:rsidRPr="008C589D" w14:paraId="5108F23D" w14:textId="77777777" w:rsidTr="00CD79E4">
        <w:trPr>
          <w:trHeight w:val="936"/>
        </w:trPr>
        <w:tc>
          <w:tcPr>
            <w:tcW w:w="9918" w:type="dxa"/>
            <w:shd w:val="clear" w:color="auto" w:fill="auto"/>
            <w:vAlign w:val="center"/>
          </w:tcPr>
          <w:p w14:paraId="0C9F2988" w14:textId="5F41F1F7" w:rsidR="008C589D" w:rsidRPr="008C589D" w:rsidRDefault="008C589D" w:rsidP="008C589D">
            <w:pPr>
              <w:tabs>
                <w:tab w:val="left" w:pos="993"/>
              </w:tabs>
              <w:suppressAutoHyphens/>
              <w:jc w:val="both"/>
              <w:rPr>
                <w:rFonts w:asciiTheme="majorHAnsi" w:hAnsiTheme="majorHAnsi" w:cstheme="majorHAnsi"/>
                <w:szCs w:val="18"/>
              </w:rPr>
            </w:pPr>
            <w:r w:rsidRPr="008C589D">
              <w:rPr>
                <w:rFonts w:asciiTheme="majorHAnsi" w:hAnsiTheme="majorHAnsi" w:cstheme="majorHAnsi"/>
                <w:szCs w:val="18"/>
              </w:rPr>
              <w:t>La negligencia reiterada (3 veces) en el cumplimiento de las Especificaciones Técnicas, u otras especificaciones, o instrucciones escritas, darán lugar a la Resolución del Contrato.</w:t>
            </w:r>
          </w:p>
        </w:tc>
      </w:tr>
      <w:tr w:rsidR="008C589D" w:rsidRPr="008C589D" w14:paraId="1E5C6EB8" w14:textId="77777777" w:rsidTr="00CD79E4">
        <w:trPr>
          <w:trHeight w:val="936"/>
        </w:trPr>
        <w:tc>
          <w:tcPr>
            <w:tcW w:w="9918" w:type="dxa"/>
            <w:shd w:val="clear" w:color="auto" w:fill="auto"/>
            <w:vAlign w:val="center"/>
          </w:tcPr>
          <w:p w14:paraId="2B70B855" w14:textId="5B105A84" w:rsidR="008C589D" w:rsidRPr="008C589D" w:rsidRDefault="008C589D" w:rsidP="008C589D">
            <w:pPr>
              <w:tabs>
                <w:tab w:val="left" w:pos="993"/>
              </w:tabs>
              <w:suppressAutoHyphens/>
              <w:jc w:val="both"/>
              <w:rPr>
                <w:rFonts w:asciiTheme="majorHAnsi" w:hAnsiTheme="majorHAnsi" w:cstheme="majorHAnsi"/>
                <w:szCs w:val="18"/>
              </w:rPr>
            </w:pPr>
            <w:r w:rsidRPr="008C589D">
              <w:rPr>
                <w:rFonts w:asciiTheme="majorHAnsi" w:hAnsiTheme="majorHAnsi" w:cstheme="majorHAnsi"/>
                <w:szCs w:val="18"/>
              </w:rPr>
              <w:t>Las denuncias por maltrato, discriminación o hechos de corrupción serán consideradas causales de Resolución del Contrato.</w:t>
            </w:r>
          </w:p>
        </w:tc>
      </w:tr>
      <w:tr w:rsidR="008C589D" w:rsidRPr="008C589D" w14:paraId="0D56BAEC" w14:textId="77777777" w:rsidTr="00CD79E4">
        <w:trPr>
          <w:trHeight w:val="936"/>
        </w:trPr>
        <w:tc>
          <w:tcPr>
            <w:tcW w:w="9918" w:type="dxa"/>
            <w:shd w:val="clear" w:color="auto" w:fill="auto"/>
            <w:vAlign w:val="center"/>
          </w:tcPr>
          <w:p w14:paraId="06232533" w14:textId="534D9559" w:rsidR="008C589D" w:rsidRPr="008C589D" w:rsidRDefault="008C589D" w:rsidP="008C589D">
            <w:pPr>
              <w:tabs>
                <w:tab w:val="left" w:pos="993"/>
              </w:tabs>
              <w:suppressAutoHyphens/>
              <w:jc w:val="both"/>
              <w:rPr>
                <w:rFonts w:asciiTheme="majorHAnsi" w:hAnsiTheme="majorHAnsi" w:cstheme="majorHAnsi"/>
                <w:szCs w:val="18"/>
              </w:rPr>
            </w:pPr>
            <w:r w:rsidRPr="008C589D">
              <w:rPr>
                <w:rFonts w:asciiTheme="majorHAnsi" w:hAnsiTheme="majorHAnsi" w:cstheme="majorHAnsi"/>
                <w:szCs w:val="18"/>
              </w:rPr>
              <w:t>La CSBP ante el incumplimiento de las obligaciones asumidas por la empresa u asociación CONTRATADA aplicará multas descritas en las especificaciones técnicas, las cuales serán deducida del pago mensual respectivo.</w:t>
            </w:r>
          </w:p>
        </w:tc>
      </w:tr>
    </w:tbl>
    <w:p w14:paraId="3096CE16" w14:textId="77777777" w:rsidR="00CA7A24" w:rsidRDefault="00CA7A24" w:rsidP="00CA7A24">
      <w:pPr>
        <w:spacing w:after="160" w:line="259" w:lineRule="auto"/>
        <w:rPr>
          <w:rFonts w:asciiTheme="minorHAnsi" w:hAnsiTheme="minorHAnsi" w:cstheme="minorHAnsi"/>
          <w:b/>
          <w:sz w:val="22"/>
          <w:szCs w:val="22"/>
        </w:rPr>
      </w:pPr>
    </w:p>
    <w:tbl>
      <w:tblPr>
        <w:tblW w:w="9652" w:type="dxa"/>
        <w:tblCellMar>
          <w:left w:w="0" w:type="dxa"/>
          <w:right w:w="0" w:type="dxa"/>
        </w:tblCellMar>
        <w:tblLook w:val="04A0" w:firstRow="1" w:lastRow="0" w:firstColumn="1" w:lastColumn="0" w:noHBand="0" w:noVBand="1"/>
      </w:tblPr>
      <w:tblGrid>
        <w:gridCol w:w="546"/>
        <w:gridCol w:w="5992"/>
        <w:gridCol w:w="3114"/>
      </w:tblGrid>
      <w:tr w:rsidR="00F12539" w:rsidRPr="00F12539" w14:paraId="0077D060" w14:textId="77777777" w:rsidTr="00F12539">
        <w:trPr>
          <w:trHeight w:val="251"/>
          <w:tblHeader/>
        </w:trPr>
        <w:tc>
          <w:tcPr>
            <w:tcW w:w="5722" w:type="dxa"/>
            <w:gridSpan w:val="3"/>
            <w:tcBorders>
              <w:top w:val="single" w:sz="8" w:space="0" w:color="000000"/>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6DB62A0B" w14:textId="77777777" w:rsidR="00F12539" w:rsidRPr="00F12539" w:rsidRDefault="00F12539">
            <w:pPr>
              <w:spacing w:line="252" w:lineRule="auto"/>
              <w:jc w:val="center"/>
              <w:rPr>
                <w:rFonts w:asciiTheme="majorHAnsi" w:hAnsiTheme="majorHAnsi" w:cstheme="majorHAnsi"/>
                <w:b/>
                <w:bCs/>
                <w:i/>
                <w:iCs/>
                <w:lang w:val="es-MX"/>
              </w:rPr>
            </w:pPr>
            <w:r w:rsidRPr="00F12539">
              <w:rPr>
                <w:rFonts w:asciiTheme="majorHAnsi" w:hAnsiTheme="majorHAnsi" w:cstheme="majorHAnsi"/>
                <w:b/>
                <w:bCs/>
                <w:i/>
                <w:iCs/>
              </w:rPr>
              <w:t>TERAPIA INTENSIVA PEDIÁTRICA Y/O NEONATAL</w:t>
            </w:r>
          </w:p>
        </w:tc>
      </w:tr>
      <w:tr w:rsidR="00F12539" w:rsidRPr="00F12539" w14:paraId="5763E95D" w14:textId="77777777" w:rsidTr="00F12539">
        <w:trPr>
          <w:cantSplit/>
          <w:trHeight w:val="391"/>
        </w:trPr>
        <w:tc>
          <w:tcPr>
            <w:tcW w:w="324" w:type="dxa"/>
            <w:tcBorders>
              <w:top w:val="nil"/>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0F81A767"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w:t>
            </w:r>
          </w:p>
        </w:tc>
        <w:tc>
          <w:tcPr>
            <w:tcW w:w="3552"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tcPr>
          <w:p w14:paraId="7BFFDA8E"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 xml:space="preserve">Condiciones Solicitadas </w:t>
            </w:r>
          </w:p>
          <w:p w14:paraId="21707183" w14:textId="77777777" w:rsidR="00F12539" w:rsidRPr="00F12539" w:rsidRDefault="00F12539">
            <w:pPr>
              <w:spacing w:line="252" w:lineRule="auto"/>
              <w:jc w:val="center"/>
              <w:rPr>
                <w:rFonts w:asciiTheme="majorHAnsi" w:hAnsiTheme="majorHAnsi" w:cstheme="majorHAnsi"/>
                <w:b/>
                <w:bCs/>
              </w:rPr>
            </w:pPr>
          </w:p>
        </w:tc>
        <w:tc>
          <w:tcPr>
            <w:tcW w:w="1846"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71BF6A74"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 xml:space="preserve">Puntaje Asignado </w:t>
            </w:r>
            <w:r w:rsidRPr="00F12539">
              <w:rPr>
                <w:rFonts w:asciiTheme="majorHAnsi" w:hAnsiTheme="majorHAnsi" w:cstheme="majorHAnsi"/>
              </w:rPr>
              <w:t>(</w:t>
            </w:r>
            <w:r w:rsidRPr="00F12539">
              <w:rPr>
                <w:rFonts w:asciiTheme="majorHAnsi" w:hAnsiTheme="majorHAnsi" w:cstheme="majorHAnsi"/>
                <w:b/>
                <w:bCs/>
                <w:i/>
                <w:iCs/>
              </w:rPr>
              <w:t>Definir Puntaje</w:t>
            </w:r>
            <w:r w:rsidRPr="00F12539">
              <w:rPr>
                <w:rFonts w:asciiTheme="majorHAnsi" w:hAnsiTheme="majorHAnsi" w:cstheme="majorHAnsi"/>
              </w:rPr>
              <w:t>)</w:t>
            </w:r>
            <w:r w:rsidRPr="00F12539">
              <w:rPr>
                <w:rFonts w:asciiTheme="majorHAnsi" w:hAnsiTheme="majorHAnsi" w:cstheme="majorHAnsi"/>
                <w:b/>
                <w:bCs/>
              </w:rPr>
              <w:t xml:space="preserve"> </w:t>
            </w:r>
          </w:p>
        </w:tc>
      </w:tr>
      <w:tr w:rsidR="00F12539" w:rsidRPr="00F12539" w14:paraId="2C5C2BF2"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2EFC6D21"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1.</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24F34463" w14:textId="77777777" w:rsidR="00F12539" w:rsidRPr="00F12539" w:rsidRDefault="00F12539">
            <w:pPr>
              <w:spacing w:line="252" w:lineRule="auto"/>
              <w:rPr>
                <w:rFonts w:asciiTheme="majorHAnsi" w:hAnsiTheme="majorHAnsi" w:cstheme="majorHAnsi"/>
                <w:sz w:val="18"/>
                <w:szCs w:val="18"/>
              </w:rPr>
            </w:pPr>
            <w:r w:rsidRPr="00F12539">
              <w:rPr>
                <w:rFonts w:asciiTheme="majorHAnsi" w:hAnsiTheme="majorHAnsi" w:cstheme="majorHAnsi"/>
                <w:sz w:val="18"/>
                <w:szCs w:val="18"/>
              </w:rPr>
              <w:t>Experiencia de trabajo como médico intensivista pediatra y neonatal</w:t>
            </w:r>
          </w:p>
          <w:p w14:paraId="239342B0" w14:textId="77777777" w:rsidR="00F12539" w:rsidRPr="00F12539" w:rsidRDefault="00F12539" w:rsidP="00F12539">
            <w:pPr>
              <w:pStyle w:val="Prrafodelista"/>
              <w:numPr>
                <w:ilvl w:val="0"/>
                <w:numId w:val="47"/>
              </w:numPr>
              <w:spacing w:line="252" w:lineRule="auto"/>
              <w:jc w:val="both"/>
              <w:rPr>
                <w:rFonts w:asciiTheme="majorHAnsi" w:hAnsiTheme="majorHAnsi" w:cstheme="majorHAnsi"/>
              </w:rPr>
            </w:pPr>
            <w:r w:rsidRPr="00F12539">
              <w:rPr>
                <w:rFonts w:asciiTheme="majorHAnsi" w:hAnsiTheme="majorHAnsi" w:cstheme="majorHAnsi"/>
                <w:sz w:val="18"/>
                <w:szCs w:val="18"/>
              </w:rPr>
              <w:t xml:space="preserve">Mayor o igual a 3 años </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637220AB" w14:textId="77777777" w:rsidR="00F12539" w:rsidRPr="00F12539" w:rsidRDefault="00F12539">
            <w:pPr>
              <w:spacing w:line="252" w:lineRule="auto"/>
              <w:jc w:val="center"/>
              <w:rPr>
                <w:rFonts w:asciiTheme="majorHAnsi" w:hAnsiTheme="majorHAnsi" w:cstheme="majorHAnsi"/>
                <w:lang w:val="es-MX"/>
              </w:rPr>
            </w:pPr>
            <w:r w:rsidRPr="00F12539">
              <w:rPr>
                <w:rFonts w:asciiTheme="majorHAnsi" w:hAnsiTheme="majorHAnsi" w:cstheme="majorHAnsi"/>
                <w:sz w:val="18"/>
                <w:szCs w:val="18"/>
              </w:rPr>
              <w:t>15 puntos</w:t>
            </w:r>
          </w:p>
        </w:tc>
      </w:tr>
      <w:tr w:rsidR="00F12539" w:rsidRPr="00F12539" w14:paraId="0CC35F4C"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670EA500"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2.</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37DCD2C8" w14:textId="77777777" w:rsidR="00F12539" w:rsidRPr="00F12539" w:rsidRDefault="00F12539">
            <w:pPr>
              <w:shd w:val="clear" w:color="auto" w:fill="FFFFFF"/>
              <w:spacing w:line="252" w:lineRule="auto"/>
              <w:ind w:right="110"/>
              <w:rPr>
                <w:rFonts w:asciiTheme="majorHAnsi" w:hAnsiTheme="majorHAnsi" w:cstheme="majorHAnsi"/>
                <w:sz w:val="18"/>
                <w:szCs w:val="18"/>
              </w:rPr>
            </w:pPr>
            <w:r w:rsidRPr="00F12539">
              <w:rPr>
                <w:rFonts w:asciiTheme="majorHAnsi" w:hAnsiTheme="majorHAnsi" w:cstheme="majorHAnsi"/>
                <w:sz w:val="18"/>
                <w:szCs w:val="18"/>
              </w:rPr>
              <w:t xml:space="preserve">Experiencia de trabajo en como Médico Intensivista pediatra y neonatal en la Seguridad Social a Corto Plazo </w:t>
            </w:r>
          </w:p>
          <w:p w14:paraId="2D8F1E12" w14:textId="77777777" w:rsidR="00F12539" w:rsidRPr="00F12539" w:rsidRDefault="00F12539" w:rsidP="00F12539">
            <w:pPr>
              <w:pStyle w:val="Prrafodelista"/>
              <w:numPr>
                <w:ilvl w:val="0"/>
                <w:numId w:val="47"/>
              </w:numPr>
              <w:spacing w:line="252" w:lineRule="auto"/>
              <w:jc w:val="both"/>
              <w:rPr>
                <w:rFonts w:asciiTheme="majorHAnsi" w:hAnsiTheme="majorHAnsi" w:cstheme="majorHAnsi"/>
              </w:rPr>
            </w:pPr>
            <w:r w:rsidRPr="00F12539">
              <w:rPr>
                <w:rFonts w:asciiTheme="majorHAnsi" w:hAnsiTheme="majorHAnsi" w:cstheme="majorHAnsi"/>
                <w:sz w:val="18"/>
                <w:szCs w:val="18"/>
              </w:rPr>
              <w:t>Mayor o igual a 3 años</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66816317" w14:textId="77777777" w:rsidR="00F12539" w:rsidRPr="00F12539" w:rsidRDefault="00F12539">
            <w:pPr>
              <w:spacing w:line="252" w:lineRule="auto"/>
              <w:jc w:val="center"/>
              <w:rPr>
                <w:rFonts w:asciiTheme="majorHAnsi" w:hAnsiTheme="majorHAnsi" w:cstheme="majorHAnsi"/>
                <w:lang w:val="es-MX"/>
              </w:rPr>
            </w:pPr>
            <w:r w:rsidRPr="00F12539">
              <w:rPr>
                <w:rFonts w:asciiTheme="majorHAnsi" w:hAnsiTheme="majorHAnsi" w:cstheme="majorHAnsi"/>
                <w:sz w:val="18"/>
                <w:szCs w:val="18"/>
              </w:rPr>
              <w:t>15 puntos</w:t>
            </w:r>
          </w:p>
        </w:tc>
      </w:tr>
      <w:tr w:rsidR="00F12539" w:rsidRPr="00F12539" w14:paraId="00A2C3E5"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3E2B9657"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4.</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29335622"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sz w:val="18"/>
                <w:szCs w:val="18"/>
              </w:rPr>
              <w:t>Especialistas en terapia intensiva pediátrica y neonatal debidamente acreditados, respaldando su formación con los certificados correspondientes.</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317C179E" w14:textId="77777777" w:rsidR="00F12539" w:rsidRPr="00F12539" w:rsidRDefault="00F12539">
            <w:pPr>
              <w:spacing w:line="252" w:lineRule="auto"/>
              <w:jc w:val="center"/>
              <w:rPr>
                <w:rFonts w:asciiTheme="majorHAnsi" w:hAnsiTheme="majorHAnsi" w:cstheme="majorHAnsi"/>
              </w:rPr>
            </w:pPr>
            <w:r w:rsidRPr="00F12539">
              <w:rPr>
                <w:rFonts w:asciiTheme="majorHAnsi" w:hAnsiTheme="majorHAnsi" w:cstheme="majorHAnsi"/>
                <w:sz w:val="18"/>
                <w:szCs w:val="18"/>
              </w:rPr>
              <w:t>10 puntos</w:t>
            </w:r>
          </w:p>
        </w:tc>
      </w:tr>
      <w:tr w:rsidR="00F12539" w:rsidRPr="00F12539" w14:paraId="51BB8123"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7F41E435"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lastRenderedPageBreak/>
              <w:t>5.</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1DDCB20E" w14:textId="77777777" w:rsidR="00F12539" w:rsidRPr="00F12539" w:rsidRDefault="00F12539">
            <w:pPr>
              <w:spacing w:line="252" w:lineRule="auto"/>
              <w:jc w:val="both"/>
              <w:rPr>
                <w:rFonts w:asciiTheme="majorHAnsi" w:hAnsiTheme="majorHAnsi" w:cstheme="majorHAnsi"/>
                <w:sz w:val="18"/>
                <w:szCs w:val="18"/>
              </w:rPr>
            </w:pPr>
            <w:r w:rsidRPr="00F12539">
              <w:rPr>
                <w:rFonts w:asciiTheme="majorHAnsi" w:hAnsiTheme="majorHAnsi" w:cstheme="majorHAnsi"/>
              </w:rPr>
              <w:t>Experiencia en la prestación de servicios médicos como INTENSIVISTA PEDIÁTRICO Y NEONATAL en centros de segundo, tercer nivel del sector público y/o de la Seguridad Social a Corto Plazo.</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36A77836" w14:textId="77777777" w:rsidR="00F12539" w:rsidRPr="00F12539" w:rsidRDefault="00F12539">
            <w:pPr>
              <w:spacing w:line="252" w:lineRule="auto"/>
              <w:jc w:val="center"/>
              <w:rPr>
                <w:rFonts w:asciiTheme="majorHAnsi" w:hAnsiTheme="majorHAnsi" w:cstheme="majorHAnsi"/>
                <w:sz w:val="18"/>
                <w:szCs w:val="18"/>
              </w:rPr>
            </w:pPr>
            <w:r w:rsidRPr="00F12539">
              <w:rPr>
                <w:rFonts w:asciiTheme="majorHAnsi" w:hAnsiTheme="majorHAnsi" w:cstheme="majorHAnsi"/>
                <w:sz w:val="18"/>
                <w:szCs w:val="18"/>
              </w:rPr>
              <w:t>10 puntos</w:t>
            </w:r>
          </w:p>
        </w:tc>
      </w:tr>
      <w:tr w:rsidR="00F12539" w:rsidRPr="00F12539" w14:paraId="50203855"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21560D88" w14:textId="77777777" w:rsidR="00F12539" w:rsidRPr="00F12539" w:rsidRDefault="00F12539">
            <w:pPr>
              <w:spacing w:line="252" w:lineRule="auto"/>
              <w:jc w:val="both"/>
              <w:rPr>
                <w:rFonts w:asciiTheme="majorHAnsi" w:hAnsiTheme="majorHAnsi" w:cstheme="majorHAnsi"/>
                <w:sz w:val="22"/>
                <w:szCs w:val="22"/>
              </w:rPr>
            </w:pPr>
            <w:r w:rsidRPr="00F12539">
              <w:rPr>
                <w:rFonts w:asciiTheme="majorHAnsi" w:hAnsiTheme="majorHAnsi" w:cstheme="majorHAnsi"/>
              </w:rPr>
              <w:t>7.</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7D51F0DF"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sz w:val="18"/>
                <w:szCs w:val="18"/>
              </w:rPr>
              <w:t>Certificados de formación en Diplomado en el área de salud</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4B928C61" w14:textId="77777777" w:rsidR="00F12539" w:rsidRPr="00F12539" w:rsidRDefault="00F12539">
            <w:pPr>
              <w:spacing w:line="252" w:lineRule="auto"/>
              <w:jc w:val="center"/>
              <w:rPr>
                <w:rFonts w:asciiTheme="majorHAnsi" w:hAnsiTheme="majorHAnsi" w:cstheme="majorHAnsi"/>
              </w:rPr>
            </w:pPr>
            <w:r w:rsidRPr="00F12539">
              <w:rPr>
                <w:rFonts w:asciiTheme="majorHAnsi" w:hAnsiTheme="majorHAnsi" w:cstheme="majorHAnsi"/>
                <w:sz w:val="18"/>
                <w:szCs w:val="18"/>
              </w:rPr>
              <w:t>10 puntos</w:t>
            </w:r>
          </w:p>
        </w:tc>
      </w:tr>
      <w:tr w:rsidR="00F12539" w:rsidRPr="00F12539" w14:paraId="5CBDE4D1" w14:textId="77777777" w:rsidTr="00F12539">
        <w:trPr>
          <w:trHeight w:val="262"/>
        </w:trPr>
        <w:tc>
          <w:tcPr>
            <w:tcW w:w="3876" w:type="dxa"/>
            <w:gridSpan w:val="2"/>
            <w:tcBorders>
              <w:top w:val="nil"/>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7F1DFF93"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PUNTAJE TOTAL</w:t>
            </w:r>
          </w:p>
        </w:tc>
        <w:tc>
          <w:tcPr>
            <w:tcW w:w="1846"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3CE29D6B"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60</w:t>
            </w:r>
          </w:p>
        </w:tc>
      </w:tr>
    </w:tbl>
    <w:p w14:paraId="3FAE638A" w14:textId="77777777" w:rsidR="00F615ED" w:rsidRDefault="00F615ED" w:rsidP="00CA7A24">
      <w:pPr>
        <w:spacing w:after="160" w:line="259" w:lineRule="auto"/>
        <w:rPr>
          <w:rFonts w:asciiTheme="minorHAnsi" w:hAnsiTheme="minorHAnsi" w:cstheme="minorHAnsi"/>
          <w:b/>
          <w:sz w:val="22"/>
          <w:szCs w:val="22"/>
        </w:rPr>
      </w:pPr>
    </w:p>
    <w:p w14:paraId="246CDE89" w14:textId="77777777" w:rsidR="00CA7A24" w:rsidRPr="00A81DCD" w:rsidRDefault="00CA7A24" w:rsidP="00CA7A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A7A24" w:rsidRPr="00A81DCD" w14:paraId="741D690E" w14:textId="77777777" w:rsidTr="008E6F67">
        <w:trPr>
          <w:trHeight w:val="695"/>
        </w:trPr>
        <w:tc>
          <w:tcPr>
            <w:tcW w:w="9918" w:type="dxa"/>
            <w:gridSpan w:val="2"/>
            <w:shd w:val="clear" w:color="auto" w:fill="D0CECE" w:themeFill="background2" w:themeFillShade="E6"/>
          </w:tcPr>
          <w:p w14:paraId="7FA1FE9D" w14:textId="77777777" w:rsidR="00CA7A24" w:rsidRPr="00A81DCD" w:rsidRDefault="00CA7A24" w:rsidP="008E6F67">
            <w:pPr>
              <w:jc w:val="center"/>
              <w:rPr>
                <w:b/>
              </w:rPr>
            </w:pPr>
            <w:r w:rsidRPr="00A81DCD">
              <w:rPr>
                <w:b/>
              </w:rPr>
              <w:t>PARTE V</w:t>
            </w:r>
          </w:p>
          <w:p w14:paraId="04B1CCDE" w14:textId="77777777" w:rsidR="00CA7A24" w:rsidRPr="00A81DCD" w:rsidRDefault="00CA7A24" w:rsidP="008E6F67">
            <w:pPr>
              <w:jc w:val="center"/>
              <w:rPr>
                <w:b/>
              </w:rPr>
            </w:pPr>
            <w:r w:rsidRPr="00A81DCD">
              <w:rPr>
                <w:b/>
              </w:rPr>
              <w:t>FORMULARIOS Y DOCUMENTOS PARA LA PRESENTACIÓN DE OFERTA</w:t>
            </w:r>
          </w:p>
          <w:p w14:paraId="340D0FA1" w14:textId="77777777" w:rsidR="00CA7A24" w:rsidRPr="00A81DCD" w:rsidRDefault="00CA7A24" w:rsidP="008E6F67">
            <w:pPr>
              <w:jc w:val="center"/>
              <w:rPr>
                <w:rFonts w:asciiTheme="minorHAnsi" w:hAnsiTheme="minorHAnsi" w:cstheme="minorHAnsi"/>
                <w:b/>
                <w:color w:val="FF0000"/>
              </w:rPr>
            </w:pPr>
          </w:p>
        </w:tc>
      </w:tr>
      <w:tr w:rsidR="00CA7A24" w:rsidRPr="00A81DCD" w14:paraId="686B028D" w14:textId="77777777" w:rsidTr="008E6F67">
        <w:trPr>
          <w:trHeight w:val="305"/>
        </w:trPr>
        <w:tc>
          <w:tcPr>
            <w:tcW w:w="2972" w:type="dxa"/>
          </w:tcPr>
          <w:p w14:paraId="27542890"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62A4D422"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CA7A24" w:rsidRPr="00A81DCD" w14:paraId="25059355" w14:textId="77777777" w:rsidTr="008E6F67">
        <w:trPr>
          <w:trHeight w:val="305"/>
        </w:trPr>
        <w:tc>
          <w:tcPr>
            <w:tcW w:w="2972" w:type="dxa"/>
          </w:tcPr>
          <w:p w14:paraId="6C4DD222"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083464F"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72D042A"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CA7A24" w:rsidRPr="00A81DCD" w14:paraId="34A0EABF" w14:textId="77777777" w:rsidTr="008E6F67">
        <w:trPr>
          <w:trHeight w:val="310"/>
        </w:trPr>
        <w:tc>
          <w:tcPr>
            <w:tcW w:w="2972" w:type="dxa"/>
          </w:tcPr>
          <w:p w14:paraId="61F1DB2D"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6722923" w14:textId="77777777" w:rsidR="00CA7A24" w:rsidRPr="001A028D" w:rsidRDefault="00CA7A24" w:rsidP="008E6F67">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CA7A24" w:rsidRPr="00A81DCD" w14:paraId="0BA07C7C" w14:textId="77777777" w:rsidTr="008E6F67">
        <w:trPr>
          <w:trHeight w:val="310"/>
        </w:trPr>
        <w:tc>
          <w:tcPr>
            <w:tcW w:w="2972" w:type="dxa"/>
          </w:tcPr>
          <w:p w14:paraId="1C5A82B9"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5755A4CF" w14:textId="77777777" w:rsidR="00CA7A24" w:rsidRPr="000F5AC3" w:rsidRDefault="00CA7A24" w:rsidP="008E6F67">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CA7A24" w:rsidRPr="00A81DCD" w14:paraId="52FCC458" w14:textId="77777777" w:rsidTr="008E6F67">
        <w:trPr>
          <w:trHeight w:val="310"/>
        </w:trPr>
        <w:tc>
          <w:tcPr>
            <w:tcW w:w="2972" w:type="dxa"/>
          </w:tcPr>
          <w:p w14:paraId="26D44803"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8DB5FF3" w14:textId="77777777" w:rsidR="00CA7A24" w:rsidRDefault="00CA7A24" w:rsidP="008E6F67">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4605405B" w14:textId="77777777" w:rsidR="00CA7A24" w:rsidRPr="00A81DCD" w:rsidRDefault="00CA7A24" w:rsidP="00CA7A24">
      <w:pPr>
        <w:jc w:val="center"/>
        <w:rPr>
          <w:rFonts w:asciiTheme="minorHAnsi" w:hAnsiTheme="minorHAnsi" w:cstheme="minorHAnsi"/>
          <w:b/>
          <w:sz w:val="22"/>
          <w:szCs w:val="22"/>
        </w:rPr>
      </w:pPr>
    </w:p>
    <w:p w14:paraId="5282BB79" w14:textId="77777777" w:rsidR="00CA7A24" w:rsidRPr="00A81DCD" w:rsidRDefault="00CA7A24" w:rsidP="00CA7A24">
      <w:pPr>
        <w:jc w:val="center"/>
        <w:rPr>
          <w:rFonts w:asciiTheme="minorHAnsi" w:hAnsiTheme="minorHAnsi" w:cstheme="minorHAnsi"/>
          <w:b/>
          <w:sz w:val="22"/>
          <w:szCs w:val="22"/>
        </w:rPr>
      </w:pPr>
    </w:p>
    <w:p w14:paraId="7C5EF7AE" w14:textId="77777777" w:rsidR="00CA7A24" w:rsidRPr="00A81DCD" w:rsidRDefault="00CA7A24" w:rsidP="00CA7A24">
      <w:pPr>
        <w:jc w:val="center"/>
        <w:rPr>
          <w:rFonts w:asciiTheme="minorHAnsi" w:hAnsiTheme="minorHAnsi" w:cstheme="minorHAnsi"/>
          <w:b/>
          <w:sz w:val="22"/>
          <w:szCs w:val="22"/>
        </w:rPr>
      </w:pPr>
    </w:p>
    <w:p w14:paraId="6250CF89" w14:textId="77777777" w:rsidR="00CA7A24" w:rsidRPr="00A81DCD" w:rsidRDefault="00CA7A24" w:rsidP="00CA7A24">
      <w:pPr>
        <w:jc w:val="center"/>
        <w:rPr>
          <w:rFonts w:asciiTheme="minorHAnsi" w:hAnsiTheme="minorHAnsi" w:cstheme="minorHAnsi"/>
          <w:b/>
          <w:sz w:val="22"/>
          <w:szCs w:val="22"/>
        </w:rPr>
      </w:pPr>
    </w:p>
    <w:p w14:paraId="5136A864" w14:textId="77777777" w:rsidR="00CA7A24" w:rsidRPr="00A81DCD" w:rsidRDefault="00CA7A24" w:rsidP="00CA7A24">
      <w:pPr>
        <w:jc w:val="center"/>
        <w:rPr>
          <w:rFonts w:asciiTheme="minorHAnsi" w:hAnsiTheme="minorHAnsi" w:cstheme="minorHAnsi"/>
          <w:b/>
          <w:sz w:val="22"/>
          <w:szCs w:val="22"/>
        </w:rPr>
      </w:pPr>
    </w:p>
    <w:p w14:paraId="38E6D434" w14:textId="77777777" w:rsidR="00CA7A24" w:rsidRPr="00A81DCD" w:rsidRDefault="00CA7A24" w:rsidP="00CA7A24">
      <w:pPr>
        <w:jc w:val="center"/>
        <w:rPr>
          <w:rFonts w:asciiTheme="minorHAnsi" w:hAnsiTheme="minorHAnsi" w:cstheme="minorHAnsi"/>
          <w:b/>
          <w:sz w:val="22"/>
          <w:szCs w:val="22"/>
        </w:rPr>
      </w:pPr>
    </w:p>
    <w:p w14:paraId="0A679A7F" w14:textId="77777777" w:rsidR="00CA7A24" w:rsidRPr="00A81DCD" w:rsidRDefault="00CA7A24" w:rsidP="00CA7A24">
      <w:pPr>
        <w:jc w:val="center"/>
        <w:rPr>
          <w:rFonts w:asciiTheme="minorHAnsi" w:hAnsiTheme="minorHAnsi" w:cstheme="minorHAnsi"/>
          <w:b/>
          <w:sz w:val="22"/>
          <w:szCs w:val="22"/>
        </w:rPr>
      </w:pPr>
    </w:p>
    <w:p w14:paraId="439EB82D" w14:textId="77777777" w:rsidR="00CA7A24" w:rsidRPr="00A81DCD" w:rsidRDefault="00CA7A24" w:rsidP="00CA7A24">
      <w:pPr>
        <w:jc w:val="center"/>
        <w:rPr>
          <w:rFonts w:asciiTheme="minorHAnsi" w:hAnsiTheme="minorHAnsi" w:cstheme="minorHAnsi"/>
          <w:b/>
          <w:sz w:val="22"/>
          <w:szCs w:val="22"/>
        </w:rPr>
      </w:pPr>
    </w:p>
    <w:p w14:paraId="3B0C7F79" w14:textId="77777777" w:rsidR="00CA7A24" w:rsidRPr="00A81DCD" w:rsidRDefault="00CA7A24" w:rsidP="00CA7A24">
      <w:pPr>
        <w:jc w:val="center"/>
        <w:rPr>
          <w:rFonts w:asciiTheme="minorHAnsi" w:hAnsiTheme="minorHAnsi" w:cstheme="minorHAnsi"/>
          <w:b/>
          <w:sz w:val="22"/>
          <w:szCs w:val="22"/>
        </w:rPr>
      </w:pPr>
    </w:p>
    <w:p w14:paraId="698318BA" w14:textId="77777777" w:rsidR="00CA7A24" w:rsidRDefault="00CA7A24" w:rsidP="00CA7A24">
      <w:pPr>
        <w:jc w:val="center"/>
        <w:rPr>
          <w:rFonts w:asciiTheme="minorHAnsi" w:hAnsiTheme="minorHAnsi" w:cstheme="minorHAnsi"/>
          <w:b/>
          <w:sz w:val="22"/>
          <w:szCs w:val="22"/>
        </w:rPr>
      </w:pPr>
    </w:p>
    <w:p w14:paraId="65587441" w14:textId="77777777" w:rsidR="00CA7A24" w:rsidRDefault="00CA7A24" w:rsidP="00CA7A24">
      <w:pPr>
        <w:jc w:val="center"/>
        <w:rPr>
          <w:rFonts w:asciiTheme="minorHAnsi" w:hAnsiTheme="minorHAnsi" w:cstheme="minorHAnsi"/>
          <w:b/>
          <w:sz w:val="22"/>
          <w:szCs w:val="22"/>
        </w:rPr>
      </w:pPr>
    </w:p>
    <w:p w14:paraId="0D70D5E8" w14:textId="77777777" w:rsidR="00CA7A24" w:rsidRPr="00A81DCD" w:rsidRDefault="00CA7A24" w:rsidP="00CA7A24">
      <w:pPr>
        <w:jc w:val="center"/>
        <w:rPr>
          <w:rFonts w:asciiTheme="minorHAnsi" w:hAnsiTheme="minorHAnsi" w:cstheme="minorHAnsi"/>
          <w:b/>
          <w:sz w:val="22"/>
          <w:szCs w:val="22"/>
        </w:rPr>
      </w:pPr>
    </w:p>
    <w:p w14:paraId="3CCAD529" w14:textId="77777777" w:rsidR="00CA7A24" w:rsidRPr="00A81DCD" w:rsidRDefault="00CA7A24" w:rsidP="00CA7A24">
      <w:pPr>
        <w:jc w:val="center"/>
        <w:rPr>
          <w:rFonts w:asciiTheme="minorHAnsi" w:hAnsiTheme="minorHAnsi" w:cstheme="minorHAnsi"/>
          <w:b/>
          <w:sz w:val="22"/>
          <w:szCs w:val="22"/>
        </w:rPr>
      </w:pPr>
    </w:p>
    <w:p w14:paraId="4C60625B" w14:textId="77777777" w:rsidR="00CA7A24" w:rsidRDefault="00CA7A24" w:rsidP="00CA7A24">
      <w:pPr>
        <w:rPr>
          <w:rFonts w:asciiTheme="minorHAnsi" w:hAnsiTheme="minorHAnsi" w:cstheme="minorHAnsi"/>
          <w:b/>
          <w:sz w:val="22"/>
          <w:szCs w:val="22"/>
        </w:rPr>
      </w:pPr>
    </w:p>
    <w:p w14:paraId="28AA1C72" w14:textId="77777777" w:rsidR="00CA7A24" w:rsidRDefault="00CA7A24" w:rsidP="00CA7A24">
      <w:pPr>
        <w:rPr>
          <w:rFonts w:asciiTheme="minorHAnsi" w:hAnsiTheme="minorHAnsi" w:cstheme="minorHAnsi"/>
          <w:b/>
          <w:sz w:val="22"/>
          <w:szCs w:val="22"/>
        </w:rPr>
      </w:pPr>
    </w:p>
    <w:p w14:paraId="2111FDA9" w14:textId="77777777" w:rsidR="00CA7A24" w:rsidRDefault="00CA7A24" w:rsidP="00CA7A24">
      <w:pPr>
        <w:rPr>
          <w:rFonts w:asciiTheme="minorHAnsi" w:hAnsiTheme="minorHAnsi" w:cstheme="minorHAnsi"/>
          <w:b/>
          <w:sz w:val="22"/>
          <w:szCs w:val="22"/>
        </w:rPr>
      </w:pPr>
    </w:p>
    <w:p w14:paraId="4A3CF15E" w14:textId="77777777" w:rsidR="00CA7A24" w:rsidRDefault="00CA7A24" w:rsidP="00CA7A24">
      <w:pPr>
        <w:rPr>
          <w:rFonts w:asciiTheme="minorHAnsi" w:hAnsiTheme="minorHAnsi" w:cstheme="minorHAnsi"/>
          <w:b/>
          <w:sz w:val="22"/>
          <w:szCs w:val="22"/>
        </w:rPr>
      </w:pPr>
    </w:p>
    <w:p w14:paraId="4E3467C2" w14:textId="77777777" w:rsidR="00F12539" w:rsidRDefault="00F12539" w:rsidP="00CA7A24">
      <w:pPr>
        <w:rPr>
          <w:rFonts w:asciiTheme="minorHAnsi" w:hAnsiTheme="minorHAnsi" w:cstheme="minorHAnsi"/>
          <w:b/>
          <w:sz w:val="22"/>
          <w:szCs w:val="22"/>
        </w:rPr>
      </w:pPr>
    </w:p>
    <w:p w14:paraId="251AF29D" w14:textId="77777777" w:rsidR="00F12539" w:rsidRDefault="00F12539" w:rsidP="00CA7A24">
      <w:pPr>
        <w:rPr>
          <w:rFonts w:asciiTheme="minorHAnsi" w:hAnsiTheme="minorHAnsi" w:cstheme="minorHAnsi"/>
          <w:b/>
          <w:sz w:val="22"/>
          <w:szCs w:val="22"/>
        </w:rPr>
      </w:pPr>
    </w:p>
    <w:p w14:paraId="6F91A669" w14:textId="77777777" w:rsidR="00F12539" w:rsidRDefault="00F12539" w:rsidP="00CA7A24">
      <w:pPr>
        <w:rPr>
          <w:rFonts w:asciiTheme="minorHAnsi" w:hAnsiTheme="minorHAnsi" w:cstheme="minorHAnsi"/>
          <w:b/>
          <w:sz w:val="22"/>
          <w:szCs w:val="22"/>
        </w:rPr>
      </w:pPr>
    </w:p>
    <w:p w14:paraId="31A6DDBD" w14:textId="77777777" w:rsidR="00F12539" w:rsidRDefault="00F12539" w:rsidP="00CA7A24">
      <w:pPr>
        <w:rPr>
          <w:rFonts w:asciiTheme="minorHAnsi" w:hAnsiTheme="minorHAnsi" w:cstheme="minorHAnsi"/>
          <w:b/>
          <w:sz w:val="22"/>
          <w:szCs w:val="22"/>
        </w:rPr>
      </w:pPr>
    </w:p>
    <w:p w14:paraId="22E6C269" w14:textId="77777777" w:rsidR="00F12539" w:rsidRDefault="00F12539" w:rsidP="00CA7A24">
      <w:pPr>
        <w:rPr>
          <w:rFonts w:asciiTheme="minorHAnsi" w:hAnsiTheme="minorHAnsi" w:cstheme="minorHAnsi"/>
          <w:b/>
          <w:sz w:val="22"/>
          <w:szCs w:val="22"/>
        </w:rPr>
      </w:pPr>
    </w:p>
    <w:p w14:paraId="32C802FE" w14:textId="77777777" w:rsidR="00F12539" w:rsidRDefault="00F12539" w:rsidP="00CA7A24">
      <w:pPr>
        <w:rPr>
          <w:rFonts w:asciiTheme="minorHAnsi" w:hAnsiTheme="minorHAnsi" w:cstheme="minorHAnsi"/>
          <w:b/>
          <w:sz w:val="22"/>
          <w:szCs w:val="22"/>
        </w:rPr>
      </w:pPr>
    </w:p>
    <w:p w14:paraId="0D5A918E" w14:textId="77777777" w:rsidR="00F12539" w:rsidRDefault="00F12539" w:rsidP="00CA7A24">
      <w:pPr>
        <w:rPr>
          <w:rFonts w:asciiTheme="minorHAnsi" w:hAnsiTheme="minorHAnsi" w:cstheme="minorHAnsi"/>
          <w:b/>
          <w:sz w:val="22"/>
          <w:szCs w:val="22"/>
        </w:rPr>
      </w:pPr>
    </w:p>
    <w:p w14:paraId="07B8B7AC" w14:textId="77777777" w:rsidR="00F12539" w:rsidRDefault="00F12539" w:rsidP="00CA7A24">
      <w:pPr>
        <w:rPr>
          <w:rFonts w:asciiTheme="minorHAnsi" w:hAnsiTheme="minorHAnsi" w:cstheme="minorHAnsi"/>
          <w:b/>
          <w:sz w:val="22"/>
          <w:szCs w:val="22"/>
        </w:rPr>
      </w:pPr>
    </w:p>
    <w:p w14:paraId="26B46DFF" w14:textId="77777777" w:rsidR="00F12539" w:rsidRDefault="00F12539" w:rsidP="00CA7A24">
      <w:pPr>
        <w:rPr>
          <w:rFonts w:asciiTheme="minorHAnsi" w:hAnsiTheme="minorHAnsi" w:cstheme="minorHAnsi"/>
          <w:b/>
          <w:sz w:val="22"/>
          <w:szCs w:val="22"/>
        </w:rPr>
      </w:pPr>
    </w:p>
    <w:p w14:paraId="7B066C4F" w14:textId="77777777" w:rsidR="00F12539" w:rsidRDefault="00F12539" w:rsidP="00CA7A24">
      <w:pPr>
        <w:rPr>
          <w:rFonts w:asciiTheme="minorHAnsi" w:hAnsiTheme="minorHAnsi" w:cstheme="minorHAnsi"/>
          <w:b/>
          <w:sz w:val="22"/>
          <w:szCs w:val="22"/>
        </w:rPr>
      </w:pPr>
    </w:p>
    <w:p w14:paraId="2A587CD1" w14:textId="77777777" w:rsidR="00CA7A24" w:rsidRDefault="00CA7A24" w:rsidP="00CA7A24">
      <w:pPr>
        <w:rPr>
          <w:rFonts w:asciiTheme="minorHAnsi" w:hAnsiTheme="minorHAnsi" w:cstheme="minorHAnsi"/>
          <w:b/>
          <w:sz w:val="22"/>
          <w:szCs w:val="22"/>
        </w:rPr>
      </w:pPr>
    </w:p>
    <w:p w14:paraId="1FB929C1" w14:textId="77777777" w:rsidR="00CA7A24" w:rsidRPr="00A81DCD" w:rsidRDefault="00CA7A24" w:rsidP="00CA7A24">
      <w:pPr>
        <w:rPr>
          <w:rFonts w:asciiTheme="minorHAnsi" w:hAnsiTheme="minorHAnsi" w:cstheme="minorHAnsi"/>
          <w:b/>
          <w:sz w:val="22"/>
          <w:szCs w:val="22"/>
        </w:rPr>
      </w:pPr>
    </w:p>
    <w:p w14:paraId="1D83A41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FORMULARIO Nº 1</w:t>
      </w:r>
    </w:p>
    <w:p w14:paraId="5E39B035"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629DC82" w14:textId="77777777" w:rsidR="00CA7A24" w:rsidRPr="00A81DCD" w:rsidRDefault="00CA7A24" w:rsidP="00CA7A24">
      <w:pPr>
        <w:jc w:val="center"/>
        <w:rPr>
          <w:rFonts w:asciiTheme="minorHAnsi" w:hAnsiTheme="minorHAnsi" w:cs="Arial"/>
        </w:rPr>
      </w:pPr>
    </w:p>
    <w:p w14:paraId="6EFD5FB5" w14:textId="77777777" w:rsidR="00CA7A24" w:rsidRPr="00A81DCD" w:rsidRDefault="00CA7A24" w:rsidP="00CA7A24">
      <w:pPr>
        <w:jc w:val="center"/>
        <w:rPr>
          <w:rFonts w:asciiTheme="minorHAnsi" w:hAnsiTheme="minorHAnsi" w:cs="Arial"/>
        </w:rPr>
      </w:pPr>
    </w:p>
    <w:p w14:paraId="094DA5F5" w14:textId="77777777" w:rsidR="00CA7A24" w:rsidRPr="00A81DCD" w:rsidRDefault="00CA7A24" w:rsidP="00CA7A24">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2E45D95" w14:textId="77777777" w:rsidR="00CA7A24" w:rsidRPr="00A81DCD" w:rsidRDefault="00CA7A24" w:rsidP="00CA7A24">
      <w:pPr>
        <w:rPr>
          <w:rFonts w:asciiTheme="minorHAnsi" w:hAnsiTheme="minorHAnsi" w:cs="Arial"/>
        </w:rPr>
      </w:pPr>
    </w:p>
    <w:p w14:paraId="0DE6CBBD" w14:textId="77777777" w:rsidR="00CA7A24" w:rsidRPr="00A81DCD" w:rsidRDefault="00CA7A24" w:rsidP="00CA7A24">
      <w:pPr>
        <w:rPr>
          <w:rFonts w:asciiTheme="minorHAnsi" w:hAnsiTheme="minorHAnsi" w:cs="Arial"/>
        </w:rPr>
      </w:pPr>
      <w:r w:rsidRPr="00A81DCD">
        <w:rPr>
          <w:rFonts w:asciiTheme="minorHAnsi" w:hAnsiTheme="minorHAnsi" w:cs="Arial"/>
        </w:rPr>
        <w:t>Señores</w:t>
      </w:r>
    </w:p>
    <w:p w14:paraId="6A22C463" w14:textId="77777777" w:rsidR="00CA7A24" w:rsidRPr="00A81DCD" w:rsidRDefault="00CA7A24" w:rsidP="00CA7A24">
      <w:pPr>
        <w:rPr>
          <w:rFonts w:asciiTheme="minorHAnsi" w:hAnsiTheme="minorHAnsi" w:cs="Arial"/>
          <w:b/>
        </w:rPr>
      </w:pPr>
      <w:r w:rsidRPr="00A81DCD">
        <w:rPr>
          <w:rFonts w:asciiTheme="minorHAnsi" w:hAnsiTheme="minorHAnsi" w:cs="Arial"/>
          <w:b/>
        </w:rPr>
        <w:t>CAJA DE SALUD DE LA BANCA PRIVADA</w:t>
      </w:r>
    </w:p>
    <w:p w14:paraId="52D4F9AF" w14:textId="77777777" w:rsidR="00CA7A24" w:rsidRPr="002F6AFC" w:rsidRDefault="00CA7A24" w:rsidP="00CA7A24">
      <w:pPr>
        <w:rPr>
          <w:rFonts w:asciiTheme="minorHAnsi" w:hAnsiTheme="minorHAnsi" w:cs="Arial"/>
          <w:u w:val="single"/>
        </w:rPr>
      </w:pPr>
      <w:r w:rsidRPr="00A81DCD">
        <w:rPr>
          <w:rFonts w:asciiTheme="minorHAnsi" w:hAnsiTheme="minorHAnsi" w:cs="Arial"/>
          <w:u w:val="single"/>
        </w:rPr>
        <w:t>Presente. -</w:t>
      </w:r>
    </w:p>
    <w:p w14:paraId="4F7B81BE"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2419D4" w14:textId="17B3401D" w:rsidR="00CA7A24" w:rsidRDefault="00CA7A24" w:rsidP="0099093F">
      <w:pPr>
        <w:jc w:val="right"/>
        <w:rPr>
          <w:rFonts w:asciiTheme="minorHAnsi" w:hAnsiTheme="minorHAnsi" w:cs="Arial"/>
          <w:b/>
          <w:bCs/>
        </w:rPr>
      </w:pPr>
      <w:r w:rsidRPr="00F51142">
        <w:rPr>
          <w:rFonts w:asciiTheme="minorHAnsi" w:hAnsiTheme="minorHAnsi" w:cs="Arial"/>
          <w:b/>
          <w:bCs/>
        </w:rPr>
        <w:t xml:space="preserve">Ref.:  </w:t>
      </w:r>
      <w:r>
        <w:rPr>
          <w:rFonts w:asciiTheme="minorHAnsi" w:hAnsiTheme="minorHAnsi" w:cs="Arial"/>
          <w:b/>
          <w:bCs/>
        </w:rPr>
        <w:t>Invitacion Publica</w:t>
      </w:r>
      <w:r w:rsidRPr="00F51142">
        <w:rPr>
          <w:rFonts w:asciiTheme="minorHAnsi" w:hAnsiTheme="minorHAnsi" w:cs="Arial"/>
          <w:b/>
          <w:bCs/>
        </w:rPr>
        <w:t xml:space="preserve">  </w:t>
      </w:r>
      <w:r w:rsidR="0099093F">
        <w:rPr>
          <w:rFonts w:asciiTheme="minorHAnsi" w:hAnsiTheme="minorHAnsi" w:cs="Arial"/>
          <w:b/>
          <w:bCs/>
        </w:rPr>
        <w:t>LP-IP-00</w:t>
      </w:r>
      <w:r w:rsidR="00F615ED">
        <w:rPr>
          <w:rFonts w:asciiTheme="minorHAnsi" w:hAnsiTheme="minorHAnsi" w:cs="Arial"/>
          <w:b/>
          <w:bCs/>
        </w:rPr>
        <w:t>3</w:t>
      </w:r>
      <w:r w:rsidR="0099093F">
        <w:rPr>
          <w:rFonts w:asciiTheme="minorHAnsi" w:hAnsiTheme="minorHAnsi" w:cs="Arial"/>
          <w:b/>
          <w:bCs/>
        </w:rPr>
        <w:t>/2024</w:t>
      </w:r>
    </w:p>
    <w:p w14:paraId="2CBB4DBD" w14:textId="7B76126F" w:rsidR="0099093F" w:rsidRPr="00A81DCD" w:rsidRDefault="0099093F" w:rsidP="0099093F">
      <w:pPr>
        <w:jc w:val="right"/>
        <w:rPr>
          <w:rFonts w:asciiTheme="minorHAnsi" w:hAnsiTheme="minorHAnsi" w:cs="Arial"/>
          <w:b/>
          <w:bCs/>
        </w:rPr>
      </w:pPr>
      <w:r>
        <w:rPr>
          <w:rFonts w:asciiTheme="minorHAnsi" w:hAnsiTheme="minorHAnsi" w:cs="Arial"/>
          <w:b/>
          <w:bCs/>
        </w:rPr>
        <w:t xml:space="preserve">SERVICIO DE TERAPIA INTENSIVA </w:t>
      </w:r>
      <w:r w:rsidR="00F615ED">
        <w:rPr>
          <w:rFonts w:asciiTheme="minorHAnsi" w:hAnsiTheme="minorHAnsi" w:cs="Arial"/>
          <w:b/>
          <w:bCs/>
        </w:rPr>
        <w:t xml:space="preserve">PEDIATRICA </w:t>
      </w:r>
      <w:r w:rsidR="008C589D">
        <w:rPr>
          <w:rFonts w:asciiTheme="minorHAnsi" w:hAnsiTheme="minorHAnsi" w:cs="Arial"/>
          <w:b/>
          <w:bCs/>
        </w:rPr>
        <w:t>–</w:t>
      </w:r>
      <w:r w:rsidR="00F615ED">
        <w:rPr>
          <w:rFonts w:asciiTheme="minorHAnsi" w:hAnsiTheme="minorHAnsi" w:cs="Arial"/>
          <w:b/>
          <w:bCs/>
        </w:rPr>
        <w:t xml:space="preserve"> NEONATAL</w:t>
      </w:r>
      <w:r w:rsidR="008C589D">
        <w:rPr>
          <w:rFonts w:asciiTheme="minorHAnsi" w:hAnsiTheme="minorHAnsi" w:cs="Arial"/>
          <w:b/>
          <w:bCs/>
        </w:rPr>
        <w:t xml:space="preserve"> SEGUNDA CONVOCATORIA</w:t>
      </w:r>
    </w:p>
    <w:p w14:paraId="27FFD3A0"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667379" w14:textId="77777777" w:rsidR="00CA7A24" w:rsidRPr="00A81DCD" w:rsidRDefault="00CA7A24" w:rsidP="00CA7A24">
      <w:pPr>
        <w:rPr>
          <w:rFonts w:asciiTheme="minorHAnsi" w:hAnsiTheme="minorHAnsi" w:cs="Arial"/>
        </w:rPr>
      </w:pPr>
    </w:p>
    <w:p w14:paraId="2168B456" w14:textId="77777777" w:rsidR="00CA7A24" w:rsidRPr="00A81DCD" w:rsidRDefault="00CA7A24" w:rsidP="00CA7A24">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8DB16BE" w14:textId="77777777" w:rsidR="00CA7A24" w:rsidRPr="00A81DCD" w:rsidRDefault="00CA7A24" w:rsidP="00CA7A24">
      <w:pPr>
        <w:jc w:val="both"/>
        <w:rPr>
          <w:rFonts w:asciiTheme="minorHAnsi" w:hAnsiTheme="minorHAnsi" w:cs="Arial"/>
          <w:b/>
        </w:rPr>
      </w:pPr>
    </w:p>
    <w:p w14:paraId="18044627" w14:textId="77777777" w:rsidR="00CA7A24" w:rsidRPr="00A81DCD" w:rsidRDefault="00CA7A24" w:rsidP="00CA7A2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703F273" w14:textId="77777777" w:rsidR="00CA7A24" w:rsidRPr="00A81DCD" w:rsidRDefault="00CA7A24" w:rsidP="00CA7A24">
      <w:pPr>
        <w:pStyle w:val="Sinespaciado"/>
        <w:ind w:left="142"/>
        <w:jc w:val="both"/>
        <w:rPr>
          <w:rFonts w:asciiTheme="minorHAnsi" w:hAnsiTheme="minorHAnsi" w:cs="Arial"/>
        </w:rPr>
      </w:pPr>
    </w:p>
    <w:p w14:paraId="6D790D07"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7F5AB12" w14:textId="77777777" w:rsidR="00CA7A24" w:rsidRPr="00A81DCD" w:rsidRDefault="00CA7A24" w:rsidP="00CA7A24">
      <w:pPr>
        <w:ind w:left="360"/>
        <w:jc w:val="both"/>
        <w:rPr>
          <w:rFonts w:asciiTheme="minorHAnsi" w:hAnsiTheme="minorHAnsi" w:cs="Arial"/>
        </w:rPr>
      </w:pPr>
    </w:p>
    <w:p w14:paraId="06B0B02D"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36371A2" w14:textId="77777777" w:rsidR="00CA7A24" w:rsidRPr="00A81DCD" w:rsidRDefault="00CA7A24" w:rsidP="00CA7A24">
      <w:pPr>
        <w:jc w:val="both"/>
        <w:rPr>
          <w:rFonts w:asciiTheme="minorHAnsi" w:hAnsiTheme="minorHAnsi" w:cs="Arial"/>
        </w:rPr>
      </w:pPr>
    </w:p>
    <w:p w14:paraId="590B3209"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D8B6979" w14:textId="77777777" w:rsidR="00CA7A24" w:rsidRPr="00A81DCD" w:rsidRDefault="00CA7A24" w:rsidP="00CA7A24">
      <w:pPr>
        <w:jc w:val="both"/>
        <w:rPr>
          <w:rFonts w:asciiTheme="minorHAnsi" w:hAnsiTheme="minorHAnsi" w:cs="Arial"/>
        </w:rPr>
      </w:pPr>
    </w:p>
    <w:p w14:paraId="085A1782"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34493D2" w14:textId="77777777" w:rsidR="00CA7A24" w:rsidRPr="00A81DCD" w:rsidRDefault="00CA7A24" w:rsidP="00CA7A24">
      <w:pPr>
        <w:jc w:val="both"/>
        <w:rPr>
          <w:rFonts w:asciiTheme="minorHAnsi" w:hAnsiTheme="minorHAnsi" w:cs="Arial"/>
        </w:rPr>
      </w:pPr>
    </w:p>
    <w:p w14:paraId="78E79E9A" w14:textId="77777777" w:rsidR="00CA7A24" w:rsidRPr="00A81DCD" w:rsidRDefault="00CA7A24" w:rsidP="00CA7A2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8BC6671" w14:textId="77777777" w:rsidR="00CA7A24" w:rsidRPr="00A81DCD" w:rsidRDefault="00CA7A24" w:rsidP="00CA7A24">
      <w:pPr>
        <w:pStyle w:val="Sinespaciado"/>
        <w:ind w:left="426"/>
        <w:jc w:val="both"/>
        <w:rPr>
          <w:rFonts w:asciiTheme="minorHAnsi" w:hAnsiTheme="minorHAnsi" w:cs="Arial"/>
        </w:rPr>
      </w:pPr>
    </w:p>
    <w:p w14:paraId="1EB2EE92"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17711A2" w14:textId="77777777" w:rsidR="00CA7A24" w:rsidRPr="00A81DCD" w:rsidRDefault="00CA7A24" w:rsidP="00CA7A24">
      <w:pPr>
        <w:pStyle w:val="Sinespaciado"/>
        <w:ind w:left="426"/>
        <w:jc w:val="both"/>
        <w:rPr>
          <w:rFonts w:asciiTheme="minorHAnsi" w:hAnsiTheme="minorHAnsi" w:cs="Arial"/>
        </w:rPr>
      </w:pPr>
    </w:p>
    <w:p w14:paraId="5FEC4F56"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7AC8E22" w14:textId="77777777" w:rsidR="00CA7A24" w:rsidRPr="00A81DCD" w:rsidRDefault="00CA7A24" w:rsidP="00CA7A24">
      <w:pPr>
        <w:jc w:val="both"/>
        <w:rPr>
          <w:rFonts w:asciiTheme="minorHAnsi" w:hAnsiTheme="minorHAnsi" w:cs="Arial"/>
        </w:rPr>
      </w:pPr>
    </w:p>
    <w:p w14:paraId="01D55372"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EEEC84" w14:textId="77777777" w:rsidR="00CA7A24" w:rsidRPr="00A81DCD" w:rsidRDefault="00CA7A24" w:rsidP="00CA7A24">
      <w:pPr>
        <w:jc w:val="both"/>
        <w:rPr>
          <w:rFonts w:asciiTheme="minorHAnsi" w:hAnsiTheme="minorHAnsi" w:cs="Arial"/>
        </w:rPr>
      </w:pPr>
    </w:p>
    <w:p w14:paraId="3BF47553"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C45B4D0" w14:textId="77777777" w:rsidR="00CA7A24" w:rsidRPr="00A81DCD" w:rsidRDefault="00CA7A24" w:rsidP="00CA7A24">
      <w:pPr>
        <w:jc w:val="both"/>
        <w:rPr>
          <w:rFonts w:asciiTheme="minorHAnsi" w:hAnsiTheme="minorHAnsi" w:cs="Arial"/>
        </w:rPr>
      </w:pPr>
    </w:p>
    <w:p w14:paraId="09366A3B" w14:textId="77777777" w:rsidR="00CA7A24" w:rsidRPr="00A81DCD" w:rsidRDefault="00CA7A24" w:rsidP="00CA7A24">
      <w:pPr>
        <w:jc w:val="both"/>
        <w:rPr>
          <w:rFonts w:asciiTheme="minorHAnsi" w:hAnsiTheme="minorHAnsi" w:cs="Arial"/>
          <w:b/>
        </w:rPr>
      </w:pPr>
      <w:r w:rsidRPr="00A81DCD">
        <w:rPr>
          <w:rFonts w:asciiTheme="minorHAnsi" w:hAnsiTheme="minorHAnsi" w:cs="Arial"/>
          <w:b/>
        </w:rPr>
        <w:t>III.- De la Presentación de Documentos.</w:t>
      </w:r>
    </w:p>
    <w:p w14:paraId="079604AC" w14:textId="77777777" w:rsidR="00CA7A24" w:rsidRPr="00A81DCD" w:rsidRDefault="00CA7A24" w:rsidP="00CA7A24">
      <w:pPr>
        <w:pStyle w:val="Sinespaciado"/>
        <w:ind w:left="426"/>
        <w:jc w:val="both"/>
        <w:rPr>
          <w:rFonts w:asciiTheme="minorHAnsi" w:hAnsiTheme="minorHAnsi" w:cs="Arial"/>
        </w:rPr>
      </w:pPr>
    </w:p>
    <w:p w14:paraId="213DE68B" w14:textId="77777777" w:rsidR="00CA7A24" w:rsidRPr="00A81DCD" w:rsidRDefault="00CA7A24" w:rsidP="00CA7A24">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EC234D7"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Sociedad Anónima y de Responsabilidad Limitada:</w:t>
      </w:r>
    </w:p>
    <w:p w14:paraId="5B720DD8" w14:textId="77777777" w:rsidR="00CA7A24" w:rsidRPr="00A81DCD" w:rsidRDefault="00CA7A24" w:rsidP="00CA7A24">
      <w:pPr>
        <w:jc w:val="both"/>
        <w:rPr>
          <w:rFonts w:asciiTheme="minorHAnsi" w:hAnsiTheme="minorHAnsi" w:cs="Arial"/>
        </w:rPr>
      </w:pPr>
    </w:p>
    <w:p w14:paraId="418A0D55"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82E4500"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1A0A02"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4BFED5FA"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A63BD34"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E1E27" w14:textId="77777777" w:rsidR="00CA7A24"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8B782BA" w14:textId="77777777" w:rsidR="00CA7A24" w:rsidRPr="00A81DCD" w:rsidRDefault="00CA7A24" w:rsidP="00CA7A24">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431EFB21" w14:textId="77777777" w:rsidR="00CA7A24" w:rsidRPr="00A81DCD" w:rsidRDefault="00CA7A24" w:rsidP="00CA7A24">
      <w:pPr>
        <w:jc w:val="both"/>
        <w:rPr>
          <w:rFonts w:asciiTheme="minorHAnsi" w:hAnsiTheme="minorHAnsi" w:cs="Arial"/>
        </w:rPr>
      </w:pPr>
    </w:p>
    <w:p w14:paraId="1694E780"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empresas Unipersonales</w:t>
      </w:r>
    </w:p>
    <w:p w14:paraId="6981CA0D"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314989"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04DEED6E"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7475492"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6846D6A"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1661F1A" w14:textId="77777777" w:rsidR="00CA7A24" w:rsidRDefault="00CA7A24" w:rsidP="00CA7A24">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5C3E6A2" w14:textId="77777777" w:rsidR="00CA7A24" w:rsidRPr="00A81DCD"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773CBEA"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w:t>
      </w:r>
    </w:p>
    <w:p w14:paraId="20629B8A" w14:textId="77777777" w:rsidR="00CA7A24" w:rsidRPr="00A81DCD" w:rsidRDefault="00CA7A24" w:rsidP="00CA7A2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1F5B436" w14:textId="77777777" w:rsidR="00CA7A24" w:rsidRPr="00A81DCD" w:rsidRDefault="00CA7A24" w:rsidP="00CA7A24">
      <w:pPr>
        <w:jc w:val="both"/>
        <w:rPr>
          <w:rFonts w:asciiTheme="minorHAnsi" w:hAnsiTheme="minorHAnsi" w:cs="Arial"/>
        </w:rPr>
      </w:pPr>
    </w:p>
    <w:p w14:paraId="4A0F1C23" w14:textId="77777777" w:rsidR="00CA7A24" w:rsidRPr="00A81DCD" w:rsidRDefault="00CA7A24" w:rsidP="00CA7A2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0B73E1D" w14:textId="77777777" w:rsidR="00CA7A24" w:rsidRDefault="00CA7A24" w:rsidP="00CA7A24">
      <w:pPr>
        <w:jc w:val="both"/>
        <w:rPr>
          <w:rFonts w:asciiTheme="minorHAnsi" w:hAnsiTheme="minorHAnsi" w:cs="Arial"/>
        </w:rPr>
      </w:pPr>
    </w:p>
    <w:p w14:paraId="50D6AF62" w14:textId="77777777" w:rsidR="00CA7A24" w:rsidRPr="00A81DCD" w:rsidRDefault="00CA7A24" w:rsidP="00CA7A24">
      <w:pPr>
        <w:jc w:val="both"/>
        <w:rPr>
          <w:rFonts w:asciiTheme="minorHAnsi" w:hAnsiTheme="minorHAnsi" w:cs="Arial"/>
        </w:rPr>
      </w:pPr>
    </w:p>
    <w:p w14:paraId="57131C11"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13288D5F"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(Nombre completo del representante legal)</w:t>
      </w:r>
    </w:p>
    <w:p w14:paraId="15C43D25" w14:textId="77777777" w:rsidR="00CA7A24" w:rsidRPr="00A81DCD" w:rsidRDefault="00CA7A24" w:rsidP="00CA7A24">
      <w:pPr>
        <w:ind w:left="360"/>
        <w:jc w:val="both"/>
        <w:rPr>
          <w:rFonts w:asciiTheme="minorHAnsi" w:hAnsiTheme="minorHAnsi" w:cs="Arial"/>
          <w:sz w:val="18"/>
          <w:szCs w:val="18"/>
        </w:rPr>
      </w:pPr>
    </w:p>
    <w:p w14:paraId="246A80CC" w14:textId="77777777" w:rsidR="00CA7A24" w:rsidRPr="00A81DCD" w:rsidRDefault="00CA7A24" w:rsidP="00CA7A24">
      <w:pPr>
        <w:ind w:left="360"/>
        <w:jc w:val="both"/>
        <w:rPr>
          <w:rFonts w:asciiTheme="minorHAnsi" w:hAnsiTheme="minorHAnsi" w:cs="Arial"/>
          <w:sz w:val="18"/>
          <w:szCs w:val="18"/>
        </w:rPr>
      </w:pPr>
    </w:p>
    <w:p w14:paraId="24DBC91C" w14:textId="77777777" w:rsidR="00CA7A24" w:rsidRDefault="00CA7A24" w:rsidP="00CA7A24">
      <w:pPr>
        <w:rPr>
          <w:rFonts w:asciiTheme="minorHAnsi" w:hAnsiTheme="minorHAnsi" w:cs="Arial"/>
          <w:b/>
        </w:rPr>
      </w:pPr>
    </w:p>
    <w:p w14:paraId="4377104C" w14:textId="77777777" w:rsidR="0099093F" w:rsidRDefault="0099093F" w:rsidP="00CA7A24">
      <w:pPr>
        <w:rPr>
          <w:rFonts w:asciiTheme="minorHAnsi" w:hAnsiTheme="minorHAnsi" w:cs="Arial"/>
          <w:b/>
        </w:rPr>
      </w:pPr>
    </w:p>
    <w:p w14:paraId="584928D9" w14:textId="77777777" w:rsidR="0099093F" w:rsidRDefault="0099093F" w:rsidP="00CA7A24">
      <w:pPr>
        <w:rPr>
          <w:rFonts w:asciiTheme="minorHAnsi" w:hAnsiTheme="minorHAnsi" w:cs="Arial"/>
          <w:b/>
        </w:rPr>
      </w:pPr>
    </w:p>
    <w:p w14:paraId="65CA00E9" w14:textId="77777777" w:rsidR="0099093F" w:rsidRDefault="0099093F" w:rsidP="00CA7A24">
      <w:pPr>
        <w:rPr>
          <w:rFonts w:asciiTheme="minorHAnsi" w:hAnsiTheme="minorHAnsi" w:cs="Arial"/>
          <w:b/>
        </w:rPr>
      </w:pPr>
    </w:p>
    <w:p w14:paraId="2076575C" w14:textId="77777777" w:rsidR="0099093F" w:rsidRDefault="0099093F" w:rsidP="00CA7A24">
      <w:pPr>
        <w:rPr>
          <w:rFonts w:asciiTheme="minorHAnsi" w:hAnsiTheme="minorHAnsi" w:cs="Arial"/>
          <w:b/>
        </w:rPr>
      </w:pPr>
    </w:p>
    <w:p w14:paraId="277B174C" w14:textId="77777777" w:rsidR="0099093F" w:rsidRDefault="0099093F" w:rsidP="00CA7A24">
      <w:pPr>
        <w:rPr>
          <w:rFonts w:asciiTheme="minorHAnsi" w:hAnsiTheme="minorHAnsi" w:cs="Arial"/>
          <w:b/>
        </w:rPr>
      </w:pPr>
    </w:p>
    <w:p w14:paraId="104A771D" w14:textId="77777777" w:rsidR="0099093F" w:rsidRDefault="0099093F" w:rsidP="00CA7A24">
      <w:pPr>
        <w:rPr>
          <w:rFonts w:asciiTheme="minorHAnsi" w:hAnsiTheme="minorHAnsi" w:cs="Arial"/>
          <w:b/>
        </w:rPr>
      </w:pPr>
    </w:p>
    <w:p w14:paraId="06B7BFFD" w14:textId="77777777" w:rsidR="0099093F" w:rsidRDefault="0099093F" w:rsidP="00CA7A24">
      <w:pPr>
        <w:rPr>
          <w:rFonts w:asciiTheme="minorHAnsi" w:hAnsiTheme="minorHAnsi" w:cs="Arial"/>
          <w:b/>
        </w:rPr>
      </w:pPr>
    </w:p>
    <w:p w14:paraId="6E682F65" w14:textId="77777777" w:rsidR="0099093F" w:rsidRDefault="0099093F" w:rsidP="00CA7A24">
      <w:pPr>
        <w:rPr>
          <w:rFonts w:asciiTheme="minorHAnsi" w:hAnsiTheme="minorHAnsi" w:cs="Arial"/>
          <w:b/>
        </w:rPr>
      </w:pPr>
    </w:p>
    <w:p w14:paraId="49B1C971" w14:textId="77777777" w:rsidR="0099093F" w:rsidRDefault="0099093F" w:rsidP="00CA7A24">
      <w:pPr>
        <w:rPr>
          <w:rFonts w:asciiTheme="minorHAnsi" w:hAnsiTheme="minorHAnsi" w:cs="Arial"/>
          <w:b/>
        </w:rPr>
      </w:pPr>
    </w:p>
    <w:p w14:paraId="7786C028" w14:textId="77777777" w:rsidR="0099093F" w:rsidRDefault="0099093F" w:rsidP="00CA7A24">
      <w:pPr>
        <w:rPr>
          <w:rFonts w:asciiTheme="minorHAnsi" w:hAnsiTheme="minorHAnsi" w:cs="Arial"/>
          <w:b/>
        </w:rPr>
      </w:pPr>
    </w:p>
    <w:p w14:paraId="1EBEF717" w14:textId="77777777" w:rsidR="00CA7A24" w:rsidRDefault="00CA7A24" w:rsidP="00CA7A24">
      <w:pPr>
        <w:jc w:val="center"/>
        <w:rPr>
          <w:rFonts w:asciiTheme="minorHAnsi" w:hAnsiTheme="minorHAnsi" w:cs="Arial"/>
          <w:b/>
        </w:rPr>
      </w:pPr>
    </w:p>
    <w:p w14:paraId="1F19DE83"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FORMULARIO Nº</w:t>
      </w:r>
      <w:r>
        <w:rPr>
          <w:rFonts w:asciiTheme="minorHAnsi" w:hAnsiTheme="minorHAnsi" w:cs="Arial"/>
          <w:b/>
        </w:rPr>
        <w:t xml:space="preserve"> 2</w:t>
      </w:r>
    </w:p>
    <w:p w14:paraId="3E7A010F"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IDENTIFICACIÓN DEL PROPONENTE PARA EMPRESAS</w:t>
      </w:r>
    </w:p>
    <w:p w14:paraId="69878280" w14:textId="77777777" w:rsidR="00CA7A24" w:rsidRPr="00A81DCD" w:rsidRDefault="00CA7A24" w:rsidP="00CA7A24">
      <w:pPr>
        <w:rPr>
          <w:rFonts w:asciiTheme="minorHAnsi" w:hAnsiTheme="minorHAnsi" w:cs="Arial"/>
        </w:rPr>
      </w:pPr>
    </w:p>
    <w:p w14:paraId="0EA6517A" w14:textId="77777777" w:rsidR="00CA7A24" w:rsidRPr="00A81DCD" w:rsidRDefault="00CA7A24" w:rsidP="00CA7A24">
      <w:pPr>
        <w:rPr>
          <w:rFonts w:asciiTheme="minorHAnsi" w:hAnsiTheme="minorHAnsi" w:cs="Arial"/>
        </w:rPr>
      </w:pPr>
    </w:p>
    <w:p w14:paraId="1D907B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4AD16C19" w14:textId="77777777" w:rsidR="00CA7A24" w:rsidRPr="00A81DCD" w:rsidRDefault="00CA7A24" w:rsidP="00CA7A24">
      <w:pPr>
        <w:pStyle w:val="Sinespaciado"/>
        <w:rPr>
          <w:rFonts w:asciiTheme="minorHAnsi" w:hAnsiTheme="minorHAnsi" w:cs="Arial"/>
        </w:rPr>
      </w:pPr>
    </w:p>
    <w:p w14:paraId="5F2CC842"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40B6943" w14:textId="77777777" w:rsidR="00CA7A24" w:rsidRPr="00A81DCD" w:rsidRDefault="00CA7A24" w:rsidP="00CA7A24">
      <w:pPr>
        <w:pStyle w:val="Sinespaciado"/>
        <w:rPr>
          <w:rFonts w:asciiTheme="minorHAnsi" w:hAnsiTheme="minorHAnsi" w:cs="Arial"/>
        </w:rPr>
      </w:pPr>
    </w:p>
    <w:p w14:paraId="54D20EA6"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988D1F2" w14:textId="77777777" w:rsidR="00CA7A24" w:rsidRPr="00A81DCD" w:rsidRDefault="00CA7A24" w:rsidP="00CA7A24">
      <w:pPr>
        <w:pStyle w:val="Sinespaciado"/>
        <w:rPr>
          <w:rFonts w:asciiTheme="minorHAnsi" w:hAnsiTheme="minorHAnsi" w:cs="Arial"/>
        </w:rPr>
      </w:pPr>
    </w:p>
    <w:p w14:paraId="30EAEA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3F20384D" w14:textId="77777777" w:rsidR="00CA7A24" w:rsidRPr="00A81DCD" w:rsidRDefault="00CA7A24" w:rsidP="00CA7A24">
      <w:pPr>
        <w:pStyle w:val="Sinespaciado"/>
        <w:rPr>
          <w:rFonts w:asciiTheme="minorHAnsi" w:hAnsiTheme="minorHAnsi" w:cs="Arial"/>
        </w:rPr>
      </w:pPr>
    </w:p>
    <w:p w14:paraId="521CB930"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2F950C3" w14:textId="77777777" w:rsidR="00CA7A24" w:rsidRPr="00A81DCD" w:rsidRDefault="00CA7A24" w:rsidP="00CA7A24">
      <w:pPr>
        <w:pStyle w:val="Sinespaciado"/>
        <w:rPr>
          <w:rFonts w:asciiTheme="minorHAnsi" w:hAnsiTheme="minorHAnsi" w:cs="Arial"/>
        </w:rPr>
      </w:pPr>
    </w:p>
    <w:p w14:paraId="219C1904"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7C786F90" w14:textId="77777777" w:rsidR="00CA7A24" w:rsidRPr="00A81DCD" w:rsidRDefault="00CA7A24" w:rsidP="00CA7A24">
      <w:pPr>
        <w:pStyle w:val="Sinespaciado"/>
        <w:rPr>
          <w:rFonts w:asciiTheme="minorHAnsi" w:hAnsiTheme="minorHAnsi" w:cs="Arial"/>
        </w:rPr>
      </w:pPr>
    </w:p>
    <w:p w14:paraId="335CE199"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476ED8" w14:textId="77777777" w:rsidR="00CA7A24" w:rsidRPr="00A81DCD" w:rsidRDefault="00CA7A24" w:rsidP="00CA7A24">
      <w:pPr>
        <w:pStyle w:val="Sinespaciado"/>
        <w:rPr>
          <w:rFonts w:asciiTheme="minorHAnsi" w:hAnsiTheme="minorHAnsi" w:cs="Arial"/>
        </w:rPr>
      </w:pPr>
    </w:p>
    <w:p w14:paraId="08741A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91C2128" w14:textId="77777777" w:rsidR="00CA7A24" w:rsidRPr="00A81DCD" w:rsidRDefault="00CA7A24" w:rsidP="00CA7A24">
      <w:pPr>
        <w:pStyle w:val="Sinespaciado"/>
        <w:rPr>
          <w:rFonts w:asciiTheme="minorHAnsi" w:hAnsiTheme="minorHAnsi" w:cs="Arial"/>
        </w:rPr>
      </w:pPr>
    </w:p>
    <w:p w14:paraId="7730F7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C8C949A" w14:textId="77777777" w:rsidR="00CA7A24" w:rsidRPr="00A81DCD" w:rsidRDefault="00CA7A24" w:rsidP="00CA7A24">
      <w:pPr>
        <w:pStyle w:val="Sinespaciado"/>
        <w:rPr>
          <w:rFonts w:asciiTheme="minorHAnsi" w:hAnsiTheme="minorHAnsi" w:cs="Arial"/>
        </w:rPr>
      </w:pPr>
    </w:p>
    <w:p w14:paraId="282D98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782D6A2D" w14:textId="77777777" w:rsidR="00CA7A24" w:rsidRPr="00A81DCD" w:rsidRDefault="00CA7A24" w:rsidP="00CA7A24">
      <w:pPr>
        <w:pStyle w:val="Sinespaciado"/>
        <w:rPr>
          <w:rFonts w:asciiTheme="minorHAnsi" w:hAnsiTheme="minorHAnsi" w:cs="Arial"/>
        </w:rPr>
      </w:pPr>
    </w:p>
    <w:p w14:paraId="014F3E4E"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815F6D9" w14:textId="77777777" w:rsidR="00CA7A24" w:rsidRPr="00A81DCD" w:rsidRDefault="00CA7A24" w:rsidP="00CA7A24">
      <w:pPr>
        <w:pStyle w:val="Sinespaciado"/>
        <w:rPr>
          <w:rFonts w:asciiTheme="minorHAnsi" w:hAnsiTheme="minorHAnsi" w:cs="Arial"/>
        </w:rPr>
      </w:pPr>
    </w:p>
    <w:p w14:paraId="5DABCBBB"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B3B5A1" w14:textId="77777777" w:rsidR="00CA7A24" w:rsidRPr="00A81DCD" w:rsidRDefault="00CA7A24" w:rsidP="00CA7A24">
      <w:pPr>
        <w:pStyle w:val="Sinespaciado"/>
        <w:rPr>
          <w:rFonts w:asciiTheme="minorHAnsi" w:hAnsiTheme="minorHAnsi" w:cs="Arial"/>
        </w:rPr>
      </w:pPr>
    </w:p>
    <w:p w14:paraId="634B9C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6B28CFC" w14:textId="77777777" w:rsidR="00CA7A24" w:rsidRPr="00A81DCD" w:rsidRDefault="00CA7A24" w:rsidP="00CA7A24">
      <w:pPr>
        <w:pStyle w:val="Sinespaciado"/>
        <w:rPr>
          <w:rFonts w:asciiTheme="minorHAnsi" w:hAnsiTheme="minorHAnsi" w:cs="Arial"/>
        </w:rPr>
      </w:pPr>
    </w:p>
    <w:p w14:paraId="6AD793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w:t>
      </w:r>
    </w:p>
    <w:p w14:paraId="6B3B2FE3" w14:textId="77777777" w:rsidR="00CA7A24" w:rsidRPr="00A81DCD" w:rsidRDefault="00CA7A24" w:rsidP="00CA7A24">
      <w:pPr>
        <w:pStyle w:val="Sinespaciado"/>
        <w:rPr>
          <w:rFonts w:asciiTheme="minorHAnsi" w:hAnsiTheme="minorHAnsi" w:cs="Arial"/>
        </w:rPr>
      </w:pPr>
    </w:p>
    <w:p w14:paraId="58A910C6" w14:textId="77777777" w:rsidR="00CA7A24" w:rsidRPr="00A81DCD" w:rsidRDefault="00CA7A24" w:rsidP="00CA7A24">
      <w:pPr>
        <w:pStyle w:val="Sinespaciado"/>
        <w:rPr>
          <w:rFonts w:asciiTheme="minorHAnsi" w:hAnsiTheme="minorHAnsi" w:cs="Arial"/>
        </w:rPr>
      </w:pPr>
    </w:p>
    <w:p w14:paraId="68F558C3" w14:textId="77777777" w:rsidR="00CA7A24" w:rsidRPr="00A81DCD" w:rsidRDefault="00CA7A24" w:rsidP="00CA7A24">
      <w:pPr>
        <w:pStyle w:val="Sinespaciado"/>
        <w:rPr>
          <w:rFonts w:asciiTheme="minorHAnsi" w:hAnsiTheme="minorHAnsi" w:cs="Arial"/>
        </w:rPr>
      </w:pPr>
    </w:p>
    <w:p w14:paraId="275B3311" w14:textId="77777777" w:rsidR="00CA7A24" w:rsidRPr="00A81DCD" w:rsidRDefault="00CA7A24" w:rsidP="00CA7A24">
      <w:pPr>
        <w:pStyle w:val="Sinespaciado"/>
        <w:rPr>
          <w:rFonts w:asciiTheme="minorHAnsi" w:hAnsiTheme="minorHAnsi" w:cs="Arial"/>
        </w:rPr>
      </w:pPr>
    </w:p>
    <w:p w14:paraId="70C2E12C" w14:textId="77777777" w:rsidR="00CA7A24" w:rsidRPr="00A81DCD" w:rsidRDefault="00CA7A24" w:rsidP="00CA7A24">
      <w:pPr>
        <w:pStyle w:val="Sinespaciado"/>
        <w:rPr>
          <w:rFonts w:asciiTheme="minorHAnsi" w:hAnsiTheme="minorHAnsi" w:cs="Arial"/>
        </w:rPr>
      </w:pPr>
    </w:p>
    <w:p w14:paraId="7F45588E" w14:textId="77777777" w:rsidR="00CA7A24" w:rsidRPr="00A81DCD" w:rsidRDefault="00CA7A24" w:rsidP="00CA7A24">
      <w:pPr>
        <w:pStyle w:val="Sinespaciado"/>
        <w:rPr>
          <w:rFonts w:asciiTheme="minorHAnsi" w:hAnsiTheme="minorHAnsi" w:cs="Arial"/>
        </w:rPr>
      </w:pPr>
    </w:p>
    <w:p w14:paraId="22633E4B"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54597CB7"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8125E89" w14:textId="77777777" w:rsidR="00CA7A24" w:rsidRPr="00A81DCD" w:rsidRDefault="00CA7A24" w:rsidP="00CA7A24">
      <w:pPr>
        <w:pStyle w:val="Sinespaciado"/>
        <w:rPr>
          <w:rFonts w:asciiTheme="minorHAnsi" w:hAnsiTheme="minorHAnsi" w:cs="Arial"/>
        </w:rPr>
      </w:pPr>
    </w:p>
    <w:p w14:paraId="43C17062" w14:textId="77777777" w:rsidR="00CA7A24" w:rsidRPr="00A81DCD" w:rsidRDefault="00CA7A24" w:rsidP="00CA7A24">
      <w:pPr>
        <w:pStyle w:val="Sinespaciado"/>
        <w:rPr>
          <w:rFonts w:asciiTheme="minorHAnsi" w:hAnsiTheme="minorHAnsi" w:cs="Arial"/>
        </w:rPr>
      </w:pPr>
    </w:p>
    <w:p w14:paraId="6F01256F" w14:textId="77777777" w:rsidR="00CA7A24" w:rsidRPr="00A81DCD" w:rsidRDefault="00CA7A24" w:rsidP="00CA7A24">
      <w:pPr>
        <w:pStyle w:val="Sinespaciado"/>
        <w:rPr>
          <w:rFonts w:asciiTheme="minorHAnsi" w:hAnsiTheme="minorHAnsi" w:cs="Arial"/>
        </w:rPr>
      </w:pPr>
    </w:p>
    <w:p w14:paraId="1A05F841" w14:textId="77777777" w:rsidR="00CA7A24" w:rsidRPr="00A81DCD" w:rsidRDefault="00CA7A24" w:rsidP="00CA7A24">
      <w:pPr>
        <w:pStyle w:val="Sinespaciado"/>
        <w:rPr>
          <w:rFonts w:asciiTheme="minorHAnsi" w:hAnsiTheme="minorHAnsi" w:cs="Arial"/>
        </w:rPr>
      </w:pPr>
    </w:p>
    <w:p w14:paraId="7211A2DD" w14:textId="77777777" w:rsidR="00CA7A24" w:rsidRPr="00A81DCD" w:rsidRDefault="00CA7A24" w:rsidP="00CA7A24">
      <w:pPr>
        <w:pStyle w:val="Sinespaciado"/>
        <w:rPr>
          <w:rFonts w:asciiTheme="minorHAnsi" w:hAnsiTheme="minorHAnsi" w:cs="Arial"/>
        </w:rPr>
      </w:pPr>
    </w:p>
    <w:p w14:paraId="29A1DC8A" w14:textId="77777777" w:rsidR="00CA7A24" w:rsidRPr="00A81DCD" w:rsidRDefault="00CA7A24" w:rsidP="00CA7A24">
      <w:pPr>
        <w:pStyle w:val="Sinespaciado"/>
        <w:rPr>
          <w:rFonts w:asciiTheme="minorHAnsi" w:hAnsiTheme="minorHAnsi" w:cs="Arial"/>
        </w:rPr>
      </w:pPr>
    </w:p>
    <w:p w14:paraId="41967578" w14:textId="77777777" w:rsidR="00CA7A24" w:rsidRDefault="00CA7A24" w:rsidP="00CA7A24">
      <w:pPr>
        <w:pStyle w:val="Sinespaciado"/>
        <w:rPr>
          <w:rFonts w:asciiTheme="minorHAnsi" w:hAnsiTheme="minorHAnsi" w:cs="Arial"/>
        </w:rPr>
      </w:pPr>
    </w:p>
    <w:p w14:paraId="58D412A9" w14:textId="77777777" w:rsidR="0099093F" w:rsidRDefault="0099093F" w:rsidP="00CA7A24">
      <w:pPr>
        <w:pStyle w:val="Sinespaciado"/>
        <w:rPr>
          <w:rFonts w:asciiTheme="minorHAnsi" w:hAnsiTheme="minorHAnsi" w:cs="Arial"/>
        </w:rPr>
      </w:pPr>
    </w:p>
    <w:p w14:paraId="5F90F46D" w14:textId="77777777" w:rsidR="0099093F" w:rsidRDefault="0099093F" w:rsidP="00CA7A24">
      <w:pPr>
        <w:pStyle w:val="Sinespaciado"/>
        <w:rPr>
          <w:rFonts w:asciiTheme="minorHAnsi" w:hAnsiTheme="minorHAnsi" w:cs="Arial"/>
        </w:rPr>
      </w:pPr>
    </w:p>
    <w:p w14:paraId="64239028" w14:textId="77777777" w:rsidR="0099093F" w:rsidRDefault="0099093F" w:rsidP="00CA7A24">
      <w:pPr>
        <w:pStyle w:val="Sinespaciado"/>
        <w:rPr>
          <w:rFonts w:asciiTheme="minorHAnsi" w:hAnsiTheme="minorHAnsi" w:cs="Arial"/>
        </w:rPr>
      </w:pPr>
    </w:p>
    <w:p w14:paraId="124787C2" w14:textId="77777777" w:rsidR="0099093F" w:rsidRDefault="0099093F" w:rsidP="00CA7A24">
      <w:pPr>
        <w:pStyle w:val="Sinespaciado"/>
        <w:rPr>
          <w:rFonts w:asciiTheme="minorHAnsi" w:hAnsiTheme="minorHAnsi" w:cs="Arial"/>
        </w:rPr>
      </w:pPr>
    </w:p>
    <w:p w14:paraId="10DFB641" w14:textId="77777777" w:rsidR="0099093F" w:rsidRDefault="0099093F" w:rsidP="00CA7A24">
      <w:pPr>
        <w:pStyle w:val="Sinespaciado"/>
        <w:rPr>
          <w:rFonts w:asciiTheme="minorHAnsi" w:hAnsiTheme="minorHAnsi" w:cs="Arial"/>
        </w:rPr>
      </w:pPr>
    </w:p>
    <w:p w14:paraId="7826EC5D" w14:textId="77777777" w:rsidR="0099093F" w:rsidRPr="00A81DCD" w:rsidRDefault="0099093F" w:rsidP="00CA7A24">
      <w:pPr>
        <w:pStyle w:val="Sinespaciado"/>
        <w:rPr>
          <w:rFonts w:asciiTheme="minorHAnsi" w:hAnsiTheme="minorHAnsi" w:cs="Arial"/>
        </w:rPr>
      </w:pPr>
    </w:p>
    <w:p w14:paraId="4425668B" w14:textId="77777777" w:rsidR="00CA7A24" w:rsidRPr="00A81DCD" w:rsidRDefault="00CA7A24" w:rsidP="00CA7A24">
      <w:pPr>
        <w:rPr>
          <w:rFonts w:asciiTheme="minorHAnsi" w:hAnsiTheme="minorHAnsi" w:cs="Arial"/>
          <w:b/>
        </w:rPr>
      </w:pPr>
    </w:p>
    <w:p w14:paraId="69DBB63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 xml:space="preserve">FORMULARIO Nº </w:t>
      </w:r>
      <w:r>
        <w:rPr>
          <w:rFonts w:asciiTheme="minorHAnsi" w:hAnsiTheme="minorHAnsi" w:cs="Arial"/>
          <w:b/>
        </w:rPr>
        <w:t>2</w:t>
      </w:r>
    </w:p>
    <w:p w14:paraId="2CE94B85" w14:textId="77777777" w:rsidR="00CA7A24" w:rsidRPr="00A81DCD" w:rsidRDefault="00CA7A24" w:rsidP="00CA7A24">
      <w:pPr>
        <w:jc w:val="center"/>
        <w:rPr>
          <w:rFonts w:asciiTheme="minorHAnsi" w:hAnsiTheme="minorHAnsi" w:cs="Arial"/>
        </w:rPr>
      </w:pPr>
      <w:r w:rsidRPr="00A81DCD">
        <w:rPr>
          <w:rFonts w:asciiTheme="minorHAnsi" w:hAnsiTheme="minorHAnsi" w:cs="Arial"/>
          <w:b/>
        </w:rPr>
        <w:t>IDENTIFICACIÓN DEL PROPONENTE PARA ASOCIACIONES ACCIDENTALES*</w:t>
      </w:r>
    </w:p>
    <w:p w14:paraId="0D02FF5E" w14:textId="77777777" w:rsidR="00CA7A24" w:rsidRPr="00A81DCD" w:rsidRDefault="00CA7A24" w:rsidP="00CA7A24">
      <w:pPr>
        <w:rPr>
          <w:rFonts w:asciiTheme="minorHAnsi" w:hAnsiTheme="minorHAnsi" w:cs="Arial"/>
        </w:rPr>
      </w:pPr>
    </w:p>
    <w:p w14:paraId="470B68A7" w14:textId="77777777" w:rsidR="00CA7A24" w:rsidRPr="00A81DCD" w:rsidRDefault="00CA7A24" w:rsidP="00CA7A24">
      <w:pPr>
        <w:rPr>
          <w:rFonts w:asciiTheme="minorHAnsi" w:hAnsiTheme="minorHAnsi" w:cs="Arial"/>
        </w:rPr>
      </w:pPr>
    </w:p>
    <w:p w14:paraId="1BBAAEA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3CB0A4B" w14:textId="77777777" w:rsidR="00CA7A24" w:rsidRPr="00A81DCD" w:rsidRDefault="00CA7A24" w:rsidP="00CA7A24">
      <w:pPr>
        <w:pStyle w:val="Sinespaciado"/>
        <w:rPr>
          <w:rFonts w:asciiTheme="minorHAnsi" w:hAnsiTheme="minorHAnsi" w:cs="Arial"/>
        </w:rPr>
      </w:pPr>
    </w:p>
    <w:p w14:paraId="7F56BFF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3E0FC6C4" w14:textId="77777777" w:rsidR="00CA7A24" w:rsidRPr="00A81DCD" w:rsidRDefault="00CA7A24" w:rsidP="00CA7A24">
      <w:pPr>
        <w:pStyle w:val="Sinespaciado"/>
        <w:rPr>
          <w:rFonts w:asciiTheme="minorHAnsi" w:hAnsiTheme="minorHAnsi" w:cs="Arial"/>
        </w:rPr>
      </w:pPr>
    </w:p>
    <w:p w14:paraId="7E492B3C"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80C9B6D"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6B37D89"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3E1E9" w14:textId="77777777" w:rsidR="00CA7A24" w:rsidRPr="00A81DCD" w:rsidRDefault="00CA7A24" w:rsidP="00CA7A24">
      <w:pPr>
        <w:pStyle w:val="Sinespaciado"/>
        <w:rPr>
          <w:rFonts w:asciiTheme="minorHAnsi" w:hAnsiTheme="minorHAnsi" w:cs="Arial"/>
        </w:rPr>
      </w:pPr>
    </w:p>
    <w:p w14:paraId="675E8C45" w14:textId="77777777" w:rsidR="00CA7A24" w:rsidRPr="00A81DCD" w:rsidRDefault="00CA7A24" w:rsidP="00CA7A2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1383119" w14:textId="77777777" w:rsidR="00CA7A24" w:rsidRPr="00A81DCD" w:rsidRDefault="00CA7A24" w:rsidP="00CA7A24">
      <w:pPr>
        <w:pStyle w:val="Sinespaciado"/>
        <w:rPr>
          <w:rFonts w:asciiTheme="minorHAnsi" w:hAnsiTheme="minorHAnsi" w:cs="Arial"/>
          <w:i/>
          <w:u w:val="single"/>
        </w:rPr>
      </w:pPr>
    </w:p>
    <w:p w14:paraId="53C0537D" w14:textId="77777777" w:rsidR="00CA7A24" w:rsidRPr="00A81DCD" w:rsidRDefault="00CA7A24" w:rsidP="00CA7A24">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144FC039" w14:textId="77777777" w:rsidR="00CA7A24" w:rsidRPr="00A81DCD" w:rsidRDefault="00CA7A24" w:rsidP="00CA7A24">
      <w:pPr>
        <w:rPr>
          <w:rFonts w:asciiTheme="minorHAnsi" w:hAnsiTheme="minorHAnsi" w:cs="Arial"/>
          <w:i/>
          <w:u w:val="single"/>
        </w:rPr>
      </w:pPr>
    </w:p>
    <w:p w14:paraId="528E0E11"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EBE8755" w14:textId="77777777" w:rsidR="00CA7A24" w:rsidRPr="00A81DCD" w:rsidRDefault="00CA7A24" w:rsidP="00CA7A24">
      <w:pPr>
        <w:pStyle w:val="Sinespaciado"/>
        <w:rPr>
          <w:rFonts w:asciiTheme="minorHAnsi" w:hAnsiTheme="minorHAnsi" w:cs="Arial"/>
        </w:rPr>
      </w:pPr>
    </w:p>
    <w:p w14:paraId="5E5A8398"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775581" w14:textId="77777777" w:rsidR="00CA7A24" w:rsidRPr="00A81DCD" w:rsidRDefault="00CA7A24" w:rsidP="00CA7A24">
      <w:pPr>
        <w:pStyle w:val="Sinespaciado"/>
        <w:rPr>
          <w:rFonts w:asciiTheme="minorHAnsi" w:hAnsiTheme="minorHAnsi" w:cs="Arial"/>
        </w:rPr>
      </w:pPr>
    </w:p>
    <w:p w14:paraId="6A18164B"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1C32AF" w14:textId="77777777" w:rsidR="00CA7A24" w:rsidRPr="00A81DCD" w:rsidRDefault="00CA7A24" w:rsidP="00CA7A24">
      <w:pPr>
        <w:pStyle w:val="Sinespaciado"/>
        <w:rPr>
          <w:rFonts w:asciiTheme="minorHAnsi" w:hAnsiTheme="minorHAnsi" w:cs="Arial"/>
        </w:rPr>
      </w:pPr>
    </w:p>
    <w:p w14:paraId="09D12B95"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3881BBF6" w14:textId="77777777" w:rsidR="00CA7A24" w:rsidRPr="00A81DCD" w:rsidRDefault="00CA7A24" w:rsidP="00CA7A24">
      <w:pPr>
        <w:pStyle w:val="Sinespaciado"/>
        <w:rPr>
          <w:rFonts w:asciiTheme="minorHAnsi" w:hAnsiTheme="minorHAnsi" w:cs="Arial"/>
        </w:rPr>
      </w:pPr>
    </w:p>
    <w:p w14:paraId="6414951F"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04A9AE6A" w14:textId="77777777" w:rsidR="00CA7A24" w:rsidRPr="00A81DCD" w:rsidRDefault="00CA7A24" w:rsidP="00CA7A24">
      <w:pPr>
        <w:pStyle w:val="Sinespaciado"/>
        <w:rPr>
          <w:rFonts w:asciiTheme="minorHAnsi" w:hAnsiTheme="minorHAnsi" w:cs="Arial"/>
        </w:rPr>
      </w:pPr>
    </w:p>
    <w:p w14:paraId="7C94DE6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76257467" w14:textId="77777777" w:rsidR="00CA7A24" w:rsidRPr="00A81DCD" w:rsidRDefault="00CA7A24" w:rsidP="00CA7A24">
      <w:pPr>
        <w:rPr>
          <w:rFonts w:asciiTheme="minorHAnsi" w:hAnsiTheme="minorHAnsi" w:cs="Arial"/>
        </w:rPr>
      </w:pPr>
    </w:p>
    <w:p w14:paraId="15EF82D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207B297B" w14:textId="77777777" w:rsidR="00CA7A24" w:rsidRPr="00A81DCD" w:rsidRDefault="00CA7A24" w:rsidP="00CA7A24">
      <w:pPr>
        <w:pStyle w:val="Sinespaciado"/>
        <w:rPr>
          <w:rFonts w:asciiTheme="minorHAnsi" w:hAnsiTheme="minorHAnsi" w:cs="Arial"/>
        </w:rPr>
      </w:pPr>
    </w:p>
    <w:p w14:paraId="2FF310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1ABC922E" w14:textId="77777777" w:rsidR="00CA7A24" w:rsidRPr="00A81DCD" w:rsidRDefault="00CA7A24" w:rsidP="00CA7A24">
      <w:pPr>
        <w:pStyle w:val="Sinespaciado"/>
        <w:rPr>
          <w:rFonts w:asciiTheme="minorHAnsi" w:hAnsiTheme="minorHAnsi" w:cs="Arial"/>
        </w:rPr>
      </w:pPr>
    </w:p>
    <w:p w14:paraId="4F40AA0E"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7EC8AF87" w14:textId="77777777" w:rsidR="00CA7A24" w:rsidRPr="00A81DCD" w:rsidRDefault="00CA7A24" w:rsidP="00CA7A24">
      <w:pPr>
        <w:pStyle w:val="Sinespaciado"/>
        <w:rPr>
          <w:rFonts w:asciiTheme="minorHAnsi" w:hAnsiTheme="minorHAnsi" w:cs="Arial"/>
        </w:rPr>
      </w:pPr>
    </w:p>
    <w:p w14:paraId="7402C3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2902CBFB" w14:textId="77777777" w:rsidR="00CA7A24" w:rsidRPr="00A81DCD" w:rsidRDefault="00CA7A24" w:rsidP="00CA7A24">
      <w:pPr>
        <w:pStyle w:val="Sinespaciado"/>
        <w:rPr>
          <w:rFonts w:asciiTheme="minorHAnsi" w:hAnsiTheme="minorHAnsi" w:cs="Arial"/>
        </w:rPr>
      </w:pPr>
    </w:p>
    <w:p w14:paraId="6B581D72" w14:textId="77777777" w:rsidR="00CA7A24" w:rsidRPr="00A81DCD" w:rsidRDefault="00CA7A24" w:rsidP="00CA7A24">
      <w:pPr>
        <w:pStyle w:val="Sinespaciado"/>
        <w:rPr>
          <w:rFonts w:asciiTheme="minorHAnsi" w:hAnsiTheme="minorHAnsi" w:cs="Arial"/>
        </w:rPr>
      </w:pPr>
    </w:p>
    <w:p w14:paraId="2E6E8046" w14:textId="77777777" w:rsidR="00CA7A24" w:rsidRPr="00A81DCD" w:rsidRDefault="00CA7A24" w:rsidP="00CA7A24">
      <w:pPr>
        <w:rPr>
          <w:rFonts w:asciiTheme="minorHAnsi" w:hAnsiTheme="minorHAnsi" w:cs="Arial"/>
        </w:rPr>
      </w:pPr>
    </w:p>
    <w:p w14:paraId="603BB998" w14:textId="77777777" w:rsidR="00CA7A24" w:rsidRPr="00A81DCD" w:rsidRDefault="00CA7A24" w:rsidP="00CA7A24">
      <w:pPr>
        <w:pStyle w:val="Sinespaciado"/>
        <w:rPr>
          <w:rFonts w:asciiTheme="minorHAnsi" w:hAnsiTheme="minorHAnsi" w:cs="Arial"/>
        </w:rPr>
      </w:pPr>
    </w:p>
    <w:p w14:paraId="6E4BF6F3" w14:textId="77777777" w:rsidR="00CA7A24" w:rsidRPr="00A81DCD" w:rsidRDefault="00CA7A24" w:rsidP="00CA7A24">
      <w:pPr>
        <w:pStyle w:val="Sinespaciado"/>
        <w:rPr>
          <w:rFonts w:asciiTheme="minorHAnsi" w:hAnsiTheme="minorHAnsi" w:cs="Arial"/>
        </w:rPr>
      </w:pPr>
    </w:p>
    <w:p w14:paraId="734DB658"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075947BB"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18ADB" w14:textId="77777777" w:rsidR="00CA7A24" w:rsidRPr="00A81DCD" w:rsidRDefault="00CA7A24" w:rsidP="00CA7A24">
      <w:pPr>
        <w:rPr>
          <w:rFonts w:asciiTheme="minorHAnsi" w:hAnsiTheme="minorHAnsi" w:cs="Arial"/>
        </w:rPr>
      </w:pPr>
    </w:p>
    <w:p w14:paraId="2CD8B6B2" w14:textId="77777777" w:rsidR="00CA7A24" w:rsidRPr="00A81DCD" w:rsidRDefault="00CA7A24" w:rsidP="00CA7A24">
      <w:pPr>
        <w:rPr>
          <w:rFonts w:asciiTheme="minorHAnsi" w:hAnsiTheme="minorHAnsi" w:cs="Arial"/>
        </w:rPr>
      </w:pPr>
    </w:p>
    <w:p w14:paraId="10E59AEA" w14:textId="77777777" w:rsidR="00CA7A24" w:rsidRPr="002F6AFC" w:rsidRDefault="00CA7A24" w:rsidP="00CA7A2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374CB17" w14:textId="77777777" w:rsidR="00CA7A24" w:rsidRDefault="00CA7A24" w:rsidP="00CA7A24">
      <w:pPr>
        <w:jc w:val="center"/>
        <w:rPr>
          <w:rFonts w:asciiTheme="minorHAnsi" w:hAnsiTheme="minorHAnsi" w:cs="Arial"/>
          <w:b/>
          <w:highlight w:val="yellow"/>
        </w:rPr>
      </w:pPr>
    </w:p>
    <w:p w14:paraId="189D2D8B" w14:textId="77777777" w:rsidR="0099093F" w:rsidRDefault="0099093F" w:rsidP="00CA7A24">
      <w:pPr>
        <w:jc w:val="center"/>
        <w:rPr>
          <w:rFonts w:asciiTheme="minorHAnsi" w:hAnsiTheme="minorHAnsi" w:cs="Arial"/>
          <w:b/>
          <w:highlight w:val="yellow"/>
        </w:rPr>
      </w:pPr>
    </w:p>
    <w:p w14:paraId="6033EBD4" w14:textId="77777777" w:rsidR="0099093F" w:rsidRDefault="0099093F" w:rsidP="00CA7A24">
      <w:pPr>
        <w:jc w:val="center"/>
        <w:rPr>
          <w:rFonts w:asciiTheme="minorHAnsi" w:hAnsiTheme="minorHAnsi" w:cs="Arial"/>
          <w:b/>
          <w:highlight w:val="yellow"/>
        </w:rPr>
      </w:pPr>
    </w:p>
    <w:p w14:paraId="4C5BA941" w14:textId="77777777" w:rsidR="0099093F" w:rsidRDefault="0099093F" w:rsidP="00CA7A24">
      <w:pPr>
        <w:jc w:val="center"/>
        <w:rPr>
          <w:rFonts w:asciiTheme="minorHAnsi" w:hAnsiTheme="minorHAnsi" w:cs="Arial"/>
          <w:b/>
          <w:highlight w:val="yellow"/>
        </w:rPr>
      </w:pPr>
    </w:p>
    <w:p w14:paraId="06737D8C" w14:textId="77777777" w:rsidR="0099093F" w:rsidRDefault="0099093F" w:rsidP="00CA7A24">
      <w:pPr>
        <w:jc w:val="center"/>
        <w:rPr>
          <w:rFonts w:asciiTheme="minorHAnsi" w:hAnsiTheme="minorHAnsi" w:cs="Arial"/>
          <w:b/>
          <w:highlight w:val="yellow"/>
        </w:rPr>
      </w:pPr>
    </w:p>
    <w:p w14:paraId="0A62AF79" w14:textId="77777777" w:rsidR="0099093F" w:rsidRDefault="0099093F" w:rsidP="00CA7A24">
      <w:pPr>
        <w:jc w:val="center"/>
        <w:rPr>
          <w:rFonts w:asciiTheme="minorHAnsi" w:hAnsiTheme="minorHAnsi" w:cs="Arial"/>
          <w:b/>
          <w:highlight w:val="yellow"/>
        </w:rPr>
      </w:pPr>
    </w:p>
    <w:p w14:paraId="1DC26ECF" w14:textId="77777777" w:rsidR="0099093F" w:rsidRDefault="0099093F" w:rsidP="00CA7A24">
      <w:pPr>
        <w:jc w:val="center"/>
        <w:rPr>
          <w:rFonts w:asciiTheme="minorHAnsi" w:hAnsiTheme="minorHAnsi" w:cs="Arial"/>
          <w:b/>
          <w:highlight w:val="yellow"/>
        </w:rPr>
      </w:pPr>
    </w:p>
    <w:p w14:paraId="7264F273" w14:textId="77777777" w:rsidR="0099093F" w:rsidRDefault="0099093F" w:rsidP="00CA7A24">
      <w:pPr>
        <w:jc w:val="center"/>
        <w:rPr>
          <w:rFonts w:asciiTheme="minorHAnsi" w:hAnsiTheme="minorHAnsi" w:cs="Arial"/>
          <w:b/>
          <w:highlight w:val="yellow"/>
        </w:rPr>
      </w:pPr>
    </w:p>
    <w:p w14:paraId="42A00127" w14:textId="77777777" w:rsidR="00CA7A24" w:rsidRPr="00A81DCD" w:rsidRDefault="00CA7A24" w:rsidP="00CA7A2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0F59202B" w14:textId="77777777" w:rsidR="00CA7A24" w:rsidRPr="00B276F5" w:rsidRDefault="00CA7A24" w:rsidP="00CA7A24">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933D3C8" w14:textId="77777777" w:rsidR="00CA7A24" w:rsidRPr="00B276F5" w:rsidRDefault="00CA7A24" w:rsidP="00CA7A24">
      <w:pPr>
        <w:jc w:val="center"/>
        <w:rPr>
          <w:rFonts w:asciiTheme="minorHAnsi" w:hAnsiTheme="minorHAnsi" w:cstheme="minorHAnsi"/>
          <w:b/>
          <w:sz w:val="22"/>
          <w:szCs w:val="22"/>
          <w:lang w:val="es-BO"/>
        </w:rPr>
      </w:pPr>
    </w:p>
    <w:p w14:paraId="04508869" w14:textId="77777777" w:rsidR="00CA7A24" w:rsidRPr="00B276F5" w:rsidRDefault="00CA7A24" w:rsidP="00CA7A24">
      <w:pPr>
        <w:rPr>
          <w:rFonts w:asciiTheme="minorHAnsi" w:hAnsiTheme="minorHAnsi" w:cstheme="minorHAnsi"/>
          <w:sz w:val="22"/>
          <w:szCs w:val="22"/>
        </w:rPr>
      </w:pPr>
    </w:p>
    <w:tbl>
      <w:tblPr>
        <w:tblW w:w="107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600"/>
      </w:tblGrid>
      <w:tr w:rsidR="008C589D" w:rsidRPr="008C589D" w14:paraId="68A87FB0" w14:textId="77777777" w:rsidTr="004F4854">
        <w:trPr>
          <w:cantSplit/>
          <w:trHeight w:val="477"/>
          <w:tblHeader/>
        </w:trPr>
        <w:tc>
          <w:tcPr>
            <w:tcW w:w="5760" w:type="dxa"/>
            <w:vMerge w:val="restart"/>
            <w:shd w:val="clear" w:color="auto" w:fill="D9D9D9"/>
            <w:vAlign w:val="center"/>
          </w:tcPr>
          <w:p w14:paraId="1E5C0123" w14:textId="77777777" w:rsidR="008C589D" w:rsidRPr="008C589D" w:rsidRDefault="008C589D" w:rsidP="004F4854">
            <w:pPr>
              <w:pStyle w:val="Textoindependiente3"/>
              <w:ind w:left="-70"/>
              <w:jc w:val="center"/>
              <w:rPr>
                <w:rFonts w:asciiTheme="majorHAnsi" w:hAnsiTheme="majorHAnsi" w:cstheme="majorHAnsi"/>
                <w:b/>
                <w:bCs/>
                <w:sz w:val="18"/>
                <w:szCs w:val="20"/>
              </w:rPr>
            </w:pPr>
            <w:r w:rsidRPr="008C589D">
              <w:rPr>
                <w:rFonts w:asciiTheme="majorHAnsi" w:hAnsiTheme="majorHAnsi" w:cstheme="majorHAnsi"/>
                <w:b/>
                <w:bCs/>
                <w:sz w:val="18"/>
                <w:szCs w:val="20"/>
              </w:rPr>
              <w:t>REQUISITOS NECESARIOS DEL SERVICIO Y LAS CONDICIONES COMPLEMENTARIAS</w:t>
            </w:r>
          </w:p>
        </w:tc>
        <w:tc>
          <w:tcPr>
            <w:tcW w:w="2340" w:type="dxa"/>
            <w:tcBorders>
              <w:bottom w:val="single" w:sz="4" w:space="0" w:color="auto"/>
            </w:tcBorders>
            <w:shd w:val="clear" w:color="auto" w:fill="D9D9D9"/>
            <w:vAlign w:val="center"/>
          </w:tcPr>
          <w:p w14:paraId="4AA46BB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ajorHAnsi" w:hAnsiTheme="majorHAnsi" w:cstheme="majorHAnsi"/>
                <w:bCs/>
                <w:iCs/>
                <w:sz w:val="18"/>
                <w:lang w:val="es-ES_tradnl"/>
              </w:rPr>
            </w:pPr>
            <w:r w:rsidRPr="008C589D">
              <w:rPr>
                <w:rFonts w:asciiTheme="majorHAnsi" w:hAnsiTheme="majorHAnsi" w:cstheme="majorHAnsi"/>
                <w:sz w:val="18"/>
              </w:rPr>
              <w:t>Para ser llenado por el proponente</w:t>
            </w:r>
          </w:p>
        </w:tc>
        <w:tc>
          <w:tcPr>
            <w:tcW w:w="2680" w:type="dxa"/>
            <w:gridSpan w:val="3"/>
            <w:shd w:val="clear" w:color="auto" w:fill="D9D9D9"/>
            <w:vAlign w:val="center"/>
          </w:tcPr>
          <w:p w14:paraId="20C60B3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ajorHAnsi" w:hAnsiTheme="majorHAnsi" w:cstheme="majorHAnsi"/>
                <w:bCs/>
                <w:iCs/>
                <w:sz w:val="18"/>
                <w:lang w:val="es-ES_tradnl"/>
              </w:rPr>
            </w:pPr>
            <w:r w:rsidRPr="008C589D">
              <w:rPr>
                <w:rFonts w:asciiTheme="majorHAnsi" w:hAnsiTheme="majorHAnsi" w:cstheme="majorHAnsi"/>
                <w:sz w:val="18"/>
              </w:rPr>
              <w:t>Para la calificación de la entidad</w:t>
            </w:r>
          </w:p>
        </w:tc>
      </w:tr>
      <w:tr w:rsidR="008C589D" w:rsidRPr="008C589D" w14:paraId="3B7CEB37" w14:textId="77777777" w:rsidTr="004F4854">
        <w:trPr>
          <w:cantSplit/>
          <w:trHeight w:val="247"/>
          <w:tblHeader/>
        </w:trPr>
        <w:tc>
          <w:tcPr>
            <w:tcW w:w="5760" w:type="dxa"/>
            <w:vMerge/>
            <w:shd w:val="clear" w:color="auto" w:fill="D9D9D9"/>
            <w:vAlign w:val="center"/>
          </w:tcPr>
          <w:p w14:paraId="23376CD0" w14:textId="77777777" w:rsidR="008C589D" w:rsidRPr="008C589D" w:rsidRDefault="008C589D" w:rsidP="004F4854">
            <w:pPr>
              <w:pStyle w:val="xl29"/>
              <w:rPr>
                <w:rFonts w:asciiTheme="majorHAnsi" w:hAnsiTheme="majorHAnsi" w:cstheme="majorHAnsi"/>
                <w:b/>
                <w:bCs/>
                <w:szCs w:val="20"/>
              </w:rPr>
            </w:pPr>
          </w:p>
        </w:tc>
        <w:tc>
          <w:tcPr>
            <w:tcW w:w="2340" w:type="dxa"/>
            <w:vMerge w:val="restart"/>
            <w:shd w:val="clear" w:color="auto" w:fill="D9D9D9"/>
            <w:vAlign w:val="center"/>
          </w:tcPr>
          <w:p w14:paraId="2056344B" w14:textId="77777777" w:rsidR="008C589D" w:rsidRPr="008C589D" w:rsidRDefault="008C589D" w:rsidP="004F48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ajorHAnsi" w:hAnsiTheme="majorHAnsi" w:cstheme="majorHAnsi"/>
                <w:b/>
                <w:bCs/>
                <w:iCs/>
                <w:sz w:val="18"/>
                <w:lang w:val="es-ES_tradnl"/>
              </w:rPr>
            </w:pPr>
            <w:r w:rsidRPr="008C589D">
              <w:rPr>
                <w:rFonts w:asciiTheme="majorHAnsi" w:hAnsiTheme="majorHAnsi" w:cstheme="majorHAnsi"/>
                <w:b/>
                <w:bCs/>
                <w:iCs/>
                <w:sz w:val="18"/>
                <w:lang w:val="es-ES_tradnl"/>
              </w:rPr>
              <w:t xml:space="preserve">CARACTERÍSTICAS DE </w:t>
            </w:r>
            <w:smartTag w:uri="urn:schemas-microsoft-com:office:smarttags" w:element="PersonName">
              <w:smartTagPr>
                <w:attr w:name="ProductID" w:val="LA PROPUESTA"/>
              </w:smartTagPr>
              <w:r w:rsidRPr="008C589D">
                <w:rPr>
                  <w:rFonts w:asciiTheme="majorHAnsi" w:hAnsiTheme="majorHAnsi" w:cstheme="majorHAnsi"/>
                  <w:b/>
                  <w:bCs/>
                  <w:iCs/>
                  <w:sz w:val="18"/>
                  <w:lang w:val="es-ES_tradnl"/>
                </w:rPr>
                <w:t>LA PROPUESTA</w:t>
              </w:r>
            </w:smartTag>
          </w:p>
          <w:p w14:paraId="2620D4B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ajorHAnsi" w:hAnsiTheme="majorHAnsi" w:cstheme="majorHAnsi"/>
                <w:iCs/>
                <w:sz w:val="18"/>
                <w:lang w:val="es-ES_tradnl"/>
              </w:rPr>
            </w:pPr>
            <w:r w:rsidRPr="008C589D">
              <w:rPr>
                <w:rFonts w:asciiTheme="majorHAnsi" w:hAnsiTheme="majorHAnsi" w:cstheme="majorHAnsi"/>
                <w:sz w:val="18"/>
              </w:rPr>
              <w:t>(Manifestar aceptación, especificar y/o adjuntar lo requerido)</w:t>
            </w:r>
          </w:p>
        </w:tc>
        <w:tc>
          <w:tcPr>
            <w:tcW w:w="1080" w:type="dxa"/>
            <w:gridSpan w:val="2"/>
            <w:shd w:val="clear" w:color="auto" w:fill="D9D9D9"/>
            <w:vAlign w:val="center"/>
          </w:tcPr>
          <w:p w14:paraId="548D8EE1" w14:textId="77777777" w:rsidR="008C589D" w:rsidRPr="008C589D" w:rsidRDefault="008C589D" w:rsidP="004F4854">
            <w:pPr>
              <w:jc w:val="center"/>
              <w:rPr>
                <w:rFonts w:asciiTheme="majorHAnsi" w:hAnsiTheme="majorHAnsi" w:cstheme="majorHAnsi"/>
                <w:b/>
                <w:bCs/>
                <w:sz w:val="18"/>
              </w:rPr>
            </w:pPr>
            <w:r w:rsidRPr="008C589D">
              <w:rPr>
                <w:rFonts w:asciiTheme="majorHAnsi" w:hAnsiTheme="majorHAnsi" w:cstheme="majorHAnsi"/>
                <w:b/>
                <w:bCs/>
                <w:sz w:val="18"/>
              </w:rPr>
              <w:t>CUMPLE</w:t>
            </w:r>
          </w:p>
        </w:tc>
        <w:tc>
          <w:tcPr>
            <w:tcW w:w="1600" w:type="dxa"/>
            <w:vMerge w:val="restart"/>
            <w:shd w:val="clear" w:color="auto" w:fill="D9D9D9"/>
            <w:vAlign w:val="center"/>
          </w:tcPr>
          <w:p w14:paraId="55AF2720" w14:textId="77777777" w:rsidR="008C589D" w:rsidRPr="008C589D" w:rsidRDefault="008C589D" w:rsidP="004F4854">
            <w:pPr>
              <w:jc w:val="center"/>
              <w:rPr>
                <w:rFonts w:asciiTheme="majorHAnsi" w:hAnsiTheme="majorHAnsi" w:cstheme="majorHAnsi"/>
                <w:bCs/>
                <w:sz w:val="18"/>
              </w:rPr>
            </w:pPr>
            <w:r w:rsidRPr="008C589D">
              <w:rPr>
                <w:rFonts w:asciiTheme="majorHAnsi" w:hAnsiTheme="majorHAnsi" w:cstheme="majorHAnsi"/>
                <w:b/>
                <w:bCs/>
                <w:sz w:val="18"/>
              </w:rPr>
              <w:t>Observaciones</w:t>
            </w:r>
            <w:r w:rsidRPr="008C589D">
              <w:rPr>
                <w:rFonts w:asciiTheme="majorHAnsi" w:hAnsiTheme="majorHAnsi" w:cstheme="majorHAnsi"/>
                <w:bCs/>
                <w:sz w:val="18"/>
              </w:rPr>
              <w:t xml:space="preserve"> (especificar el porqué no cumple)</w:t>
            </w:r>
          </w:p>
        </w:tc>
      </w:tr>
      <w:tr w:rsidR="008C589D" w:rsidRPr="008C589D" w14:paraId="2A272203" w14:textId="77777777" w:rsidTr="004F4854">
        <w:trPr>
          <w:cantSplit/>
          <w:trHeight w:val="953"/>
          <w:tblHeader/>
        </w:trPr>
        <w:tc>
          <w:tcPr>
            <w:tcW w:w="5760" w:type="dxa"/>
            <w:vMerge/>
            <w:tcBorders>
              <w:bottom w:val="single" w:sz="4" w:space="0" w:color="auto"/>
            </w:tcBorders>
            <w:shd w:val="clear" w:color="auto" w:fill="D9D9D9"/>
            <w:vAlign w:val="center"/>
          </w:tcPr>
          <w:p w14:paraId="425868BC" w14:textId="77777777" w:rsidR="008C589D" w:rsidRPr="008C589D" w:rsidRDefault="008C589D" w:rsidP="004F4854">
            <w:pPr>
              <w:pStyle w:val="Textoindependiente3"/>
              <w:rPr>
                <w:rFonts w:asciiTheme="majorHAnsi" w:hAnsiTheme="majorHAnsi" w:cstheme="majorHAnsi"/>
                <w:b/>
                <w:bCs/>
                <w:sz w:val="18"/>
                <w:szCs w:val="20"/>
              </w:rPr>
            </w:pPr>
          </w:p>
        </w:tc>
        <w:tc>
          <w:tcPr>
            <w:tcW w:w="2340" w:type="dxa"/>
            <w:vMerge/>
            <w:tcBorders>
              <w:bottom w:val="single" w:sz="4" w:space="0" w:color="auto"/>
            </w:tcBorders>
            <w:shd w:val="clear" w:color="auto" w:fill="D9D9D9"/>
            <w:vAlign w:val="center"/>
          </w:tcPr>
          <w:p w14:paraId="54B6C04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ajorHAnsi" w:hAnsiTheme="majorHAnsi" w:cstheme="majorHAnsi"/>
                <w:b/>
                <w:bCs/>
                <w:iCs/>
                <w:sz w:val="18"/>
                <w:lang w:val="es-ES_tradnl"/>
              </w:rPr>
            </w:pPr>
          </w:p>
        </w:tc>
        <w:tc>
          <w:tcPr>
            <w:tcW w:w="540" w:type="dxa"/>
            <w:tcBorders>
              <w:bottom w:val="single" w:sz="4" w:space="0" w:color="auto"/>
            </w:tcBorders>
            <w:shd w:val="clear" w:color="auto" w:fill="D9D9D9"/>
            <w:vAlign w:val="center"/>
          </w:tcPr>
          <w:p w14:paraId="01FB1E51" w14:textId="77777777" w:rsidR="008C589D" w:rsidRPr="008C589D" w:rsidRDefault="008C589D" w:rsidP="004F4854">
            <w:pPr>
              <w:jc w:val="center"/>
              <w:rPr>
                <w:rFonts w:asciiTheme="majorHAnsi" w:hAnsiTheme="majorHAnsi" w:cstheme="majorHAnsi"/>
                <w:b/>
                <w:bCs/>
                <w:sz w:val="18"/>
              </w:rPr>
            </w:pPr>
            <w:r w:rsidRPr="008C589D">
              <w:rPr>
                <w:rFonts w:asciiTheme="majorHAnsi" w:hAnsiTheme="majorHAnsi" w:cstheme="majorHAnsi"/>
                <w:b/>
                <w:sz w:val="18"/>
              </w:rPr>
              <w:t>SI</w:t>
            </w:r>
          </w:p>
        </w:tc>
        <w:tc>
          <w:tcPr>
            <w:tcW w:w="540" w:type="dxa"/>
            <w:tcBorders>
              <w:bottom w:val="single" w:sz="4" w:space="0" w:color="auto"/>
            </w:tcBorders>
            <w:shd w:val="clear" w:color="auto" w:fill="D9D9D9"/>
            <w:vAlign w:val="center"/>
          </w:tcPr>
          <w:p w14:paraId="19C6B796" w14:textId="77777777" w:rsidR="008C589D" w:rsidRPr="008C589D" w:rsidRDefault="008C589D" w:rsidP="004F4854">
            <w:pPr>
              <w:jc w:val="center"/>
              <w:rPr>
                <w:rFonts w:asciiTheme="majorHAnsi" w:hAnsiTheme="majorHAnsi" w:cstheme="majorHAnsi"/>
                <w:b/>
                <w:bCs/>
                <w:sz w:val="18"/>
              </w:rPr>
            </w:pPr>
            <w:r w:rsidRPr="008C589D">
              <w:rPr>
                <w:rFonts w:asciiTheme="majorHAnsi" w:hAnsiTheme="majorHAnsi" w:cstheme="majorHAnsi"/>
                <w:b/>
                <w:sz w:val="18"/>
              </w:rPr>
              <w:t>NO</w:t>
            </w:r>
          </w:p>
        </w:tc>
        <w:tc>
          <w:tcPr>
            <w:tcW w:w="1600" w:type="dxa"/>
            <w:vMerge/>
            <w:tcBorders>
              <w:bottom w:val="single" w:sz="4" w:space="0" w:color="auto"/>
            </w:tcBorders>
            <w:shd w:val="clear" w:color="auto" w:fill="D9D9D9"/>
            <w:vAlign w:val="center"/>
          </w:tcPr>
          <w:p w14:paraId="777DA4C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8"/>
                <w:lang w:val="es-ES_tradnl"/>
              </w:rPr>
            </w:pPr>
          </w:p>
        </w:tc>
      </w:tr>
      <w:tr w:rsidR="008C589D" w:rsidRPr="008C589D" w14:paraId="193E7062" w14:textId="77777777" w:rsidTr="004F4854">
        <w:trPr>
          <w:cantSplit/>
          <w:trHeight w:val="397"/>
        </w:trPr>
        <w:tc>
          <w:tcPr>
            <w:tcW w:w="5760" w:type="dxa"/>
            <w:shd w:val="clear" w:color="auto" w:fill="2E74B5"/>
            <w:vAlign w:val="center"/>
          </w:tcPr>
          <w:p w14:paraId="3A509E17" w14:textId="77777777" w:rsidR="008C589D" w:rsidRPr="008C589D" w:rsidRDefault="008C589D" w:rsidP="004F4854">
            <w:pPr>
              <w:pStyle w:val="Textoindependiente3"/>
              <w:ind w:left="290" w:hanging="290"/>
              <w:rPr>
                <w:rFonts w:asciiTheme="majorHAnsi" w:hAnsiTheme="majorHAnsi" w:cstheme="majorHAnsi"/>
                <w:b/>
                <w:bCs/>
                <w:i/>
                <w:iCs/>
                <w:color w:val="FFFFFF"/>
                <w:sz w:val="18"/>
                <w:szCs w:val="20"/>
              </w:rPr>
            </w:pPr>
            <w:r w:rsidRPr="008C589D">
              <w:rPr>
                <w:rFonts w:asciiTheme="majorHAnsi" w:hAnsiTheme="majorHAnsi" w:cstheme="majorHAnsi"/>
                <w:b/>
                <w:bCs/>
                <w:color w:val="FFFFFF"/>
                <w:sz w:val="18"/>
                <w:szCs w:val="20"/>
              </w:rPr>
              <w:t>I. DETALLE DEL SERVICIO</w:t>
            </w:r>
          </w:p>
        </w:tc>
        <w:tc>
          <w:tcPr>
            <w:tcW w:w="2340" w:type="dxa"/>
            <w:shd w:val="clear" w:color="auto" w:fill="2E74B5"/>
            <w:vAlign w:val="center"/>
          </w:tcPr>
          <w:p w14:paraId="41CD996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lang w:val="es-ES_tradnl"/>
              </w:rPr>
            </w:pPr>
          </w:p>
        </w:tc>
        <w:tc>
          <w:tcPr>
            <w:tcW w:w="540" w:type="dxa"/>
            <w:shd w:val="clear" w:color="auto" w:fill="2E74B5"/>
            <w:vAlign w:val="center"/>
          </w:tcPr>
          <w:p w14:paraId="078284A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540" w:type="dxa"/>
            <w:shd w:val="clear" w:color="auto" w:fill="2E74B5"/>
            <w:vAlign w:val="center"/>
          </w:tcPr>
          <w:p w14:paraId="3527765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1600" w:type="dxa"/>
            <w:shd w:val="clear" w:color="auto" w:fill="2E74B5"/>
            <w:vAlign w:val="center"/>
          </w:tcPr>
          <w:p w14:paraId="45F313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r>
      <w:tr w:rsidR="008C589D" w:rsidRPr="008C589D" w14:paraId="79E53A9B" w14:textId="77777777" w:rsidTr="004F4854">
        <w:trPr>
          <w:cantSplit/>
          <w:trHeight w:val="575"/>
        </w:trPr>
        <w:tc>
          <w:tcPr>
            <w:tcW w:w="5760" w:type="dxa"/>
            <w:shd w:val="clear" w:color="auto" w:fill="auto"/>
            <w:vAlign w:val="center"/>
          </w:tcPr>
          <w:p w14:paraId="0B6A2344" w14:textId="77777777" w:rsidR="008C589D" w:rsidRPr="008C589D" w:rsidRDefault="008C589D" w:rsidP="004F4854">
            <w:pPr>
              <w:pStyle w:val="Textoindependiente3"/>
              <w:rPr>
                <w:rFonts w:asciiTheme="majorHAnsi" w:hAnsiTheme="majorHAnsi" w:cstheme="majorHAnsi"/>
                <w:b/>
                <w:bCs/>
                <w:color w:val="FFFFFF"/>
                <w:sz w:val="18"/>
                <w:szCs w:val="20"/>
              </w:rPr>
            </w:pPr>
            <w:r w:rsidRPr="008C589D">
              <w:rPr>
                <w:rFonts w:asciiTheme="majorHAnsi" w:hAnsiTheme="majorHAnsi" w:cstheme="majorHAnsi"/>
                <w:bCs/>
                <w:i/>
                <w:iCs/>
                <w:sz w:val="18"/>
                <w:szCs w:val="20"/>
              </w:rPr>
              <w:t>Servicios de terapia intensiva pediátrica y neonatal para asegurados de la Caja de Salud de la Banca Privada Regional La Paz.</w:t>
            </w:r>
          </w:p>
        </w:tc>
        <w:tc>
          <w:tcPr>
            <w:tcW w:w="2340" w:type="dxa"/>
            <w:shd w:val="clear" w:color="auto" w:fill="auto"/>
            <w:vAlign w:val="center"/>
          </w:tcPr>
          <w:p w14:paraId="01D79C0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lang w:val="es-ES_tradnl"/>
              </w:rPr>
            </w:pPr>
          </w:p>
        </w:tc>
        <w:tc>
          <w:tcPr>
            <w:tcW w:w="540" w:type="dxa"/>
            <w:shd w:val="clear" w:color="auto" w:fill="auto"/>
            <w:vAlign w:val="center"/>
          </w:tcPr>
          <w:p w14:paraId="4788A3F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540" w:type="dxa"/>
            <w:shd w:val="clear" w:color="auto" w:fill="auto"/>
            <w:vAlign w:val="center"/>
          </w:tcPr>
          <w:p w14:paraId="6006E6C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1600" w:type="dxa"/>
            <w:shd w:val="clear" w:color="auto" w:fill="auto"/>
            <w:vAlign w:val="center"/>
          </w:tcPr>
          <w:p w14:paraId="03D0BCB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r>
      <w:tr w:rsidR="008C589D" w:rsidRPr="008C589D" w14:paraId="7EAFCD29" w14:textId="77777777" w:rsidTr="004F4854">
        <w:trPr>
          <w:cantSplit/>
          <w:trHeight w:val="397"/>
        </w:trPr>
        <w:tc>
          <w:tcPr>
            <w:tcW w:w="5760" w:type="dxa"/>
            <w:shd w:val="clear" w:color="auto" w:fill="2E74B5"/>
            <w:vAlign w:val="center"/>
          </w:tcPr>
          <w:p w14:paraId="6A0642FE" w14:textId="77777777" w:rsidR="008C589D" w:rsidRPr="008C589D" w:rsidRDefault="008C589D" w:rsidP="004F4854">
            <w:pPr>
              <w:pStyle w:val="Textoindependiente3"/>
              <w:ind w:left="290" w:hanging="290"/>
              <w:rPr>
                <w:rFonts w:asciiTheme="majorHAnsi" w:hAnsiTheme="majorHAnsi" w:cstheme="majorHAnsi"/>
                <w:b/>
                <w:bCs/>
                <w:i/>
                <w:iCs/>
                <w:color w:val="FFFFFF"/>
                <w:sz w:val="18"/>
                <w:szCs w:val="20"/>
              </w:rPr>
            </w:pPr>
            <w:r w:rsidRPr="008C589D">
              <w:rPr>
                <w:rFonts w:asciiTheme="majorHAnsi" w:hAnsiTheme="majorHAnsi" w:cstheme="majorHAnsi"/>
                <w:b/>
                <w:bCs/>
                <w:color w:val="FFFFFF"/>
                <w:sz w:val="18"/>
                <w:szCs w:val="20"/>
                <w:lang w:val="es-ES_tradnl"/>
              </w:rPr>
              <w:t>I</w:t>
            </w:r>
            <w:r w:rsidRPr="008C589D">
              <w:rPr>
                <w:rFonts w:asciiTheme="majorHAnsi" w:hAnsiTheme="majorHAnsi" w:cstheme="majorHAnsi"/>
                <w:b/>
                <w:bCs/>
                <w:color w:val="FFFFFF"/>
                <w:sz w:val="18"/>
                <w:szCs w:val="20"/>
              </w:rPr>
              <w:t>I. CARACTERÍSTICAS GENERALES DEL SERVICIO</w:t>
            </w:r>
          </w:p>
        </w:tc>
        <w:tc>
          <w:tcPr>
            <w:tcW w:w="2340" w:type="dxa"/>
            <w:shd w:val="clear" w:color="auto" w:fill="2E74B5"/>
            <w:vAlign w:val="center"/>
          </w:tcPr>
          <w:p w14:paraId="0D44FFB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lang w:val="es-ES_tradnl"/>
              </w:rPr>
            </w:pPr>
          </w:p>
        </w:tc>
        <w:tc>
          <w:tcPr>
            <w:tcW w:w="540" w:type="dxa"/>
            <w:shd w:val="clear" w:color="auto" w:fill="2E74B5"/>
            <w:vAlign w:val="center"/>
          </w:tcPr>
          <w:p w14:paraId="2B11CE9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540" w:type="dxa"/>
            <w:shd w:val="clear" w:color="auto" w:fill="2E74B5"/>
            <w:vAlign w:val="center"/>
          </w:tcPr>
          <w:p w14:paraId="6530486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1600" w:type="dxa"/>
            <w:shd w:val="clear" w:color="auto" w:fill="2E74B5"/>
            <w:vAlign w:val="center"/>
          </w:tcPr>
          <w:p w14:paraId="0856A2C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r>
      <w:tr w:rsidR="008C589D" w:rsidRPr="008C589D" w14:paraId="792C2D96" w14:textId="77777777" w:rsidTr="004F4854">
        <w:trPr>
          <w:cantSplit/>
          <w:trHeight w:val="771"/>
        </w:trPr>
        <w:tc>
          <w:tcPr>
            <w:tcW w:w="5760" w:type="dxa"/>
            <w:shd w:val="clear" w:color="auto" w:fill="DEEAF6"/>
            <w:vAlign w:val="center"/>
          </w:tcPr>
          <w:p w14:paraId="395E9D6C" w14:textId="77777777" w:rsidR="008C589D" w:rsidRPr="008C589D" w:rsidRDefault="008C589D" w:rsidP="004F4854">
            <w:pPr>
              <w:pStyle w:val="Textoindependiente3"/>
              <w:ind w:left="290" w:hanging="290"/>
              <w:rPr>
                <w:rFonts w:asciiTheme="majorHAnsi" w:hAnsiTheme="majorHAnsi" w:cstheme="majorHAnsi"/>
                <w:b/>
                <w:bCs/>
                <w:sz w:val="18"/>
                <w:szCs w:val="20"/>
              </w:rPr>
            </w:pPr>
            <w:r w:rsidRPr="008C589D">
              <w:rPr>
                <w:rFonts w:asciiTheme="majorHAnsi" w:hAnsiTheme="majorHAnsi" w:cstheme="majorHAnsi"/>
                <w:b/>
                <w:bCs/>
                <w:sz w:val="18"/>
                <w:szCs w:val="20"/>
              </w:rPr>
              <w:t>A. REQUISITOS OBLIGATORIOS DEL SERVICIO</w:t>
            </w:r>
          </w:p>
          <w:p w14:paraId="7DCA1810" w14:textId="77777777" w:rsidR="008C589D" w:rsidRPr="008C589D" w:rsidRDefault="008C589D" w:rsidP="004F4854">
            <w:pPr>
              <w:pStyle w:val="Textoindependiente3"/>
              <w:rPr>
                <w:rFonts w:asciiTheme="majorHAnsi" w:hAnsiTheme="majorHAnsi" w:cstheme="majorHAnsi"/>
                <w:b/>
                <w:bCs/>
                <w:sz w:val="18"/>
                <w:szCs w:val="20"/>
              </w:rPr>
            </w:pPr>
          </w:p>
        </w:tc>
        <w:tc>
          <w:tcPr>
            <w:tcW w:w="2340" w:type="dxa"/>
            <w:shd w:val="clear" w:color="auto" w:fill="DEEAF6"/>
            <w:vAlign w:val="center"/>
          </w:tcPr>
          <w:p w14:paraId="4D0A2A3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1A02DC3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7AC63DE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2242D68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2064543" w14:textId="77777777" w:rsidTr="008C589D">
        <w:trPr>
          <w:cantSplit/>
          <w:trHeight w:val="5626"/>
        </w:trPr>
        <w:tc>
          <w:tcPr>
            <w:tcW w:w="5760" w:type="dxa"/>
            <w:vAlign w:val="center"/>
          </w:tcPr>
          <w:p w14:paraId="2EDDD711"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A.1 Título Académico y en Provisión Nacional de Médico Cirujano.</w:t>
            </w:r>
          </w:p>
          <w:p w14:paraId="0F907F85"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A.2 Certificado de Especialidad en TERAPIA INTENSIVA PEDIATRICA Y/O NEONATAL emitido por el Colegio Médico. Títulos o Certificados emitidos por Universidades o Instituciones del exterior del país deberán contar con la homologación del Ministerio de Educación. Matricula del Ministerio de Salud y Deportes.</w:t>
            </w:r>
          </w:p>
          <w:p w14:paraId="3578CAB6"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A.3 Matricula Profesional emitido por el Ministerio de Salud</w:t>
            </w:r>
          </w:p>
          <w:p w14:paraId="76058733"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A.4 Registro en el colegio médico departamental.</w:t>
            </w:r>
          </w:p>
          <w:p w14:paraId="4D209C9F"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A.5 Experiencia General: 3 (tres) años de experiencia en la prestación de servicios médicos a partir de la extensión del Título en Provisión Nacional</w:t>
            </w:r>
          </w:p>
          <w:p w14:paraId="77256B95"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A.6 Experiencia Específica: 2 (dos) años de experiencia en la prestación de servicios médicos como INTENSIVISTA PEDIÁTRICO Y/O NEONATAL en centros de segundo, tercer nivel del sector público y/o de la Seguridad Social a Corto Plazo.</w:t>
            </w:r>
          </w:p>
          <w:p w14:paraId="719D1B94"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A.7 Experiencia como miembro de comités de asesoramiento (expediente clínico, acreditación, gestión de calidad y auditoria médica, etc.)</w:t>
            </w:r>
          </w:p>
          <w:p w14:paraId="3337DEB3"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A.8 Cursos de seguridad social.</w:t>
            </w:r>
          </w:p>
          <w:p w14:paraId="01673C18"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A.9 Guardia presencial de 6 horas de lunes a viernes (incluidos feriados)</w:t>
            </w:r>
          </w:p>
          <w:p w14:paraId="707907A2"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 xml:space="preserve">A.10 Guardia a llamado en horario nocturno y fines de semana cubriendo los 365 días al año. </w:t>
            </w:r>
          </w:p>
          <w:p w14:paraId="6E26C46A"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A.11Para el equipo de trabajo se requerirá de 2 intensivistas pediatras y 1 neonatólogo como mínimo.</w:t>
            </w:r>
          </w:p>
          <w:p w14:paraId="604A17E8"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A.12 No ser incompatible por superposición horaria.</w:t>
            </w:r>
          </w:p>
          <w:p w14:paraId="158413CC" w14:textId="77777777" w:rsidR="008C589D" w:rsidRPr="008C589D" w:rsidRDefault="008C589D" w:rsidP="004F4854">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A.13 Capacidad de trabajo en equipo.</w:t>
            </w:r>
          </w:p>
          <w:p w14:paraId="3B6F6383" w14:textId="77777777" w:rsidR="008C589D" w:rsidRDefault="008C589D" w:rsidP="008C589D">
            <w:pPr>
              <w:pStyle w:val="Textoindependiente3"/>
              <w:ind w:left="360" w:hanging="360"/>
              <w:rPr>
                <w:rFonts w:asciiTheme="majorHAnsi" w:hAnsiTheme="majorHAnsi" w:cstheme="majorHAnsi"/>
                <w:sz w:val="18"/>
                <w:szCs w:val="20"/>
              </w:rPr>
            </w:pPr>
            <w:r w:rsidRPr="008C589D">
              <w:rPr>
                <w:rFonts w:asciiTheme="majorHAnsi" w:hAnsiTheme="majorHAnsi" w:cstheme="majorHAnsi"/>
                <w:sz w:val="18"/>
                <w:szCs w:val="20"/>
              </w:rPr>
              <w:t>A.14 Sólidos valores en ética profesional.</w:t>
            </w:r>
          </w:p>
          <w:p w14:paraId="0B58DBE7" w14:textId="77777777" w:rsidR="008C589D" w:rsidRDefault="008C589D" w:rsidP="008C589D">
            <w:pPr>
              <w:pStyle w:val="Textoindependiente3"/>
              <w:ind w:left="360" w:hanging="360"/>
              <w:rPr>
                <w:rFonts w:asciiTheme="majorHAnsi" w:hAnsiTheme="majorHAnsi" w:cstheme="majorHAnsi"/>
                <w:sz w:val="18"/>
                <w:szCs w:val="20"/>
              </w:rPr>
            </w:pPr>
          </w:p>
          <w:p w14:paraId="0E3328F3" w14:textId="6ACBC145" w:rsidR="008C589D" w:rsidRPr="008C589D" w:rsidRDefault="008C589D" w:rsidP="008C589D">
            <w:pPr>
              <w:pStyle w:val="Textoindependiente3"/>
              <w:ind w:left="360" w:hanging="360"/>
              <w:rPr>
                <w:rFonts w:asciiTheme="majorHAnsi" w:hAnsiTheme="majorHAnsi" w:cstheme="majorHAnsi"/>
                <w:sz w:val="18"/>
                <w:szCs w:val="20"/>
              </w:rPr>
            </w:pPr>
          </w:p>
        </w:tc>
        <w:tc>
          <w:tcPr>
            <w:tcW w:w="2340" w:type="dxa"/>
            <w:vAlign w:val="center"/>
          </w:tcPr>
          <w:p w14:paraId="5BB6BA0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0C0CABB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5D2546C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7A19275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4BA33879" w14:textId="77777777" w:rsidTr="004F4854">
        <w:trPr>
          <w:cantSplit/>
          <w:trHeight w:val="397"/>
        </w:trPr>
        <w:tc>
          <w:tcPr>
            <w:tcW w:w="5760" w:type="dxa"/>
            <w:tcBorders>
              <w:bottom w:val="single" w:sz="4" w:space="0" w:color="auto"/>
            </w:tcBorders>
            <w:shd w:val="clear" w:color="auto" w:fill="DEEAF6"/>
            <w:vAlign w:val="center"/>
          </w:tcPr>
          <w:p w14:paraId="359BF87A" w14:textId="77777777" w:rsidR="008C589D" w:rsidRPr="008C589D" w:rsidRDefault="008C589D" w:rsidP="004F4854">
            <w:pPr>
              <w:pStyle w:val="Textoindependiente3"/>
              <w:ind w:left="290" w:hanging="290"/>
              <w:rPr>
                <w:rFonts w:asciiTheme="majorHAnsi" w:hAnsiTheme="majorHAnsi" w:cstheme="majorHAnsi"/>
                <w:b/>
                <w:bCs/>
                <w:sz w:val="18"/>
                <w:szCs w:val="20"/>
              </w:rPr>
            </w:pPr>
            <w:r w:rsidRPr="008C589D">
              <w:rPr>
                <w:rFonts w:asciiTheme="majorHAnsi" w:hAnsiTheme="majorHAnsi" w:cstheme="majorHAnsi"/>
                <w:b/>
                <w:bCs/>
                <w:sz w:val="18"/>
                <w:szCs w:val="20"/>
              </w:rPr>
              <w:lastRenderedPageBreak/>
              <w:t>B. EQUIPO DE PROFESIONALES MÍNIMO</w:t>
            </w:r>
          </w:p>
        </w:tc>
        <w:tc>
          <w:tcPr>
            <w:tcW w:w="2340" w:type="dxa"/>
            <w:tcBorders>
              <w:bottom w:val="single" w:sz="4" w:space="0" w:color="auto"/>
            </w:tcBorders>
            <w:shd w:val="clear" w:color="auto" w:fill="DEEAF6"/>
            <w:vAlign w:val="center"/>
          </w:tcPr>
          <w:p w14:paraId="3B9831B1" w14:textId="77777777" w:rsidR="008C589D" w:rsidRPr="008C589D" w:rsidRDefault="008C589D" w:rsidP="004F4854">
            <w:pPr>
              <w:pStyle w:val="Textoindependiente3"/>
              <w:ind w:left="290" w:hanging="290"/>
              <w:rPr>
                <w:rFonts w:asciiTheme="majorHAnsi" w:hAnsiTheme="majorHAnsi" w:cstheme="majorHAnsi"/>
                <w:b/>
                <w:bCs/>
                <w:sz w:val="18"/>
                <w:szCs w:val="20"/>
              </w:rPr>
            </w:pPr>
          </w:p>
        </w:tc>
        <w:tc>
          <w:tcPr>
            <w:tcW w:w="540" w:type="dxa"/>
            <w:tcBorders>
              <w:bottom w:val="single" w:sz="4" w:space="0" w:color="auto"/>
            </w:tcBorders>
            <w:shd w:val="clear" w:color="auto" w:fill="DEEAF6"/>
            <w:vAlign w:val="center"/>
          </w:tcPr>
          <w:p w14:paraId="58B7372E" w14:textId="77777777" w:rsidR="008C589D" w:rsidRPr="008C589D" w:rsidRDefault="008C589D" w:rsidP="004F4854">
            <w:pPr>
              <w:pStyle w:val="Textoindependiente3"/>
              <w:ind w:left="290" w:hanging="290"/>
              <w:rPr>
                <w:rFonts w:asciiTheme="majorHAnsi" w:hAnsiTheme="majorHAnsi" w:cstheme="majorHAnsi"/>
                <w:b/>
                <w:bCs/>
                <w:sz w:val="18"/>
                <w:szCs w:val="20"/>
              </w:rPr>
            </w:pPr>
          </w:p>
        </w:tc>
        <w:tc>
          <w:tcPr>
            <w:tcW w:w="540" w:type="dxa"/>
            <w:tcBorders>
              <w:bottom w:val="single" w:sz="4" w:space="0" w:color="auto"/>
            </w:tcBorders>
            <w:shd w:val="clear" w:color="auto" w:fill="DEEAF6"/>
            <w:vAlign w:val="center"/>
          </w:tcPr>
          <w:p w14:paraId="07CCBE6D" w14:textId="77777777" w:rsidR="008C589D" w:rsidRPr="008C589D" w:rsidRDefault="008C589D" w:rsidP="004F4854">
            <w:pPr>
              <w:pStyle w:val="Textoindependiente3"/>
              <w:ind w:left="290" w:hanging="290"/>
              <w:rPr>
                <w:rFonts w:asciiTheme="majorHAnsi" w:hAnsiTheme="majorHAnsi" w:cstheme="majorHAnsi"/>
                <w:b/>
                <w:bCs/>
                <w:sz w:val="18"/>
                <w:szCs w:val="20"/>
              </w:rPr>
            </w:pPr>
          </w:p>
        </w:tc>
        <w:tc>
          <w:tcPr>
            <w:tcW w:w="1600" w:type="dxa"/>
            <w:tcBorders>
              <w:bottom w:val="single" w:sz="4" w:space="0" w:color="auto"/>
            </w:tcBorders>
            <w:shd w:val="clear" w:color="auto" w:fill="DEEAF6"/>
            <w:vAlign w:val="center"/>
          </w:tcPr>
          <w:p w14:paraId="54B1FF7D" w14:textId="77777777" w:rsidR="008C589D" w:rsidRPr="008C589D" w:rsidRDefault="008C589D" w:rsidP="004F4854">
            <w:pPr>
              <w:pStyle w:val="Textoindependiente3"/>
              <w:ind w:left="290" w:hanging="290"/>
              <w:rPr>
                <w:rFonts w:asciiTheme="majorHAnsi" w:hAnsiTheme="majorHAnsi" w:cstheme="majorHAnsi"/>
                <w:b/>
                <w:bCs/>
                <w:sz w:val="18"/>
                <w:szCs w:val="20"/>
              </w:rPr>
            </w:pPr>
          </w:p>
        </w:tc>
      </w:tr>
      <w:tr w:rsidR="008C589D" w:rsidRPr="008C589D" w14:paraId="2DDE916D" w14:textId="77777777" w:rsidTr="004F4854">
        <w:trPr>
          <w:cantSplit/>
          <w:trHeight w:val="855"/>
        </w:trPr>
        <w:tc>
          <w:tcPr>
            <w:tcW w:w="5760" w:type="dxa"/>
            <w:tcBorders>
              <w:bottom w:val="single" w:sz="4" w:space="0" w:color="auto"/>
            </w:tcBorders>
            <w:vAlign w:val="center"/>
          </w:tcPr>
          <w:p w14:paraId="4FBA6089" w14:textId="77777777" w:rsidR="008C589D" w:rsidRPr="008C589D" w:rsidRDefault="008C589D" w:rsidP="004F4854">
            <w:pPr>
              <w:pStyle w:val="Textoindependiente3"/>
              <w:rPr>
                <w:rFonts w:asciiTheme="majorHAnsi" w:hAnsiTheme="majorHAnsi" w:cstheme="majorHAnsi"/>
                <w:bCs/>
                <w:i/>
                <w:iCs/>
                <w:sz w:val="18"/>
                <w:szCs w:val="20"/>
              </w:rPr>
            </w:pPr>
            <w:r w:rsidRPr="008C589D">
              <w:rPr>
                <w:rFonts w:asciiTheme="majorHAnsi" w:hAnsiTheme="majorHAnsi" w:cstheme="majorHAnsi"/>
                <w:bCs/>
                <w:i/>
                <w:iCs/>
                <w:sz w:val="18"/>
                <w:szCs w:val="20"/>
              </w:rPr>
              <w:t>2 profesionales pediatras intensivistas neonatal y pediátrico</w:t>
            </w:r>
          </w:p>
          <w:p w14:paraId="3C1634CC" w14:textId="77777777" w:rsidR="008C589D" w:rsidRPr="008C589D" w:rsidRDefault="008C589D" w:rsidP="004F4854">
            <w:pPr>
              <w:pStyle w:val="Textoindependiente3"/>
              <w:rPr>
                <w:rFonts w:asciiTheme="majorHAnsi" w:hAnsiTheme="majorHAnsi" w:cstheme="majorHAnsi"/>
                <w:bCs/>
                <w:i/>
                <w:iCs/>
                <w:sz w:val="18"/>
                <w:szCs w:val="20"/>
              </w:rPr>
            </w:pPr>
            <w:r w:rsidRPr="008C589D">
              <w:rPr>
                <w:rFonts w:asciiTheme="majorHAnsi" w:hAnsiTheme="majorHAnsi" w:cstheme="majorHAnsi"/>
                <w:bCs/>
                <w:i/>
                <w:iCs/>
                <w:sz w:val="18"/>
                <w:szCs w:val="20"/>
              </w:rPr>
              <w:t xml:space="preserve">1 profesional neonatólogo </w:t>
            </w:r>
          </w:p>
        </w:tc>
        <w:tc>
          <w:tcPr>
            <w:tcW w:w="2340" w:type="dxa"/>
            <w:tcBorders>
              <w:bottom w:val="single" w:sz="4" w:space="0" w:color="auto"/>
            </w:tcBorders>
            <w:vAlign w:val="center"/>
          </w:tcPr>
          <w:p w14:paraId="3AF445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819810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1578D0F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56F5C6F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FF1F184" w14:textId="77777777" w:rsidTr="004F4854">
        <w:trPr>
          <w:cantSplit/>
          <w:trHeight w:val="397"/>
        </w:trPr>
        <w:tc>
          <w:tcPr>
            <w:tcW w:w="5760" w:type="dxa"/>
            <w:tcBorders>
              <w:bottom w:val="single" w:sz="4" w:space="0" w:color="auto"/>
            </w:tcBorders>
            <w:shd w:val="clear" w:color="auto" w:fill="DEEAF6"/>
            <w:vAlign w:val="center"/>
          </w:tcPr>
          <w:p w14:paraId="4E7DD611"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b/>
                <w:bCs/>
                <w:sz w:val="18"/>
                <w:szCs w:val="20"/>
              </w:rPr>
              <w:t>C. CONDICIONES COMPLEMENTARIAS</w:t>
            </w:r>
          </w:p>
        </w:tc>
        <w:tc>
          <w:tcPr>
            <w:tcW w:w="2340" w:type="dxa"/>
            <w:tcBorders>
              <w:bottom w:val="single" w:sz="4" w:space="0" w:color="auto"/>
            </w:tcBorders>
            <w:shd w:val="clear" w:color="auto" w:fill="DEEAF6"/>
            <w:vAlign w:val="center"/>
          </w:tcPr>
          <w:p w14:paraId="4C8A315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shd w:val="clear" w:color="auto" w:fill="DEEAF6"/>
            <w:vAlign w:val="center"/>
          </w:tcPr>
          <w:p w14:paraId="6C94281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shd w:val="clear" w:color="auto" w:fill="DEEAF6"/>
            <w:vAlign w:val="center"/>
          </w:tcPr>
          <w:p w14:paraId="0AD3688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shd w:val="clear" w:color="auto" w:fill="DEEAF6"/>
            <w:vAlign w:val="center"/>
          </w:tcPr>
          <w:p w14:paraId="6B5ED3D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ABC7E0C" w14:textId="77777777" w:rsidTr="004F4854">
        <w:trPr>
          <w:cantSplit/>
          <w:trHeight w:val="1456"/>
        </w:trPr>
        <w:tc>
          <w:tcPr>
            <w:tcW w:w="5760" w:type="dxa"/>
            <w:tcBorders>
              <w:bottom w:val="single" w:sz="4" w:space="0" w:color="auto"/>
            </w:tcBorders>
            <w:vAlign w:val="center"/>
          </w:tcPr>
          <w:p w14:paraId="6FCB2C18"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Elaborar en forma cuidadosa y legible el expediente clínico en Hospitalización, bajo los siguientes alcances:</w:t>
            </w:r>
          </w:p>
          <w:p w14:paraId="60677812" w14:textId="77777777" w:rsidR="008C589D" w:rsidRPr="008C589D" w:rsidRDefault="008C589D" w:rsidP="004F4854">
            <w:pPr>
              <w:pStyle w:val="Textoindependiente3"/>
              <w:ind w:left="28" w:hanging="28"/>
              <w:rPr>
                <w:rFonts w:asciiTheme="majorHAnsi" w:hAnsiTheme="majorHAnsi" w:cstheme="majorHAnsi"/>
                <w:sz w:val="18"/>
                <w:szCs w:val="20"/>
              </w:rPr>
            </w:pPr>
            <w:r w:rsidRPr="008C589D">
              <w:rPr>
                <w:rFonts w:asciiTheme="majorHAnsi" w:hAnsiTheme="majorHAnsi" w:cstheme="majorHAnsi"/>
                <w:sz w:val="18"/>
                <w:szCs w:val="20"/>
              </w:rPr>
              <w:t>La Historia Clínica Informatizada completa y de calidad con su respectiva impresión debidamente firmada y rubricada.</w:t>
            </w:r>
          </w:p>
          <w:p w14:paraId="7C764558" w14:textId="77777777" w:rsidR="008C589D" w:rsidRPr="008C589D" w:rsidRDefault="008C589D" w:rsidP="004F4854">
            <w:pPr>
              <w:pStyle w:val="Textoindependiente3"/>
              <w:ind w:left="28" w:hanging="28"/>
              <w:rPr>
                <w:rFonts w:asciiTheme="majorHAnsi" w:hAnsiTheme="majorHAnsi" w:cstheme="majorHAnsi"/>
                <w:bCs/>
                <w:sz w:val="18"/>
                <w:szCs w:val="20"/>
                <w:lang w:val="es-ES_tradnl"/>
              </w:rPr>
            </w:pPr>
          </w:p>
        </w:tc>
        <w:tc>
          <w:tcPr>
            <w:tcW w:w="2340" w:type="dxa"/>
            <w:tcBorders>
              <w:bottom w:val="single" w:sz="4" w:space="0" w:color="auto"/>
            </w:tcBorders>
            <w:vAlign w:val="center"/>
          </w:tcPr>
          <w:p w14:paraId="604F360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9D7BA1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40A527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5B0A070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4F694EC" w14:textId="77777777" w:rsidTr="004F4854">
        <w:trPr>
          <w:cantSplit/>
          <w:trHeight w:val="1456"/>
        </w:trPr>
        <w:tc>
          <w:tcPr>
            <w:tcW w:w="5760" w:type="dxa"/>
            <w:tcBorders>
              <w:bottom w:val="single" w:sz="4" w:space="0" w:color="auto"/>
            </w:tcBorders>
            <w:vAlign w:val="center"/>
          </w:tcPr>
          <w:p w14:paraId="1C3C586B"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Las prescripciones en (Formulario 016 EXTRA-LINAME) elaboradas y sustentadas (de acuerdo a reglamento institucional, debidamente firmada y rubricada).</w:t>
            </w:r>
          </w:p>
        </w:tc>
        <w:tc>
          <w:tcPr>
            <w:tcW w:w="2340" w:type="dxa"/>
            <w:tcBorders>
              <w:bottom w:val="single" w:sz="4" w:space="0" w:color="auto"/>
            </w:tcBorders>
            <w:vAlign w:val="center"/>
          </w:tcPr>
          <w:p w14:paraId="5218D45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1D96F4C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3397B1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F330FE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27333F7" w14:textId="77777777" w:rsidTr="004F4854">
        <w:trPr>
          <w:cantSplit/>
          <w:trHeight w:val="1456"/>
        </w:trPr>
        <w:tc>
          <w:tcPr>
            <w:tcW w:w="5760" w:type="dxa"/>
            <w:tcBorders>
              <w:bottom w:val="single" w:sz="4" w:space="0" w:color="auto"/>
            </w:tcBorders>
            <w:vAlign w:val="center"/>
          </w:tcPr>
          <w:p w14:paraId="72BBE072"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Las solicitudes de servicios complementarios de diagnóstico y tratamiento de acuerdo a normativa institucional y protocolos médicos. debidamente firmada y rubricada.</w:t>
            </w:r>
          </w:p>
        </w:tc>
        <w:tc>
          <w:tcPr>
            <w:tcW w:w="2340" w:type="dxa"/>
            <w:tcBorders>
              <w:bottom w:val="single" w:sz="4" w:space="0" w:color="auto"/>
            </w:tcBorders>
            <w:vAlign w:val="center"/>
          </w:tcPr>
          <w:p w14:paraId="2C9E76E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643DDD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4A3941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12744B2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63C5ECA3" w14:textId="77777777" w:rsidTr="004F4854">
        <w:trPr>
          <w:cantSplit/>
          <w:trHeight w:val="1456"/>
        </w:trPr>
        <w:tc>
          <w:tcPr>
            <w:tcW w:w="5760" w:type="dxa"/>
            <w:tcBorders>
              <w:bottom w:val="single" w:sz="4" w:space="0" w:color="auto"/>
            </w:tcBorders>
            <w:vAlign w:val="center"/>
          </w:tcPr>
          <w:p w14:paraId="689D51AF"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Informes médico e informes de juntas médicas en las que participe, en un plazo no mayor a las 48 horas tal cual establece el Reglamento de Informes y de Juntas Médicas, dichos informes deberán tener un sustento médico científico, y estar debidamente firmados y rubricados.</w:t>
            </w:r>
          </w:p>
        </w:tc>
        <w:tc>
          <w:tcPr>
            <w:tcW w:w="2340" w:type="dxa"/>
            <w:tcBorders>
              <w:bottom w:val="single" w:sz="4" w:space="0" w:color="auto"/>
            </w:tcBorders>
            <w:vAlign w:val="center"/>
          </w:tcPr>
          <w:p w14:paraId="7653A74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0246111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55094F6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613906C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8161B75" w14:textId="77777777" w:rsidTr="004F4854">
        <w:trPr>
          <w:cantSplit/>
          <w:trHeight w:val="1456"/>
        </w:trPr>
        <w:tc>
          <w:tcPr>
            <w:tcW w:w="5760" w:type="dxa"/>
            <w:tcBorders>
              <w:bottom w:val="single" w:sz="4" w:space="0" w:color="auto"/>
            </w:tcBorders>
            <w:vAlign w:val="center"/>
          </w:tcPr>
          <w:p w14:paraId="3B141C15"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tc>
        <w:tc>
          <w:tcPr>
            <w:tcW w:w="2340" w:type="dxa"/>
            <w:tcBorders>
              <w:bottom w:val="single" w:sz="4" w:space="0" w:color="auto"/>
            </w:tcBorders>
            <w:vAlign w:val="center"/>
          </w:tcPr>
          <w:p w14:paraId="0D86169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C1C705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1A0EDE9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477E6C8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8576030" w14:textId="77777777" w:rsidTr="004F4854">
        <w:trPr>
          <w:cantSplit/>
          <w:trHeight w:val="1456"/>
        </w:trPr>
        <w:tc>
          <w:tcPr>
            <w:tcW w:w="5760" w:type="dxa"/>
            <w:tcBorders>
              <w:bottom w:val="single" w:sz="4" w:space="0" w:color="auto"/>
            </w:tcBorders>
            <w:vAlign w:val="center"/>
          </w:tcPr>
          <w:p w14:paraId="63283BFB"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Las indicaciones médicas y la primera visita del día deberán realizarse hasta antes de las 9:30 a.m. a fin de emitir órdenes médicas.</w:t>
            </w:r>
          </w:p>
        </w:tc>
        <w:tc>
          <w:tcPr>
            <w:tcW w:w="2340" w:type="dxa"/>
            <w:tcBorders>
              <w:bottom w:val="single" w:sz="4" w:space="0" w:color="auto"/>
            </w:tcBorders>
            <w:vAlign w:val="center"/>
          </w:tcPr>
          <w:p w14:paraId="1991FC4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1087FF7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C5F6F1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43675F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EF4981F" w14:textId="77777777" w:rsidTr="004F4854">
        <w:trPr>
          <w:cantSplit/>
          <w:trHeight w:val="1456"/>
        </w:trPr>
        <w:tc>
          <w:tcPr>
            <w:tcW w:w="5760" w:type="dxa"/>
            <w:tcBorders>
              <w:bottom w:val="single" w:sz="4" w:space="0" w:color="auto"/>
            </w:tcBorders>
            <w:vAlign w:val="center"/>
          </w:tcPr>
          <w:p w14:paraId="0B11EFC7"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lastRenderedPageBreak/>
              <w:t>Evolucionar a los pacientes diariamente</w:t>
            </w:r>
          </w:p>
        </w:tc>
        <w:tc>
          <w:tcPr>
            <w:tcW w:w="2340" w:type="dxa"/>
            <w:tcBorders>
              <w:bottom w:val="single" w:sz="4" w:space="0" w:color="auto"/>
            </w:tcBorders>
            <w:vAlign w:val="center"/>
          </w:tcPr>
          <w:p w14:paraId="4A284CB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0713841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12BE182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21B16EC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41FB8A6" w14:textId="77777777" w:rsidTr="004F4854">
        <w:trPr>
          <w:cantSplit/>
          <w:trHeight w:val="1456"/>
        </w:trPr>
        <w:tc>
          <w:tcPr>
            <w:tcW w:w="5760" w:type="dxa"/>
            <w:tcBorders>
              <w:bottom w:val="single" w:sz="4" w:space="0" w:color="auto"/>
            </w:tcBorders>
            <w:vAlign w:val="center"/>
          </w:tcPr>
          <w:p w14:paraId="787CBB72"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Informar a familiares la evolución, pronostico, complicaciones y cualquier otra información necesaria que sea relevante de los pacientes ingresados en la unidad.</w:t>
            </w:r>
          </w:p>
        </w:tc>
        <w:tc>
          <w:tcPr>
            <w:tcW w:w="2340" w:type="dxa"/>
            <w:tcBorders>
              <w:bottom w:val="single" w:sz="4" w:space="0" w:color="auto"/>
            </w:tcBorders>
            <w:vAlign w:val="center"/>
          </w:tcPr>
          <w:p w14:paraId="642FEA9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1D487FF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1614AD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C820C5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AC29FCB" w14:textId="77777777" w:rsidTr="004F4854">
        <w:trPr>
          <w:cantSplit/>
          <w:trHeight w:val="1456"/>
        </w:trPr>
        <w:tc>
          <w:tcPr>
            <w:tcW w:w="5760" w:type="dxa"/>
            <w:tcBorders>
              <w:bottom w:val="single" w:sz="4" w:space="0" w:color="auto"/>
            </w:tcBorders>
            <w:vAlign w:val="center"/>
          </w:tcPr>
          <w:p w14:paraId="7FFB9E3E"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Realizar el consentimiento informado para el ingreso a la unidad de terapia intensiva pediátrica-neonatal, hacerlo firmar con el padre, madre o tutor legal y realizar consentimientos en caso de tratamientos médicos o procedimientos invasivos que impliquen riesgo.</w:t>
            </w:r>
          </w:p>
        </w:tc>
        <w:tc>
          <w:tcPr>
            <w:tcW w:w="2340" w:type="dxa"/>
            <w:tcBorders>
              <w:bottom w:val="single" w:sz="4" w:space="0" w:color="auto"/>
            </w:tcBorders>
            <w:vAlign w:val="center"/>
          </w:tcPr>
          <w:p w14:paraId="72F2A25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14ABA2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AD415D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557221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A144639" w14:textId="77777777" w:rsidTr="004F4854">
        <w:trPr>
          <w:cantSplit/>
          <w:trHeight w:val="1456"/>
        </w:trPr>
        <w:tc>
          <w:tcPr>
            <w:tcW w:w="5760" w:type="dxa"/>
            <w:tcBorders>
              <w:bottom w:val="single" w:sz="4" w:space="0" w:color="auto"/>
            </w:tcBorders>
            <w:vAlign w:val="center"/>
          </w:tcPr>
          <w:p w14:paraId="177922BD"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Todas las indicaciones médicas deben ser realizadas de forma personalizada y NO PUDIENDO DAR INDICACIONES VÍA TELEFÓNICA</w:t>
            </w:r>
          </w:p>
        </w:tc>
        <w:tc>
          <w:tcPr>
            <w:tcW w:w="2340" w:type="dxa"/>
            <w:tcBorders>
              <w:bottom w:val="single" w:sz="4" w:space="0" w:color="auto"/>
            </w:tcBorders>
            <w:vAlign w:val="center"/>
          </w:tcPr>
          <w:p w14:paraId="1D36670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B1B647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74EAED4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39E46E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6DD431A9" w14:textId="77777777" w:rsidTr="004F4854">
        <w:trPr>
          <w:cantSplit/>
          <w:trHeight w:val="1456"/>
        </w:trPr>
        <w:tc>
          <w:tcPr>
            <w:tcW w:w="5760" w:type="dxa"/>
            <w:tcBorders>
              <w:bottom w:val="single" w:sz="4" w:space="0" w:color="auto"/>
            </w:tcBorders>
            <w:vAlign w:val="center"/>
          </w:tcPr>
          <w:p w14:paraId="16D6B4E1"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Acudir a todas las valoraciones solicitadas en un tiempo no mayor a 30 minutos luego de haber sido comunicado sobre esta valoración.</w:t>
            </w:r>
          </w:p>
        </w:tc>
        <w:tc>
          <w:tcPr>
            <w:tcW w:w="2340" w:type="dxa"/>
            <w:tcBorders>
              <w:bottom w:val="single" w:sz="4" w:space="0" w:color="auto"/>
            </w:tcBorders>
            <w:vAlign w:val="center"/>
          </w:tcPr>
          <w:p w14:paraId="45E5C9B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1B796C1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1C34A80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2B1F60E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D737191" w14:textId="77777777" w:rsidTr="004F4854">
        <w:trPr>
          <w:cantSplit/>
          <w:trHeight w:val="1456"/>
        </w:trPr>
        <w:tc>
          <w:tcPr>
            <w:tcW w:w="5760" w:type="dxa"/>
            <w:tcBorders>
              <w:bottom w:val="single" w:sz="4" w:space="0" w:color="auto"/>
            </w:tcBorders>
            <w:vAlign w:val="center"/>
          </w:tcPr>
          <w:p w14:paraId="00821AC2"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Asistir a la prestación de servicios médicos con oportunidad y puntualidad de acuerdo al rol de turnos establecidos, incluidos pacientes asegurados que se encuentren en otro centro hospitalario. (siempre y cuando el centro hospitalario permita la atención por nuestros profesionales)</w:t>
            </w:r>
          </w:p>
        </w:tc>
        <w:tc>
          <w:tcPr>
            <w:tcW w:w="2340" w:type="dxa"/>
            <w:tcBorders>
              <w:bottom w:val="single" w:sz="4" w:space="0" w:color="auto"/>
            </w:tcBorders>
            <w:vAlign w:val="center"/>
          </w:tcPr>
          <w:p w14:paraId="1A49296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03C6B66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79506C2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1D52682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B411F73" w14:textId="77777777" w:rsidTr="004F4854">
        <w:trPr>
          <w:cantSplit/>
          <w:trHeight w:val="1456"/>
        </w:trPr>
        <w:tc>
          <w:tcPr>
            <w:tcW w:w="5760" w:type="dxa"/>
            <w:tcBorders>
              <w:bottom w:val="single" w:sz="4" w:space="0" w:color="auto"/>
            </w:tcBorders>
            <w:vAlign w:val="center"/>
          </w:tcPr>
          <w:p w14:paraId="50D8C51B"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Prescribir medicamentos en el marco de las normativas y las políticas del Ministerio de Salud y Deportes de la institución.</w:t>
            </w:r>
          </w:p>
        </w:tc>
        <w:tc>
          <w:tcPr>
            <w:tcW w:w="2340" w:type="dxa"/>
            <w:tcBorders>
              <w:bottom w:val="single" w:sz="4" w:space="0" w:color="auto"/>
            </w:tcBorders>
            <w:vAlign w:val="center"/>
          </w:tcPr>
          <w:p w14:paraId="270E795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71520B5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7389274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6FB4843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128725E" w14:textId="77777777" w:rsidTr="004F4854">
        <w:trPr>
          <w:cantSplit/>
          <w:trHeight w:val="1456"/>
        </w:trPr>
        <w:tc>
          <w:tcPr>
            <w:tcW w:w="5760" w:type="dxa"/>
            <w:tcBorders>
              <w:bottom w:val="single" w:sz="4" w:space="0" w:color="auto"/>
            </w:tcBorders>
            <w:vAlign w:val="center"/>
          </w:tcPr>
          <w:p w14:paraId="0C606728"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lastRenderedPageBreak/>
              <w:t>Asumir directa e íntegramente el costo de todos los posibles daños y perjuicios que pudiera sufrir el personal a su cargo o terceros, durante la ejecución del Contrato, por acciones que se deriven en incumplimientos, accidentes, etc.</w:t>
            </w:r>
          </w:p>
        </w:tc>
        <w:tc>
          <w:tcPr>
            <w:tcW w:w="2340" w:type="dxa"/>
            <w:tcBorders>
              <w:bottom w:val="single" w:sz="4" w:space="0" w:color="auto"/>
            </w:tcBorders>
            <w:vAlign w:val="center"/>
          </w:tcPr>
          <w:p w14:paraId="69621E0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7427E59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399F97E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3A93BF8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4E78A1BE" w14:textId="77777777" w:rsidTr="004F4854">
        <w:trPr>
          <w:cantSplit/>
          <w:trHeight w:val="1456"/>
        </w:trPr>
        <w:tc>
          <w:tcPr>
            <w:tcW w:w="5760" w:type="dxa"/>
            <w:tcBorders>
              <w:bottom w:val="single" w:sz="4" w:space="0" w:color="auto"/>
            </w:tcBorders>
            <w:vAlign w:val="center"/>
          </w:tcPr>
          <w:p w14:paraId="17B85A71"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Cuidar los equipos médicos, insumos, útiles, máquinas, mobiliario y los materiales que le sean confiados para la prestación del servicio contratado.</w:t>
            </w:r>
          </w:p>
        </w:tc>
        <w:tc>
          <w:tcPr>
            <w:tcW w:w="2340" w:type="dxa"/>
            <w:tcBorders>
              <w:bottom w:val="single" w:sz="4" w:space="0" w:color="auto"/>
            </w:tcBorders>
            <w:vAlign w:val="center"/>
          </w:tcPr>
          <w:p w14:paraId="16724FC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3A6C78D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6E6586C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47EF9D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E5DF3FA" w14:textId="77777777" w:rsidTr="004F4854">
        <w:trPr>
          <w:cantSplit/>
          <w:trHeight w:val="1456"/>
        </w:trPr>
        <w:tc>
          <w:tcPr>
            <w:tcW w:w="5760" w:type="dxa"/>
            <w:tcBorders>
              <w:bottom w:val="single" w:sz="4" w:space="0" w:color="auto"/>
            </w:tcBorders>
            <w:vAlign w:val="center"/>
          </w:tcPr>
          <w:p w14:paraId="04E1C2C1"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Prestar el SERVICIO, en forma eficiente, oportuna y en el lugar de destino convenido con las características técnicas ofertadas y aceptadas</w:t>
            </w:r>
          </w:p>
        </w:tc>
        <w:tc>
          <w:tcPr>
            <w:tcW w:w="2340" w:type="dxa"/>
            <w:tcBorders>
              <w:bottom w:val="single" w:sz="4" w:space="0" w:color="auto"/>
            </w:tcBorders>
            <w:vAlign w:val="center"/>
          </w:tcPr>
          <w:p w14:paraId="63F9199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657878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6F71F6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117DB38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3C11EC4" w14:textId="77777777" w:rsidTr="004F4854">
        <w:trPr>
          <w:cantSplit/>
          <w:trHeight w:val="1456"/>
        </w:trPr>
        <w:tc>
          <w:tcPr>
            <w:tcW w:w="5760" w:type="dxa"/>
            <w:tcBorders>
              <w:bottom w:val="single" w:sz="4" w:space="0" w:color="auto"/>
            </w:tcBorders>
            <w:vAlign w:val="center"/>
          </w:tcPr>
          <w:p w14:paraId="156589CD"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Aplicar normas, reglamentos y protocolos de atención médica vigentes en la institución y ajustarse a ellos en todos los procesos brindados, sujetos al rigor científico del conocimiento en el campo de la salud.</w:t>
            </w:r>
          </w:p>
        </w:tc>
        <w:tc>
          <w:tcPr>
            <w:tcW w:w="2340" w:type="dxa"/>
            <w:tcBorders>
              <w:bottom w:val="single" w:sz="4" w:space="0" w:color="auto"/>
            </w:tcBorders>
            <w:vAlign w:val="center"/>
          </w:tcPr>
          <w:p w14:paraId="736437F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6C4DFC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29CA446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4FAE7B6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554B614" w14:textId="77777777" w:rsidTr="004F4854">
        <w:trPr>
          <w:cantSplit/>
          <w:trHeight w:val="1456"/>
        </w:trPr>
        <w:tc>
          <w:tcPr>
            <w:tcW w:w="5760" w:type="dxa"/>
            <w:tcBorders>
              <w:bottom w:val="single" w:sz="4" w:space="0" w:color="auto"/>
            </w:tcBorders>
            <w:vAlign w:val="center"/>
          </w:tcPr>
          <w:p w14:paraId="52C64B2D"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Otorgar servicios médicos integrales en el contexto del modelo institucional, de sus recursos informáticos, incorporando al proceso de la consulta médica el contenido asistencial y preventivo de patologías.</w:t>
            </w:r>
          </w:p>
        </w:tc>
        <w:tc>
          <w:tcPr>
            <w:tcW w:w="2340" w:type="dxa"/>
            <w:tcBorders>
              <w:bottom w:val="single" w:sz="4" w:space="0" w:color="auto"/>
            </w:tcBorders>
            <w:vAlign w:val="center"/>
          </w:tcPr>
          <w:p w14:paraId="1C3ECE7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3084AD1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6CF1F63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1980980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729778C" w14:textId="77777777" w:rsidTr="004F4854">
        <w:trPr>
          <w:cantSplit/>
          <w:trHeight w:val="1456"/>
        </w:trPr>
        <w:tc>
          <w:tcPr>
            <w:tcW w:w="5760" w:type="dxa"/>
            <w:tcBorders>
              <w:bottom w:val="single" w:sz="4" w:space="0" w:color="auto"/>
            </w:tcBorders>
            <w:vAlign w:val="center"/>
          </w:tcPr>
          <w:p w14:paraId="4DDA1B4B"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Realizar la prestación de servicios de atención en la especialidad de terapia intensiva pediátrica y neonatal con oportunidad, eficiencia y efectividad.</w:t>
            </w:r>
          </w:p>
        </w:tc>
        <w:tc>
          <w:tcPr>
            <w:tcW w:w="2340" w:type="dxa"/>
            <w:tcBorders>
              <w:bottom w:val="single" w:sz="4" w:space="0" w:color="auto"/>
            </w:tcBorders>
            <w:vAlign w:val="center"/>
          </w:tcPr>
          <w:p w14:paraId="4355FA2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46B090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29454CD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62A1E05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4EE53C06" w14:textId="77777777" w:rsidTr="004F4854">
        <w:trPr>
          <w:cantSplit/>
          <w:trHeight w:val="1456"/>
        </w:trPr>
        <w:tc>
          <w:tcPr>
            <w:tcW w:w="5760" w:type="dxa"/>
            <w:tcBorders>
              <w:bottom w:val="single" w:sz="4" w:space="0" w:color="auto"/>
            </w:tcBorders>
            <w:vAlign w:val="center"/>
          </w:tcPr>
          <w:p w14:paraId="0CDC2A4D"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Realizar seguimiento al proceso de atención médica de los pacientes evitando duplicidad en la otorgación de medicamentos y exámenes de apoyo diagnóstico.</w:t>
            </w:r>
          </w:p>
        </w:tc>
        <w:tc>
          <w:tcPr>
            <w:tcW w:w="2340" w:type="dxa"/>
            <w:tcBorders>
              <w:bottom w:val="single" w:sz="4" w:space="0" w:color="auto"/>
            </w:tcBorders>
            <w:vAlign w:val="center"/>
          </w:tcPr>
          <w:p w14:paraId="754F89E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076B9E5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6A66E0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9D72CF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8FBDF42" w14:textId="77777777" w:rsidTr="004F4854">
        <w:trPr>
          <w:cantSplit/>
          <w:trHeight w:val="1456"/>
        </w:trPr>
        <w:tc>
          <w:tcPr>
            <w:tcW w:w="5760" w:type="dxa"/>
            <w:tcBorders>
              <w:bottom w:val="single" w:sz="4" w:space="0" w:color="auto"/>
            </w:tcBorders>
            <w:vAlign w:val="center"/>
          </w:tcPr>
          <w:p w14:paraId="4B3C9DDA"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lastRenderedPageBreak/>
              <w:t xml:space="preserve">Brindar servicios con calidad y calidez de la Clínica de la CSBP </w:t>
            </w:r>
          </w:p>
        </w:tc>
        <w:tc>
          <w:tcPr>
            <w:tcW w:w="2340" w:type="dxa"/>
            <w:tcBorders>
              <w:bottom w:val="single" w:sz="4" w:space="0" w:color="auto"/>
            </w:tcBorders>
            <w:vAlign w:val="center"/>
          </w:tcPr>
          <w:p w14:paraId="6F808EB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31EF9FC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50D1700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DC3BB7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CB31E61" w14:textId="77777777" w:rsidTr="004F4854">
        <w:trPr>
          <w:cantSplit/>
          <w:trHeight w:val="1456"/>
        </w:trPr>
        <w:tc>
          <w:tcPr>
            <w:tcW w:w="5760" w:type="dxa"/>
            <w:tcBorders>
              <w:bottom w:val="single" w:sz="4" w:space="0" w:color="auto"/>
            </w:tcBorders>
            <w:vAlign w:val="center"/>
          </w:tcPr>
          <w:p w14:paraId="61B0B9B2" w14:textId="77777777" w:rsidR="008C589D" w:rsidRPr="008C589D" w:rsidRDefault="008C589D" w:rsidP="004F4854">
            <w:pPr>
              <w:pStyle w:val="Textoindependiente3"/>
              <w:rPr>
                <w:rFonts w:asciiTheme="majorHAnsi" w:hAnsiTheme="majorHAnsi" w:cstheme="majorHAnsi"/>
                <w:color w:val="FF0000"/>
                <w:sz w:val="18"/>
                <w:szCs w:val="20"/>
              </w:rPr>
            </w:pPr>
            <w:r w:rsidRPr="008C589D">
              <w:rPr>
                <w:rFonts w:asciiTheme="majorHAnsi" w:hAnsiTheme="majorHAnsi" w:cstheme="majorHAnsi"/>
                <w:sz w:val="18"/>
                <w:szCs w:val="20"/>
              </w:rPr>
              <w:t>Otorgar atención en la prestación de servicios en el contexto del nuevo modelo de atención médica institucional, incorporado al proceso de la consulta médica el contenido asistencial y preventivo de las patologías.</w:t>
            </w:r>
          </w:p>
        </w:tc>
        <w:tc>
          <w:tcPr>
            <w:tcW w:w="2340" w:type="dxa"/>
            <w:tcBorders>
              <w:bottom w:val="single" w:sz="4" w:space="0" w:color="auto"/>
            </w:tcBorders>
            <w:vAlign w:val="center"/>
          </w:tcPr>
          <w:p w14:paraId="53D0CFE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0CC3F25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5435846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2425E44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1623792" w14:textId="77777777" w:rsidTr="004F4854">
        <w:trPr>
          <w:cantSplit/>
          <w:trHeight w:val="1456"/>
        </w:trPr>
        <w:tc>
          <w:tcPr>
            <w:tcW w:w="5760" w:type="dxa"/>
            <w:tcBorders>
              <w:bottom w:val="single" w:sz="4" w:space="0" w:color="auto"/>
            </w:tcBorders>
            <w:vAlign w:val="center"/>
          </w:tcPr>
          <w:p w14:paraId="5EA15DFB"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Realizar procesos de atención en el marco de las normas, protocolos de tipo general e institucional sujetos al rigor científico de los conocimientos en el campo de la salud.</w:t>
            </w:r>
          </w:p>
        </w:tc>
        <w:tc>
          <w:tcPr>
            <w:tcW w:w="2340" w:type="dxa"/>
            <w:tcBorders>
              <w:bottom w:val="single" w:sz="4" w:space="0" w:color="auto"/>
            </w:tcBorders>
            <w:vAlign w:val="center"/>
          </w:tcPr>
          <w:p w14:paraId="6F9F51D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E14191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7412B18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C32BBF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77CCF46" w14:textId="77777777" w:rsidTr="004F4854">
        <w:trPr>
          <w:cantSplit/>
          <w:trHeight w:val="1456"/>
        </w:trPr>
        <w:tc>
          <w:tcPr>
            <w:tcW w:w="5760" w:type="dxa"/>
            <w:tcBorders>
              <w:bottom w:val="single" w:sz="4" w:space="0" w:color="auto"/>
            </w:tcBorders>
            <w:vAlign w:val="center"/>
          </w:tcPr>
          <w:p w14:paraId="7FFA9608"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Cumplir con la atención médica con eficiencia, eficacia, puntualidad y cabalidad con las horas asignadas y valoradas solicitadas por la CSBP para la venta de Servicios Médicos.</w:t>
            </w:r>
          </w:p>
        </w:tc>
        <w:tc>
          <w:tcPr>
            <w:tcW w:w="2340" w:type="dxa"/>
            <w:tcBorders>
              <w:bottom w:val="single" w:sz="4" w:space="0" w:color="auto"/>
            </w:tcBorders>
            <w:vAlign w:val="center"/>
          </w:tcPr>
          <w:p w14:paraId="4B5AA16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EEDAC1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2EEF4AB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2D11307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3560C40" w14:textId="77777777" w:rsidTr="004F4854">
        <w:trPr>
          <w:cantSplit/>
          <w:trHeight w:val="1456"/>
        </w:trPr>
        <w:tc>
          <w:tcPr>
            <w:tcW w:w="5760" w:type="dxa"/>
            <w:tcBorders>
              <w:bottom w:val="single" w:sz="4" w:space="0" w:color="auto"/>
            </w:tcBorders>
            <w:vAlign w:val="center"/>
          </w:tcPr>
          <w:p w14:paraId="5A2870F1"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Brindar atención médica oportuna personalizada con calidad y calidez a la población pediátrica / neonatal asegurada garantizando la eficiencia y eficacia del servicio en Hospitalización.</w:t>
            </w:r>
          </w:p>
        </w:tc>
        <w:tc>
          <w:tcPr>
            <w:tcW w:w="2340" w:type="dxa"/>
            <w:tcBorders>
              <w:bottom w:val="single" w:sz="4" w:space="0" w:color="auto"/>
            </w:tcBorders>
            <w:vAlign w:val="center"/>
          </w:tcPr>
          <w:p w14:paraId="5C81B67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77413F0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1D1AF26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2DD299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C851AF0" w14:textId="77777777" w:rsidTr="004F4854">
        <w:trPr>
          <w:cantSplit/>
          <w:trHeight w:val="1456"/>
        </w:trPr>
        <w:tc>
          <w:tcPr>
            <w:tcW w:w="5760" w:type="dxa"/>
            <w:tcBorders>
              <w:bottom w:val="single" w:sz="4" w:space="0" w:color="auto"/>
            </w:tcBorders>
            <w:vAlign w:val="center"/>
          </w:tcPr>
          <w:p w14:paraId="1720B890"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Resolver problemas de salud utilizando medios de diagnóstico y tratamiento médico de manera racional y con sustento técnico médico.</w:t>
            </w:r>
          </w:p>
        </w:tc>
        <w:tc>
          <w:tcPr>
            <w:tcW w:w="2340" w:type="dxa"/>
            <w:tcBorders>
              <w:bottom w:val="single" w:sz="4" w:space="0" w:color="auto"/>
            </w:tcBorders>
            <w:vAlign w:val="center"/>
          </w:tcPr>
          <w:p w14:paraId="5D5520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25CB38E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0525D7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2D97C5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652A61C7" w14:textId="77777777" w:rsidTr="004F4854">
        <w:trPr>
          <w:cantSplit/>
          <w:trHeight w:val="1456"/>
        </w:trPr>
        <w:tc>
          <w:tcPr>
            <w:tcW w:w="5760" w:type="dxa"/>
            <w:tcBorders>
              <w:bottom w:val="single" w:sz="4" w:space="0" w:color="auto"/>
            </w:tcBorders>
            <w:vAlign w:val="center"/>
          </w:tcPr>
          <w:p w14:paraId="3967238F"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sz w:val="18"/>
                <w:szCs w:val="20"/>
              </w:rPr>
              <w:t>Llenar correctamente toda la documentación administrativa y médica, haciendo énfasis en el registro apropiado y completo del expediente clínico en el Sistema de Administración Médica Integral (SAMI CSBP).</w:t>
            </w:r>
          </w:p>
        </w:tc>
        <w:tc>
          <w:tcPr>
            <w:tcW w:w="2340" w:type="dxa"/>
            <w:tcBorders>
              <w:bottom w:val="single" w:sz="4" w:space="0" w:color="auto"/>
            </w:tcBorders>
            <w:vAlign w:val="center"/>
          </w:tcPr>
          <w:p w14:paraId="44CBEB8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E179E4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B206D9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3618816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A8C2F1D" w14:textId="77777777" w:rsidTr="004F4854">
        <w:trPr>
          <w:cantSplit/>
          <w:trHeight w:val="397"/>
        </w:trPr>
        <w:tc>
          <w:tcPr>
            <w:tcW w:w="5760" w:type="dxa"/>
            <w:shd w:val="clear" w:color="auto" w:fill="DEEAF6"/>
            <w:vAlign w:val="center"/>
          </w:tcPr>
          <w:p w14:paraId="25F6030F"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b/>
                <w:bCs/>
                <w:sz w:val="18"/>
                <w:szCs w:val="20"/>
              </w:rPr>
              <w:t>D. OTROS</w:t>
            </w:r>
          </w:p>
        </w:tc>
        <w:tc>
          <w:tcPr>
            <w:tcW w:w="2340" w:type="dxa"/>
            <w:shd w:val="clear" w:color="auto" w:fill="DEEAF6"/>
            <w:vAlign w:val="center"/>
          </w:tcPr>
          <w:p w14:paraId="69E0224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568FD0B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6647BF6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6987672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6DB530B" w14:textId="77777777" w:rsidTr="004F4854">
        <w:trPr>
          <w:cantSplit/>
          <w:trHeight w:val="505"/>
        </w:trPr>
        <w:tc>
          <w:tcPr>
            <w:tcW w:w="5760" w:type="dxa"/>
            <w:vAlign w:val="center"/>
          </w:tcPr>
          <w:p w14:paraId="3EF82202" w14:textId="77777777" w:rsidR="008C589D" w:rsidRPr="008C589D" w:rsidRDefault="008C589D" w:rsidP="004F4854">
            <w:pPr>
              <w:pStyle w:val="Textoindependiente3"/>
              <w:numPr>
                <w:ilvl w:val="3"/>
                <w:numId w:val="0"/>
              </w:numPr>
              <w:rPr>
                <w:rFonts w:asciiTheme="majorHAnsi" w:hAnsiTheme="majorHAnsi" w:cstheme="majorHAnsi"/>
                <w:bCs/>
                <w:sz w:val="18"/>
                <w:szCs w:val="20"/>
              </w:rPr>
            </w:pPr>
            <w:r w:rsidRPr="008C589D">
              <w:rPr>
                <w:rFonts w:asciiTheme="majorHAnsi" w:hAnsiTheme="majorHAnsi" w:cstheme="majorHAnsi"/>
                <w:sz w:val="18"/>
                <w:szCs w:val="20"/>
              </w:rPr>
              <w:t>Atención de todas las interconsultas en el tiempo establecido de acuerdo a normativa institucional y nacional.</w:t>
            </w:r>
          </w:p>
        </w:tc>
        <w:tc>
          <w:tcPr>
            <w:tcW w:w="2340" w:type="dxa"/>
            <w:vAlign w:val="center"/>
          </w:tcPr>
          <w:p w14:paraId="503D829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62C7A8D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20A5B6C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10617BE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46690C7A" w14:textId="77777777" w:rsidTr="004F4854">
        <w:trPr>
          <w:cantSplit/>
          <w:trHeight w:val="505"/>
        </w:trPr>
        <w:tc>
          <w:tcPr>
            <w:tcW w:w="5760" w:type="dxa"/>
            <w:vAlign w:val="center"/>
          </w:tcPr>
          <w:p w14:paraId="270D85B8"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lastRenderedPageBreak/>
              <w:t>Realizar atención médica personalizada y seguimiento al paciente con presencia física, no pudiendo dar indicaciones vía telefónica, ni delegar las funciones específicas al cargo a terceros.</w:t>
            </w:r>
          </w:p>
        </w:tc>
        <w:tc>
          <w:tcPr>
            <w:tcW w:w="2340" w:type="dxa"/>
            <w:vAlign w:val="center"/>
          </w:tcPr>
          <w:p w14:paraId="4CCFAA9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55CFB53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1C68342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64A5C45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BA78C0C" w14:textId="77777777" w:rsidTr="004F4854">
        <w:trPr>
          <w:cantSplit/>
          <w:trHeight w:val="505"/>
        </w:trPr>
        <w:tc>
          <w:tcPr>
            <w:tcW w:w="5760" w:type="dxa"/>
            <w:vAlign w:val="center"/>
          </w:tcPr>
          <w:p w14:paraId="47106EE0"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Evitar duplicidad en la otorgación de medicamentos y exámenes de apoyo diagnóstico.</w:t>
            </w:r>
          </w:p>
        </w:tc>
        <w:tc>
          <w:tcPr>
            <w:tcW w:w="2340" w:type="dxa"/>
            <w:vAlign w:val="center"/>
          </w:tcPr>
          <w:p w14:paraId="5C7A56F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5C667E5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630AD10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31022DE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44F7D4D" w14:textId="77777777" w:rsidTr="004F4854">
        <w:trPr>
          <w:cantSplit/>
          <w:trHeight w:val="505"/>
        </w:trPr>
        <w:tc>
          <w:tcPr>
            <w:tcW w:w="5760" w:type="dxa"/>
            <w:vAlign w:val="center"/>
          </w:tcPr>
          <w:p w14:paraId="25B48ABE"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Participar obligatoriamente en Juntas Médicas a las que fuera convocado.</w:t>
            </w:r>
          </w:p>
        </w:tc>
        <w:tc>
          <w:tcPr>
            <w:tcW w:w="2340" w:type="dxa"/>
            <w:vAlign w:val="center"/>
          </w:tcPr>
          <w:p w14:paraId="1A3B617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7316957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447055B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2495078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A584DBC" w14:textId="77777777" w:rsidTr="004F4854">
        <w:trPr>
          <w:cantSplit/>
          <w:trHeight w:val="505"/>
        </w:trPr>
        <w:tc>
          <w:tcPr>
            <w:tcW w:w="5760" w:type="dxa"/>
            <w:vAlign w:val="center"/>
          </w:tcPr>
          <w:p w14:paraId="7886949D"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Participar en reuniones de coordinación y actividades académicas sobre aspectos técnicos médicos programados por las diferentes instancias (Jefatura de Servicio, Dirección clínica CSBP, Jefatura Médica) de manera periódica</w:t>
            </w:r>
          </w:p>
        </w:tc>
        <w:tc>
          <w:tcPr>
            <w:tcW w:w="2340" w:type="dxa"/>
            <w:vAlign w:val="center"/>
          </w:tcPr>
          <w:p w14:paraId="5E003A3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49C6B23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66AEC39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59923DC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6DD2176" w14:textId="77777777" w:rsidTr="004F4854">
        <w:trPr>
          <w:cantSplit/>
          <w:trHeight w:val="505"/>
        </w:trPr>
        <w:tc>
          <w:tcPr>
            <w:tcW w:w="5760" w:type="dxa"/>
            <w:vAlign w:val="center"/>
          </w:tcPr>
          <w:p w14:paraId="08AB14B8"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Presentar el “Informe Técnico Médico” para preparar y tramitar la remuneración mensual. así como la nota fiscal correspondiente, hasta el último día hábil del mes.</w:t>
            </w:r>
          </w:p>
        </w:tc>
        <w:tc>
          <w:tcPr>
            <w:tcW w:w="2340" w:type="dxa"/>
            <w:vAlign w:val="center"/>
          </w:tcPr>
          <w:p w14:paraId="26468E2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7BC7D6D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3C8AC9A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3367F98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10F0D24" w14:textId="77777777" w:rsidTr="004F4854">
        <w:trPr>
          <w:cantSplit/>
          <w:trHeight w:val="505"/>
        </w:trPr>
        <w:tc>
          <w:tcPr>
            <w:tcW w:w="5760" w:type="dxa"/>
            <w:vAlign w:val="center"/>
          </w:tcPr>
          <w:p w14:paraId="5C598F25"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Entregar mensualmente la información a la CSBP.</w:t>
            </w:r>
          </w:p>
        </w:tc>
        <w:tc>
          <w:tcPr>
            <w:tcW w:w="2340" w:type="dxa"/>
            <w:vAlign w:val="center"/>
          </w:tcPr>
          <w:p w14:paraId="72D5722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0188473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6420B9C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56832AD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04377F0" w14:textId="77777777" w:rsidTr="004F4854">
        <w:trPr>
          <w:cantSplit/>
          <w:trHeight w:val="505"/>
        </w:trPr>
        <w:tc>
          <w:tcPr>
            <w:tcW w:w="5760" w:type="dxa"/>
            <w:vAlign w:val="center"/>
          </w:tcPr>
          <w:p w14:paraId="3977D6CD"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Seguimiento a pacientes hospitalizados hasta el alta de terapia intensiva y en caso necesario se realizará seguimiento a pacientes dados de alta a otro servicio.</w:t>
            </w:r>
          </w:p>
        </w:tc>
        <w:tc>
          <w:tcPr>
            <w:tcW w:w="2340" w:type="dxa"/>
            <w:vAlign w:val="center"/>
          </w:tcPr>
          <w:p w14:paraId="45783D3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30D0EB2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59DAFDC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4146B2B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0F297B1" w14:textId="77777777" w:rsidTr="004F4854">
        <w:trPr>
          <w:cantSplit/>
          <w:trHeight w:val="505"/>
        </w:trPr>
        <w:tc>
          <w:tcPr>
            <w:tcW w:w="5760" w:type="dxa"/>
            <w:vAlign w:val="center"/>
          </w:tcPr>
          <w:p w14:paraId="475D2162"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Participar en comités de asesoramiento de Clínica Regional La Paz de la CSBP.</w:t>
            </w:r>
          </w:p>
        </w:tc>
        <w:tc>
          <w:tcPr>
            <w:tcW w:w="2340" w:type="dxa"/>
            <w:vAlign w:val="center"/>
          </w:tcPr>
          <w:p w14:paraId="5AD6755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70610C3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561E398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6091B5A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7A90E26" w14:textId="77777777" w:rsidTr="004F4854">
        <w:trPr>
          <w:cantSplit/>
          <w:trHeight w:val="505"/>
        </w:trPr>
        <w:tc>
          <w:tcPr>
            <w:tcW w:w="5760" w:type="dxa"/>
            <w:vAlign w:val="center"/>
          </w:tcPr>
          <w:p w14:paraId="05B23AD8"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El PROVEEDOR del servicio en la misma fecha en que sea aprobado su informe mensual, deberá emitir la respectiva factura oficial por el monto correspondiente.</w:t>
            </w:r>
          </w:p>
          <w:p w14:paraId="21882645" w14:textId="77777777" w:rsidR="008C589D" w:rsidRPr="008C589D" w:rsidRDefault="008C589D" w:rsidP="004F4854">
            <w:pPr>
              <w:pStyle w:val="Textoindependiente3"/>
              <w:numPr>
                <w:ilvl w:val="3"/>
                <w:numId w:val="0"/>
              </w:numPr>
              <w:rPr>
                <w:rFonts w:asciiTheme="majorHAnsi" w:hAnsiTheme="majorHAnsi" w:cstheme="majorHAnsi"/>
                <w:sz w:val="18"/>
                <w:szCs w:val="20"/>
              </w:rPr>
            </w:pPr>
          </w:p>
        </w:tc>
        <w:tc>
          <w:tcPr>
            <w:tcW w:w="2340" w:type="dxa"/>
            <w:vAlign w:val="center"/>
          </w:tcPr>
          <w:p w14:paraId="7F30E89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1257427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389EB59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3BAA19B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B3F2E42" w14:textId="77777777" w:rsidTr="004F4854">
        <w:trPr>
          <w:cantSplit/>
          <w:trHeight w:val="505"/>
        </w:trPr>
        <w:tc>
          <w:tcPr>
            <w:tcW w:w="5760" w:type="dxa"/>
            <w:vAlign w:val="center"/>
          </w:tcPr>
          <w:p w14:paraId="7B906FAA" w14:textId="77777777" w:rsidR="008C589D" w:rsidRPr="008C589D" w:rsidRDefault="008C589D" w:rsidP="004F4854">
            <w:pPr>
              <w:pStyle w:val="Textoindependiente3"/>
              <w:numPr>
                <w:ilvl w:val="3"/>
                <w:numId w:val="0"/>
              </w:numPr>
              <w:rPr>
                <w:rFonts w:asciiTheme="majorHAnsi" w:hAnsiTheme="majorHAnsi" w:cstheme="majorHAnsi"/>
                <w:sz w:val="18"/>
                <w:szCs w:val="20"/>
              </w:rPr>
            </w:pPr>
            <w:r w:rsidRPr="008C589D">
              <w:rPr>
                <w:rFonts w:asciiTheme="majorHAnsi" w:hAnsiTheme="majorHAnsi" w:cstheme="majorHAnsi"/>
                <w:sz w:val="18"/>
                <w:szCs w:val="20"/>
              </w:rPr>
              <w:t>Capacitación del personal de enfermería de la Unidad de Cuidados Intensivos, Unidad de Terapia Intensiva Neonatal o Pediátrica, reforzando el campo docente asistencial.</w:t>
            </w:r>
          </w:p>
        </w:tc>
        <w:tc>
          <w:tcPr>
            <w:tcW w:w="2340" w:type="dxa"/>
            <w:vAlign w:val="center"/>
          </w:tcPr>
          <w:p w14:paraId="6F18BED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235F636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1D76348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5AC9D00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7DBC2BD" w14:textId="77777777" w:rsidTr="004F4854">
        <w:trPr>
          <w:cantSplit/>
          <w:trHeight w:val="505"/>
        </w:trPr>
        <w:tc>
          <w:tcPr>
            <w:tcW w:w="5760" w:type="dxa"/>
            <w:vAlign w:val="center"/>
          </w:tcPr>
          <w:p w14:paraId="11DE61E9"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p w14:paraId="1B5EE982" w14:textId="77777777" w:rsidR="008C589D" w:rsidRPr="008C589D" w:rsidRDefault="008C589D" w:rsidP="004F4854">
            <w:pPr>
              <w:pStyle w:val="Textoindependiente3"/>
              <w:numPr>
                <w:ilvl w:val="3"/>
                <w:numId w:val="0"/>
              </w:numPr>
              <w:rPr>
                <w:rFonts w:asciiTheme="majorHAnsi" w:hAnsiTheme="majorHAnsi" w:cstheme="majorHAnsi"/>
                <w:sz w:val="18"/>
                <w:szCs w:val="20"/>
              </w:rPr>
            </w:pPr>
          </w:p>
        </w:tc>
        <w:tc>
          <w:tcPr>
            <w:tcW w:w="2340" w:type="dxa"/>
            <w:vAlign w:val="center"/>
          </w:tcPr>
          <w:p w14:paraId="2330ED1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2704E63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0200E22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76F032D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E262F4E" w14:textId="77777777" w:rsidTr="004F4854">
        <w:trPr>
          <w:cantSplit/>
          <w:trHeight w:val="505"/>
        </w:trPr>
        <w:tc>
          <w:tcPr>
            <w:tcW w:w="5760" w:type="dxa"/>
            <w:vAlign w:val="center"/>
          </w:tcPr>
          <w:p w14:paraId="44CAD302"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lastRenderedPageBreak/>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tc>
        <w:tc>
          <w:tcPr>
            <w:tcW w:w="2340" w:type="dxa"/>
            <w:vAlign w:val="center"/>
          </w:tcPr>
          <w:p w14:paraId="340DC16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0EC25A4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510EFE6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4743C69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393BF40" w14:textId="77777777" w:rsidTr="004F4854">
        <w:trPr>
          <w:cantSplit/>
          <w:trHeight w:val="505"/>
        </w:trPr>
        <w:tc>
          <w:tcPr>
            <w:tcW w:w="5760" w:type="dxa"/>
            <w:vAlign w:val="center"/>
          </w:tcPr>
          <w:p w14:paraId="69F16966"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Involucrarse de manera activa en el cronograma de actividades académicas – asistenciales para fortalecer el proceso de enseñanza y docencia tanto para residentes como para internos de la CSBP.</w:t>
            </w:r>
          </w:p>
        </w:tc>
        <w:tc>
          <w:tcPr>
            <w:tcW w:w="2340" w:type="dxa"/>
            <w:vAlign w:val="center"/>
          </w:tcPr>
          <w:p w14:paraId="6D65526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63165BC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6BCAF98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64D3273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85C1F87" w14:textId="77777777" w:rsidTr="004F4854">
        <w:trPr>
          <w:cantSplit/>
          <w:trHeight w:val="505"/>
        </w:trPr>
        <w:tc>
          <w:tcPr>
            <w:tcW w:w="5760" w:type="dxa"/>
            <w:vAlign w:val="center"/>
          </w:tcPr>
          <w:p w14:paraId="261CA70F"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tc>
        <w:tc>
          <w:tcPr>
            <w:tcW w:w="2340" w:type="dxa"/>
            <w:vAlign w:val="center"/>
          </w:tcPr>
          <w:p w14:paraId="3441B5C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57E675A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3F3C0E3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7DF919B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E619AA5" w14:textId="77777777" w:rsidTr="004F4854">
        <w:trPr>
          <w:cantSplit/>
          <w:trHeight w:val="505"/>
        </w:trPr>
        <w:tc>
          <w:tcPr>
            <w:tcW w:w="5760" w:type="dxa"/>
            <w:vAlign w:val="center"/>
          </w:tcPr>
          <w:p w14:paraId="613251BC"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tc>
        <w:tc>
          <w:tcPr>
            <w:tcW w:w="2340" w:type="dxa"/>
            <w:vAlign w:val="center"/>
          </w:tcPr>
          <w:p w14:paraId="6276956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7A4D7C4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09A5D26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3985001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F5A64BD" w14:textId="77777777" w:rsidTr="004F4854">
        <w:trPr>
          <w:cantSplit/>
          <w:trHeight w:val="505"/>
        </w:trPr>
        <w:tc>
          <w:tcPr>
            <w:tcW w:w="5760" w:type="dxa"/>
            <w:vAlign w:val="center"/>
          </w:tcPr>
          <w:p w14:paraId="4176846F"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Promover seguimiento clínico interdisciplinario si el caso lo amerita.</w:t>
            </w:r>
          </w:p>
        </w:tc>
        <w:tc>
          <w:tcPr>
            <w:tcW w:w="2340" w:type="dxa"/>
            <w:vAlign w:val="center"/>
          </w:tcPr>
          <w:p w14:paraId="7AC35DA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33ECCCE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1E7C74E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279EBA3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B93031F" w14:textId="77777777" w:rsidTr="004F4854">
        <w:trPr>
          <w:cantSplit/>
          <w:trHeight w:val="505"/>
        </w:trPr>
        <w:tc>
          <w:tcPr>
            <w:tcW w:w="5760" w:type="dxa"/>
            <w:vAlign w:val="center"/>
          </w:tcPr>
          <w:p w14:paraId="19D76634"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tc>
        <w:tc>
          <w:tcPr>
            <w:tcW w:w="2340" w:type="dxa"/>
            <w:vAlign w:val="center"/>
          </w:tcPr>
          <w:p w14:paraId="77788D9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66DBC1C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17A4C71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27762C6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8117315" w14:textId="77777777" w:rsidTr="004F4854">
        <w:trPr>
          <w:cantSplit/>
          <w:trHeight w:val="505"/>
        </w:trPr>
        <w:tc>
          <w:tcPr>
            <w:tcW w:w="5760" w:type="dxa"/>
            <w:vAlign w:val="center"/>
          </w:tcPr>
          <w:p w14:paraId="51EBBEF0"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Celebrar una reunión trimestral técnico administrativo del servicio para la implementación de mejoras junto al jefe de Servicios de pediatría y autoridades principales de hospitalización (Dirección médica).</w:t>
            </w:r>
          </w:p>
        </w:tc>
        <w:tc>
          <w:tcPr>
            <w:tcW w:w="2340" w:type="dxa"/>
            <w:vAlign w:val="center"/>
          </w:tcPr>
          <w:p w14:paraId="5C08CEA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58EC07B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71F0389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27B8D00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454BFA2" w14:textId="77777777" w:rsidTr="004F4854">
        <w:trPr>
          <w:cantSplit/>
          <w:trHeight w:val="505"/>
        </w:trPr>
        <w:tc>
          <w:tcPr>
            <w:tcW w:w="5760" w:type="dxa"/>
            <w:vAlign w:val="center"/>
          </w:tcPr>
          <w:p w14:paraId="5078E4F7"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tc>
        <w:tc>
          <w:tcPr>
            <w:tcW w:w="2340" w:type="dxa"/>
            <w:vAlign w:val="center"/>
          </w:tcPr>
          <w:p w14:paraId="48F4A6C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6CAF125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135F324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4617A65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6B1BBA7" w14:textId="77777777" w:rsidTr="004F4854">
        <w:trPr>
          <w:cantSplit/>
          <w:trHeight w:val="505"/>
        </w:trPr>
        <w:tc>
          <w:tcPr>
            <w:tcW w:w="5760" w:type="dxa"/>
            <w:vAlign w:val="center"/>
          </w:tcPr>
          <w:p w14:paraId="12485889"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Seguimiento continuo establecido por un rol de rotación interna, asegurando una jornada vigilada y alertada en el contexto de los pacientes más críticos.</w:t>
            </w:r>
          </w:p>
        </w:tc>
        <w:tc>
          <w:tcPr>
            <w:tcW w:w="2340" w:type="dxa"/>
            <w:vAlign w:val="center"/>
          </w:tcPr>
          <w:p w14:paraId="7C79397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519E5ED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43A8A15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3742548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DB52E30" w14:textId="77777777" w:rsidTr="004F4854">
        <w:trPr>
          <w:cantSplit/>
          <w:trHeight w:val="505"/>
        </w:trPr>
        <w:tc>
          <w:tcPr>
            <w:tcW w:w="5760" w:type="dxa"/>
            <w:vAlign w:val="center"/>
          </w:tcPr>
          <w:p w14:paraId="6B78ABC4" w14:textId="77777777" w:rsidR="008C589D" w:rsidRPr="008C589D" w:rsidRDefault="008C589D" w:rsidP="004F4854">
            <w:pPr>
              <w:pStyle w:val="Prrafodelista"/>
              <w:spacing w:after="160" w:line="259" w:lineRule="auto"/>
              <w:ind w:left="0"/>
              <w:jc w:val="both"/>
              <w:rPr>
                <w:rFonts w:asciiTheme="majorHAnsi" w:hAnsiTheme="majorHAnsi" w:cstheme="majorHAnsi"/>
                <w:sz w:val="18"/>
              </w:rPr>
            </w:pPr>
            <w:r w:rsidRPr="008C589D">
              <w:rPr>
                <w:rFonts w:asciiTheme="majorHAnsi" w:hAnsiTheme="majorHAnsi" w:cstheme="majorHAnsi"/>
                <w:sz w:val="18"/>
              </w:rPr>
              <w:t>Las obligaciones descritas precedentemente no son limitativas, dado el carácter de las funciones a desempeñar, pudiendo existir otras que no se hallen expresamente estipuladas y que resulten inherentes o emergentes del servicio.</w:t>
            </w:r>
          </w:p>
        </w:tc>
        <w:tc>
          <w:tcPr>
            <w:tcW w:w="2340" w:type="dxa"/>
            <w:vAlign w:val="center"/>
          </w:tcPr>
          <w:p w14:paraId="0F625D9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vAlign w:val="center"/>
          </w:tcPr>
          <w:p w14:paraId="4BAD262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vAlign w:val="center"/>
          </w:tcPr>
          <w:p w14:paraId="4C9E484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vAlign w:val="center"/>
          </w:tcPr>
          <w:p w14:paraId="6F4824B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0DA4EFC" w14:textId="77777777" w:rsidTr="004F4854">
        <w:trPr>
          <w:cantSplit/>
          <w:trHeight w:val="547"/>
        </w:trPr>
        <w:tc>
          <w:tcPr>
            <w:tcW w:w="5760" w:type="dxa"/>
            <w:shd w:val="clear" w:color="auto" w:fill="2E74B5"/>
            <w:vAlign w:val="center"/>
          </w:tcPr>
          <w:p w14:paraId="6AB9B9C8" w14:textId="77777777" w:rsidR="008C589D" w:rsidRPr="008C589D" w:rsidRDefault="008C589D" w:rsidP="004F4854">
            <w:pPr>
              <w:pStyle w:val="Textoindependiente3"/>
              <w:ind w:left="290" w:hanging="290"/>
              <w:rPr>
                <w:rFonts w:asciiTheme="majorHAnsi" w:hAnsiTheme="majorHAnsi" w:cstheme="majorHAnsi"/>
                <w:b/>
                <w:bCs/>
                <w:i/>
                <w:iCs/>
                <w:color w:val="FFFFFF"/>
                <w:sz w:val="18"/>
                <w:szCs w:val="20"/>
              </w:rPr>
            </w:pPr>
            <w:r w:rsidRPr="008C589D">
              <w:rPr>
                <w:rFonts w:asciiTheme="majorHAnsi" w:hAnsiTheme="majorHAnsi" w:cstheme="majorHAnsi"/>
                <w:b/>
                <w:bCs/>
                <w:color w:val="FFFFFF"/>
                <w:sz w:val="18"/>
                <w:szCs w:val="20"/>
              </w:rPr>
              <w:lastRenderedPageBreak/>
              <w:t xml:space="preserve">III. CARACTERÍSTICAS GENERALES DE </w:t>
            </w:r>
            <w:smartTag w:uri="urn:schemas-microsoft-com:office:smarttags" w:element="PersonName">
              <w:smartTagPr>
                <w:attr w:name="ProductID" w:val="LA EMPRESA Y"/>
              </w:smartTagPr>
              <w:r w:rsidRPr="008C589D">
                <w:rPr>
                  <w:rFonts w:asciiTheme="majorHAnsi" w:hAnsiTheme="majorHAnsi" w:cstheme="majorHAnsi"/>
                  <w:b/>
                  <w:bCs/>
                  <w:color w:val="FFFFFF"/>
                  <w:sz w:val="18"/>
                  <w:szCs w:val="20"/>
                </w:rPr>
                <w:t>LA EMPRESA Y</w:t>
              </w:r>
            </w:smartTag>
            <w:r w:rsidRPr="008C589D">
              <w:rPr>
                <w:rFonts w:asciiTheme="majorHAnsi" w:hAnsiTheme="majorHAnsi" w:cstheme="majorHAnsi"/>
                <w:b/>
                <w:bCs/>
                <w:color w:val="FFFFFF"/>
                <w:sz w:val="18"/>
                <w:szCs w:val="20"/>
              </w:rPr>
              <w:t xml:space="preserve"> DEL PERSONAL</w:t>
            </w:r>
          </w:p>
        </w:tc>
        <w:tc>
          <w:tcPr>
            <w:tcW w:w="2340" w:type="dxa"/>
            <w:shd w:val="clear" w:color="auto" w:fill="2E74B5"/>
            <w:vAlign w:val="center"/>
          </w:tcPr>
          <w:p w14:paraId="72191F6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lang w:val="es-ES_tradnl"/>
              </w:rPr>
            </w:pPr>
          </w:p>
        </w:tc>
        <w:tc>
          <w:tcPr>
            <w:tcW w:w="540" w:type="dxa"/>
            <w:shd w:val="clear" w:color="auto" w:fill="2E74B5"/>
            <w:vAlign w:val="center"/>
          </w:tcPr>
          <w:p w14:paraId="48D65B8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540" w:type="dxa"/>
            <w:shd w:val="clear" w:color="auto" w:fill="2E74B5"/>
            <w:vAlign w:val="center"/>
          </w:tcPr>
          <w:p w14:paraId="628325C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1600" w:type="dxa"/>
            <w:shd w:val="clear" w:color="auto" w:fill="2E74B5"/>
            <w:vAlign w:val="center"/>
          </w:tcPr>
          <w:p w14:paraId="5C4D69A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r>
      <w:tr w:rsidR="008C589D" w:rsidRPr="008C589D" w14:paraId="1C1209E4" w14:textId="77777777" w:rsidTr="004F4854">
        <w:trPr>
          <w:cantSplit/>
          <w:trHeight w:val="533"/>
        </w:trPr>
        <w:tc>
          <w:tcPr>
            <w:tcW w:w="5760" w:type="dxa"/>
            <w:shd w:val="clear" w:color="auto" w:fill="DEEAF6"/>
            <w:vAlign w:val="center"/>
          </w:tcPr>
          <w:p w14:paraId="7214D8EF" w14:textId="77777777" w:rsidR="008C589D" w:rsidRPr="008C589D" w:rsidRDefault="008C589D" w:rsidP="004F4854">
            <w:pPr>
              <w:pStyle w:val="Textoindependiente3"/>
              <w:ind w:left="290" w:hanging="290"/>
              <w:rPr>
                <w:rFonts w:asciiTheme="majorHAnsi" w:hAnsiTheme="majorHAnsi" w:cstheme="majorHAnsi"/>
                <w:b/>
                <w:bCs/>
                <w:sz w:val="18"/>
                <w:szCs w:val="20"/>
              </w:rPr>
            </w:pPr>
            <w:r w:rsidRPr="008C589D">
              <w:rPr>
                <w:rFonts w:asciiTheme="majorHAnsi" w:hAnsiTheme="majorHAnsi" w:cstheme="majorHAnsi"/>
                <w:b/>
                <w:bCs/>
                <w:sz w:val="18"/>
                <w:szCs w:val="20"/>
              </w:rPr>
              <w:t xml:space="preserve">A.  EXPERIENCIA GENERAL Y ESPECIFICA DE </w:t>
            </w:r>
            <w:smartTag w:uri="urn:schemas-microsoft-com:office:smarttags" w:element="PersonName">
              <w:smartTagPr>
                <w:attr w:name="ProductID" w:val="LA EMPRESA A"/>
              </w:smartTagPr>
              <w:r w:rsidRPr="008C589D">
                <w:rPr>
                  <w:rFonts w:asciiTheme="majorHAnsi" w:hAnsiTheme="majorHAnsi" w:cstheme="majorHAnsi"/>
                  <w:b/>
                  <w:bCs/>
                  <w:sz w:val="18"/>
                  <w:szCs w:val="20"/>
                </w:rPr>
                <w:t>LA EMPRESA A</w:t>
              </w:r>
            </w:smartTag>
            <w:r w:rsidRPr="008C589D">
              <w:rPr>
                <w:rFonts w:asciiTheme="majorHAnsi" w:hAnsiTheme="majorHAnsi" w:cstheme="majorHAnsi"/>
                <w:b/>
                <w:bCs/>
                <w:sz w:val="18"/>
                <w:szCs w:val="20"/>
              </w:rPr>
              <w:t xml:space="preserve"> SER CONTRATADA</w:t>
            </w:r>
          </w:p>
        </w:tc>
        <w:tc>
          <w:tcPr>
            <w:tcW w:w="2340" w:type="dxa"/>
            <w:shd w:val="clear" w:color="auto" w:fill="DEEAF6"/>
            <w:vAlign w:val="center"/>
          </w:tcPr>
          <w:p w14:paraId="24D33C4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ajorHAnsi" w:hAnsiTheme="majorHAnsi" w:cstheme="majorHAnsi"/>
                <w:iCs/>
                <w:sz w:val="18"/>
                <w:lang w:val="es-ES_tradnl"/>
              </w:rPr>
            </w:pPr>
          </w:p>
        </w:tc>
        <w:tc>
          <w:tcPr>
            <w:tcW w:w="540" w:type="dxa"/>
            <w:shd w:val="clear" w:color="auto" w:fill="DEEAF6"/>
            <w:vAlign w:val="center"/>
          </w:tcPr>
          <w:p w14:paraId="56BCB94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ajorHAnsi" w:hAnsiTheme="majorHAnsi" w:cstheme="majorHAnsi"/>
                <w:iCs/>
                <w:sz w:val="18"/>
                <w:lang w:val="es-ES_tradnl"/>
              </w:rPr>
            </w:pPr>
          </w:p>
        </w:tc>
        <w:tc>
          <w:tcPr>
            <w:tcW w:w="540" w:type="dxa"/>
            <w:shd w:val="clear" w:color="auto" w:fill="DEEAF6"/>
            <w:vAlign w:val="center"/>
          </w:tcPr>
          <w:p w14:paraId="211C9CD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ajorHAnsi" w:hAnsiTheme="majorHAnsi" w:cstheme="majorHAnsi"/>
                <w:iCs/>
                <w:sz w:val="18"/>
                <w:lang w:val="es-ES_tradnl"/>
              </w:rPr>
            </w:pPr>
          </w:p>
        </w:tc>
        <w:tc>
          <w:tcPr>
            <w:tcW w:w="1600" w:type="dxa"/>
            <w:shd w:val="clear" w:color="auto" w:fill="DEEAF6"/>
            <w:vAlign w:val="center"/>
          </w:tcPr>
          <w:p w14:paraId="61B9482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ajorHAnsi" w:hAnsiTheme="majorHAnsi" w:cstheme="majorHAnsi"/>
                <w:iCs/>
                <w:sz w:val="18"/>
                <w:lang w:val="es-ES_tradnl"/>
              </w:rPr>
            </w:pPr>
          </w:p>
        </w:tc>
      </w:tr>
      <w:tr w:rsidR="008C589D" w:rsidRPr="008C589D" w14:paraId="0040615B" w14:textId="77777777" w:rsidTr="004F4854">
        <w:trPr>
          <w:cantSplit/>
          <w:trHeight w:val="719"/>
        </w:trPr>
        <w:tc>
          <w:tcPr>
            <w:tcW w:w="5760" w:type="dxa"/>
            <w:tcBorders>
              <w:bottom w:val="single" w:sz="4" w:space="0" w:color="auto"/>
            </w:tcBorders>
            <w:vAlign w:val="center"/>
          </w:tcPr>
          <w:p w14:paraId="7B121DC2"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bCs/>
                <w:i/>
                <w:iCs/>
                <w:sz w:val="18"/>
                <w:szCs w:val="20"/>
              </w:rPr>
              <w:t>Servicios de terapia intensiva pediátrica - neonatal</w:t>
            </w:r>
          </w:p>
        </w:tc>
        <w:tc>
          <w:tcPr>
            <w:tcW w:w="2340" w:type="dxa"/>
            <w:tcBorders>
              <w:bottom w:val="single" w:sz="4" w:space="0" w:color="auto"/>
            </w:tcBorders>
            <w:vAlign w:val="center"/>
          </w:tcPr>
          <w:p w14:paraId="010C829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7FA3F3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3657AD1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5C994D8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9DB2A17" w14:textId="77777777" w:rsidTr="004F4854">
        <w:trPr>
          <w:cantSplit/>
          <w:trHeight w:val="757"/>
        </w:trPr>
        <w:tc>
          <w:tcPr>
            <w:tcW w:w="5760" w:type="dxa"/>
            <w:tcBorders>
              <w:bottom w:val="single" w:sz="4" w:space="0" w:color="auto"/>
            </w:tcBorders>
            <w:vAlign w:val="center"/>
          </w:tcPr>
          <w:p w14:paraId="40E398B4"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b/>
                <w:sz w:val="18"/>
                <w:szCs w:val="20"/>
              </w:rPr>
              <w:t>1. Experiencia General.</w:t>
            </w:r>
            <w:r w:rsidRPr="008C589D">
              <w:rPr>
                <w:rFonts w:asciiTheme="majorHAnsi" w:hAnsiTheme="majorHAnsi" w:cstheme="majorHAnsi"/>
                <w:sz w:val="18"/>
                <w:szCs w:val="20"/>
              </w:rPr>
              <w:t xml:space="preserve"> </w:t>
            </w:r>
            <w:r w:rsidRPr="008C589D">
              <w:rPr>
                <w:rFonts w:asciiTheme="majorHAnsi" w:hAnsiTheme="majorHAnsi" w:cstheme="majorHAnsi"/>
                <w:bCs/>
                <w:i/>
                <w:iCs/>
                <w:sz w:val="18"/>
                <w:szCs w:val="20"/>
              </w:rPr>
              <w:t>Servicios de Terapia intensiva neonatal y pediátrica</w:t>
            </w:r>
          </w:p>
        </w:tc>
        <w:tc>
          <w:tcPr>
            <w:tcW w:w="2340" w:type="dxa"/>
            <w:tcBorders>
              <w:bottom w:val="single" w:sz="4" w:space="0" w:color="auto"/>
            </w:tcBorders>
            <w:vAlign w:val="center"/>
          </w:tcPr>
          <w:p w14:paraId="7666178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5A1214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5186AA9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364B17C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3A712EB" w14:textId="77777777" w:rsidTr="004F4854">
        <w:trPr>
          <w:cantSplit/>
          <w:trHeight w:val="743"/>
        </w:trPr>
        <w:tc>
          <w:tcPr>
            <w:tcW w:w="5760" w:type="dxa"/>
            <w:tcBorders>
              <w:bottom w:val="single" w:sz="4" w:space="0" w:color="auto"/>
            </w:tcBorders>
            <w:vAlign w:val="center"/>
          </w:tcPr>
          <w:p w14:paraId="67EAB288"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b/>
                <w:sz w:val="18"/>
                <w:szCs w:val="20"/>
              </w:rPr>
              <w:t xml:space="preserve">2. Experiencia Específica. </w:t>
            </w:r>
            <w:r w:rsidRPr="008C589D">
              <w:rPr>
                <w:rFonts w:asciiTheme="majorHAnsi" w:hAnsiTheme="majorHAnsi" w:cstheme="majorHAnsi"/>
                <w:bCs/>
                <w:i/>
                <w:iCs/>
                <w:sz w:val="18"/>
                <w:szCs w:val="20"/>
              </w:rPr>
              <w:t>Atención de pacientes en edad pediátrica y neonatos que requieran atención en terapia intensiva.</w:t>
            </w:r>
          </w:p>
        </w:tc>
        <w:tc>
          <w:tcPr>
            <w:tcW w:w="2340" w:type="dxa"/>
            <w:tcBorders>
              <w:bottom w:val="single" w:sz="4" w:space="0" w:color="auto"/>
            </w:tcBorders>
            <w:vAlign w:val="center"/>
          </w:tcPr>
          <w:p w14:paraId="31D0071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14ADB91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67A304E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400897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46FA885C" w14:textId="77777777" w:rsidTr="004F4854">
        <w:trPr>
          <w:cantSplit/>
          <w:trHeight w:val="397"/>
        </w:trPr>
        <w:tc>
          <w:tcPr>
            <w:tcW w:w="5760" w:type="dxa"/>
            <w:shd w:val="clear" w:color="auto" w:fill="DEEAF6"/>
            <w:vAlign w:val="center"/>
          </w:tcPr>
          <w:p w14:paraId="4B8D961D" w14:textId="77777777" w:rsidR="008C589D" w:rsidRPr="008C589D" w:rsidRDefault="008C589D" w:rsidP="004F4854">
            <w:pPr>
              <w:pStyle w:val="Textoindependiente3"/>
              <w:ind w:left="290" w:hanging="290"/>
              <w:rPr>
                <w:rFonts w:asciiTheme="majorHAnsi" w:hAnsiTheme="majorHAnsi" w:cstheme="majorHAnsi"/>
                <w:b/>
                <w:bCs/>
                <w:sz w:val="18"/>
                <w:szCs w:val="20"/>
              </w:rPr>
            </w:pPr>
            <w:r w:rsidRPr="008C589D">
              <w:rPr>
                <w:rFonts w:asciiTheme="majorHAnsi" w:hAnsiTheme="majorHAnsi" w:cstheme="majorHAnsi"/>
                <w:b/>
                <w:bCs/>
                <w:sz w:val="18"/>
                <w:szCs w:val="20"/>
              </w:rPr>
              <w:t xml:space="preserve">B. PERSONAL </w:t>
            </w:r>
          </w:p>
        </w:tc>
        <w:tc>
          <w:tcPr>
            <w:tcW w:w="2340" w:type="dxa"/>
            <w:shd w:val="clear" w:color="auto" w:fill="DEEAF6"/>
            <w:vAlign w:val="center"/>
          </w:tcPr>
          <w:p w14:paraId="11C4C11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443027B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067025D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17698AB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87B0A52" w14:textId="77777777" w:rsidTr="004F4854">
        <w:trPr>
          <w:cantSplit/>
          <w:trHeight w:val="519"/>
        </w:trPr>
        <w:tc>
          <w:tcPr>
            <w:tcW w:w="5760" w:type="dxa"/>
            <w:shd w:val="clear" w:color="auto" w:fill="auto"/>
            <w:vAlign w:val="center"/>
          </w:tcPr>
          <w:p w14:paraId="144E0605" w14:textId="77777777" w:rsidR="008C589D" w:rsidRPr="008C589D" w:rsidRDefault="008C589D" w:rsidP="004F4854">
            <w:pPr>
              <w:pStyle w:val="Textoindependiente3"/>
              <w:rPr>
                <w:rFonts w:asciiTheme="majorHAnsi" w:hAnsiTheme="majorHAnsi" w:cstheme="majorHAnsi"/>
                <w:bCs/>
                <w:i/>
                <w:sz w:val="18"/>
                <w:szCs w:val="20"/>
              </w:rPr>
            </w:pPr>
            <w:r w:rsidRPr="008C589D">
              <w:rPr>
                <w:rFonts w:asciiTheme="majorHAnsi" w:hAnsiTheme="majorHAnsi" w:cstheme="majorHAnsi"/>
                <w:b/>
                <w:bCs/>
                <w:sz w:val="18"/>
                <w:szCs w:val="20"/>
              </w:rPr>
              <w:t>1. Formación.</w:t>
            </w:r>
            <w:r w:rsidRPr="008C589D">
              <w:rPr>
                <w:rFonts w:asciiTheme="majorHAnsi" w:hAnsiTheme="majorHAnsi" w:cstheme="majorHAnsi"/>
                <w:bCs/>
                <w:i/>
                <w:sz w:val="18"/>
                <w:szCs w:val="20"/>
              </w:rPr>
              <w:t xml:space="preserve"> Profesionales con título en medicina general y especialidad en terapia intensiva pediátrica neonatal.</w:t>
            </w:r>
          </w:p>
        </w:tc>
        <w:tc>
          <w:tcPr>
            <w:tcW w:w="2340" w:type="dxa"/>
            <w:shd w:val="clear" w:color="auto" w:fill="auto"/>
            <w:vAlign w:val="center"/>
          </w:tcPr>
          <w:p w14:paraId="1049A41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
                <w:iCs/>
                <w:sz w:val="18"/>
                <w:lang w:val="es-ES_tradnl"/>
              </w:rPr>
            </w:pPr>
          </w:p>
        </w:tc>
        <w:tc>
          <w:tcPr>
            <w:tcW w:w="540" w:type="dxa"/>
            <w:shd w:val="clear" w:color="auto" w:fill="auto"/>
            <w:vAlign w:val="center"/>
          </w:tcPr>
          <w:p w14:paraId="7427E72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
                <w:iCs/>
                <w:sz w:val="18"/>
                <w:lang w:val="es-ES_tradnl"/>
              </w:rPr>
            </w:pPr>
          </w:p>
        </w:tc>
        <w:tc>
          <w:tcPr>
            <w:tcW w:w="540" w:type="dxa"/>
            <w:shd w:val="clear" w:color="auto" w:fill="auto"/>
            <w:vAlign w:val="center"/>
          </w:tcPr>
          <w:p w14:paraId="39DADDB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
                <w:iCs/>
                <w:sz w:val="18"/>
                <w:lang w:val="es-ES_tradnl"/>
              </w:rPr>
            </w:pPr>
          </w:p>
        </w:tc>
        <w:tc>
          <w:tcPr>
            <w:tcW w:w="1600" w:type="dxa"/>
            <w:shd w:val="clear" w:color="auto" w:fill="auto"/>
            <w:vAlign w:val="center"/>
          </w:tcPr>
          <w:p w14:paraId="1C7891B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
                <w:iCs/>
                <w:sz w:val="18"/>
                <w:lang w:val="es-ES_tradnl"/>
              </w:rPr>
            </w:pPr>
          </w:p>
        </w:tc>
      </w:tr>
      <w:tr w:rsidR="008C589D" w:rsidRPr="008C589D" w14:paraId="4F77B6FA" w14:textId="77777777" w:rsidTr="004F4854">
        <w:trPr>
          <w:cantSplit/>
          <w:trHeight w:val="757"/>
        </w:trPr>
        <w:tc>
          <w:tcPr>
            <w:tcW w:w="5760" w:type="dxa"/>
            <w:tcBorders>
              <w:bottom w:val="single" w:sz="4" w:space="0" w:color="auto"/>
            </w:tcBorders>
            <w:vAlign w:val="center"/>
          </w:tcPr>
          <w:p w14:paraId="0347DAC3"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b/>
                <w:sz w:val="18"/>
                <w:szCs w:val="20"/>
              </w:rPr>
              <w:t>2. Experiencia General.</w:t>
            </w:r>
            <w:r w:rsidRPr="008C589D">
              <w:rPr>
                <w:rFonts w:asciiTheme="majorHAnsi" w:hAnsiTheme="majorHAnsi" w:cstheme="majorHAnsi"/>
                <w:sz w:val="18"/>
                <w:szCs w:val="20"/>
              </w:rPr>
              <w:t xml:space="preserve"> </w:t>
            </w:r>
            <w:r w:rsidRPr="008C589D">
              <w:rPr>
                <w:rFonts w:asciiTheme="majorHAnsi" w:hAnsiTheme="majorHAnsi" w:cstheme="majorHAnsi"/>
                <w:i/>
                <w:sz w:val="18"/>
                <w:szCs w:val="20"/>
              </w:rPr>
              <w:t>Profesionales con formación en terapia intensiva pediátrica y neonatal.</w:t>
            </w:r>
          </w:p>
        </w:tc>
        <w:tc>
          <w:tcPr>
            <w:tcW w:w="2340" w:type="dxa"/>
            <w:tcBorders>
              <w:bottom w:val="single" w:sz="4" w:space="0" w:color="auto"/>
            </w:tcBorders>
            <w:vAlign w:val="center"/>
          </w:tcPr>
          <w:p w14:paraId="76A01EB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77C63A7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ABD4FE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1BB0249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2EA69AF3" w14:textId="77777777" w:rsidTr="004F4854">
        <w:trPr>
          <w:cantSplit/>
          <w:trHeight w:val="910"/>
        </w:trPr>
        <w:tc>
          <w:tcPr>
            <w:tcW w:w="5760" w:type="dxa"/>
            <w:tcBorders>
              <w:bottom w:val="single" w:sz="4" w:space="0" w:color="auto"/>
            </w:tcBorders>
            <w:vAlign w:val="center"/>
          </w:tcPr>
          <w:p w14:paraId="3EB368AA" w14:textId="77777777" w:rsidR="008C589D" w:rsidRPr="008C589D" w:rsidRDefault="008C589D" w:rsidP="004F4854">
            <w:pPr>
              <w:pStyle w:val="Textoindependiente3"/>
              <w:rPr>
                <w:rFonts w:asciiTheme="majorHAnsi" w:hAnsiTheme="majorHAnsi" w:cstheme="majorHAnsi"/>
                <w:sz w:val="18"/>
                <w:szCs w:val="20"/>
              </w:rPr>
            </w:pPr>
            <w:r w:rsidRPr="008C589D">
              <w:rPr>
                <w:rFonts w:asciiTheme="majorHAnsi" w:hAnsiTheme="majorHAnsi" w:cstheme="majorHAnsi"/>
                <w:b/>
                <w:sz w:val="18"/>
                <w:szCs w:val="20"/>
              </w:rPr>
              <w:t>3. Experiencia Específica.</w:t>
            </w:r>
            <w:r w:rsidRPr="008C589D">
              <w:rPr>
                <w:rFonts w:asciiTheme="majorHAnsi" w:hAnsiTheme="majorHAnsi" w:cstheme="majorHAnsi"/>
                <w:sz w:val="18"/>
                <w:szCs w:val="20"/>
              </w:rPr>
              <w:t xml:space="preserve"> </w:t>
            </w:r>
            <w:r w:rsidRPr="008C589D">
              <w:rPr>
                <w:rFonts w:asciiTheme="majorHAnsi" w:hAnsiTheme="majorHAnsi" w:cstheme="majorHAnsi"/>
                <w:bCs/>
                <w:i/>
                <w:iCs/>
                <w:sz w:val="18"/>
                <w:szCs w:val="20"/>
              </w:rPr>
              <w:t xml:space="preserve">Profesionales con formación en terapia intensiva pediátrica y neonatal con experiencia de trabajo en instituciones de Seguridad Social a Corto Plazo. </w:t>
            </w:r>
          </w:p>
        </w:tc>
        <w:tc>
          <w:tcPr>
            <w:tcW w:w="2340" w:type="dxa"/>
            <w:tcBorders>
              <w:bottom w:val="single" w:sz="4" w:space="0" w:color="auto"/>
            </w:tcBorders>
            <w:vAlign w:val="center"/>
          </w:tcPr>
          <w:p w14:paraId="03C3256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707F1D4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57945CA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1B4582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CC6E934" w14:textId="77777777" w:rsidTr="004F4854">
        <w:trPr>
          <w:cantSplit/>
          <w:trHeight w:val="397"/>
        </w:trPr>
        <w:tc>
          <w:tcPr>
            <w:tcW w:w="5760" w:type="dxa"/>
            <w:shd w:val="clear" w:color="auto" w:fill="2E74B5"/>
            <w:vAlign w:val="center"/>
          </w:tcPr>
          <w:p w14:paraId="48931A8B" w14:textId="77777777" w:rsidR="008C589D" w:rsidRPr="008C589D" w:rsidRDefault="008C589D" w:rsidP="004F4854">
            <w:pPr>
              <w:pStyle w:val="Textoindependiente3"/>
              <w:ind w:left="290" w:hanging="290"/>
              <w:rPr>
                <w:rFonts w:asciiTheme="majorHAnsi" w:hAnsiTheme="majorHAnsi" w:cstheme="majorHAnsi"/>
                <w:b/>
                <w:bCs/>
                <w:i/>
                <w:iCs/>
                <w:color w:val="FFFFFF"/>
                <w:sz w:val="18"/>
                <w:szCs w:val="20"/>
              </w:rPr>
            </w:pPr>
            <w:r w:rsidRPr="008C589D">
              <w:rPr>
                <w:rFonts w:asciiTheme="majorHAnsi" w:hAnsiTheme="majorHAnsi" w:cstheme="majorHAnsi"/>
                <w:b/>
                <w:bCs/>
                <w:color w:val="FFFFFF"/>
                <w:sz w:val="18"/>
                <w:szCs w:val="20"/>
              </w:rPr>
              <w:t>IV. CONDICIONES DEL SERVICIO</w:t>
            </w:r>
          </w:p>
        </w:tc>
        <w:tc>
          <w:tcPr>
            <w:tcW w:w="2340" w:type="dxa"/>
            <w:shd w:val="clear" w:color="auto" w:fill="2E74B5"/>
            <w:vAlign w:val="center"/>
          </w:tcPr>
          <w:p w14:paraId="4E6E1E2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color w:val="FFFFFF"/>
                <w:sz w:val="18"/>
                <w:lang w:val="es-ES_tradnl"/>
              </w:rPr>
            </w:pPr>
          </w:p>
        </w:tc>
        <w:tc>
          <w:tcPr>
            <w:tcW w:w="540" w:type="dxa"/>
            <w:shd w:val="clear" w:color="auto" w:fill="2E74B5"/>
            <w:vAlign w:val="center"/>
          </w:tcPr>
          <w:p w14:paraId="7187F8A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540" w:type="dxa"/>
            <w:shd w:val="clear" w:color="auto" w:fill="2E74B5"/>
            <w:vAlign w:val="center"/>
          </w:tcPr>
          <w:p w14:paraId="085B6F9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c>
          <w:tcPr>
            <w:tcW w:w="1600" w:type="dxa"/>
            <w:shd w:val="clear" w:color="auto" w:fill="2E74B5"/>
            <w:vAlign w:val="center"/>
          </w:tcPr>
          <w:p w14:paraId="36D3F76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color w:val="FFFFFF"/>
                <w:sz w:val="18"/>
                <w:lang w:val="es-ES_tradnl"/>
              </w:rPr>
            </w:pPr>
          </w:p>
        </w:tc>
      </w:tr>
      <w:tr w:rsidR="008C589D" w:rsidRPr="008C589D" w14:paraId="56AC4281" w14:textId="77777777" w:rsidTr="004F4854">
        <w:trPr>
          <w:cantSplit/>
          <w:trHeight w:val="397"/>
        </w:trPr>
        <w:tc>
          <w:tcPr>
            <w:tcW w:w="5760" w:type="dxa"/>
            <w:tcBorders>
              <w:bottom w:val="single" w:sz="4" w:space="0" w:color="auto"/>
            </w:tcBorders>
            <w:shd w:val="clear" w:color="auto" w:fill="DEEAF6"/>
            <w:vAlign w:val="center"/>
          </w:tcPr>
          <w:p w14:paraId="75ED7855" w14:textId="77777777" w:rsidR="008C589D" w:rsidRPr="008C589D" w:rsidRDefault="008C589D" w:rsidP="004F4854">
            <w:pPr>
              <w:pStyle w:val="Textoindependiente3"/>
              <w:ind w:left="290" w:hanging="290"/>
              <w:rPr>
                <w:rFonts w:asciiTheme="majorHAnsi" w:hAnsiTheme="majorHAnsi" w:cstheme="majorHAnsi"/>
                <w:b/>
                <w:bCs/>
                <w:sz w:val="18"/>
                <w:szCs w:val="20"/>
              </w:rPr>
            </w:pPr>
            <w:r w:rsidRPr="008C589D">
              <w:rPr>
                <w:rFonts w:asciiTheme="majorHAnsi" w:hAnsiTheme="majorHAnsi" w:cstheme="majorHAnsi"/>
                <w:b/>
                <w:bCs/>
                <w:sz w:val="18"/>
                <w:szCs w:val="20"/>
              </w:rPr>
              <w:t>A. PLAZO</w:t>
            </w:r>
          </w:p>
        </w:tc>
        <w:tc>
          <w:tcPr>
            <w:tcW w:w="2340" w:type="dxa"/>
            <w:tcBorders>
              <w:bottom w:val="single" w:sz="4" w:space="0" w:color="auto"/>
            </w:tcBorders>
            <w:shd w:val="clear" w:color="auto" w:fill="DEEAF6"/>
            <w:vAlign w:val="center"/>
          </w:tcPr>
          <w:p w14:paraId="322E4C3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352FA7A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003EEC2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08F5BEF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738FA1D" w14:textId="77777777" w:rsidTr="004F4854">
        <w:trPr>
          <w:cantSplit/>
          <w:trHeight w:val="77"/>
        </w:trPr>
        <w:tc>
          <w:tcPr>
            <w:tcW w:w="5760" w:type="dxa"/>
            <w:tcBorders>
              <w:bottom w:val="single" w:sz="4" w:space="0" w:color="auto"/>
            </w:tcBorders>
            <w:vAlign w:val="center"/>
          </w:tcPr>
          <w:p w14:paraId="2980343C" w14:textId="77777777" w:rsidR="008C589D" w:rsidRPr="008C589D" w:rsidRDefault="008C589D" w:rsidP="004F4854">
            <w:pPr>
              <w:pStyle w:val="Textoindependiente3"/>
              <w:rPr>
                <w:rFonts w:asciiTheme="majorHAnsi" w:hAnsiTheme="majorHAnsi" w:cstheme="majorHAnsi"/>
                <w:bCs/>
                <w:i/>
                <w:iCs/>
                <w:sz w:val="18"/>
                <w:szCs w:val="20"/>
              </w:rPr>
            </w:pPr>
            <w:r w:rsidRPr="008C589D">
              <w:rPr>
                <w:rFonts w:asciiTheme="majorHAnsi" w:hAnsiTheme="majorHAnsi" w:cstheme="majorHAnsi"/>
                <w:bCs/>
                <w:i/>
                <w:iCs/>
                <w:sz w:val="18"/>
                <w:szCs w:val="20"/>
              </w:rPr>
              <w:t>Contrato de 2 años con posibilidad a renovación por el mismo tiempo en una sola vez.</w:t>
            </w:r>
          </w:p>
        </w:tc>
        <w:tc>
          <w:tcPr>
            <w:tcW w:w="2340" w:type="dxa"/>
            <w:tcBorders>
              <w:bottom w:val="single" w:sz="4" w:space="0" w:color="auto"/>
            </w:tcBorders>
            <w:vAlign w:val="center"/>
          </w:tcPr>
          <w:p w14:paraId="3660A32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345F382D"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43FAF49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D86CB7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79D48AF" w14:textId="77777777" w:rsidTr="004F4854">
        <w:trPr>
          <w:cantSplit/>
          <w:trHeight w:val="397"/>
        </w:trPr>
        <w:tc>
          <w:tcPr>
            <w:tcW w:w="5760" w:type="dxa"/>
            <w:shd w:val="clear" w:color="auto" w:fill="DEEAF6"/>
            <w:vAlign w:val="center"/>
          </w:tcPr>
          <w:p w14:paraId="2FDFE881"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b/>
                <w:bCs/>
                <w:sz w:val="18"/>
                <w:szCs w:val="20"/>
              </w:rPr>
              <w:t xml:space="preserve">B. GARANTIAS </w:t>
            </w:r>
          </w:p>
        </w:tc>
        <w:tc>
          <w:tcPr>
            <w:tcW w:w="2340" w:type="dxa"/>
            <w:shd w:val="clear" w:color="auto" w:fill="DEEAF6"/>
            <w:vAlign w:val="center"/>
          </w:tcPr>
          <w:p w14:paraId="3BE758A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3540FCE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1933C60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72418BC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1E93F79A" w14:textId="77777777" w:rsidTr="004F4854">
        <w:trPr>
          <w:cantSplit/>
          <w:trHeight w:val="491"/>
        </w:trPr>
        <w:tc>
          <w:tcPr>
            <w:tcW w:w="5760" w:type="dxa"/>
            <w:tcBorders>
              <w:bottom w:val="single" w:sz="4" w:space="0" w:color="auto"/>
            </w:tcBorders>
            <w:vAlign w:val="center"/>
          </w:tcPr>
          <w:p w14:paraId="47FA3C50" w14:textId="77777777" w:rsidR="008C589D" w:rsidRPr="008C589D" w:rsidRDefault="008C589D" w:rsidP="004F4854">
            <w:pPr>
              <w:pStyle w:val="Prrafodelista"/>
              <w:tabs>
                <w:tab w:val="left" w:pos="993"/>
              </w:tabs>
              <w:suppressAutoHyphens/>
              <w:ind w:left="0"/>
              <w:jc w:val="both"/>
              <w:rPr>
                <w:rFonts w:asciiTheme="majorHAnsi" w:hAnsiTheme="majorHAnsi" w:cstheme="majorHAnsi"/>
                <w:bCs/>
                <w:sz w:val="18"/>
              </w:rPr>
            </w:pPr>
            <w:r w:rsidRPr="008C589D">
              <w:rPr>
                <w:rFonts w:asciiTheme="majorHAnsi" w:hAnsiTheme="majorHAnsi" w:cstheme="majorHAnsi"/>
                <w:bCs/>
                <w:sz w:val="18"/>
              </w:rPr>
              <w:t>G</w:t>
            </w:r>
            <w:r w:rsidRPr="008C589D">
              <w:rPr>
                <w:rFonts w:asciiTheme="majorHAnsi" w:hAnsiTheme="majorHAnsi" w:cstheme="majorHAnsi"/>
                <w:bCs/>
                <w:sz w:val="18"/>
                <w:lang w:val="es-ES_tradnl"/>
              </w:rPr>
              <w:t xml:space="preserve">arantía a primer requerimiento o Póliza de Garantía a Primer Requerimiento, emitida a nombre de la </w:t>
            </w:r>
            <w:r w:rsidRPr="008C589D">
              <w:rPr>
                <w:rFonts w:asciiTheme="majorHAnsi" w:hAnsiTheme="majorHAnsi" w:cstheme="majorHAnsi"/>
                <w:bCs/>
                <w:color w:val="0000FF"/>
                <w:sz w:val="18"/>
                <w:lang w:val="es-ES_tradnl"/>
              </w:rPr>
              <w:t>Caja de Salud de la Banca Privada</w:t>
            </w:r>
            <w:r w:rsidRPr="008C589D">
              <w:rPr>
                <w:rFonts w:asciiTheme="majorHAnsi" w:hAnsiTheme="majorHAnsi" w:cstheme="majorHAnsi"/>
                <w:bCs/>
                <w:sz w:val="18"/>
                <w:lang w:val="es-ES_tradnl"/>
              </w:rPr>
              <w:t xml:space="preserve">, por el monto equivalente al uno por ciento (1.0%) del valor de la propuesta económica presentada, con validez de </w:t>
            </w:r>
            <w:r w:rsidRPr="008C589D">
              <w:rPr>
                <w:rFonts w:asciiTheme="majorHAnsi" w:hAnsiTheme="majorHAnsi" w:cstheme="majorHAnsi"/>
                <w:bCs/>
                <w:color w:val="0000FF"/>
                <w:sz w:val="18"/>
                <w:lang w:val="es-ES_tradnl"/>
              </w:rPr>
              <w:t xml:space="preserve">90 días calendario computados a partir de la fecha de presentación de propuestas, con </w:t>
            </w:r>
            <w:r w:rsidRPr="008C589D">
              <w:rPr>
                <w:rFonts w:asciiTheme="majorHAnsi" w:hAnsiTheme="majorHAnsi" w:cstheme="majorHAnsi"/>
                <w:bCs/>
                <w:sz w:val="18"/>
                <w:lang w:val="es-ES_tradnl"/>
              </w:rPr>
              <w:t>característica de renovable, de carácter irrevocable y de ejecución inmediata o a primer requerimiento emitidas por Instituciones Financieras autorizadas por la ASFI o por aseguradoras autorizadas por la APS, según corresponda.</w:t>
            </w:r>
          </w:p>
          <w:p w14:paraId="65E8A1A0" w14:textId="77777777" w:rsidR="008C589D" w:rsidRPr="008C589D" w:rsidRDefault="008C589D" w:rsidP="004F4854">
            <w:pPr>
              <w:pStyle w:val="Textoindependiente3"/>
              <w:ind w:left="14" w:hanging="14"/>
              <w:rPr>
                <w:rFonts w:asciiTheme="majorHAnsi" w:hAnsiTheme="majorHAnsi" w:cstheme="majorHAnsi"/>
                <w:sz w:val="18"/>
                <w:szCs w:val="20"/>
              </w:rPr>
            </w:pPr>
          </w:p>
        </w:tc>
        <w:tc>
          <w:tcPr>
            <w:tcW w:w="2340" w:type="dxa"/>
            <w:tcBorders>
              <w:bottom w:val="single" w:sz="4" w:space="0" w:color="auto"/>
            </w:tcBorders>
            <w:vAlign w:val="center"/>
          </w:tcPr>
          <w:p w14:paraId="288D6BC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546CF71A"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73508EA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747DF10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67A308F" w14:textId="77777777" w:rsidTr="004F4854">
        <w:trPr>
          <w:cantSplit/>
          <w:trHeight w:val="397"/>
        </w:trPr>
        <w:tc>
          <w:tcPr>
            <w:tcW w:w="5760" w:type="dxa"/>
            <w:tcBorders>
              <w:bottom w:val="single" w:sz="4" w:space="0" w:color="auto"/>
            </w:tcBorders>
            <w:shd w:val="clear" w:color="auto" w:fill="DEEAF6"/>
            <w:vAlign w:val="center"/>
          </w:tcPr>
          <w:p w14:paraId="2D8E9DFF"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b/>
                <w:bCs/>
                <w:sz w:val="18"/>
                <w:szCs w:val="20"/>
              </w:rPr>
              <w:t>C. LUGAR DONDE SE EJECUTARÁ EL SERVICIO</w:t>
            </w:r>
          </w:p>
        </w:tc>
        <w:tc>
          <w:tcPr>
            <w:tcW w:w="2340" w:type="dxa"/>
            <w:tcBorders>
              <w:bottom w:val="single" w:sz="4" w:space="0" w:color="auto"/>
            </w:tcBorders>
            <w:shd w:val="clear" w:color="auto" w:fill="DEEAF6"/>
            <w:vAlign w:val="center"/>
          </w:tcPr>
          <w:p w14:paraId="53500B5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40CEE76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5C91725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52DBD4A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647A3F9B" w14:textId="77777777" w:rsidTr="004F4854">
        <w:trPr>
          <w:cantSplit/>
          <w:trHeight w:val="436"/>
        </w:trPr>
        <w:tc>
          <w:tcPr>
            <w:tcW w:w="5760" w:type="dxa"/>
            <w:tcBorders>
              <w:bottom w:val="single" w:sz="4" w:space="0" w:color="auto"/>
            </w:tcBorders>
            <w:vAlign w:val="center"/>
          </w:tcPr>
          <w:p w14:paraId="28A5BDA2" w14:textId="77777777" w:rsidR="008C589D" w:rsidRPr="008C589D" w:rsidRDefault="008C589D" w:rsidP="004F4854">
            <w:pPr>
              <w:pStyle w:val="Textoindependiente3"/>
              <w:ind w:left="14" w:hanging="14"/>
              <w:rPr>
                <w:rFonts w:asciiTheme="majorHAnsi" w:hAnsiTheme="majorHAnsi" w:cstheme="majorHAnsi"/>
                <w:bCs/>
                <w:i/>
                <w:iCs/>
                <w:sz w:val="18"/>
                <w:szCs w:val="20"/>
              </w:rPr>
            </w:pPr>
            <w:r w:rsidRPr="008C589D">
              <w:rPr>
                <w:rFonts w:asciiTheme="majorHAnsi" w:hAnsiTheme="majorHAnsi" w:cstheme="majorHAnsi"/>
                <w:sz w:val="18"/>
                <w:szCs w:val="20"/>
              </w:rPr>
              <w:lastRenderedPageBreak/>
              <w:t>Asistir a la prestación de servicios médicos de terapia intensiva pediátrica – neonatal a los asegurados de la C.S.B.P. internados en Clínica Regional La Paz de la CSBP, incluso pacientes asegurados que se encuentren en otro centro hospitalario ajeno a la C.S.B.P. (siempre y cuando el centro hospitalario acepte) con oportunidad y puntualidad de acuerdo al rol de turnos establecidos.</w:t>
            </w:r>
          </w:p>
        </w:tc>
        <w:tc>
          <w:tcPr>
            <w:tcW w:w="2340" w:type="dxa"/>
            <w:tcBorders>
              <w:bottom w:val="single" w:sz="4" w:space="0" w:color="auto"/>
            </w:tcBorders>
            <w:vAlign w:val="center"/>
          </w:tcPr>
          <w:p w14:paraId="7968C7F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3CC3FF2"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DBE127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4FD61F4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5775C1DF" w14:textId="77777777" w:rsidTr="004F4854">
        <w:trPr>
          <w:cantSplit/>
          <w:trHeight w:val="397"/>
        </w:trPr>
        <w:tc>
          <w:tcPr>
            <w:tcW w:w="5760" w:type="dxa"/>
            <w:tcBorders>
              <w:bottom w:val="single" w:sz="4" w:space="0" w:color="auto"/>
            </w:tcBorders>
            <w:shd w:val="clear" w:color="auto" w:fill="DEEAF6"/>
            <w:vAlign w:val="center"/>
          </w:tcPr>
          <w:p w14:paraId="40E6F739"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b/>
                <w:bCs/>
                <w:sz w:val="18"/>
                <w:szCs w:val="20"/>
              </w:rPr>
              <w:t>D. RÉGIMEN DE MULTAS</w:t>
            </w:r>
          </w:p>
        </w:tc>
        <w:tc>
          <w:tcPr>
            <w:tcW w:w="2340" w:type="dxa"/>
            <w:tcBorders>
              <w:bottom w:val="single" w:sz="4" w:space="0" w:color="auto"/>
            </w:tcBorders>
            <w:shd w:val="clear" w:color="auto" w:fill="DEEAF6"/>
            <w:vAlign w:val="center"/>
          </w:tcPr>
          <w:p w14:paraId="77A71E5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6144119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0B640FB3"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18BAF5D6"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C522E89" w14:textId="77777777" w:rsidTr="004F4854">
        <w:trPr>
          <w:cantSplit/>
          <w:trHeight w:val="519"/>
        </w:trPr>
        <w:tc>
          <w:tcPr>
            <w:tcW w:w="5760" w:type="dxa"/>
            <w:tcBorders>
              <w:bottom w:val="single" w:sz="4" w:space="0" w:color="auto"/>
            </w:tcBorders>
            <w:vAlign w:val="center"/>
          </w:tcPr>
          <w:p w14:paraId="5B9B6B84" w14:textId="77777777" w:rsidR="008C589D" w:rsidRPr="008C589D" w:rsidRDefault="008C589D" w:rsidP="004F4854">
            <w:pPr>
              <w:pStyle w:val="Textoindependiente3"/>
              <w:ind w:left="14" w:hanging="14"/>
              <w:rPr>
                <w:rFonts w:asciiTheme="majorHAnsi" w:hAnsiTheme="majorHAnsi" w:cstheme="majorHAnsi"/>
                <w:sz w:val="18"/>
                <w:szCs w:val="20"/>
              </w:rPr>
            </w:pPr>
            <w:r w:rsidRPr="008C589D">
              <w:rPr>
                <w:rFonts w:asciiTheme="majorHAnsi" w:hAnsiTheme="majorHAnsi" w:cstheme="majorHAnsi"/>
                <w:sz w:val="18"/>
                <w:szCs w:val="20"/>
              </w:rPr>
              <w:t>La suspensión de la prestación de los SERVICIOS sin justificación, por el lapso de un día calendario, sin autorización escrita, darán lugar a la Resolución del Contrato.</w:t>
            </w:r>
          </w:p>
        </w:tc>
        <w:tc>
          <w:tcPr>
            <w:tcW w:w="2340" w:type="dxa"/>
            <w:tcBorders>
              <w:bottom w:val="single" w:sz="4" w:space="0" w:color="auto"/>
            </w:tcBorders>
            <w:vAlign w:val="center"/>
          </w:tcPr>
          <w:p w14:paraId="7478892E"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4F33AEE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0CCADF2B"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5DE02E04"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7455DB95" w14:textId="77777777" w:rsidTr="004F4854">
        <w:trPr>
          <w:cantSplit/>
          <w:trHeight w:val="397"/>
        </w:trPr>
        <w:tc>
          <w:tcPr>
            <w:tcW w:w="5760" w:type="dxa"/>
            <w:shd w:val="clear" w:color="auto" w:fill="DEEAF6"/>
            <w:vAlign w:val="center"/>
          </w:tcPr>
          <w:p w14:paraId="77D02ADD"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sz w:val="18"/>
                <w:szCs w:val="20"/>
              </w:rPr>
              <w:t>La negligencia reiterada (3 veces) en el cumplimiento de las Especificaciones Técnicas, u otras especificaciones, o instrucciones escritas, darán lugar a la Resolución del Contrato.</w:t>
            </w:r>
          </w:p>
        </w:tc>
        <w:tc>
          <w:tcPr>
            <w:tcW w:w="2340" w:type="dxa"/>
            <w:shd w:val="clear" w:color="auto" w:fill="DEEAF6"/>
            <w:vAlign w:val="center"/>
          </w:tcPr>
          <w:p w14:paraId="08094C1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67B9905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54E2F5A1"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21F5F8C8"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38389748" w14:textId="77777777" w:rsidTr="004F4854">
        <w:trPr>
          <w:cantSplit/>
          <w:trHeight w:val="770"/>
        </w:trPr>
        <w:tc>
          <w:tcPr>
            <w:tcW w:w="5760" w:type="dxa"/>
            <w:tcBorders>
              <w:bottom w:val="single" w:sz="4" w:space="0" w:color="auto"/>
            </w:tcBorders>
            <w:vAlign w:val="center"/>
          </w:tcPr>
          <w:p w14:paraId="1CD5D58C" w14:textId="77777777" w:rsidR="008C589D" w:rsidRPr="008C589D" w:rsidRDefault="008C589D" w:rsidP="004F4854">
            <w:pPr>
              <w:pStyle w:val="Textoindependiente3"/>
              <w:ind w:left="14"/>
              <w:rPr>
                <w:rFonts w:asciiTheme="majorHAnsi" w:hAnsiTheme="majorHAnsi" w:cstheme="majorHAnsi"/>
                <w:sz w:val="18"/>
                <w:szCs w:val="20"/>
              </w:rPr>
            </w:pPr>
            <w:r w:rsidRPr="008C589D">
              <w:rPr>
                <w:rFonts w:asciiTheme="majorHAnsi" w:hAnsiTheme="majorHAnsi" w:cstheme="majorHAnsi"/>
                <w:sz w:val="18"/>
                <w:szCs w:val="20"/>
              </w:rPr>
              <w:t>Las denuncias por maltrato, discriminación o hechos de corrupción serán consideradas causales de Resolución del Contrato.</w:t>
            </w:r>
          </w:p>
        </w:tc>
        <w:tc>
          <w:tcPr>
            <w:tcW w:w="2340" w:type="dxa"/>
            <w:tcBorders>
              <w:bottom w:val="single" w:sz="4" w:space="0" w:color="auto"/>
            </w:tcBorders>
            <w:vAlign w:val="center"/>
          </w:tcPr>
          <w:p w14:paraId="526E1D6C"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tcBorders>
              <w:bottom w:val="single" w:sz="4" w:space="0" w:color="auto"/>
            </w:tcBorders>
            <w:vAlign w:val="center"/>
          </w:tcPr>
          <w:p w14:paraId="656B8F99"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tcBorders>
              <w:bottom w:val="single" w:sz="4" w:space="0" w:color="auto"/>
            </w:tcBorders>
            <w:vAlign w:val="center"/>
          </w:tcPr>
          <w:p w14:paraId="6A70D8D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tcBorders>
              <w:bottom w:val="single" w:sz="4" w:space="0" w:color="auto"/>
            </w:tcBorders>
            <w:vAlign w:val="center"/>
          </w:tcPr>
          <w:p w14:paraId="063B9E67"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r w:rsidR="008C589D" w:rsidRPr="008C589D" w14:paraId="0667E479" w14:textId="77777777" w:rsidTr="004F4854">
        <w:trPr>
          <w:cantSplit/>
          <w:trHeight w:val="397"/>
        </w:trPr>
        <w:tc>
          <w:tcPr>
            <w:tcW w:w="5760" w:type="dxa"/>
            <w:shd w:val="clear" w:color="auto" w:fill="DEEAF6"/>
            <w:vAlign w:val="center"/>
          </w:tcPr>
          <w:p w14:paraId="6E107208" w14:textId="77777777" w:rsidR="008C589D" w:rsidRPr="008C589D" w:rsidRDefault="008C589D" w:rsidP="004F4854">
            <w:pPr>
              <w:pStyle w:val="Textoindependiente3"/>
              <w:rPr>
                <w:rFonts w:asciiTheme="majorHAnsi" w:hAnsiTheme="majorHAnsi" w:cstheme="majorHAnsi"/>
                <w:b/>
                <w:bCs/>
                <w:sz w:val="18"/>
                <w:szCs w:val="20"/>
              </w:rPr>
            </w:pPr>
            <w:r w:rsidRPr="008C589D">
              <w:rPr>
                <w:rFonts w:asciiTheme="majorHAnsi" w:hAnsiTheme="majorHAnsi" w:cstheme="majorHAnsi"/>
                <w:sz w:val="18"/>
                <w:szCs w:val="20"/>
              </w:rPr>
              <w:t>La CSBP ante el incumplimiento de las obligaciones asumidas por la empresa u asociación CONTRATADA aplicará multas descritas en las especificaciones técnicas, las cuales serán deducida del pago mensual respectivo.</w:t>
            </w:r>
          </w:p>
        </w:tc>
        <w:tc>
          <w:tcPr>
            <w:tcW w:w="2340" w:type="dxa"/>
            <w:shd w:val="clear" w:color="auto" w:fill="DEEAF6"/>
            <w:vAlign w:val="center"/>
          </w:tcPr>
          <w:p w14:paraId="07F384B0"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ajorHAnsi" w:hAnsiTheme="majorHAnsi" w:cstheme="majorHAnsi"/>
                <w:iCs/>
                <w:sz w:val="18"/>
                <w:lang w:val="es-ES_tradnl"/>
              </w:rPr>
            </w:pPr>
          </w:p>
        </w:tc>
        <w:tc>
          <w:tcPr>
            <w:tcW w:w="540" w:type="dxa"/>
            <w:shd w:val="clear" w:color="auto" w:fill="DEEAF6"/>
            <w:vAlign w:val="center"/>
          </w:tcPr>
          <w:p w14:paraId="2435F715"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540" w:type="dxa"/>
            <w:shd w:val="clear" w:color="auto" w:fill="DEEAF6"/>
            <w:vAlign w:val="center"/>
          </w:tcPr>
          <w:p w14:paraId="45549B5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c>
          <w:tcPr>
            <w:tcW w:w="1600" w:type="dxa"/>
            <w:shd w:val="clear" w:color="auto" w:fill="DEEAF6"/>
            <w:vAlign w:val="center"/>
          </w:tcPr>
          <w:p w14:paraId="59D974EF" w14:textId="77777777" w:rsidR="008C589D" w:rsidRPr="008C589D" w:rsidRDefault="008C589D" w:rsidP="004F48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ajorHAnsi" w:hAnsiTheme="majorHAnsi" w:cstheme="majorHAnsi"/>
                <w:iCs/>
                <w:sz w:val="18"/>
                <w:lang w:val="es-ES_tradnl"/>
              </w:rPr>
            </w:pPr>
          </w:p>
        </w:tc>
      </w:tr>
    </w:tbl>
    <w:p w14:paraId="34DD5AC5" w14:textId="77777777" w:rsidR="00061508" w:rsidRPr="008C589D" w:rsidRDefault="00061508" w:rsidP="00F615ED">
      <w:pPr>
        <w:rPr>
          <w:rFonts w:asciiTheme="minorHAnsi" w:hAnsiTheme="minorHAnsi" w:cs="Arial"/>
          <w:b/>
          <w:highlight w:val="yellow"/>
          <w:lang w:val="es-ES_tradnl"/>
        </w:rPr>
      </w:pPr>
    </w:p>
    <w:p w14:paraId="54E74AD3" w14:textId="77777777" w:rsidR="00061508" w:rsidRDefault="00061508" w:rsidP="00CA7A24">
      <w:pPr>
        <w:jc w:val="center"/>
        <w:rPr>
          <w:rFonts w:asciiTheme="minorHAnsi" w:hAnsiTheme="minorHAnsi" w:cs="Arial"/>
          <w:b/>
          <w:highlight w:val="yellow"/>
        </w:rPr>
      </w:pPr>
    </w:p>
    <w:tbl>
      <w:tblPr>
        <w:tblW w:w="9652" w:type="dxa"/>
        <w:tblCellMar>
          <w:left w:w="0" w:type="dxa"/>
          <w:right w:w="0" w:type="dxa"/>
        </w:tblCellMar>
        <w:tblLook w:val="04A0" w:firstRow="1" w:lastRow="0" w:firstColumn="1" w:lastColumn="0" w:noHBand="0" w:noVBand="1"/>
      </w:tblPr>
      <w:tblGrid>
        <w:gridCol w:w="546"/>
        <w:gridCol w:w="5992"/>
        <w:gridCol w:w="3114"/>
      </w:tblGrid>
      <w:tr w:rsidR="00F12539" w:rsidRPr="00F12539" w14:paraId="6BACDD64" w14:textId="77777777" w:rsidTr="00F12539">
        <w:trPr>
          <w:trHeight w:val="251"/>
          <w:tblHeader/>
        </w:trPr>
        <w:tc>
          <w:tcPr>
            <w:tcW w:w="5722" w:type="dxa"/>
            <w:gridSpan w:val="3"/>
            <w:tcBorders>
              <w:top w:val="single" w:sz="8" w:space="0" w:color="000000"/>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6D6C37FD" w14:textId="77777777" w:rsidR="00F12539" w:rsidRPr="00F12539" w:rsidRDefault="00F12539">
            <w:pPr>
              <w:spacing w:line="252" w:lineRule="auto"/>
              <w:jc w:val="center"/>
              <w:rPr>
                <w:rFonts w:asciiTheme="majorHAnsi" w:hAnsiTheme="majorHAnsi" w:cstheme="majorHAnsi"/>
                <w:b/>
                <w:bCs/>
                <w:i/>
                <w:iCs/>
                <w:lang w:val="es-MX"/>
              </w:rPr>
            </w:pPr>
            <w:r w:rsidRPr="00F12539">
              <w:rPr>
                <w:rFonts w:asciiTheme="majorHAnsi" w:hAnsiTheme="majorHAnsi" w:cstheme="majorHAnsi"/>
                <w:b/>
                <w:bCs/>
                <w:i/>
                <w:iCs/>
              </w:rPr>
              <w:t>TERAPIA INTENSIVA PEDIÁTRICA Y/O NEONATAL</w:t>
            </w:r>
          </w:p>
        </w:tc>
      </w:tr>
      <w:tr w:rsidR="00F12539" w:rsidRPr="00F12539" w14:paraId="7D8AC1B0" w14:textId="77777777" w:rsidTr="00F12539">
        <w:trPr>
          <w:cantSplit/>
          <w:trHeight w:val="391"/>
        </w:trPr>
        <w:tc>
          <w:tcPr>
            <w:tcW w:w="324" w:type="dxa"/>
            <w:tcBorders>
              <w:top w:val="nil"/>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61B64887"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w:t>
            </w:r>
          </w:p>
        </w:tc>
        <w:tc>
          <w:tcPr>
            <w:tcW w:w="3552"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tcPr>
          <w:p w14:paraId="29093EFB"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 xml:space="preserve">Condiciones Solicitadas </w:t>
            </w:r>
          </w:p>
          <w:p w14:paraId="62C1F827" w14:textId="77777777" w:rsidR="00F12539" w:rsidRPr="00F12539" w:rsidRDefault="00F12539">
            <w:pPr>
              <w:spacing w:line="252" w:lineRule="auto"/>
              <w:jc w:val="center"/>
              <w:rPr>
                <w:rFonts w:asciiTheme="majorHAnsi" w:hAnsiTheme="majorHAnsi" w:cstheme="majorHAnsi"/>
                <w:b/>
                <w:bCs/>
              </w:rPr>
            </w:pPr>
          </w:p>
        </w:tc>
        <w:tc>
          <w:tcPr>
            <w:tcW w:w="1846"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4659C942"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 xml:space="preserve">Puntaje Asignado </w:t>
            </w:r>
            <w:r w:rsidRPr="00F12539">
              <w:rPr>
                <w:rFonts w:asciiTheme="majorHAnsi" w:hAnsiTheme="majorHAnsi" w:cstheme="majorHAnsi"/>
              </w:rPr>
              <w:t>(</w:t>
            </w:r>
            <w:r w:rsidRPr="00F12539">
              <w:rPr>
                <w:rFonts w:asciiTheme="majorHAnsi" w:hAnsiTheme="majorHAnsi" w:cstheme="majorHAnsi"/>
                <w:b/>
                <w:bCs/>
                <w:i/>
                <w:iCs/>
              </w:rPr>
              <w:t>Definir Puntaje</w:t>
            </w:r>
            <w:r w:rsidRPr="00F12539">
              <w:rPr>
                <w:rFonts w:asciiTheme="majorHAnsi" w:hAnsiTheme="majorHAnsi" w:cstheme="majorHAnsi"/>
              </w:rPr>
              <w:t>)</w:t>
            </w:r>
            <w:r w:rsidRPr="00F12539">
              <w:rPr>
                <w:rFonts w:asciiTheme="majorHAnsi" w:hAnsiTheme="majorHAnsi" w:cstheme="majorHAnsi"/>
                <w:b/>
                <w:bCs/>
              </w:rPr>
              <w:t xml:space="preserve"> </w:t>
            </w:r>
          </w:p>
        </w:tc>
      </w:tr>
      <w:tr w:rsidR="00F12539" w:rsidRPr="00F12539" w14:paraId="3E403119"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4F357F89"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1.</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526A9BB0" w14:textId="77777777" w:rsidR="00F12539" w:rsidRPr="00F12539" w:rsidRDefault="00F12539">
            <w:pPr>
              <w:spacing w:line="252" w:lineRule="auto"/>
              <w:rPr>
                <w:rFonts w:asciiTheme="majorHAnsi" w:hAnsiTheme="majorHAnsi" w:cstheme="majorHAnsi"/>
                <w:sz w:val="18"/>
                <w:szCs w:val="18"/>
              </w:rPr>
            </w:pPr>
            <w:r w:rsidRPr="00F12539">
              <w:rPr>
                <w:rFonts w:asciiTheme="majorHAnsi" w:hAnsiTheme="majorHAnsi" w:cstheme="majorHAnsi"/>
                <w:sz w:val="18"/>
                <w:szCs w:val="18"/>
              </w:rPr>
              <w:t>Experiencia de trabajo como médico intensivista pediatra y neonatal</w:t>
            </w:r>
          </w:p>
          <w:p w14:paraId="5EE37E83" w14:textId="77777777" w:rsidR="00F12539" w:rsidRPr="00F12539" w:rsidRDefault="00F12539" w:rsidP="00F12539">
            <w:pPr>
              <w:pStyle w:val="Prrafodelista"/>
              <w:numPr>
                <w:ilvl w:val="0"/>
                <w:numId w:val="47"/>
              </w:numPr>
              <w:spacing w:line="252" w:lineRule="auto"/>
              <w:jc w:val="both"/>
              <w:rPr>
                <w:rFonts w:asciiTheme="majorHAnsi" w:hAnsiTheme="majorHAnsi" w:cstheme="majorHAnsi"/>
              </w:rPr>
            </w:pPr>
            <w:r w:rsidRPr="00F12539">
              <w:rPr>
                <w:rFonts w:asciiTheme="majorHAnsi" w:hAnsiTheme="majorHAnsi" w:cstheme="majorHAnsi"/>
                <w:sz w:val="18"/>
                <w:szCs w:val="18"/>
              </w:rPr>
              <w:t xml:space="preserve">Mayor o igual a 3 años </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58793DAE" w14:textId="77777777" w:rsidR="00F12539" w:rsidRPr="00F12539" w:rsidRDefault="00F12539">
            <w:pPr>
              <w:spacing w:line="252" w:lineRule="auto"/>
              <w:jc w:val="center"/>
              <w:rPr>
                <w:rFonts w:asciiTheme="majorHAnsi" w:hAnsiTheme="majorHAnsi" w:cstheme="majorHAnsi"/>
                <w:lang w:val="es-MX"/>
              </w:rPr>
            </w:pPr>
            <w:r w:rsidRPr="00F12539">
              <w:rPr>
                <w:rFonts w:asciiTheme="majorHAnsi" w:hAnsiTheme="majorHAnsi" w:cstheme="majorHAnsi"/>
                <w:sz w:val="18"/>
                <w:szCs w:val="18"/>
              </w:rPr>
              <w:t>15 puntos</w:t>
            </w:r>
          </w:p>
        </w:tc>
      </w:tr>
      <w:tr w:rsidR="00F12539" w:rsidRPr="00F12539" w14:paraId="70EC4443"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3FA873B5"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2.</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3C6BC89C" w14:textId="77777777" w:rsidR="00F12539" w:rsidRPr="00F12539" w:rsidRDefault="00F12539">
            <w:pPr>
              <w:shd w:val="clear" w:color="auto" w:fill="FFFFFF"/>
              <w:spacing w:line="252" w:lineRule="auto"/>
              <w:ind w:right="110"/>
              <w:rPr>
                <w:rFonts w:asciiTheme="majorHAnsi" w:hAnsiTheme="majorHAnsi" w:cstheme="majorHAnsi"/>
                <w:sz w:val="18"/>
                <w:szCs w:val="18"/>
              </w:rPr>
            </w:pPr>
            <w:r w:rsidRPr="00F12539">
              <w:rPr>
                <w:rFonts w:asciiTheme="majorHAnsi" w:hAnsiTheme="majorHAnsi" w:cstheme="majorHAnsi"/>
                <w:sz w:val="18"/>
                <w:szCs w:val="18"/>
              </w:rPr>
              <w:t xml:space="preserve">Experiencia de trabajo en como Médico Intensivista pediatra y neonatal en la Seguridad Social a Corto Plazo </w:t>
            </w:r>
          </w:p>
          <w:p w14:paraId="0DFBEB0E" w14:textId="77777777" w:rsidR="00F12539" w:rsidRPr="00F12539" w:rsidRDefault="00F12539" w:rsidP="00F12539">
            <w:pPr>
              <w:pStyle w:val="Prrafodelista"/>
              <w:numPr>
                <w:ilvl w:val="0"/>
                <w:numId w:val="47"/>
              </w:numPr>
              <w:spacing w:line="252" w:lineRule="auto"/>
              <w:jc w:val="both"/>
              <w:rPr>
                <w:rFonts w:asciiTheme="majorHAnsi" w:hAnsiTheme="majorHAnsi" w:cstheme="majorHAnsi"/>
              </w:rPr>
            </w:pPr>
            <w:r w:rsidRPr="00F12539">
              <w:rPr>
                <w:rFonts w:asciiTheme="majorHAnsi" w:hAnsiTheme="majorHAnsi" w:cstheme="majorHAnsi"/>
                <w:sz w:val="18"/>
                <w:szCs w:val="18"/>
              </w:rPr>
              <w:t>Mayor o igual a 3 años</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14753E86" w14:textId="77777777" w:rsidR="00F12539" w:rsidRPr="00F12539" w:rsidRDefault="00F12539">
            <w:pPr>
              <w:spacing w:line="252" w:lineRule="auto"/>
              <w:jc w:val="center"/>
              <w:rPr>
                <w:rFonts w:asciiTheme="majorHAnsi" w:hAnsiTheme="majorHAnsi" w:cstheme="majorHAnsi"/>
                <w:lang w:val="es-MX"/>
              </w:rPr>
            </w:pPr>
            <w:r w:rsidRPr="00F12539">
              <w:rPr>
                <w:rFonts w:asciiTheme="majorHAnsi" w:hAnsiTheme="majorHAnsi" w:cstheme="majorHAnsi"/>
                <w:sz w:val="18"/>
                <w:szCs w:val="18"/>
              </w:rPr>
              <w:t>15 puntos</w:t>
            </w:r>
          </w:p>
        </w:tc>
      </w:tr>
      <w:tr w:rsidR="00F12539" w:rsidRPr="00F12539" w14:paraId="6F4FFC6D"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3303B746"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4.</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309AD8DD"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sz w:val="18"/>
                <w:szCs w:val="18"/>
              </w:rPr>
              <w:t>Especialistas en terapia intensiva pediátrica y neonatal debidamente acreditados, respaldando su formación con los certificados correspondientes.</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3F7E675C" w14:textId="77777777" w:rsidR="00F12539" w:rsidRPr="00F12539" w:rsidRDefault="00F12539">
            <w:pPr>
              <w:spacing w:line="252" w:lineRule="auto"/>
              <w:jc w:val="center"/>
              <w:rPr>
                <w:rFonts w:asciiTheme="majorHAnsi" w:hAnsiTheme="majorHAnsi" w:cstheme="majorHAnsi"/>
              </w:rPr>
            </w:pPr>
            <w:r w:rsidRPr="00F12539">
              <w:rPr>
                <w:rFonts w:asciiTheme="majorHAnsi" w:hAnsiTheme="majorHAnsi" w:cstheme="majorHAnsi"/>
                <w:sz w:val="18"/>
                <w:szCs w:val="18"/>
              </w:rPr>
              <w:t>10 puntos</w:t>
            </w:r>
          </w:p>
        </w:tc>
      </w:tr>
      <w:tr w:rsidR="00F12539" w:rsidRPr="00F12539" w14:paraId="3EC4AE94"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6A93D0CA"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rPr>
              <w:t>5.</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43BDC480" w14:textId="77777777" w:rsidR="00F12539" w:rsidRPr="00F12539" w:rsidRDefault="00F12539">
            <w:pPr>
              <w:spacing w:line="252" w:lineRule="auto"/>
              <w:jc w:val="both"/>
              <w:rPr>
                <w:rFonts w:asciiTheme="majorHAnsi" w:hAnsiTheme="majorHAnsi" w:cstheme="majorHAnsi"/>
                <w:sz w:val="18"/>
                <w:szCs w:val="18"/>
              </w:rPr>
            </w:pPr>
            <w:r w:rsidRPr="00F12539">
              <w:rPr>
                <w:rFonts w:asciiTheme="majorHAnsi" w:hAnsiTheme="majorHAnsi" w:cstheme="majorHAnsi"/>
              </w:rPr>
              <w:t>Experiencia en la prestación de servicios médicos como INTENSIVISTA PEDIÁTRICO Y NEONATAL en centros de segundo, tercer nivel del sector público y/o de la Seguridad Social a Corto Plazo.</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62284AA6" w14:textId="77777777" w:rsidR="00F12539" w:rsidRPr="00F12539" w:rsidRDefault="00F12539">
            <w:pPr>
              <w:spacing w:line="252" w:lineRule="auto"/>
              <w:jc w:val="center"/>
              <w:rPr>
                <w:rFonts w:asciiTheme="majorHAnsi" w:hAnsiTheme="majorHAnsi" w:cstheme="majorHAnsi"/>
                <w:sz w:val="18"/>
                <w:szCs w:val="18"/>
              </w:rPr>
            </w:pPr>
            <w:r w:rsidRPr="00F12539">
              <w:rPr>
                <w:rFonts w:asciiTheme="majorHAnsi" w:hAnsiTheme="majorHAnsi" w:cstheme="majorHAnsi"/>
                <w:sz w:val="18"/>
                <w:szCs w:val="18"/>
              </w:rPr>
              <w:t>10 puntos</w:t>
            </w:r>
          </w:p>
        </w:tc>
      </w:tr>
      <w:tr w:rsidR="00F12539" w:rsidRPr="00F12539" w14:paraId="6759A0D3" w14:textId="77777777" w:rsidTr="00F12539">
        <w:trPr>
          <w:trHeight w:val="130"/>
        </w:trPr>
        <w:tc>
          <w:tcPr>
            <w:tcW w:w="324" w:type="dxa"/>
            <w:tcBorders>
              <w:top w:val="nil"/>
              <w:left w:val="single" w:sz="8" w:space="0" w:color="000000"/>
              <w:bottom w:val="single" w:sz="8" w:space="0" w:color="000000"/>
              <w:right w:val="single" w:sz="8" w:space="0" w:color="000000"/>
            </w:tcBorders>
            <w:tcMar>
              <w:top w:w="0" w:type="dxa"/>
              <w:left w:w="28" w:type="dxa"/>
              <w:bottom w:w="0" w:type="dxa"/>
              <w:right w:w="28" w:type="dxa"/>
            </w:tcMar>
            <w:hideMark/>
          </w:tcPr>
          <w:p w14:paraId="1A6A294D" w14:textId="77777777" w:rsidR="00F12539" w:rsidRPr="00F12539" w:rsidRDefault="00F12539">
            <w:pPr>
              <w:spacing w:line="252" w:lineRule="auto"/>
              <w:jc w:val="both"/>
              <w:rPr>
                <w:rFonts w:asciiTheme="majorHAnsi" w:hAnsiTheme="majorHAnsi" w:cstheme="majorHAnsi"/>
                <w:sz w:val="22"/>
                <w:szCs w:val="22"/>
              </w:rPr>
            </w:pPr>
            <w:r w:rsidRPr="00F12539">
              <w:rPr>
                <w:rFonts w:asciiTheme="majorHAnsi" w:hAnsiTheme="majorHAnsi" w:cstheme="majorHAnsi"/>
              </w:rPr>
              <w:t>7.</w:t>
            </w:r>
          </w:p>
        </w:tc>
        <w:tc>
          <w:tcPr>
            <w:tcW w:w="3552" w:type="dxa"/>
            <w:tcBorders>
              <w:top w:val="nil"/>
              <w:left w:val="nil"/>
              <w:bottom w:val="single" w:sz="8" w:space="0" w:color="000000"/>
              <w:right w:val="single" w:sz="8" w:space="0" w:color="000000"/>
            </w:tcBorders>
            <w:tcMar>
              <w:top w:w="0" w:type="dxa"/>
              <w:left w:w="28" w:type="dxa"/>
              <w:bottom w:w="0" w:type="dxa"/>
              <w:right w:w="28" w:type="dxa"/>
            </w:tcMar>
            <w:hideMark/>
          </w:tcPr>
          <w:p w14:paraId="75BF3806" w14:textId="77777777" w:rsidR="00F12539" w:rsidRPr="00F12539" w:rsidRDefault="00F12539">
            <w:pPr>
              <w:spacing w:line="252" w:lineRule="auto"/>
              <w:jc w:val="both"/>
              <w:rPr>
                <w:rFonts w:asciiTheme="majorHAnsi" w:hAnsiTheme="majorHAnsi" w:cstheme="majorHAnsi"/>
              </w:rPr>
            </w:pPr>
            <w:r w:rsidRPr="00F12539">
              <w:rPr>
                <w:rFonts w:asciiTheme="majorHAnsi" w:hAnsiTheme="majorHAnsi" w:cstheme="majorHAnsi"/>
                <w:sz w:val="18"/>
                <w:szCs w:val="18"/>
              </w:rPr>
              <w:t>Certificados de formación en Diplomado en el área de salud</w:t>
            </w:r>
          </w:p>
        </w:tc>
        <w:tc>
          <w:tcPr>
            <w:tcW w:w="1846" w:type="dxa"/>
            <w:tcBorders>
              <w:top w:val="nil"/>
              <w:left w:val="nil"/>
              <w:bottom w:val="single" w:sz="8" w:space="0" w:color="000000"/>
              <w:right w:val="single" w:sz="8" w:space="0" w:color="000000"/>
            </w:tcBorders>
            <w:tcMar>
              <w:top w:w="0" w:type="dxa"/>
              <w:left w:w="28" w:type="dxa"/>
              <w:bottom w:w="0" w:type="dxa"/>
              <w:right w:w="28" w:type="dxa"/>
            </w:tcMar>
            <w:hideMark/>
          </w:tcPr>
          <w:p w14:paraId="43D54234" w14:textId="77777777" w:rsidR="00F12539" w:rsidRPr="00F12539" w:rsidRDefault="00F12539">
            <w:pPr>
              <w:spacing w:line="252" w:lineRule="auto"/>
              <w:jc w:val="center"/>
              <w:rPr>
                <w:rFonts w:asciiTheme="majorHAnsi" w:hAnsiTheme="majorHAnsi" w:cstheme="majorHAnsi"/>
              </w:rPr>
            </w:pPr>
            <w:r w:rsidRPr="00F12539">
              <w:rPr>
                <w:rFonts w:asciiTheme="majorHAnsi" w:hAnsiTheme="majorHAnsi" w:cstheme="majorHAnsi"/>
                <w:sz w:val="18"/>
                <w:szCs w:val="18"/>
              </w:rPr>
              <w:t>10 puntos</w:t>
            </w:r>
          </w:p>
        </w:tc>
      </w:tr>
      <w:tr w:rsidR="00F12539" w:rsidRPr="00F12539" w14:paraId="53693301" w14:textId="77777777" w:rsidTr="00F12539">
        <w:trPr>
          <w:trHeight w:val="262"/>
        </w:trPr>
        <w:tc>
          <w:tcPr>
            <w:tcW w:w="3876" w:type="dxa"/>
            <w:gridSpan w:val="2"/>
            <w:tcBorders>
              <w:top w:val="nil"/>
              <w:left w:val="single" w:sz="8" w:space="0" w:color="000000"/>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747BB9FB"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PUNTAJE TOTAL</w:t>
            </w:r>
          </w:p>
        </w:tc>
        <w:tc>
          <w:tcPr>
            <w:tcW w:w="1846" w:type="dxa"/>
            <w:tcBorders>
              <w:top w:val="nil"/>
              <w:left w:val="nil"/>
              <w:bottom w:val="single" w:sz="8" w:space="0" w:color="000000"/>
              <w:right w:val="single" w:sz="8" w:space="0" w:color="000000"/>
            </w:tcBorders>
            <w:shd w:val="clear" w:color="auto" w:fill="D9E2F3"/>
            <w:tcMar>
              <w:top w:w="0" w:type="dxa"/>
              <w:left w:w="28" w:type="dxa"/>
              <w:bottom w:w="0" w:type="dxa"/>
              <w:right w:w="28" w:type="dxa"/>
            </w:tcMar>
            <w:vAlign w:val="center"/>
            <w:hideMark/>
          </w:tcPr>
          <w:p w14:paraId="499AD1A3" w14:textId="77777777" w:rsidR="00F12539" w:rsidRPr="00F12539" w:rsidRDefault="00F12539">
            <w:pPr>
              <w:spacing w:line="252" w:lineRule="auto"/>
              <w:jc w:val="center"/>
              <w:rPr>
                <w:rFonts w:asciiTheme="majorHAnsi" w:hAnsiTheme="majorHAnsi" w:cstheme="majorHAnsi"/>
                <w:b/>
                <w:bCs/>
              </w:rPr>
            </w:pPr>
            <w:r w:rsidRPr="00F12539">
              <w:rPr>
                <w:rFonts w:asciiTheme="majorHAnsi" w:hAnsiTheme="majorHAnsi" w:cstheme="majorHAnsi"/>
                <w:b/>
                <w:bCs/>
              </w:rPr>
              <w:t>60</w:t>
            </w:r>
          </w:p>
        </w:tc>
      </w:tr>
    </w:tbl>
    <w:p w14:paraId="725C222D" w14:textId="77777777" w:rsidR="00061508" w:rsidRDefault="00061508" w:rsidP="00CA7A24">
      <w:pPr>
        <w:jc w:val="center"/>
        <w:rPr>
          <w:rFonts w:asciiTheme="minorHAnsi" w:hAnsiTheme="minorHAnsi" w:cs="Arial"/>
          <w:b/>
          <w:highlight w:val="yellow"/>
        </w:rPr>
      </w:pPr>
    </w:p>
    <w:p w14:paraId="6893DF3D" w14:textId="77777777" w:rsidR="00CA7A24" w:rsidRPr="00A81DCD" w:rsidRDefault="00CA7A24" w:rsidP="00CA7A24">
      <w:pPr>
        <w:rPr>
          <w:rFonts w:asciiTheme="minorHAnsi" w:hAnsiTheme="minorHAnsi" w:cs="Arial"/>
          <w:b/>
          <w:highlight w:val="yellow"/>
        </w:rPr>
      </w:pPr>
    </w:p>
    <w:p w14:paraId="0FFBECE0" w14:textId="77777777" w:rsidR="008C589D" w:rsidRPr="00B276F5" w:rsidRDefault="008C589D" w:rsidP="008C589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4EBB19A7" w14:textId="77777777" w:rsidR="008C589D" w:rsidRPr="00B276F5" w:rsidRDefault="008C589D" w:rsidP="008C589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AD3F20F" w14:textId="77777777" w:rsidR="008C589D" w:rsidRPr="00B276F5" w:rsidRDefault="008C589D" w:rsidP="008C589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BE81B4D" w14:textId="77777777" w:rsidR="00CA7A24" w:rsidRPr="008C589D" w:rsidRDefault="00CA7A24" w:rsidP="00CA7A24">
      <w:pPr>
        <w:rPr>
          <w:rFonts w:asciiTheme="minorHAnsi" w:hAnsiTheme="minorHAnsi" w:cs="Arial"/>
          <w:b/>
          <w:highlight w:val="yellow"/>
          <w:lang w:val="es-BO"/>
        </w:rPr>
      </w:pPr>
    </w:p>
    <w:p w14:paraId="0A808545" w14:textId="77777777" w:rsidR="008C589D" w:rsidRDefault="008C589D" w:rsidP="00CA7A24">
      <w:pPr>
        <w:rPr>
          <w:rFonts w:asciiTheme="minorHAnsi" w:hAnsiTheme="minorHAnsi" w:cs="Arial"/>
          <w:b/>
          <w:highlight w:val="yellow"/>
        </w:rPr>
      </w:pPr>
    </w:p>
    <w:p w14:paraId="7C0E4A4F" w14:textId="77777777" w:rsidR="00F12539" w:rsidRDefault="00F12539" w:rsidP="00CA7A24">
      <w:pPr>
        <w:rPr>
          <w:rFonts w:asciiTheme="minorHAnsi" w:hAnsiTheme="minorHAnsi" w:cs="Arial"/>
          <w:b/>
          <w:highlight w:val="yellow"/>
        </w:rPr>
      </w:pPr>
    </w:p>
    <w:p w14:paraId="4CFB85DB" w14:textId="77777777" w:rsidR="00F12539" w:rsidRDefault="00F12539" w:rsidP="00CA7A24">
      <w:pPr>
        <w:rPr>
          <w:rFonts w:asciiTheme="minorHAnsi" w:hAnsiTheme="minorHAnsi" w:cs="Arial"/>
          <w:b/>
          <w:highlight w:val="yellow"/>
        </w:rPr>
      </w:pPr>
    </w:p>
    <w:p w14:paraId="626C2147" w14:textId="77777777" w:rsidR="00CA7A24" w:rsidRPr="005C38AC"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4</w:t>
      </w:r>
    </w:p>
    <w:p w14:paraId="6945857F" w14:textId="77777777" w:rsidR="00CA7A24"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2B1F37C6" w14:textId="77777777" w:rsidR="00CA7A24" w:rsidRDefault="00CA7A24" w:rsidP="00CA7A24">
      <w:pPr>
        <w:spacing w:after="60"/>
        <w:rPr>
          <w:rFonts w:asciiTheme="minorHAnsi" w:hAnsiTheme="minorHAnsi" w:cs="Arial"/>
          <w:b/>
          <w:bCs/>
          <w:color w:val="000000" w:themeColor="text1"/>
        </w:rPr>
      </w:pPr>
    </w:p>
    <w:p w14:paraId="67AB6A37"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4F25BD11" w14:textId="77777777" w:rsidTr="008E6F67">
        <w:tc>
          <w:tcPr>
            <w:tcW w:w="534" w:type="dxa"/>
            <w:vAlign w:val="center"/>
          </w:tcPr>
          <w:p w14:paraId="36169E2B"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1CBE97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6C55A6A"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6C2A78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345C2C8C"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3D2A4134" w14:textId="77777777" w:rsidTr="008E6F67">
        <w:trPr>
          <w:trHeight w:val="477"/>
        </w:trPr>
        <w:tc>
          <w:tcPr>
            <w:tcW w:w="534" w:type="dxa"/>
            <w:vAlign w:val="center"/>
          </w:tcPr>
          <w:p w14:paraId="75D3169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E163110" w14:textId="77777777" w:rsidR="00CA7A24" w:rsidRPr="009D227B" w:rsidRDefault="00CA7A24" w:rsidP="008E6F67">
            <w:pPr>
              <w:jc w:val="center"/>
              <w:rPr>
                <w:rFonts w:ascii="Calibri" w:hAnsi="Calibri" w:cs="Calibri"/>
                <w:b/>
                <w:sz w:val="16"/>
                <w:szCs w:val="16"/>
              </w:rPr>
            </w:pPr>
          </w:p>
        </w:tc>
        <w:tc>
          <w:tcPr>
            <w:tcW w:w="2693" w:type="dxa"/>
          </w:tcPr>
          <w:p w14:paraId="7465120B" w14:textId="77777777" w:rsidR="00CA7A24" w:rsidRPr="009D227B" w:rsidRDefault="00CA7A24" w:rsidP="008E6F67">
            <w:pPr>
              <w:jc w:val="center"/>
              <w:rPr>
                <w:rFonts w:ascii="Calibri" w:hAnsi="Calibri" w:cs="Calibri"/>
                <w:b/>
                <w:sz w:val="16"/>
                <w:szCs w:val="16"/>
              </w:rPr>
            </w:pPr>
          </w:p>
        </w:tc>
        <w:tc>
          <w:tcPr>
            <w:tcW w:w="2297" w:type="dxa"/>
          </w:tcPr>
          <w:p w14:paraId="64722B07" w14:textId="77777777" w:rsidR="00CA7A24" w:rsidRPr="009D227B" w:rsidRDefault="00CA7A24" w:rsidP="008E6F67">
            <w:pPr>
              <w:jc w:val="center"/>
              <w:rPr>
                <w:rFonts w:ascii="Calibri" w:hAnsi="Calibri" w:cs="Calibri"/>
                <w:b/>
                <w:sz w:val="16"/>
                <w:szCs w:val="16"/>
              </w:rPr>
            </w:pPr>
          </w:p>
        </w:tc>
        <w:tc>
          <w:tcPr>
            <w:tcW w:w="2693" w:type="dxa"/>
          </w:tcPr>
          <w:p w14:paraId="0AE98F47" w14:textId="77777777" w:rsidR="00CA7A24" w:rsidRPr="009D227B" w:rsidRDefault="00CA7A24" w:rsidP="008E6F67">
            <w:pPr>
              <w:jc w:val="center"/>
              <w:rPr>
                <w:rFonts w:ascii="Calibri" w:hAnsi="Calibri" w:cs="Calibri"/>
                <w:b/>
                <w:sz w:val="16"/>
                <w:szCs w:val="16"/>
              </w:rPr>
            </w:pPr>
          </w:p>
        </w:tc>
      </w:tr>
      <w:tr w:rsidR="00CA7A24" w:rsidRPr="009D227B" w14:paraId="665C4609" w14:textId="77777777" w:rsidTr="008E6F67">
        <w:trPr>
          <w:trHeight w:val="555"/>
        </w:trPr>
        <w:tc>
          <w:tcPr>
            <w:tcW w:w="534" w:type="dxa"/>
            <w:vAlign w:val="center"/>
          </w:tcPr>
          <w:p w14:paraId="19143A6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810C148" w14:textId="77777777" w:rsidR="00CA7A24" w:rsidRPr="009D227B" w:rsidRDefault="00CA7A24" w:rsidP="008E6F67">
            <w:pPr>
              <w:jc w:val="center"/>
              <w:rPr>
                <w:rFonts w:ascii="Calibri" w:hAnsi="Calibri" w:cs="Calibri"/>
                <w:b/>
                <w:sz w:val="16"/>
                <w:szCs w:val="16"/>
              </w:rPr>
            </w:pPr>
          </w:p>
        </w:tc>
        <w:tc>
          <w:tcPr>
            <w:tcW w:w="2693" w:type="dxa"/>
          </w:tcPr>
          <w:p w14:paraId="75D3AE69" w14:textId="77777777" w:rsidR="00CA7A24" w:rsidRPr="009D227B" w:rsidRDefault="00CA7A24" w:rsidP="008E6F67">
            <w:pPr>
              <w:jc w:val="center"/>
              <w:rPr>
                <w:rFonts w:ascii="Calibri" w:hAnsi="Calibri" w:cs="Calibri"/>
                <w:b/>
                <w:sz w:val="16"/>
                <w:szCs w:val="16"/>
              </w:rPr>
            </w:pPr>
          </w:p>
        </w:tc>
        <w:tc>
          <w:tcPr>
            <w:tcW w:w="2297" w:type="dxa"/>
          </w:tcPr>
          <w:p w14:paraId="54D6E861" w14:textId="77777777" w:rsidR="00CA7A24" w:rsidRPr="009D227B" w:rsidRDefault="00CA7A24" w:rsidP="008E6F67">
            <w:pPr>
              <w:jc w:val="center"/>
              <w:rPr>
                <w:rFonts w:ascii="Calibri" w:hAnsi="Calibri" w:cs="Calibri"/>
                <w:b/>
                <w:sz w:val="16"/>
                <w:szCs w:val="16"/>
              </w:rPr>
            </w:pPr>
          </w:p>
        </w:tc>
        <w:tc>
          <w:tcPr>
            <w:tcW w:w="2693" w:type="dxa"/>
          </w:tcPr>
          <w:p w14:paraId="539DC35A" w14:textId="77777777" w:rsidR="00CA7A24" w:rsidRPr="009D227B" w:rsidRDefault="00CA7A24" w:rsidP="008E6F67">
            <w:pPr>
              <w:jc w:val="center"/>
              <w:rPr>
                <w:rFonts w:ascii="Calibri" w:hAnsi="Calibri" w:cs="Calibri"/>
                <w:b/>
                <w:sz w:val="16"/>
                <w:szCs w:val="16"/>
              </w:rPr>
            </w:pPr>
          </w:p>
        </w:tc>
      </w:tr>
      <w:tr w:rsidR="00CA7A24" w:rsidRPr="009D227B" w14:paraId="1B813D22" w14:textId="77777777" w:rsidTr="008E6F67">
        <w:trPr>
          <w:trHeight w:val="563"/>
        </w:trPr>
        <w:tc>
          <w:tcPr>
            <w:tcW w:w="534" w:type="dxa"/>
            <w:vAlign w:val="center"/>
          </w:tcPr>
          <w:p w14:paraId="7CF7A82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43FAB4B0" w14:textId="77777777" w:rsidR="00CA7A24" w:rsidRPr="009D227B" w:rsidRDefault="00CA7A24" w:rsidP="008E6F67">
            <w:pPr>
              <w:jc w:val="center"/>
              <w:rPr>
                <w:rFonts w:ascii="Calibri" w:hAnsi="Calibri" w:cs="Calibri"/>
                <w:b/>
                <w:sz w:val="16"/>
                <w:szCs w:val="16"/>
              </w:rPr>
            </w:pPr>
          </w:p>
        </w:tc>
        <w:tc>
          <w:tcPr>
            <w:tcW w:w="2693" w:type="dxa"/>
          </w:tcPr>
          <w:p w14:paraId="03F29996" w14:textId="77777777" w:rsidR="00CA7A24" w:rsidRPr="009D227B" w:rsidRDefault="00CA7A24" w:rsidP="008E6F67">
            <w:pPr>
              <w:jc w:val="center"/>
              <w:rPr>
                <w:rFonts w:ascii="Calibri" w:hAnsi="Calibri" w:cs="Calibri"/>
                <w:b/>
                <w:sz w:val="16"/>
                <w:szCs w:val="16"/>
              </w:rPr>
            </w:pPr>
          </w:p>
        </w:tc>
        <w:tc>
          <w:tcPr>
            <w:tcW w:w="2297" w:type="dxa"/>
          </w:tcPr>
          <w:p w14:paraId="0CFAB436" w14:textId="77777777" w:rsidR="00CA7A24" w:rsidRPr="009D227B" w:rsidRDefault="00CA7A24" w:rsidP="008E6F67">
            <w:pPr>
              <w:jc w:val="center"/>
              <w:rPr>
                <w:rFonts w:ascii="Calibri" w:hAnsi="Calibri" w:cs="Calibri"/>
                <w:b/>
                <w:sz w:val="16"/>
                <w:szCs w:val="16"/>
              </w:rPr>
            </w:pPr>
          </w:p>
        </w:tc>
        <w:tc>
          <w:tcPr>
            <w:tcW w:w="2693" w:type="dxa"/>
          </w:tcPr>
          <w:p w14:paraId="08E02F3F" w14:textId="77777777" w:rsidR="00CA7A24" w:rsidRPr="009D227B" w:rsidRDefault="00CA7A24" w:rsidP="008E6F67">
            <w:pPr>
              <w:jc w:val="center"/>
              <w:rPr>
                <w:rFonts w:ascii="Calibri" w:hAnsi="Calibri" w:cs="Calibri"/>
                <w:b/>
                <w:sz w:val="16"/>
                <w:szCs w:val="16"/>
              </w:rPr>
            </w:pPr>
          </w:p>
        </w:tc>
      </w:tr>
      <w:tr w:rsidR="00CA7A24" w:rsidRPr="009D227B" w14:paraId="3CFBCC39" w14:textId="77777777" w:rsidTr="008E6F67">
        <w:trPr>
          <w:trHeight w:val="543"/>
        </w:trPr>
        <w:tc>
          <w:tcPr>
            <w:tcW w:w="534" w:type="dxa"/>
            <w:vAlign w:val="center"/>
          </w:tcPr>
          <w:p w14:paraId="4813128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EB9877A" w14:textId="77777777" w:rsidR="00CA7A24" w:rsidRPr="009D227B" w:rsidRDefault="00CA7A24" w:rsidP="008E6F67">
            <w:pPr>
              <w:jc w:val="center"/>
              <w:rPr>
                <w:rFonts w:ascii="Calibri" w:hAnsi="Calibri" w:cs="Calibri"/>
                <w:b/>
                <w:sz w:val="16"/>
                <w:szCs w:val="16"/>
              </w:rPr>
            </w:pPr>
          </w:p>
        </w:tc>
        <w:tc>
          <w:tcPr>
            <w:tcW w:w="2693" w:type="dxa"/>
          </w:tcPr>
          <w:p w14:paraId="4E8F1807" w14:textId="77777777" w:rsidR="00CA7A24" w:rsidRPr="009D227B" w:rsidRDefault="00CA7A24" w:rsidP="008E6F67">
            <w:pPr>
              <w:jc w:val="center"/>
              <w:rPr>
                <w:rFonts w:ascii="Calibri" w:hAnsi="Calibri" w:cs="Calibri"/>
                <w:b/>
                <w:sz w:val="16"/>
                <w:szCs w:val="16"/>
              </w:rPr>
            </w:pPr>
          </w:p>
        </w:tc>
        <w:tc>
          <w:tcPr>
            <w:tcW w:w="2297" w:type="dxa"/>
          </w:tcPr>
          <w:p w14:paraId="6299B409" w14:textId="77777777" w:rsidR="00CA7A24" w:rsidRPr="009D227B" w:rsidRDefault="00CA7A24" w:rsidP="008E6F67">
            <w:pPr>
              <w:jc w:val="center"/>
              <w:rPr>
                <w:rFonts w:ascii="Calibri" w:hAnsi="Calibri" w:cs="Calibri"/>
                <w:b/>
                <w:sz w:val="16"/>
                <w:szCs w:val="16"/>
              </w:rPr>
            </w:pPr>
          </w:p>
        </w:tc>
        <w:tc>
          <w:tcPr>
            <w:tcW w:w="2693" w:type="dxa"/>
          </w:tcPr>
          <w:p w14:paraId="3D9CA1E6" w14:textId="77777777" w:rsidR="00CA7A24" w:rsidRPr="009D227B" w:rsidRDefault="00CA7A24" w:rsidP="008E6F67">
            <w:pPr>
              <w:jc w:val="center"/>
              <w:rPr>
                <w:rFonts w:ascii="Calibri" w:hAnsi="Calibri" w:cs="Calibri"/>
                <w:b/>
                <w:sz w:val="16"/>
                <w:szCs w:val="16"/>
              </w:rPr>
            </w:pPr>
          </w:p>
        </w:tc>
      </w:tr>
    </w:tbl>
    <w:p w14:paraId="22D66E1E" w14:textId="77777777" w:rsidR="00CA7A24" w:rsidRDefault="00CA7A24" w:rsidP="00CA7A24">
      <w:pPr>
        <w:spacing w:after="60"/>
        <w:rPr>
          <w:rFonts w:asciiTheme="minorHAnsi" w:hAnsiTheme="minorHAnsi" w:cs="Arial"/>
          <w:b/>
          <w:bCs/>
          <w:color w:val="000000" w:themeColor="text1"/>
        </w:rPr>
      </w:pPr>
    </w:p>
    <w:p w14:paraId="174B2C59"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666D0BA4" w14:textId="77777777" w:rsidTr="008E6F67">
        <w:tc>
          <w:tcPr>
            <w:tcW w:w="534" w:type="dxa"/>
            <w:vAlign w:val="center"/>
          </w:tcPr>
          <w:p w14:paraId="39F115B1"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0DA0C7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1CA03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7D3B7BB3"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E058FD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79836F51" w14:textId="77777777" w:rsidTr="008E6F67">
        <w:trPr>
          <w:trHeight w:val="477"/>
        </w:trPr>
        <w:tc>
          <w:tcPr>
            <w:tcW w:w="534" w:type="dxa"/>
            <w:vAlign w:val="center"/>
          </w:tcPr>
          <w:p w14:paraId="0064844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2B322D6B" w14:textId="77777777" w:rsidR="00CA7A24" w:rsidRPr="009D227B" w:rsidRDefault="00CA7A24" w:rsidP="008E6F67">
            <w:pPr>
              <w:jc w:val="center"/>
              <w:rPr>
                <w:rFonts w:ascii="Calibri" w:hAnsi="Calibri" w:cs="Calibri"/>
                <w:b/>
                <w:sz w:val="16"/>
                <w:szCs w:val="16"/>
              </w:rPr>
            </w:pPr>
          </w:p>
        </w:tc>
        <w:tc>
          <w:tcPr>
            <w:tcW w:w="2693" w:type="dxa"/>
          </w:tcPr>
          <w:p w14:paraId="3F05351E" w14:textId="77777777" w:rsidR="00CA7A24" w:rsidRPr="009D227B" w:rsidRDefault="00CA7A24" w:rsidP="008E6F67">
            <w:pPr>
              <w:jc w:val="center"/>
              <w:rPr>
                <w:rFonts w:ascii="Calibri" w:hAnsi="Calibri" w:cs="Calibri"/>
                <w:b/>
                <w:sz w:val="16"/>
                <w:szCs w:val="16"/>
              </w:rPr>
            </w:pPr>
          </w:p>
        </w:tc>
        <w:tc>
          <w:tcPr>
            <w:tcW w:w="2297" w:type="dxa"/>
          </w:tcPr>
          <w:p w14:paraId="45D3A08E" w14:textId="77777777" w:rsidR="00CA7A24" w:rsidRPr="009D227B" w:rsidRDefault="00CA7A24" w:rsidP="008E6F67">
            <w:pPr>
              <w:jc w:val="center"/>
              <w:rPr>
                <w:rFonts w:ascii="Calibri" w:hAnsi="Calibri" w:cs="Calibri"/>
                <w:b/>
                <w:sz w:val="16"/>
                <w:szCs w:val="16"/>
              </w:rPr>
            </w:pPr>
          </w:p>
        </w:tc>
        <w:tc>
          <w:tcPr>
            <w:tcW w:w="2693" w:type="dxa"/>
          </w:tcPr>
          <w:p w14:paraId="62C34D90" w14:textId="77777777" w:rsidR="00CA7A24" w:rsidRPr="009D227B" w:rsidRDefault="00CA7A24" w:rsidP="008E6F67">
            <w:pPr>
              <w:jc w:val="center"/>
              <w:rPr>
                <w:rFonts w:ascii="Calibri" w:hAnsi="Calibri" w:cs="Calibri"/>
                <w:b/>
                <w:sz w:val="16"/>
                <w:szCs w:val="16"/>
              </w:rPr>
            </w:pPr>
          </w:p>
        </w:tc>
      </w:tr>
      <w:tr w:rsidR="00CA7A24" w:rsidRPr="009D227B" w14:paraId="43BE470A" w14:textId="77777777" w:rsidTr="008E6F67">
        <w:trPr>
          <w:trHeight w:val="555"/>
        </w:trPr>
        <w:tc>
          <w:tcPr>
            <w:tcW w:w="534" w:type="dxa"/>
            <w:vAlign w:val="center"/>
          </w:tcPr>
          <w:p w14:paraId="425266BE"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E3C6BA6" w14:textId="77777777" w:rsidR="00CA7A24" w:rsidRPr="009D227B" w:rsidRDefault="00CA7A24" w:rsidP="008E6F67">
            <w:pPr>
              <w:jc w:val="center"/>
              <w:rPr>
                <w:rFonts w:ascii="Calibri" w:hAnsi="Calibri" w:cs="Calibri"/>
                <w:b/>
                <w:sz w:val="16"/>
                <w:szCs w:val="16"/>
              </w:rPr>
            </w:pPr>
          </w:p>
        </w:tc>
        <w:tc>
          <w:tcPr>
            <w:tcW w:w="2693" w:type="dxa"/>
          </w:tcPr>
          <w:p w14:paraId="1EFABD56" w14:textId="77777777" w:rsidR="00CA7A24" w:rsidRPr="009D227B" w:rsidRDefault="00CA7A24" w:rsidP="008E6F67">
            <w:pPr>
              <w:jc w:val="center"/>
              <w:rPr>
                <w:rFonts w:ascii="Calibri" w:hAnsi="Calibri" w:cs="Calibri"/>
                <w:b/>
                <w:sz w:val="16"/>
                <w:szCs w:val="16"/>
              </w:rPr>
            </w:pPr>
          </w:p>
        </w:tc>
        <w:tc>
          <w:tcPr>
            <w:tcW w:w="2297" w:type="dxa"/>
          </w:tcPr>
          <w:p w14:paraId="143E53CD" w14:textId="77777777" w:rsidR="00CA7A24" w:rsidRPr="009D227B" w:rsidRDefault="00CA7A24" w:rsidP="008E6F67">
            <w:pPr>
              <w:jc w:val="center"/>
              <w:rPr>
                <w:rFonts w:ascii="Calibri" w:hAnsi="Calibri" w:cs="Calibri"/>
                <w:b/>
                <w:sz w:val="16"/>
                <w:szCs w:val="16"/>
              </w:rPr>
            </w:pPr>
          </w:p>
        </w:tc>
        <w:tc>
          <w:tcPr>
            <w:tcW w:w="2693" w:type="dxa"/>
          </w:tcPr>
          <w:p w14:paraId="3621A4DB" w14:textId="77777777" w:rsidR="00CA7A24" w:rsidRPr="009D227B" w:rsidRDefault="00CA7A24" w:rsidP="008E6F67">
            <w:pPr>
              <w:jc w:val="center"/>
              <w:rPr>
                <w:rFonts w:ascii="Calibri" w:hAnsi="Calibri" w:cs="Calibri"/>
                <w:b/>
                <w:sz w:val="16"/>
                <w:szCs w:val="16"/>
              </w:rPr>
            </w:pPr>
          </w:p>
        </w:tc>
      </w:tr>
      <w:tr w:rsidR="00CA7A24" w:rsidRPr="009D227B" w14:paraId="2278F92B" w14:textId="77777777" w:rsidTr="008E6F67">
        <w:trPr>
          <w:trHeight w:val="563"/>
        </w:trPr>
        <w:tc>
          <w:tcPr>
            <w:tcW w:w="534" w:type="dxa"/>
            <w:vAlign w:val="center"/>
          </w:tcPr>
          <w:p w14:paraId="75B8308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362AD2CF" w14:textId="77777777" w:rsidR="00CA7A24" w:rsidRPr="009D227B" w:rsidRDefault="00CA7A24" w:rsidP="008E6F67">
            <w:pPr>
              <w:jc w:val="center"/>
              <w:rPr>
                <w:rFonts w:ascii="Calibri" w:hAnsi="Calibri" w:cs="Calibri"/>
                <w:b/>
                <w:sz w:val="16"/>
                <w:szCs w:val="16"/>
              </w:rPr>
            </w:pPr>
          </w:p>
        </w:tc>
        <w:tc>
          <w:tcPr>
            <w:tcW w:w="2693" w:type="dxa"/>
          </w:tcPr>
          <w:p w14:paraId="23E61D5A" w14:textId="77777777" w:rsidR="00CA7A24" w:rsidRPr="009D227B" w:rsidRDefault="00CA7A24" w:rsidP="008E6F67">
            <w:pPr>
              <w:jc w:val="center"/>
              <w:rPr>
                <w:rFonts w:ascii="Calibri" w:hAnsi="Calibri" w:cs="Calibri"/>
                <w:b/>
                <w:sz w:val="16"/>
                <w:szCs w:val="16"/>
              </w:rPr>
            </w:pPr>
          </w:p>
        </w:tc>
        <w:tc>
          <w:tcPr>
            <w:tcW w:w="2297" w:type="dxa"/>
          </w:tcPr>
          <w:p w14:paraId="4E00CA7B" w14:textId="77777777" w:rsidR="00CA7A24" w:rsidRPr="009D227B" w:rsidRDefault="00CA7A24" w:rsidP="008E6F67">
            <w:pPr>
              <w:jc w:val="center"/>
              <w:rPr>
                <w:rFonts w:ascii="Calibri" w:hAnsi="Calibri" w:cs="Calibri"/>
                <w:b/>
                <w:sz w:val="16"/>
                <w:szCs w:val="16"/>
              </w:rPr>
            </w:pPr>
          </w:p>
        </w:tc>
        <w:tc>
          <w:tcPr>
            <w:tcW w:w="2693" w:type="dxa"/>
          </w:tcPr>
          <w:p w14:paraId="0F64A0C9" w14:textId="77777777" w:rsidR="00CA7A24" w:rsidRPr="009D227B" w:rsidRDefault="00CA7A24" w:rsidP="008E6F67">
            <w:pPr>
              <w:jc w:val="center"/>
              <w:rPr>
                <w:rFonts w:ascii="Calibri" w:hAnsi="Calibri" w:cs="Calibri"/>
                <w:b/>
                <w:sz w:val="16"/>
                <w:szCs w:val="16"/>
              </w:rPr>
            </w:pPr>
          </w:p>
        </w:tc>
      </w:tr>
      <w:tr w:rsidR="00CA7A24" w:rsidRPr="009D227B" w14:paraId="3724FE28" w14:textId="77777777" w:rsidTr="008E6F67">
        <w:trPr>
          <w:trHeight w:val="543"/>
        </w:trPr>
        <w:tc>
          <w:tcPr>
            <w:tcW w:w="534" w:type="dxa"/>
            <w:vAlign w:val="center"/>
          </w:tcPr>
          <w:p w14:paraId="15FB984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00E85DB" w14:textId="77777777" w:rsidR="00CA7A24" w:rsidRPr="009D227B" w:rsidRDefault="00CA7A24" w:rsidP="008E6F67">
            <w:pPr>
              <w:jc w:val="center"/>
              <w:rPr>
                <w:rFonts w:ascii="Calibri" w:hAnsi="Calibri" w:cs="Calibri"/>
                <w:b/>
                <w:sz w:val="16"/>
                <w:szCs w:val="16"/>
              </w:rPr>
            </w:pPr>
          </w:p>
        </w:tc>
        <w:tc>
          <w:tcPr>
            <w:tcW w:w="2693" w:type="dxa"/>
          </w:tcPr>
          <w:p w14:paraId="78321220" w14:textId="77777777" w:rsidR="00CA7A24" w:rsidRPr="009D227B" w:rsidRDefault="00CA7A24" w:rsidP="008E6F67">
            <w:pPr>
              <w:jc w:val="center"/>
              <w:rPr>
                <w:rFonts w:ascii="Calibri" w:hAnsi="Calibri" w:cs="Calibri"/>
                <w:b/>
                <w:sz w:val="16"/>
                <w:szCs w:val="16"/>
              </w:rPr>
            </w:pPr>
          </w:p>
        </w:tc>
        <w:tc>
          <w:tcPr>
            <w:tcW w:w="2297" w:type="dxa"/>
          </w:tcPr>
          <w:p w14:paraId="33EE414C" w14:textId="77777777" w:rsidR="00CA7A24" w:rsidRPr="009D227B" w:rsidRDefault="00CA7A24" w:rsidP="008E6F67">
            <w:pPr>
              <w:jc w:val="center"/>
              <w:rPr>
                <w:rFonts w:ascii="Calibri" w:hAnsi="Calibri" w:cs="Calibri"/>
                <w:b/>
                <w:sz w:val="16"/>
                <w:szCs w:val="16"/>
              </w:rPr>
            </w:pPr>
          </w:p>
        </w:tc>
        <w:tc>
          <w:tcPr>
            <w:tcW w:w="2693" w:type="dxa"/>
          </w:tcPr>
          <w:p w14:paraId="564BDB32" w14:textId="77777777" w:rsidR="00CA7A24" w:rsidRPr="009D227B" w:rsidRDefault="00CA7A24" w:rsidP="008E6F67">
            <w:pPr>
              <w:jc w:val="center"/>
              <w:rPr>
                <w:rFonts w:ascii="Calibri" w:hAnsi="Calibri" w:cs="Calibri"/>
                <w:b/>
                <w:sz w:val="16"/>
                <w:szCs w:val="16"/>
              </w:rPr>
            </w:pPr>
          </w:p>
        </w:tc>
      </w:tr>
    </w:tbl>
    <w:p w14:paraId="21371B13" w14:textId="77777777" w:rsidR="00CA7A24" w:rsidRPr="009D227B" w:rsidRDefault="00CA7A24" w:rsidP="00CA7A24">
      <w:pPr>
        <w:spacing w:after="60"/>
        <w:rPr>
          <w:rFonts w:ascii="Calibri" w:hAnsi="Calibri" w:cs="Calibri"/>
          <w:b/>
          <w:bCs/>
          <w:color w:val="000000" w:themeColor="text1"/>
          <w:sz w:val="16"/>
          <w:szCs w:val="16"/>
        </w:rPr>
      </w:pPr>
    </w:p>
    <w:p w14:paraId="5A1679DF" w14:textId="77777777" w:rsidR="00CA7A24" w:rsidRDefault="00CA7A24" w:rsidP="00CA7A24">
      <w:pPr>
        <w:rPr>
          <w:rFonts w:asciiTheme="minorHAnsi" w:hAnsiTheme="minorHAnsi" w:cstheme="minorHAnsi"/>
          <w:sz w:val="22"/>
          <w:szCs w:val="22"/>
        </w:rPr>
      </w:pPr>
    </w:p>
    <w:p w14:paraId="2B4E5547" w14:textId="77777777" w:rsidR="00CA7A24" w:rsidRDefault="00CA7A24" w:rsidP="00CA7A24">
      <w:pPr>
        <w:rPr>
          <w:rFonts w:asciiTheme="minorHAnsi" w:hAnsiTheme="minorHAnsi" w:cstheme="minorHAnsi"/>
          <w:sz w:val="22"/>
          <w:szCs w:val="22"/>
        </w:rPr>
      </w:pPr>
    </w:p>
    <w:p w14:paraId="772A4288"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474F06"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AF5725"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6AF089A" w14:textId="77777777" w:rsidR="00CA7A24" w:rsidRDefault="00CA7A24" w:rsidP="00CA7A24">
      <w:pPr>
        <w:rPr>
          <w:rFonts w:asciiTheme="minorHAnsi" w:hAnsiTheme="minorHAnsi" w:cstheme="minorHAnsi"/>
          <w:sz w:val="22"/>
          <w:szCs w:val="22"/>
        </w:rPr>
      </w:pPr>
    </w:p>
    <w:p w14:paraId="03E9AD7A" w14:textId="77777777" w:rsidR="00CA7A24" w:rsidRDefault="00CA7A24" w:rsidP="00CA7A24">
      <w:pPr>
        <w:rPr>
          <w:rFonts w:asciiTheme="minorHAnsi" w:hAnsiTheme="minorHAnsi" w:cstheme="minorHAnsi"/>
          <w:sz w:val="22"/>
          <w:szCs w:val="22"/>
        </w:rPr>
      </w:pPr>
    </w:p>
    <w:p w14:paraId="36B0D745" w14:textId="77777777" w:rsidR="00CA7A24" w:rsidRDefault="00CA7A24" w:rsidP="00CA7A24">
      <w:pPr>
        <w:rPr>
          <w:rFonts w:asciiTheme="minorHAnsi" w:hAnsiTheme="minorHAnsi" w:cstheme="minorHAnsi"/>
          <w:sz w:val="22"/>
          <w:szCs w:val="22"/>
        </w:rPr>
      </w:pPr>
    </w:p>
    <w:p w14:paraId="393F4384" w14:textId="77777777" w:rsidR="00CA7A24" w:rsidRDefault="00CA7A24" w:rsidP="00CA7A24">
      <w:pPr>
        <w:rPr>
          <w:rFonts w:asciiTheme="minorHAnsi" w:hAnsiTheme="minorHAnsi" w:cstheme="minorHAnsi"/>
          <w:sz w:val="22"/>
          <w:szCs w:val="22"/>
        </w:rPr>
      </w:pPr>
    </w:p>
    <w:p w14:paraId="4B0DE370" w14:textId="77777777" w:rsidR="00CA7A24" w:rsidRDefault="00CA7A24" w:rsidP="00CA7A24">
      <w:pPr>
        <w:rPr>
          <w:rFonts w:asciiTheme="minorHAnsi" w:hAnsiTheme="minorHAnsi" w:cstheme="minorHAnsi"/>
          <w:sz w:val="22"/>
          <w:szCs w:val="22"/>
        </w:rPr>
      </w:pPr>
    </w:p>
    <w:p w14:paraId="6EDB1A46" w14:textId="77777777" w:rsidR="00CA7A24" w:rsidRDefault="00CA7A24" w:rsidP="00CA7A24">
      <w:pPr>
        <w:rPr>
          <w:rFonts w:asciiTheme="minorHAnsi" w:hAnsiTheme="minorHAnsi" w:cstheme="minorHAnsi"/>
          <w:sz w:val="22"/>
          <w:szCs w:val="22"/>
        </w:rPr>
      </w:pPr>
    </w:p>
    <w:p w14:paraId="668BE06B" w14:textId="77777777" w:rsidR="00CA7A24" w:rsidRDefault="00CA7A24" w:rsidP="00CA7A24">
      <w:pPr>
        <w:rPr>
          <w:rFonts w:asciiTheme="minorHAnsi" w:hAnsiTheme="minorHAnsi" w:cs="Arial"/>
          <w:b/>
          <w:highlight w:val="yellow"/>
        </w:rPr>
      </w:pPr>
    </w:p>
    <w:p w14:paraId="1F2D65C7" w14:textId="77777777" w:rsidR="00CA7A24" w:rsidRDefault="00CA7A24" w:rsidP="00CA7A24">
      <w:pPr>
        <w:rPr>
          <w:rFonts w:asciiTheme="minorHAnsi" w:hAnsiTheme="minorHAnsi" w:cs="Arial"/>
          <w:b/>
          <w:highlight w:val="yellow"/>
        </w:rPr>
      </w:pPr>
    </w:p>
    <w:p w14:paraId="2BA65544" w14:textId="77777777" w:rsidR="00CA7A24" w:rsidRDefault="00CA7A24" w:rsidP="00CA7A24">
      <w:pPr>
        <w:rPr>
          <w:rFonts w:asciiTheme="minorHAnsi" w:hAnsiTheme="minorHAnsi" w:cs="Arial"/>
          <w:b/>
          <w:highlight w:val="yellow"/>
        </w:rPr>
      </w:pPr>
    </w:p>
    <w:p w14:paraId="2721E09B" w14:textId="77777777" w:rsidR="00CA7A24" w:rsidRDefault="00CA7A24" w:rsidP="00CA7A24">
      <w:pPr>
        <w:rPr>
          <w:rFonts w:asciiTheme="minorHAnsi" w:hAnsiTheme="minorHAnsi" w:cs="Arial"/>
          <w:b/>
          <w:highlight w:val="yellow"/>
        </w:rPr>
      </w:pPr>
    </w:p>
    <w:p w14:paraId="4E82B5B6" w14:textId="77777777" w:rsidR="00061508" w:rsidRDefault="00061508" w:rsidP="00CA7A24">
      <w:pPr>
        <w:rPr>
          <w:rFonts w:asciiTheme="minorHAnsi" w:hAnsiTheme="minorHAnsi" w:cs="Arial"/>
          <w:b/>
          <w:highlight w:val="yellow"/>
        </w:rPr>
      </w:pPr>
    </w:p>
    <w:p w14:paraId="1EB9707F" w14:textId="77777777" w:rsidR="00061508" w:rsidRDefault="00061508" w:rsidP="00CA7A24">
      <w:pPr>
        <w:rPr>
          <w:rFonts w:asciiTheme="minorHAnsi" w:hAnsiTheme="minorHAnsi" w:cs="Arial"/>
          <w:b/>
          <w:highlight w:val="yellow"/>
        </w:rPr>
      </w:pPr>
    </w:p>
    <w:p w14:paraId="6F5BBF1A" w14:textId="77777777" w:rsidR="00061508" w:rsidRDefault="00061508" w:rsidP="00CA7A24">
      <w:pPr>
        <w:rPr>
          <w:rFonts w:asciiTheme="minorHAnsi" w:hAnsiTheme="minorHAnsi" w:cs="Arial"/>
          <w:b/>
          <w:highlight w:val="yellow"/>
        </w:rPr>
      </w:pPr>
    </w:p>
    <w:p w14:paraId="42239E4E" w14:textId="77777777" w:rsidR="00061508" w:rsidRDefault="00061508" w:rsidP="00CA7A24">
      <w:pPr>
        <w:rPr>
          <w:rFonts w:asciiTheme="minorHAnsi" w:hAnsiTheme="minorHAnsi" w:cs="Arial"/>
          <w:b/>
          <w:highlight w:val="yellow"/>
        </w:rPr>
      </w:pPr>
    </w:p>
    <w:p w14:paraId="5B24D782" w14:textId="77777777" w:rsidR="00061508" w:rsidRDefault="00061508" w:rsidP="00CA7A24">
      <w:pPr>
        <w:rPr>
          <w:rFonts w:asciiTheme="minorHAnsi" w:hAnsiTheme="minorHAnsi" w:cs="Arial"/>
          <w:b/>
          <w:highlight w:val="yellow"/>
        </w:rPr>
      </w:pPr>
    </w:p>
    <w:p w14:paraId="30060354" w14:textId="77777777" w:rsidR="00061508" w:rsidRDefault="00061508" w:rsidP="00CA7A24">
      <w:pPr>
        <w:rPr>
          <w:rFonts w:asciiTheme="minorHAnsi" w:hAnsiTheme="minorHAnsi" w:cs="Arial"/>
          <w:b/>
          <w:highlight w:val="yellow"/>
        </w:rPr>
      </w:pPr>
    </w:p>
    <w:p w14:paraId="17F96CFF" w14:textId="77777777" w:rsidR="00061508" w:rsidRDefault="00061508" w:rsidP="00CA7A24">
      <w:pPr>
        <w:rPr>
          <w:rFonts w:asciiTheme="minorHAnsi" w:hAnsiTheme="minorHAnsi" w:cs="Arial"/>
          <w:b/>
          <w:highlight w:val="yellow"/>
        </w:rPr>
      </w:pPr>
    </w:p>
    <w:p w14:paraId="59B2580C" w14:textId="77777777" w:rsidR="00CA7A24" w:rsidRPr="00A81DCD" w:rsidRDefault="00CA7A24" w:rsidP="00CA7A24">
      <w:pPr>
        <w:rPr>
          <w:rFonts w:asciiTheme="minorHAnsi" w:hAnsiTheme="minorHAnsi" w:cs="Arial"/>
          <w:b/>
          <w:highlight w:val="yellow"/>
        </w:rPr>
      </w:pPr>
    </w:p>
    <w:p w14:paraId="29E8B7FA" w14:textId="77777777" w:rsidR="00CA7A24" w:rsidRPr="00B276F5" w:rsidRDefault="00CA7A24" w:rsidP="00CA7A2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5</w:t>
      </w:r>
    </w:p>
    <w:p w14:paraId="5FE6AFB6" w14:textId="77777777" w:rsidR="00CA7A24" w:rsidRPr="00B276F5" w:rsidRDefault="00CA7A24" w:rsidP="00CA7A24">
      <w:pPr>
        <w:jc w:val="center"/>
        <w:rPr>
          <w:rFonts w:asciiTheme="minorHAnsi" w:hAnsiTheme="minorHAnsi" w:cstheme="minorHAnsi"/>
          <w:b/>
        </w:rPr>
      </w:pPr>
      <w:r w:rsidRPr="00B276F5">
        <w:rPr>
          <w:rFonts w:asciiTheme="minorHAnsi" w:hAnsiTheme="minorHAnsi" w:cstheme="minorHAnsi"/>
          <w:b/>
        </w:rPr>
        <w:t>PROPUESTA ECONÓMICA</w:t>
      </w:r>
    </w:p>
    <w:p w14:paraId="2FEFB44E" w14:textId="77777777" w:rsidR="00CA7A24" w:rsidRPr="00B276F5" w:rsidRDefault="00CA7A24" w:rsidP="00CA7A24">
      <w:pPr>
        <w:rPr>
          <w:rFonts w:asciiTheme="minorHAnsi" w:hAnsiTheme="minorHAnsi" w:cstheme="minorHAnsi"/>
          <w:b/>
        </w:rPr>
      </w:pPr>
    </w:p>
    <w:p w14:paraId="1EEBA370" w14:textId="77777777" w:rsidR="006233A5" w:rsidRPr="0051233C" w:rsidRDefault="006233A5" w:rsidP="006233A5">
      <w:pPr>
        <w:rPr>
          <w:rFonts w:ascii="Arial" w:hAnsi="Arial" w:cs="Arial"/>
          <w:b/>
          <w:bCs/>
        </w:rPr>
      </w:pPr>
    </w:p>
    <w:p w14:paraId="50E9D15C" w14:textId="77777777" w:rsidR="006233A5" w:rsidRPr="0051233C" w:rsidRDefault="006233A5" w:rsidP="006233A5">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0FA883C5" w14:textId="77777777" w:rsidTr="008E6F67">
        <w:trPr>
          <w:trHeight w:val="505"/>
        </w:trPr>
        <w:tc>
          <w:tcPr>
            <w:tcW w:w="908" w:type="dxa"/>
            <w:vAlign w:val="center"/>
          </w:tcPr>
          <w:p w14:paraId="35118FD0"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Nº</w:t>
            </w:r>
          </w:p>
        </w:tc>
        <w:tc>
          <w:tcPr>
            <w:tcW w:w="5622" w:type="dxa"/>
            <w:vAlign w:val="center"/>
          </w:tcPr>
          <w:p w14:paraId="7DC6ECC9"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5376CD22"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MENSUAL (Bs.)</w:t>
            </w:r>
          </w:p>
        </w:tc>
      </w:tr>
      <w:tr w:rsidR="006233A5" w:rsidRPr="006233A5" w14:paraId="40A879BC" w14:textId="77777777" w:rsidTr="008E6F67">
        <w:trPr>
          <w:trHeight w:val="444"/>
        </w:trPr>
        <w:tc>
          <w:tcPr>
            <w:tcW w:w="908" w:type="dxa"/>
            <w:vAlign w:val="center"/>
          </w:tcPr>
          <w:p w14:paraId="4ED3DE0E"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30FA8F7C" w14:textId="184F0A44"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w:t>
            </w:r>
            <w:r w:rsidR="00801100">
              <w:rPr>
                <w:rFonts w:asciiTheme="minorHAnsi" w:hAnsiTheme="minorHAnsi" w:cstheme="minorHAnsi"/>
                <w:iCs/>
              </w:rPr>
              <w:t>PEDIATRICA - NEONATAL</w:t>
            </w:r>
          </w:p>
        </w:tc>
        <w:tc>
          <w:tcPr>
            <w:tcW w:w="3102" w:type="dxa"/>
            <w:vAlign w:val="center"/>
          </w:tcPr>
          <w:p w14:paraId="175F5E11" w14:textId="77777777" w:rsidR="006233A5" w:rsidRPr="006233A5" w:rsidRDefault="006233A5" w:rsidP="008E6F67">
            <w:pPr>
              <w:pStyle w:val="Prrafodelista"/>
              <w:ind w:left="0"/>
              <w:jc w:val="center"/>
              <w:rPr>
                <w:rFonts w:asciiTheme="minorHAnsi" w:hAnsiTheme="minorHAnsi" w:cstheme="minorHAnsi"/>
              </w:rPr>
            </w:pPr>
          </w:p>
        </w:tc>
      </w:tr>
    </w:tbl>
    <w:p w14:paraId="1A52E6AF" w14:textId="77777777" w:rsidR="006233A5" w:rsidRPr="0051233C" w:rsidRDefault="006233A5" w:rsidP="006233A5">
      <w:pPr>
        <w:spacing w:after="60"/>
        <w:jc w:val="center"/>
        <w:rPr>
          <w:rFonts w:ascii="Arial" w:hAnsi="Arial" w:cs="Arial"/>
          <w:spacing w:val="-2"/>
          <w:sz w:val="16"/>
          <w:szCs w:val="16"/>
        </w:rPr>
      </w:pPr>
    </w:p>
    <w:p w14:paraId="001BAEFC" w14:textId="77777777" w:rsidR="006233A5" w:rsidRDefault="006233A5" w:rsidP="006233A5">
      <w:pPr>
        <w:spacing w:after="60"/>
        <w:jc w:val="center"/>
        <w:rPr>
          <w:rFonts w:ascii="Arial" w:hAnsi="Arial" w:cs="Arial"/>
          <w:spacing w:val="-2"/>
          <w:sz w:val="16"/>
          <w:szCs w:val="16"/>
        </w:rPr>
      </w:pPr>
    </w:p>
    <w:p w14:paraId="56DABB10" w14:textId="77777777" w:rsidR="00CA7A24" w:rsidRPr="00B276F5" w:rsidRDefault="00CA7A24" w:rsidP="00CA7A24">
      <w:pPr>
        <w:jc w:val="center"/>
        <w:rPr>
          <w:rFonts w:asciiTheme="minorHAnsi" w:hAnsiTheme="minorHAnsi" w:cstheme="minorHAnsi"/>
        </w:rPr>
      </w:pPr>
    </w:p>
    <w:p w14:paraId="2047364C" w14:textId="77777777" w:rsidR="00CA7A24" w:rsidRDefault="00CA7A24" w:rsidP="00CA7A24">
      <w:pPr>
        <w:ind w:left="360"/>
        <w:jc w:val="both"/>
        <w:rPr>
          <w:rFonts w:asciiTheme="minorHAnsi" w:hAnsiTheme="minorHAnsi" w:cstheme="minorHAnsi"/>
        </w:rPr>
      </w:pPr>
    </w:p>
    <w:p w14:paraId="1A3C5169" w14:textId="77777777" w:rsidR="00061508" w:rsidRDefault="00061508" w:rsidP="00CA7A24">
      <w:pPr>
        <w:ind w:left="360"/>
        <w:jc w:val="both"/>
        <w:rPr>
          <w:rFonts w:asciiTheme="minorHAnsi" w:hAnsiTheme="minorHAnsi" w:cstheme="minorHAnsi"/>
        </w:rPr>
      </w:pPr>
    </w:p>
    <w:p w14:paraId="417C9EFF" w14:textId="77777777" w:rsidR="00061508" w:rsidRDefault="00061508" w:rsidP="00CA7A24">
      <w:pPr>
        <w:ind w:left="360"/>
        <w:jc w:val="both"/>
        <w:rPr>
          <w:rFonts w:asciiTheme="minorHAnsi" w:hAnsiTheme="minorHAnsi" w:cstheme="minorHAnsi"/>
        </w:rPr>
      </w:pPr>
    </w:p>
    <w:p w14:paraId="5F13F1C8" w14:textId="77777777" w:rsidR="00061508" w:rsidRDefault="00061508" w:rsidP="00CA7A24">
      <w:pPr>
        <w:ind w:left="360"/>
        <w:jc w:val="both"/>
        <w:rPr>
          <w:rFonts w:asciiTheme="minorHAnsi" w:hAnsiTheme="minorHAnsi" w:cstheme="minorHAnsi"/>
        </w:rPr>
      </w:pPr>
    </w:p>
    <w:p w14:paraId="0837E5B8" w14:textId="77777777" w:rsidR="00061508" w:rsidRDefault="00061508" w:rsidP="00CA7A24">
      <w:pPr>
        <w:ind w:left="360"/>
        <w:jc w:val="both"/>
        <w:rPr>
          <w:rFonts w:asciiTheme="minorHAnsi" w:hAnsiTheme="minorHAnsi" w:cstheme="minorHAnsi"/>
        </w:rPr>
      </w:pPr>
    </w:p>
    <w:p w14:paraId="075FC776" w14:textId="77777777" w:rsidR="00061508" w:rsidRDefault="00061508" w:rsidP="00CA7A24">
      <w:pPr>
        <w:ind w:left="360"/>
        <w:jc w:val="both"/>
        <w:rPr>
          <w:rFonts w:asciiTheme="minorHAnsi" w:hAnsiTheme="minorHAnsi" w:cstheme="minorHAnsi"/>
        </w:rPr>
      </w:pPr>
    </w:p>
    <w:p w14:paraId="73D5F7B8" w14:textId="77777777" w:rsidR="00061508" w:rsidRDefault="00061508" w:rsidP="00CA7A24">
      <w:pPr>
        <w:ind w:left="360"/>
        <w:jc w:val="both"/>
        <w:rPr>
          <w:rFonts w:asciiTheme="minorHAnsi" w:hAnsiTheme="minorHAnsi" w:cstheme="minorHAnsi"/>
        </w:rPr>
      </w:pPr>
    </w:p>
    <w:p w14:paraId="31E100AE" w14:textId="77777777" w:rsidR="00061508" w:rsidRDefault="00061508" w:rsidP="00CA7A24">
      <w:pPr>
        <w:ind w:left="360"/>
        <w:jc w:val="both"/>
        <w:rPr>
          <w:rFonts w:asciiTheme="minorHAnsi" w:hAnsiTheme="minorHAnsi" w:cstheme="minorHAnsi"/>
        </w:rPr>
      </w:pPr>
    </w:p>
    <w:p w14:paraId="060F9D24" w14:textId="77777777" w:rsidR="00061508" w:rsidRDefault="00061508" w:rsidP="00CA7A24">
      <w:pPr>
        <w:ind w:left="360"/>
        <w:jc w:val="both"/>
        <w:rPr>
          <w:rFonts w:asciiTheme="minorHAnsi" w:hAnsiTheme="minorHAnsi" w:cstheme="minorHAnsi"/>
        </w:rPr>
      </w:pPr>
    </w:p>
    <w:p w14:paraId="0B22A543" w14:textId="77777777" w:rsidR="00061508" w:rsidRDefault="00061508" w:rsidP="00CA7A24">
      <w:pPr>
        <w:ind w:left="360"/>
        <w:jc w:val="both"/>
        <w:rPr>
          <w:rFonts w:asciiTheme="minorHAnsi" w:hAnsiTheme="minorHAnsi" w:cstheme="minorHAnsi"/>
        </w:rPr>
      </w:pPr>
    </w:p>
    <w:p w14:paraId="42167BDA" w14:textId="77777777" w:rsidR="00061508" w:rsidRDefault="00061508" w:rsidP="00CA7A24">
      <w:pPr>
        <w:ind w:left="360"/>
        <w:jc w:val="both"/>
        <w:rPr>
          <w:rFonts w:asciiTheme="minorHAnsi" w:hAnsiTheme="minorHAnsi" w:cstheme="minorHAnsi"/>
        </w:rPr>
      </w:pPr>
    </w:p>
    <w:p w14:paraId="7F68FC51" w14:textId="77777777" w:rsidR="00061508" w:rsidRDefault="00061508" w:rsidP="00CA7A24">
      <w:pPr>
        <w:ind w:left="360"/>
        <w:jc w:val="both"/>
        <w:rPr>
          <w:rFonts w:asciiTheme="minorHAnsi" w:hAnsiTheme="minorHAnsi" w:cstheme="minorHAnsi"/>
        </w:rPr>
      </w:pPr>
    </w:p>
    <w:p w14:paraId="3B3524CB" w14:textId="77777777" w:rsidR="00061508" w:rsidRDefault="00061508" w:rsidP="00CA7A24">
      <w:pPr>
        <w:ind w:left="360"/>
        <w:jc w:val="both"/>
        <w:rPr>
          <w:rFonts w:asciiTheme="minorHAnsi" w:hAnsiTheme="minorHAnsi" w:cstheme="minorHAnsi"/>
        </w:rPr>
      </w:pPr>
    </w:p>
    <w:p w14:paraId="76DA4A07" w14:textId="77777777" w:rsidR="00061508" w:rsidRPr="00B276F5" w:rsidRDefault="00061508" w:rsidP="00CA7A24">
      <w:pPr>
        <w:ind w:left="360"/>
        <w:jc w:val="both"/>
        <w:rPr>
          <w:rFonts w:asciiTheme="minorHAnsi" w:hAnsiTheme="minorHAnsi" w:cstheme="minorHAnsi"/>
        </w:rPr>
      </w:pPr>
    </w:p>
    <w:p w14:paraId="66FAC126" w14:textId="77777777" w:rsidR="00CA7A24" w:rsidRPr="00B276F5" w:rsidRDefault="00CA7A24" w:rsidP="00CA7A24">
      <w:pPr>
        <w:ind w:left="360"/>
        <w:jc w:val="both"/>
        <w:rPr>
          <w:rFonts w:asciiTheme="minorHAnsi" w:hAnsiTheme="minorHAnsi" w:cstheme="minorHAnsi"/>
        </w:rPr>
      </w:pPr>
    </w:p>
    <w:p w14:paraId="3CD0A9D8" w14:textId="77777777" w:rsidR="00CA7A24" w:rsidRPr="00B276F5" w:rsidRDefault="00CA7A24" w:rsidP="00CA7A24">
      <w:pPr>
        <w:ind w:left="360"/>
        <w:jc w:val="both"/>
        <w:rPr>
          <w:rFonts w:asciiTheme="minorHAnsi" w:hAnsiTheme="minorHAnsi" w:cstheme="minorHAnsi"/>
        </w:rPr>
      </w:pPr>
    </w:p>
    <w:p w14:paraId="2C10918C" w14:textId="77777777" w:rsidR="00CA7A24" w:rsidRPr="00B276F5" w:rsidRDefault="00CA7A24" w:rsidP="00CA7A24">
      <w:pPr>
        <w:ind w:left="360"/>
        <w:jc w:val="both"/>
        <w:rPr>
          <w:rFonts w:asciiTheme="minorHAnsi" w:hAnsiTheme="minorHAnsi" w:cstheme="minorHAnsi"/>
          <w:b/>
          <w:highlight w:val="yellow"/>
          <w:lang w:val="es-BO"/>
        </w:rPr>
      </w:pPr>
    </w:p>
    <w:p w14:paraId="12AC65AE"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AC5721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B5D65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1EB7055" w14:textId="77777777" w:rsidR="00CA7A24" w:rsidRPr="00B276F5" w:rsidRDefault="00CA7A24" w:rsidP="00CA7A24">
      <w:pPr>
        <w:jc w:val="center"/>
        <w:rPr>
          <w:rFonts w:asciiTheme="minorHAnsi" w:hAnsiTheme="minorHAnsi" w:cstheme="minorHAnsi"/>
          <w:b/>
          <w:highlight w:val="yellow"/>
          <w:lang w:val="es-BO"/>
        </w:rPr>
      </w:pPr>
    </w:p>
    <w:p w14:paraId="704172B3" w14:textId="77777777" w:rsidR="00CA7A24" w:rsidRPr="00F442DD" w:rsidRDefault="00CA7A24" w:rsidP="00CA7A24">
      <w:pPr>
        <w:jc w:val="center"/>
        <w:rPr>
          <w:rFonts w:ascii="Arial" w:hAnsi="Arial" w:cs="Arial"/>
          <w:b/>
          <w:sz w:val="22"/>
          <w:szCs w:val="22"/>
          <w:highlight w:val="yellow"/>
          <w:lang w:val="es-BO"/>
        </w:rPr>
      </w:pPr>
    </w:p>
    <w:p w14:paraId="19DA26C1" w14:textId="77777777" w:rsidR="00CA7A24" w:rsidRPr="00A81DCD" w:rsidRDefault="00CA7A24" w:rsidP="00CA7A24">
      <w:pPr>
        <w:rPr>
          <w:rFonts w:asciiTheme="minorHAnsi" w:hAnsiTheme="minorHAnsi" w:cs="Arial"/>
          <w:b/>
          <w:bCs/>
          <w:sz w:val="16"/>
          <w:szCs w:val="16"/>
        </w:rPr>
      </w:pPr>
    </w:p>
    <w:p w14:paraId="610D78FA" w14:textId="77777777" w:rsidR="00CA7A24" w:rsidRDefault="00CA7A24" w:rsidP="00CA7A24">
      <w:pPr>
        <w:spacing w:after="60"/>
        <w:jc w:val="center"/>
        <w:rPr>
          <w:rFonts w:asciiTheme="minorHAnsi" w:hAnsiTheme="minorHAnsi" w:cs="Arial"/>
          <w:b/>
          <w:bCs/>
          <w:color w:val="000000" w:themeColor="text1"/>
        </w:rPr>
      </w:pPr>
    </w:p>
    <w:p w14:paraId="5CE6F7DE" w14:textId="77777777" w:rsidR="00CA7A24" w:rsidRDefault="00CA7A24" w:rsidP="00CA7A24">
      <w:pPr>
        <w:spacing w:after="60"/>
        <w:jc w:val="center"/>
        <w:rPr>
          <w:rFonts w:asciiTheme="minorHAnsi" w:hAnsiTheme="minorHAnsi" w:cs="Arial"/>
          <w:b/>
          <w:bCs/>
          <w:color w:val="000000" w:themeColor="text1"/>
        </w:rPr>
      </w:pPr>
    </w:p>
    <w:p w14:paraId="23BFF2D1" w14:textId="77777777" w:rsidR="00CA7A24" w:rsidRDefault="00CA7A24" w:rsidP="00CA7A24">
      <w:pPr>
        <w:spacing w:after="60"/>
        <w:jc w:val="center"/>
        <w:rPr>
          <w:rFonts w:asciiTheme="minorHAnsi" w:hAnsiTheme="minorHAnsi" w:cs="Arial"/>
          <w:b/>
          <w:bCs/>
          <w:color w:val="000000" w:themeColor="text1"/>
        </w:rPr>
      </w:pPr>
    </w:p>
    <w:p w14:paraId="34B03712" w14:textId="77777777" w:rsidR="00061508" w:rsidRDefault="00061508" w:rsidP="00CA7A24">
      <w:pPr>
        <w:spacing w:after="60"/>
        <w:jc w:val="center"/>
        <w:rPr>
          <w:rFonts w:asciiTheme="minorHAnsi" w:hAnsiTheme="minorHAnsi" w:cs="Arial"/>
          <w:b/>
          <w:bCs/>
          <w:color w:val="000000" w:themeColor="text1"/>
        </w:rPr>
      </w:pPr>
    </w:p>
    <w:p w14:paraId="3D51937D" w14:textId="77777777" w:rsidR="00061508" w:rsidRDefault="00061508" w:rsidP="00CA7A24">
      <w:pPr>
        <w:spacing w:after="60"/>
        <w:jc w:val="center"/>
        <w:rPr>
          <w:rFonts w:asciiTheme="minorHAnsi" w:hAnsiTheme="minorHAnsi" w:cs="Arial"/>
          <w:b/>
          <w:bCs/>
          <w:color w:val="000000" w:themeColor="text1"/>
        </w:rPr>
      </w:pPr>
    </w:p>
    <w:p w14:paraId="32CAC335" w14:textId="77777777" w:rsidR="00061508" w:rsidRDefault="00061508" w:rsidP="00CA7A24">
      <w:pPr>
        <w:spacing w:after="60"/>
        <w:jc w:val="center"/>
        <w:rPr>
          <w:rFonts w:asciiTheme="minorHAnsi" w:hAnsiTheme="minorHAnsi" w:cs="Arial"/>
          <w:b/>
          <w:bCs/>
          <w:color w:val="000000" w:themeColor="text1"/>
        </w:rPr>
      </w:pPr>
    </w:p>
    <w:p w14:paraId="13BCF481" w14:textId="77777777" w:rsidR="00061508" w:rsidRDefault="00061508" w:rsidP="00CA7A24">
      <w:pPr>
        <w:spacing w:after="60"/>
        <w:jc w:val="center"/>
        <w:rPr>
          <w:rFonts w:asciiTheme="minorHAnsi" w:hAnsiTheme="minorHAnsi" w:cs="Arial"/>
          <w:b/>
          <w:bCs/>
          <w:color w:val="000000" w:themeColor="text1"/>
        </w:rPr>
      </w:pPr>
    </w:p>
    <w:p w14:paraId="42219AA4" w14:textId="77777777" w:rsidR="00061508" w:rsidRDefault="00061508" w:rsidP="00CA7A24">
      <w:pPr>
        <w:spacing w:after="60"/>
        <w:jc w:val="center"/>
        <w:rPr>
          <w:rFonts w:asciiTheme="minorHAnsi" w:hAnsiTheme="minorHAnsi" w:cs="Arial"/>
          <w:b/>
          <w:bCs/>
          <w:color w:val="000000" w:themeColor="text1"/>
        </w:rPr>
      </w:pPr>
    </w:p>
    <w:p w14:paraId="25B56C08" w14:textId="77777777" w:rsidR="00061508" w:rsidRDefault="00061508" w:rsidP="00CA7A24">
      <w:pPr>
        <w:spacing w:after="60"/>
        <w:jc w:val="center"/>
        <w:rPr>
          <w:rFonts w:asciiTheme="minorHAnsi" w:hAnsiTheme="minorHAnsi" w:cs="Arial"/>
          <w:b/>
          <w:bCs/>
          <w:color w:val="000000" w:themeColor="text1"/>
        </w:rPr>
      </w:pPr>
    </w:p>
    <w:p w14:paraId="1F9699FC" w14:textId="77777777" w:rsidR="00061508" w:rsidRDefault="00061508" w:rsidP="00CA7A24">
      <w:pPr>
        <w:spacing w:after="60"/>
        <w:jc w:val="center"/>
        <w:rPr>
          <w:rFonts w:asciiTheme="minorHAnsi" w:hAnsiTheme="minorHAnsi" w:cs="Arial"/>
          <w:b/>
          <w:bCs/>
          <w:color w:val="000000" w:themeColor="text1"/>
        </w:rPr>
      </w:pPr>
    </w:p>
    <w:p w14:paraId="1CC1998B" w14:textId="77777777" w:rsidR="00061508" w:rsidRDefault="00061508" w:rsidP="00CA7A24">
      <w:pPr>
        <w:spacing w:after="60"/>
        <w:jc w:val="center"/>
        <w:rPr>
          <w:rFonts w:asciiTheme="minorHAnsi" w:hAnsiTheme="minorHAnsi" w:cs="Arial"/>
          <w:b/>
          <w:bCs/>
          <w:color w:val="000000" w:themeColor="text1"/>
        </w:rPr>
      </w:pPr>
    </w:p>
    <w:p w14:paraId="15D4D319" w14:textId="77777777" w:rsidR="00061508" w:rsidRDefault="00061508" w:rsidP="00CA7A24">
      <w:pPr>
        <w:spacing w:after="60"/>
        <w:jc w:val="center"/>
        <w:rPr>
          <w:rFonts w:asciiTheme="minorHAnsi" w:hAnsiTheme="minorHAnsi" w:cs="Arial"/>
          <w:b/>
          <w:bCs/>
          <w:color w:val="000000" w:themeColor="text1"/>
        </w:rPr>
      </w:pPr>
    </w:p>
    <w:p w14:paraId="03878009" w14:textId="12FECC7B" w:rsidR="00B37567" w:rsidRPr="0051233C" w:rsidRDefault="00B37567" w:rsidP="00B37567">
      <w:pPr>
        <w:pStyle w:val="Ttulo2"/>
        <w:ind w:left="3540" w:firstLine="708"/>
        <w:rPr>
          <w:rFonts w:ascii="Arial" w:hAnsi="Arial" w:cs="Arial"/>
          <w:color w:val="365F91"/>
          <w:sz w:val="16"/>
          <w:szCs w:val="16"/>
        </w:rPr>
      </w:pP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lastRenderedPageBreak/>
        <w:t>CITE:LP-AL-CONT-000-0000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r w:rsidRPr="00B15E09">
        <w:rPr>
          <w:rFonts w:ascii="Arial" w:hAnsi="Arial"/>
          <w:sz w:val="18"/>
          <w:lang w:val="es-AR"/>
        </w:rPr>
        <w:t xml:space="preserve">C.I.Nº…. , </w:t>
      </w:r>
      <w:r w:rsidRPr="00B15E09">
        <w:rPr>
          <w:rFonts w:ascii="Arial" w:hAnsi="Arial"/>
          <w:lang w:val="es-AR"/>
        </w:rPr>
        <w:t>Jefe Médico Regional,  en virtud del Poder Notarial Nº…. de ….de … de 2..,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lastRenderedPageBreak/>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CA7A24">
      <w:pPr>
        <w:pStyle w:val="Textosinformato"/>
        <w:numPr>
          <w:ilvl w:val="0"/>
          <w:numId w:val="23"/>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c.s.b.p.</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r w:rsidRPr="00B15E09">
        <w:rPr>
          <w:rFonts w:ascii="Arial" w:hAnsi="Arial"/>
          <w:b/>
          <w:smallCaps/>
          <w:sz w:val="18"/>
          <w:lang w:val="es-AR"/>
        </w:rPr>
        <w:t>c.s.b.p.</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6"/>
      <w:footerReference w:type="default" r:id="rId17"/>
      <w:headerReference w:type="first" r:id="rId18"/>
      <w:footerReference w:type="first" r:id="rId19"/>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7764FF"/>
    <w:multiLevelType w:val="hybridMultilevel"/>
    <w:tmpl w:val="3D7C09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610D6"/>
    <w:multiLevelType w:val="hybridMultilevel"/>
    <w:tmpl w:val="3C6EAE9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62E4CC9"/>
    <w:multiLevelType w:val="hybridMultilevel"/>
    <w:tmpl w:val="33245BF6"/>
    <w:lvl w:ilvl="0" w:tplc="0EC86680">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3A4869"/>
    <w:multiLevelType w:val="hybridMultilevel"/>
    <w:tmpl w:val="5E16CF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EE5352"/>
    <w:multiLevelType w:val="hybridMultilevel"/>
    <w:tmpl w:val="F8FCA4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0926AD"/>
    <w:multiLevelType w:val="hybridMultilevel"/>
    <w:tmpl w:val="931C3D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8758CD"/>
    <w:multiLevelType w:val="hybridMultilevel"/>
    <w:tmpl w:val="DBE8DC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923A85"/>
    <w:multiLevelType w:val="hybridMultilevel"/>
    <w:tmpl w:val="B358E8B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1" w15:restartNumberingAfterBreak="0">
    <w:nsid w:val="2D4A349F"/>
    <w:multiLevelType w:val="hybridMultilevel"/>
    <w:tmpl w:val="453EE13A"/>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8F60EA"/>
    <w:multiLevelType w:val="hybridMultilevel"/>
    <w:tmpl w:val="FA2E5D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6"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B9647E"/>
    <w:multiLevelType w:val="hybridMultilevel"/>
    <w:tmpl w:val="ED72E3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194D8C"/>
    <w:multiLevelType w:val="hybridMultilevel"/>
    <w:tmpl w:val="76C25A3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40005D"/>
    <w:multiLevelType w:val="hybridMultilevel"/>
    <w:tmpl w:val="9CA27DA0"/>
    <w:lvl w:ilvl="0" w:tplc="C290A20E">
      <w:start w:val="1"/>
      <w:numFmt w:val="lowerLetter"/>
      <w:lvlText w:val="%1)"/>
      <w:lvlJc w:val="left"/>
      <w:pPr>
        <w:ind w:left="1068" w:hanging="708"/>
      </w:pPr>
      <w:rPr>
        <w:rFonts w:ascii="Times New Roman" w:eastAsia="Times New Roman" w:hAnsi="Times New Roman" w:cs="Times New Roman"/>
      </w:rPr>
    </w:lvl>
    <w:lvl w:ilvl="1" w:tplc="CE10EF0E">
      <w:start w:val="1"/>
      <w:numFmt w:val="lowerRoman"/>
      <w:lvlText w:val="%2."/>
      <w:lvlJc w:val="left"/>
      <w:pPr>
        <w:ind w:left="1800" w:hanging="72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D852CF5"/>
    <w:multiLevelType w:val="hybridMultilevel"/>
    <w:tmpl w:val="B21EA9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B35B0"/>
    <w:multiLevelType w:val="hybridMultilevel"/>
    <w:tmpl w:val="B5F647CE"/>
    <w:lvl w:ilvl="0" w:tplc="00000004">
      <w:start w:val="2"/>
      <w:numFmt w:val="bullet"/>
      <w:lvlText w:val="-"/>
      <w:lvlJc w:val="left"/>
      <w:pPr>
        <w:tabs>
          <w:tab w:val="num" w:pos="0"/>
        </w:tabs>
        <w:ind w:left="720" w:hanging="360"/>
      </w:pPr>
      <w:rPr>
        <w:rFonts w:ascii="Times New Roman" w:hAnsi="Times New Roman"/>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4922DB5"/>
    <w:multiLevelType w:val="hybridMultilevel"/>
    <w:tmpl w:val="6956715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57523250"/>
    <w:multiLevelType w:val="hybridMultilevel"/>
    <w:tmpl w:val="6E16D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1A66F1"/>
    <w:multiLevelType w:val="hybridMultilevel"/>
    <w:tmpl w:val="2912E822"/>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D6306E"/>
    <w:multiLevelType w:val="hybridMultilevel"/>
    <w:tmpl w:val="5E64975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B72325"/>
    <w:multiLevelType w:val="hybridMultilevel"/>
    <w:tmpl w:val="B7CEE23E"/>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8936252"/>
    <w:multiLevelType w:val="hybridMultilevel"/>
    <w:tmpl w:val="0338CBCA"/>
    <w:lvl w:ilvl="0" w:tplc="7A5EDBD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3048442">
    <w:abstractNumId w:val="18"/>
  </w:num>
  <w:num w:numId="2" w16cid:durableId="1621109096">
    <w:abstractNumId w:val="4"/>
  </w:num>
  <w:num w:numId="3" w16cid:durableId="1846748970">
    <w:abstractNumId w:val="7"/>
  </w:num>
  <w:num w:numId="4" w16cid:durableId="1162089610">
    <w:abstractNumId w:val="22"/>
  </w:num>
  <w:num w:numId="5" w16cid:durableId="2101946003">
    <w:abstractNumId w:val="17"/>
  </w:num>
  <w:num w:numId="6" w16cid:durableId="1915701940">
    <w:abstractNumId w:val="19"/>
  </w:num>
  <w:num w:numId="7" w16cid:durableId="1040739325">
    <w:abstractNumId w:val="2"/>
  </w:num>
  <w:num w:numId="8" w16cid:durableId="1677607841">
    <w:abstractNumId w:val="13"/>
  </w:num>
  <w:num w:numId="9" w16cid:durableId="613169373">
    <w:abstractNumId w:val="46"/>
  </w:num>
  <w:num w:numId="10" w16cid:durableId="711268338">
    <w:abstractNumId w:val="37"/>
  </w:num>
  <w:num w:numId="11" w16cid:durableId="271590592">
    <w:abstractNumId w:val="43"/>
  </w:num>
  <w:num w:numId="12" w16cid:durableId="967010526">
    <w:abstractNumId w:val="42"/>
  </w:num>
  <w:num w:numId="13" w16cid:durableId="580942526">
    <w:abstractNumId w:val="38"/>
  </w:num>
  <w:num w:numId="14" w16cid:durableId="1880823826">
    <w:abstractNumId w:val="12"/>
  </w:num>
  <w:num w:numId="15" w16cid:durableId="1887638849">
    <w:abstractNumId w:val="33"/>
  </w:num>
  <w:num w:numId="16" w16cid:durableId="133993">
    <w:abstractNumId w:val="40"/>
  </w:num>
  <w:num w:numId="17" w16cid:durableId="938758455">
    <w:abstractNumId w:val="44"/>
  </w:num>
  <w:num w:numId="18" w16cid:durableId="894925302">
    <w:abstractNumId w:val="15"/>
  </w:num>
  <w:num w:numId="19" w16cid:durableId="808088913">
    <w:abstractNumId w:val="14"/>
  </w:num>
  <w:num w:numId="20" w16cid:durableId="554632219">
    <w:abstractNumId w:val="11"/>
  </w:num>
  <w:num w:numId="21" w16cid:durableId="968778087">
    <w:abstractNumId w:val="27"/>
  </w:num>
  <w:num w:numId="22" w16cid:durableId="1382366277">
    <w:abstractNumId w:val="20"/>
  </w:num>
  <w:num w:numId="23" w16cid:durableId="438986240">
    <w:abstractNumId w:val="25"/>
  </w:num>
  <w:num w:numId="24" w16cid:durableId="1508908945">
    <w:abstractNumId w:val="24"/>
  </w:num>
  <w:num w:numId="25" w16cid:durableId="1775049100">
    <w:abstractNumId w:val="26"/>
  </w:num>
  <w:num w:numId="26" w16cid:durableId="115665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358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74704">
    <w:abstractNumId w:val="32"/>
  </w:num>
  <w:num w:numId="29" w16cid:durableId="240456004">
    <w:abstractNumId w:val="5"/>
  </w:num>
  <w:num w:numId="30" w16cid:durableId="224141862">
    <w:abstractNumId w:val="29"/>
  </w:num>
  <w:num w:numId="31" w16cid:durableId="2038504413">
    <w:abstractNumId w:val="1"/>
  </w:num>
  <w:num w:numId="32" w16cid:durableId="1607812333">
    <w:abstractNumId w:val="23"/>
  </w:num>
  <w:num w:numId="33" w16cid:durableId="2137336670">
    <w:abstractNumId w:val="39"/>
  </w:num>
  <w:num w:numId="34" w16cid:durableId="315232560">
    <w:abstractNumId w:val="21"/>
  </w:num>
  <w:num w:numId="35" w16cid:durableId="1640303616">
    <w:abstractNumId w:val="3"/>
  </w:num>
  <w:num w:numId="36" w16cid:durableId="1729066747">
    <w:abstractNumId w:val="45"/>
  </w:num>
  <w:num w:numId="37" w16cid:durableId="452676401">
    <w:abstractNumId w:val="16"/>
  </w:num>
  <w:num w:numId="38" w16cid:durableId="671178069">
    <w:abstractNumId w:val="34"/>
  </w:num>
  <w:num w:numId="39" w16cid:durableId="91053742">
    <w:abstractNumId w:val="8"/>
  </w:num>
  <w:num w:numId="40" w16cid:durableId="299843568">
    <w:abstractNumId w:val="30"/>
  </w:num>
  <w:num w:numId="41" w16cid:durableId="941761510">
    <w:abstractNumId w:val="41"/>
  </w:num>
  <w:num w:numId="42" w16cid:durableId="97142511">
    <w:abstractNumId w:val="36"/>
  </w:num>
  <w:num w:numId="43" w16cid:durableId="1747993840">
    <w:abstractNumId w:val="28"/>
  </w:num>
  <w:num w:numId="44" w16cid:durableId="726227529">
    <w:abstractNumId w:val="31"/>
  </w:num>
  <w:num w:numId="45" w16cid:durableId="71509392">
    <w:abstractNumId w:val="9"/>
  </w:num>
  <w:num w:numId="46" w16cid:durableId="1528714146">
    <w:abstractNumId w:val="35"/>
  </w:num>
  <w:num w:numId="47" w16cid:durableId="1185248486">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BO"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61508"/>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1D4"/>
    <w:rsid w:val="000C78DB"/>
    <w:rsid w:val="000F1E22"/>
    <w:rsid w:val="000F2477"/>
    <w:rsid w:val="000F5D4B"/>
    <w:rsid w:val="0010037C"/>
    <w:rsid w:val="0010620B"/>
    <w:rsid w:val="00106BC0"/>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66C9"/>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76700"/>
    <w:rsid w:val="002820EE"/>
    <w:rsid w:val="0028318D"/>
    <w:rsid w:val="00287E6D"/>
    <w:rsid w:val="002A762C"/>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92332"/>
    <w:rsid w:val="0039520A"/>
    <w:rsid w:val="00396BF2"/>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1299B"/>
    <w:rsid w:val="00443BF6"/>
    <w:rsid w:val="00450416"/>
    <w:rsid w:val="00455F42"/>
    <w:rsid w:val="00460B53"/>
    <w:rsid w:val="0046505B"/>
    <w:rsid w:val="0046724F"/>
    <w:rsid w:val="0047223F"/>
    <w:rsid w:val="004742D9"/>
    <w:rsid w:val="00476411"/>
    <w:rsid w:val="004871A7"/>
    <w:rsid w:val="0048728B"/>
    <w:rsid w:val="00491FE5"/>
    <w:rsid w:val="004949BE"/>
    <w:rsid w:val="004A0DC6"/>
    <w:rsid w:val="004A6494"/>
    <w:rsid w:val="004B0F56"/>
    <w:rsid w:val="004C0B1D"/>
    <w:rsid w:val="004C0E22"/>
    <w:rsid w:val="004C1C65"/>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63A1A"/>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33A5"/>
    <w:rsid w:val="00626795"/>
    <w:rsid w:val="00626869"/>
    <w:rsid w:val="0064162F"/>
    <w:rsid w:val="006436FD"/>
    <w:rsid w:val="00643C3D"/>
    <w:rsid w:val="00657034"/>
    <w:rsid w:val="00660AE9"/>
    <w:rsid w:val="006678B8"/>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4886"/>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1100"/>
    <w:rsid w:val="00801E02"/>
    <w:rsid w:val="00803F24"/>
    <w:rsid w:val="00811FE2"/>
    <w:rsid w:val="00824E63"/>
    <w:rsid w:val="008359CF"/>
    <w:rsid w:val="00852576"/>
    <w:rsid w:val="00866B3A"/>
    <w:rsid w:val="00890998"/>
    <w:rsid w:val="00895D6B"/>
    <w:rsid w:val="008A65C1"/>
    <w:rsid w:val="008B33D6"/>
    <w:rsid w:val="008B6745"/>
    <w:rsid w:val="008C06AD"/>
    <w:rsid w:val="008C589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72526"/>
    <w:rsid w:val="0099093F"/>
    <w:rsid w:val="00991498"/>
    <w:rsid w:val="009953A8"/>
    <w:rsid w:val="009A3A66"/>
    <w:rsid w:val="009A641C"/>
    <w:rsid w:val="009B1633"/>
    <w:rsid w:val="009B2D30"/>
    <w:rsid w:val="009C10C1"/>
    <w:rsid w:val="009C528A"/>
    <w:rsid w:val="009C68DF"/>
    <w:rsid w:val="009D2602"/>
    <w:rsid w:val="009E2A52"/>
    <w:rsid w:val="009F4674"/>
    <w:rsid w:val="009F4D73"/>
    <w:rsid w:val="009F6901"/>
    <w:rsid w:val="009F75AC"/>
    <w:rsid w:val="00A01BEB"/>
    <w:rsid w:val="00A0516E"/>
    <w:rsid w:val="00A123D4"/>
    <w:rsid w:val="00A139EA"/>
    <w:rsid w:val="00A15001"/>
    <w:rsid w:val="00A170B1"/>
    <w:rsid w:val="00A26267"/>
    <w:rsid w:val="00A377E1"/>
    <w:rsid w:val="00A416DE"/>
    <w:rsid w:val="00A44660"/>
    <w:rsid w:val="00A456CB"/>
    <w:rsid w:val="00A613D4"/>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07B93"/>
    <w:rsid w:val="00B16BCF"/>
    <w:rsid w:val="00B173C1"/>
    <w:rsid w:val="00B2185C"/>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B00F5"/>
    <w:rsid w:val="00BB6811"/>
    <w:rsid w:val="00BC0298"/>
    <w:rsid w:val="00BC2B5C"/>
    <w:rsid w:val="00BD6111"/>
    <w:rsid w:val="00BE5513"/>
    <w:rsid w:val="00C1515E"/>
    <w:rsid w:val="00C15175"/>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A7A24"/>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1E51"/>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2539"/>
    <w:rsid w:val="00F16B38"/>
    <w:rsid w:val="00F236A7"/>
    <w:rsid w:val="00F24876"/>
    <w:rsid w:val="00F25169"/>
    <w:rsid w:val="00F25D8A"/>
    <w:rsid w:val="00F42C06"/>
    <w:rsid w:val="00F46F18"/>
    <w:rsid w:val="00F47F39"/>
    <w:rsid w:val="00F615ED"/>
    <w:rsid w:val="00F67677"/>
    <w:rsid w:val="00F677FC"/>
    <w:rsid w:val="00F82891"/>
    <w:rsid w:val="00F83621"/>
    <w:rsid w:val="00FA1597"/>
    <w:rsid w:val="00FA70BB"/>
    <w:rsid w:val="00FB7427"/>
    <w:rsid w:val="00FC5FE8"/>
    <w:rsid w:val="00FC624A"/>
    <w:rsid w:val="00FC6912"/>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6436F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6436FD"/>
    <w:pPr>
      <w:numPr>
        <w:numId w:val="24"/>
      </w:numPr>
      <w:outlineLvl w:val="4"/>
    </w:pPr>
    <w:rPr>
      <w:bCs/>
      <w:iCs/>
      <w:szCs w:val="26"/>
      <w:lang w:eastAsia="es-ES"/>
    </w:rPr>
  </w:style>
  <w:style w:type="paragraph" w:styleId="Ttulo6">
    <w:name w:val="heading 6"/>
    <w:basedOn w:val="Normal"/>
    <w:next w:val="Normal"/>
    <w:link w:val="Ttulo6Car"/>
    <w:uiPriority w:val="9"/>
    <w:qFormat/>
    <w:rsid w:val="006436FD"/>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436F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436F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character" w:styleId="Mencinsinresolver">
    <w:name w:val="Unresolved Mention"/>
    <w:basedOn w:val="Fuentedeprrafopredeter"/>
    <w:uiPriority w:val="99"/>
    <w:semiHidden/>
    <w:unhideWhenUsed/>
    <w:rsid w:val="00396BF2"/>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9A641C"/>
    <w:pPr>
      <w:spacing w:after="0" w:line="240" w:lineRule="auto"/>
      <w:ind w:left="360" w:firstLine="360"/>
    </w:pPr>
    <w:rPr>
      <w:rFonts w:ascii="Times New Roman" w:eastAsia="Times New Roman" w:hAnsi="Times New Roman" w:cs="Times New Roman"/>
      <w:sz w:val="20"/>
      <w:szCs w:val="20"/>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9A641C"/>
    <w:rPr>
      <w:rFonts w:ascii="Times New Roman" w:eastAsia="Times New Roman" w:hAnsi="Times New Roman" w:cs="Times New Roman"/>
      <w:sz w:val="20"/>
      <w:szCs w:val="20"/>
      <w:lang w:val="es-ES" w:eastAsia="es-BO"/>
    </w:rPr>
  </w:style>
  <w:style w:type="character" w:customStyle="1" w:styleId="Ttulo4Car">
    <w:name w:val="Título 4 Car"/>
    <w:basedOn w:val="Fuentedeprrafopredeter"/>
    <w:link w:val="Ttulo4"/>
    <w:uiPriority w:val="9"/>
    <w:rsid w:val="006436F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6436FD"/>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6436FD"/>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436FD"/>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436FD"/>
    <w:rPr>
      <w:rFonts w:asciiTheme="majorHAnsi" w:eastAsiaTheme="majorEastAsia" w:hAnsiTheme="majorHAnsi" w:cstheme="majorBidi"/>
      <w:i/>
      <w:iCs/>
      <w:color w:val="404040" w:themeColor="text1" w:themeTint="BF"/>
      <w:sz w:val="20"/>
      <w:szCs w:val="20"/>
      <w:lang w:eastAsia="es-BO"/>
    </w:rPr>
  </w:style>
  <w:style w:type="paragraph" w:styleId="ndice1">
    <w:name w:val="index 1"/>
    <w:basedOn w:val="Normal"/>
    <w:next w:val="Normal"/>
    <w:autoRedefine/>
    <w:uiPriority w:val="99"/>
    <w:semiHidden/>
    <w:unhideWhenUsed/>
    <w:rsid w:val="006436FD"/>
    <w:pPr>
      <w:ind w:left="200" w:hanging="200"/>
    </w:pPr>
  </w:style>
  <w:style w:type="paragraph" w:styleId="Ttulodendice">
    <w:name w:val="index heading"/>
    <w:basedOn w:val="Normal"/>
    <w:rsid w:val="006436FD"/>
    <w:rPr>
      <w:sz w:val="24"/>
      <w:szCs w:val="24"/>
      <w:lang w:val="es-BO" w:eastAsia="es-ES"/>
    </w:rPr>
  </w:style>
  <w:style w:type="paragraph" w:customStyle="1" w:styleId="Document1">
    <w:name w:val="Document 1"/>
    <w:rsid w:val="006436F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6436FD"/>
    <w:rPr>
      <w:color w:val="605E5C"/>
      <w:shd w:val="clear" w:color="auto" w:fill="E1DFDD"/>
    </w:rPr>
  </w:style>
  <w:style w:type="paragraph" w:styleId="TDC1">
    <w:name w:val="toc 1"/>
    <w:basedOn w:val="Normal"/>
    <w:next w:val="Normal"/>
    <w:autoRedefine/>
    <w:uiPriority w:val="39"/>
    <w:qFormat/>
    <w:rsid w:val="006436FD"/>
    <w:pPr>
      <w:ind w:left="123"/>
      <w:jc w:val="both"/>
    </w:pPr>
    <w:rPr>
      <w:rFonts w:ascii="Arial" w:eastAsia="Arial Unicode MS" w:hAnsi="Arial" w:cs="Arial"/>
      <w:b/>
      <w:bCs/>
      <w:lang w:eastAsia="es-ES"/>
    </w:rPr>
  </w:style>
  <w:style w:type="character" w:customStyle="1" w:styleId="Mencinsinresolver2">
    <w:name w:val="Mención sin resolver2"/>
    <w:basedOn w:val="Fuentedeprrafopredeter"/>
    <w:uiPriority w:val="99"/>
    <w:semiHidden/>
    <w:unhideWhenUsed/>
    <w:rsid w:val="006436FD"/>
    <w:rPr>
      <w:color w:val="605E5C"/>
      <w:shd w:val="clear" w:color="auto" w:fill="E1DFDD"/>
    </w:rPr>
  </w:style>
  <w:style w:type="character" w:customStyle="1" w:styleId="CarCar">
    <w:name w:val="Car Car"/>
    <w:basedOn w:val="Fuentedeprrafopredeter"/>
    <w:rsid w:val="006436FD"/>
    <w:rPr>
      <w:rFonts w:ascii="Tms Rmn" w:hAnsi="Tms Rmn"/>
      <w:lang w:val="en-US" w:eastAsia="en-US" w:bidi="ar-SA"/>
    </w:rPr>
  </w:style>
  <w:style w:type="paragraph" w:styleId="Sangra2detindependiente">
    <w:name w:val="Body Text Indent 2"/>
    <w:basedOn w:val="Normal"/>
    <w:link w:val="Sangra2detindependienteCar"/>
    <w:rsid w:val="006436F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436FD"/>
    <w:rPr>
      <w:rFonts w:ascii="Century Gothic" w:eastAsia="Times New Roman" w:hAnsi="Century Gothic" w:cs="Times New Roman"/>
      <w:lang w:eastAsia="es-ES"/>
    </w:rPr>
  </w:style>
  <w:style w:type="paragraph" w:customStyle="1" w:styleId="Textoindependiente31">
    <w:name w:val="Texto independiente 31"/>
    <w:basedOn w:val="Normal"/>
    <w:rsid w:val="006436FD"/>
    <w:pPr>
      <w:widowControl w:val="0"/>
      <w:jc w:val="both"/>
    </w:pPr>
    <w:rPr>
      <w:b/>
      <w:sz w:val="24"/>
      <w:lang w:val="es-BO" w:eastAsia="es-ES"/>
    </w:rPr>
  </w:style>
  <w:style w:type="paragraph" w:customStyle="1" w:styleId="Sangra3detindependiente1">
    <w:name w:val="Sangría 3 de t. independiente1"/>
    <w:basedOn w:val="Normal"/>
    <w:rsid w:val="006436FD"/>
    <w:pPr>
      <w:widowControl w:val="0"/>
      <w:suppressAutoHyphens/>
      <w:ind w:left="709" w:hanging="709"/>
      <w:jc w:val="both"/>
    </w:pPr>
    <w:rPr>
      <w:sz w:val="24"/>
      <w:szCs w:val="24"/>
      <w:lang w:val="es-BO" w:eastAsia="es-BO"/>
    </w:rPr>
  </w:style>
  <w:style w:type="paragraph" w:styleId="Textodebloque">
    <w:name w:val="Block Text"/>
    <w:basedOn w:val="Normal"/>
    <w:rsid w:val="006436FD"/>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6436FD"/>
    <w:rPr>
      <w:color w:val="954F72"/>
      <w:u w:val="single"/>
    </w:rPr>
  </w:style>
  <w:style w:type="paragraph" w:customStyle="1" w:styleId="font5">
    <w:name w:val="font5"/>
    <w:basedOn w:val="Normal"/>
    <w:rsid w:val="006436FD"/>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6436FD"/>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6436FD"/>
    <w:pPr>
      <w:spacing w:before="100" w:beforeAutospacing="1" w:after="100" w:afterAutospacing="1"/>
    </w:pPr>
    <w:rPr>
      <w:color w:val="000000"/>
      <w:sz w:val="14"/>
      <w:szCs w:val="14"/>
      <w:lang w:eastAsia="es-ES"/>
    </w:rPr>
  </w:style>
  <w:style w:type="paragraph" w:customStyle="1" w:styleId="font8">
    <w:name w:val="font8"/>
    <w:basedOn w:val="Normal"/>
    <w:rsid w:val="006436FD"/>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6436FD"/>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6436F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6436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6436FD"/>
    <w:pPr>
      <w:suppressAutoHyphens/>
    </w:pPr>
    <w:rPr>
      <w:rFonts w:ascii="Courier New" w:eastAsia="MS Mincho" w:hAnsi="Courier New"/>
      <w:lang w:val="es-PE" w:eastAsia="es-ES"/>
    </w:rPr>
  </w:style>
  <w:style w:type="paragraph" w:customStyle="1" w:styleId="Normal2">
    <w:name w:val="Normal 2"/>
    <w:basedOn w:val="Normal"/>
    <w:rsid w:val="006436FD"/>
    <w:pPr>
      <w:tabs>
        <w:tab w:val="left" w:pos="360"/>
        <w:tab w:val="left" w:pos="1080"/>
      </w:tabs>
      <w:jc w:val="both"/>
    </w:pPr>
    <w:rPr>
      <w:sz w:val="24"/>
      <w:lang w:val="es-MX"/>
    </w:rPr>
  </w:style>
  <w:style w:type="paragraph" w:customStyle="1" w:styleId="CM2">
    <w:name w:val="CM2"/>
    <w:basedOn w:val="Normal"/>
    <w:next w:val="Normal"/>
    <w:rsid w:val="006436FD"/>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6436FD"/>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6436FD"/>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6436FD"/>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6436F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6436FD"/>
    <w:pPr>
      <w:spacing w:before="480" w:line="276" w:lineRule="auto"/>
      <w:outlineLvl w:val="9"/>
    </w:pPr>
    <w:rPr>
      <w:b/>
      <w:bCs/>
      <w:sz w:val="28"/>
      <w:szCs w:val="28"/>
    </w:rPr>
  </w:style>
  <w:style w:type="paragraph" w:customStyle="1" w:styleId="Estilo">
    <w:name w:val="Estilo"/>
    <w:rsid w:val="006436F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6436F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6436FD"/>
    <w:pPr>
      <w:tabs>
        <w:tab w:val="num" w:pos="1584"/>
      </w:tabs>
      <w:ind w:left="1584" w:hanging="432"/>
    </w:pPr>
  </w:style>
  <w:style w:type="paragraph" w:customStyle="1" w:styleId="aparagraphs">
    <w:name w:val="(a) paragraphs"/>
    <w:next w:val="Normal"/>
    <w:rsid w:val="006436F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6436FD"/>
    <w:pPr>
      <w:tabs>
        <w:tab w:val="num" w:pos="643"/>
      </w:tabs>
      <w:ind w:left="643" w:hanging="360"/>
    </w:pPr>
    <w:rPr>
      <w:sz w:val="24"/>
      <w:szCs w:val="24"/>
      <w:lang w:eastAsia="es-ES"/>
    </w:rPr>
  </w:style>
  <w:style w:type="paragraph" w:styleId="Listaconvietas4">
    <w:name w:val="List Bullet 4"/>
    <w:basedOn w:val="Normal"/>
    <w:autoRedefine/>
    <w:rsid w:val="006436FD"/>
    <w:pPr>
      <w:tabs>
        <w:tab w:val="num" w:pos="1209"/>
      </w:tabs>
      <w:ind w:left="1209" w:hanging="360"/>
    </w:pPr>
    <w:rPr>
      <w:sz w:val="24"/>
      <w:szCs w:val="24"/>
      <w:lang w:eastAsia="es-ES"/>
    </w:rPr>
  </w:style>
  <w:style w:type="paragraph" w:customStyle="1" w:styleId="Sub-ClauseText">
    <w:name w:val="Sub-Clause Text"/>
    <w:basedOn w:val="Normal"/>
    <w:rsid w:val="006436FD"/>
    <w:pPr>
      <w:spacing w:before="120" w:after="120"/>
      <w:jc w:val="both"/>
    </w:pPr>
    <w:rPr>
      <w:spacing w:val="-4"/>
      <w:sz w:val="24"/>
      <w:lang w:val="en-US"/>
    </w:rPr>
  </w:style>
  <w:style w:type="paragraph" w:styleId="Textonotapie">
    <w:name w:val="footnote text"/>
    <w:basedOn w:val="Normal"/>
    <w:link w:val="TextonotapieCar"/>
    <w:rsid w:val="006436FD"/>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6436FD"/>
    <w:rPr>
      <w:rFonts w:ascii="Calibri" w:eastAsia="Calibri" w:hAnsi="Calibri" w:cs="Times New Roman"/>
      <w:sz w:val="20"/>
      <w:szCs w:val="20"/>
    </w:rPr>
  </w:style>
  <w:style w:type="character" w:styleId="Refdenotaalpie">
    <w:name w:val="footnote reference"/>
    <w:basedOn w:val="Fuentedeprrafopredeter"/>
    <w:rsid w:val="006436FD"/>
    <w:rPr>
      <w:vertAlign w:val="superscript"/>
    </w:rPr>
  </w:style>
  <w:style w:type="character" w:customStyle="1" w:styleId="CarCar11">
    <w:name w:val="Car Car11"/>
    <w:basedOn w:val="Fuentedeprrafopredeter"/>
    <w:rsid w:val="006436FD"/>
    <w:rPr>
      <w:rFonts w:ascii="Tahoma" w:eastAsia="Times New Roman" w:hAnsi="Tahoma"/>
      <w:b/>
      <w:caps/>
      <w:sz w:val="22"/>
      <w:szCs w:val="22"/>
      <w:u w:val="single"/>
      <w:lang w:val="es-MX" w:eastAsia="es-ES"/>
    </w:rPr>
  </w:style>
  <w:style w:type="character" w:customStyle="1" w:styleId="CarCar10">
    <w:name w:val="Car Car10"/>
    <w:basedOn w:val="Fuentedeprrafopredeter"/>
    <w:rsid w:val="006436FD"/>
    <w:rPr>
      <w:rFonts w:ascii="Times New Roman" w:eastAsia="Times New Roman" w:hAnsi="Times New Roman"/>
      <w:b/>
      <w:sz w:val="22"/>
      <w:u w:val="single"/>
      <w:lang w:val="es-MX" w:eastAsia="es-ES"/>
    </w:rPr>
  </w:style>
  <w:style w:type="character" w:styleId="Nmerodepgina">
    <w:name w:val="page number"/>
    <w:basedOn w:val="Fuentedeprrafopredeter"/>
    <w:rsid w:val="006436FD"/>
  </w:style>
  <w:style w:type="paragraph" w:styleId="Sangra3detindependiente">
    <w:name w:val="Body Text Indent 3"/>
    <w:basedOn w:val="Normal"/>
    <w:link w:val="Sangra3detindependienteCar"/>
    <w:rsid w:val="006436F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6436FD"/>
    <w:rPr>
      <w:rFonts w:ascii="Times New Roman" w:eastAsia="Times New Roman" w:hAnsi="Times New Roman" w:cs="Times New Roman"/>
      <w:sz w:val="16"/>
      <w:szCs w:val="16"/>
    </w:rPr>
  </w:style>
  <w:style w:type="paragraph" w:customStyle="1" w:styleId="Head1">
    <w:name w:val="Head1"/>
    <w:basedOn w:val="Normal"/>
    <w:rsid w:val="006436F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6436FD"/>
    <w:pPr>
      <w:tabs>
        <w:tab w:val="num" w:pos="1410"/>
        <w:tab w:val="num" w:pos="1903"/>
      </w:tabs>
      <w:ind w:left="1903" w:hanging="283"/>
      <w:jc w:val="both"/>
    </w:pPr>
    <w:rPr>
      <w:snapToGrid w:val="0"/>
      <w:lang w:val="es-BO" w:eastAsia="es-ES"/>
    </w:rPr>
  </w:style>
  <w:style w:type="paragraph" w:styleId="Continuarlista2">
    <w:name w:val="List Continue 2"/>
    <w:basedOn w:val="Normal"/>
    <w:rsid w:val="006436FD"/>
    <w:pPr>
      <w:spacing w:after="120"/>
      <w:ind w:left="720"/>
    </w:pPr>
  </w:style>
  <w:style w:type="paragraph" w:customStyle="1" w:styleId="xl25">
    <w:name w:val="xl25"/>
    <w:basedOn w:val="Normal"/>
    <w:rsid w:val="006436FD"/>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6436FD"/>
    <w:pPr>
      <w:ind w:left="566" w:hanging="283"/>
    </w:pPr>
    <w:rPr>
      <w:sz w:val="16"/>
      <w:szCs w:val="16"/>
      <w:lang w:eastAsia="es-ES"/>
    </w:rPr>
  </w:style>
  <w:style w:type="paragraph" w:styleId="Textonotaalfinal">
    <w:name w:val="endnote text"/>
    <w:basedOn w:val="Normal"/>
    <w:link w:val="TextonotaalfinalCar"/>
    <w:uiPriority w:val="99"/>
    <w:unhideWhenUsed/>
    <w:rsid w:val="006436FD"/>
  </w:style>
  <w:style w:type="character" w:customStyle="1" w:styleId="TextonotaalfinalCar">
    <w:name w:val="Texto nota al final Car"/>
    <w:basedOn w:val="Fuentedeprrafopredeter"/>
    <w:link w:val="Textonotaalfinal"/>
    <w:uiPriority w:val="99"/>
    <w:rsid w:val="006436FD"/>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436FD"/>
    <w:rPr>
      <w:vertAlign w:val="superscript"/>
    </w:rPr>
  </w:style>
  <w:style w:type="character" w:styleId="Textoennegrita">
    <w:name w:val="Strong"/>
    <w:basedOn w:val="Fuentedeprrafopredeter"/>
    <w:uiPriority w:val="22"/>
    <w:qFormat/>
    <w:rsid w:val="006436FD"/>
    <w:rPr>
      <w:b/>
      <w:bCs/>
    </w:rPr>
  </w:style>
  <w:style w:type="character" w:styleId="nfasis">
    <w:name w:val="Emphasis"/>
    <w:basedOn w:val="Fuentedeprrafopredeter"/>
    <w:qFormat/>
    <w:rsid w:val="006436FD"/>
    <w:rPr>
      <w:i/>
      <w:iCs/>
    </w:rPr>
  </w:style>
  <w:style w:type="paragraph" w:styleId="TDC2">
    <w:name w:val="toc 2"/>
    <w:basedOn w:val="Normal"/>
    <w:next w:val="Normal"/>
    <w:autoRedefine/>
    <w:uiPriority w:val="39"/>
    <w:qFormat/>
    <w:rsid w:val="006436FD"/>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6436FD"/>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6436FD"/>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6436FD"/>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6436FD"/>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6436FD"/>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6436FD"/>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6436FD"/>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6436FD"/>
  </w:style>
  <w:style w:type="numbering" w:customStyle="1" w:styleId="Sinlista2">
    <w:name w:val="Sin lista2"/>
    <w:next w:val="Sinlista"/>
    <w:uiPriority w:val="99"/>
    <w:semiHidden/>
    <w:unhideWhenUsed/>
    <w:rsid w:val="006436FD"/>
  </w:style>
  <w:style w:type="table" w:customStyle="1" w:styleId="Tablaconcuadrcula1">
    <w:name w:val="Tabla con cuadrícula1"/>
    <w:basedOn w:val="Tablanormal"/>
    <w:next w:val="Tablaconcuadrcula"/>
    <w:uiPriority w:val="59"/>
    <w:rsid w:val="006436FD"/>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436FD"/>
  </w:style>
  <w:style w:type="paragraph" w:styleId="Citadestacada">
    <w:name w:val="Intense Quote"/>
    <w:basedOn w:val="Normal"/>
    <w:next w:val="Normal"/>
    <w:link w:val="CitadestacadaCar"/>
    <w:uiPriority w:val="30"/>
    <w:qFormat/>
    <w:rsid w:val="006436FD"/>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6436FD"/>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6436FD"/>
    <w:rPr>
      <w:color w:val="605E5C"/>
      <w:shd w:val="clear" w:color="auto" w:fill="E1DFDD"/>
    </w:rPr>
  </w:style>
  <w:style w:type="numbering" w:customStyle="1" w:styleId="Estilo1">
    <w:name w:val="Estilo1"/>
    <w:uiPriority w:val="99"/>
    <w:rsid w:val="006436FD"/>
    <w:pPr>
      <w:numPr>
        <w:numId w:val="25"/>
      </w:numPr>
    </w:pPr>
  </w:style>
  <w:style w:type="paragraph" w:customStyle="1" w:styleId="xl29">
    <w:name w:val="xl29"/>
    <w:basedOn w:val="Normal"/>
    <w:rsid w:val="008C589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9633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3056676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9208860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091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mailto:compras.lapaz@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inthia.rios@csbp.com.b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11053</Words>
  <Characters>60792</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7</cp:revision>
  <cp:lastPrinted>2021-10-14T19:19:00Z</cp:lastPrinted>
  <dcterms:created xsi:type="dcterms:W3CDTF">2024-04-25T12:53:00Z</dcterms:created>
  <dcterms:modified xsi:type="dcterms:W3CDTF">2024-04-26T16:53:00Z</dcterms:modified>
</cp:coreProperties>
</file>