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51DC742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166117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51DC742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166117">
                        <w:rPr>
                          <w:b/>
                          <w:color w:val="000000" w:themeColor="text1"/>
                        </w:rPr>
                        <w:t>5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2CD19B5F" w:rsidR="00CD276A" w:rsidRPr="009B52E4" w:rsidRDefault="0016611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INSUMOS MEDICOS PARA ALMACEN CLINICA Y POLICONSULTORIO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0E897BBD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166117" w:rsidRPr="00166117">
        <w:rPr>
          <w:rFonts w:ascii="Arial" w:hAnsi="Arial" w:cs="Arial"/>
          <w:b/>
          <w:sz w:val="20"/>
          <w:lang w:val="es-ES"/>
        </w:rPr>
        <w:t>INSUMOS MEDICOS PARA ALMACEN CLINICA Y POLICONSULTORIO</w:t>
      </w:r>
      <w:r w:rsidR="00890004" w:rsidRPr="00890004">
        <w:rPr>
          <w:rFonts w:ascii="Arial" w:hAnsi="Arial" w:cs="Arial"/>
          <w:b/>
          <w:sz w:val="20"/>
          <w:lang w:val="es-ES"/>
        </w:rPr>
        <w:t>O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347B8E41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890004">
        <w:rPr>
          <w:rFonts w:ascii="Arial" w:hAnsi="Arial" w:cs="Arial"/>
          <w:sz w:val="20"/>
          <w:szCs w:val="20"/>
        </w:rPr>
        <w:t>viernes 23</w:t>
      </w:r>
      <w:r w:rsidR="007A4983">
        <w:rPr>
          <w:rFonts w:ascii="Arial" w:hAnsi="Arial" w:cs="Arial"/>
          <w:sz w:val="20"/>
          <w:szCs w:val="20"/>
        </w:rPr>
        <w:t xml:space="preserve"> de febrero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027B16E" w14:textId="77777777" w:rsidR="00166117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00D6D48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5C1188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21E483C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5C1188">
              <w:rPr>
                <w:rFonts w:ascii="Arial" w:hAnsi="Arial" w:cs="Arial"/>
                <w:sz w:val="18"/>
                <w:szCs w:val="18"/>
              </w:rPr>
              <w:t>/02/2024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1D8007F1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7A4983"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248938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</w:t>
            </w:r>
            <w:r w:rsidR="00042EC4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389AD8EB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DD24798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 febrero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14</cp:revision>
  <dcterms:created xsi:type="dcterms:W3CDTF">2023-08-25T19:27:00Z</dcterms:created>
  <dcterms:modified xsi:type="dcterms:W3CDTF">2024-02-20T17:15:00Z</dcterms:modified>
</cp:coreProperties>
</file>