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19DC2B1D" w:rsidR="0001574B" w:rsidRPr="00417E6F" w:rsidRDefault="00BE45A3"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LP</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0D6D76">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0D6D76">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234127">
        <w:tc>
          <w:tcPr>
            <w:tcW w:w="8460" w:type="dxa"/>
          </w:tcPr>
          <w:p w14:paraId="10E48862" w14:textId="77777777" w:rsidR="0001574B" w:rsidRPr="00417E6F"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E912AD1" w:rsidR="0001574B" w:rsidRPr="00417E6F" w:rsidRDefault="0001574B" w:rsidP="0023412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07503F" w:rsidRPr="00C461FF">
              <w:rPr>
                <w:rStyle w:val="Hipervnculo"/>
                <w:rFonts w:asciiTheme="minorHAnsi" w:eastAsiaTheme="minorEastAsia" w:hAnsiTheme="minorHAnsi" w:cs="Arial"/>
                <w:b/>
                <w:snapToGrid/>
                <w:color w:val="0070C0"/>
                <w:sz w:val="44"/>
                <w:szCs w:val="44"/>
                <w:lang w:val="es-BO" w:eastAsia="es-BO"/>
              </w:rPr>
              <w:t xml:space="preserve">SERVICIO DE GASTRONOMIA TERAPEUTICA HOSPITALARIA PARA CLINICA Y SERVICIO DE CAFETERIA REGIONAL LA </w:t>
            </w:r>
            <w:r w:rsidR="00C461FF" w:rsidRPr="00C461FF">
              <w:rPr>
                <w:rStyle w:val="Hipervnculo"/>
                <w:rFonts w:asciiTheme="minorHAnsi" w:eastAsiaTheme="minorEastAsia" w:hAnsiTheme="minorHAnsi" w:cs="Arial"/>
                <w:b/>
                <w:snapToGrid/>
                <w:color w:val="0070C0"/>
                <w:sz w:val="44"/>
                <w:szCs w:val="44"/>
                <w:lang w:val="es-BO" w:eastAsia="es-BO"/>
              </w:rPr>
              <w:t>PAZ”</w:t>
            </w:r>
          </w:p>
          <w:p w14:paraId="77B3F9A2" w14:textId="77777777" w:rsidR="0001574B" w:rsidRPr="00417E6F"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09DBF7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0D6D76">
        <w:rPr>
          <w:rFonts w:asciiTheme="minorHAnsi" w:hAnsiTheme="minorHAnsi"/>
          <w:b/>
          <w:iCs/>
          <w:sz w:val="22"/>
          <w:szCs w:val="22"/>
          <w:lang w:val="es-ES"/>
        </w:rPr>
        <w:t>ENERO 2024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BE45A3" w:rsidRPr="00832EB8" w14:paraId="6B5CF0E1" w14:textId="77777777" w:rsidTr="00234127">
        <w:trPr>
          <w:trHeight w:val="2944"/>
          <w:jc w:val="center"/>
        </w:trPr>
        <w:tc>
          <w:tcPr>
            <w:tcW w:w="9284" w:type="dxa"/>
          </w:tcPr>
          <w:p w14:paraId="177ED702" w14:textId="77777777" w:rsidR="00BE45A3" w:rsidRPr="00832EB8" w:rsidRDefault="00BE45A3" w:rsidP="00234127">
            <w:pPr>
              <w:jc w:val="center"/>
              <w:rPr>
                <w:rFonts w:ascii="Arial" w:hAnsi="Arial" w:cs="Arial"/>
              </w:rPr>
            </w:pPr>
            <w:r w:rsidRPr="00832EB8">
              <w:rPr>
                <w:rFonts w:ascii="Arial" w:hAnsi="Arial" w:cs="Arial"/>
                <w:noProof/>
                <w:lang w:val="es-BO" w:eastAsia="es-BO"/>
              </w:rPr>
              <w:lastRenderedPageBreak/>
              <w:drawing>
                <wp:anchor distT="0" distB="0" distL="114300" distR="114300" simplePos="0" relativeHeight="251667456" behindDoc="1" locked="0" layoutInCell="1" allowOverlap="1" wp14:anchorId="02BB13CC" wp14:editId="5DF33BF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80B1534" w14:textId="77777777" w:rsidR="00BE45A3" w:rsidRPr="00832EB8" w:rsidRDefault="00BE45A3" w:rsidP="00234127">
            <w:pPr>
              <w:jc w:val="center"/>
              <w:rPr>
                <w:rFonts w:ascii="Arial" w:hAnsi="Arial" w:cs="Arial"/>
              </w:rPr>
            </w:pPr>
          </w:p>
          <w:p w14:paraId="5C3975E8" w14:textId="77777777" w:rsidR="00BE45A3" w:rsidRPr="00832EB8" w:rsidRDefault="00BE45A3" w:rsidP="00234127">
            <w:pPr>
              <w:jc w:val="center"/>
              <w:rPr>
                <w:rFonts w:ascii="Arial" w:hAnsi="Arial" w:cs="Arial"/>
              </w:rPr>
            </w:pPr>
          </w:p>
          <w:p w14:paraId="236D359A" w14:textId="77777777" w:rsidR="00BE45A3" w:rsidRPr="00832EB8" w:rsidRDefault="00BE45A3" w:rsidP="00234127">
            <w:pPr>
              <w:jc w:val="center"/>
              <w:rPr>
                <w:rFonts w:ascii="Arial" w:hAnsi="Arial" w:cs="Arial"/>
              </w:rPr>
            </w:pPr>
          </w:p>
          <w:p w14:paraId="2FAE1323" w14:textId="77777777" w:rsidR="00BE45A3" w:rsidRPr="00832EB8" w:rsidRDefault="00BE45A3" w:rsidP="00234127">
            <w:pPr>
              <w:jc w:val="center"/>
              <w:rPr>
                <w:rFonts w:ascii="Arial" w:hAnsi="Arial" w:cs="Arial"/>
                <w:b/>
                <w:sz w:val="28"/>
                <w:szCs w:val="28"/>
              </w:rPr>
            </w:pPr>
            <w:r w:rsidRPr="00832EB8">
              <w:rPr>
                <w:rFonts w:ascii="Arial" w:hAnsi="Arial" w:cs="Arial"/>
                <w:b/>
                <w:sz w:val="28"/>
                <w:szCs w:val="28"/>
              </w:rPr>
              <w:t>CAJA DE SALUD DE LA BANCA PRIVADA</w:t>
            </w:r>
          </w:p>
          <w:p w14:paraId="4420F66A" w14:textId="77777777" w:rsidR="00BE45A3" w:rsidRPr="00832EB8" w:rsidRDefault="00BE45A3" w:rsidP="00234127">
            <w:pPr>
              <w:rPr>
                <w:rFonts w:ascii="Arial" w:hAnsi="Arial" w:cs="Arial"/>
                <w:b/>
                <w:sz w:val="28"/>
                <w:szCs w:val="28"/>
              </w:rPr>
            </w:pPr>
          </w:p>
          <w:p w14:paraId="3F9A0C09" w14:textId="7C80A5AF" w:rsidR="00BE45A3" w:rsidRPr="00832EB8" w:rsidRDefault="00BE45A3" w:rsidP="00234127">
            <w:pPr>
              <w:jc w:val="center"/>
              <w:rPr>
                <w:rFonts w:ascii="Arial" w:hAnsi="Arial" w:cs="Arial"/>
                <w:b/>
                <w:sz w:val="24"/>
                <w:szCs w:val="24"/>
              </w:rPr>
            </w:pPr>
            <w:r w:rsidRPr="00832EB8">
              <w:rPr>
                <w:rFonts w:ascii="Arial" w:hAnsi="Arial" w:cs="Arial"/>
                <w:b/>
                <w:sz w:val="24"/>
                <w:szCs w:val="24"/>
              </w:rPr>
              <w:t xml:space="preserve">INVITACIÓN PÚBLICA </w:t>
            </w:r>
            <w:r>
              <w:rPr>
                <w:rFonts w:ascii="Arial" w:hAnsi="Arial" w:cs="Arial"/>
                <w:b/>
                <w:sz w:val="24"/>
                <w:szCs w:val="24"/>
              </w:rPr>
              <w:t>LP-IP-00</w:t>
            </w:r>
            <w:r w:rsidR="000D6D76">
              <w:rPr>
                <w:rFonts w:ascii="Arial" w:hAnsi="Arial" w:cs="Arial"/>
                <w:b/>
                <w:sz w:val="24"/>
                <w:szCs w:val="24"/>
              </w:rPr>
              <w:t>1</w:t>
            </w:r>
            <w:r>
              <w:rPr>
                <w:rFonts w:ascii="Arial" w:hAnsi="Arial" w:cs="Arial"/>
                <w:b/>
                <w:sz w:val="24"/>
                <w:szCs w:val="24"/>
              </w:rPr>
              <w:t>-202</w:t>
            </w:r>
            <w:r w:rsidR="000D6D76">
              <w:rPr>
                <w:rFonts w:ascii="Arial" w:hAnsi="Arial" w:cs="Arial"/>
                <w:b/>
                <w:sz w:val="24"/>
                <w:szCs w:val="24"/>
              </w:rPr>
              <w:t>4</w:t>
            </w:r>
            <w:r>
              <w:rPr>
                <w:rFonts w:ascii="Arial" w:hAnsi="Arial" w:cs="Arial"/>
                <w:b/>
                <w:sz w:val="24"/>
                <w:szCs w:val="24"/>
              </w:rPr>
              <w:t xml:space="preserve"> </w:t>
            </w:r>
          </w:p>
          <w:p w14:paraId="13CC92B5" w14:textId="77777777" w:rsidR="00BE45A3" w:rsidRPr="00832EB8" w:rsidRDefault="00BE45A3" w:rsidP="00234127">
            <w:pPr>
              <w:jc w:val="center"/>
              <w:rPr>
                <w:rFonts w:ascii="Arial" w:hAnsi="Arial" w:cs="Arial"/>
                <w:b/>
                <w:sz w:val="24"/>
                <w:szCs w:val="24"/>
              </w:rPr>
            </w:pPr>
            <w:r>
              <w:rPr>
                <w:rFonts w:ascii="Arial" w:hAnsi="Arial" w:cs="Arial"/>
                <w:b/>
                <w:sz w:val="24"/>
                <w:szCs w:val="24"/>
              </w:rPr>
              <w:t>PRIMERA CONVOCATORIA</w:t>
            </w:r>
          </w:p>
          <w:p w14:paraId="2A24F0A3" w14:textId="77777777" w:rsidR="00BE45A3" w:rsidRPr="00832EB8" w:rsidRDefault="00BE45A3" w:rsidP="00234127">
            <w:pPr>
              <w:rPr>
                <w:rFonts w:ascii="Arial" w:hAnsi="Arial" w:cs="Arial"/>
                <w:sz w:val="28"/>
                <w:szCs w:val="28"/>
              </w:rPr>
            </w:pPr>
          </w:p>
          <w:p w14:paraId="6630709C" w14:textId="77777777" w:rsidR="00BE45A3" w:rsidRPr="00832EB8" w:rsidRDefault="00BE45A3" w:rsidP="00234127">
            <w:pPr>
              <w:jc w:val="center"/>
              <w:rPr>
                <w:rFonts w:ascii="Arial" w:hAnsi="Arial" w:cs="Arial"/>
              </w:rPr>
            </w:pPr>
            <w:r w:rsidRPr="00832EB8">
              <w:rPr>
                <w:rFonts w:ascii="Arial" w:hAnsi="Arial" w:cs="Arial"/>
              </w:rPr>
              <w:t>La Caja de Salud de la Banca Privada, Regional La Paz invita públicamente a proponentes legalmente establecidos a presentar propuestas para:</w:t>
            </w:r>
          </w:p>
        </w:tc>
      </w:tr>
      <w:tr w:rsidR="00BE45A3" w:rsidRPr="00832EB8" w14:paraId="5F098D82" w14:textId="77777777" w:rsidTr="00234127">
        <w:trPr>
          <w:trHeight w:val="553"/>
          <w:jc w:val="center"/>
        </w:trPr>
        <w:tc>
          <w:tcPr>
            <w:tcW w:w="9284" w:type="dxa"/>
            <w:vAlign w:val="center"/>
          </w:tcPr>
          <w:p w14:paraId="6791CA44" w14:textId="7AD004D5" w:rsidR="00BE45A3" w:rsidRPr="00832EB8" w:rsidRDefault="0007503F" w:rsidP="00234127">
            <w:pPr>
              <w:jc w:val="center"/>
              <w:rPr>
                <w:rFonts w:ascii="Arial" w:hAnsi="Arial" w:cs="Arial"/>
              </w:rPr>
            </w:pPr>
            <w:r>
              <w:rPr>
                <w:rFonts w:ascii="Arial" w:hAnsi="Arial" w:cs="Arial"/>
                <w:b/>
                <w:bCs/>
                <w:sz w:val="24"/>
                <w:szCs w:val="24"/>
              </w:rPr>
              <w:t xml:space="preserve">SERVICIO DE GASTRONOMIA TERAPEUTICA HOSPITALARIA PARA CLINICA Y SERVICIO DE CAFETERIA REGIONAL LA PAZ </w:t>
            </w:r>
            <w:r w:rsidR="00BE45A3">
              <w:rPr>
                <w:rFonts w:ascii="Arial" w:hAnsi="Arial" w:cs="Arial"/>
                <w:b/>
                <w:bCs/>
                <w:sz w:val="24"/>
                <w:szCs w:val="24"/>
              </w:rPr>
              <w:t xml:space="preserve"> - </w:t>
            </w:r>
            <w:r w:rsidR="00BE45A3">
              <w:rPr>
                <w:rFonts w:ascii="Arial" w:hAnsi="Arial" w:cs="Arial"/>
                <w:b/>
                <w:bCs/>
                <w:color w:val="000000"/>
                <w:sz w:val="24"/>
                <w:szCs w:val="24"/>
              </w:rPr>
              <w:t>PRIMERA CONVOCATORIA</w:t>
            </w:r>
          </w:p>
        </w:tc>
      </w:tr>
      <w:tr w:rsidR="00BE45A3" w:rsidRPr="00832EB8" w14:paraId="251864E8" w14:textId="77777777" w:rsidTr="00234127">
        <w:trPr>
          <w:trHeight w:val="553"/>
          <w:jc w:val="center"/>
        </w:trPr>
        <w:tc>
          <w:tcPr>
            <w:tcW w:w="9284" w:type="dxa"/>
            <w:vAlign w:val="center"/>
          </w:tcPr>
          <w:p w14:paraId="0C86A945" w14:textId="77777777" w:rsidR="00BE45A3" w:rsidRPr="00832EB8" w:rsidRDefault="00BE45A3" w:rsidP="00234127">
            <w:pPr>
              <w:jc w:val="center"/>
              <w:rPr>
                <w:rFonts w:ascii="Arial" w:hAnsi="Arial" w:cs="Arial"/>
              </w:rPr>
            </w:pPr>
            <w:r w:rsidRPr="00832EB8">
              <w:rPr>
                <w:rFonts w:ascii="Arial" w:hAnsi="Arial" w:cs="Arial"/>
              </w:rPr>
              <w:t>Tipo de Convocatoria: Invitación Pública</w:t>
            </w:r>
          </w:p>
        </w:tc>
      </w:tr>
      <w:tr w:rsidR="00BE45A3" w:rsidRPr="00832EB8" w14:paraId="45040389" w14:textId="77777777" w:rsidTr="00234127">
        <w:trPr>
          <w:trHeight w:val="509"/>
          <w:jc w:val="center"/>
        </w:trPr>
        <w:tc>
          <w:tcPr>
            <w:tcW w:w="9284" w:type="dxa"/>
            <w:vAlign w:val="center"/>
          </w:tcPr>
          <w:p w14:paraId="33E3CB89" w14:textId="77777777" w:rsidR="00BE45A3" w:rsidRPr="00832EB8" w:rsidRDefault="00BE45A3" w:rsidP="00234127">
            <w:pPr>
              <w:jc w:val="center"/>
              <w:rPr>
                <w:rFonts w:ascii="Arial" w:hAnsi="Arial" w:cs="Arial"/>
              </w:rPr>
            </w:pPr>
            <w:r w:rsidRPr="00832EB8">
              <w:rPr>
                <w:rFonts w:ascii="Arial" w:hAnsi="Arial" w:cs="Arial"/>
              </w:rPr>
              <w:t xml:space="preserve">Forma de adjudicación: POR </w:t>
            </w:r>
            <w:r>
              <w:rPr>
                <w:rFonts w:ascii="Arial" w:hAnsi="Arial" w:cs="Arial"/>
              </w:rPr>
              <w:t>EL TOTAL</w:t>
            </w:r>
          </w:p>
        </w:tc>
      </w:tr>
      <w:tr w:rsidR="00BE45A3" w:rsidRPr="00832EB8" w14:paraId="4FD0D5C8" w14:textId="77777777" w:rsidTr="00234127">
        <w:trPr>
          <w:trHeight w:val="447"/>
          <w:jc w:val="center"/>
        </w:trPr>
        <w:tc>
          <w:tcPr>
            <w:tcW w:w="9284" w:type="dxa"/>
            <w:vAlign w:val="center"/>
          </w:tcPr>
          <w:p w14:paraId="46088486" w14:textId="77777777" w:rsidR="00BE45A3" w:rsidRPr="00832EB8" w:rsidRDefault="00BE45A3" w:rsidP="00234127">
            <w:pPr>
              <w:jc w:val="center"/>
              <w:rPr>
                <w:rFonts w:ascii="Arial" w:hAnsi="Arial" w:cs="Arial"/>
              </w:rPr>
            </w:pPr>
            <w:r w:rsidRPr="00832EB8">
              <w:rPr>
                <w:rFonts w:ascii="Arial" w:hAnsi="Arial" w:cs="Arial"/>
              </w:rPr>
              <w:t xml:space="preserve">Sistema de evaluación y adjudicación: </w:t>
            </w:r>
            <w:r>
              <w:rPr>
                <w:rFonts w:ascii="Arial" w:hAnsi="Arial" w:cs="Arial"/>
              </w:rPr>
              <w:t>CALIDAD Y PRECIO</w:t>
            </w:r>
          </w:p>
        </w:tc>
      </w:tr>
      <w:tr w:rsidR="00BE45A3" w:rsidRPr="00832EB8" w14:paraId="7951BB8C" w14:textId="77777777" w:rsidTr="00234127">
        <w:trPr>
          <w:trHeight w:val="522"/>
          <w:jc w:val="center"/>
        </w:trPr>
        <w:tc>
          <w:tcPr>
            <w:tcW w:w="9284" w:type="dxa"/>
            <w:vAlign w:val="center"/>
          </w:tcPr>
          <w:p w14:paraId="7E1D6A6E" w14:textId="3299B77A" w:rsidR="004074F8" w:rsidRPr="004074F8" w:rsidRDefault="00BE45A3" w:rsidP="004074F8">
            <w:pPr>
              <w:jc w:val="center"/>
              <w:rPr>
                <w:rFonts w:ascii="Arial" w:hAnsi="Arial" w:cs="Arial"/>
              </w:rPr>
            </w:pPr>
            <w:r w:rsidRPr="00832EB8">
              <w:rPr>
                <w:rFonts w:ascii="Arial" w:hAnsi="Arial" w:cs="Arial"/>
              </w:rPr>
              <w:t xml:space="preserve">Encargados de atender consultas: </w:t>
            </w:r>
            <w:r w:rsidR="004074F8">
              <w:rPr>
                <w:rFonts w:ascii="Arial" w:hAnsi="Arial" w:cs="Arial"/>
              </w:rPr>
              <w:t>Lic.</w:t>
            </w:r>
            <w:r w:rsidR="004074F8" w:rsidRPr="004074F8">
              <w:rPr>
                <w:rFonts w:ascii="Arial" w:hAnsi="Arial" w:cs="Arial"/>
              </w:rPr>
              <w:t xml:space="preserve"> Ana Bernal Almanza</w:t>
            </w:r>
          </w:p>
          <w:p w14:paraId="552B4DBA" w14:textId="2644B6AD" w:rsidR="000D6D76" w:rsidRPr="00832EB8" w:rsidRDefault="004074F8" w:rsidP="004074F8">
            <w:pPr>
              <w:jc w:val="center"/>
              <w:rPr>
                <w:rFonts w:ascii="Arial" w:hAnsi="Arial" w:cs="Arial"/>
              </w:rPr>
            </w:pPr>
            <w:r w:rsidRPr="004074F8">
              <w:rPr>
                <w:rFonts w:ascii="Arial" w:hAnsi="Arial" w:cs="Arial"/>
              </w:rPr>
              <w:t xml:space="preserve">                                           Lic. Carla Olmos</w:t>
            </w:r>
          </w:p>
        </w:tc>
      </w:tr>
      <w:tr w:rsidR="00BE45A3" w:rsidRPr="00832EB8" w14:paraId="1A1D1ECD" w14:textId="77777777" w:rsidTr="00234127">
        <w:trPr>
          <w:trHeight w:val="497"/>
          <w:jc w:val="center"/>
        </w:trPr>
        <w:tc>
          <w:tcPr>
            <w:tcW w:w="9284" w:type="dxa"/>
            <w:vAlign w:val="center"/>
          </w:tcPr>
          <w:p w14:paraId="0D15D871" w14:textId="32013236" w:rsidR="00BE45A3" w:rsidRPr="00D53D4C" w:rsidRDefault="00BE45A3" w:rsidP="000D6D76">
            <w:pPr>
              <w:jc w:val="center"/>
              <w:rPr>
                <w:rFonts w:ascii="Arial" w:hAnsi="Arial" w:cs="Arial"/>
              </w:rPr>
            </w:pPr>
            <w:r w:rsidRPr="00D53D4C">
              <w:rPr>
                <w:rFonts w:ascii="Arial" w:hAnsi="Arial" w:cs="Arial"/>
              </w:rPr>
              <w:t xml:space="preserve">Correo electrónico: </w:t>
            </w:r>
            <w:r w:rsidR="004074F8">
              <w:rPr>
                <w:rFonts w:ascii="Arial" w:hAnsi="Arial" w:cs="Arial"/>
              </w:rPr>
              <w:t>ana.bernal@csbp.com.bo</w:t>
            </w:r>
          </w:p>
        </w:tc>
      </w:tr>
      <w:tr w:rsidR="00BE45A3" w:rsidRPr="00832EB8" w14:paraId="4EAA9FA3" w14:textId="77777777" w:rsidTr="00234127">
        <w:trPr>
          <w:trHeight w:val="527"/>
          <w:jc w:val="center"/>
        </w:trPr>
        <w:tc>
          <w:tcPr>
            <w:tcW w:w="9284" w:type="dxa"/>
            <w:vAlign w:val="center"/>
          </w:tcPr>
          <w:p w14:paraId="6A335757" w14:textId="7E93FD9B" w:rsidR="00BE45A3" w:rsidRPr="00832EB8" w:rsidRDefault="00BE45A3" w:rsidP="00234127">
            <w:pPr>
              <w:jc w:val="center"/>
              <w:rPr>
                <w:rFonts w:ascii="Arial" w:hAnsi="Arial" w:cs="Arial"/>
              </w:rPr>
            </w:pPr>
            <w:r w:rsidRPr="00832EB8">
              <w:rPr>
                <w:rFonts w:ascii="Arial" w:hAnsi="Arial" w:cs="Arial"/>
              </w:rPr>
              <w:t>Teléfono: 2317274 int. 226</w:t>
            </w:r>
            <w:r w:rsidR="004074F8">
              <w:rPr>
                <w:rFonts w:ascii="Arial" w:hAnsi="Arial" w:cs="Arial"/>
              </w:rPr>
              <w:t>5</w:t>
            </w:r>
          </w:p>
        </w:tc>
      </w:tr>
    </w:tbl>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9724DD4" w14:textId="77777777" w:rsidR="001E450B" w:rsidRDefault="001E450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1409EBE6" w14:textId="77777777" w:rsidR="000D6D76" w:rsidRDefault="000D6D76" w:rsidP="001514BD">
      <w:pPr>
        <w:jc w:val="center"/>
        <w:rPr>
          <w:rFonts w:asciiTheme="minorHAnsi" w:hAnsiTheme="minorHAnsi"/>
          <w:b/>
          <w:bCs/>
          <w:color w:val="000000"/>
          <w:sz w:val="24"/>
          <w:szCs w:val="24"/>
        </w:rPr>
      </w:pPr>
    </w:p>
    <w:p w14:paraId="608A532D" w14:textId="77777777" w:rsidR="000D6D76" w:rsidRDefault="000D6D76"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A74FEA5" w14:textId="200B3AFC" w:rsidR="001E450B" w:rsidRDefault="0007503F" w:rsidP="001E450B">
      <w:pPr>
        <w:jc w:val="center"/>
        <w:rPr>
          <w:rFonts w:ascii="Arial" w:hAnsi="Arial" w:cs="Arial"/>
          <w:b/>
          <w:bCs/>
          <w:color w:val="000000"/>
          <w:sz w:val="24"/>
          <w:szCs w:val="24"/>
        </w:rPr>
      </w:pPr>
      <w:r>
        <w:rPr>
          <w:rFonts w:ascii="Arial" w:hAnsi="Arial" w:cs="Arial"/>
          <w:b/>
          <w:bCs/>
          <w:sz w:val="24"/>
          <w:szCs w:val="24"/>
        </w:rPr>
        <w:lastRenderedPageBreak/>
        <w:t xml:space="preserve">SERVICIO DE GASTRONOMIA TERAPEUTICA HOSPITALARIA PARA CLINICA Y SERVICIO DE CAFETERIA REGIONAL LA PAZ </w:t>
      </w:r>
      <w:r w:rsidR="001E450B">
        <w:rPr>
          <w:rFonts w:ascii="Arial" w:hAnsi="Arial" w:cs="Arial"/>
          <w:b/>
          <w:bCs/>
          <w:sz w:val="24"/>
          <w:szCs w:val="24"/>
        </w:rPr>
        <w:t xml:space="preserve"> - </w:t>
      </w:r>
      <w:r w:rsidR="001E450B">
        <w:rPr>
          <w:rFonts w:ascii="Arial" w:hAnsi="Arial" w:cs="Arial"/>
          <w:b/>
          <w:bCs/>
          <w:color w:val="000000"/>
          <w:sz w:val="24"/>
          <w:szCs w:val="24"/>
        </w:rPr>
        <w:t>PRIMERA CONVOCATORIA</w:t>
      </w:r>
    </w:p>
    <w:p w14:paraId="6559CAA5" w14:textId="77777777" w:rsidR="001E450B" w:rsidRPr="00832EB8" w:rsidRDefault="001E450B" w:rsidP="001E450B">
      <w:pPr>
        <w:jc w:val="center"/>
        <w:rPr>
          <w:rFonts w:ascii="Arial" w:hAnsi="Arial" w:cs="Arial"/>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2155"/>
        <w:gridCol w:w="3255"/>
      </w:tblGrid>
      <w:tr w:rsidR="001E450B" w:rsidRPr="00712FEF" w14:paraId="23441D4A" w14:textId="77777777" w:rsidTr="00D13B7D">
        <w:trPr>
          <w:trHeight w:val="480"/>
        </w:trPr>
        <w:tc>
          <w:tcPr>
            <w:tcW w:w="9913" w:type="dxa"/>
            <w:gridSpan w:val="5"/>
            <w:shd w:val="clear" w:color="auto" w:fill="auto"/>
            <w:vAlign w:val="center"/>
          </w:tcPr>
          <w:p w14:paraId="40C01075" w14:textId="77777777" w:rsidR="001E450B" w:rsidRPr="00712FEF" w:rsidRDefault="001E450B" w:rsidP="00234127">
            <w:pPr>
              <w:jc w:val="center"/>
              <w:rPr>
                <w:rFonts w:ascii="Arial" w:hAnsi="Arial" w:cs="Arial"/>
                <w:b/>
                <w:sz w:val="18"/>
                <w:szCs w:val="18"/>
              </w:rPr>
            </w:pPr>
            <w:r w:rsidRPr="00712FEF">
              <w:rPr>
                <w:rFonts w:ascii="Arial" w:hAnsi="Arial" w:cs="Arial"/>
                <w:b/>
                <w:sz w:val="18"/>
                <w:szCs w:val="18"/>
              </w:rPr>
              <w:t>CRONOGRAMA DE PLAZOS</w:t>
            </w:r>
          </w:p>
        </w:tc>
      </w:tr>
      <w:tr w:rsidR="001E450B" w:rsidRPr="00712FEF" w14:paraId="34548770" w14:textId="77777777" w:rsidTr="00047BAC">
        <w:trPr>
          <w:trHeight w:val="480"/>
        </w:trPr>
        <w:tc>
          <w:tcPr>
            <w:tcW w:w="562" w:type="dxa"/>
            <w:shd w:val="clear" w:color="auto" w:fill="auto"/>
            <w:vAlign w:val="center"/>
          </w:tcPr>
          <w:p w14:paraId="07246FFC"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N°</w:t>
            </w:r>
          </w:p>
        </w:tc>
        <w:tc>
          <w:tcPr>
            <w:tcW w:w="2127" w:type="dxa"/>
            <w:shd w:val="clear" w:color="auto" w:fill="auto"/>
            <w:vAlign w:val="center"/>
          </w:tcPr>
          <w:p w14:paraId="1BE8D0B2" w14:textId="77777777" w:rsidR="001E450B" w:rsidRPr="00712FEF" w:rsidRDefault="001E450B" w:rsidP="00234127">
            <w:pPr>
              <w:jc w:val="center"/>
              <w:rPr>
                <w:rFonts w:ascii="Arial" w:hAnsi="Arial" w:cs="Arial"/>
                <w:b/>
                <w:sz w:val="18"/>
                <w:szCs w:val="18"/>
              </w:rPr>
            </w:pPr>
            <w:r w:rsidRPr="00712FEF">
              <w:rPr>
                <w:rFonts w:ascii="Arial" w:hAnsi="Arial" w:cs="Arial"/>
                <w:b/>
                <w:sz w:val="18"/>
                <w:szCs w:val="18"/>
              </w:rPr>
              <w:t>ACTIVIDAD</w:t>
            </w:r>
          </w:p>
        </w:tc>
        <w:tc>
          <w:tcPr>
            <w:tcW w:w="1814" w:type="dxa"/>
            <w:shd w:val="clear" w:color="auto" w:fill="auto"/>
            <w:vAlign w:val="center"/>
          </w:tcPr>
          <w:p w14:paraId="4D9AEE57" w14:textId="77777777" w:rsidR="001E450B" w:rsidRPr="00712FEF" w:rsidRDefault="001E450B" w:rsidP="00234127">
            <w:pPr>
              <w:jc w:val="center"/>
              <w:rPr>
                <w:rFonts w:ascii="Arial" w:hAnsi="Arial" w:cs="Arial"/>
                <w:b/>
                <w:sz w:val="18"/>
                <w:szCs w:val="18"/>
              </w:rPr>
            </w:pPr>
            <w:r w:rsidRPr="00712FEF">
              <w:rPr>
                <w:rFonts w:ascii="Arial" w:hAnsi="Arial" w:cs="Arial"/>
                <w:b/>
                <w:sz w:val="18"/>
                <w:szCs w:val="18"/>
              </w:rPr>
              <w:t>FECHA</w:t>
            </w:r>
          </w:p>
        </w:tc>
        <w:tc>
          <w:tcPr>
            <w:tcW w:w="2155" w:type="dxa"/>
            <w:shd w:val="clear" w:color="auto" w:fill="auto"/>
            <w:vAlign w:val="center"/>
          </w:tcPr>
          <w:p w14:paraId="4BB669DA" w14:textId="77777777" w:rsidR="001E450B" w:rsidRPr="00712FEF" w:rsidRDefault="001E450B" w:rsidP="00234127">
            <w:pPr>
              <w:jc w:val="center"/>
              <w:rPr>
                <w:rFonts w:ascii="Arial" w:hAnsi="Arial" w:cs="Arial"/>
                <w:b/>
                <w:sz w:val="18"/>
                <w:szCs w:val="18"/>
              </w:rPr>
            </w:pPr>
            <w:r w:rsidRPr="00712FEF">
              <w:rPr>
                <w:rFonts w:ascii="Arial" w:hAnsi="Arial" w:cs="Arial"/>
                <w:b/>
                <w:sz w:val="18"/>
                <w:szCs w:val="18"/>
              </w:rPr>
              <w:t>HORA</w:t>
            </w:r>
          </w:p>
        </w:tc>
        <w:tc>
          <w:tcPr>
            <w:tcW w:w="3255" w:type="dxa"/>
            <w:shd w:val="clear" w:color="auto" w:fill="auto"/>
            <w:vAlign w:val="center"/>
          </w:tcPr>
          <w:p w14:paraId="3007BFC4" w14:textId="77777777" w:rsidR="001E450B" w:rsidRPr="00712FEF" w:rsidRDefault="001E450B" w:rsidP="00234127">
            <w:pPr>
              <w:jc w:val="center"/>
              <w:rPr>
                <w:rFonts w:ascii="Arial" w:hAnsi="Arial" w:cs="Arial"/>
                <w:b/>
                <w:sz w:val="18"/>
                <w:szCs w:val="18"/>
              </w:rPr>
            </w:pPr>
            <w:r w:rsidRPr="00712FEF">
              <w:rPr>
                <w:rFonts w:ascii="Arial" w:hAnsi="Arial" w:cs="Arial"/>
                <w:b/>
                <w:sz w:val="18"/>
                <w:szCs w:val="18"/>
              </w:rPr>
              <w:t xml:space="preserve">LUGAR Y DIRECCIÓN </w:t>
            </w:r>
          </w:p>
        </w:tc>
      </w:tr>
      <w:tr w:rsidR="001E450B" w:rsidRPr="00712FEF" w14:paraId="254BCAD9" w14:textId="77777777" w:rsidTr="00047BAC">
        <w:trPr>
          <w:trHeight w:val="809"/>
        </w:trPr>
        <w:tc>
          <w:tcPr>
            <w:tcW w:w="562" w:type="dxa"/>
            <w:shd w:val="clear" w:color="auto" w:fill="auto"/>
            <w:vAlign w:val="center"/>
          </w:tcPr>
          <w:p w14:paraId="29DCA73C"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1</w:t>
            </w:r>
          </w:p>
        </w:tc>
        <w:tc>
          <w:tcPr>
            <w:tcW w:w="2127" w:type="dxa"/>
            <w:shd w:val="clear" w:color="auto" w:fill="auto"/>
            <w:vAlign w:val="center"/>
          </w:tcPr>
          <w:p w14:paraId="11087095"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 xml:space="preserve">Invitación y publicación del Pliego de Condiciones </w:t>
            </w:r>
          </w:p>
        </w:tc>
        <w:tc>
          <w:tcPr>
            <w:tcW w:w="1814" w:type="dxa"/>
            <w:shd w:val="clear" w:color="auto" w:fill="auto"/>
            <w:vAlign w:val="center"/>
          </w:tcPr>
          <w:p w14:paraId="0BD3B80F" w14:textId="61FC01FB" w:rsidR="001E450B" w:rsidRPr="00712FEF" w:rsidRDefault="004074F8" w:rsidP="00234127">
            <w:pPr>
              <w:jc w:val="center"/>
              <w:rPr>
                <w:rFonts w:ascii="Arial" w:hAnsi="Arial" w:cs="Arial"/>
                <w:sz w:val="18"/>
                <w:szCs w:val="18"/>
              </w:rPr>
            </w:pPr>
            <w:r w:rsidRPr="00712FEF">
              <w:rPr>
                <w:rFonts w:ascii="Arial" w:hAnsi="Arial" w:cs="Arial"/>
                <w:sz w:val="18"/>
                <w:szCs w:val="18"/>
              </w:rPr>
              <w:t>31</w:t>
            </w:r>
            <w:r w:rsidR="00D13B7D" w:rsidRPr="00712FEF">
              <w:rPr>
                <w:rFonts w:ascii="Arial" w:hAnsi="Arial" w:cs="Arial"/>
                <w:sz w:val="18"/>
                <w:szCs w:val="18"/>
              </w:rPr>
              <w:t>/0</w:t>
            </w:r>
            <w:r w:rsidRPr="00712FEF">
              <w:rPr>
                <w:rFonts w:ascii="Arial" w:hAnsi="Arial" w:cs="Arial"/>
                <w:sz w:val="18"/>
                <w:szCs w:val="18"/>
              </w:rPr>
              <w:t>1</w:t>
            </w:r>
            <w:r w:rsidR="001E450B" w:rsidRPr="00712FEF">
              <w:rPr>
                <w:rFonts w:ascii="Arial" w:hAnsi="Arial" w:cs="Arial"/>
                <w:sz w:val="18"/>
                <w:szCs w:val="18"/>
              </w:rPr>
              <w:t>/202</w:t>
            </w:r>
            <w:r w:rsidR="00712FEF" w:rsidRPr="00712FEF">
              <w:rPr>
                <w:rFonts w:ascii="Arial" w:hAnsi="Arial" w:cs="Arial"/>
                <w:sz w:val="18"/>
                <w:szCs w:val="18"/>
              </w:rPr>
              <w:t>4</w:t>
            </w:r>
          </w:p>
        </w:tc>
        <w:tc>
          <w:tcPr>
            <w:tcW w:w="2155" w:type="dxa"/>
            <w:shd w:val="clear" w:color="auto" w:fill="auto"/>
            <w:vAlign w:val="center"/>
          </w:tcPr>
          <w:p w14:paraId="5448C634" w14:textId="77777777" w:rsidR="001E450B" w:rsidRPr="00712FEF" w:rsidRDefault="001E450B" w:rsidP="00234127">
            <w:pPr>
              <w:jc w:val="center"/>
              <w:rPr>
                <w:rFonts w:ascii="Arial" w:hAnsi="Arial" w:cs="Arial"/>
                <w:sz w:val="18"/>
                <w:szCs w:val="18"/>
              </w:rPr>
            </w:pPr>
          </w:p>
        </w:tc>
        <w:tc>
          <w:tcPr>
            <w:tcW w:w="3255" w:type="dxa"/>
            <w:shd w:val="clear" w:color="auto" w:fill="auto"/>
            <w:vAlign w:val="center"/>
          </w:tcPr>
          <w:p w14:paraId="06E89FEC" w14:textId="77777777" w:rsidR="001E450B" w:rsidRPr="00712FEF" w:rsidRDefault="001E450B" w:rsidP="00234127">
            <w:pPr>
              <w:jc w:val="both"/>
              <w:rPr>
                <w:rFonts w:ascii="Arial" w:hAnsi="Arial" w:cs="Arial"/>
                <w:sz w:val="18"/>
                <w:szCs w:val="18"/>
                <w:lang w:val="es-ES_tradnl"/>
              </w:rPr>
            </w:pPr>
            <w:r w:rsidRPr="00712FEF">
              <w:rPr>
                <w:rFonts w:ascii="Arial" w:hAnsi="Arial" w:cs="Arial"/>
                <w:sz w:val="18"/>
                <w:szCs w:val="18"/>
                <w:lang w:val="es-BO"/>
              </w:rPr>
              <w:t>Página Web:  https://portal.csbp.com.bo/</w:t>
            </w:r>
          </w:p>
        </w:tc>
      </w:tr>
      <w:tr w:rsidR="00047BAC" w:rsidRPr="00712FEF" w14:paraId="6F021956" w14:textId="77777777" w:rsidTr="00047BAC">
        <w:trPr>
          <w:trHeight w:val="969"/>
        </w:trPr>
        <w:tc>
          <w:tcPr>
            <w:tcW w:w="562" w:type="dxa"/>
            <w:shd w:val="clear" w:color="auto" w:fill="auto"/>
            <w:vAlign w:val="center"/>
          </w:tcPr>
          <w:p w14:paraId="00772B97" w14:textId="67445AD1" w:rsidR="00047BAC" w:rsidRPr="00712FEF" w:rsidRDefault="00047BAC" w:rsidP="00047BAC">
            <w:pPr>
              <w:jc w:val="center"/>
              <w:rPr>
                <w:rFonts w:ascii="Arial" w:hAnsi="Arial" w:cs="Arial"/>
                <w:sz w:val="18"/>
                <w:szCs w:val="18"/>
              </w:rPr>
            </w:pPr>
            <w:r w:rsidRPr="00712FEF">
              <w:rPr>
                <w:rFonts w:ascii="Arial" w:hAnsi="Arial" w:cs="Arial"/>
                <w:sz w:val="18"/>
                <w:szCs w:val="18"/>
              </w:rPr>
              <w:t>2</w:t>
            </w:r>
          </w:p>
        </w:tc>
        <w:tc>
          <w:tcPr>
            <w:tcW w:w="2127" w:type="dxa"/>
            <w:shd w:val="clear" w:color="auto" w:fill="auto"/>
            <w:vAlign w:val="center"/>
          </w:tcPr>
          <w:p w14:paraId="76CFE2B2" w14:textId="00EDE5DF" w:rsidR="00047BAC" w:rsidRPr="00712FEF" w:rsidRDefault="00047BAC" w:rsidP="00047BAC">
            <w:pPr>
              <w:jc w:val="both"/>
              <w:rPr>
                <w:rFonts w:ascii="Arial" w:hAnsi="Arial" w:cs="Arial"/>
                <w:sz w:val="18"/>
                <w:szCs w:val="18"/>
              </w:rPr>
            </w:pPr>
            <w:r w:rsidRPr="00712FEF">
              <w:rPr>
                <w:rFonts w:ascii="Arial" w:hAnsi="Arial" w:cs="Arial"/>
                <w:sz w:val="18"/>
                <w:szCs w:val="18"/>
              </w:rPr>
              <w:t>Inspección Previa</w:t>
            </w:r>
          </w:p>
        </w:tc>
        <w:tc>
          <w:tcPr>
            <w:tcW w:w="1814" w:type="dxa"/>
            <w:shd w:val="clear" w:color="auto" w:fill="auto"/>
            <w:vAlign w:val="center"/>
          </w:tcPr>
          <w:p w14:paraId="2038B244" w14:textId="35F42CDA" w:rsidR="00047BAC" w:rsidRPr="00712FEF" w:rsidRDefault="00047BAC" w:rsidP="00047BAC">
            <w:pPr>
              <w:jc w:val="center"/>
              <w:rPr>
                <w:rFonts w:ascii="Arial" w:hAnsi="Arial" w:cs="Arial"/>
                <w:sz w:val="18"/>
                <w:szCs w:val="18"/>
                <w:highlight w:val="yellow"/>
              </w:rPr>
            </w:pPr>
            <w:r w:rsidRPr="00712FEF">
              <w:rPr>
                <w:rFonts w:ascii="Arial" w:hAnsi="Arial" w:cs="Arial"/>
                <w:sz w:val="18"/>
                <w:szCs w:val="18"/>
              </w:rPr>
              <w:t>0</w:t>
            </w:r>
            <w:r w:rsidR="00712FEF" w:rsidRPr="00712FEF">
              <w:rPr>
                <w:rFonts w:ascii="Arial" w:hAnsi="Arial" w:cs="Arial"/>
                <w:sz w:val="18"/>
                <w:szCs w:val="18"/>
              </w:rPr>
              <w:t>5</w:t>
            </w:r>
            <w:r w:rsidRPr="00712FEF">
              <w:rPr>
                <w:rFonts w:ascii="Arial" w:hAnsi="Arial" w:cs="Arial"/>
                <w:sz w:val="18"/>
                <w:szCs w:val="18"/>
              </w:rPr>
              <w:t>/02/202</w:t>
            </w:r>
            <w:r w:rsidR="00712FEF" w:rsidRPr="00712FEF">
              <w:rPr>
                <w:rFonts w:ascii="Arial" w:hAnsi="Arial" w:cs="Arial"/>
                <w:sz w:val="18"/>
                <w:szCs w:val="18"/>
              </w:rPr>
              <w:t>4</w:t>
            </w:r>
          </w:p>
        </w:tc>
        <w:tc>
          <w:tcPr>
            <w:tcW w:w="2155" w:type="dxa"/>
            <w:shd w:val="clear" w:color="auto" w:fill="auto"/>
            <w:vAlign w:val="center"/>
          </w:tcPr>
          <w:p w14:paraId="5408A06E" w14:textId="77777777" w:rsidR="00047BAC" w:rsidRPr="00712FEF" w:rsidRDefault="00047BAC" w:rsidP="00047BAC">
            <w:pPr>
              <w:jc w:val="center"/>
              <w:rPr>
                <w:rFonts w:ascii="Arial" w:hAnsi="Arial" w:cs="Arial"/>
                <w:sz w:val="18"/>
                <w:szCs w:val="18"/>
              </w:rPr>
            </w:pPr>
            <w:r w:rsidRPr="00712FEF">
              <w:rPr>
                <w:rFonts w:ascii="Arial" w:hAnsi="Arial" w:cs="Arial"/>
                <w:sz w:val="18"/>
                <w:szCs w:val="18"/>
              </w:rPr>
              <w:t xml:space="preserve">POLICONSULTORIO CENTRAL Hrs. 15:00 </w:t>
            </w:r>
          </w:p>
          <w:p w14:paraId="3A1B936D" w14:textId="69FF9139" w:rsidR="00047BAC" w:rsidRPr="00712FEF" w:rsidRDefault="00047BAC" w:rsidP="00047BAC">
            <w:pPr>
              <w:jc w:val="center"/>
              <w:rPr>
                <w:rFonts w:ascii="Arial" w:hAnsi="Arial" w:cs="Arial"/>
                <w:sz w:val="18"/>
                <w:szCs w:val="18"/>
                <w:highlight w:val="yellow"/>
              </w:rPr>
            </w:pPr>
            <w:r w:rsidRPr="00712FEF">
              <w:rPr>
                <w:rFonts w:ascii="Arial" w:hAnsi="Arial" w:cs="Arial"/>
                <w:sz w:val="18"/>
                <w:szCs w:val="18"/>
              </w:rPr>
              <w:t>CLINICA  Hrs. 15:30</w:t>
            </w:r>
          </w:p>
        </w:tc>
        <w:tc>
          <w:tcPr>
            <w:tcW w:w="3255" w:type="dxa"/>
            <w:shd w:val="clear" w:color="auto" w:fill="auto"/>
            <w:vAlign w:val="center"/>
          </w:tcPr>
          <w:p w14:paraId="0C731BD1" w14:textId="77777777" w:rsidR="00047BAC" w:rsidRPr="00712FEF" w:rsidRDefault="00047BAC" w:rsidP="00047BAC">
            <w:pPr>
              <w:jc w:val="both"/>
              <w:rPr>
                <w:rFonts w:ascii="Arial" w:hAnsi="Arial" w:cs="Arial"/>
                <w:sz w:val="18"/>
                <w:szCs w:val="18"/>
              </w:rPr>
            </w:pPr>
            <w:r w:rsidRPr="00712FEF">
              <w:rPr>
                <w:rFonts w:ascii="Arial" w:hAnsi="Arial" w:cs="Arial"/>
                <w:sz w:val="18"/>
                <w:szCs w:val="18"/>
              </w:rPr>
              <w:t>POLICONSULTORIO CALLE CAPITAN RAVELO ESQ. MONTEVIDEOPOLICONSULTORIO CALLE CAPITAN RAVELO ESQ. MONTEVIDEO</w:t>
            </w:r>
          </w:p>
          <w:p w14:paraId="4EF38354" w14:textId="36FEC7D0" w:rsidR="00047BAC" w:rsidRPr="00712FEF" w:rsidRDefault="00047BAC" w:rsidP="00047BAC">
            <w:pPr>
              <w:jc w:val="both"/>
              <w:rPr>
                <w:rFonts w:ascii="Arial" w:hAnsi="Arial" w:cs="Arial"/>
                <w:sz w:val="18"/>
                <w:szCs w:val="18"/>
                <w:highlight w:val="yellow"/>
              </w:rPr>
            </w:pPr>
            <w:r w:rsidRPr="00712FEF">
              <w:rPr>
                <w:rFonts w:ascii="Arial" w:hAnsi="Arial" w:cs="Arial"/>
                <w:sz w:val="18"/>
                <w:szCs w:val="18"/>
              </w:rPr>
              <w:t>CLINICA REGIONAL AV. ORMACHEA ENTRE CALLE 2 Y 3 OBRAJES</w:t>
            </w:r>
          </w:p>
        </w:tc>
      </w:tr>
      <w:tr w:rsidR="001E450B" w:rsidRPr="00712FEF" w14:paraId="192A2138" w14:textId="77777777" w:rsidTr="00047BAC">
        <w:trPr>
          <w:trHeight w:val="969"/>
        </w:trPr>
        <w:tc>
          <w:tcPr>
            <w:tcW w:w="562" w:type="dxa"/>
            <w:shd w:val="clear" w:color="auto" w:fill="auto"/>
            <w:vAlign w:val="center"/>
          </w:tcPr>
          <w:p w14:paraId="67B19D74"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3</w:t>
            </w:r>
          </w:p>
        </w:tc>
        <w:tc>
          <w:tcPr>
            <w:tcW w:w="2127" w:type="dxa"/>
            <w:shd w:val="clear" w:color="auto" w:fill="auto"/>
            <w:vAlign w:val="center"/>
          </w:tcPr>
          <w:p w14:paraId="23F254F1"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Consultas Escritas</w:t>
            </w:r>
          </w:p>
          <w:p w14:paraId="22B16750" w14:textId="77777777" w:rsidR="001E450B" w:rsidRPr="00712FEF" w:rsidRDefault="001E450B" w:rsidP="00234127">
            <w:pPr>
              <w:jc w:val="both"/>
              <w:rPr>
                <w:rFonts w:ascii="Arial" w:hAnsi="Arial" w:cs="Arial"/>
                <w:sz w:val="18"/>
                <w:szCs w:val="18"/>
                <w:lang w:val="es-ES_tradnl"/>
              </w:rPr>
            </w:pPr>
          </w:p>
        </w:tc>
        <w:tc>
          <w:tcPr>
            <w:tcW w:w="1814" w:type="dxa"/>
            <w:shd w:val="clear" w:color="auto" w:fill="auto"/>
            <w:vAlign w:val="center"/>
          </w:tcPr>
          <w:p w14:paraId="0AD51FAA"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Hasta:</w:t>
            </w:r>
          </w:p>
          <w:p w14:paraId="2D2C67B1" w14:textId="4E22E1FB" w:rsidR="001E450B" w:rsidRPr="00712FEF" w:rsidRDefault="00712FEF" w:rsidP="00234127">
            <w:pPr>
              <w:jc w:val="center"/>
              <w:rPr>
                <w:rFonts w:ascii="Arial" w:hAnsi="Arial" w:cs="Arial"/>
                <w:sz w:val="18"/>
                <w:szCs w:val="18"/>
              </w:rPr>
            </w:pPr>
            <w:r>
              <w:rPr>
                <w:rFonts w:ascii="Arial" w:hAnsi="Arial" w:cs="Arial"/>
                <w:sz w:val="18"/>
                <w:szCs w:val="18"/>
              </w:rPr>
              <w:t>08</w:t>
            </w:r>
            <w:r w:rsidR="001E450B" w:rsidRPr="00712FEF">
              <w:rPr>
                <w:rFonts w:ascii="Arial" w:hAnsi="Arial" w:cs="Arial"/>
                <w:sz w:val="18"/>
                <w:szCs w:val="18"/>
              </w:rPr>
              <w:t>/</w:t>
            </w:r>
            <w:r w:rsidR="004074F8" w:rsidRPr="00712FEF">
              <w:rPr>
                <w:rFonts w:ascii="Arial" w:hAnsi="Arial" w:cs="Arial"/>
                <w:sz w:val="18"/>
                <w:szCs w:val="18"/>
              </w:rPr>
              <w:t>02</w:t>
            </w:r>
            <w:r w:rsidR="001E450B" w:rsidRPr="00712FEF">
              <w:rPr>
                <w:rFonts w:ascii="Arial" w:hAnsi="Arial" w:cs="Arial"/>
                <w:sz w:val="18"/>
                <w:szCs w:val="18"/>
              </w:rPr>
              <w:t>/202</w:t>
            </w:r>
            <w:r w:rsidRPr="00712FEF">
              <w:rPr>
                <w:rFonts w:ascii="Arial" w:hAnsi="Arial" w:cs="Arial"/>
                <w:sz w:val="18"/>
                <w:szCs w:val="18"/>
              </w:rPr>
              <w:t>4</w:t>
            </w:r>
          </w:p>
        </w:tc>
        <w:tc>
          <w:tcPr>
            <w:tcW w:w="2155" w:type="dxa"/>
            <w:shd w:val="clear" w:color="auto" w:fill="auto"/>
            <w:vAlign w:val="center"/>
          </w:tcPr>
          <w:p w14:paraId="1B92CE37"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Hasta</w:t>
            </w:r>
          </w:p>
          <w:p w14:paraId="69FDD072"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Hrs.16:00</w:t>
            </w:r>
          </w:p>
        </w:tc>
        <w:tc>
          <w:tcPr>
            <w:tcW w:w="3255" w:type="dxa"/>
            <w:shd w:val="clear" w:color="auto" w:fill="auto"/>
            <w:vAlign w:val="center"/>
          </w:tcPr>
          <w:p w14:paraId="493295A8"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Dirigidas a:</w:t>
            </w:r>
          </w:p>
          <w:p w14:paraId="34A42B9E" w14:textId="590E41AD" w:rsidR="001E450B" w:rsidRPr="00712FEF" w:rsidRDefault="00B12BA4" w:rsidP="00234127">
            <w:pPr>
              <w:jc w:val="both"/>
              <w:rPr>
                <w:rFonts w:ascii="Arial" w:hAnsi="Arial" w:cs="Arial"/>
                <w:sz w:val="18"/>
                <w:szCs w:val="18"/>
              </w:rPr>
            </w:pPr>
            <w:hyperlink r:id="rId10" w:history="1">
              <w:r w:rsidR="004074F8" w:rsidRPr="00712FEF">
                <w:rPr>
                  <w:rStyle w:val="Hipervnculo"/>
                  <w:rFonts w:ascii="Arial" w:hAnsi="Arial" w:cs="Arial"/>
                  <w:sz w:val="18"/>
                  <w:szCs w:val="18"/>
                </w:rPr>
                <w:t>ana.bernal@csbp.com.bo</w:t>
              </w:r>
            </w:hyperlink>
          </w:p>
        </w:tc>
      </w:tr>
      <w:tr w:rsidR="001E450B" w:rsidRPr="00712FEF" w14:paraId="221A252F" w14:textId="77777777" w:rsidTr="00047BAC">
        <w:trPr>
          <w:trHeight w:val="1145"/>
        </w:trPr>
        <w:tc>
          <w:tcPr>
            <w:tcW w:w="562" w:type="dxa"/>
            <w:shd w:val="clear" w:color="auto" w:fill="auto"/>
            <w:vAlign w:val="center"/>
          </w:tcPr>
          <w:p w14:paraId="00492C80"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4</w:t>
            </w:r>
          </w:p>
        </w:tc>
        <w:tc>
          <w:tcPr>
            <w:tcW w:w="2127" w:type="dxa"/>
            <w:shd w:val="clear" w:color="auto" w:fill="auto"/>
            <w:vAlign w:val="center"/>
          </w:tcPr>
          <w:p w14:paraId="123CE519"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Reunión de Aclaración</w:t>
            </w:r>
          </w:p>
          <w:p w14:paraId="452DA535" w14:textId="77777777" w:rsidR="001E450B" w:rsidRPr="00712FEF" w:rsidRDefault="001E450B" w:rsidP="00234127">
            <w:pPr>
              <w:jc w:val="both"/>
              <w:rPr>
                <w:rFonts w:ascii="Arial" w:hAnsi="Arial" w:cs="Arial"/>
                <w:sz w:val="18"/>
                <w:szCs w:val="18"/>
              </w:rPr>
            </w:pPr>
          </w:p>
        </w:tc>
        <w:tc>
          <w:tcPr>
            <w:tcW w:w="1814" w:type="dxa"/>
            <w:shd w:val="clear" w:color="auto" w:fill="auto"/>
            <w:vAlign w:val="center"/>
          </w:tcPr>
          <w:p w14:paraId="0327C226"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Hasta:</w:t>
            </w:r>
          </w:p>
          <w:p w14:paraId="274FD3F8" w14:textId="1B543F80" w:rsidR="001E450B" w:rsidRPr="00712FEF" w:rsidRDefault="00103C79" w:rsidP="00234127">
            <w:pPr>
              <w:jc w:val="center"/>
              <w:rPr>
                <w:rFonts w:ascii="Arial" w:hAnsi="Arial" w:cs="Arial"/>
                <w:sz w:val="18"/>
                <w:szCs w:val="18"/>
              </w:rPr>
            </w:pPr>
            <w:r>
              <w:rPr>
                <w:rFonts w:ascii="Arial" w:hAnsi="Arial" w:cs="Arial"/>
                <w:sz w:val="18"/>
                <w:szCs w:val="18"/>
              </w:rPr>
              <w:t>09</w:t>
            </w:r>
            <w:r w:rsidR="001E450B" w:rsidRPr="00712FEF">
              <w:rPr>
                <w:rFonts w:ascii="Arial" w:hAnsi="Arial" w:cs="Arial"/>
                <w:sz w:val="18"/>
                <w:szCs w:val="18"/>
              </w:rPr>
              <w:t>/</w:t>
            </w:r>
            <w:r w:rsidR="00712FEF">
              <w:rPr>
                <w:rFonts w:ascii="Arial" w:hAnsi="Arial" w:cs="Arial"/>
                <w:sz w:val="18"/>
                <w:szCs w:val="18"/>
              </w:rPr>
              <w:t>02</w:t>
            </w:r>
            <w:r w:rsidR="001E450B" w:rsidRPr="00712FEF">
              <w:rPr>
                <w:rFonts w:ascii="Arial" w:hAnsi="Arial" w:cs="Arial"/>
                <w:sz w:val="18"/>
                <w:szCs w:val="18"/>
              </w:rPr>
              <w:t>/202</w:t>
            </w:r>
            <w:r w:rsidR="00712FEF">
              <w:rPr>
                <w:rFonts w:ascii="Arial" w:hAnsi="Arial" w:cs="Arial"/>
                <w:sz w:val="18"/>
                <w:szCs w:val="18"/>
              </w:rPr>
              <w:t>4</w:t>
            </w:r>
          </w:p>
        </w:tc>
        <w:tc>
          <w:tcPr>
            <w:tcW w:w="2155" w:type="dxa"/>
            <w:shd w:val="clear" w:color="auto" w:fill="auto"/>
            <w:vAlign w:val="center"/>
          </w:tcPr>
          <w:p w14:paraId="3C83925C"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Hasta</w:t>
            </w:r>
          </w:p>
          <w:p w14:paraId="1E92A5EC"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Hrs.10:00</w:t>
            </w:r>
          </w:p>
        </w:tc>
        <w:tc>
          <w:tcPr>
            <w:tcW w:w="3255" w:type="dxa"/>
            <w:shd w:val="clear" w:color="auto" w:fill="auto"/>
            <w:vAlign w:val="center"/>
          </w:tcPr>
          <w:p w14:paraId="7AF401AF" w14:textId="77777777" w:rsidR="001E450B" w:rsidRPr="00712FEF" w:rsidRDefault="001E450B" w:rsidP="00234127">
            <w:pPr>
              <w:jc w:val="both"/>
              <w:rPr>
                <w:rStyle w:val="Hipervnculo"/>
                <w:rFonts w:ascii="Arial" w:hAnsi="Arial" w:cs="Arial"/>
                <w:color w:val="auto"/>
                <w:sz w:val="18"/>
                <w:szCs w:val="18"/>
              </w:rPr>
            </w:pPr>
            <w:r w:rsidRPr="00712FEF">
              <w:rPr>
                <w:rStyle w:val="Hipervnculo"/>
                <w:rFonts w:ascii="Arial" w:hAnsi="Arial" w:cs="Arial"/>
                <w:color w:val="auto"/>
                <w:sz w:val="18"/>
                <w:szCs w:val="18"/>
              </w:rPr>
              <w:t xml:space="preserve">Vía Zoom, en la siguiente dirección:  </w:t>
            </w:r>
          </w:p>
          <w:p w14:paraId="7DF18431" w14:textId="77777777" w:rsidR="001E450B" w:rsidRPr="00712FEF" w:rsidRDefault="001E450B" w:rsidP="00234127">
            <w:pPr>
              <w:rPr>
                <w:rStyle w:val="Hipervnculo"/>
                <w:rFonts w:ascii="Arial" w:hAnsi="Arial" w:cs="Arial"/>
                <w:color w:val="auto"/>
                <w:sz w:val="18"/>
                <w:szCs w:val="18"/>
              </w:rPr>
            </w:pPr>
          </w:p>
          <w:p w14:paraId="3569421D" w14:textId="7A605977" w:rsidR="001E450B" w:rsidRPr="00712FEF" w:rsidRDefault="00B12BA4" w:rsidP="00712FEF">
            <w:pPr>
              <w:rPr>
                <w:lang w:val="es-BO"/>
              </w:rPr>
            </w:pPr>
            <w:hyperlink r:id="rId11" w:history="1">
              <w:r w:rsidR="00712FEF" w:rsidRPr="00712FEF">
                <w:rPr>
                  <w:rStyle w:val="Hipervnculo"/>
                  <w:rFonts w:ascii="Arial" w:eastAsiaTheme="majorEastAsia" w:hAnsi="Arial" w:cs="Arial"/>
                  <w:sz w:val="18"/>
                  <w:szCs w:val="18"/>
                </w:rPr>
                <w:t>https://us04web.zoom.us/j/6805165139?pwd=ZW050ti4QuU7KT0nb0Qne4idMduk8j.1&amp;omn=75780735915</w:t>
              </w:r>
            </w:hyperlink>
            <w:r w:rsidR="00712FEF" w:rsidRPr="00712FEF">
              <w:rPr>
                <w:rFonts w:ascii="Arial" w:hAnsi="Arial" w:cs="Arial"/>
                <w:sz w:val="18"/>
                <w:szCs w:val="18"/>
              </w:rPr>
              <w:br/>
            </w:r>
            <w:r w:rsidR="00712FEF" w:rsidRPr="00712FEF">
              <w:rPr>
                <w:rFonts w:ascii="Arial" w:hAnsi="Arial" w:cs="Arial"/>
                <w:sz w:val="18"/>
                <w:szCs w:val="18"/>
              </w:rPr>
              <w:br/>
              <w:t>ID de reunión: 680 516 5139</w:t>
            </w:r>
            <w:r w:rsidR="00712FEF" w:rsidRPr="00712FEF">
              <w:rPr>
                <w:rFonts w:ascii="Arial" w:hAnsi="Arial" w:cs="Arial"/>
                <w:sz w:val="18"/>
                <w:szCs w:val="18"/>
              </w:rPr>
              <w:br/>
              <w:t>Código de acceso: CSBP</w:t>
            </w:r>
          </w:p>
        </w:tc>
      </w:tr>
      <w:tr w:rsidR="001E450B" w:rsidRPr="00712FEF" w14:paraId="409650A7" w14:textId="77777777" w:rsidTr="00047BAC">
        <w:trPr>
          <w:trHeight w:val="426"/>
        </w:trPr>
        <w:tc>
          <w:tcPr>
            <w:tcW w:w="562" w:type="dxa"/>
            <w:shd w:val="clear" w:color="auto" w:fill="auto"/>
            <w:vAlign w:val="center"/>
          </w:tcPr>
          <w:p w14:paraId="23E698AA" w14:textId="25FF24DF" w:rsidR="001E450B" w:rsidRPr="00712FEF" w:rsidRDefault="00712FEF" w:rsidP="00234127">
            <w:pPr>
              <w:jc w:val="center"/>
              <w:rPr>
                <w:rFonts w:ascii="Arial" w:hAnsi="Arial" w:cs="Arial"/>
                <w:sz w:val="18"/>
                <w:szCs w:val="18"/>
              </w:rPr>
            </w:pPr>
            <w:r>
              <w:rPr>
                <w:rFonts w:ascii="Arial" w:hAnsi="Arial" w:cs="Arial"/>
                <w:sz w:val="18"/>
                <w:szCs w:val="18"/>
              </w:rPr>
              <w:t>5</w:t>
            </w:r>
          </w:p>
        </w:tc>
        <w:tc>
          <w:tcPr>
            <w:tcW w:w="2127" w:type="dxa"/>
            <w:shd w:val="clear" w:color="auto" w:fill="auto"/>
            <w:vAlign w:val="center"/>
          </w:tcPr>
          <w:p w14:paraId="607B8035"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Presentación de Ofertas.</w:t>
            </w:r>
          </w:p>
        </w:tc>
        <w:tc>
          <w:tcPr>
            <w:tcW w:w="1814" w:type="dxa"/>
            <w:shd w:val="clear" w:color="auto" w:fill="auto"/>
            <w:vAlign w:val="center"/>
          </w:tcPr>
          <w:p w14:paraId="7CF251E8"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 xml:space="preserve">Hasta: </w:t>
            </w:r>
          </w:p>
          <w:p w14:paraId="773D3D9E" w14:textId="7080D0CF" w:rsidR="001E450B" w:rsidRPr="00712FEF" w:rsidRDefault="00712FEF" w:rsidP="00234127">
            <w:pPr>
              <w:jc w:val="center"/>
              <w:rPr>
                <w:rFonts w:ascii="Arial" w:hAnsi="Arial" w:cs="Arial"/>
                <w:sz w:val="18"/>
                <w:szCs w:val="18"/>
              </w:rPr>
            </w:pPr>
            <w:r w:rsidRPr="00712FEF">
              <w:rPr>
                <w:rFonts w:ascii="Arial" w:hAnsi="Arial" w:cs="Arial"/>
                <w:sz w:val="18"/>
                <w:szCs w:val="18"/>
              </w:rPr>
              <w:t>1</w:t>
            </w:r>
            <w:r>
              <w:rPr>
                <w:rFonts w:ascii="Arial" w:hAnsi="Arial" w:cs="Arial"/>
                <w:sz w:val="18"/>
                <w:szCs w:val="18"/>
              </w:rPr>
              <w:t>6</w:t>
            </w:r>
            <w:r w:rsidR="001E450B" w:rsidRPr="00712FEF">
              <w:rPr>
                <w:rFonts w:ascii="Arial" w:hAnsi="Arial" w:cs="Arial"/>
                <w:sz w:val="18"/>
                <w:szCs w:val="18"/>
              </w:rPr>
              <w:t>/</w:t>
            </w:r>
            <w:r w:rsidRPr="00712FEF">
              <w:rPr>
                <w:rFonts w:ascii="Arial" w:hAnsi="Arial" w:cs="Arial"/>
                <w:sz w:val="18"/>
                <w:szCs w:val="18"/>
              </w:rPr>
              <w:t>02</w:t>
            </w:r>
            <w:r w:rsidR="001E450B" w:rsidRPr="00712FEF">
              <w:rPr>
                <w:rFonts w:ascii="Arial" w:hAnsi="Arial" w:cs="Arial"/>
                <w:sz w:val="18"/>
                <w:szCs w:val="18"/>
              </w:rPr>
              <w:t>/202</w:t>
            </w:r>
            <w:r w:rsidRPr="00712FEF">
              <w:rPr>
                <w:rFonts w:ascii="Arial" w:hAnsi="Arial" w:cs="Arial"/>
                <w:sz w:val="18"/>
                <w:szCs w:val="18"/>
              </w:rPr>
              <w:t>4</w:t>
            </w:r>
            <w:r w:rsidR="001E450B" w:rsidRPr="00712FEF">
              <w:rPr>
                <w:rFonts w:ascii="Arial" w:hAnsi="Arial" w:cs="Arial"/>
                <w:sz w:val="18"/>
                <w:szCs w:val="18"/>
              </w:rPr>
              <w:t xml:space="preserve"> </w:t>
            </w:r>
          </w:p>
        </w:tc>
        <w:tc>
          <w:tcPr>
            <w:tcW w:w="2155" w:type="dxa"/>
            <w:shd w:val="clear" w:color="auto" w:fill="auto"/>
            <w:vAlign w:val="center"/>
          </w:tcPr>
          <w:p w14:paraId="0371DED9"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Hasta:</w:t>
            </w:r>
          </w:p>
          <w:p w14:paraId="427ED577"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14:00</w:t>
            </w:r>
          </w:p>
        </w:tc>
        <w:tc>
          <w:tcPr>
            <w:tcW w:w="3255" w:type="dxa"/>
            <w:shd w:val="clear" w:color="auto" w:fill="auto"/>
            <w:vAlign w:val="center"/>
          </w:tcPr>
          <w:p w14:paraId="16D01DA2"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 xml:space="preserve"> </w:t>
            </w:r>
          </w:p>
          <w:p w14:paraId="490D9CCD" w14:textId="77777777" w:rsidR="001E450B" w:rsidRPr="00712FEF" w:rsidRDefault="001E450B" w:rsidP="00234127">
            <w:pPr>
              <w:jc w:val="both"/>
              <w:rPr>
                <w:rFonts w:ascii="Arial" w:hAnsi="Arial" w:cs="Arial"/>
                <w:b/>
                <w:sz w:val="18"/>
                <w:szCs w:val="18"/>
              </w:rPr>
            </w:pPr>
            <w:r w:rsidRPr="00712FEF">
              <w:rPr>
                <w:rFonts w:ascii="Arial" w:hAnsi="Arial" w:cs="Arial"/>
                <w:b/>
                <w:sz w:val="18"/>
                <w:szCs w:val="18"/>
              </w:rPr>
              <w:t xml:space="preserve">Presentación Física: </w:t>
            </w:r>
            <w:r w:rsidRPr="00712FEF">
              <w:rPr>
                <w:rFonts w:ascii="Arial" w:hAnsi="Arial" w:cs="Arial"/>
                <w:sz w:val="18"/>
                <w:szCs w:val="18"/>
              </w:rPr>
              <w:t xml:space="preserve"> </w:t>
            </w:r>
            <w:r w:rsidRPr="00712FEF">
              <w:rPr>
                <w:rFonts w:ascii="Arial" w:hAnsi="Arial" w:cs="Arial"/>
                <w:b/>
                <w:sz w:val="18"/>
                <w:szCs w:val="18"/>
              </w:rPr>
              <w:t xml:space="preserve"> </w:t>
            </w:r>
            <w:r w:rsidRPr="00712FEF">
              <w:rPr>
                <w:rFonts w:ascii="Arial" w:hAnsi="Arial" w:cs="Arial"/>
                <w:bCs/>
                <w:sz w:val="18"/>
                <w:szCs w:val="18"/>
              </w:rPr>
              <w:t>Calle Federico Zuazo Esq. Reyes Ortiz Edificio Gundlach (Anexo) P1 Compras</w:t>
            </w:r>
          </w:p>
          <w:p w14:paraId="2A455338" w14:textId="77777777" w:rsidR="001E450B" w:rsidRPr="00712FEF" w:rsidRDefault="001E450B" w:rsidP="00234127">
            <w:pPr>
              <w:jc w:val="both"/>
              <w:rPr>
                <w:rFonts w:ascii="Arial" w:hAnsi="Arial" w:cs="Arial"/>
                <w:sz w:val="18"/>
                <w:szCs w:val="18"/>
              </w:rPr>
            </w:pPr>
          </w:p>
        </w:tc>
      </w:tr>
      <w:tr w:rsidR="001E450B" w:rsidRPr="00712FEF" w14:paraId="6EDB56F2" w14:textId="77777777" w:rsidTr="00047BAC">
        <w:trPr>
          <w:trHeight w:val="480"/>
        </w:trPr>
        <w:tc>
          <w:tcPr>
            <w:tcW w:w="562" w:type="dxa"/>
            <w:shd w:val="clear" w:color="auto" w:fill="auto"/>
            <w:vAlign w:val="center"/>
          </w:tcPr>
          <w:p w14:paraId="61A0F12E" w14:textId="6432C073" w:rsidR="001E450B" w:rsidRPr="00712FEF" w:rsidRDefault="00712FEF" w:rsidP="00234127">
            <w:pPr>
              <w:jc w:val="center"/>
              <w:rPr>
                <w:rFonts w:ascii="Arial" w:hAnsi="Arial" w:cs="Arial"/>
                <w:sz w:val="18"/>
                <w:szCs w:val="18"/>
              </w:rPr>
            </w:pPr>
            <w:r>
              <w:rPr>
                <w:rFonts w:ascii="Arial" w:hAnsi="Arial" w:cs="Arial"/>
                <w:sz w:val="18"/>
                <w:szCs w:val="18"/>
              </w:rPr>
              <w:t>6</w:t>
            </w:r>
          </w:p>
        </w:tc>
        <w:tc>
          <w:tcPr>
            <w:tcW w:w="2127" w:type="dxa"/>
            <w:shd w:val="clear" w:color="auto" w:fill="auto"/>
            <w:vAlign w:val="center"/>
          </w:tcPr>
          <w:p w14:paraId="76515BBB"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Apertura de Ofertas.</w:t>
            </w:r>
          </w:p>
        </w:tc>
        <w:tc>
          <w:tcPr>
            <w:tcW w:w="1814" w:type="dxa"/>
            <w:shd w:val="clear" w:color="auto" w:fill="auto"/>
            <w:vAlign w:val="center"/>
          </w:tcPr>
          <w:p w14:paraId="240A37C8" w14:textId="77777777" w:rsidR="00712FEF" w:rsidRPr="00712FEF" w:rsidRDefault="00712FEF" w:rsidP="00712FEF">
            <w:pPr>
              <w:jc w:val="center"/>
              <w:rPr>
                <w:rFonts w:ascii="Arial" w:hAnsi="Arial" w:cs="Arial"/>
                <w:sz w:val="18"/>
                <w:szCs w:val="18"/>
              </w:rPr>
            </w:pPr>
            <w:r w:rsidRPr="00712FEF">
              <w:rPr>
                <w:rFonts w:ascii="Arial" w:hAnsi="Arial" w:cs="Arial"/>
                <w:sz w:val="18"/>
                <w:szCs w:val="18"/>
              </w:rPr>
              <w:t xml:space="preserve">Hasta: </w:t>
            </w:r>
          </w:p>
          <w:p w14:paraId="526A48E4" w14:textId="2188825F" w:rsidR="001E450B" w:rsidRPr="00712FEF" w:rsidRDefault="00712FEF" w:rsidP="00712FEF">
            <w:pPr>
              <w:jc w:val="center"/>
              <w:rPr>
                <w:rFonts w:ascii="Arial" w:hAnsi="Arial" w:cs="Arial"/>
                <w:sz w:val="18"/>
                <w:szCs w:val="18"/>
                <w:highlight w:val="yellow"/>
              </w:rPr>
            </w:pPr>
            <w:r w:rsidRPr="00712FEF">
              <w:rPr>
                <w:rFonts w:ascii="Arial" w:hAnsi="Arial" w:cs="Arial"/>
                <w:sz w:val="18"/>
                <w:szCs w:val="18"/>
              </w:rPr>
              <w:t>1</w:t>
            </w:r>
            <w:r>
              <w:rPr>
                <w:rFonts w:ascii="Arial" w:hAnsi="Arial" w:cs="Arial"/>
                <w:sz w:val="18"/>
                <w:szCs w:val="18"/>
              </w:rPr>
              <w:t>6</w:t>
            </w:r>
            <w:r w:rsidRPr="00712FEF">
              <w:rPr>
                <w:rFonts w:ascii="Arial" w:hAnsi="Arial" w:cs="Arial"/>
                <w:sz w:val="18"/>
                <w:szCs w:val="18"/>
              </w:rPr>
              <w:t xml:space="preserve">/02/2024 </w:t>
            </w:r>
          </w:p>
        </w:tc>
        <w:tc>
          <w:tcPr>
            <w:tcW w:w="2155" w:type="dxa"/>
            <w:shd w:val="clear" w:color="auto" w:fill="auto"/>
            <w:vAlign w:val="center"/>
          </w:tcPr>
          <w:p w14:paraId="527B4372" w14:textId="77777777" w:rsidR="001E450B" w:rsidRPr="00712FEF" w:rsidRDefault="001E450B" w:rsidP="00234127">
            <w:pPr>
              <w:jc w:val="center"/>
              <w:rPr>
                <w:rFonts w:ascii="Arial" w:hAnsi="Arial" w:cs="Arial"/>
                <w:sz w:val="18"/>
                <w:szCs w:val="18"/>
              </w:rPr>
            </w:pPr>
            <w:r w:rsidRPr="00712FEF">
              <w:rPr>
                <w:rFonts w:ascii="Arial" w:hAnsi="Arial" w:cs="Arial"/>
                <w:sz w:val="18"/>
                <w:szCs w:val="18"/>
              </w:rPr>
              <w:t>Hasta:</w:t>
            </w:r>
          </w:p>
          <w:p w14:paraId="5DD7467A" w14:textId="77777777" w:rsidR="001E450B" w:rsidRPr="00712FEF" w:rsidRDefault="001E450B" w:rsidP="00234127">
            <w:pPr>
              <w:jc w:val="center"/>
              <w:rPr>
                <w:rFonts w:ascii="Arial" w:hAnsi="Arial" w:cs="Arial"/>
                <w:sz w:val="18"/>
                <w:szCs w:val="18"/>
                <w:highlight w:val="yellow"/>
              </w:rPr>
            </w:pPr>
            <w:r w:rsidRPr="00712FEF">
              <w:rPr>
                <w:rFonts w:ascii="Arial" w:hAnsi="Arial" w:cs="Arial"/>
                <w:sz w:val="18"/>
                <w:szCs w:val="18"/>
              </w:rPr>
              <w:t>14:15</w:t>
            </w:r>
          </w:p>
        </w:tc>
        <w:tc>
          <w:tcPr>
            <w:tcW w:w="3255" w:type="dxa"/>
            <w:shd w:val="clear" w:color="auto" w:fill="auto"/>
            <w:vAlign w:val="center"/>
          </w:tcPr>
          <w:p w14:paraId="57BC537A" w14:textId="0C5BDE9E" w:rsidR="001E450B" w:rsidRPr="00712FEF" w:rsidRDefault="00B12BA4" w:rsidP="00234127">
            <w:pPr>
              <w:tabs>
                <w:tab w:val="left" w:pos="567"/>
                <w:tab w:val="left" w:pos="1134"/>
                <w:tab w:val="left" w:pos="1701"/>
                <w:tab w:val="left" w:pos="2268"/>
                <w:tab w:val="left" w:pos="2835"/>
              </w:tabs>
              <w:rPr>
                <w:rFonts w:ascii="Arial" w:hAnsi="Arial" w:cs="Arial"/>
                <w:sz w:val="18"/>
                <w:szCs w:val="18"/>
                <w:highlight w:val="yellow"/>
                <w:lang w:val="es-BO"/>
              </w:rPr>
            </w:pPr>
            <w:hyperlink r:id="rId12" w:history="1">
              <w:r w:rsidR="00712FEF" w:rsidRPr="00712FEF">
                <w:rPr>
                  <w:rStyle w:val="Hipervnculo"/>
                  <w:rFonts w:ascii="Arial" w:eastAsiaTheme="majorEastAsia" w:hAnsi="Arial" w:cs="Arial"/>
                  <w:sz w:val="18"/>
                  <w:szCs w:val="18"/>
                </w:rPr>
                <w:t>https://us04web.zoom.us/j/6805165139?pwd=ZW050ti4QuU7KT0nb0Qne4idMduk8j.1&amp;omn=75780735915</w:t>
              </w:r>
            </w:hyperlink>
            <w:r w:rsidR="00712FEF" w:rsidRPr="00712FEF">
              <w:rPr>
                <w:rFonts w:ascii="Arial" w:hAnsi="Arial" w:cs="Arial"/>
                <w:sz w:val="18"/>
                <w:szCs w:val="18"/>
              </w:rPr>
              <w:br/>
            </w:r>
            <w:r w:rsidR="00712FEF" w:rsidRPr="00712FEF">
              <w:rPr>
                <w:rFonts w:ascii="Arial" w:hAnsi="Arial" w:cs="Arial"/>
                <w:sz w:val="18"/>
                <w:szCs w:val="18"/>
              </w:rPr>
              <w:br/>
              <w:t>ID de reunión: 680 516 5139</w:t>
            </w:r>
            <w:r w:rsidR="00712FEF" w:rsidRPr="00712FEF">
              <w:rPr>
                <w:rFonts w:ascii="Arial" w:hAnsi="Arial" w:cs="Arial"/>
                <w:sz w:val="18"/>
                <w:szCs w:val="18"/>
              </w:rPr>
              <w:br/>
              <w:t>Código de acceso: CSBP</w:t>
            </w:r>
          </w:p>
        </w:tc>
      </w:tr>
      <w:tr w:rsidR="001E450B" w:rsidRPr="00712FEF" w14:paraId="2955ED0B" w14:textId="77777777" w:rsidTr="00047BAC">
        <w:trPr>
          <w:trHeight w:val="661"/>
        </w:trPr>
        <w:tc>
          <w:tcPr>
            <w:tcW w:w="562" w:type="dxa"/>
            <w:shd w:val="clear" w:color="auto" w:fill="auto"/>
            <w:vAlign w:val="center"/>
          </w:tcPr>
          <w:p w14:paraId="6FA363C5" w14:textId="50DFB386" w:rsidR="001E450B" w:rsidRPr="00712FEF" w:rsidRDefault="00712FEF" w:rsidP="00234127">
            <w:pPr>
              <w:jc w:val="center"/>
              <w:rPr>
                <w:rFonts w:ascii="Arial" w:hAnsi="Arial" w:cs="Arial"/>
                <w:sz w:val="18"/>
                <w:szCs w:val="18"/>
              </w:rPr>
            </w:pPr>
            <w:r>
              <w:rPr>
                <w:rFonts w:ascii="Arial" w:hAnsi="Arial" w:cs="Arial"/>
                <w:sz w:val="18"/>
                <w:szCs w:val="18"/>
              </w:rPr>
              <w:t>7</w:t>
            </w:r>
          </w:p>
        </w:tc>
        <w:tc>
          <w:tcPr>
            <w:tcW w:w="2127" w:type="dxa"/>
            <w:shd w:val="clear" w:color="auto" w:fill="auto"/>
            <w:vAlign w:val="center"/>
          </w:tcPr>
          <w:p w14:paraId="6A375F18" w14:textId="77777777" w:rsidR="001E450B" w:rsidRPr="00712FEF" w:rsidRDefault="001E450B" w:rsidP="00234127">
            <w:pPr>
              <w:jc w:val="both"/>
              <w:rPr>
                <w:rFonts w:ascii="Arial" w:hAnsi="Arial" w:cs="Arial"/>
                <w:sz w:val="18"/>
                <w:szCs w:val="18"/>
              </w:rPr>
            </w:pPr>
            <w:r w:rsidRPr="00712FEF">
              <w:rPr>
                <w:rFonts w:ascii="Arial" w:hAnsi="Arial" w:cs="Arial"/>
                <w:sz w:val="18"/>
                <w:szCs w:val="18"/>
              </w:rPr>
              <w:t>Resultado Del Proceso</w:t>
            </w:r>
          </w:p>
        </w:tc>
        <w:tc>
          <w:tcPr>
            <w:tcW w:w="3969" w:type="dxa"/>
            <w:gridSpan w:val="2"/>
            <w:shd w:val="clear" w:color="auto" w:fill="auto"/>
            <w:vAlign w:val="center"/>
          </w:tcPr>
          <w:p w14:paraId="69481686" w14:textId="09F3B14D" w:rsidR="001E450B" w:rsidRPr="00712FEF" w:rsidRDefault="001E450B" w:rsidP="00234127">
            <w:pPr>
              <w:jc w:val="center"/>
              <w:rPr>
                <w:rFonts w:ascii="Arial" w:hAnsi="Arial" w:cs="Arial"/>
                <w:sz w:val="18"/>
                <w:szCs w:val="18"/>
              </w:rPr>
            </w:pPr>
            <w:r w:rsidRPr="00712FEF">
              <w:rPr>
                <w:rFonts w:ascii="Arial" w:hAnsi="Arial" w:cs="Arial"/>
                <w:sz w:val="18"/>
                <w:szCs w:val="18"/>
              </w:rPr>
              <w:t xml:space="preserve">Hasta: </w:t>
            </w:r>
            <w:r w:rsidR="000D7FC1" w:rsidRPr="00712FEF">
              <w:rPr>
                <w:rFonts w:ascii="Arial" w:hAnsi="Arial" w:cs="Arial"/>
                <w:sz w:val="18"/>
                <w:szCs w:val="18"/>
              </w:rPr>
              <w:t>2</w:t>
            </w:r>
            <w:r w:rsidR="00893817">
              <w:rPr>
                <w:rFonts w:ascii="Arial" w:hAnsi="Arial" w:cs="Arial"/>
                <w:sz w:val="18"/>
                <w:szCs w:val="18"/>
              </w:rPr>
              <w:t>9</w:t>
            </w:r>
            <w:r w:rsidRPr="00712FEF">
              <w:rPr>
                <w:rFonts w:ascii="Arial" w:hAnsi="Arial" w:cs="Arial"/>
                <w:sz w:val="18"/>
                <w:szCs w:val="18"/>
              </w:rPr>
              <w:t>/</w:t>
            </w:r>
            <w:r w:rsidR="00712FEF" w:rsidRPr="00712FEF">
              <w:rPr>
                <w:rFonts w:ascii="Arial" w:hAnsi="Arial" w:cs="Arial"/>
                <w:sz w:val="18"/>
                <w:szCs w:val="18"/>
              </w:rPr>
              <w:t>02</w:t>
            </w:r>
            <w:r w:rsidRPr="00712FEF">
              <w:rPr>
                <w:rFonts w:ascii="Arial" w:hAnsi="Arial" w:cs="Arial"/>
                <w:sz w:val="18"/>
                <w:szCs w:val="18"/>
              </w:rPr>
              <w:t>/202</w:t>
            </w:r>
            <w:r w:rsidR="00712FEF" w:rsidRPr="00712FEF">
              <w:rPr>
                <w:rFonts w:ascii="Arial" w:hAnsi="Arial" w:cs="Arial"/>
                <w:sz w:val="18"/>
                <w:szCs w:val="18"/>
              </w:rPr>
              <w:t>4</w:t>
            </w:r>
          </w:p>
        </w:tc>
        <w:tc>
          <w:tcPr>
            <w:tcW w:w="3255" w:type="dxa"/>
            <w:shd w:val="clear" w:color="auto" w:fill="auto"/>
            <w:vAlign w:val="center"/>
          </w:tcPr>
          <w:p w14:paraId="0D9507B9" w14:textId="77777777" w:rsidR="001E450B" w:rsidRPr="00712FEF" w:rsidRDefault="001E450B" w:rsidP="00234127">
            <w:pPr>
              <w:rPr>
                <w:rFonts w:ascii="Arial" w:hAnsi="Arial" w:cs="Arial"/>
                <w:sz w:val="18"/>
                <w:szCs w:val="18"/>
                <w:lang w:val="es-BO"/>
              </w:rPr>
            </w:pPr>
            <w:r w:rsidRPr="00712FEF">
              <w:rPr>
                <w:rFonts w:ascii="Arial" w:hAnsi="Arial" w:cs="Arial"/>
                <w:sz w:val="18"/>
                <w:szCs w:val="18"/>
                <w:lang w:val="es-BO"/>
              </w:rPr>
              <w:t>Se notificará de forma escrita a los proponentes.</w:t>
            </w:r>
          </w:p>
        </w:tc>
      </w:tr>
    </w:tbl>
    <w:p w14:paraId="6073989C" w14:textId="77777777" w:rsidR="001E450B" w:rsidRPr="00832EB8" w:rsidRDefault="001E450B" w:rsidP="001E450B">
      <w:pPr>
        <w:jc w:val="center"/>
        <w:rPr>
          <w:rFonts w:ascii="Arial" w:hAnsi="Arial" w:cs="Arial"/>
          <w:b/>
          <w:bCs/>
          <w:color w:val="FF0000"/>
          <w:sz w:val="14"/>
          <w:szCs w:val="24"/>
        </w:rPr>
      </w:pPr>
    </w:p>
    <w:p w14:paraId="4DB27BCD" w14:textId="77777777" w:rsidR="001E450B" w:rsidRPr="00832EB8" w:rsidRDefault="001E450B" w:rsidP="001E450B">
      <w:pPr>
        <w:spacing w:after="160" w:line="259" w:lineRule="auto"/>
        <w:rPr>
          <w:rFonts w:ascii="Arial" w:hAnsi="Arial" w:cs="Arial"/>
        </w:rPr>
      </w:pPr>
      <w:r w:rsidRPr="00832EB8">
        <w:rPr>
          <w:rFonts w:ascii="Arial" w:hAnsi="Arial" w:cs="Arial"/>
        </w:rPr>
        <w:t>(*) Estas fechas son referenciales y podrán ser modificadas de acuerdo a la necesidad y situaciones que ameriten su modificación.</w:t>
      </w:r>
      <w:r w:rsidRPr="00832EB8">
        <w:rPr>
          <w:rFonts w:ascii="Arial" w:hAnsi="Arial" w:cs="Arial"/>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CF26E1">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CF26E1">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3E8132DE" w14:textId="77777777" w:rsidR="00C50D35" w:rsidRPr="00832EB8" w:rsidRDefault="00C50D35" w:rsidP="00C50D35">
            <w:pPr>
              <w:rPr>
                <w:rFonts w:ascii="Arial" w:hAnsi="Arial" w:cs="Arial"/>
              </w:rPr>
            </w:pPr>
            <w:r w:rsidRPr="00832EB8">
              <w:rPr>
                <w:rFonts w:ascii="Arial" w:hAnsi="Arial" w:cs="Arial"/>
              </w:rPr>
              <w:t>Gerente Administrativo Financiero y Gerente Medico o Sub Gerente</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lastRenderedPageBreak/>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52D80FAB" w:rsidR="00733372" w:rsidRPr="008F278E" w:rsidRDefault="00733372" w:rsidP="00733372">
            <w:pPr>
              <w:pStyle w:val="Prrafodelista"/>
              <w:rPr>
                <w:rFonts w:asciiTheme="minorHAnsi" w:hAnsiTheme="minorHAnsi" w:cs="Arial"/>
              </w:rPr>
            </w:pPr>
            <w:r w:rsidRPr="008F278E">
              <w:rPr>
                <w:rFonts w:asciiTheme="minorHAnsi" w:hAnsiTheme="minorHAnsi" w:cs="Arial"/>
              </w:rPr>
              <w:t xml:space="preserve">Lic. </w:t>
            </w:r>
            <w:r w:rsidR="004074F8" w:rsidRPr="008F278E">
              <w:rPr>
                <w:rFonts w:asciiTheme="minorHAnsi" w:hAnsiTheme="minorHAnsi" w:cs="Arial"/>
              </w:rPr>
              <w:t>Carlos Quiroga</w:t>
            </w:r>
            <w:r w:rsidRPr="008F278E">
              <w:rPr>
                <w:rFonts w:asciiTheme="minorHAnsi" w:hAnsiTheme="minorHAnsi" w:cs="Arial"/>
              </w:rPr>
              <w:t xml:space="preserve">                </w:t>
            </w:r>
            <w:r w:rsidRPr="008F278E">
              <w:rPr>
                <w:rFonts w:asciiTheme="minorHAnsi" w:hAnsiTheme="minorHAnsi" w:cs="Arial"/>
              </w:rPr>
              <w:tab/>
              <w:t xml:space="preserve">Gerente General </w:t>
            </w:r>
          </w:p>
          <w:p w14:paraId="7A8A8449" w14:textId="340E3090" w:rsidR="00733372" w:rsidRPr="008F278E" w:rsidRDefault="00733372" w:rsidP="00733372">
            <w:pPr>
              <w:pStyle w:val="Prrafodelista"/>
              <w:rPr>
                <w:rFonts w:asciiTheme="minorHAnsi" w:hAnsiTheme="minorHAnsi" w:cs="Arial"/>
              </w:rPr>
            </w:pPr>
            <w:r w:rsidRPr="008F278E">
              <w:rPr>
                <w:rFonts w:asciiTheme="minorHAnsi" w:hAnsiTheme="minorHAnsi" w:cs="Arial"/>
              </w:rPr>
              <w:t xml:space="preserve">Lic. </w:t>
            </w:r>
            <w:r w:rsidR="004074F8" w:rsidRPr="008F278E">
              <w:rPr>
                <w:rFonts w:asciiTheme="minorHAnsi" w:hAnsiTheme="minorHAnsi" w:cs="Arial"/>
              </w:rPr>
              <w:t>Alvaro Chirveches</w:t>
            </w:r>
            <w:r w:rsidRPr="008F278E">
              <w:rPr>
                <w:rFonts w:asciiTheme="minorHAnsi" w:hAnsiTheme="minorHAnsi" w:cs="Arial"/>
              </w:rPr>
              <w:tab/>
            </w:r>
            <w:r w:rsidR="004074F8" w:rsidRPr="008F278E">
              <w:rPr>
                <w:rFonts w:asciiTheme="minorHAnsi" w:hAnsiTheme="minorHAnsi" w:cs="Arial"/>
              </w:rPr>
              <w:t xml:space="preserve">                </w:t>
            </w:r>
            <w:r w:rsidRPr="008F278E">
              <w:rPr>
                <w:rFonts w:asciiTheme="minorHAnsi" w:hAnsiTheme="minorHAnsi" w:cs="Arial"/>
              </w:rPr>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8F278E">
              <w:rPr>
                <w:rFonts w:asciiTheme="minorHAnsi" w:hAnsiTheme="minorHAnsi" w:cs="Arial"/>
              </w:rPr>
              <w:t xml:space="preserve">Dr. </w:t>
            </w:r>
            <w:r w:rsidR="00C945B2" w:rsidRPr="008F278E">
              <w:rPr>
                <w:rFonts w:asciiTheme="minorHAnsi" w:hAnsiTheme="minorHAnsi" w:cs="Arial"/>
              </w:rPr>
              <w:t>Jhemis Molina</w:t>
            </w:r>
            <w:r w:rsidRPr="008F278E">
              <w:rPr>
                <w:rFonts w:asciiTheme="minorHAnsi" w:hAnsiTheme="minorHAnsi" w:cs="Arial"/>
              </w:rPr>
              <w:t xml:space="preserve"> </w:t>
            </w:r>
            <w:r w:rsidRPr="008F278E">
              <w:rPr>
                <w:rFonts w:asciiTheme="minorHAnsi" w:hAnsiTheme="minorHAnsi" w:cs="Arial"/>
              </w:rPr>
              <w:tab/>
            </w:r>
            <w:r w:rsidRPr="008F278E">
              <w:rPr>
                <w:rFonts w:asciiTheme="minorHAnsi" w:hAnsiTheme="minorHAnsi" w:cs="Arial"/>
              </w:rPr>
              <w:tab/>
              <w:t>Gerente Médico</w:t>
            </w:r>
            <w:r w:rsidRPr="00F51142">
              <w:rPr>
                <w:rFonts w:asciiTheme="minorHAnsi" w:hAnsiTheme="minorHAnsi" w:cs="Arial"/>
              </w:rPr>
              <w:t xml:space="preserve"> </w:t>
            </w:r>
          </w:p>
          <w:p w14:paraId="780C9025" w14:textId="77777777" w:rsidR="00733372" w:rsidRPr="00A81DCD" w:rsidRDefault="00733372" w:rsidP="00C945B2">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lastRenderedPageBreak/>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945B2">
        <w:trPr>
          <w:trHeight w:val="848"/>
        </w:trPr>
        <w:tc>
          <w:tcPr>
            <w:tcW w:w="2972" w:type="dxa"/>
          </w:tcPr>
          <w:p w14:paraId="77B0022E" w14:textId="6FD0F6C0"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103C79">
        <w:trPr>
          <w:trHeight w:val="847"/>
        </w:trPr>
        <w:tc>
          <w:tcPr>
            <w:tcW w:w="2972" w:type="dxa"/>
          </w:tcPr>
          <w:p w14:paraId="5965BB29" w14:textId="477ED70F" w:rsidR="00C945B2" w:rsidRPr="00A81DCD" w:rsidRDefault="00C945B2" w:rsidP="00C945B2">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77A06FC" w:rsidR="00C945B2" w:rsidRPr="00103C79" w:rsidRDefault="00103C79" w:rsidP="00C945B2">
            <w:pPr>
              <w:pStyle w:val="Sinespaciado"/>
              <w:jc w:val="both"/>
              <w:rPr>
                <w:rFonts w:asciiTheme="minorHAnsi" w:hAnsiTheme="minorHAnsi" w:cs="Arial"/>
              </w:rPr>
            </w:pPr>
            <w:r w:rsidRPr="00103C79">
              <w:rPr>
                <w:rFonts w:asciiTheme="minorHAnsi" w:hAnsiTheme="minorHAnsi" w:cs="Arial"/>
              </w:rPr>
              <w:t>La CSBP ante el incumplimiento de las obligaciones asumidas por la CONTRATADA aplicará multas descritas en las especificaciones técnicas, las cuales serán deducida del pago mensual respectivo</w:t>
            </w: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Pr="007C383A">
              <w:rPr>
                <w:rFonts w:asciiTheme="minorHAnsi" w:hAnsiTheme="minorHAnsi" w:cs="Arial"/>
                <w:b/>
                <w:bCs/>
              </w:rPr>
              <w:t>N°</w:t>
            </w:r>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lastRenderedPageBreak/>
              <w:t xml:space="preserve">Identificación del proponente, de acuerdo al Formulario </w:t>
            </w:r>
            <w:r w:rsidRPr="007C383A">
              <w:rPr>
                <w:rFonts w:asciiTheme="minorHAnsi" w:hAnsiTheme="minorHAnsi" w:cs="Arial"/>
                <w:b/>
                <w:bCs/>
              </w:rPr>
              <w:t>N° 2</w:t>
            </w:r>
            <w:r w:rsidRPr="00A81DCD">
              <w:rPr>
                <w:rFonts w:asciiTheme="minorHAnsi" w:hAnsiTheme="minorHAnsi" w:cs="Arial"/>
              </w:rPr>
              <w:t xml:space="preserve">, en </w:t>
            </w:r>
            <w:r w:rsidRPr="00A81DCD">
              <w:rPr>
                <w:rFonts w:asciiTheme="minorHAnsi" w:hAnsiTheme="minorHAnsi" w:cs="Arial"/>
                <w:b/>
              </w:rPr>
              <w:t>original.</w:t>
            </w:r>
          </w:p>
          <w:p w14:paraId="09F485C1" w14:textId="77777777" w:rsidR="00C945B2" w:rsidRDefault="00C945B2" w:rsidP="00C945B2">
            <w:pPr>
              <w:pStyle w:val="Prrafodelista"/>
              <w:rPr>
                <w:rFonts w:asciiTheme="minorHAnsi" w:hAnsiTheme="minorHAnsi" w:cs="Arial"/>
                <w:b/>
              </w:rPr>
            </w:pPr>
          </w:p>
          <w:p w14:paraId="04BBE714" w14:textId="37174299" w:rsidR="00C945B2" w:rsidRPr="001474D2" w:rsidRDefault="00C945B2" w:rsidP="00C945B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00E4255F">
              <w:rPr>
                <w:rFonts w:asciiTheme="minorHAnsi" w:hAnsiTheme="minorHAnsi" w:cstheme="minorHAnsi"/>
                <w:lang w:val="es-ES_tradnl"/>
              </w:rPr>
              <w:t xml:space="preserve"> para monto fijo</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379C92F4" w14:textId="77777777" w:rsidR="00C945B2" w:rsidRPr="001474D2" w:rsidRDefault="00C945B2" w:rsidP="00C945B2">
            <w:pPr>
              <w:pStyle w:val="Prrafodelista"/>
              <w:rPr>
                <w:rFonts w:asciiTheme="minorHAnsi" w:hAnsiTheme="minorHAnsi" w:cstheme="minorHAnsi"/>
              </w:rPr>
            </w:pP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2A57B10"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16F0608"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0B4725F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38946E2" w14:textId="77777777" w:rsidR="00C945B2" w:rsidRDefault="00C945B2" w:rsidP="00C945B2">
            <w:pPr>
              <w:suppressAutoHyphens/>
              <w:jc w:val="both"/>
              <w:rPr>
                <w:rFonts w:asciiTheme="minorHAnsi" w:hAnsiTheme="minorHAnsi" w:cs="Arial"/>
                <w:b/>
              </w:rPr>
            </w:pPr>
          </w:p>
          <w:p w14:paraId="04711C21" w14:textId="77777777"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Pr="00194718" w:rsidRDefault="00C945B2" w:rsidP="00C945B2">
            <w:pPr>
              <w:pStyle w:val="Sinespaciado"/>
              <w:numPr>
                <w:ilvl w:val="0"/>
                <w:numId w:val="14"/>
              </w:numPr>
              <w:suppressAutoHyphens/>
              <w:spacing w:after="120"/>
              <w:jc w:val="both"/>
              <w:rPr>
                <w:rFonts w:asciiTheme="minorHAnsi" w:hAnsiTheme="minorHAnsi" w:cs="Arial"/>
                <w:b/>
              </w:rPr>
            </w:pPr>
            <w:r w:rsidRPr="00194718">
              <w:rPr>
                <w:rFonts w:asciiTheme="minorHAnsi" w:hAnsiTheme="minorHAnsi" w:cs="Arial"/>
              </w:rPr>
              <w:t xml:space="preserve">Formulario </w:t>
            </w:r>
            <w:r w:rsidRPr="00194718">
              <w:rPr>
                <w:rFonts w:asciiTheme="minorHAnsi" w:hAnsiTheme="minorHAnsi" w:cs="Arial"/>
                <w:b/>
                <w:bCs/>
              </w:rPr>
              <w:t xml:space="preserve">N° </w:t>
            </w:r>
            <w:r w:rsidR="000F5AC3" w:rsidRPr="00194718">
              <w:rPr>
                <w:rFonts w:asciiTheme="minorHAnsi" w:hAnsiTheme="minorHAnsi" w:cs="Arial"/>
                <w:b/>
                <w:bCs/>
              </w:rPr>
              <w:t>3</w:t>
            </w:r>
            <w:r w:rsidRPr="00194718">
              <w:rPr>
                <w:rFonts w:asciiTheme="minorHAnsi" w:hAnsiTheme="minorHAnsi" w:cs="Arial"/>
              </w:rPr>
              <w:t xml:space="preserve"> de Especificaciones Técnicas, identificado en los Anexos de este documento, </w:t>
            </w:r>
            <w:r w:rsidRPr="00194718">
              <w:rPr>
                <w:rFonts w:asciiTheme="minorHAnsi" w:hAnsiTheme="minorHAnsi" w:cs="Arial"/>
                <w:b/>
              </w:rPr>
              <w:t>en original.</w:t>
            </w:r>
          </w:p>
          <w:p w14:paraId="339D36C0" w14:textId="6A38E4FA" w:rsidR="00C945B2" w:rsidRPr="00C000E0" w:rsidRDefault="00C945B2" w:rsidP="00C945B2">
            <w:pPr>
              <w:numPr>
                <w:ilvl w:val="0"/>
                <w:numId w:val="14"/>
              </w:numPr>
              <w:suppressAutoHyphens/>
              <w:spacing w:after="120"/>
              <w:jc w:val="both"/>
              <w:rPr>
                <w:rFonts w:ascii="Calibri" w:hAnsi="Calibri" w:cs="Arial"/>
                <w:b/>
              </w:rPr>
            </w:pPr>
            <w:r w:rsidRPr="00C000E0">
              <w:rPr>
                <w:rFonts w:ascii="Calibri" w:hAnsi="Calibri" w:cs="Calibri"/>
              </w:rPr>
              <w:t xml:space="preserve">Formulario </w:t>
            </w:r>
            <w:r w:rsidRPr="00C000E0">
              <w:rPr>
                <w:rFonts w:ascii="Calibri" w:hAnsi="Calibri" w:cs="Calibri"/>
                <w:b/>
                <w:bCs/>
              </w:rPr>
              <w:t xml:space="preserve">N° </w:t>
            </w:r>
            <w:r w:rsidR="000F5AC3" w:rsidRPr="00C000E0">
              <w:rPr>
                <w:rFonts w:ascii="Calibri" w:hAnsi="Calibri" w:cs="Calibri"/>
                <w:b/>
                <w:bCs/>
              </w:rPr>
              <w:t>4</w:t>
            </w:r>
            <w:r w:rsidRPr="00C000E0">
              <w:rPr>
                <w:rFonts w:ascii="Calibri" w:hAnsi="Calibri" w:cs="Calibri"/>
              </w:rPr>
              <w:t xml:space="preserve"> Experiencia de la empresa, </w:t>
            </w:r>
            <w:r w:rsidRPr="00C000E0">
              <w:rPr>
                <w:rFonts w:ascii="Calibri" w:hAnsi="Calibri" w:cs="Arial"/>
              </w:rPr>
              <w:t xml:space="preserve">identificado en los Anexos de este documento, </w:t>
            </w:r>
            <w:r w:rsidRPr="00C000E0">
              <w:rPr>
                <w:rFonts w:ascii="Calibri" w:hAnsi="Calibri" w:cs="Arial"/>
                <w:b/>
              </w:rPr>
              <w:t>en original</w:t>
            </w:r>
          </w:p>
          <w:p w14:paraId="314A211E" w14:textId="77777777" w:rsidR="00C945B2" w:rsidRPr="008F278E" w:rsidRDefault="00C945B2" w:rsidP="00C945B2">
            <w:pPr>
              <w:spacing w:after="200" w:line="276" w:lineRule="auto"/>
              <w:rPr>
                <w:rFonts w:asciiTheme="minorHAnsi" w:hAnsiTheme="minorHAnsi" w:cs="Arial"/>
                <w:b/>
              </w:rPr>
            </w:pPr>
            <w:r w:rsidRPr="008F278E">
              <w:rPr>
                <w:rFonts w:asciiTheme="minorHAnsi" w:hAnsiTheme="minorHAnsi" w:cs="Arial"/>
                <w:b/>
              </w:rPr>
              <w:t xml:space="preserve">DOCUMENTOS DE LA PROPUESTA ECONÓMICA </w:t>
            </w:r>
          </w:p>
          <w:p w14:paraId="03E54CAD" w14:textId="7C9ED2C4" w:rsidR="00C945B2" w:rsidRPr="008F278E" w:rsidRDefault="00C945B2" w:rsidP="00C945B2">
            <w:pPr>
              <w:pStyle w:val="Sinespaciado"/>
              <w:numPr>
                <w:ilvl w:val="0"/>
                <w:numId w:val="14"/>
              </w:numPr>
              <w:jc w:val="both"/>
              <w:rPr>
                <w:rFonts w:asciiTheme="minorHAnsi" w:hAnsiTheme="minorHAnsi" w:cs="Arial"/>
                <w:b/>
              </w:rPr>
            </w:pPr>
            <w:r w:rsidRPr="008F278E">
              <w:rPr>
                <w:rFonts w:asciiTheme="minorHAnsi" w:hAnsiTheme="minorHAnsi" w:cs="Arial"/>
              </w:rPr>
              <w:t xml:space="preserve">La propuesta económica debe ser presentada en el Formulario </w:t>
            </w:r>
            <w:r w:rsidRPr="008F278E">
              <w:rPr>
                <w:rFonts w:asciiTheme="minorHAnsi" w:hAnsiTheme="minorHAnsi" w:cs="Arial"/>
                <w:b/>
                <w:bCs/>
              </w:rPr>
              <w:t xml:space="preserve">N° </w:t>
            </w:r>
            <w:r w:rsidR="000F5AC3" w:rsidRPr="008F278E">
              <w:rPr>
                <w:rFonts w:asciiTheme="minorHAnsi" w:hAnsiTheme="minorHAnsi" w:cs="Arial"/>
                <w:b/>
                <w:bCs/>
              </w:rPr>
              <w:t>5</w:t>
            </w:r>
            <w:r w:rsidRPr="008F278E">
              <w:rPr>
                <w:rFonts w:asciiTheme="minorHAnsi" w:hAnsiTheme="minorHAnsi" w:cs="Arial"/>
              </w:rPr>
              <w:t xml:space="preserve"> Propuesta Económica, identificado en los Anexos de este documento, </w:t>
            </w:r>
            <w:r w:rsidRPr="008F278E">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F26E1">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F26E1">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CF26E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E3E5CE3" w14:textId="77777777" w:rsidR="00C945B2" w:rsidRPr="00A81DCD" w:rsidRDefault="00C945B2" w:rsidP="00C945B2">
            <w:pPr>
              <w:pStyle w:val="Sinespaciado"/>
              <w:rPr>
                <w:rFonts w:asciiTheme="minorHAnsi" w:hAnsiTheme="minorHAnsi" w:cs="Arial"/>
              </w:rPr>
            </w:pP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77777777" w:rsidR="00C945B2" w:rsidRPr="00F01F78" w:rsidRDefault="00C945B2" w:rsidP="00C945B2">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C945B2">
        <w:trPr>
          <w:trHeight w:val="9599"/>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24661C44"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EE29C1F" wp14:editId="35412268">
                      <wp:simplePos x="0" y="0"/>
                      <wp:positionH relativeFrom="column">
                        <wp:posOffset>452755</wp:posOffset>
                      </wp:positionH>
                      <wp:positionV relativeFrom="paragraph">
                        <wp:posOffset>77470</wp:posOffset>
                      </wp:positionV>
                      <wp:extent cx="3419475" cy="2065020"/>
                      <wp:effectExtent l="0" t="0" r="28575" b="11430"/>
                      <wp:wrapNone/>
                      <wp:docPr id="2" name="Rectángulo 2"/>
                      <wp:cNvGraphicFramePr/>
                      <a:graphic xmlns:a="http://schemas.openxmlformats.org/drawingml/2006/main">
                        <a:graphicData uri="http://schemas.microsoft.com/office/word/2010/wordprocessingShape">
                          <wps:wsp>
                            <wps:cNvSpPr/>
                            <wps:spPr>
                              <a:xfrm>
                                <a:off x="0" y="0"/>
                                <a:ext cx="341947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234127" w:rsidRDefault="00234127"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234127" w:rsidRPr="00893817" w:rsidRDefault="00234127"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6B75B83" w14:textId="39751414" w:rsidR="00234127" w:rsidRPr="00893817" w:rsidRDefault="00234127" w:rsidP="00F51142">
                                  <w:pPr>
                                    <w:ind w:left="180" w:right="180"/>
                                    <w:jc w:val="center"/>
                                    <w:rPr>
                                      <w:rFonts w:ascii="Arial Narrow" w:hAnsi="Arial Narrow" w:cs="Arial"/>
                                      <w:b/>
                                      <w:bCs/>
                                    </w:rPr>
                                  </w:pPr>
                                  <w:r w:rsidRPr="00893817">
                                    <w:rPr>
                                      <w:rFonts w:ascii="Arial Narrow" w:hAnsi="Arial Narrow" w:cs="Arial"/>
                                      <w:b/>
                                      <w:bCs/>
                                    </w:rPr>
                                    <w:t>REGIONAL LA PAZ,</w:t>
                                  </w:r>
                                </w:p>
                                <w:p w14:paraId="033E99B8" w14:textId="38E2A700" w:rsidR="00234127" w:rsidRPr="00893817" w:rsidRDefault="00234127" w:rsidP="00F51142">
                                  <w:pPr>
                                    <w:ind w:left="180" w:right="180"/>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CALLE FEDERICO ZUAZO ESQ. REYES ORTIZ EDIF. GUNDLACH ANEXO P1 UNIDAD DE COMPRAS</w:t>
                                  </w:r>
                                </w:p>
                                <w:p w14:paraId="139BD541" w14:textId="77777777" w:rsidR="00234127" w:rsidRPr="00893817" w:rsidRDefault="00234127" w:rsidP="00F51142">
                                  <w:pPr>
                                    <w:ind w:left="180" w:right="180"/>
                                    <w:jc w:val="both"/>
                                    <w:rPr>
                                      <w:rFonts w:ascii="Arial Narrow" w:hAnsi="Arial Narrow" w:cs="Arial"/>
                                      <w:b/>
                                      <w:bCs/>
                                    </w:rPr>
                                  </w:pPr>
                                  <w:r w:rsidRPr="00893817">
                                    <w:rPr>
                                      <w:rFonts w:ascii="Arial Narrow" w:hAnsi="Arial Narrow" w:cs="Arial"/>
                                      <w:b/>
                                      <w:bCs/>
                                    </w:rPr>
                                    <w:t>RAZÓN SOCIAL O NOMBRE DEL PROPONENTE:</w:t>
                                  </w:r>
                                </w:p>
                                <w:p w14:paraId="694A08A8" w14:textId="77777777" w:rsidR="00234127" w:rsidRPr="00893817" w:rsidRDefault="00234127" w:rsidP="00895D6B">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583B1755" w14:textId="533FFB14" w:rsidR="00234127" w:rsidRPr="00893817" w:rsidRDefault="00234127" w:rsidP="00895D6B">
                                  <w:pPr>
                                    <w:ind w:left="180" w:right="180"/>
                                    <w:jc w:val="center"/>
                                    <w:rPr>
                                      <w:rFonts w:ascii="Arial Narrow" w:hAnsi="Arial Narrow" w:cs="Arial"/>
                                      <w:b/>
                                      <w:bCs/>
                                      <w:lang w:val="pt-BR"/>
                                    </w:rPr>
                                  </w:pPr>
                                  <w:r w:rsidRPr="00893817">
                                    <w:rPr>
                                      <w:rFonts w:ascii="Arial Narrow" w:hAnsi="Arial Narrow" w:cs="Arial"/>
                                      <w:b/>
                                      <w:bCs/>
                                      <w:lang w:val="pt-BR"/>
                                    </w:rPr>
                                    <w:t>CÓDIGO: LP-IP-01-2024</w:t>
                                  </w:r>
                                </w:p>
                                <w:p w14:paraId="6DFAECD8" w14:textId="77777777" w:rsidR="00234127" w:rsidRPr="00893817" w:rsidRDefault="00234127" w:rsidP="00895D6B">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4E5D19EC" w14:textId="77777777" w:rsidR="00234127" w:rsidRPr="00893817" w:rsidRDefault="00234127" w:rsidP="00895D6B">
                                  <w:pPr>
                                    <w:ind w:left="180" w:right="180"/>
                                    <w:jc w:val="center"/>
                                    <w:rPr>
                                      <w:rFonts w:ascii="Arial Narrow" w:hAnsi="Arial Narrow" w:cs="Arial"/>
                                      <w:b/>
                                      <w:bCs/>
                                      <w:lang w:val="pt-BR"/>
                                    </w:rPr>
                                  </w:pPr>
                                </w:p>
                                <w:p w14:paraId="64B84B86" w14:textId="0CEA07FB" w:rsidR="00234127" w:rsidRPr="00B55DD8" w:rsidRDefault="00234127" w:rsidP="00895D6B">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Pr="00893817">
                                    <w:rPr>
                                      <w:rFonts w:ascii="Arial Narrow" w:hAnsi="Arial Narrow" w:cs="Arial"/>
                                      <w:b/>
                                    </w:rPr>
                                    <w:t>16 de febrero de 2024</w:t>
                                  </w:r>
                                </w:p>
                                <w:p w14:paraId="0D3636E3" w14:textId="1ED1BF35" w:rsidR="00234127" w:rsidRDefault="00234127"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65pt;margin-top:6.1pt;width:269.25pt;height:1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" fillcolor="white [3201]" strokecolor="#5b9bd5 [3204]" strokeweight="1.5pt">
                      <v:textbox>
                        <w:txbxContent>
                          <w:p w14:paraId="0C62A0B1" w14:textId="77777777" w:rsidR="00234127" w:rsidRDefault="00234127" w:rsidP="00895D6B">
                            <w:pPr>
                              <w:ind w:left="180" w:right="180"/>
                              <w:jc w:val="center"/>
                              <w:rPr>
                                <w:rFonts w:ascii="Arial Narrow" w:hAnsi="Arial Narrow" w:cs="Arial"/>
                                <w:b/>
                                <w:bCs/>
                              </w:rPr>
                            </w:pPr>
                            <w:r>
                              <w:rPr>
                                <w:noProof/>
                                <w:lang w:val="es-BO" w:eastAsia="es-BO"/>
                              </w:rPr>
                              <w:drawing>
                                <wp:inline distT="0" distB="0" distL="0" distR="0" wp14:anchorId="1C962FA3" wp14:editId="48AE30B1">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234127" w:rsidRPr="00893817" w:rsidRDefault="00234127"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6B75B83" w14:textId="39751414" w:rsidR="00234127" w:rsidRPr="00893817" w:rsidRDefault="00234127" w:rsidP="00F51142">
                            <w:pPr>
                              <w:ind w:left="180" w:right="180"/>
                              <w:jc w:val="center"/>
                              <w:rPr>
                                <w:rFonts w:ascii="Arial Narrow" w:hAnsi="Arial Narrow" w:cs="Arial"/>
                                <w:b/>
                                <w:bCs/>
                              </w:rPr>
                            </w:pPr>
                            <w:r w:rsidRPr="00893817">
                              <w:rPr>
                                <w:rFonts w:ascii="Arial Narrow" w:hAnsi="Arial Narrow" w:cs="Arial"/>
                                <w:b/>
                                <w:bCs/>
                              </w:rPr>
                              <w:t>REGIONAL LA PAZ,</w:t>
                            </w:r>
                          </w:p>
                          <w:p w14:paraId="033E99B8" w14:textId="38E2A700" w:rsidR="00234127" w:rsidRPr="00893817" w:rsidRDefault="00234127" w:rsidP="00F51142">
                            <w:pPr>
                              <w:ind w:left="180" w:right="180"/>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CALLE FEDERICO ZUAZO ESQ. REYES ORTIZ EDIF. GUNDLACH ANEXO P1 UNIDAD DE COMPRAS</w:t>
                            </w:r>
                          </w:p>
                          <w:p w14:paraId="139BD541" w14:textId="77777777" w:rsidR="00234127" w:rsidRPr="00893817" w:rsidRDefault="00234127" w:rsidP="00F51142">
                            <w:pPr>
                              <w:ind w:left="180" w:right="180"/>
                              <w:jc w:val="both"/>
                              <w:rPr>
                                <w:rFonts w:ascii="Arial Narrow" w:hAnsi="Arial Narrow" w:cs="Arial"/>
                                <w:b/>
                                <w:bCs/>
                              </w:rPr>
                            </w:pPr>
                            <w:r w:rsidRPr="00893817">
                              <w:rPr>
                                <w:rFonts w:ascii="Arial Narrow" w:hAnsi="Arial Narrow" w:cs="Arial"/>
                                <w:b/>
                                <w:bCs/>
                              </w:rPr>
                              <w:t>RAZÓN SOCIAL O NOMBRE DEL PROPONENTE:</w:t>
                            </w:r>
                          </w:p>
                          <w:p w14:paraId="694A08A8" w14:textId="77777777" w:rsidR="00234127" w:rsidRPr="00893817" w:rsidRDefault="00234127" w:rsidP="00895D6B">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583B1755" w14:textId="533FFB14" w:rsidR="00234127" w:rsidRPr="00893817" w:rsidRDefault="00234127" w:rsidP="00895D6B">
                            <w:pPr>
                              <w:ind w:left="180" w:right="180"/>
                              <w:jc w:val="center"/>
                              <w:rPr>
                                <w:rFonts w:ascii="Arial Narrow" w:hAnsi="Arial Narrow" w:cs="Arial"/>
                                <w:b/>
                                <w:bCs/>
                                <w:lang w:val="pt-BR"/>
                              </w:rPr>
                            </w:pPr>
                            <w:r w:rsidRPr="00893817">
                              <w:rPr>
                                <w:rFonts w:ascii="Arial Narrow" w:hAnsi="Arial Narrow" w:cs="Arial"/>
                                <w:b/>
                                <w:bCs/>
                                <w:lang w:val="pt-BR"/>
                              </w:rPr>
                              <w:t>CÓDIGO: LP-IP-01-2024</w:t>
                            </w:r>
                          </w:p>
                          <w:p w14:paraId="6DFAECD8" w14:textId="77777777" w:rsidR="00234127" w:rsidRPr="00893817" w:rsidRDefault="00234127" w:rsidP="00895D6B">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4E5D19EC" w14:textId="77777777" w:rsidR="00234127" w:rsidRPr="00893817" w:rsidRDefault="00234127" w:rsidP="00895D6B">
                            <w:pPr>
                              <w:ind w:left="180" w:right="180"/>
                              <w:jc w:val="center"/>
                              <w:rPr>
                                <w:rFonts w:ascii="Arial Narrow" w:hAnsi="Arial Narrow" w:cs="Arial"/>
                                <w:b/>
                                <w:bCs/>
                                <w:lang w:val="pt-BR"/>
                              </w:rPr>
                            </w:pPr>
                          </w:p>
                          <w:p w14:paraId="64B84B86" w14:textId="0CEA07FB" w:rsidR="00234127" w:rsidRPr="00B55DD8" w:rsidRDefault="00234127" w:rsidP="00895D6B">
                            <w:pPr>
                              <w:ind w:left="180" w:right="180"/>
                              <w:jc w:val="center"/>
                              <w:rPr>
                                <w:rFonts w:ascii="Arial Narrow" w:hAnsi="Arial Narrow" w:cs="Arial"/>
                              </w:rPr>
                            </w:pPr>
                            <w:r w:rsidRPr="00893817">
                              <w:rPr>
                                <w:rFonts w:ascii="Arial Narrow" w:hAnsi="Arial Narrow" w:cs="Arial"/>
                                <w:b/>
                              </w:rPr>
                              <w:t>No abrir antes de horas del día</w:t>
                            </w:r>
                            <w:r w:rsidRPr="00893817">
                              <w:rPr>
                                <w:rFonts w:ascii="Arial Narrow" w:hAnsi="Arial Narrow" w:cs="Arial"/>
                              </w:rPr>
                              <w:t xml:space="preserve"> </w:t>
                            </w:r>
                            <w:r w:rsidRPr="00893817">
                              <w:rPr>
                                <w:rFonts w:ascii="Arial Narrow" w:hAnsi="Arial Narrow" w:cs="Arial"/>
                                <w:b/>
                              </w:rPr>
                              <w:t>16 de febrero de 2024</w:t>
                            </w:r>
                          </w:p>
                          <w:p w14:paraId="0D3636E3" w14:textId="1ED1BF35" w:rsidR="00234127" w:rsidRDefault="00234127"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12CBBEEA" w14:textId="77777777" w:rsidR="00C945B2" w:rsidRDefault="00C945B2" w:rsidP="00F363BE">
            <w:pPr>
              <w:tabs>
                <w:tab w:val="num" w:pos="1985"/>
              </w:tabs>
              <w:rPr>
                <w:rFonts w:asciiTheme="minorHAnsi" w:hAnsiTheme="minorHAnsi" w:cs="Arial"/>
              </w:rPr>
            </w:pPr>
          </w:p>
          <w:p w14:paraId="03C9B1F6" w14:textId="77777777" w:rsidR="00C945B2" w:rsidRDefault="00C945B2" w:rsidP="00F363BE">
            <w:pPr>
              <w:tabs>
                <w:tab w:val="num" w:pos="1985"/>
              </w:tabs>
              <w:rPr>
                <w:rFonts w:asciiTheme="minorHAnsi" w:hAnsiTheme="minorHAnsi" w:cs="Arial"/>
              </w:rPr>
            </w:pPr>
          </w:p>
          <w:p w14:paraId="481033B5" w14:textId="77777777" w:rsidR="00C945B2" w:rsidRDefault="00C945B2" w:rsidP="00F363BE">
            <w:pPr>
              <w:tabs>
                <w:tab w:val="num" w:pos="1985"/>
              </w:tabs>
              <w:rPr>
                <w:rFonts w:asciiTheme="minorHAnsi" w:hAnsiTheme="minorHAnsi" w:cs="Arial"/>
              </w:rPr>
            </w:pPr>
          </w:p>
          <w:p w14:paraId="76E3BC9E" w14:textId="77777777" w:rsidR="00C945B2" w:rsidRPr="00A81DCD" w:rsidRDefault="00C945B2" w:rsidP="00C945B2">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9C7E9B8" w14:textId="77777777" w:rsidR="00C945B2" w:rsidRPr="00A81DCD" w:rsidRDefault="00C945B2" w:rsidP="00C945B2">
            <w:pPr>
              <w:tabs>
                <w:tab w:val="num" w:pos="1985"/>
              </w:tabs>
              <w:jc w:val="both"/>
              <w:rPr>
                <w:rFonts w:asciiTheme="minorHAnsi" w:hAnsiTheme="minorHAnsi" w:cs="Arial"/>
                <w:i/>
              </w:rPr>
            </w:pPr>
          </w:p>
          <w:p w14:paraId="255DF61C"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0B767D7" w14:textId="77777777" w:rsidR="00C945B2" w:rsidRPr="00A81DCD" w:rsidRDefault="00C945B2" w:rsidP="00C945B2">
            <w:pPr>
              <w:jc w:val="both"/>
              <w:rPr>
                <w:rFonts w:asciiTheme="minorHAnsi" w:hAnsiTheme="minorHAnsi" w:cs="Arial"/>
              </w:rPr>
            </w:pPr>
          </w:p>
          <w:p w14:paraId="37176A83" w14:textId="77777777" w:rsidR="00C945B2" w:rsidRPr="00A81DCD" w:rsidRDefault="00C945B2" w:rsidP="00C945B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85E0167" w14:textId="77777777" w:rsidR="00C945B2" w:rsidRPr="00A81DCD" w:rsidRDefault="00C945B2" w:rsidP="00C945B2">
            <w:pPr>
              <w:jc w:val="both"/>
              <w:rPr>
                <w:rFonts w:asciiTheme="minorHAnsi" w:hAnsiTheme="minorHAnsi" w:cs="Arial"/>
              </w:rPr>
            </w:pPr>
          </w:p>
          <w:p w14:paraId="69688FC7" w14:textId="77777777" w:rsidR="00C945B2" w:rsidRDefault="00C945B2" w:rsidP="00C945B2">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6B60AA72" w14:textId="77777777" w:rsidR="00C945B2" w:rsidRPr="00A81DCD" w:rsidRDefault="00C945B2" w:rsidP="00C945B2">
            <w:pPr>
              <w:ind w:left="29" w:hanging="29"/>
              <w:jc w:val="both"/>
              <w:rPr>
                <w:rFonts w:asciiTheme="minorHAnsi" w:hAnsiTheme="minorHAnsi" w:cs="Arial"/>
              </w:rPr>
            </w:pPr>
          </w:p>
          <w:p w14:paraId="73D016A4" w14:textId="7677B97E" w:rsidR="00E53838" w:rsidRPr="00765F02" w:rsidRDefault="00C945B2" w:rsidP="00C945B2">
            <w:pPr>
              <w:tabs>
                <w:tab w:val="num" w:pos="1985"/>
              </w:tabs>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lastRenderedPageBreak/>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CF26E1">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CF26E1">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CF26E1">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CF26E1">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CF26E1">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D648AC">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972"/>
        <w:gridCol w:w="6941"/>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A0CFB">
        <w:trPr>
          <w:trHeight w:val="926"/>
        </w:trPr>
        <w:tc>
          <w:tcPr>
            <w:tcW w:w="2972" w:type="dxa"/>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1" w:type="dxa"/>
          </w:tcPr>
          <w:p w14:paraId="794A42AD" w14:textId="6175EECF" w:rsidR="00A416DE" w:rsidRPr="00A81DCD" w:rsidRDefault="00A416DE" w:rsidP="00BC0298">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w:t>
            </w:r>
            <w:r w:rsidRPr="00CF26E1">
              <w:rPr>
                <w:rFonts w:asciiTheme="minorHAnsi" w:hAnsiTheme="minorHAnsi" w:cs="Arial"/>
              </w:rPr>
              <w:t>adjudicación:</w:t>
            </w:r>
            <w:r w:rsidR="00CF26E1" w:rsidRPr="00CF26E1">
              <w:rPr>
                <w:rFonts w:ascii="Arial" w:hAnsi="Arial" w:cs="Arial"/>
                <w:b/>
              </w:rPr>
              <w:t xml:space="preserve"> CALIDAD Y PRECIO</w:t>
            </w:r>
            <w:r w:rsidR="00CF26E1" w:rsidRPr="00A41BA1">
              <w:rPr>
                <w:rFonts w:ascii="Arial" w:hAnsi="Arial" w:cs="Arial"/>
                <w:b/>
              </w:rPr>
              <w:t>.</w:t>
            </w:r>
          </w:p>
          <w:p w14:paraId="30ECECE5" w14:textId="77777777" w:rsidR="00A416DE" w:rsidRPr="00A81DCD" w:rsidRDefault="00A416DE" w:rsidP="00A416DE">
            <w:pPr>
              <w:ind w:left="284"/>
              <w:jc w:val="both"/>
              <w:rPr>
                <w:rFonts w:asciiTheme="minorHAnsi" w:hAnsiTheme="minorHAnsi" w:cs="Arial"/>
                <w:b/>
              </w:rPr>
            </w:pPr>
          </w:p>
          <w:p w14:paraId="0C48E563" w14:textId="234A3831" w:rsidR="00A416DE" w:rsidRPr="00301B53" w:rsidRDefault="00A416DE" w:rsidP="00BC0298">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6394B26C" w14:textId="77777777" w:rsidR="00A416DE" w:rsidRPr="00A81DCD" w:rsidRDefault="00A416DE" w:rsidP="00A416DE">
            <w:pPr>
              <w:ind w:left="284"/>
              <w:jc w:val="both"/>
              <w:rPr>
                <w:rFonts w:asciiTheme="minorHAnsi" w:hAnsiTheme="minorHAnsi" w:cs="Arial"/>
              </w:rPr>
            </w:pPr>
          </w:p>
          <w:p w14:paraId="5A8DC08F" w14:textId="7F598A31" w:rsidR="00A416DE" w:rsidRPr="00A81DCD"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A81DCD" w:rsidRDefault="00A416DE" w:rsidP="00A416DE">
            <w:pPr>
              <w:ind w:left="284"/>
              <w:jc w:val="both"/>
              <w:rPr>
                <w:rFonts w:asciiTheme="minorHAnsi" w:hAnsiTheme="minorHAnsi" w:cs="Arial"/>
              </w:rPr>
            </w:pPr>
          </w:p>
          <w:p w14:paraId="0FFAA21D" w14:textId="0F1DD63D" w:rsidR="00A416DE" w:rsidRDefault="00A416DE" w:rsidP="00BC0298">
            <w:pPr>
              <w:jc w:val="both"/>
              <w:rPr>
                <w:rFonts w:asciiTheme="minorHAnsi" w:hAnsiTheme="minorHAnsi" w:cs="Arial"/>
              </w:rPr>
            </w:pPr>
            <w:r w:rsidRPr="00A81DCD">
              <w:rPr>
                <w:rFonts w:asciiTheme="minorHAnsi" w:hAnsiTheme="minorHAnsi" w:cs="Arial"/>
              </w:rPr>
              <w:lastRenderedPageBreak/>
              <w:t>Rec</w:t>
            </w:r>
            <w:r w:rsidR="000C19AD">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BC0298" w:rsidRPr="00A81DCD" w:rsidRDefault="00BC0298" w:rsidP="00BC0298">
            <w:pPr>
              <w:jc w:val="both"/>
              <w:rPr>
                <w:rFonts w:asciiTheme="minorHAnsi" w:hAnsiTheme="minorHAnsi" w:cs="Arial"/>
              </w:rPr>
            </w:pPr>
          </w:p>
          <w:p w14:paraId="1D29F779" w14:textId="77777777" w:rsidR="00A416DE" w:rsidRPr="00A81DCD" w:rsidRDefault="00A416DE" w:rsidP="00BC0298">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A81DCD" w:rsidRDefault="00A416DE" w:rsidP="00A416DE">
            <w:pPr>
              <w:tabs>
                <w:tab w:val="left" w:pos="993"/>
              </w:tabs>
              <w:ind w:left="992"/>
              <w:jc w:val="both"/>
              <w:rPr>
                <w:rFonts w:asciiTheme="minorHAnsi" w:hAnsiTheme="minorHAnsi" w:cs="Arial"/>
              </w:rPr>
            </w:pPr>
          </w:p>
          <w:p w14:paraId="33DDBCC1" w14:textId="259AB3AE" w:rsidR="00A416DE"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BC0298" w:rsidRDefault="00BC0298" w:rsidP="00BC0298">
            <w:pPr>
              <w:jc w:val="both"/>
              <w:rPr>
                <w:rFonts w:asciiTheme="minorHAnsi" w:hAnsiTheme="minorHAnsi" w:cs="Arial"/>
              </w:rPr>
            </w:pPr>
          </w:p>
          <w:p w14:paraId="5C9F110D" w14:textId="48DD9C9D" w:rsidR="00A416DE" w:rsidRPr="00BC0298" w:rsidRDefault="00A416DE" w:rsidP="00CF26E1">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w:t>
            </w:r>
            <w:r w:rsidR="00FF217B">
              <w:rPr>
                <w:rFonts w:asciiTheme="minorHAnsi" w:hAnsiTheme="minorHAnsi" w:cs="Arial"/>
              </w:rPr>
              <w:t>técnica</w:t>
            </w:r>
            <w:r w:rsidRPr="00BC0298">
              <w:rPr>
                <w:rFonts w:asciiTheme="minorHAnsi" w:hAnsiTheme="minorHAnsi" w:cs="Arial"/>
              </w:rPr>
              <w:t xml:space="preserve"> sobre </w:t>
            </w:r>
            <w:r w:rsidR="00CF26E1">
              <w:rPr>
                <w:rFonts w:asciiTheme="minorHAnsi" w:hAnsiTheme="minorHAnsi" w:cs="Arial"/>
              </w:rPr>
              <w:t>7</w:t>
            </w:r>
            <w:r w:rsidRPr="00BC0298">
              <w:rPr>
                <w:rFonts w:asciiTheme="minorHAnsi" w:hAnsiTheme="minorHAnsi" w:cs="Arial"/>
              </w:rPr>
              <w:t>0 puntos</w:t>
            </w:r>
          </w:p>
          <w:p w14:paraId="3F34A261" w14:textId="14327AA7" w:rsidR="009C528A" w:rsidRPr="00C945B2" w:rsidRDefault="00A416DE" w:rsidP="00CF26E1">
            <w:pPr>
              <w:pStyle w:val="Prrafodelista"/>
              <w:numPr>
                <w:ilvl w:val="0"/>
                <w:numId w:val="19"/>
              </w:numPr>
              <w:tabs>
                <w:tab w:val="left" w:pos="993"/>
                <w:tab w:val="left" w:pos="1418"/>
              </w:tabs>
              <w:jc w:val="both"/>
              <w:rPr>
                <w:rFonts w:asciiTheme="minorHAnsi" w:hAnsiTheme="minorHAnsi" w:cs="Arial"/>
              </w:rPr>
            </w:pPr>
            <w:r w:rsidRPr="00BC0298">
              <w:rPr>
                <w:rFonts w:asciiTheme="minorHAnsi" w:hAnsiTheme="minorHAnsi" w:cs="Arial"/>
              </w:rPr>
              <w:t xml:space="preserve">Evaluación de la propuesta económica, sobre </w:t>
            </w:r>
            <w:r w:rsidR="00CF26E1">
              <w:rPr>
                <w:rFonts w:asciiTheme="minorHAnsi" w:hAnsiTheme="minorHAnsi" w:cs="Arial"/>
              </w:rPr>
              <w:t>3</w:t>
            </w:r>
            <w:r w:rsidRPr="00BC0298">
              <w:rPr>
                <w:rFonts w:asciiTheme="minorHAnsi" w:hAnsiTheme="minorHAnsi" w:cs="Arial"/>
              </w:rPr>
              <w:t>0 puntos</w:t>
            </w:r>
          </w:p>
          <w:p w14:paraId="696EEFEB" w14:textId="61463402" w:rsidR="00947593" w:rsidRPr="00A81DCD" w:rsidRDefault="00947593" w:rsidP="00FF217B">
            <w:pPr>
              <w:jc w:val="both"/>
              <w:rPr>
                <w:rFonts w:asciiTheme="minorHAnsi" w:hAnsiTheme="minorHAnsi" w:cstheme="minorHAnsi"/>
              </w:rPr>
            </w:pPr>
          </w:p>
        </w:tc>
      </w:tr>
      <w:tr w:rsidR="00A416DE" w:rsidRPr="00A81DCD" w14:paraId="384C9145" w14:textId="77777777" w:rsidTr="00DA0CFB">
        <w:trPr>
          <w:trHeight w:val="744"/>
        </w:trPr>
        <w:tc>
          <w:tcPr>
            <w:tcW w:w="2972" w:type="dxa"/>
          </w:tcPr>
          <w:p w14:paraId="5A5EB741" w14:textId="2BE51B5C" w:rsidR="00A416DE" w:rsidRPr="00A81DCD" w:rsidRDefault="00C945B2" w:rsidP="003C16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OBJETIVO</w:t>
            </w:r>
          </w:p>
        </w:tc>
        <w:tc>
          <w:tcPr>
            <w:tcW w:w="6941" w:type="dxa"/>
          </w:tcPr>
          <w:p w14:paraId="0EDEFC3C" w14:textId="1361B054" w:rsidR="00A416DE" w:rsidRPr="00476A63" w:rsidRDefault="00A416DE" w:rsidP="00A81DCD">
            <w:pPr>
              <w:jc w:val="both"/>
              <w:rPr>
                <w:rFonts w:asciiTheme="minorHAnsi" w:hAnsiTheme="minorHAnsi" w:cstheme="minorHAnsi"/>
              </w:rPr>
            </w:pPr>
            <w:r w:rsidRPr="00476A63">
              <w:rPr>
                <w:rFonts w:asciiTheme="minorHAnsi" w:hAnsiTheme="minorHAnsi" w:cstheme="minorHAnsi"/>
              </w:rPr>
              <w:t xml:space="preserve">    </w:t>
            </w:r>
          </w:p>
          <w:p w14:paraId="5BDD01C9" w14:textId="77777777" w:rsidR="00C945B2" w:rsidRPr="00A0510C" w:rsidRDefault="00C945B2" w:rsidP="00C945B2">
            <w:pPr>
              <w:jc w:val="both"/>
              <w:rPr>
                <w:rFonts w:asciiTheme="minorHAnsi" w:hAnsiTheme="minorHAnsi" w:cs="Arial"/>
              </w:rPr>
            </w:pPr>
            <w:r w:rsidRPr="00A0510C">
              <w:rPr>
                <w:rFonts w:asciiTheme="minorHAnsi" w:hAnsiTheme="minorHAnsi"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489A5110" w14:textId="77777777" w:rsidR="00C945B2" w:rsidRPr="00A0510C" w:rsidRDefault="00C945B2" w:rsidP="00C945B2">
            <w:pPr>
              <w:jc w:val="both"/>
              <w:rPr>
                <w:rFonts w:asciiTheme="minorHAnsi" w:hAnsiTheme="minorHAnsi" w:cs="Arial"/>
              </w:rPr>
            </w:pPr>
          </w:p>
          <w:p w14:paraId="6324B2DE" w14:textId="77777777" w:rsidR="00C945B2" w:rsidRPr="00A0510C" w:rsidRDefault="00C945B2" w:rsidP="00C945B2">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C945B2" w:rsidRPr="00A0510C" w14:paraId="202A13B2" w14:textId="77777777" w:rsidTr="00234127">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1EEE99C" w14:textId="77777777" w:rsidR="00C945B2" w:rsidRPr="00A0510C" w:rsidRDefault="00C945B2" w:rsidP="00C945B2">
                  <w:pPr>
                    <w:rPr>
                      <w:rFonts w:asciiTheme="minorHAnsi" w:hAnsiTheme="minorHAnsi" w:cs="Arial"/>
                      <w:b/>
                      <w:bCs/>
                    </w:rPr>
                  </w:pPr>
                  <w:r w:rsidRPr="00A0510C">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584BBEC" w14:textId="77777777" w:rsidR="00C945B2" w:rsidRPr="00A0510C" w:rsidRDefault="00C945B2" w:rsidP="00C945B2">
                  <w:pPr>
                    <w:rPr>
                      <w:rFonts w:asciiTheme="minorHAnsi" w:hAnsiTheme="minorHAnsi" w:cs="Arial"/>
                      <w:b/>
                      <w:bCs/>
                    </w:rPr>
                  </w:pPr>
                  <w:r w:rsidRPr="00A0510C">
                    <w:rPr>
                      <w:rFonts w:asciiTheme="minorHAnsi" w:hAnsiTheme="minorHAnsi" w:cs="Arial"/>
                      <w:b/>
                      <w:bCs/>
                    </w:rPr>
                    <w:t>PUNTAJE</w:t>
                  </w:r>
                </w:p>
              </w:tc>
            </w:tr>
            <w:tr w:rsidR="00C945B2" w:rsidRPr="00A0510C" w14:paraId="552CE160" w14:textId="77777777" w:rsidTr="00234127">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94247AB" w14:textId="77777777" w:rsidR="00C945B2" w:rsidRPr="00A0510C" w:rsidRDefault="00C945B2" w:rsidP="00C945B2">
                  <w:pPr>
                    <w:rPr>
                      <w:rFonts w:asciiTheme="minorHAnsi" w:hAnsiTheme="minorHAnsi" w:cs="Arial"/>
                    </w:rPr>
                  </w:pPr>
                  <w:r w:rsidRPr="00A0510C">
                    <w:rPr>
                      <w:rFonts w:asciiTheme="minorHAnsi" w:hAnsiTheme="minorHAnsi" w:cs="Arial"/>
                    </w:rPr>
                    <w:t xml:space="preserve">Propuesta </w:t>
                  </w:r>
                  <w:r>
                    <w:rPr>
                      <w:rFonts w:asciiTheme="minorHAnsi" w:hAnsiTheme="minorHAnsi" w:cs="Arial"/>
                    </w:rPr>
                    <w:t>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C420D8" w14:textId="390522DF" w:rsidR="00C945B2" w:rsidRPr="00A0510C" w:rsidRDefault="00CF26E1" w:rsidP="00C945B2">
                  <w:pPr>
                    <w:jc w:val="center"/>
                    <w:rPr>
                      <w:rFonts w:asciiTheme="minorHAnsi" w:hAnsiTheme="minorHAnsi" w:cs="Arial"/>
                    </w:rPr>
                  </w:pPr>
                  <w:r>
                    <w:rPr>
                      <w:rFonts w:asciiTheme="minorHAnsi" w:hAnsiTheme="minorHAnsi" w:cs="Arial"/>
                    </w:rPr>
                    <w:t>7</w:t>
                  </w:r>
                  <w:r w:rsidR="00C945B2" w:rsidRPr="00A0510C">
                    <w:rPr>
                      <w:rFonts w:asciiTheme="minorHAnsi" w:hAnsiTheme="minorHAnsi" w:cs="Arial"/>
                    </w:rPr>
                    <w:t>0</w:t>
                  </w:r>
                </w:p>
              </w:tc>
            </w:tr>
            <w:tr w:rsidR="00C945B2" w:rsidRPr="00A0510C" w14:paraId="153A15AE" w14:textId="77777777" w:rsidTr="00234127">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5CEF0B9" w14:textId="77777777" w:rsidR="00C945B2" w:rsidRPr="00F869E9" w:rsidRDefault="00C945B2" w:rsidP="00C945B2">
                  <w:pPr>
                    <w:rPr>
                      <w:rFonts w:asciiTheme="minorHAnsi" w:hAnsiTheme="minorHAnsi" w:cs="Arial"/>
                    </w:rPr>
                  </w:pPr>
                  <w:r w:rsidRPr="00F869E9">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EF5C2AB" w14:textId="436D02F1" w:rsidR="00C945B2" w:rsidRPr="00F869E9" w:rsidRDefault="00CF26E1" w:rsidP="00C945B2">
                  <w:pPr>
                    <w:jc w:val="center"/>
                    <w:rPr>
                      <w:rFonts w:asciiTheme="minorHAnsi" w:hAnsiTheme="minorHAnsi" w:cs="Arial"/>
                    </w:rPr>
                  </w:pPr>
                  <w:r w:rsidRPr="00F869E9">
                    <w:rPr>
                      <w:rFonts w:asciiTheme="minorHAnsi" w:hAnsiTheme="minorHAnsi" w:cs="Arial"/>
                    </w:rPr>
                    <w:t>3</w:t>
                  </w:r>
                  <w:r w:rsidR="00C945B2" w:rsidRPr="00F869E9">
                    <w:rPr>
                      <w:rFonts w:asciiTheme="minorHAnsi" w:hAnsiTheme="minorHAnsi" w:cs="Arial"/>
                    </w:rPr>
                    <w:t>0</w:t>
                  </w:r>
                </w:p>
              </w:tc>
            </w:tr>
            <w:tr w:rsidR="00C945B2" w:rsidRPr="00A0510C" w14:paraId="6ECE2AB9" w14:textId="77777777" w:rsidTr="00234127">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05E7BD7" w14:textId="77777777" w:rsidR="00C945B2" w:rsidRPr="00F869E9" w:rsidRDefault="00C945B2" w:rsidP="00C945B2">
                  <w:pPr>
                    <w:rPr>
                      <w:rFonts w:asciiTheme="minorHAnsi" w:hAnsiTheme="minorHAnsi" w:cs="Arial"/>
                      <w:b/>
                      <w:bCs/>
                    </w:rPr>
                  </w:pPr>
                  <w:r w:rsidRPr="00F869E9">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C1D9D1" w14:textId="77777777" w:rsidR="00C945B2" w:rsidRPr="00F869E9" w:rsidRDefault="00C945B2" w:rsidP="00C945B2">
                  <w:pPr>
                    <w:jc w:val="center"/>
                    <w:rPr>
                      <w:rFonts w:asciiTheme="minorHAnsi" w:hAnsiTheme="minorHAnsi" w:cs="Arial"/>
                      <w:b/>
                      <w:bCs/>
                    </w:rPr>
                  </w:pPr>
                  <w:r w:rsidRPr="00F869E9">
                    <w:rPr>
                      <w:rFonts w:asciiTheme="minorHAnsi" w:hAnsiTheme="minorHAnsi" w:cs="Arial"/>
                      <w:b/>
                      <w:bCs/>
                    </w:rPr>
                    <w:t>100</w:t>
                  </w:r>
                </w:p>
              </w:tc>
            </w:tr>
          </w:tbl>
          <w:p w14:paraId="7EA919B8" w14:textId="77777777" w:rsidR="00A416DE" w:rsidRPr="00476A63" w:rsidRDefault="00A416DE" w:rsidP="00A20653">
            <w:pPr>
              <w:jc w:val="both"/>
              <w:rPr>
                <w:rFonts w:asciiTheme="minorHAnsi" w:hAnsiTheme="minorHAnsi" w:cstheme="minorHAnsi"/>
                <w:b/>
                <w:bCs/>
              </w:rPr>
            </w:pPr>
          </w:p>
        </w:tc>
      </w:tr>
      <w:tr w:rsidR="00C945B2" w:rsidRPr="00A81DCD" w14:paraId="06138513" w14:textId="77777777" w:rsidTr="00DA0CFB">
        <w:trPr>
          <w:trHeight w:val="744"/>
        </w:trPr>
        <w:tc>
          <w:tcPr>
            <w:tcW w:w="2972" w:type="dxa"/>
          </w:tcPr>
          <w:p w14:paraId="15244F10" w14:textId="4D79648C" w:rsidR="00C945B2" w:rsidRDefault="00C945B2" w:rsidP="003C1672">
            <w:pPr>
              <w:pStyle w:val="Sinespaciado"/>
              <w:numPr>
                <w:ilvl w:val="0"/>
                <w:numId w:val="2"/>
              </w:numPr>
              <w:ind w:left="319" w:hanging="319"/>
              <w:jc w:val="both"/>
              <w:rPr>
                <w:rFonts w:asciiTheme="minorHAnsi" w:hAnsiTheme="minorHAnsi" w:cstheme="minorHAnsi"/>
                <w:b/>
              </w:rPr>
            </w:pPr>
            <w:r w:rsidRPr="00A0510C">
              <w:rPr>
                <w:rFonts w:asciiTheme="minorHAnsi" w:hAnsiTheme="minorHAnsi" w:cstheme="minorHAnsi"/>
                <w:b/>
              </w:rPr>
              <w:t>OBEJTIVO</w:t>
            </w:r>
          </w:p>
        </w:tc>
        <w:tc>
          <w:tcPr>
            <w:tcW w:w="6941" w:type="dxa"/>
          </w:tcPr>
          <w:p w14:paraId="6C1E0D16" w14:textId="77777777" w:rsidR="00C945B2" w:rsidRPr="003D68E1" w:rsidRDefault="00C945B2" w:rsidP="00C945B2">
            <w:pPr>
              <w:spacing w:after="120"/>
              <w:jc w:val="both"/>
              <w:rPr>
                <w:rFonts w:asciiTheme="minorHAnsi" w:hAnsiTheme="minorHAnsi" w:cs="Arial"/>
              </w:rPr>
            </w:pPr>
            <w:r w:rsidRPr="003D68E1">
              <w:rPr>
                <w:rFonts w:asciiTheme="minorHAnsi" w:hAnsiTheme="minorHAnsi" w:cs="Arial"/>
              </w:rPr>
              <w:t>Una vez recibidas y aperturadas las propuestas, se procede</w:t>
            </w:r>
            <w:r>
              <w:rPr>
                <w:rFonts w:asciiTheme="minorHAnsi" w:hAnsiTheme="minorHAnsi" w:cs="Arial"/>
              </w:rPr>
              <w:t>rá</w:t>
            </w:r>
            <w:r w:rsidRPr="003D68E1">
              <w:rPr>
                <w:rFonts w:asciiTheme="minorHAnsi" w:hAnsiTheme="minorHAnsi" w:cs="Arial"/>
              </w:rPr>
              <w:t xml:space="preserve"> a la evaluación de TODAS. Primero se evalúan los requisitos establecidos aplicando el método CUMPLE o NO CUMPLE e inhabilitando a las que no cumplan con su presentación o no subsanen las observaciones en el plazo otorgado, si existieran</w:t>
            </w:r>
          </w:p>
          <w:p w14:paraId="57E8FD7A" w14:textId="77777777" w:rsidR="00C945B2" w:rsidRPr="003D68E1" w:rsidRDefault="00C945B2" w:rsidP="00C945B2">
            <w:pPr>
              <w:spacing w:after="120"/>
              <w:jc w:val="both"/>
              <w:rPr>
                <w:rFonts w:asciiTheme="minorHAnsi" w:hAnsiTheme="minorHAnsi" w:cstheme="minorHAnsi"/>
              </w:rPr>
            </w:pPr>
            <w:r w:rsidRPr="003D68E1">
              <w:rPr>
                <w:rFonts w:asciiTheme="minorHAnsi" w:hAnsiTheme="minorHAnsi" w:cs="Arial"/>
              </w:rPr>
              <w:t xml:space="preserve">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w:t>
            </w:r>
            <w:r w:rsidRPr="003D68E1">
              <w:rPr>
                <w:rFonts w:asciiTheme="minorHAnsi" w:hAnsiTheme="minorHAnsi" w:cstheme="minorHAnsi"/>
              </w:rPr>
              <w:t>asignando a las otras propuestas un puntaje inversamente proporcional al valor de sus propuestas, aplicando la siguiente fórmula:</w:t>
            </w:r>
          </w:p>
          <w:p w14:paraId="20510E29" w14:textId="77777777" w:rsidR="00C945B2" w:rsidRPr="002E0A4F" w:rsidRDefault="00C945B2" w:rsidP="00C945B2">
            <w:pPr>
              <w:ind w:left="660"/>
              <w:rPr>
                <w:rFonts w:asciiTheme="minorHAnsi" w:eastAsia="Arial" w:hAnsiTheme="minorHAnsi" w:cstheme="minorHAnsi"/>
                <w:highlight w:val="yellow"/>
              </w:rPr>
            </w:pPr>
          </w:p>
          <w:tbl>
            <w:tblPr>
              <w:tblW w:w="3255" w:type="dxa"/>
              <w:tblInd w:w="2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55"/>
            </w:tblGrid>
            <w:tr w:rsidR="00C945B2" w:rsidRPr="00A0510C" w14:paraId="6B320382" w14:textId="77777777" w:rsidTr="00234127">
              <w:trPr>
                <w:trHeight w:val="689"/>
              </w:trPr>
              <w:tc>
                <w:tcPr>
                  <w:tcW w:w="3255" w:type="dxa"/>
                  <w:tcBorders>
                    <w:top w:val="single" w:sz="4" w:space="0" w:color="000000"/>
                    <w:left w:val="single" w:sz="4" w:space="0" w:color="000000"/>
                    <w:bottom w:val="single" w:sz="4" w:space="0" w:color="000000"/>
                    <w:right w:val="single" w:sz="4" w:space="0" w:color="000000"/>
                  </w:tcBorders>
                </w:tcPr>
                <w:p w14:paraId="6098F064" w14:textId="77777777" w:rsidR="00C945B2" w:rsidRPr="00A0510C" w:rsidRDefault="00C945B2" w:rsidP="00C945B2">
                  <w:pPr>
                    <w:spacing w:line="256" w:lineRule="auto"/>
                    <w:jc w:val="center"/>
                    <w:rPr>
                      <w:rFonts w:asciiTheme="minorHAnsi" w:eastAsia="Arial" w:hAnsiTheme="minorHAnsi" w:cstheme="minorHAnsi"/>
                    </w:rPr>
                  </w:pPr>
                </w:p>
                <w:p w14:paraId="664B20B1" w14:textId="77777777" w:rsidR="00C945B2" w:rsidRPr="00A0510C" w:rsidRDefault="00C945B2" w:rsidP="00C945B2">
                  <w:pPr>
                    <w:spacing w:line="256" w:lineRule="auto"/>
                    <w:jc w:val="center"/>
                    <w:rPr>
                      <w:rFonts w:asciiTheme="minorHAnsi" w:eastAsia="Arial" w:hAnsiTheme="minorHAnsi" w:cstheme="minorHAnsi"/>
                      <w:b/>
                    </w:rPr>
                  </w:pPr>
                  <w:r w:rsidRPr="00A0510C">
                    <w:rPr>
                      <w:rFonts w:asciiTheme="minorHAnsi" w:eastAsia="Arial" w:hAnsiTheme="minorHAnsi" w:cstheme="minorHAnsi"/>
                      <w:b/>
                    </w:rPr>
                    <w:t>PEP  = (MPO/PP)*PA</w:t>
                  </w:r>
                </w:p>
              </w:tc>
            </w:tr>
          </w:tbl>
          <w:p w14:paraId="78BD90ED" w14:textId="77777777" w:rsidR="00C945B2" w:rsidRPr="00A0510C" w:rsidRDefault="00C945B2" w:rsidP="00C945B2">
            <w:pPr>
              <w:ind w:left="660"/>
              <w:rPr>
                <w:rFonts w:asciiTheme="minorHAnsi" w:eastAsia="Arial" w:hAnsiTheme="minorHAnsi" w:cstheme="minorHAnsi"/>
              </w:rPr>
            </w:pPr>
          </w:p>
          <w:p w14:paraId="1B6DDA4C" w14:textId="77777777" w:rsidR="00C945B2" w:rsidRPr="00A0510C" w:rsidRDefault="00C945B2" w:rsidP="00C945B2">
            <w:pPr>
              <w:rPr>
                <w:rFonts w:asciiTheme="minorHAnsi" w:eastAsia="Arial" w:hAnsiTheme="minorHAnsi" w:cstheme="minorHAnsi"/>
              </w:rPr>
            </w:pPr>
            <w:r w:rsidRPr="00A0510C">
              <w:rPr>
                <w:rFonts w:asciiTheme="minorHAnsi" w:eastAsia="Arial" w:hAnsiTheme="minorHAnsi" w:cstheme="minorHAnsi"/>
              </w:rPr>
              <w:t>Donde:</w:t>
            </w:r>
          </w:p>
          <w:p w14:paraId="605C555F" w14:textId="77777777" w:rsidR="00C945B2" w:rsidRPr="00A0510C" w:rsidRDefault="00C945B2" w:rsidP="00C945B2">
            <w:pPr>
              <w:ind w:left="1129"/>
              <w:rPr>
                <w:rFonts w:asciiTheme="minorHAnsi" w:eastAsia="Arial" w:hAnsiTheme="minorHAnsi" w:cstheme="minorHAnsi"/>
              </w:rPr>
            </w:pPr>
          </w:p>
          <w:p w14:paraId="51440D74"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PEP   = Precio Evaluado de la Propuesta</w:t>
            </w:r>
          </w:p>
          <w:p w14:paraId="3AC50337"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MPO  = Menor Precio Ofertado</w:t>
            </w:r>
          </w:p>
          <w:p w14:paraId="33193A49"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PP      = Precio propuesto</w:t>
            </w:r>
          </w:p>
          <w:p w14:paraId="69DDCC2C" w14:textId="77777777" w:rsidR="00C945B2" w:rsidRPr="00A0510C" w:rsidRDefault="00C945B2" w:rsidP="00C945B2">
            <w:pPr>
              <w:ind w:left="1129"/>
              <w:rPr>
                <w:rFonts w:asciiTheme="minorHAnsi" w:eastAsia="Arial" w:hAnsiTheme="minorHAnsi" w:cstheme="minorHAnsi"/>
              </w:rPr>
            </w:pPr>
            <w:r w:rsidRPr="00A0510C">
              <w:rPr>
                <w:rFonts w:asciiTheme="minorHAnsi" w:eastAsia="Arial" w:hAnsiTheme="minorHAnsi" w:cstheme="minorHAnsi"/>
              </w:rPr>
              <w:t>PA      = Puntaje Asignado a la Oferta Económica</w:t>
            </w:r>
          </w:p>
          <w:p w14:paraId="7CEEA306" w14:textId="77777777" w:rsidR="00C945B2" w:rsidRPr="00A0510C" w:rsidRDefault="00C945B2" w:rsidP="00C945B2">
            <w:pPr>
              <w:ind w:left="1129"/>
              <w:rPr>
                <w:rFonts w:asciiTheme="minorHAnsi" w:eastAsia="Arial" w:hAnsiTheme="minorHAnsi" w:cstheme="minorHAnsi"/>
              </w:rPr>
            </w:pPr>
          </w:p>
          <w:p w14:paraId="2CF9CBFD" w14:textId="05DE96B9" w:rsidR="00C945B2" w:rsidRPr="00476A63" w:rsidRDefault="00C945B2" w:rsidP="00C945B2">
            <w:pPr>
              <w:rPr>
                <w:rFonts w:asciiTheme="minorHAnsi" w:hAnsiTheme="minorHAnsi" w:cstheme="minorHAnsi"/>
              </w:rPr>
            </w:pPr>
            <w:r w:rsidRPr="00A0510C">
              <w:rPr>
                <w:rFonts w:asciiTheme="minorHAnsi" w:hAnsiTheme="minorHAnsi" w:cstheme="minorHAnsi"/>
              </w:rPr>
              <w:t>El puntaje final se obtendrá sumando</w:t>
            </w:r>
            <w:r w:rsidRPr="003D68E1">
              <w:rPr>
                <w:rFonts w:asciiTheme="minorHAnsi" w:hAnsiTheme="minorHAnsi" w:cstheme="minorHAnsi"/>
              </w:rPr>
              <w:t xml:space="preserve"> los puntajes obtenidos en la evaluación de la oferta técnica y la oferta económica.</w:t>
            </w:r>
          </w:p>
        </w:tc>
      </w:tr>
      <w:tr w:rsidR="00E075F6" w:rsidRPr="00A81DCD" w14:paraId="1F1CBB78" w14:textId="77777777" w:rsidTr="00DA0CFB">
        <w:trPr>
          <w:trHeight w:val="744"/>
        </w:trPr>
        <w:tc>
          <w:tcPr>
            <w:tcW w:w="2972" w:type="dxa"/>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6941" w:type="dxa"/>
          </w:tcPr>
          <w:p w14:paraId="1EBD6ABB" w14:textId="77777777" w:rsidR="00C945B2" w:rsidRPr="00705DFA" w:rsidRDefault="00C945B2" w:rsidP="00C945B2">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63B4394F" w14:textId="77777777" w:rsidR="00C945B2" w:rsidRDefault="00C945B2" w:rsidP="00C945B2">
            <w:pPr>
              <w:rPr>
                <w:rFonts w:asciiTheme="minorHAnsi" w:hAnsiTheme="minorHAnsi" w:cs="Arial"/>
              </w:rPr>
            </w:pPr>
          </w:p>
          <w:p w14:paraId="14078071" w14:textId="77777777" w:rsidR="00C945B2" w:rsidRDefault="00C945B2" w:rsidP="00C945B2">
            <w:pPr>
              <w:rPr>
                <w:rFonts w:asciiTheme="minorHAnsi" w:hAnsiTheme="minorHAnsi" w:cs="Arial"/>
              </w:rPr>
            </w:pPr>
            <w:r w:rsidRPr="00AE399A">
              <w:rPr>
                <w:rFonts w:asciiTheme="minorHAnsi" w:hAnsiTheme="minorHAnsi" w:cs="Arial"/>
              </w:rPr>
              <w:t>El puntaje final se obtendrá sumando los puntajes obtenidos en la evaluación de la oferta técnica y la oferta económica.</w:t>
            </w:r>
          </w:p>
          <w:p w14:paraId="7ED72260" w14:textId="77777777" w:rsidR="00C945B2" w:rsidRDefault="00C945B2" w:rsidP="00C945B2">
            <w:pPr>
              <w:rPr>
                <w:rFonts w:asciiTheme="minorHAnsi" w:hAnsiTheme="minorHAnsi" w:cs="Arial"/>
              </w:rPr>
            </w:pPr>
          </w:p>
          <w:p w14:paraId="3F5E48D4" w14:textId="1E4EA6FA" w:rsidR="00E075F6" w:rsidRPr="00A81DCD" w:rsidRDefault="00C945B2" w:rsidP="00C945B2">
            <w:pPr>
              <w:jc w:val="both"/>
              <w:rPr>
                <w:rFonts w:asciiTheme="minorHAnsi" w:hAnsiTheme="minorHAnsi" w:cs="Arial"/>
              </w:rPr>
            </w:pPr>
            <w:r w:rsidRPr="00AE399A">
              <w:rPr>
                <w:rFonts w:asciiTheme="minorHAnsi" w:hAnsiTheme="minorHAnsi" w:cs="Arial"/>
              </w:rPr>
              <w:t>La Comisión de Calificación recomendará la adjudicación y precios unitarios que tengan la propuesta con el MAYOR PUNTAJE resultante de la suma obtenida en la evaluación técnica y la evaluación económica.</w:t>
            </w:r>
          </w:p>
        </w:tc>
      </w:tr>
      <w:tr w:rsidR="0036423C" w:rsidRPr="00A81DCD" w14:paraId="17CE1D6A" w14:textId="77777777" w:rsidTr="00DA0CFB">
        <w:trPr>
          <w:trHeight w:val="744"/>
        </w:trPr>
        <w:tc>
          <w:tcPr>
            <w:tcW w:w="2972" w:type="dxa"/>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1" w:type="dxa"/>
          </w:tcPr>
          <w:p w14:paraId="441ACF03" w14:textId="77777777" w:rsidR="00C945B2" w:rsidRPr="00FC58CD"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C945B2" w:rsidRDefault="00C945B2" w:rsidP="00C945B2">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C945B2" w:rsidRPr="00FC58CD" w:rsidRDefault="00C945B2" w:rsidP="00C945B2">
            <w:pPr>
              <w:pStyle w:val="Textoindependienteprimerasangra2"/>
              <w:ind w:left="0" w:firstLine="0"/>
              <w:jc w:val="both"/>
              <w:rPr>
                <w:rFonts w:asciiTheme="minorHAnsi" w:hAnsiTheme="minorHAnsi" w:cs="Arial"/>
              </w:rPr>
            </w:pPr>
          </w:p>
          <w:p w14:paraId="18AF4A9D" w14:textId="114598DD" w:rsidR="0036423C" w:rsidRPr="00A81DCD" w:rsidRDefault="00C945B2" w:rsidP="00C945B2">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DE2E6D" w:rsidRPr="00A81DCD" w14:paraId="2D4758AC" w14:textId="77777777" w:rsidTr="00DA0CFB">
        <w:trPr>
          <w:trHeight w:val="744"/>
        </w:trPr>
        <w:tc>
          <w:tcPr>
            <w:tcW w:w="2972" w:type="dxa"/>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1"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2F50CE8C" w14:textId="77777777" w:rsidR="004D723B" w:rsidRPr="00A81DCD" w:rsidRDefault="004D723B" w:rsidP="004D723B">
            <w:pPr>
              <w:ind w:left="644"/>
              <w:jc w:val="both"/>
              <w:rPr>
                <w:rFonts w:asciiTheme="minorHAnsi" w:hAnsiTheme="minorHAnsi" w:cs="Arial"/>
              </w:rPr>
            </w:pPr>
          </w:p>
          <w:p w14:paraId="4A10917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comparativos</w:t>
            </w:r>
          </w:p>
          <w:p w14:paraId="78A8C01A" w14:textId="77777777" w:rsidR="004D723B" w:rsidRPr="00A81DCD" w:rsidRDefault="004D723B" w:rsidP="004D723B">
            <w:pPr>
              <w:ind w:left="644"/>
              <w:jc w:val="both"/>
              <w:rPr>
                <w:rFonts w:asciiTheme="minorHAnsi" w:hAnsiTheme="minorHAnsi" w:cs="Arial"/>
              </w:rPr>
            </w:pPr>
          </w:p>
          <w:p w14:paraId="7CDEAD5D"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05ADB5CF" w14:textId="77777777" w:rsidR="004D723B" w:rsidRPr="00A81DCD" w:rsidRDefault="004D723B" w:rsidP="004D723B">
            <w:pPr>
              <w:ind w:left="644"/>
              <w:jc w:val="both"/>
              <w:rPr>
                <w:rFonts w:asciiTheme="minorHAnsi" w:hAnsiTheme="minorHAnsi" w:cs="Arial"/>
              </w:rPr>
            </w:pPr>
          </w:p>
          <w:p w14:paraId="742484C3"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38062061" w14:textId="77777777" w:rsidR="004D723B" w:rsidRPr="00A81DCD" w:rsidRDefault="004D723B" w:rsidP="004D723B">
            <w:pPr>
              <w:ind w:left="644"/>
              <w:jc w:val="both"/>
              <w:rPr>
                <w:rFonts w:asciiTheme="minorHAnsi" w:hAnsiTheme="minorHAnsi" w:cs="Arial"/>
              </w:rPr>
            </w:pPr>
          </w:p>
          <w:p w14:paraId="5E1506A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67ADE1BA" w14:textId="77777777" w:rsidR="004D723B" w:rsidRPr="00A81DCD" w:rsidRDefault="004D723B" w:rsidP="004D723B">
            <w:pPr>
              <w:ind w:left="644"/>
              <w:jc w:val="both"/>
              <w:rPr>
                <w:rFonts w:asciiTheme="minorHAnsi" w:hAnsiTheme="minorHAnsi" w:cs="Arial"/>
              </w:rPr>
            </w:pPr>
          </w:p>
          <w:p w14:paraId="14B99655"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2EC8F4BA" w14:textId="77777777" w:rsidR="004D723B" w:rsidRPr="00A81DCD" w:rsidRDefault="004D723B" w:rsidP="004D723B">
            <w:pPr>
              <w:ind w:left="644"/>
              <w:jc w:val="both"/>
              <w:rPr>
                <w:rFonts w:asciiTheme="minorHAnsi" w:hAnsiTheme="minorHAnsi" w:cs="Arial"/>
              </w:rPr>
            </w:pPr>
          </w:p>
          <w:p w14:paraId="6E613FBC" w14:textId="77777777" w:rsidR="004D723B" w:rsidRPr="00A81DCD" w:rsidRDefault="004D723B" w:rsidP="00D648AC">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23D70A08" w14:textId="77777777" w:rsidR="004D723B" w:rsidRPr="00A81DCD" w:rsidRDefault="004D723B" w:rsidP="004D723B">
            <w:pPr>
              <w:ind w:left="644"/>
              <w:jc w:val="both"/>
              <w:rPr>
                <w:rFonts w:asciiTheme="minorHAnsi" w:hAnsiTheme="minorHAnsi" w:cs="Arial"/>
              </w:rPr>
            </w:pPr>
          </w:p>
          <w:p w14:paraId="0BA89CC4" w14:textId="77777777" w:rsidR="004D723B" w:rsidRPr="00A81DCD" w:rsidRDefault="004D723B" w:rsidP="00D648AC">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104318" w:rsidRPr="00A81DCD" w14:paraId="7ECB2BB8" w14:textId="77777777" w:rsidTr="00DA0CFB">
        <w:trPr>
          <w:trHeight w:val="744"/>
        </w:trPr>
        <w:tc>
          <w:tcPr>
            <w:tcW w:w="2972" w:type="dxa"/>
          </w:tcPr>
          <w:p w14:paraId="1BB546EF" w14:textId="57C3A42E" w:rsidR="00104318" w:rsidRPr="00A81DCD" w:rsidRDefault="00104318" w:rsidP="003C1672">
            <w:pPr>
              <w:pStyle w:val="Sinespaciado"/>
              <w:numPr>
                <w:ilvl w:val="0"/>
                <w:numId w:val="2"/>
              </w:numPr>
              <w:ind w:left="319" w:hanging="319"/>
              <w:jc w:val="both"/>
              <w:rPr>
                <w:rFonts w:asciiTheme="minorHAnsi" w:hAnsiTheme="minorHAnsi" w:cstheme="minorHAnsi"/>
                <w:b/>
              </w:rPr>
            </w:pPr>
            <w:r w:rsidRPr="00020DB4">
              <w:rPr>
                <w:rFonts w:asciiTheme="minorHAnsi" w:hAnsiTheme="minorHAnsi" w:cstheme="minorHAnsi"/>
                <w:b/>
              </w:rPr>
              <w:t>PLAZO DE ENTREGA</w:t>
            </w:r>
            <w:r>
              <w:rPr>
                <w:rFonts w:asciiTheme="minorHAnsi" w:hAnsiTheme="minorHAnsi" w:cstheme="minorHAnsi"/>
                <w:b/>
              </w:rPr>
              <w:t>:</w:t>
            </w:r>
          </w:p>
        </w:tc>
        <w:tc>
          <w:tcPr>
            <w:tcW w:w="6941" w:type="dxa"/>
          </w:tcPr>
          <w:p w14:paraId="146EEEC8" w14:textId="7C41523C" w:rsidR="00104318" w:rsidRPr="00A81DCD" w:rsidRDefault="00CF26E1" w:rsidP="00C461FF">
            <w:pPr>
              <w:jc w:val="both"/>
              <w:rPr>
                <w:rFonts w:asciiTheme="minorHAnsi" w:hAnsiTheme="minorHAnsi" w:cs="Arial"/>
              </w:rPr>
            </w:pPr>
            <w:r>
              <w:rPr>
                <w:rFonts w:asciiTheme="minorHAnsi" w:hAnsiTheme="minorHAnsi" w:cs="Arial"/>
              </w:rPr>
              <w:t xml:space="preserve">El </w:t>
            </w:r>
            <w:r w:rsidR="00C461FF" w:rsidRPr="00C461FF">
              <w:rPr>
                <w:rFonts w:asciiTheme="minorHAnsi" w:hAnsiTheme="minorHAnsi" w:cs="Arial"/>
              </w:rPr>
              <w:t>“SERVICIO DE GASTRONOMIA TERAPEUTICA HOSPITALARIA PARA CLINICA Y SERVICIO DE CAFETERIA REGIONAL LA PAZ”</w:t>
            </w:r>
            <w:r>
              <w:rPr>
                <w:rFonts w:asciiTheme="minorHAnsi" w:hAnsiTheme="minorHAnsi" w:cs="Arial"/>
              </w:rPr>
              <w:t>, será por un plazo de 24 meses.</w:t>
            </w:r>
          </w:p>
        </w:tc>
      </w:tr>
    </w:tbl>
    <w:p w14:paraId="09DC0628" w14:textId="58E4D7FD" w:rsidR="000201DB" w:rsidRDefault="000201DB">
      <w:pPr>
        <w:spacing w:after="160" w:line="259" w:lineRule="auto"/>
        <w:rPr>
          <w:rFonts w:asciiTheme="minorHAnsi" w:hAnsiTheme="minorHAnsi" w:cstheme="minorHAnsi"/>
          <w:b/>
          <w:sz w:val="22"/>
          <w:szCs w:val="22"/>
        </w:rPr>
      </w:pPr>
    </w:p>
    <w:p w14:paraId="0EE24887" w14:textId="77777777" w:rsidR="00C945B2" w:rsidRDefault="00C945B2">
      <w:pPr>
        <w:spacing w:after="160" w:line="259" w:lineRule="auto"/>
        <w:rPr>
          <w:rFonts w:asciiTheme="minorHAnsi" w:hAnsiTheme="minorHAnsi" w:cstheme="minorHAnsi"/>
          <w:b/>
          <w:sz w:val="22"/>
          <w:szCs w:val="22"/>
        </w:rPr>
      </w:pPr>
    </w:p>
    <w:p w14:paraId="52E9DF35" w14:textId="77777777" w:rsidR="00C945B2" w:rsidRDefault="00C945B2">
      <w:pPr>
        <w:spacing w:after="160" w:line="259" w:lineRule="auto"/>
        <w:rPr>
          <w:rFonts w:asciiTheme="minorHAnsi" w:hAnsiTheme="minorHAnsi" w:cstheme="minorHAnsi"/>
          <w:b/>
          <w:sz w:val="22"/>
          <w:szCs w:val="22"/>
        </w:rPr>
      </w:pPr>
    </w:p>
    <w:p w14:paraId="2E702475" w14:textId="77777777" w:rsidR="00C945B2" w:rsidRDefault="00C945B2">
      <w:pPr>
        <w:spacing w:after="160" w:line="259" w:lineRule="auto"/>
        <w:rPr>
          <w:rFonts w:asciiTheme="minorHAnsi" w:hAnsiTheme="minorHAnsi" w:cstheme="minorHAnsi"/>
          <w:b/>
          <w:sz w:val="22"/>
          <w:szCs w:val="22"/>
        </w:rPr>
      </w:pPr>
    </w:p>
    <w:p w14:paraId="13196D9C" w14:textId="77777777" w:rsidR="00C945B2" w:rsidRDefault="00C945B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C945B2" w:rsidRPr="005C734B" w14:paraId="2E906416" w14:textId="77777777" w:rsidTr="00234127">
        <w:trPr>
          <w:trHeight w:val="566"/>
        </w:trPr>
        <w:tc>
          <w:tcPr>
            <w:tcW w:w="9918" w:type="dxa"/>
            <w:gridSpan w:val="2"/>
            <w:tcBorders>
              <w:top w:val="single" w:sz="4" w:space="0" w:color="auto"/>
            </w:tcBorders>
            <w:shd w:val="clear" w:color="auto" w:fill="D0CECE" w:themeFill="background2" w:themeFillShade="E6"/>
          </w:tcPr>
          <w:p w14:paraId="65E2DCBB" w14:textId="77777777" w:rsidR="00C945B2" w:rsidRPr="005032BA" w:rsidRDefault="00C945B2" w:rsidP="00234127">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4B3AEC84" w14:textId="77777777" w:rsidR="00C945B2" w:rsidRPr="005C734B" w:rsidRDefault="00C945B2" w:rsidP="00234127">
            <w:pPr>
              <w:jc w:val="center"/>
              <w:rPr>
                <w:b/>
              </w:rPr>
            </w:pPr>
            <w:r w:rsidRPr="005032BA">
              <w:rPr>
                <w:rFonts w:asciiTheme="minorHAnsi" w:hAnsiTheme="minorHAnsi" w:cstheme="minorHAnsi"/>
                <w:b/>
                <w:sz w:val="22"/>
                <w:szCs w:val="22"/>
              </w:rPr>
              <w:t>SUSCRIPCION DE CONTRATO</w:t>
            </w:r>
          </w:p>
        </w:tc>
      </w:tr>
      <w:tr w:rsidR="00C945B2" w:rsidRPr="00A81DCD" w14:paraId="7AEAF604" w14:textId="77777777" w:rsidTr="00104318">
        <w:trPr>
          <w:trHeight w:val="3462"/>
        </w:trPr>
        <w:tc>
          <w:tcPr>
            <w:tcW w:w="2972" w:type="dxa"/>
          </w:tcPr>
          <w:p w14:paraId="745C7B8D"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GARANTIA DE CUMPLIMIENTO DE CONTRATO</w:t>
            </w:r>
          </w:p>
        </w:tc>
        <w:tc>
          <w:tcPr>
            <w:tcW w:w="6946" w:type="dxa"/>
          </w:tcPr>
          <w:p w14:paraId="56E00CE2" w14:textId="77777777" w:rsidR="00104318" w:rsidRDefault="00104318" w:rsidP="00104318">
            <w:pPr>
              <w:jc w:val="both"/>
              <w:rPr>
                <w:rFonts w:asciiTheme="minorHAnsi" w:hAnsiTheme="minorHAnsi" w:cs="Arial"/>
              </w:rPr>
            </w:pPr>
            <w:r w:rsidRPr="00880F2E">
              <w:rPr>
                <w:rFonts w:asciiTheme="minorHAnsi" w:hAnsiTheme="minorHAnsi" w:cs="Arial"/>
              </w:rPr>
              <w:t>Tiene por objeto garantizar el cumplimiento y conclusión del contrato.</w:t>
            </w:r>
          </w:p>
          <w:p w14:paraId="7F073FFA" w14:textId="77777777" w:rsidR="00104318" w:rsidRDefault="00104318" w:rsidP="00104318">
            <w:pPr>
              <w:jc w:val="both"/>
              <w:rPr>
                <w:rFonts w:asciiTheme="minorHAnsi" w:hAnsiTheme="minorHAnsi" w:cs="Arial"/>
              </w:rPr>
            </w:pPr>
          </w:p>
          <w:p w14:paraId="2B0E3CF9" w14:textId="40567739" w:rsidR="00104318" w:rsidRPr="00880F2E" w:rsidRDefault="00104318" w:rsidP="00104318">
            <w:pPr>
              <w:jc w:val="both"/>
              <w:rPr>
                <w:rFonts w:asciiTheme="minorHAnsi" w:hAnsiTheme="minorHAnsi" w:cs="Arial"/>
              </w:rPr>
            </w:pPr>
            <w:r w:rsidRPr="00880F2E">
              <w:rPr>
                <w:rFonts w:asciiTheme="minorHAnsi" w:hAnsiTheme="minorHAnsi" w:cs="Arial"/>
              </w:rPr>
              <w:t xml:space="preserve"> </w:t>
            </w:r>
            <w:r w:rsidRPr="00655D56">
              <w:rPr>
                <w:rFonts w:asciiTheme="minorHAnsi" w:hAnsiTheme="minorHAnsi" w:cs="Arial"/>
              </w:rPr>
              <w:t>En los servicios de provisión continua o monto fijo, se efectuará la retención del 7% del monto mensual consumido como Garantía de Cumplimiento del servicio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w:t>
            </w:r>
            <w:r>
              <w:rPr>
                <w:rFonts w:asciiTheme="minorHAnsi" w:hAnsiTheme="minorHAnsi" w:cstheme="minorHAnsi"/>
                <w:bCs/>
                <w:lang w:val="es-ES_tradnl"/>
              </w:rPr>
              <w:t xml:space="preserve"> y</w:t>
            </w:r>
            <w:r w:rsidRPr="00FC624A">
              <w:rPr>
                <w:rFonts w:asciiTheme="minorHAnsi" w:hAnsiTheme="minorHAnsi" w:cstheme="minorHAnsi"/>
                <w:bCs/>
                <w:lang w:val="es-ES_tradnl"/>
              </w:rPr>
              <w:t xml:space="preserve"> a primer requerimiento emitidas por Instituciones Financieras autorizadas por la ASFI o por aseguradoras autorizadas por la APS, según corresponda</w:t>
            </w:r>
            <w:r>
              <w:rPr>
                <w:rFonts w:asciiTheme="minorHAnsi" w:hAnsiTheme="minorHAnsi" w:cstheme="minorHAnsi"/>
                <w:bCs/>
                <w:lang w:val="es-ES_tradnl"/>
              </w:rPr>
              <w:t>.</w:t>
            </w:r>
            <w:r w:rsidRPr="00655D56">
              <w:rPr>
                <w:rFonts w:asciiTheme="minorHAnsi" w:hAnsiTheme="minorHAnsi" w:cs="Arial"/>
              </w:rPr>
              <w:t>, de tal manera que al cumplimiento de la vigencia del mismo y habiendo cumplido con todo el objeto del contrato se procederá a su devolución, previo informe de conformidad de la unidad solicitante.</w:t>
            </w:r>
          </w:p>
          <w:p w14:paraId="5C45EE21" w14:textId="77777777" w:rsidR="00104318" w:rsidRPr="00880F2E" w:rsidRDefault="00104318" w:rsidP="00104318">
            <w:pPr>
              <w:ind w:left="284"/>
              <w:jc w:val="both"/>
              <w:rPr>
                <w:rFonts w:asciiTheme="minorHAnsi" w:hAnsiTheme="minorHAnsi" w:cs="Arial"/>
              </w:rPr>
            </w:pPr>
          </w:p>
          <w:p w14:paraId="01CD4162" w14:textId="77777777" w:rsidR="00104318" w:rsidRPr="00880F2E" w:rsidRDefault="00104318" w:rsidP="0010431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A51F477" w14:textId="77777777" w:rsidR="00104318" w:rsidRPr="00880F2E" w:rsidRDefault="00104318" w:rsidP="00104318">
            <w:pPr>
              <w:ind w:left="284"/>
              <w:jc w:val="both"/>
              <w:rPr>
                <w:rFonts w:asciiTheme="minorHAnsi" w:hAnsiTheme="minorHAnsi" w:cs="Arial"/>
              </w:rPr>
            </w:pPr>
          </w:p>
          <w:p w14:paraId="510654AB" w14:textId="45098BC2" w:rsidR="00C945B2" w:rsidRPr="00A81DCD" w:rsidRDefault="00104318" w:rsidP="00234127">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C945B2" w:rsidRPr="00A81DCD" w14:paraId="4EE22A00" w14:textId="77777777" w:rsidTr="00104318">
        <w:trPr>
          <w:trHeight w:val="5514"/>
        </w:trPr>
        <w:tc>
          <w:tcPr>
            <w:tcW w:w="2972" w:type="dxa"/>
            <w:tcBorders>
              <w:bottom w:val="single" w:sz="4" w:space="0" w:color="auto"/>
            </w:tcBorders>
          </w:tcPr>
          <w:p w14:paraId="22ECE5C0" w14:textId="77777777" w:rsidR="00C945B2" w:rsidRPr="00A81DCD" w:rsidRDefault="00C945B2" w:rsidP="00104318">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C945B2" w:rsidRPr="00CC3F77" w:rsidRDefault="00C945B2" w:rsidP="0023412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C945B2" w:rsidRPr="00CC3F77" w:rsidRDefault="00C945B2" w:rsidP="00234127">
            <w:pPr>
              <w:pStyle w:val="Prrafodelista"/>
              <w:ind w:left="284"/>
              <w:jc w:val="both"/>
              <w:rPr>
                <w:rFonts w:asciiTheme="minorHAnsi" w:hAnsiTheme="minorHAnsi" w:cs="Arial"/>
              </w:rPr>
            </w:pPr>
          </w:p>
          <w:p w14:paraId="11827193" w14:textId="77777777" w:rsidR="00C945B2" w:rsidRPr="00CC3F77" w:rsidRDefault="00C945B2" w:rsidP="0023412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C945B2" w:rsidRPr="00CC3F77" w:rsidRDefault="00C945B2" w:rsidP="00234127">
            <w:pPr>
              <w:pStyle w:val="Prrafodelista"/>
              <w:ind w:left="284"/>
              <w:jc w:val="both"/>
              <w:rPr>
                <w:rFonts w:asciiTheme="minorHAnsi" w:hAnsiTheme="minorHAnsi" w:cs="Arial"/>
              </w:rPr>
            </w:pPr>
          </w:p>
          <w:p w14:paraId="79E0F8AD" w14:textId="77777777" w:rsidR="00C945B2" w:rsidRPr="00CC3F77" w:rsidRDefault="00C945B2" w:rsidP="0023412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C945B2" w:rsidRPr="00CC3F77" w:rsidRDefault="00C945B2" w:rsidP="00234127">
            <w:pPr>
              <w:pStyle w:val="Prrafodelista"/>
              <w:ind w:left="284"/>
              <w:jc w:val="both"/>
              <w:rPr>
                <w:rFonts w:asciiTheme="minorHAnsi" w:hAnsiTheme="minorHAnsi" w:cs="Arial"/>
              </w:rPr>
            </w:pPr>
          </w:p>
          <w:p w14:paraId="0D6C944F" w14:textId="77777777" w:rsidR="00C945B2" w:rsidRPr="00CC3F77" w:rsidRDefault="00C945B2" w:rsidP="0023412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C945B2" w:rsidRPr="00CC3F77" w:rsidRDefault="00C945B2" w:rsidP="00234127">
            <w:pPr>
              <w:pStyle w:val="Prrafodelista"/>
              <w:ind w:left="284"/>
              <w:jc w:val="both"/>
              <w:rPr>
                <w:rFonts w:asciiTheme="minorHAnsi" w:hAnsiTheme="minorHAnsi" w:cs="Arial"/>
              </w:rPr>
            </w:pPr>
          </w:p>
          <w:p w14:paraId="350C9C65" w14:textId="77777777" w:rsidR="00C945B2" w:rsidRPr="00CC3F77" w:rsidRDefault="00C945B2" w:rsidP="00234127">
            <w:pPr>
              <w:pStyle w:val="Prrafodelista"/>
              <w:spacing w:after="120"/>
              <w:ind w:left="284"/>
              <w:contextualSpacing w:val="0"/>
              <w:jc w:val="both"/>
              <w:rPr>
                <w:rFonts w:asciiTheme="minorHAnsi" w:hAnsiTheme="minorHAnsi" w:cs="Arial"/>
              </w:rPr>
            </w:pPr>
            <w:r w:rsidRPr="00CC3F77">
              <w:rPr>
                <w:rFonts w:asciiTheme="minorHAnsi" w:hAnsiTheme="minorHAnsi" w:cs="Arial"/>
              </w:rPr>
              <w:t xml:space="preserve">Si se utilizó el sistema de evaluación y adjudicación: </w:t>
            </w:r>
            <w:r w:rsidRPr="001C16EE">
              <w:rPr>
                <w:rFonts w:asciiTheme="minorHAnsi" w:hAnsiTheme="minorHAnsi" w:cs="Arial"/>
              </w:rPr>
              <w:t>CALIDAD Y COSTO, se adjudicará a la propuesta que haya obtenido el segundo lugar en el puntaje total.</w:t>
            </w:r>
          </w:p>
          <w:p w14:paraId="3FD8981F" w14:textId="77777777" w:rsidR="00C945B2" w:rsidRPr="00CC3F77" w:rsidRDefault="00C945B2" w:rsidP="00234127">
            <w:pPr>
              <w:pStyle w:val="Prrafodelista"/>
              <w:ind w:left="284"/>
              <w:jc w:val="both"/>
              <w:rPr>
                <w:rFonts w:asciiTheme="minorHAnsi" w:hAnsiTheme="minorHAnsi" w:cs="Arial"/>
              </w:rPr>
            </w:pPr>
          </w:p>
          <w:p w14:paraId="7350B766" w14:textId="77777777" w:rsidR="00C945B2" w:rsidRPr="00CC3F77" w:rsidRDefault="00C945B2" w:rsidP="0023412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C945B2" w:rsidRPr="00A81DCD" w:rsidRDefault="00C945B2" w:rsidP="00234127">
            <w:pPr>
              <w:jc w:val="both"/>
              <w:rPr>
                <w:rFonts w:asciiTheme="minorHAnsi" w:hAnsiTheme="minorHAnsi" w:cs="Arial"/>
              </w:rPr>
            </w:pPr>
          </w:p>
        </w:tc>
      </w:tr>
      <w:tr w:rsidR="00C945B2" w:rsidRPr="00A81DCD" w14:paraId="32BC496A" w14:textId="77777777" w:rsidTr="00104318">
        <w:tc>
          <w:tcPr>
            <w:tcW w:w="2972" w:type="dxa"/>
          </w:tcPr>
          <w:p w14:paraId="55721FBC" w14:textId="77777777" w:rsidR="00C945B2" w:rsidRPr="00A81DCD" w:rsidRDefault="00C945B2" w:rsidP="00234127">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p w14:paraId="1638520E" w14:textId="77777777" w:rsidR="00C945B2" w:rsidRPr="00A81DCD" w:rsidRDefault="00C945B2" w:rsidP="00234127">
            <w:pPr>
              <w:pStyle w:val="Sinespaciado"/>
              <w:jc w:val="both"/>
              <w:rPr>
                <w:rFonts w:asciiTheme="minorHAnsi" w:hAnsiTheme="minorHAnsi" w:cstheme="minorHAnsi"/>
                <w:b/>
              </w:rPr>
            </w:pPr>
          </w:p>
        </w:tc>
        <w:tc>
          <w:tcPr>
            <w:tcW w:w="6946" w:type="dxa"/>
          </w:tcPr>
          <w:p w14:paraId="09B0A600" w14:textId="77777777" w:rsidR="00C945B2" w:rsidRPr="00B704FF" w:rsidRDefault="00C945B2" w:rsidP="0023412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58DD0958" w14:textId="77777777" w:rsidR="00C945B2" w:rsidRPr="00A81DCD" w:rsidRDefault="00C945B2" w:rsidP="00234127">
            <w:pPr>
              <w:autoSpaceDE w:val="0"/>
              <w:autoSpaceDN w:val="0"/>
              <w:adjustRightInd w:val="0"/>
              <w:spacing w:after="142"/>
              <w:ind w:left="284"/>
              <w:jc w:val="both"/>
              <w:rPr>
                <w:rFonts w:asciiTheme="minorHAnsi" w:hAnsiTheme="minorHAnsi" w:cs="Arial"/>
              </w:rPr>
            </w:pPr>
          </w:p>
        </w:tc>
      </w:tr>
      <w:tr w:rsidR="00104318" w:rsidRPr="00A81DCD" w14:paraId="14525A73" w14:textId="77777777" w:rsidTr="00104318">
        <w:tc>
          <w:tcPr>
            <w:tcW w:w="2972" w:type="dxa"/>
            <w:tcBorders>
              <w:bottom w:val="single" w:sz="4" w:space="0" w:color="auto"/>
            </w:tcBorders>
          </w:tcPr>
          <w:p w14:paraId="78A1A3F8" w14:textId="15F50980" w:rsidR="00104318" w:rsidRDefault="00104318" w:rsidP="00104318">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6946" w:type="dxa"/>
            <w:tcBorders>
              <w:bottom w:val="single" w:sz="4" w:space="0" w:color="auto"/>
            </w:tcBorders>
          </w:tcPr>
          <w:p w14:paraId="66CC41DA" w14:textId="77777777" w:rsidR="00D74959" w:rsidRDefault="00D74959" w:rsidP="00D74959">
            <w:pPr>
              <w:jc w:val="both"/>
              <w:rPr>
                <w:rFonts w:asciiTheme="minorHAnsi" w:hAnsiTheme="minorHAnsi" w:cs="Arial"/>
              </w:rPr>
            </w:pPr>
            <w:r>
              <w:rPr>
                <w:rFonts w:asciiTheme="minorHAnsi" w:hAnsiTheme="minorHAnsi" w:cs="Arial"/>
              </w:rPr>
              <w:t xml:space="preserve">En caso de que el proponente considere que existe algún tipo de irregularidad en el proceso de contratación, puede realizar una denuncia al correo </w:t>
            </w:r>
            <w:r w:rsidRPr="00116E88">
              <w:rPr>
                <w:rStyle w:val="Hipervnculo"/>
              </w:rPr>
              <w:t>denuncias.csbp.com.bo</w:t>
            </w:r>
            <w:r>
              <w:rPr>
                <w:rFonts w:asciiTheme="minorHAnsi" w:hAnsiTheme="minorHAnsi" w:cs="Arial"/>
              </w:rPr>
              <w:t xml:space="preserve"> la cual debe ser acompañada por la cedula de identidad del denunciante, identificación del denunciado, relación del hecho y los indicios o elementos probatorios.</w:t>
            </w:r>
          </w:p>
          <w:p w14:paraId="45073C8F" w14:textId="77777777" w:rsidR="00D74959" w:rsidRDefault="00D74959" w:rsidP="00D74959">
            <w:pPr>
              <w:jc w:val="both"/>
              <w:rPr>
                <w:rFonts w:asciiTheme="minorHAnsi" w:hAnsiTheme="minorHAnsi" w:cs="Arial"/>
              </w:rPr>
            </w:pPr>
          </w:p>
          <w:p w14:paraId="6C1C4A11" w14:textId="41AB1729" w:rsidR="00104318" w:rsidRPr="00D74959" w:rsidRDefault="00D74959" w:rsidP="00D74959">
            <w:pPr>
              <w:jc w:val="both"/>
              <w:rPr>
                <w:rFonts w:asciiTheme="minorHAnsi" w:hAnsiTheme="minorHAnsi" w:cs="Arial"/>
              </w:rPr>
            </w:pPr>
            <w:r w:rsidRPr="00D74959">
              <w:rPr>
                <w:rFonts w:asciiTheme="minorHAnsi" w:hAnsiTheme="minorHAnsi" w:cs="Arial"/>
              </w:rPr>
              <w:t>Se aclara que cualquier denuncia no suspenderá los plazos o actividades del Proceso de Contratación</w:t>
            </w:r>
          </w:p>
        </w:tc>
      </w:tr>
    </w:tbl>
    <w:p w14:paraId="5E3EEC3C" w14:textId="77777777" w:rsidR="000201DB" w:rsidRDefault="000201DB">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614C77" w14:paraId="50DFEAFA" w14:textId="77777777" w:rsidTr="00A81DCD">
        <w:trPr>
          <w:trHeight w:val="936"/>
        </w:trPr>
        <w:tc>
          <w:tcPr>
            <w:tcW w:w="9918" w:type="dxa"/>
            <w:gridSpan w:val="2"/>
            <w:shd w:val="clear" w:color="auto" w:fill="D0CECE" w:themeFill="background2" w:themeFillShade="E6"/>
          </w:tcPr>
          <w:p w14:paraId="1879C5D3" w14:textId="77777777" w:rsidR="008E789D" w:rsidRPr="00614C77" w:rsidRDefault="008E789D" w:rsidP="0048728B">
            <w:pPr>
              <w:jc w:val="center"/>
              <w:rPr>
                <w:rFonts w:asciiTheme="minorHAnsi" w:hAnsiTheme="minorHAnsi" w:cstheme="minorHAnsi"/>
                <w:b/>
              </w:rPr>
            </w:pPr>
            <w:r w:rsidRPr="00614C77">
              <w:rPr>
                <w:rFonts w:asciiTheme="minorHAnsi" w:hAnsiTheme="minorHAnsi" w:cstheme="minorHAnsi"/>
                <w:b/>
              </w:rPr>
              <w:t>PARTE IV</w:t>
            </w:r>
          </w:p>
          <w:p w14:paraId="12A6EB39" w14:textId="7FDCBC84" w:rsidR="008E789D" w:rsidRPr="00614C77" w:rsidRDefault="004D723B" w:rsidP="0048728B">
            <w:pPr>
              <w:jc w:val="center"/>
              <w:rPr>
                <w:rFonts w:asciiTheme="minorHAnsi" w:hAnsiTheme="minorHAnsi" w:cstheme="minorHAnsi"/>
                <w:b/>
              </w:rPr>
            </w:pPr>
            <w:r w:rsidRPr="00614C77">
              <w:rPr>
                <w:rFonts w:asciiTheme="minorHAnsi" w:hAnsiTheme="minorHAnsi" w:cstheme="minorHAnsi"/>
                <w:b/>
              </w:rPr>
              <w:t>ESPECIFICACIONES TECNICAS</w:t>
            </w:r>
          </w:p>
          <w:p w14:paraId="289AACB2" w14:textId="77777777" w:rsidR="008E789D" w:rsidRPr="00614C77" w:rsidRDefault="008E789D" w:rsidP="0048728B">
            <w:pPr>
              <w:jc w:val="center"/>
              <w:rPr>
                <w:rFonts w:asciiTheme="minorHAnsi" w:hAnsiTheme="minorHAnsi" w:cstheme="minorHAnsi"/>
                <w:b/>
              </w:rPr>
            </w:pPr>
          </w:p>
        </w:tc>
      </w:tr>
      <w:tr w:rsidR="004D723B" w:rsidRPr="00614C77" w14:paraId="000200AC" w14:textId="77777777" w:rsidTr="00A81DCD">
        <w:trPr>
          <w:gridAfter w:val="1"/>
          <w:wAfter w:w="15" w:type="dxa"/>
          <w:trHeight w:val="1119"/>
        </w:trPr>
        <w:tc>
          <w:tcPr>
            <w:tcW w:w="9903" w:type="dxa"/>
          </w:tcPr>
          <w:p w14:paraId="26DF8405" w14:textId="77777777" w:rsidR="000D6D76" w:rsidRDefault="000D6D76" w:rsidP="000D6D76">
            <w:pPr>
              <w:rPr>
                <w:rFonts w:asciiTheme="minorHAnsi" w:hAnsiTheme="minorHAnsi" w:cstheme="minorHAnsi"/>
              </w:rPr>
            </w:pPr>
          </w:p>
          <w:p w14:paraId="5062DD84" w14:textId="1D92E172" w:rsidR="000D6D76" w:rsidRDefault="000D6D76" w:rsidP="003701E2">
            <w:pPr>
              <w:jc w:val="center"/>
              <w:rPr>
                <w:rStyle w:val="nfasis"/>
                <w:rFonts w:ascii="Arial" w:hAnsi="Arial" w:cs="Arial"/>
                <w:b/>
                <w:u w:val="single"/>
              </w:rPr>
            </w:pPr>
            <w:r w:rsidRPr="00FE463E">
              <w:rPr>
                <w:rStyle w:val="nfasis"/>
                <w:rFonts w:ascii="Arial" w:hAnsi="Arial" w:cs="Arial"/>
                <w:b/>
                <w:u w:val="single"/>
              </w:rPr>
              <w:t>ITEM 1:</w:t>
            </w:r>
          </w:p>
          <w:p w14:paraId="7569A99F" w14:textId="77777777" w:rsidR="000D6D76" w:rsidRPr="00FE463E" w:rsidRDefault="000D6D76" w:rsidP="000D6D76">
            <w:pPr>
              <w:rPr>
                <w:rStyle w:val="nfasis"/>
                <w:rFonts w:ascii="Arial" w:hAnsi="Arial" w:cs="Arial"/>
                <w:b/>
                <w:i w:val="0"/>
                <w:u w:val="single"/>
              </w:rPr>
            </w:pPr>
          </w:p>
          <w:p w14:paraId="7BD8E851" w14:textId="77777777" w:rsidR="000D6D76" w:rsidRPr="00BA1E4A" w:rsidRDefault="000D6D76" w:rsidP="000D6D76">
            <w:pPr>
              <w:jc w:val="center"/>
              <w:rPr>
                <w:rStyle w:val="nfasis"/>
                <w:rFonts w:ascii="Arial" w:hAnsi="Arial" w:cs="Arial"/>
                <w:b/>
                <w:i w:val="0"/>
              </w:rPr>
            </w:pPr>
            <w:r w:rsidRPr="00BA1E4A">
              <w:rPr>
                <w:rStyle w:val="nfasis"/>
                <w:rFonts w:ascii="Arial" w:hAnsi="Arial" w:cs="Arial"/>
                <w:b/>
              </w:rPr>
              <w:t>SERVICIO DE GASTRONOMIA TERAPEUTICA HOSPITALARIA PARA CLINICA REGIONAL LA PAZ</w:t>
            </w:r>
            <w:bookmarkStart w:id="0" w:name="_Hlk526096153"/>
          </w:p>
          <w:p w14:paraId="4B5563AF" w14:textId="77777777" w:rsidR="000D6D76" w:rsidRPr="00BA1E4A" w:rsidRDefault="000D6D76" w:rsidP="000D6D76">
            <w:pPr>
              <w:jc w:val="center"/>
              <w:rPr>
                <w:rStyle w:val="nfasis"/>
                <w:rFonts w:ascii="Arial" w:hAnsi="Arial" w:cs="Arial"/>
                <w:b/>
                <w:i w:val="0"/>
              </w:rPr>
            </w:pPr>
          </w:p>
          <w:p w14:paraId="25DE1EF2" w14:textId="77777777" w:rsidR="000D6D76" w:rsidRPr="00BA1E4A" w:rsidRDefault="000D6D76" w:rsidP="000D6D76">
            <w:pPr>
              <w:pStyle w:val="Citadestacada"/>
              <w:spacing w:before="0" w:after="0" w:line="240" w:lineRule="auto"/>
              <w:rPr>
                <w:rStyle w:val="nfasis"/>
                <w:rFonts w:ascii="Arial" w:hAnsi="Arial" w:cs="Arial"/>
                <w:b/>
                <w:color w:val="auto"/>
              </w:rPr>
            </w:pPr>
            <w:r w:rsidRPr="00BA1E4A">
              <w:rPr>
                <w:rStyle w:val="nfasis"/>
                <w:rFonts w:ascii="Arial" w:hAnsi="Arial" w:cs="Arial"/>
                <w:b/>
                <w:color w:val="auto"/>
              </w:rPr>
              <w:t>REQUISITOS OBLIGATORIOS O BASICOS DEL SERVICIO</w:t>
            </w:r>
          </w:p>
          <w:p w14:paraId="5555F2BE" w14:textId="77777777" w:rsidR="000D6D76" w:rsidRPr="00BA1E4A" w:rsidRDefault="000D6D76" w:rsidP="000D6D76">
            <w:pPr>
              <w:spacing w:before="240"/>
              <w:jc w:val="center"/>
              <w:rPr>
                <w:rStyle w:val="nfasis"/>
                <w:rFonts w:ascii="Arial" w:hAnsi="Arial" w:cs="Arial"/>
                <w:i w:val="0"/>
              </w:rPr>
            </w:pPr>
          </w:p>
          <w:p w14:paraId="5D4E5224" w14:textId="77777777" w:rsidR="000D6D76" w:rsidRPr="00BA1E4A" w:rsidRDefault="000D6D76" w:rsidP="006441BD">
            <w:pPr>
              <w:numPr>
                <w:ilvl w:val="0"/>
                <w:numId w:val="25"/>
              </w:numPr>
              <w:spacing w:before="240"/>
              <w:contextualSpacing/>
              <w:rPr>
                <w:rStyle w:val="nfasis"/>
                <w:rFonts w:ascii="Arial" w:hAnsi="Arial" w:cs="Arial"/>
                <w:b/>
                <w:i w:val="0"/>
                <w:u w:val="single"/>
              </w:rPr>
            </w:pPr>
            <w:r w:rsidRPr="00BA1E4A">
              <w:rPr>
                <w:rStyle w:val="nfasis"/>
                <w:rFonts w:ascii="Arial" w:hAnsi="Arial" w:cs="Arial"/>
                <w:b/>
                <w:u w:val="single"/>
              </w:rPr>
              <w:t>OBJETIVO DEL SERVICIO</w:t>
            </w:r>
          </w:p>
          <w:p w14:paraId="20B2173B" w14:textId="77777777" w:rsidR="000D6D76" w:rsidRDefault="000D6D76" w:rsidP="006441BD">
            <w:pPr>
              <w:numPr>
                <w:ilvl w:val="0"/>
                <w:numId w:val="90"/>
              </w:numPr>
              <w:spacing w:before="240"/>
              <w:jc w:val="both"/>
              <w:rPr>
                <w:rStyle w:val="nfasis"/>
                <w:rFonts w:ascii="Arial" w:hAnsi="Arial" w:cs="Arial"/>
                <w:i w:val="0"/>
              </w:rPr>
            </w:pPr>
            <w:bookmarkStart w:id="1" w:name="_Hlk526001371"/>
            <w:r w:rsidRPr="00BA1E4A">
              <w:rPr>
                <w:rStyle w:val="nfasis"/>
                <w:rFonts w:ascii="Arial" w:hAnsi="Arial" w:cs="Arial"/>
              </w:rPr>
              <w:t>El Servicio de Nutrición y Dietoterapia de la Clínica de la CSBP Regional La Paz, es una Unidad Técnic</w:t>
            </w:r>
            <w:r>
              <w:rPr>
                <w:rStyle w:val="nfasis"/>
                <w:rFonts w:ascii="Arial" w:hAnsi="Arial" w:cs="Arial"/>
              </w:rPr>
              <w:t>o Administrativa que tiene a su cargo el P</w:t>
            </w:r>
            <w:r w:rsidRPr="00BA1E4A">
              <w:rPr>
                <w:rStyle w:val="nfasis"/>
                <w:rFonts w:ascii="Arial" w:hAnsi="Arial" w:cs="Arial"/>
              </w:rPr>
              <w:t xml:space="preserve">roceso de </w:t>
            </w:r>
            <w:r>
              <w:rPr>
                <w:rStyle w:val="nfasis"/>
                <w:rFonts w:ascii="Arial" w:hAnsi="Arial" w:cs="Arial"/>
              </w:rPr>
              <w:t>C</w:t>
            </w:r>
            <w:r w:rsidRPr="00BA1E4A">
              <w:rPr>
                <w:rStyle w:val="nfasis"/>
                <w:rFonts w:ascii="Arial" w:hAnsi="Arial" w:cs="Arial"/>
              </w:rPr>
              <w:t xml:space="preserve">uidado </w:t>
            </w:r>
            <w:r>
              <w:rPr>
                <w:rStyle w:val="nfasis"/>
                <w:rFonts w:ascii="Arial" w:hAnsi="Arial" w:cs="Arial"/>
              </w:rPr>
              <w:t>N</w:t>
            </w:r>
            <w:r w:rsidRPr="00BA1E4A">
              <w:rPr>
                <w:rStyle w:val="nfasis"/>
                <w:rFonts w:ascii="Arial" w:hAnsi="Arial" w:cs="Arial"/>
              </w:rPr>
              <w:t xml:space="preserve">utricional de pacientes </w:t>
            </w:r>
            <w:r>
              <w:rPr>
                <w:rStyle w:val="nfasis"/>
                <w:rFonts w:ascii="Arial" w:hAnsi="Arial" w:cs="Arial"/>
              </w:rPr>
              <w:t>hospitalizados en la Clínica Regional La Paz</w:t>
            </w:r>
            <w:r w:rsidRPr="00BA1E4A">
              <w:rPr>
                <w:rStyle w:val="nfasis"/>
                <w:rFonts w:ascii="Arial" w:hAnsi="Arial" w:cs="Arial"/>
              </w:rPr>
              <w:t xml:space="preserve">. </w:t>
            </w:r>
          </w:p>
          <w:p w14:paraId="6B31F857" w14:textId="77777777" w:rsidR="000D6D76" w:rsidRDefault="000D6D76" w:rsidP="006441BD">
            <w:pPr>
              <w:numPr>
                <w:ilvl w:val="0"/>
                <w:numId w:val="90"/>
              </w:numPr>
              <w:spacing w:before="240"/>
              <w:jc w:val="both"/>
              <w:rPr>
                <w:rStyle w:val="nfasis"/>
                <w:rFonts w:ascii="Arial" w:hAnsi="Arial" w:cs="Arial"/>
                <w:i w:val="0"/>
              </w:rPr>
            </w:pPr>
            <w:r>
              <w:rPr>
                <w:rStyle w:val="nfasis"/>
                <w:rFonts w:ascii="Arial" w:hAnsi="Arial" w:cs="Arial"/>
              </w:rPr>
              <w:t xml:space="preserve">El </w:t>
            </w:r>
            <w:r w:rsidRPr="00497ED3">
              <w:rPr>
                <w:rStyle w:val="nfasis"/>
                <w:rFonts w:ascii="Arial" w:hAnsi="Arial" w:cs="Arial"/>
              </w:rPr>
              <w:t xml:space="preserve">objetivo </w:t>
            </w:r>
            <w:r>
              <w:rPr>
                <w:rStyle w:val="nfasis"/>
                <w:rFonts w:ascii="Arial" w:hAnsi="Arial" w:cs="Arial"/>
              </w:rPr>
              <w:t xml:space="preserve">fundamental del Servicio es brindar </w:t>
            </w:r>
            <w:r w:rsidRPr="00497ED3">
              <w:rPr>
                <w:rStyle w:val="nfasis"/>
                <w:rFonts w:ascii="Arial" w:hAnsi="Arial" w:cs="Arial"/>
              </w:rPr>
              <w:t xml:space="preserve">una </w:t>
            </w:r>
            <w:r w:rsidRPr="00497ED3">
              <w:rPr>
                <w:rStyle w:val="nfasis"/>
                <w:rFonts w:ascii="Arial" w:hAnsi="Arial" w:cs="Arial"/>
                <w:b/>
              </w:rPr>
              <w:t xml:space="preserve">alimentación </w:t>
            </w:r>
            <w:r>
              <w:rPr>
                <w:rStyle w:val="nfasis"/>
                <w:rFonts w:ascii="Arial" w:hAnsi="Arial" w:cs="Arial"/>
                <w:b/>
              </w:rPr>
              <w:t xml:space="preserve">terapéutica que cumpla las leyes básicas de la alimentación, así como garantice la seguridad e inocuidad alimentaria </w:t>
            </w:r>
            <w:r>
              <w:rPr>
                <w:rStyle w:val="nfasis"/>
                <w:rFonts w:ascii="Arial" w:hAnsi="Arial" w:cs="Arial"/>
              </w:rPr>
              <w:t xml:space="preserve">adaptadas a las </w:t>
            </w:r>
            <w:r w:rsidRPr="00497ED3">
              <w:rPr>
                <w:rStyle w:val="nfasis"/>
                <w:rFonts w:ascii="Arial" w:hAnsi="Arial" w:cs="Arial"/>
              </w:rPr>
              <w:t xml:space="preserve">características fisiológicas, fisiopatológicas y hábitos alimentarios; </w:t>
            </w:r>
            <w:r>
              <w:rPr>
                <w:rStyle w:val="nfasis"/>
                <w:rFonts w:ascii="Arial" w:hAnsi="Arial" w:cs="Arial"/>
              </w:rPr>
              <w:t xml:space="preserve">siguiendo estrictamente las </w:t>
            </w:r>
            <w:r w:rsidRPr="00497ED3">
              <w:rPr>
                <w:rStyle w:val="nfasis"/>
                <w:rFonts w:ascii="Arial" w:hAnsi="Arial" w:cs="Arial"/>
              </w:rPr>
              <w:t>buenas prácticas de manufactura</w:t>
            </w:r>
            <w:r>
              <w:rPr>
                <w:rStyle w:val="nfasis"/>
                <w:rFonts w:ascii="Arial" w:hAnsi="Arial" w:cs="Arial"/>
              </w:rPr>
              <w:t xml:space="preserve">, aplicando sistemas de control de puntos críticos en la producción de alimentación para garantizar que el producto alimenticio llegue en </w:t>
            </w:r>
            <w:r w:rsidRPr="00497ED3">
              <w:rPr>
                <w:rStyle w:val="nfasis"/>
                <w:rFonts w:ascii="Arial" w:hAnsi="Arial" w:cs="Arial"/>
              </w:rPr>
              <w:t>óptimas condiciones</w:t>
            </w:r>
            <w:r>
              <w:rPr>
                <w:rStyle w:val="nfasis"/>
                <w:rFonts w:ascii="Arial" w:hAnsi="Arial" w:cs="Arial"/>
              </w:rPr>
              <w:t xml:space="preserve"> a nuestros asegurados hospitalizados, </w:t>
            </w:r>
            <w:r w:rsidRPr="00497ED3">
              <w:rPr>
                <w:rStyle w:val="nfasis"/>
                <w:rFonts w:ascii="Arial" w:hAnsi="Arial" w:cs="Arial"/>
              </w:rPr>
              <w:t xml:space="preserve">así como personal de la </w:t>
            </w:r>
            <w:r>
              <w:rPr>
                <w:rStyle w:val="nfasis"/>
                <w:rFonts w:ascii="Arial" w:hAnsi="Arial" w:cs="Arial"/>
              </w:rPr>
              <w:t xml:space="preserve">Clínica de la </w:t>
            </w:r>
            <w:r w:rsidRPr="00497ED3">
              <w:rPr>
                <w:rStyle w:val="nfasis"/>
                <w:rFonts w:ascii="Arial" w:hAnsi="Arial" w:cs="Arial"/>
              </w:rPr>
              <w:t xml:space="preserve">CSBP con </w:t>
            </w:r>
            <w:r>
              <w:rPr>
                <w:rStyle w:val="nfasis"/>
                <w:rFonts w:ascii="Arial" w:hAnsi="Arial" w:cs="Arial"/>
              </w:rPr>
              <w:t>asignación de refrigerio en especie según carga horaria laboral</w:t>
            </w:r>
            <w:r w:rsidRPr="00497ED3">
              <w:rPr>
                <w:rStyle w:val="nfasis"/>
                <w:rFonts w:ascii="Arial" w:hAnsi="Arial" w:cs="Arial"/>
              </w:rPr>
              <w:t>.</w:t>
            </w:r>
          </w:p>
          <w:p w14:paraId="77110D80" w14:textId="77777777" w:rsidR="000D6D76" w:rsidRDefault="000D6D76" w:rsidP="006441BD">
            <w:pPr>
              <w:numPr>
                <w:ilvl w:val="0"/>
                <w:numId w:val="90"/>
              </w:numPr>
              <w:spacing w:before="240"/>
              <w:jc w:val="both"/>
              <w:rPr>
                <w:rStyle w:val="nfasis"/>
                <w:rFonts w:ascii="Arial" w:hAnsi="Arial" w:cs="Arial"/>
                <w:i w:val="0"/>
              </w:rPr>
            </w:pPr>
            <w:r>
              <w:rPr>
                <w:rStyle w:val="nfasis"/>
                <w:rFonts w:ascii="Arial" w:hAnsi="Arial" w:cs="Arial"/>
              </w:rPr>
              <w:t>La Clínica Regional de La Caja de Salud de la Banca Privada, para la hospitalización de sus asegurados tiene una capacidad máxima de 87 pacientes y 9 recién nacidos, según el siguiente detalle:</w:t>
            </w:r>
          </w:p>
          <w:p w14:paraId="643FD6EB" w14:textId="77777777" w:rsidR="000D6D76" w:rsidRDefault="000D6D76" w:rsidP="000D6D76">
            <w:pPr>
              <w:spacing w:before="240"/>
              <w:ind w:left="360"/>
              <w:jc w:val="both"/>
              <w:rPr>
                <w:rStyle w:val="nfasis"/>
                <w:rFonts w:ascii="Arial" w:hAnsi="Arial" w:cs="Arial"/>
                <w:i w:val="0"/>
              </w:rPr>
            </w:pPr>
          </w:p>
          <w:p w14:paraId="347A51B1" w14:textId="77777777" w:rsidR="000D6D76" w:rsidRDefault="000D6D76" w:rsidP="000D6D76">
            <w:pPr>
              <w:spacing w:before="240"/>
              <w:ind w:left="360"/>
              <w:jc w:val="both"/>
              <w:rPr>
                <w:rStyle w:val="nfasis"/>
                <w:rFonts w:ascii="Arial" w:hAnsi="Arial" w:cs="Arial"/>
                <w:i w:val="0"/>
              </w:rPr>
            </w:pPr>
          </w:p>
          <w:p w14:paraId="3D26E169" w14:textId="77777777" w:rsidR="000D6D76" w:rsidRDefault="000D6D76" w:rsidP="000D6D76">
            <w:pPr>
              <w:spacing w:before="240"/>
              <w:ind w:left="360"/>
              <w:jc w:val="both"/>
              <w:rPr>
                <w:rStyle w:val="nfasis"/>
                <w:rFonts w:ascii="Arial" w:hAnsi="Arial" w:cs="Arial"/>
                <w:i w:val="0"/>
              </w:rPr>
            </w:pPr>
          </w:p>
          <w:tbl>
            <w:tblPr>
              <w:tblStyle w:val="Tablaconcuadrcula"/>
              <w:tblW w:w="0" w:type="auto"/>
              <w:jc w:val="center"/>
              <w:tblLook w:val="04A0" w:firstRow="1" w:lastRow="0" w:firstColumn="1" w:lastColumn="0" w:noHBand="0" w:noVBand="1"/>
            </w:tblPr>
            <w:tblGrid>
              <w:gridCol w:w="3256"/>
              <w:gridCol w:w="1417"/>
            </w:tblGrid>
            <w:tr w:rsidR="000D6D76" w:rsidRPr="00637D37" w14:paraId="2D4D9E97" w14:textId="77777777" w:rsidTr="00B67C57">
              <w:trPr>
                <w:trHeight w:val="250"/>
                <w:jc w:val="center"/>
              </w:trPr>
              <w:tc>
                <w:tcPr>
                  <w:tcW w:w="3256" w:type="dxa"/>
                  <w:shd w:val="clear" w:color="auto" w:fill="DEEAF6" w:themeFill="accent1" w:themeFillTint="33"/>
                  <w:vAlign w:val="center"/>
                </w:tcPr>
                <w:p w14:paraId="0024D31C"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SERVICIO</w:t>
                  </w:r>
                </w:p>
              </w:tc>
              <w:tc>
                <w:tcPr>
                  <w:tcW w:w="1417" w:type="dxa"/>
                  <w:shd w:val="clear" w:color="auto" w:fill="DEEAF6" w:themeFill="accent1" w:themeFillTint="33"/>
                  <w:vAlign w:val="center"/>
                </w:tcPr>
                <w:p w14:paraId="1FC39591"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N° UNIDADES</w:t>
                  </w:r>
                </w:p>
              </w:tc>
            </w:tr>
            <w:tr w:rsidR="000D6D76" w:rsidRPr="00637D37" w14:paraId="7DE47423" w14:textId="77777777" w:rsidTr="00B67C57">
              <w:trPr>
                <w:trHeight w:val="492"/>
                <w:jc w:val="center"/>
              </w:trPr>
              <w:tc>
                <w:tcPr>
                  <w:tcW w:w="3256" w:type="dxa"/>
                  <w:vAlign w:val="center"/>
                </w:tcPr>
                <w:p w14:paraId="15C9D096"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3: Pediatría</w:t>
                  </w:r>
                </w:p>
              </w:tc>
              <w:tc>
                <w:tcPr>
                  <w:tcW w:w="1417" w:type="dxa"/>
                  <w:vAlign w:val="center"/>
                </w:tcPr>
                <w:p w14:paraId="7A53DA23"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301 a la 313</w:t>
                  </w:r>
                </w:p>
              </w:tc>
            </w:tr>
            <w:tr w:rsidR="000D6D76" w:rsidRPr="00637D37" w14:paraId="43ED3490" w14:textId="77777777" w:rsidTr="00B67C57">
              <w:trPr>
                <w:trHeight w:val="492"/>
                <w:jc w:val="center"/>
              </w:trPr>
              <w:tc>
                <w:tcPr>
                  <w:tcW w:w="3256" w:type="dxa"/>
                  <w:vAlign w:val="center"/>
                </w:tcPr>
                <w:p w14:paraId="404853A2"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3: Gineco Obstetricia</w:t>
                  </w:r>
                </w:p>
              </w:tc>
              <w:tc>
                <w:tcPr>
                  <w:tcW w:w="1417" w:type="dxa"/>
                  <w:vAlign w:val="center"/>
                </w:tcPr>
                <w:p w14:paraId="31BD3D80"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314 a 326</w:t>
                  </w:r>
                </w:p>
              </w:tc>
            </w:tr>
            <w:tr w:rsidR="000D6D76" w:rsidRPr="00637D37" w14:paraId="44E1A305" w14:textId="77777777" w:rsidTr="00B67C57">
              <w:trPr>
                <w:trHeight w:val="492"/>
                <w:jc w:val="center"/>
              </w:trPr>
              <w:tc>
                <w:tcPr>
                  <w:tcW w:w="3256" w:type="dxa"/>
                  <w:vAlign w:val="center"/>
                </w:tcPr>
                <w:p w14:paraId="7E0642B6"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3: Adicional</w:t>
                  </w:r>
                </w:p>
              </w:tc>
              <w:tc>
                <w:tcPr>
                  <w:tcW w:w="1417" w:type="dxa"/>
                  <w:vAlign w:val="center"/>
                </w:tcPr>
                <w:p w14:paraId="513A4E7B"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327 A,B,C</w:t>
                  </w:r>
                </w:p>
              </w:tc>
            </w:tr>
            <w:tr w:rsidR="000D6D76" w:rsidRPr="00637D37" w14:paraId="28C2D063" w14:textId="77777777" w:rsidTr="00B67C57">
              <w:trPr>
                <w:trHeight w:val="492"/>
                <w:jc w:val="center"/>
              </w:trPr>
              <w:tc>
                <w:tcPr>
                  <w:tcW w:w="3256" w:type="dxa"/>
                  <w:vAlign w:val="center"/>
                </w:tcPr>
                <w:p w14:paraId="1F37C498"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3: Quimioterapia</w:t>
                  </w:r>
                </w:p>
              </w:tc>
              <w:tc>
                <w:tcPr>
                  <w:tcW w:w="1417" w:type="dxa"/>
                  <w:vAlign w:val="center"/>
                </w:tcPr>
                <w:p w14:paraId="397DC386"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328, 329, 330</w:t>
                  </w:r>
                </w:p>
              </w:tc>
            </w:tr>
            <w:tr w:rsidR="000D6D76" w:rsidRPr="00637D37" w14:paraId="33236C9A" w14:textId="77777777" w:rsidTr="00B67C57">
              <w:trPr>
                <w:trHeight w:val="500"/>
                <w:jc w:val="center"/>
              </w:trPr>
              <w:tc>
                <w:tcPr>
                  <w:tcW w:w="3256" w:type="dxa"/>
                  <w:vAlign w:val="center"/>
                </w:tcPr>
                <w:p w14:paraId="54C11E3C"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2: Medicina Interna</w:t>
                  </w:r>
                </w:p>
              </w:tc>
              <w:tc>
                <w:tcPr>
                  <w:tcW w:w="1417" w:type="dxa"/>
                  <w:vAlign w:val="center"/>
                </w:tcPr>
                <w:p w14:paraId="0FB1CD73"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201 a 220</w:t>
                  </w:r>
                </w:p>
              </w:tc>
            </w:tr>
            <w:tr w:rsidR="000D6D76" w:rsidRPr="00637D37" w14:paraId="382E38B5" w14:textId="77777777" w:rsidTr="00B67C57">
              <w:trPr>
                <w:trHeight w:val="500"/>
                <w:jc w:val="center"/>
              </w:trPr>
              <w:tc>
                <w:tcPr>
                  <w:tcW w:w="3256" w:type="dxa"/>
                  <w:vAlign w:val="center"/>
                </w:tcPr>
                <w:p w14:paraId="710A0FC8"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2: Cirugía</w:t>
                  </w:r>
                </w:p>
              </w:tc>
              <w:tc>
                <w:tcPr>
                  <w:tcW w:w="1417" w:type="dxa"/>
                  <w:vAlign w:val="center"/>
                </w:tcPr>
                <w:p w14:paraId="2A0C6292"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221 a 234</w:t>
                  </w:r>
                </w:p>
              </w:tc>
            </w:tr>
            <w:tr w:rsidR="000D6D76" w:rsidRPr="00637D37" w14:paraId="4AC1DFC1" w14:textId="77777777" w:rsidTr="00B67C57">
              <w:trPr>
                <w:trHeight w:val="500"/>
                <w:jc w:val="center"/>
              </w:trPr>
              <w:tc>
                <w:tcPr>
                  <w:tcW w:w="3256" w:type="dxa"/>
                  <w:vAlign w:val="center"/>
                </w:tcPr>
                <w:p w14:paraId="60423E09"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2: Adicionales</w:t>
                  </w:r>
                </w:p>
              </w:tc>
              <w:tc>
                <w:tcPr>
                  <w:tcW w:w="1417" w:type="dxa"/>
                  <w:vAlign w:val="center"/>
                </w:tcPr>
                <w:p w14:paraId="6852C7A4"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235 A,B,C,</w:t>
                  </w:r>
                </w:p>
              </w:tc>
            </w:tr>
            <w:tr w:rsidR="000D6D76" w:rsidRPr="00637D37" w14:paraId="6BBAE824" w14:textId="77777777" w:rsidTr="00B67C57">
              <w:trPr>
                <w:trHeight w:val="500"/>
                <w:jc w:val="center"/>
              </w:trPr>
              <w:tc>
                <w:tcPr>
                  <w:tcW w:w="3256" w:type="dxa"/>
                  <w:vAlign w:val="center"/>
                </w:tcPr>
                <w:p w14:paraId="0AB1CEA7"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1: UTI Adultos</w:t>
                  </w:r>
                </w:p>
              </w:tc>
              <w:tc>
                <w:tcPr>
                  <w:tcW w:w="1417" w:type="dxa"/>
                  <w:vAlign w:val="center"/>
                </w:tcPr>
                <w:p w14:paraId="6251807B"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1,2,3,4,5,6</w:t>
                  </w:r>
                </w:p>
              </w:tc>
            </w:tr>
            <w:tr w:rsidR="000D6D76" w:rsidRPr="00637D37" w14:paraId="5BBA0BDC" w14:textId="77777777" w:rsidTr="00B67C57">
              <w:trPr>
                <w:trHeight w:val="500"/>
                <w:jc w:val="center"/>
              </w:trPr>
              <w:tc>
                <w:tcPr>
                  <w:tcW w:w="3256" w:type="dxa"/>
                  <w:vAlign w:val="center"/>
                </w:tcPr>
                <w:p w14:paraId="7C6897C6"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1: UTI 3 (adultos)</w:t>
                  </w:r>
                </w:p>
              </w:tc>
              <w:tc>
                <w:tcPr>
                  <w:tcW w:w="1417" w:type="dxa"/>
                  <w:vAlign w:val="center"/>
                </w:tcPr>
                <w:p w14:paraId="539379F2"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1,2,3,4</w:t>
                  </w:r>
                </w:p>
              </w:tc>
            </w:tr>
            <w:tr w:rsidR="000D6D76" w:rsidRPr="00637D37" w14:paraId="511C8EB7" w14:textId="77777777" w:rsidTr="00B67C57">
              <w:trPr>
                <w:trHeight w:val="500"/>
                <w:jc w:val="center"/>
              </w:trPr>
              <w:tc>
                <w:tcPr>
                  <w:tcW w:w="3256" w:type="dxa"/>
                  <w:vAlign w:val="center"/>
                </w:tcPr>
                <w:p w14:paraId="0B65D3B0"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1: UCIP (Unidad cuidados intermedios pediátricos )</w:t>
                  </w:r>
                </w:p>
              </w:tc>
              <w:tc>
                <w:tcPr>
                  <w:tcW w:w="1417" w:type="dxa"/>
                  <w:vAlign w:val="center"/>
                </w:tcPr>
                <w:p w14:paraId="5C76B577"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1,2,3,4,5</w:t>
                  </w:r>
                </w:p>
              </w:tc>
            </w:tr>
            <w:tr w:rsidR="000D6D76" w:rsidRPr="00637D37" w14:paraId="1F0B9EE3" w14:textId="77777777" w:rsidTr="00B67C57">
              <w:trPr>
                <w:trHeight w:val="500"/>
                <w:jc w:val="center"/>
              </w:trPr>
              <w:tc>
                <w:tcPr>
                  <w:tcW w:w="3256" w:type="dxa"/>
                  <w:vAlign w:val="center"/>
                </w:tcPr>
                <w:p w14:paraId="4F9BDF51" w14:textId="77777777" w:rsidR="000D6D76" w:rsidRPr="00637D37" w:rsidRDefault="000D6D76" w:rsidP="00B67C57">
                  <w:pPr>
                    <w:jc w:val="center"/>
                    <w:rPr>
                      <w:rStyle w:val="nfasis"/>
                      <w:rFonts w:ascii="Arial" w:hAnsi="Arial" w:cs="Arial"/>
                      <w:i w:val="0"/>
                      <w:sz w:val="16"/>
                    </w:rPr>
                  </w:pPr>
                  <w:r w:rsidRPr="00637D37">
                    <w:rPr>
                      <w:rStyle w:val="nfasis"/>
                      <w:rFonts w:ascii="Arial" w:hAnsi="Arial" w:cs="Arial"/>
                      <w:sz w:val="16"/>
                    </w:rPr>
                    <w:t>PISO 1: UTIN (unidad terapia intensiva neonatal)</w:t>
                  </w:r>
                </w:p>
              </w:tc>
              <w:tc>
                <w:tcPr>
                  <w:tcW w:w="1417" w:type="dxa"/>
                  <w:vAlign w:val="center"/>
                </w:tcPr>
                <w:p w14:paraId="29D3024A" w14:textId="77777777" w:rsidR="000D6D76" w:rsidRPr="00637D37" w:rsidRDefault="000D6D76" w:rsidP="00B67C57">
                  <w:pPr>
                    <w:jc w:val="center"/>
                    <w:rPr>
                      <w:rStyle w:val="nfasis"/>
                      <w:rFonts w:ascii="Arial" w:hAnsi="Arial" w:cs="Arial"/>
                      <w:i w:val="0"/>
                      <w:sz w:val="16"/>
                    </w:rPr>
                  </w:pPr>
                  <w:r>
                    <w:rPr>
                      <w:rStyle w:val="nfasis"/>
                      <w:rFonts w:ascii="Arial" w:hAnsi="Arial" w:cs="Arial"/>
                      <w:sz w:val="16"/>
                    </w:rPr>
                    <w:t>1,2,3,4</w:t>
                  </w:r>
                </w:p>
              </w:tc>
            </w:tr>
            <w:tr w:rsidR="000D6D76" w:rsidRPr="00637D37" w14:paraId="6829992D" w14:textId="77777777" w:rsidTr="00B67C57">
              <w:trPr>
                <w:trHeight w:val="500"/>
                <w:jc w:val="center"/>
              </w:trPr>
              <w:tc>
                <w:tcPr>
                  <w:tcW w:w="3256" w:type="dxa"/>
                  <w:vAlign w:val="center"/>
                </w:tcPr>
                <w:p w14:paraId="1BDB2151" w14:textId="77777777" w:rsidR="000D6D76" w:rsidRPr="00637D37" w:rsidRDefault="000D6D76" w:rsidP="00B67C57">
                  <w:pPr>
                    <w:jc w:val="center"/>
                    <w:rPr>
                      <w:rStyle w:val="nfasis"/>
                      <w:rFonts w:ascii="Arial" w:hAnsi="Arial" w:cs="Arial"/>
                      <w:i w:val="0"/>
                      <w:sz w:val="16"/>
                    </w:rPr>
                  </w:pPr>
                  <w:r>
                    <w:rPr>
                      <w:rStyle w:val="nfasis"/>
                      <w:rFonts w:ascii="Arial" w:hAnsi="Arial" w:cs="Arial"/>
                      <w:sz w:val="16"/>
                    </w:rPr>
                    <w:t>PISO 1: HEMODINAMIA/CIRUGIA AMBULATORIA</w:t>
                  </w:r>
                </w:p>
              </w:tc>
              <w:tc>
                <w:tcPr>
                  <w:tcW w:w="1417" w:type="dxa"/>
                  <w:vAlign w:val="center"/>
                </w:tcPr>
                <w:p w14:paraId="4099D267" w14:textId="77777777" w:rsidR="000D6D76" w:rsidRDefault="000D6D76" w:rsidP="00B67C57">
                  <w:pPr>
                    <w:jc w:val="center"/>
                    <w:rPr>
                      <w:rStyle w:val="nfasis"/>
                      <w:rFonts w:ascii="Arial" w:hAnsi="Arial" w:cs="Arial"/>
                      <w:i w:val="0"/>
                      <w:sz w:val="16"/>
                    </w:rPr>
                  </w:pPr>
                  <w:r>
                    <w:rPr>
                      <w:rStyle w:val="nfasis"/>
                      <w:rFonts w:ascii="Arial" w:hAnsi="Arial" w:cs="Arial"/>
                      <w:sz w:val="16"/>
                    </w:rPr>
                    <w:t>1,2,3,4,5</w:t>
                  </w:r>
                </w:p>
              </w:tc>
            </w:tr>
          </w:tbl>
          <w:p w14:paraId="1EE6326F" w14:textId="77777777" w:rsidR="000D6D76" w:rsidRDefault="000D6D76" w:rsidP="006441BD">
            <w:pPr>
              <w:numPr>
                <w:ilvl w:val="0"/>
                <w:numId w:val="90"/>
              </w:numPr>
              <w:spacing w:before="240"/>
              <w:jc w:val="both"/>
              <w:rPr>
                <w:rStyle w:val="nfasis"/>
                <w:rFonts w:ascii="Arial" w:hAnsi="Arial" w:cs="Arial"/>
                <w:i w:val="0"/>
              </w:rPr>
            </w:pPr>
            <w:r>
              <w:rPr>
                <w:rStyle w:val="nfasis"/>
                <w:rFonts w:ascii="Arial" w:hAnsi="Arial" w:cs="Arial"/>
              </w:rPr>
              <w:t xml:space="preserve">Para la ejecución de los procesos de adquisición, almacenamiento y conservación, elaboración, </w:t>
            </w:r>
            <w:r w:rsidRPr="00BA1E4A">
              <w:rPr>
                <w:rStyle w:val="nfasis"/>
                <w:rFonts w:ascii="Arial" w:hAnsi="Arial" w:cs="Arial"/>
              </w:rPr>
              <w:t>producción y distribución de la alimentación terapéutica</w:t>
            </w:r>
            <w:r>
              <w:rPr>
                <w:rStyle w:val="nfasis"/>
                <w:rFonts w:ascii="Arial" w:hAnsi="Arial" w:cs="Arial"/>
              </w:rPr>
              <w:t xml:space="preserve"> descrita en éstas especificaciones técnicas, la CSBP requiere contratar un servicio tercerizado con especialización y experiencia en el área de </w:t>
            </w:r>
            <w:r w:rsidRPr="00BA1E4A">
              <w:rPr>
                <w:rStyle w:val="nfasis"/>
                <w:rFonts w:ascii="Arial" w:hAnsi="Arial" w:cs="Arial"/>
              </w:rPr>
              <w:t xml:space="preserve">Gastronomía Terapéutica Hospitalaria, bajo </w:t>
            </w:r>
            <w:r>
              <w:rPr>
                <w:rStyle w:val="nfasis"/>
                <w:rFonts w:ascii="Arial" w:hAnsi="Arial" w:cs="Arial"/>
              </w:rPr>
              <w:t>un</w:t>
            </w:r>
            <w:r w:rsidRPr="00BA1E4A">
              <w:rPr>
                <w:rStyle w:val="nfasis"/>
                <w:rFonts w:ascii="Arial" w:hAnsi="Arial" w:cs="Arial"/>
              </w:rPr>
              <w:t xml:space="preserve"> sistema compartido, </w:t>
            </w:r>
            <w:r>
              <w:rPr>
                <w:rStyle w:val="nfasis"/>
                <w:rFonts w:ascii="Arial" w:hAnsi="Arial" w:cs="Arial"/>
              </w:rPr>
              <w:t xml:space="preserve">en el que </w:t>
            </w:r>
            <w:r w:rsidRPr="00BA1E4A">
              <w:rPr>
                <w:rStyle w:val="nfasis"/>
                <w:rFonts w:ascii="Arial" w:hAnsi="Arial" w:cs="Arial"/>
              </w:rPr>
              <w:t>la CSBP dotará la infraestructura, parte del equipo mayor</w:t>
            </w:r>
            <w:r>
              <w:rPr>
                <w:rStyle w:val="nfasis"/>
                <w:rFonts w:ascii="Arial" w:hAnsi="Arial" w:cs="Arial"/>
              </w:rPr>
              <w:t xml:space="preserve">, </w:t>
            </w:r>
            <w:r w:rsidRPr="00BA1E4A">
              <w:rPr>
                <w:rStyle w:val="nfasis"/>
                <w:rFonts w:ascii="Arial" w:hAnsi="Arial" w:cs="Arial"/>
              </w:rPr>
              <w:t>mobiliario</w:t>
            </w:r>
            <w:r>
              <w:rPr>
                <w:rStyle w:val="nfasis"/>
                <w:rFonts w:ascii="Arial" w:hAnsi="Arial" w:cs="Arial"/>
              </w:rPr>
              <w:t xml:space="preserve"> y servicios </w:t>
            </w:r>
            <w:r w:rsidRPr="00BA1E4A">
              <w:rPr>
                <w:rStyle w:val="nfasis"/>
                <w:rFonts w:ascii="Arial" w:hAnsi="Arial" w:cs="Arial"/>
              </w:rPr>
              <w:t>básicos.</w:t>
            </w:r>
            <w:bookmarkEnd w:id="1"/>
          </w:p>
          <w:p w14:paraId="00299310" w14:textId="77777777" w:rsidR="000D6D76" w:rsidRPr="00BA1E4A" w:rsidRDefault="000D6D76" w:rsidP="006441BD">
            <w:pPr>
              <w:numPr>
                <w:ilvl w:val="0"/>
                <w:numId w:val="90"/>
              </w:numPr>
              <w:spacing w:before="240"/>
              <w:jc w:val="both"/>
              <w:rPr>
                <w:rStyle w:val="nfasis"/>
                <w:rFonts w:ascii="Arial" w:hAnsi="Arial" w:cs="Arial"/>
                <w:i w:val="0"/>
              </w:rPr>
            </w:pPr>
            <w:r>
              <w:rPr>
                <w:rStyle w:val="nfasis"/>
                <w:rFonts w:ascii="Arial" w:hAnsi="Arial" w:cs="Arial"/>
              </w:rPr>
              <w:t xml:space="preserve">De forma referencial, el promedio de raciones de alimentación para pacientes hospitalizados en la gestión 2023 ha sido de 55 </w:t>
            </w:r>
            <w:r w:rsidRPr="00637D37">
              <w:rPr>
                <w:rStyle w:val="nfasis"/>
                <w:rFonts w:ascii="Arial" w:hAnsi="Arial" w:cs="Arial"/>
                <w:u w:val="single"/>
              </w:rPr>
              <w:t>+</w:t>
            </w:r>
            <w:r>
              <w:rPr>
                <w:rStyle w:val="nfasis"/>
                <w:rFonts w:ascii="Arial" w:hAnsi="Arial" w:cs="Arial"/>
              </w:rPr>
              <w:t>10 día.</w:t>
            </w:r>
          </w:p>
          <w:p w14:paraId="55FB6BE8" w14:textId="77777777" w:rsidR="000D6D76" w:rsidRPr="00BA1E4A" w:rsidRDefault="000D6D76" w:rsidP="000D6D76">
            <w:pPr>
              <w:spacing w:before="240"/>
              <w:contextualSpacing/>
              <w:rPr>
                <w:rStyle w:val="nfasis"/>
                <w:rFonts w:ascii="Arial" w:hAnsi="Arial" w:cs="Arial"/>
                <w:b/>
                <w:i w:val="0"/>
                <w:u w:val="single"/>
              </w:rPr>
            </w:pPr>
          </w:p>
          <w:p w14:paraId="29678BBC" w14:textId="77777777" w:rsidR="000D6D76" w:rsidRPr="00BA1E4A" w:rsidRDefault="000D6D76" w:rsidP="006441BD">
            <w:pPr>
              <w:numPr>
                <w:ilvl w:val="0"/>
                <w:numId w:val="25"/>
              </w:numPr>
              <w:spacing w:before="240"/>
              <w:contextualSpacing/>
              <w:rPr>
                <w:rStyle w:val="nfasis"/>
                <w:rFonts w:ascii="Arial" w:hAnsi="Arial" w:cs="Arial"/>
                <w:b/>
                <w:i w:val="0"/>
                <w:u w:val="single"/>
              </w:rPr>
            </w:pPr>
            <w:r w:rsidRPr="00BA1E4A">
              <w:rPr>
                <w:rStyle w:val="nfasis"/>
                <w:rFonts w:ascii="Arial" w:hAnsi="Arial" w:cs="Arial"/>
                <w:b/>
                <w:u w:val="single"/>
              </w:rPr>
              <w:t>ALCANCE DEL SERVICIO</w:t>
            </w:r>
          </w:p>
          <w:p w14:paraId="0468751B" w14:textId="77777777" w:rsidR="000D6D76" w:rsidRPr="00BA1E4A" w:rsidRDefault="000D6D76" w:rsidP="006441BD">
            <w:pPr>
              <w:numPr>
                <w:ilvl w:val="0"/>
                <w:numId w:val="91"/>
              </w:numPr>
              <w:spacing w:before="240"/>
              <w:jc w:val="both"/>
              <w:rPr>
                <w:rStyle w:val="nfasis"/>
                <w:rFonts w:ascii="Arial" w:hAnsi="Arial" w:cs="Arial"/>
                <w:i w:val="0"/>
              </w:rPr>
            </w:pPr>
            <w:bookmarkStart w:id="2" w:name="_Hlk526001545"/>
            <w:r>
              <w:rPr>
                <w:rStyle w:val="nfasis"/>
                <w:rFonts w:ascii="Arial" w:hAnsi="Arial" w:cs="Arial"/>
              </w:rPr>
              <w:t xml:space="preserve">La empresa tercerizada </w:t>
            </w:r>
            <w:r w:rsidRPr="00BA1E4A">
              <w:rPr>
                <w:rStyle w:val="nfasis"/>
                <w:rFonts w:ascii="Arial" w:hAnsi="Arial" w:cs="Arial"/>
              </w:rPr>
              <w:t xml:space="preserve">tendrá a su cargo </w:t>
            </w:r>
            <w:r>
              <w:rPr>
                <w:rStyle w:val="nfasis"/>
                <w:rFonts w:ascii="Arial" w:hAnsi="Arial" w:cs="Arial"/>
              </w:rPr>
              <w:t xml:space="preserve">con carácter de exclusividad, </w:t>
            </w:r>
            <w:r w:rsidRPr="00BA1E4A">
              <w:rPr>
                <w:rStyle w:val="nfasis"/>
                <w:rFonts w:ascii="Arial" w:hAnsi="Arial" w:cs="Arial"/>
              </w:rPr>
              <w:t xml:space="preserve">la producción y distribución de la alimentación en todos los tiempos de comida para pacientes internados, de acuerdo a la prescripción dietoterápica y las especificaciones técnicas elaboradas por las profesionales Nutricionistas </w:t>
            </w:r>
            <w:r>
              <w:rPr>
                <w:rStyle w:val="nfasis"/>
                <w:rFonts w:ascii="Arial" w:hAnsi="Arial" w:cs="Arial"/>
              </w:rPr>
              <w:t xml:space="preserve">Dietistas </w:t>
            </w:r>
            <w:r w:rsidRPr="00BA1E4A">
              <w:rPr>
                <w:rStyle w:val="nfasis"/>
                <w:rFonts w:ascii="Arial" w:hAnsi="Arial" w:cs="Arial"/>
              </w:rPr>
              <w:t>de la Clínica de la CSBP Regional La Paz.</w:t>
            </w:r>
          </w:p>
          <w:p w14:paraId="36613D10" w14:textId="2F464A2A" w:rsidR="000D6D76" w:rsidRPr="00BA1E4A" w:rsidRDefault="000D6D76" w:rsidP="006441BD">
            <w:pPr>
              <w:numPr>
                <w:ilvl w:val="0"/>
                <w:numId w:val="91"/>
              </w:numPr>
              <w:spacing w:before="240"/>
              <w:jc w:val="both"/>
              <w:rPr>
                <w:rStyle w:val="nfasis"/>
                <w:rFonts w:ascii="Arial" w:hAnsi="Arial" w:cs="Arial"/>
                <w:i w:val="0"/>
              </w:rPr>
            </w:pPr>
            <w:r w:rsidRPr="00BA1E4A">
              <w:rPr>
                <w:rStyle w:val="nfasis"/>
                <w:rFonts w:ascii="Arial" w:hAnsi="Arial" w:cs="Arial"/>
              </w:rPr>
              <w:t xml:space="preserve">Adicionalmente la empresa que se adjudique el servicio atenderá </w:t>
            </w:r>
            <w:r>
              <w:rPr>
                <w:rStyle w:val="nfasis"/>
                <w:rFonts w:ascii="Arial" w:hAnsi="Arial" w:cs="Arial"/>
              </w:rPr>
              <w:t xml:space="preserve">en el Comedor de la institución </w:t>
            </w:r>
            <w:r w:rsidRPr="00BA1E4A">
              <w:rPr>
                <w:rStyle w:val="nfasis"/>
                <w:rFonts w:ascii="Arial" w:hAnsi="Arial" w:cs="Arial"/>
              </w:rPr>
              <w:t>a todo el personal médico y paramédico de</w:t>
            </w:r>
            <w:r>
              <w:rPr>
                <w:rStyle w:val="nfasis"/>
                <w:rFonts w:ascii="Arial" w:hAnsi="Arial" w:cs="Arial"/>
              </w:rPr>
              <w:t xml:space="preserve"> planta </w:t>
            </w:r>
            <w:r w:rsidRPr="006A26F8">
              <w:rPr>
                <w:rStyle w:val="nfasis"/>
                <w:rFonts w:ascii="Arial" w:hAnsi="Arial" w:cs="Arial"/>
              </w:rPr>
              <w:t>y eventual, Residentes e Internos con carga horaria de 6, 12 y 24 horas</w:t>
            </w:r>
            <w:r w:rsidR="003701E2" w:rsidRPr="006A26F8">
              <w:rPr>
                <w:rStyle w:val="nfasis"/>
                <w:rFonts w:ascii="Arial" w:hAnsi="Arial" w:cs="Arial"/>
              </w:rPr>
              <w:t xml:space="preserve"> así como a personal de Seguridad</w:t>
            </w:r>
            <w:r w:rsidRPr="006A26F8">
              <w:rPr>
                <w:rStyle w:val="nfasis"/>
                <w:rFonts w:ascii="Arial" w:hAnsi="Arial" w:cs="Arial"/>
              </w:rPr>
              <w:t xml:space="preserve"> que</w:t>
            </w:r>
            <w:r>
              <w:rPr>
                <w:rStyle w:val="nfasis"/>
                <w:rFonts w:ascii="Arial" w:hAnsi="Arial" w:cs="Arial"/>
              </w:rPr>
              <w:t xml:space="preserve"> según la asistencia efectiva tienen asignado refrigerio </w:t>
            </w:r>
            <w:r>
              <w:rPr>
                <w:rStyle w:val="nfasis"/>
                <w:rFonts w:ascii="Arial" w:hAnsi="Arial" w:cs="Arial"/>
              </w:rPr>
              <w:lastRenderedPageBreak/>
              <w:t xml:space="preserve">en especie </w:t>
            </w:r>
            <w:r w:rsidRPr="00BA1E4A">
              <w:rPr>
                <w:rStyle w:val="nfasis"/>
                <w:rFonts w:ascii="Arial" w:hAnsi="Arial" w:cs="Arial"/>
              </w:rPr>
              <w:t>establecido en el Reglamento Interno de Personal y el Reglamento de Refrigerios de la institución.</w:t>
            </w:r>
          </w:p>
          <w:p w14:paraId="4B7067C1" w14:textId="77777777" w:rsidR="000D6D76" w:rsidRPr="00BA1E4A" w:rsidRDefault="000D6D76" w:rsidP="006441BD">
            <w:pPr>
              <w:numPr>
                <w:ilvl w:val="0"/>
                <w:numId w:val="91"/>
              </w:numPr>
              <w:spacing w:before="240"/>
              <w:jc w:val="both"/>
              <w:rPr>
                <w:rStyle w:val="nfasis"/>
                <w:rFonts w:ascii="Arial" w:hAnsi="Arial" w:cs="Arial"/>
                <w:i w:val="0"/>
              </w:rPr>
            </w:pPr>
            <w:r w:rsidRPr="00BA1E4A">
              <w:rPr>
                <w:rStyle w:val="nfasis"/>
                <w:rFonts w:ascii="Arial" w:hAnsi="Arial" w:cs="Arial"/>
              </w:rPr>
              <w:t xml:space="preserve">El servicio será prestado bajo la modalidad </w:t>
            </w:r>
            <w:r w:rsidRPr="00141BAA">
              <w:rPr>
                <w:rStyle w:val="nfasis"/>
                <w:rFonts w:ascii="Arial" w:hAnsi="Arial" w:cs="Arial"/>
                <w:b/>
              </w:rPr>
              <w:t>“Pago por Evento”</w:t>
            </w:r>
            <w:r w:rsidRPr="00BA1E4A">
              <w:rPr>
                <w:rStyle w:val="nfasis"/>
                <w:rFonts w:ascii="Arial" w:hAnsi="Arial" w:cs="Arial"/>
              </w:rPr>
              <w:t xml:space="preserve">, lo que significa que la CSBP, cancelará el monto correspondiente a las </w:t>
            </w:r>
            <w:r>
              <w:rPr>
                <w:rStyle w:val="nfasis"/>
                <w:rFonts w:ascii="Arial" w:hAnsi="Arial" w:cs="Arial"/>
                <w:b/>
              </w:rPr>
              <w:t>raciones</w:t>
            </w:r>
            <w:r w:rsidRPr="00BA1E4A">
              <w:rPr>
                <w:rStyle w:val="nfasis"/>
                <w:rFonts w:ascii="Arial" w:hAnsi="Arial" w:cs="Arial"/>
                <w:b/>
              </w:rPr>
              <w:t xml:space="preserve"> servidas en cada tiempo de alimentación</w:t>
            </w:r>
            <w:r>
              <w:rPr>
                <w:rStyle w:val="nfasis"/>
                <w:rFonts w:ascii="Arial" w:hAnsi="Arial" w:cs="Arial"/>
                <w:b/>
              </w:rPr>
              <w:t xml:space="preserve"> para pacientes y raciones efectivamente dispensadas para personal</w:t>
            </w:r>
            <w:r w:rsidRPr="00BA1E4A">
              <w:rPr>
                <w:rStyle w:val="nfasis"/>
                <w:rFonts w:ascii="Arial" w:hAnsi="Arial" w:cs="Arial"/>
              </w:rPr>
              <w:t>, de acuerdo a las fechas de cierre contable establecidas por la CSBP.</w:t>
            </w:r>
          </w:p>
          <w:p w14:paraId="324921E5" w14:textId="77777777" w:rsidR="000D6D76" w:rsidRPr="00BA1E4A" w:rsidRDefault="000D6D76" w:rsidP="006441BD">
            <w:pPr>
              <w:numPr>
                <w:ilvl w:val="0"/>
                <w:numId w:val="91"/>
              </w:numPr>
              <w:spacing w:before="240"/>
              <w:jc w:val="both"/>
              <w:rPr>
                <w:rStyle w:val="nfasis"/>
                <w:rFonts w:ascii="Arial" w:hAnsi="Arial" w:cs="Arial"/>
                <w:i w:val="0"/>
              </w:rPr>
            </w:pPr>
            <w:r>
              <w:rPr>
                <w:rStyle w:val="nfasis"/>
                <w:rFonts w:ascii="Arial" w:hAnsi="Arial" w:cs="Arial"/>
              </w:rPr>
              <w:t>L</w:t>
            </w:r>
            <w:r w:rsidRPr="00BA1E4A">
              <w:rPr>
                <w:rStyle w:val="nfasis"/>
                <w:rFonts w:ascii="Arial" w:hAnsi="Arial" w:cs="Arial"/>
              </w:rPr>
              <w:t xml:space="preserve">a provisión del servicio es ininterrumpida; por lo tanto, la empresa adjudicada deberá garantizar la </w:t>
            </w:r>
            <w:r>
              <w:rPr>
                <w:rStyle w:val="nfasis"/>
                <w:rFonts w:ascii="Arial" w:hAnsi="Arial" w:cs="Arial"/>
              </w:rPr>
              <w:t xml:space="preserve">continuidad del mismo </w:t>
            </w:r>
            <w:r w:rsidRPr="00BA1E4A">
              <w:rPr>
                <w:rStyle w:val="nfasis"/>
                <w:rFonts w:ascii="Arial" w:hAnsi="Arial" w:cs="Arial"/>
              </w:rPr>
              <w:t xml:space="preserve">contando con un </w:t>
            </w:r>
            <w:r w:rsidRPr="00BA1E4A">
              <w:rPr>
                <w:rStyle w:val="nfasis"/>
                <w:rFonts w:ascii="Arial" w:hAnsi="Arial" w:cs="Arial"/>
                <w:b/>
              </w:rPr>
              <w:t xml:space="preserve">capital de trabajo suficiente para </w:t>
            </w:r>
            <w:r>
              <w:rPr>
                <w:rStyle w:val="nfasis"/>
                <w:rFonts w:ascii="Arial" w:hAnsi="Arial" w:cs="Arial"/>
                <w:b/>
              </w:rPr>
              <w:t xml:space="preserve">cubrir costos directos e indirectos por </w:t>
            </w:r>
            <w:r w:rsidRPr="00BA1E4A">
              <w:rPr>
                <w:rStyle w:val="nfasis"/>
                <w:rFonts w:ascii="Arial" w:hAnsi="Arial" w:cs="Arial"/>
                <w:b/>
              </w:rPr>
              <w:t>60 días</w:t>
            </w:r>
            <w:r w:rsidRPr="00BA1E4A">
              <w:rPr>
                <w:rStyle w:val="nfasis"/>
                <w:rFonts w:ascii="Arial" w:hAnsi="Arial" w:cs="Arial"/>
              </w:rPr>
              <w:t xml:space="preserve">. En caso de contingencia por conflictos sociales o desastres naturales, se permitirá la adecuación del menú según la accesibilidad y disponibilidad de alimentos en el mercado, pero bajo ninguna circunstancia se podrá </w:t>
            </w:r>
            <w:r>
              <w:rPr>
                <w:rStyle w:val="nfasis"/>
                <w:rFonts w:ascii="Arial" w:hAnsi="Arial" w:cs="Arial"/>
              </w:rPr>
              <w:t>suspender</w:t>
            </w:r>
            <w:r w:rsidRPr="00BA1E4A">
              <w:rPr>
                <w:rStyle w:val="nfasis"/>
                <w:rFonts w:ascii="Arial" w:hAnsi="Arial" w:cs="Arial"/>
              </w:rPr>
              <w:t xml:space="preserve"> el servicio.</w:t>
            </w:r>
          </w:p>
          <w:p w14:paraId="3AA60C4F" w14:textId="77777777" w:rsidR="000D6D76" w:rsidRPr="00BA1E4A" w:rsidRDefault="000D6D76" w:rsidP="006441BD">
            <w:pPr>
              <w:numPr>
                <w:ilvl w:val="0"/>
                <w:numId w:val="91"/>
              </w:numPr>
              <w:spacing w:before="240"/>
              <w:jc w:val="both"/>
              <w:rPr>
                <w:rStyle w:val="nfasis"/>
                <w:rFonts w:ascii="Arial" w:hAnsi="Arial" w:cs="Arial"/>
                <w:i w:val="0"/>
              </w:rPr>
            </w:pPr>
            <w:r>
              <w:rPr>
                <w:rStyle w:val="nfasis"/>
                <w:rFonts w:ascii="Arial" w:hAnsi="Arial" w:cs="Arial"/>
              </w:rPr>
              <w:t xml:space="preserve">El servicio brindado deberá mantener la calidad ofertada durante toda la vigencia del contrato, incluyendo todos los aspectos inherentes al mismo, </w:t>
            </w:r>
            <w:r w:rsidRPr="00BA1E4A">
              <w:rPr>
                <w:rStyle w:val="nfasis"/>
                <w:rFonts w:ascii="Arial" w:hAnsi="Arial" w:cs="Arial"/>
              </w:rPr>
              <w:t xml:space="preserve">desde la </w:t>
            </w:r>
            <w:r>
              <w:rPr>
                <w:rStyle w:val="nfasis"/>
                <w:rFonts w:ascii="Arial" w:hAnsi="Arial" w:cs="Arial"/>
              </w:rPr>
              <w:t xml:space="preserve">adquisición </w:t>
            </w:r>
            <w:r w:rsidRPr="00BA1E4A">
              <w:rPr>
                <w:rStyle w:val="nfasis"/>
                <w:rFonts w:ascii="Arial" w:hAnsi="Arial" w:cs="Arial"/>
              </w:rPr>
              <w:t xml:space="preserve">hasta la distribución/dispensación de </w:t>
            </w:r>
            <w:r>
              <w:rPr>
                <w:rStyle w:val="nfasis"/>
                <w:rFonts w:ascii="Arial" w:hAnsi="Arial" w:cs="Arial"/>
              </w:rPr>
              <w:t>la alimentación</w:t>
            </w:r>
            <w:r w:rsidRPr="00BA1E4A">
              <w:rPr>
                <w:rStyle w:val="nfasis"/>
                <w:rFonts w:ascii="Arial" w:hAnsi="Arial" w:cs="Arial"/>
              </w:rPr>
              <w:t xml:space="preserve">, </w:t>
            </w:r>
            <w:r>
              <w:rPr>
                <w:rStyle w:val="nfasis"/>
                <w:rFonts w:ascii="Arial" w:hAnsi="Arial" w:cs="Arial"/>
              </w:rPr>
              <w:t xml:space="preserve">resaltando el </w:t>
            </w:r>
            <w:r w:rsidRPr="00BA1E4A">
              <w:rPr>
                <w:rStyle w:val="nfasis"/>
                <w:rFonts w:ascii="Arial" w:hAnsi="Arial" w:cs="Arial"/>
              </w:rPr>
              <w:t xml:space="preserve">trato cordial y respetuoso a todos los comensales. </w:t>
            </w:r>
          </w:p>
          <w:p w14:paraId="0F32FC6F" w14:textId="77777777" w:rsidR="000D6D76" w:rsidRPr="00BA1E4A" w:rsidRDefault="000D6D76" w:rsidP="006441BD">
            <w:pPr>
              <w:numPr>
                <w:ilvl w:val="0"/>
                <w:numId w:val="91"/>
              </w:numPr>
              <w:spacing w:before="240"/>
              <w:jc w:val="both"/>
              <w:rPr>
                <w:rStyle w:val="nfasis"/>
                <w:rFonts w:ascii="Arial" w:hAnsi="Arial" w:cs="Arial"/>
                <w:i w:val="0"/>
              </w:rPr>
            </w:pPr>
            <w:r>
              <w:rPr>
                <w:rStyle w:val="nfasis"/>
                <w:rFonts w:ascii="Arial" w:hAnsi="Arial" w:cs="Arial"/>
              </w:rPr>
              <w:t>Los requisitos de calidad del Servicio están establecidas según l</w:t>
            </w:r>
            <w:r w:rsidRPr="00BA1E4A">
              <w:rPr>
                <w:rStyle w:val="nfasis"/>
                <w:rFonts w:ascii="Arial" w:hAnsi="Arial" w:cs="Arial"/>
              </w:rPr>
              <w:t xml:space="preserve">os criterios </w:t>
            </w:r>
            <w:r>
              <w:rPr>
                <w:rStyle w:val="nfasis"/>
                <w:rFonts w:ascii="Arial" w:hAnsi="Arial" w:cs="Arial"/>
              </w:rPr>
              <w:t>técnicos establecidos en la normativa nacional</w:t>
            </w:r>
            <w:r w:rsidRPr="00BA1E4A">
              <w:rPr>
                <w:rStyle w:val="nfasis"/>
                <w:rFonts w:ascii="Arial" w:hAnsi="Arial" w:cs="Arial"/>
              </w:rPr>
              <w:t>:</w:t>
            </w:r>
          </w:p>
          <w:p w14:paraId="320AD79C" w14:textId="77777777" w:rsidR="000D6D76" w:rsidRPr="00BA1E4A" w:rsidRDefault="000D6D76" w:rsidP="003701E2">
            <w:pPr>
              <w:numPr>
                <w:ilvl w:val="0"/>
                <w:numId w:val="28"/>
              </w:numPr>
              <w:jc w:val="both"/>
              <w:rPr>
                <w:rStyle w:val="nfasis"/>
                <w:rFonts w:ascii="Arial" w:hAnsi="Arial" w:cs="Arial"/>
                <w:i w:val="0"/>
              </w:rPr>
            </w:pPr>
            <w:r w:rsidRPr="00BA1E4A">
              <w:rPr>
                <w:rStyle w:val="nfasis"/>
                <w:rFonts w:ascii="Arial" w:hAnsi="Arial" w:cs="Arial"/>
              </w:rPr>
              <w:t>Norma Nacional de Caracterización de los Departamentos o Unidades de Nutrición y Dietoterapia. En hospitales de segundo y tercer nivel. Ministerio de Salud y Deportes (2013, 2019).</w:t>
            </w:r>
          </w:p>
          <w:p w14:paraId="64FE58BB" w14:textId="77777777" w:rsidR="000D6D76" w:rsidRPr="00BA1E4A" w:rsidRDefault="000D6D76" w:rsidP="003701E2">
            <w:pPr>
              <w:numPr>
                <w:ilvl w:val="0"/>
                <w:numId w:val="28"/>
              </w:numPr>
              <w:jc w:val="both"/>
              <w:rPr>
                <w:rStyle w:val="nfasis"/>
                <w:rFonts w:ascii="Arial" w:hAnsi="Arial" w:cs="Arial"/>
                <w:i w:val="0"/>
              </w:rPr>
            </w:pPr>
            <w:r w:rsidRPr="00BA1E4A">
              <w:rPr>
                <w:rStyle w:val="nfasis"/>
                <w:rFonts w:ascii="Arial" w:hAnsi="Arial" w:cs="Arial"/>
              </w:rPr>
              <w:t>Guía de la Gestión de Calidad para Servicios de Alimentación y Nutrición, en Establecimientos de Salud de 1º, 2º y 3º nivel de atención, INASES-Ministerio de Salud y Deportes (2011).</w:t>
            </w:r>
          </w:p>
          <w:p w14:paraId="0C9EEEB4" w14:textId="77777777" w:rsidR="000D6D76" w:rsidRPr="00BA1E4A" w:rsidRDefault="000D6D76" w:rsidP="003701E2">
            <w:pPr>
              <w:numPr>
                <w:ilvl w:val="0"/>
                <w:numId w:val="28"/>
              </w:numPr>
              <w:jc w:val="both"/>
              <w:rPr>
                <w:rStyle w:val="nfasis"/>
                <w:rFonts w:ascii="Arial" w:hAnsi="Arial" w:cs="Arial"/>
                <w:i w:val="0"/>
              </w:rPr>
            </w:pPr>
            <w:r w:rsidRPr="00BA1E4A">
              <w:rPr>
                <w:rStyle w:val="nfasis"/>
                <w:rFonts w:ascii="Arial" w:hAnsi="Arial" w:cs="Arial"/>
              </w:rPr>
              <w:t>Guía de Gestión de Calidad para Unidades de Nutrición y Dietoterapia, INASES-Ministerio de Salud (2014).</w:t>
            </w:r>
          </w:p>
          <w:p w14:paraId="48383107" w14:textId="77777777" w:rsidR="000D6D76" w:rsidRPr="00BA1E4A" w:rsidRDefault="000D6D76" w:rsidP="003701E2">
            <w:pPr>
              <w:numPr>
                <w:ilvl w:val="0"/>
                <w:numId w:val="28"/>
              </w:numPr>
              <w:jc w:val="both"/>
              <w:rPr>
                <w:rStyle w:val="nfasis"/>
                <w:rFonts w:ascii="Arial" w:hAnsi="Arial" w:cs="Arial"/>
                <w:i w:val="0"/>
              </w:rPr>
            </w:pPr>
            <w:r w:rsidRPr="00BA1E4A">
              <w:rPr>
                <w:rStyle w:val="nfasis"/>
                <w:rFonts w:ascii="Arial" w:hAnsi="Arial" w:cs="Arial"/>
              </w:rPr>
              <w:t>Manual de Bioseguridad para Servicios de Alimentación y Nutrición del Sistema Nacional de la Seguridad Social a Corto Plazo. INASES-Ministerio de Salud y Deportes.</w:t>
            </w:r>
          </w:p>
          <w:p w14:paraId="2EBDB7E1" w14:textId="77777777" w:rsidR="000D6D76" w:rsidRPr="00BA1E4A" w:rsidRDefault="000D6D76" w:rsidP="003701E2">
            <w:pPr>
              <w:numPr>
                <w:ilvl w:val="0"/>
                <w:numId w:val="28"/>
              </w:numPr>
              <w:jc w:val="both"/>
              <w:rPr>
                <w:rStyle w:val="nfasis"/>
                <w:rFonts w:ascii="Arial" w:hAnsi="Arial" w:cs="Arial"/>
                <w:i w:val="0"/>
              </w:rPr>
            </w:pPr>
            <w:r w:rsidRPr="00BA1E4A">
              <w:rPr>
                <w:rStyle w:val="nfasis"/>
                <w:rFonts w:ascii="Arial" w:hAnsi="Arial" w:cs="Arial"/>
              </w:rPr>
              <w:t>Reglamento para la Aplicación de la Norma Boliviana de Bioseguridad en Establecimientos de Salud. INASES-Ministerio de Salud y Deportes.</w:t>
            </w:r>
          </w:p>
          <w:p w14:paraId="3F440084" w14:textId="77777777" w:rsidR="000D6D76" w:rsidRPr="00BA1E4A" w:rsidRDefault="000D6D76" w:rsidP="003701E2">
            <w:pPr>
              <w:numPr>
                <w:ilvl w:val="0"/>
                <w:numId w:val="28"/>
              </w:numPr>
              <w:jc w:val="both"/>
              <w:rPr>
                <w:rStyle w:val="nfasis"/>
                <w:rFonts w:ascii="Arial" w:hAnsi="Arial" w:cs="Arial"/>
                <w:i w:val="0"/>
              </w:rPr>
            </w:pPr>
            <w:r w:rsidRPr="00BA1E4A">
              <w:rPr>
                <w:rStyle w:val="nfasis"/>
                <w:rFonts w:ascii="Arial" w:hAnsi="Arial" w:cs="Arial"/>
              </w:rPr>
              <w:t>Norma Boliviana, NB-855 de Buenas Prácticas de Manufactura.</w:t>
            </w:r>
            <w:bookmarkEnd w:id="2"/>
          </w:p>
          <w:p w14:paraId="2ED49043" w14:textId="77777777" w:rsidR="000D6D76" w:rsidRPr="00BA1E4A" w:rsidRDefault="000D6D76" w:rsidP="003701E2">
            <w:pPr>
              <w:numPr>
                <w:ilvl w:val="0"/>
                <w:numId w:val="28"/>
              </w:numPr>
              <w:jc w:val="both"/>
              <w:rPr>
                <w:rStyle w:val="nfasis"/>
                <w:rFonts w:ascii="Arial" w:hAnsi="Arial" w:cs="Arial"/>
                <w:i w:val="0"/>
              </w:rPr>
            </w:pPr>
            <w:r w:rsidRPr="00BA1E4A">
              <w:rPr>
                <w:rStyle w:val="nfasis"/>
                <w:rFonts w:ascii="Arial" w:hAnsi="Arial" w:cs="Arial"/>
              </w:rPr>
              <w:t>Ley para la prevención, contención y tratamiento de la infección por el coronavirus (COVID-19), 1 de abril de 2020).</w:t>
            </w:r>
          </w:p>
          <w:p w14:paraId="2BAF18AF" w14:textId="77777777" w:rsidR="000D6D76" w:rsidRPr="00BA1E4A" w:rsidRDefault="000D6D76" w:rsidP="006441BD">
            <w:pPr>
              <w:numPr>
                <w:ilvl w:val="0"/>
                <w:numId w:val="91"/>
              </w:numPr>
              <w:spacing w:before="240"/>
              <w:ind w:left="0" w:hanging="218"/>
              <w:jc w:val="both"/>
              <w:rPr>
                <w:rStyle w:val="nfasis"/>
                <w:rFonts w:ascii="Arial" w:hAnsi="Arial" w:cs="Arial"/>
                <w:i w:val="0"/>
              </w:rPr>
            </w:pPr>
            <w:bookmarkStart w:id="3" w:name="_Hlk526002116"/>
            <w:r>
              <w:rPr>
                <w:rStyle w:val="nfasis"/>
                <w:rFonts w:ascii="Arial" w:hAnsi="Arial" w:cs="Arial"/>
              </w:rPr>
              <w:t xml:space="preserve">Las instalaciones del Servicio de Nutrición, solo podrán ser utilizadas para la producción de la alimentación objeto de la convocatoria, quedando terminantemente prohibido el uso de la infraestructura y equipamiento por terceros, asimismo, no se permitirá que la alimentación producida sea destinada a otro fin que no sea la atención en Clínica Regional La Paz. </w:t>
            </w:r>
          </w:p>
          <w:p w14:paraId="66EF25D8" w14:textId="77777777" w:rsidR="003701E2" w:rsidRPr="00BA1E4A" w:rsidRDefault="003701E2" w:rsidP="000D6D76">
            <w:pPr>
              <w:spacing w:before="240"/>
              <w:contextualSpacing/>
              <w:rPr>
                <w:rStyle w:val="nfasis"/>
                <w:rFonts w:ascii="Arial" w:hAnsi="Arial" w:cs="Arial"/>
                <w:i w:val="0"/>
              </w:rPr>
            </w:pPr>
          </w:p>
          <w:p w14:paraId="394AAD1E" w14:textId="77777777" w:rsidR="000D6D76" w:rsidRPr="00BA1E4A" w:rsidRDefault="000D6D76" w:rsidP="006441BD">
            <w:pPr>
              <w:numPr>
                <w:ilvl w:val="0"/>
                <w:numId w:val="25"/>
              </w:numPr>
              <w:spacing w:before="240" w:after="200"/>
              <w:contextualSpacing/>
              <w:rPr>
                <w:rStyle w:val="nfasis"/>
                <w:rFonts w:ascii="Arial" w:hAnsi="Arial" w:cs="Arial"/>
                <w:b/>
                <w:i w:val="0"/>
                <w:u w:val="single"/>
              </w:rPr>
            </w:pPr>
            <w:r w:rsidRPr="00BA1E4A">
              <w:rPr>
                <w:rStyle w:val="nfasis"/>
                <w:rFonts w:ascii="Arial" w:hAnsi="Arial" w:cs="Arial"/>
                <w:b/>
                <w:u w:val="single"/>
              </w:rPr>
              <w:t>FISCALIZACION</w:t>
            </w:r>
          </w:p>
          <w:p w14:paraId="00E0363D" w14:textId="77777777" w:rsidR="000D6D76" w:rsidRPr="00BA1E4A" w:rsidRDefault="000D6D76" w:rsidP="000D6D76">
            <w:pPr>
              <w:spacing w:before="240"/>
              <w:contextualSpacing/>
              <w:rPr>
                <w:rStyle w:val="nfasis"/>
                <w:rFonts w:ascii="Arial" w:hAnsi="Arial" w:cs="Arial"/>
                <w:b/>
                <w:i w:val="0"/>
                <w:u w:val="single"/>
              </w:rPr>
            </w:pPr>
          </w:p>
          <w:p w14:paraId="348D6993" w14:textId="77777777" w:rsidR="000D6D76" w:rsidRPr="00BA1E4A" w:rsidRDefault="000D6D76" w:rsidP="006441BD">
            <w:pPr>
              <w:numPr>
                <w:ilvl w:val="0"/>
                <w:numId w:val="92"/>
              </w:numPr>
              <w:spacing w:before="240"/>
              <w:jc w:val="both"/>
              <w:rPr>
                <w:rStyle w:val="nfasis"/>
                <w:rFonts w:ascii="Arial" w:hAnsi="Arial" w:cs="Arial"/>
                <w:i w:val="0"/>
              </w:rPr>
            </w:pPr>
            <w:bookmarkStart w:id="4" w:name="_Hlk526002218"/>
            <w:r>
              <w:rPr>
                <w:rStyle w:val="nfasis"/>
                <w:rFonts w:ascii="Arial" w:hAnsi="Arial" w:cs="Arial"/>
              </w:rPr>
              <w:t>El control de oposición continu</w:t>
            </w:r>
            <w:r w:rsidRPr="00BA1E4A">
              <w:rPr>
                <w:rStyle w:val="nfasis"/>
                <w:rFonts w:ascii="Arial" w:hAnsi="Arial" w:cs="Arial"/>
              </w:rPr>
              <w:t>o y permanente del cumplimiento de requisitos técnicos y administrativos (procesos,</w:t>
            </w:r>
            <w:r>
              <w:rPr>
                <w:rStyle w:val="nfasis"/>
                <w:rFonts w:ascii="Arial" w:hAnsi="Arial" w:cs="Arial"/>
              </w:rPr>
              <w:t xml:space="preserve"> productos y servicios)</w:t>
            </w:r>
            <w:r w:rsidRPr="00BA1E4A">
              <w:rPr>
                <w:rStyle w:val="nfasis"/>
                <w:rFonts w:ascii="Arial" w:hAnsi="Arial" w:cs="Arial"/>
              </w:rPr>
              <w:t xml:space="preserve"> por </w:t>
            </w:r>
            <w:r>
              <w:rPr>
                <w:rStyle w:val="nfasis"/>
                <w:rFonts w:ascii="Arial" w:hAnsi="Arial" w:cs="Arial"/>
              </w:rPr>
              <w:t xml:space="preserve">parte de </w:t>
            </w:r>
            <w:r w:rsidRPr="00BA1E4A">
              <w:rPr>
                <w:rStyle w:val="nfasis"/>
                <w:rFonts w:ascii="Arial" w:hAnsi="Arial" w:cs="Arial"/>
              </w:rPr>
              <w:t>la empresa de Gastronomía Terapéutica Hospitalaria,</w:t>
            </w:r>
            <w:r>
              <w:rPr>
                <w:rStyle w:val="nfasis"/>
                <w:rFonts w:ascii="Arial" w:hAnsi="Arial" w:cs="Arial"/>
              </w:rPr>
              <w:t xml:space="preserve"> será realizado por</w:t>
            </w:r>
            <w:r w:rsidRPr="00BA1E4A">
              <w:rPr>
                <w:rStyle w:val="nfasis"/>
                <w:rFonts w:ascii="Arial" w:hAnsi="Arial" w:cs="Arial"/>
              </w:rPr>
              <w:t xml:space="preserve"> las profesionales Nutricionistas</w:t>
            </w:r>
            <w:r>
              <w:rPr>
                <w:rStyle w:val="nfasis"/>
                <w:rFonts w:ascii="Arial" w:hAnsi="Arial" w:cs="Arial"/>
              </w:rPr>
              <w:t xml:space="preserve"> Dietitas de la Clínica Regional La Paz de la CSBP</w:t>
            </w:r>
            <w:r w:rsidRPr="00BA1E4A">
              <w:rPr>
                <w:rStyle w:val="nfasis"/>
                <w:rFonts w:ascii="Arial" w:hAnsi="Arial" w:cs="Arial"/>
              </w:rPr>
              <w:t>. Asimismo, la Unidad de Bienes y Servi</w:t>
            </w:r>
            <w:r>
              <w:rPr>
                <w:rStyle w:val="nfasis"/>
                <w:rFonts w:ascii="Arial" w:hAnsi="Arial" w:cs="Arial"/>
              </w:rPr>
              <w:t>cios de Clínica de la CSBP hará</w:t>
            </w:r>
            <w:r w:rsidRPr="00BA1E4A">
              <w:rPr>
                <w:rStyle w:val="nfasis"/>
                <w:rFonts w:ascii="Arial" w:hAnsi="Arial" w:cs="Arial"/>
              </w:rPr>
              <w:t xml:space="preserve"> seguimiento del cumplimiento de los requisitos administrativos del contrato.</w:t>
            </w:r>
          </w:p>
          <w:p w14:paraId="3017F4B6" w14:textId="77777777" w:rsidR="000D6D76" w:rsidRPr="00BA1E4A" w:rsidRDefault="000D6D76" w:rsidP="006441BD">
            <w:pPr>
              <w:numPr>
                <w:ilvl w:val="0"/>
                <w:numId w:val="92"/>
              </w:numPr>
              <w:spacing w:before="240"/>
              <w:jc w:val="both"/>
              <w:rPr>
                <w:rStyle w:val="nfasis"/>
                <w:rFonts w:ascii="Arial" w:hAnsi="Arial" w:cs="Arial"/>
                <w:i w:val="0"/>
              </w:rPr>
            </w:pPr>
            <w:r w:rsidRPr="00BA1E4A">
              <w:rPr>
                <w:rStyle w:val="nfasis"/>
                <w:rFonts w:ascii="Arial" w:hAnsi="Arial" w:cs="Arial"/>
              </w:rPr>
              <w:lastRenderedPageBreak/>
              <w:t xml:space="preserve">El control del cumplimiento de medidas de higiene, bioseguridad y buenas prácticas de manufactura será coordinado con el </w:t>
            </w:r>
            <w:r>
              <w:rPr>
                <w:rStyle w:val="nfasis"/>
                <w:rFonts w:ascii="Arial" w:hAnsi="Arial" w:cs="Arial"/>
              </w:rPr>
              <w:t xml:space="preserve">Sub </w:t>
            </w:r>
            <w:r w:rsidRPr="00BA1E4A">
              <w:rPr>
                <w:rStyle w:val="nfasis"/>
                <w:rFonts w:ascii="Arial" w:hAnsi="Arial" w:cs="Arial"/>
              </w:rPr>
              <w:t xml:space="preserve">Comité de Bioseguridad </w:t>
            </w:r>
            <w:r>
              <w:rPr>
                <w:rStyle w:val="nfasis"/>
                <w:rFonts w:ascii="Arial" w:hAnsi="Arial" w:cs="Arial"/>
              </w:rPr>
              <w:t xml:space="preserve">y Residuos Hospitalarios a través de la </w:t>
            </w:r>
            <w:r w:rsidRPr="00BA1E4A">
              <w:rPr>
                <w:rStyle w:val="nfasis"/>
                <w:rFonts w:ascii="Arial" w:hAnsi="Arial" w:cs="Arial"/>
              </w:rPr>
              <w:t xml:space="preserve">Unidad de Epidemiología de Clínica de la Regional La Paz. </w:t>
            </w:r>
          </w:p>
          <w:p w14:paraId="2213B3F6" w14:textId="28B9AEFB" w:rsidR="000D6D76" w:rsidRPr="00BA1E4A" w:rsidRDefault="000D6D76" w:rsidP="006441BD">
            <w:pPr>
              <w:numPr>
                <w:ilvl w:val="0"/>
                <w:numId w:val="92"/>
              </w:numPr>
              <w:spacing w:before="240"/>
              <w:jc w:val="both"/>
              <w:rPr>
                <w:rStyle w:val="nfasis"/>
                <w:rFonts w:ascii="Arial" w:hAnsi="Arial" w:cs="Arial"/>
                <w:i w:val="0"/>
              </w:rPr>
            </w:pPr>
            <w:r w:rsidRPr="00BA1E4A">
              <w:rPr>
                <w:rStyle w:val="nfasis"/>
                <w:rFonts w:ascii="Arial" w:hAnsi="Arial" w:cs="Arial"/>
              </w:rPr>
              <w:t>La fiscalización de la alimentación destinada a pacientes estará a cargo de</w:t>
            </w:r>
            <w:r>
              <w:rPr>
                <w:rStyle w:val="nfasis"/>
                <w:rFonts w:ascii="Arial" w:hAnsi="Arial" w:cs="Arial"/>
              </w:rPr>
              <w:t>l Servicio de Nutrición y Dietoterapia</w:t>
            </w:r>
            <w:r w:rsidRPr="00BA1E4A">
              <w:rPr>
                <w:rStyle w:val="nfasis"/>
                <w:rFonts w:ascii="Arial" w:hAnsi="Arial" w:cs="Arial"/>
              </w:rPr>
              <w:t>, mientras que la fiscalización de alimentación para personal médico y paramédico, será responsabilidad de la unidad de Recursos Humanos de la Regional La Paz,</w:t>
            </w:r>
            <w:r w:rsidR="00C461FF">
              <w:rPr>
                <w:rStyle w:val="nfasis"/>
                <w:rFonts w:ascii="Arial" w:hAnsi="Arial" w:cs="Arial"/>
              </w:rPr>
              <w:t xml:space="preserve"> </w:t>
            </w:r>
            <w:r>
              <w:rPr>
                <w:rStyle w:val="nfasis"/>
                <w:rFonts w:ascii="Arial" w:hAnsi="Arial" w:cs="Arial"/>
              </w:rPr>
              <w:t xml:space="preserve">según </w:t>
            </w:r>
            <w:r w:rsidRPr="00BA1E4A">
              <w:rPr>
                <w:rStyle w:val="nfasis"/>
                <w:rFonts w:ascii="Arial" w:hAnsi="Arial" w:cs="Arial"/>
              </w:rPr>
              <w:t>designación de</w:t>
            </w:r>
            <w:r>
              <w:rPr>
                <w:rStyle w:val="nfasis"/>
                <w:rFonts w:ascii="Arial" w:hAnsi="Arial" w:cs="Arial"/>
              </w:rPr>
              <w:t xml:space="preserve"> Fiscales de Servicio por Administración de la Regional La Paz de la CSBP</w:t>
            </w:r>
            <w:r w:rsidRPr="00BA1E4A">
              <w:rPr>
                <w:rStyle w:val="nfasis"/>
                <w:rFonts w:ascii="Arial" w:hAnsi="Arial" w:cs="Arial"/>
              </w:rPr>
              <w:t>.</w:t>
            </w:r>
          </w:p>
          <w:p w14:paraId="68EBAB49" w14:textId="77777777" w:rsidR="000D6D76" w:rsidRPr="00BA1E4A" w:rsidRDefault="000D6D76" w:rsidP="000D6D76">
            <w:pPr>
              <w:spacing w:before="240"/>
              <w:jc w:val="both"/>
              <w:rPr>
                <w:rStyle w:val="nfasis"/>
                <w:rFonts w:ascii="Arial" w:hAnsi="Arial" w:cs="Arial"/>
                <w:i w:val="0"/>
              </w:rPr>
            </w:pPr>
          </w:p>
          <w:bookmarkEnd w:id="3"/>
          <w:p w14:paraId="3416F995" w14:textId="77777777" w:rsidR="000D6D76" w:rsidRPr="00BA1E4A" w:rsidRDefault="000D6D76" w:rsidP="006441BD">
            <w:pPr>
              <w:numPr>
                <w:ilvl w:val="0"/>
                <w:numId w:val="25"/>
              </w:numPr>
              <w:spacing w:before="240" w:after="200"/>
              <w:contextualSpacing/>
              <w:rPr>
                <w:rStyle w:val="nfasis"/>
                <w:rFonts w:ascii="Arial" w:hAnsi="Arial" w:cs="Arial"/>
                <w:b/>
                <w:i w:val="0"/>
                <w:u w:val="single"/>
              </w:rPr>
            </w:pPr>
            <w:r w:rsidRPr="00BA1E4A">
              <w:rPr>
                <w:rStyle w:val="nfasis"/>
                <w:rFonts w:ascii="Arial" w:hAnsi="Arial" w:cs="Arial"/>
                <w:b/>
                <w:u w:val="single"/>
              </w:rPr>
              <w:t>VIGENCIA</w:t>
            </w:r>
          </w:p>
          <w:p w14:paraId="7071940E" w14:textId="77777777" w:rsidR="000D6D76" w:rsidRPr="00BA1E4A" w:rsidRDefault="000D6D76" w:rsidP="006441BD">
            <w:pPr>
              <w:pStyle w:val="Prrafodelista"/>
              <w:numPr>
                <w:ilvl w:val="0"/>
                <w:numId w:val="29"/>
              </w:numPr>
              <w:spacing w:before="240"/>
              <w:jc w:val="both"/>
              <w:rPr>
                <w:rStyle w:val="nfasis"/>
                <w:rFonts w:ascii="Arial" w:hAnsi="Arial" w:cs="Arial"/>
                <w:i w:val="0"/>
              </w:rPr>
            </w:pPr>
            <w:r>
              <w:rPr>
                <w:rStyle w:val="nfasis"/>
                <w:rFonts w:ascii="Arial" w:hAnsi="Arial" w:cs="Arial"/>
              </w:rPr>
              <w:t>La CSBP suscribirá con e</w:t>
            </w:r>
            <w:r w:rsidRPr="00BA1E4A">
              <w:rPr>
                <w:rStyle w:val="nfasis"/>
                <w:rFonts w:ascii="Arial" w:hAnsi="Arial" w:cs="Arial"/>
              </w:rPr>
              <w:t xml:space="preserve">l proponente adjudicado suscribirá un contrato de servicios por el periodo </w:t>
            </w:r>
            <w:r w:rsidRPr="00507935">
              <w:rPr>
                <w:rStyle w:val="nfasis"/>
                <w:rFonts w:ascii="Arial" w:hAnsi="Arial" w:cs="Arial"/>
              </w:rPr>
              <w:t>de 2 años</w:t>
            </w:r>
            <w:r w:rsidRPr="00BA1E4A">
              <w:rPr>
                <w:rStyle w:val="nfasis"/>
                <w:rFonts w:ascii="Arial" w:hAnsi="Arial" w:cs="Arial"/>
              </w:rPr>
              <w:t xml:space="preserve">, </w:t>
            </w:r>
            <w:r>
              <w:rPr>
                <w:rStyle w:val="nfasis"/>
                <w:rFonts w:ascii="Arial" w:hAnsi="Arial" w:cs="Arial"/>
              </w:rPr>
              <w:t xml:space="preserve">durante el que </w:t>
            </w:r>
            <w:r w:rsidRPr="00BA1E4A">
              <w:rPr>
                <w:rStyle w:val="nfasis"/>
                <w:rFonts w:ascii="Arial" w:hAnsi="Arial" w:cs="Arial"/>
              </w:rPr>
              <w:t xml:space="preserve">deberán mantenerse las condiciones establecidas sobre calidad y costo del servicio prestado. </w:t>
            </w:r>
          </w:p>
          <w:p w14:paraId="5049CF80" w14:textId="77777777" w:rsidR="000D6D76" w:rsidRPr="00BA1E4A" w:rsidRDefault="000D6D76" w:rsidP="006441BD">
            <w:pPr>
              <w:numPr>
                <w:ilvl w:val="0"/>
                <w:numId w:val="25"/>
              </w:numPr>
              <w:spacing w:before="240"/>
              <w:contextualSpacing/>
              <w:jc w:val="both"/>
              <w:rPr>
                <w:rStyle w:val="nfasis"/>
                <w:rFonts w:ascii="Arial" w:hAnsi="Arial" w:cs="Arial"/>
                <w:b/>
                <w:i w:val="0"/>
                <w:u w:val="single"/>
              </w:rPr>
            </w:pPr>
            <w:r w:rsidRPr="00BA1E4A">
              <w:rPr>
                <w:rStyle w:val="nfasis"/>
                <w:rFonts w:ascii="Arial" w:hAnsi="Arial" w:cs="Arial"/>
                <w:b/>
                <w:u w:val="single"/>
              </w:rPr>
              <w:t>EXPERIENCIA DE TRABAJO DEL PROPONENTE</w:t>
            </w:r>
          </w:p>
          <w:p w14:paraId="3AAA496D" w14:textId="77777777" w:rsidR="000D6D76" w:rsidRDefault="000D6D76" w:rsidP="006441BD">
            <w:pPr>
              <w:pStyle w:val="Prrafodelista"/>
              <w:numPr>
                <w:ilvl w:val="0"/>
                <w:numId w:val="30"/>
              </w:numPr>
              <w:spacing w:before="240"/>
              <w:jc w:val="both"/>
              <w:rPr>
                <w:rStyle w:val="nfasis"/>
                <w:rFonts w:ascii="Arial" w:hAnsi="Arial" w:cs="Arial"/>
                <w:i w:val="0"/>
              </w:rPr>
            </w:pPr>
            <w:r w:rsidRPr="00BA1E4A">
              <w:rPr>
                <w:rStyle w:val="nfasis"/>
                <w:rFonts w:ascii="Arial" w:hAnsi="Arial" w:cs="Arial"/>
              </w:rPr>
              <w:t xml:space="preserve">La experiencia </w:t>
            </w:r>
            <w:r>
              <w:rPr>
                <w:rStyle w:val="nfasis"/>
                <w:rFonts w:ascii="Arial" w:hAnsi="Arial" w:cs="Arial"/>
              </w:rPr>
              <w:t xml:space="preserve">específica </w:t>
            </w:r>
            <w:r w:rsidRPr="00BA1E4A">
              <w:rPr>
                <w:rStyle w:val="nfasis"/>
                <w:rFonts w:ascii="Arial" w:hAnsi="Arial" w:cs="Arial"/>
              </w:rPr>
              <w:t xml:space="preserve">de la empresa </w:t>
            </w:r>
            <w:r w:rsidRPr="003701E2">
              <w:rPr>
                <w:rStyle w:val="nfasis"/>
                <w:rFonts w:ascii="Arial" w:hAnsi="Arial" w:cs="Arial"/>
                <w:b/>
              </w:rPr>
              <w:t>se considerará un requisito obligatorio para habilitarse</w:t>
            </w:r>
            <w:r w:rsidRPr="00BA1E4A">
              <w:rPr>
                <w:rStyle w:val="nfasis"/>
                <w:rFonts w:ascii="Arial" w:hAnsi="Arial" w:cs="Arial"/>
              </w:rPr>
              <w:t xml:space="preserve"> a la calificación de su propuesta; por tanto, el proponente deberá acreditar un </w:t>
            </w:r>
            <w:r w:rsidRPr="003701E2">
              <w:rPr>
                <w:rStyle w:val="nfasis"/>
                <w:rFonts w:ascii="Arial" w:hAnsi="Arial" w:cs="Arial"/>
                <w:b/>
              </w:rPr>
              <w:t>mínimo de tres (3) años</w:t>
            </w:r>
            <w:r w:rsidRPr="00BA1E4A">
              <w:rPr>
                <w:rStyle w:val="nfasis"/>
                <w:rFonts w:ascii="Arial" w:hAnsi="Arial" w:cs="Arial"/>
              </w:rPr>
              <w:t xml:space="preserve"> de experiencia en atención de </w:t>
            </w:r>
            <w:r w:rsidRPr="003701E2">
              <w:rPr>
                <w:rStyle w:val="nfasis"/>
                <w:rFonts w:ascii="Arial" w:hAnsi="Arial" w:cs="Arial"/>
                <w:b/>
              </w:rPr>
              <w:t>servicios gastronómicos de alimentación terapéutica en Hospitales de 2º y/o 3º Nivel de atención</w:t>
            </w:r>
            <w:r w:rsidRPr="00BA1E4A">
              <w:rPr>
                <w:rStyle w:val="nfasis"/>
                <w:rFonts w:ascii="Arial" w:hAnsi="Arial" w:cs="Arial"/>
              </w:rPr>
              <w:t xml:space="preserve">, </w:t>
            </w:r>
            <w:r>
              <w:rPr>
                <w:rStyle w:val="nfasis"/>
                <w:rFonts w:ascii="Arial" w:hAnsi="Arial" w:cs="Arial"/>
              </w:rPr>
              <w:t>debidamente respaldados.</w:t>
            </w:r>
          </w:p>
          <w:p w14:paraId="31CFB1F7" w14:textId="77777777" w:rsidR="000D6D76" w:rsidRPr="00BA1E4A" w:rsidRDefault="000D6D76" w:rsidP="000D6D76">
            <w:pPr>
              <w:pStyle w:val="Prrafodelista"/>
              <w:spacing w:before="240"/>
              <w:ind w:left="360"/>
              <w:jc w:val="both"/>
              <w:rPr>
                <w:rStyle w:val="nfasis"/>
                <w:rFonts w:ascii="Arial" w:hAnsi="Arial" w:cs="Arial"/>
                <w:i w:val="0"/>
              </w:rPr>
            </w:pPr>
          </w:p>
          <w:p w14:paraId="07EB22A1" w14:textId="77777777" w:rsidR="000D6D76" w:rsidRPr="00BA1E4A" w:rsidRDefault="000D6D76" w:rsidP="006441BD">
            <w:pPr>
              <w:pStyle w:val="Prrafodelista"/>
              <w:numPr>
                <w:ilvl w:val="0"/>
                <w:numId w:val="30"/>
              </w:numPr>
              <w:spacing w:before="240"/>
              <w:jc w:val="both"/>
              <w:rPr>
                <w:rStyle w:val="nfasis"/>
                <w:rFonts w:ascii="Arial" w:hAnsi="Arial" w:cs="Arial"/>
                <w:i w:val="0"/>
              </w:rPr>
            </w:pPr>
            <w:r w:rsidRPr="00BA1E4A">
              <w:rPr>
                <w:rStyle w:val="nfasis"/>
                <w:rFonts w:ascii="Arial" w:hAnsi="Arial" w:cs="Arial"/>
              </w:rPr>
              <w:t>En caso de que el proponente, preste servicios de forma simultánea en 2 o más lugares, se contabilizará el tiempo de trabajo por separado, siendo el mismo sumativo para efectos del cálculo de años de experiencia.</w:t>
            </w:r>
          </w:p>
          <w:bookmarkEnd w:id="4"/>
          <w:p w14:paraId="629C426B" w14:textId="77777777" w:rsidR="000D6D76" w:rsidRPr="00BA1E4A" w:rsidRDefault="000D6D76" w:rsidP="006441BD">
            <w:pPr>
              <w:numPr>
                <w:ilvl w:val="0"/>
                <w:numId w:val="25"/>
              </w:numPr>
              <w:spacing w:before="240"/>
              <w:ind w:left="709" w:hanging="709"/>
              <w:contextualSpacing/>
              <w:jc w:val="both"/>
              <w:rPr>
                <w:rStyle w:val="nfasis"/>
                <w:rFonts w:ascii="Arial" w:hAnsi="Arial" w:cs="Arial"/>
                <w:b/>
                <w:i w:val="0"/>
                <w:u w:val="single"/>
              </w:rPr>
            </w:pPr>
            <w:r w:rsidRPr="00BA1E4A">
              <w:rPr>
                <w:rStyle w:val="nfasis"/>
                <w:rFonts w:ascii="Arial" w:hAnsi="Arial" w:cs="Arial"/>
                <w:b/>
                <w:u w:val="single"/>
              </w:rPr>
              <w:t>SERVICIO GASTRONOMICO DE ALIMENTACION TERAPEUTICA PARA PACIENTES HOSPITALIZADOS</w:t>
            </w:r>
          </w:p>
          <w:p w14:paraId="1FACEB19" w14:textId="77777777" w:rsidR="000D6D76" w:rsidRPr="00BA1E4A" w:rsidRDefault="000D6D76" w:rsidP="006441BD">
            <w:pPr>
              <w:pStyle w:val="Prrafodelista"/>
              <w:numPr>
                <w:ilvl w:val="0"/>
                <w:numId w:val="31"/>
              </w:numPr>
              <w:spacing w:before="240"/>
              <w:jc w:val="both"/>
              <w:rPr>
                <w:rStyle w:val="nfasis"/>
                <w:rFonts w:ascii="Arial" w:hAnsi="Arial" w:cs="Arial"/>
                <w:i w:val="0"/>
              </w:rPr>
            </w:pPr>
            <w:bookmarkStart w:id="5" w:name="_Hlk526003630"/>
            <w:bookmarkEnd w:id="0"/>
            <w:r w:rsidRPr="00BA1E4A">
              <w:rPr>
                <w:rStyle w:val="nfasis"/>
                <w:rFonts w:ascii="Arial" w:hAnsi="Arial" w:cs="Arial"/>
              </w:rPr>
              <w:t xml:space="preserve">El adjudicatario bajo la dirección, supervisión y control del Servicio de Nutrición y Dietoterapia de la Clínica de la CSBP Regional La Paz, </w:t>
            </w:r>
            <w:r>
              <w:rPr>
                <w:rStyle w:val="nfasis"/>
                <w:rFonts w:ascii="Arial" w:hAnsi="Arial" w:cs="Arial"/>
              </w:rPr>
              <w:t xml:space="preserve">asumirá con exclusividad </w:t>
            </w:r>
            <w:r w:rsidRPr="00BA1E4A">
              <w:rPr>
                <w:rStyle w:val="nfasis"/>
                <w:rFonts w:ascii="Arial" w:hAnsi="Arial" w:cs="Arial"/>
              </w:rPr>
              <w:t xml:space="preserve">la producción y distribución de los </w:t>
            </w:r>
            <w:r>
              <w:rPr>
                <w:rStyle w:val="nfasis"/>
                <w:rFonts w:ascii="Arial" w:hAnsi="Arial" w:cs="Arial"/>
              </w:rPr>
              <w:t xml:space="preserve">todos </w:t>
            </w:r>
            <w:r w:rsidRPr="00BA1E4A">
              <w:rPr>
                <w:rStyle w:val="nfasis"/>
                <w:rFonts w:ascii="Arial" w:hAnsi="Arial" w:cs="Arial"/>
              </w:rPr>
              <w:t>regímenes de alimentación terapéutica para pacientes hospitalizados</w:t>
            </w:r>
            <w:r>
              <w:rPr>
                <w:rStyle w:val="nfasis"/>
                <w:rFonts w:ascii="Arial" w:hAnsi="Arial" w:cs="Arial"/>
              </w:rPr>
              <w:t xml:space="preserve"> en todos los tiempos de comida establecidos.</w:t>
            </w:r>
          </w:p>
          <w:p w14:paraId="47C3EAF5" w14:textId="77777777" w:rsidR="000D6D76" w:rsidRPr="00871D22" w:rsidRDefault="000D6D76" w:rsidP="006441BD">
            <w:pPr>
              <w:numPr>
                <w:ilvl w:val="1"/>
                <w:numId w:val="25"/>
              </w:numPr>
              <w:spacing w:before="240" w:after="200"/>
              <w:ind w:hanging="113"/>
              <w:contextualSpacing/>
              <w:jc w:val="both"/>
              <w:rPr>
                <w:rStyle w:val="nfasis"/>
                <w:rFonts w:ascii="Arial" w:hAnsi="Arial" w:cs="Arial"/>
                <w:i w:val="0"/>
              </w:rPr>
            </w:pPr>
            <w:r w:rsidRPr="00871D22">
              <w:rPr>
                <w:rStyle w:val="nfasis"/>
                <w:rFonts w:ascii="Arial" w:hAnsi="Arial" w:cs="Arial"/>
                <w:b/>
              </w:rPr>
              <w:t xml:space="preserve">SISTEMA DE SERVICIO </w:t>
            </w:r>
            <w:bookmarkEnd w:id="5"/>
          </w:p>
          <w:p w14:paraId="4219A0C8" w14:textId="77777777" w:rsidR="000D6D76" w:rsidRPr="00BA1E4A" w:rsidRDefault="000D6D76" w:rsidP="000D6D76">
            <w:pPr>
              <w:spacing w:before="240"/>
              <w:ind w:left="170"/>
              <w:contextualSpacing/>
              <w:jc w:val="both"/>
              <w:rPr>
                <w:rStyle w:val="nfasis"/>
                <w:rFonts w:ascii="Arial" w:hAnsi="Arial" w:cs="Arial"/>
                <w:i w:val="0"/>
              </w:rPr>
            </w:pPr>
          </w:p>
          <w:p w14:paraId="6C39E215" w14:textId="77777777" w:rsidR="000D6D76" w:rsidRPr="00BA1E4A" w:rsidRDefault="000D6D76" w:rsidP="006441BD">
            <w:pPr>
              <w:numPr>
                <w:ilvl w:val="3"/>
                <w:numId w:val="25"/>
              </w:numPr>
              <w:spacing w:before="240" w:after="200"/>
              <w:ind w:left="0"/>
              <w:contextualSpacing/>
              <w:jc w:val="both"/>
              <w:rPr>
                <w:rStyle w:val="nfasis"/>
                <w:rFonts w:ascii="Arial" w:hAnsi="Arial" w:cs="Arial"/>
                <w:b/>
                <w:i w:val="0"/>
              </w:rPr>
            </w:pPr>
            <w:r w:rsidRPr="00BA1E4A">
              <w:rPr>
                <w:rStyle w:val="nfasis"/>
                <w:rFonts w:ascii="Arial" w:hAnsi="Arial" w:cs="Arial"/>
                <w:b/>
              </w:rPr>
              <w:t xml:space="preserve">Sistema de producción de alimentos </w:t>
            </w:r>
          </w:p>
          <w:p w14:paraId="03A34023" w14:textId="38FCD36B" w:rsidR="000D6D76" w:rsidRDefault="000D6D76" w:rsidP="006441BD">
            <w:pPr>
              <w:pStyle w:val="Prrafodelista"/>
              <w:numPr>
                <w:ilvl w:val="0"/>
                <w:numId w:val="32"/>
              </w:numPr>
              <w:spacing w:before="240"/>
              <w:jc w:val="both"/>
              <w:rPr>
                <w:rStyle w:val="nfasis"/>
                <w:rFonts w:ascii="Arial" w:hAnsi="Arial" w:cs="Arial"/>
                <w:i w:val="0"/>
              </w:rPr>
            </w:pPr>
            <w:r w:rsidRPr="00BA1E4A">
              <w:rPr>
                <w:rStyle w:val="nfasis"/>
                <w:rFonts w:ascii="Arial" w:hAnsi="Arial" w:cs="Arial"/>
              </w:rPr>
              <w:t xml:space="preserve">Se aplicará un sistema de producción semi convencional, debiendo realizarse todas las preparaciones incluso panadería/pastelería (si </w:t>
            </w:r>
            <w:r w:rsidR="00B67C57">
              <w:rPr>
                <w:rStyle w:val="nfasis"/>
                <w:rFonts w:ascii="Arial" w:hAnsi="Arial" w:cs="Arial"/>
              </w:rPr>
              <w:t>e</w:t>
            </w:r>
            <w:r w:rsidR="00B67C57" w:rsidRPr="00BA1E4A">
              <w:rPr>
                <w:rStyle w:val="nfasis"/>
                <w:rFonts w:ascii="Arial" w:hAnsi="Arial" w:cs="Arial"/>
              </w:rPr>
              <w:t>l proponente oferta</w:t>
            </w:r>
            <w:r w:rsidRPr="00BA1E4A">
              <w:rPr>
                <w:rStyle w:val="nfasis"/>
                <w:rFonts w:ascii="Arial" w:hAnsi="Arial" w:cs="Arial"/>
              </w:rPr>
              <w:t xml:space="preserve"> la misma), en las instalaciones del Servicio de Nutrición área de preparaciones.  </w:t>
            </w:r>
          </w:p>
          <w:p w14:paraId="28E01F9C" w14:textId="77777777" w:rsidR="000D6D76" w:rsidRPr="00BA1E4A" w:rsidRDefault="000D6D76" w:rsidP="000D6D76">
            <w:pPr>
              <w:pStyle w:val="Prrafodelista"/>
              <w:spacing w:before="240"/>
              <w:ind w:left="360"/>
              <w:jc w:val="both"/>
              <w:rPr>
                <w:rStyle w:val="nfasis"/>
                <w:rFonts w:ascii="Arial" w:hAnsi="Arial" w:cs="Arial"/>
                <w:i w:val="0"/>
              </w:rPr>
            </w:pPr>
          </w:p>
          <w:p w14:paraId="3929738C" w14:textId="77777777" w:rsidR="000D6D76" w:rsidRPr="00BA1E4A" w:rsidRDefault="000D6D76" w:rsidP="006441BD">
            <w:pPr>
              <w:pStyle w:val="Prrafodelista"/>
              <w:numPr>
                <w:ilvl w:val="0"/>
                <w:numId w:val="32"/>
              </w:numPr>
              <w:spacing w:before="240"/>
              <w:jc w:val="both"/>
              <w:rPr>
                <w:rStyle w:val="nfasis"/>
                <w:rFonts w:ascii="Arial" w:hAnsi="Arial" w:cs="Arial"/>
                <w:i w:val="0"/>
              </w:rPr>
            </w:pPr>
            <w:r w:rsidRPr="00BA1E4A">
              <w:rPr>
                <w:rStyle w:val="nfasis"/>
                <w:rFonts w:ascii="Arial" w:hAnsi="Arial" w:cs="Arial"/>
              </w:rPr>
              <w:t xml:space="preserve">Los productos de panadería y/o pastelería que sean adquiridos por la concesionaria, deberán contar con la garantía de procedencia de los mismos (registro sanitario, fecha de elaboración y vencimiento, características organolépticas adecuadas). </w:t>
            </w:r>
          </w:p>
          <w:p w14:paraId="4239CC45" w14:textId="77777777" w:rsidR="000D6D76" w:rsidRDefault="000D6D76" w:rsidP="000D6D76">
            <w:pPr>
              <w:rPr>
                <w:rStyle w:val="nfasis"/>
                <w:rFonts w:ascii="Arial" w:hAnsi="Arial" w:cs="Arial"/>
                <w:b/>
                <w:i w:val="0"/>
              </w:rPr>
            </w:pPr>
            <w:r>
              <w:rPr>
                <w:rStyle w:val="nfasis"/>
                <w:rFonts w:ascii="Arial" w:hAnsi="Arial" w:cs="Arial"/>
                <w:b/>
              </w:rPr>
              <w:br w:type="page"/>
            </w:r>
          </w:p>
          <w:p w14:paraId="3E5E5C31" w14:textId="77777777" w:rsidR="000D6D76" w:rsidRPr="00BA1E4A" w:rsidRDefault="000D6D76" w:rsidP="006441BD">
            <w:pPr>
              <w:numPr>
                <w:ilvl w:val="3"/>
                <w:numId w:val="25"/>
              </w:numPr>
              <w:spacing w:before="240" w:after="200"/>
              <w:ind w:left="0"/>
              <w:contextualSpacing/>
              <w:jc w:val="both"/>
              <w:rPr>
                <w:rStyle w:val="nfasis"/>
                <w:rFonts w:ascii="Arial" w:hAnsi="Arial" w:cs="Arial"/>
                <w:b/>
                <w:i w:val="0"/>
              </w:rPr>
            </w:pPr>
            <w:r w:rsidRPr="00BA1E4A">
              <w:rPr>
                <w:rStyle w:val="nfasis"/>
                <w:rFonts w:ascii="Arial" w:hAnsi="Arial" w:cs="Arial"/>
                <w:b/>
              </w:rPr>
              <w:t xml:space="preserve">Sistema de distribución de la alimentación </w:t>
            </w:r>
          </w:p>
          <w:p w14:paraId="45039792" w14:textId="77777777" w:rsidR="000D6D76" w:rsidRDefault="000D6D76" w:rsidP="006441BD">
            <w:pPr>
              <w:pStyle w:val="Prrafodelista"/>
              <w:numPr>
                <w:ilvl w:val="0"/>
                <w:numId w:val="33"/>
              </w:numPr>
              <w:spacing w:before="240"/>
              <w:jc w:val="both"/>
              <w:rPr>
                <w:rStyle w:val="nfasis"/>
                <w:rFonts w:ascii="Arial" w:hAnsi="Arial" w:cs="Arial"/>
                <w:i w:val="0"/>
              </w:rPr>
            </w:pPr>
            <w:r w:rsidRPr="00BA1E4A">
              <w:rPr>
                <w:rStyle w:val="nfasis"/>
                <w:rFonts w:ascii="Arial" w:hAnsi="Arial" w:cs="Arial"/>
              </w:rPr>
              <w:lastRenderedPageBreak/>
              <w:t xml:space="preserve">Para la atención de pacientes, se aplicará un servicio en bandeja, centralizado, la alimentación será servida y emplatada en la Cocina Central de la Clínica de la CSBP, para ser transportada en carros térmicos y distribuida por el personal manual de la concesionaria en la pieza del paciente. </w:t>
            </w:r>
          </w:p>
          <w:p w14:paraId="35DA98BA" w14:textId="77777777" w:rsidR="000D6D76" w:rsidRPr="00BA1E4A" w:rsidRDefault="000D6D76" w:rsidP="000D6D76">
            <w:pPr>
              <w:pStyle w:val="Prrafodelista"/>
              <w:spacing w:before="240"/>
              <w:ind w:left="360"/>
              <w:jc w:val="both"/>
              <w:rPr>
                <w:rStyle w:val="nfasis"/>
                <w:rFonts w:ascii="Arial" w:hAnsi="Arial" w:cs="Arial"/>
                <w:i w:val="0"/>
              </w:rPr>
            </w:pPr>
          </w:p>
          <w:p w14:paraId="1E21E580" w14:textId="77777777" w:rsidR="000D6D76" w:rsidRPr="00BA1E4A" w:rsidRDefault="000D6D76" w:rsidP="006441BD">
            <w:pPr>
              <w:pStyle w:val="Prrafodelista"/>
              <w:numPr>
                <w:ilvl w:val="0"/>
                <w:numId w:val="33"/>
              </w:numPr>
              <w:jc w:val="both"/>
              <w:rPr>
                <w:rStyle w:val="nfasis"/>
                <w:rFonts w:ascii="Arial" w:hAnsi="Arial" w:cs="Arial"/>
                <w:i w:val="0"/>
              </w:rPr>
            </w:pPr>
            <w:r w:rsidRPr="00BA1E4A">
              <w:rPr>
                <w:rStyle w:val="nfasis"/>
                <w:rFonts w:ascii="Arial" w:hAnsi="Arial" w:cs="Arial"/>
              </w:rPr>
              <w:t>Tiempos de alimentación para pacientes:</w:t>
            </w:r>
          </w:p>
          <w:p w14:paraId="156E0F62" w14:textId="77777777" w:rsidR="000D6D76" w:rsidRPr="00BA1E4A" w:rsidRDefault="000D6D76" w:rsidP="006441BD">
            <w:pPr>
              <w:numPr>
                <w:ilvl w:val="0"/>
                <w:numId w:val="24"/>
              </w:numPr>
              <w:tabs>
                <w:tab w:val="left" w:pos="426"/>
              </w:tabs>
              <w:ind w:left="284" w:firstLine="57"/>
              <w:rPr>
                <w:rStyle w:val="nfasis"/>
                <w:rFonts w:ascii="Arial" w:hAnsi="Arial" w:cs="Arial"/>
                <w:i w:val="0"/>
              </w:rPr>
            </w:pPr>
            <w:r w:rsidRPr="00BA1E4A">
              <w:rPr>
                <w:rStyle w:val="nfasis"/>
                <w:rFonts w:ascii="Arial" w:hAnsi="Arial" w:cs="Arial"/>
              </w:rPr>
              <w:t>Desayuno</w:t>
            </w:r>
          </w:p>
          <w:p w14:paraId="3A50D8B3" w14:textId="77777777" w:rsidR="000D6D76" w:rsidRPr="00BA1E4A" w:rsidRDefault="000D6D76" w:rsidP="006441BD">
            <w:pPr>
              <w:numPr>
                <w:ilvl w:val="0"/>
                <w:numId w:val="24"/>
              </w:numPr>
              <w:tabs>
                <w:tab w:val="left" w:pos="426"/>
              </w:tabs>
              <w:ind w:left="284" w:firstLine="57"/>
              <w:rPr>
                <w:rStyle w:val="nfasis"/>
                <w:rFonts w:ascii="Arial" w:hAnsi="Arial" w:cs="Arial"/>
                <w:i w:val="0"/>
              </w:rPr>
            </w:pPr>
            <w:r w:rsidRPr="00BA1E4A">
              <w:rPr>
                <w:rStyle w:val="nfasis"/>
                <w:rFonts w:ascii="Arial" w:hAnsi="Arial" w:cs="Arial"/>
              </w:rPr>
              <w:t>Merienda de media mañana</w:t>
            </w:r>
          </w:p>
          <w:p w14:paraId="4A962A69" w14:textId="77777777" w:rsidR="000D6D76" w:rsidRPr="00BA1E4A" w:rsidRDefault="000D6D76" w:rsidP="006441BD">
            <w:pPr>
              <w:numPr>
                <w:ilvl w:val="0"/>
                <w:numId w:val="24"/>
              </w:numPr>
              <w:tabs>
                <w:tab w:val="left" w:pos="426"/>
              </w:tabs>
              <w:ind w:left="284" w:firstLine="57"/>
              <w:rPr>
                <w:rStyle w:val="nfasis"/>
                <w:rFonts w:ascii="Arial" w:hAnsi="Arial" w:cs="Arial"/>
                <w:i w:val="0"/>
              </w:rPr>
            </w:pPr>
            <w:r w:rsidRPr="00BA1E4A">
              <w:rPr>
                <w:rStyle w:val="nfasis"/>
                <w:rFonts w:ascii="Arial" w:hAnsi="Arial" w:cs="Arial"/>
              </w:rPr>
              <w:t>Almuerzo</w:t>
            </w:r>
          </w:p>
          <w:p w14:paraId="7DE5E0BF" w14:textId="77777777" w:rsidR="000D6D76" w:rsidRPr="00BA1E4A" w:rsidRDefault="000D6D76" w:rsidP="006441BD">
            <w:pPr>
              <w:numPr>
                <w:ilvl w:val="0"/>
                <w:numId w:val="24"/>
              </w:numPr>
              <w:tabs>
                <w:tab w:val="left" w:pos="426"/>
              </w:tabs>
              <w:ind w:left="284" w:firstLine="57"/>
              <w:rPr>
                <w:rStyle w:val="nfasis"/>
                <w:rFonts w:ascii="Arial" w:hAnsi="Arial" w:cs="Arial"/>
                <w:i w:val="0"/>
              </w:rPr>
            </w:pPr>
            <w:r w:rsidRPr="00BA1E4A">
              <w:rPr>
                <w:rStyle w:val="nfasis"/>
                <w:rFonts w:ascii="Arial" w:hAnsi="Arial" w:cs="Arial"/>
              </w:rPr>
              <w:t>Té</w:t>
            </w:r>
          </w:p>
          <w:p w14:paraId="76EC0116" w14:textId="77777777" w:rsidR="000D6D76" w:rsidRPr="00BA1E4A" w:rsidRDefault="000D6D76" w:rsidP="006441BD">
            <w:pPr>
              <w:numPr>
                <w:ilvl w:val="0"/>
                <w:numId w:val="24"/>
              </w:numPr>
              <w:tabs>
                <w:tab w:val="left" w:pos="426"/>
              </w:tabs>
              <w:ind w:left="284" w:firstLine="57"/>
              <w:rPr>
                <w:rStyle w:val="nfasis"/>
                <w:rFonts w:ascii="Arial" w:hAnsi="Arial" w:cs="Arial"/>
                <w:i w:val="0"/>
              </w:rPr>
            </w:pPr>
            <w:r w:rsidRPr="00BA1E4A">
              <w:rPr>
                <w:rStyle w:val="nfasis"/>
                <w:rFonts w:ascii="Arial" w:hAnsi="Arial" w:cs="Arial"/>
              </w:rPr>
              <w:t>Cena</w:t>
            </w:r>
          </w:p>
          <w:p w14:paraId="56F29304" w14:textId="77777777" w:rsidR="000D6D76" w:rsidRDefault="000D6D76" w:rsidP="006441BD">
            <w:pPr>
              <w:numPr>
                <w:ilvl w:val="0"/>
                <w:numId w:val="24"/>
              </w:numPr>
              <w:tabs>
                <w:tab w:val="left" w:pos="426"/>
              </w:tabs>
              <w:ind w:left="284" w:firstLine="57"/>
              <w:rPr>
                <w:rStyle w:val="nfasis"/>
                <w:rFonts w:ascii="Arial" w:hAnsi="Arial" w:cs="Arial"/>
                <w:i w:val="0"/>
              </w:rPr>
            </w:pPr>
            <w:r w:rsidRPr="00BA1E4A">
              <w:rPr>
                <w:rStyle w:val="nfasis"/>
                <w:rFonts w:ascii="Arial" w:hAnsi="Arial" w:cs="Arial"/>
              </w:rPr>
              <w:t xml:space="preserve">Colación nocturna (regímenes </w:t>
            </w:r>
            <w:r>
              <w:rPr>
                <w:rStyle w:val="nfasis"/>
                <w:rFonts w:ascii="Arial" w:hAnsi="Arial" w:cs="Arial"/>
              </w:rPr>
              <w:t>controlado</w:t>
            </w:r>
            <w:r w:rsidRPr="00BA1E4A">
              <w:rPr>
                <w:rStyle w:val="nfasis"/>
                <w:rFonts w:ascii="Arial" w:hAnsi="Arial" w:cs="Arial"/>
              </w:rPr>
              <w:t>s en energía)</w:t>
            </w:r>
          </w:p>
          <w:p w14:paraId="32FEDB31" w14:textId="77777777" w:rsidR="000D6D76" w:rsidRDefault="000D6D76" w:rsidP="000D6D76">
            <w:pPr>
              <w:pStyle w:val="Prrafodelista"/>
              <w:ind w:left="360"/>
              <w:jc w:val="both"/>
              <w:rPr>
                <w:rStyle w:val="nfasis"/>
                <w:rFonts w:ascii="Arial" w:hAnsi="Arial" w:cs="Arial"/>
                <w:i w:val="0"/>
              </w:rPr>
            </w:pPr>
          </w:p>
          <w:p w14:paraId="762BBF5D" w14:textId="77777777" w:rsidR="000D6D76" w:rsidRPr="00BA1E4A" w:rsidRDefault="000D6D76" w:rsidP="006441BD">
            <w:pPr>
              <w:pStyle w:val="Prrafodelista"/>
              <w:numPr>
                <w:ilvl w:val="0"/>
                <w:numId w:val="33"/>
              </w:numPr>
              <w:jc w:val="both"/>
              <w:rPr>
                <w:rStyle w:val="nfasis"/>
                <w:rFonts w:ascii="Arial" w:hAnsi="Arial" w:cs="Arial"/>
                <w:i w:val="0"/>
              </w:rPr>
            </w:pPr>
            <w:r w:rsidRPr="00BA1E4A">
              <w:rPr>
                <w:rStyle w:val="nfasis"/>
                <w:rFonts w:ascii="Arial" w:hAnsi="Arial" w:cs="Arial"/>
              </w:rPr>
              <w:t>L</w:t>
            </w:r>
            <w:r>
              <w:rPr>
                <w:rStyle w:val="nfasis"/>
                <w:rFonts w:ascii="Arial" w:hAnsi="Arial" w:cs="Arial"/>
              </w:rPr>
              <w:t xml:space="preserve">íquidos diarios </w:t>
            </w:r>
            <w:r w:rsidRPr="00BA1E4A">
              <w:rPr>
                <w:rStyle w:val="nfasis"/>
                <w:rFonts w:ascii="Arial" w:hAnsi="Arial" w:cs="Arial"/>
              </w:rPr>
              <w:t>para pacientes:</w:t>
            </w:r>
          </w:p>
          <w:p w14:paraId="07594774" w14:textId="77777777" w:rsidR="000D6D76" w:rsidRDefault="000D6D76" w:rsidP="006441BD">
            <w:pPr>
              <w:numPr>
                <w:ilvl w:val="0"/>
                <w:numId w:val="24"/>
              </w:numPr>
              <w:tabs>
                <w:tab w:val="left" w:pos="426"/>
              </w:tabs>
              <w:ind w:left="284" w:firstLine="57"/>
              <w:rPr>
                <w:rStyle w:val="nfasis"/>
                <w:rFonts w:ascii="Arial" w:hAnsi="Arial" w:cs="Arial"/>
                <w:i w:val="0"/>
              </w:rPr>
            </w:pPr>
            <w:r>
              <w:rPr>
                <w:rStyle w:val="nfasis"/>
                <w:rFonts w:ascii="Arial" w:hAnsi="Arial" w:cs="Arial"/>
              </w:rPr>
              <w:t>Refresco de la mañana (con o sin azúcar): media hora antes del desayuno.</w:t>
            </w:r>
          </w:p>
          <w:p w14:paraId="0716D994" w14:textId="77777777" w:rsidR="000D6D76" w:rsidRDefault="000D6D76" w:rsidP="006441BD">
            <w:pPr>
              <w:numPr>
                <w:ilvl w:val="0"/>
                <w:numId w:val="24"/>
              </w:numPr>
              <w:tabs>
                <w:tab w:val="left" w:pos="426"/>
              </w:tabs>
              <w:ind w:left="284" w:firstLine="57"/>
              <w:rPr>
                <w:rStyle w:val="nfasis"/>
                <w:rFonts w:ascii="Arial" w:hAnsi="Arial" w:cs="Arial"/>
                <w:i w:val="0"/>
              </w:rPr>
            </w:pPr>
            <w:r>
              <w:rPr>
                <w:rStyle w:val="nfasis"/>
                <w:rFonts w:ascii="Arial" w:hAnsi="Arial" w:cs="Arial"/>
              </w:rPr>
              <w:t>Refresco de la mañana (con o sin azúcar): media hora antes del desayuno.</w:t>
            </w:r>
          </w:p>
          <w:p w14:paraId="12A5AB3B" w14:textId="10080D7A" w:rsidR="000D6D76" w:rsidRDefault="000D6D76" w:rsidP="006441BD">
            <w:pPr>
              <w:numPr>
                <w:ilvl w:val="0"/>
                <w:numId w:val="24"/>
              </w:numPr>
              <w:tabs>
                <w:tab w:val="left" w:pos="426"/>
              </w:tabs>
              <w:ind w:left="284" w:firstLine="57"/>
              <w:rPr>
                <w:rStyle w:val="nfasis"/>
                <w:rFonts w:ascii="Arial" w:hAnsi="Arial" w:cs="Arial"/>
                <w:i w:val="0"/>
              </w:rPr>
            </w:pPr>
            <w:r>
              <w:rPr>
                <w:rStyle w:val="nfasis"/>
                <w:rFonts w:ascii="Arial" w:hAnsi="Arial" w:cs="Arial"/>
              </w:rPr>
              <w:t>Jarra de agua para la noche: a tiempo</w:t>
            </w:r>
            <w:r w:rsidR="00B67C57">
              <w:rPr>
                <w:rStyle w:val="nfasis"/>
                <w:rFonts w:ascii="Arial" w:hAnsi="Arial" w:cs="Arial"/>
              </w:rPr>
              <w:t xml:space="preserve"> </w:t>
            </w:r>
            <w:r>
              <w:rPr>
                <w:rStyle w:val="nfasis"/>
                <w:rFonts w:ascii="Arial" w:hAnsi="Arial" w:cs="Arial"/>
              </w:rPr>
              <w:t>de recoger la vajilla de la cena.</w:t>
            </w:r>
          </w:p>
          <w:p w14:paraId="78A6AD34" w14:textId="77777777" w:rsidR="000D6D76" w:rsidRPr="00BA1E4A" w:rsidRDefault="000D6D76" w:rsidP="00B67C57">
            <w:pPr>
              <w:ind w:left="459"/>
              <w:rPr>
                <w:rStyle w:val="nfasis"/>
                <w:rFonts w:ascii="Arial" w:hAnsi="Arial" w:cs="Arial"/>
                <w:i w:val="0"/>
              </w:rPr>
            </w:pPr>
          </w:p>
          <w:p w14:paraId="2D4F9BA1" w14:textId="77777777" w:rsidR="000D6D76" w:rsidRPr="00BA1E4A" w:rsidRDefault="000D6D76" w:rsidP="006441BD">
            <w:pPr>
              <w:pStyle w:val="Prrafodelista"/>
              <w:numPr>
                <w:ilvl w:val="0"/>
                <w:numId w:val="33"/>
              </w:numPr>
              <w:jc w:val="both"/>
              <w:rPr>
                <w:rStyle w:val="nfasis"/>
                <w:rFonts w:ascii="Arial" w:hAnsi="Arial" w:cs="Arial"/>
                <w:i w:val="0"/>
              </w:rPr>
            </w:pPr>
            <w:r w:rsidRPr="00BA1E4A">
              <w:rPr>
                <w:rStyle w:val="nfasis"/>
                <w:rFonts w:ascii="Arial" w:hAnsi="Arial" w:cs="Arial"/>
              </w:rPr>
              <w:t>Los horarios de distribución</w:t>
            </w:r>
            <w:r>
              <w:rPr>
                <w:rStyle w:val="nfasis"/>
                <w:rFonts w:ascii="Arial" w:hAnsi="Arial" w:cs="Arial"/>
              </w:rPr>
              <w:t xml:space="preserve"> en piso</w:t>
            </w:r>
            <w:r w:rsidRPr="00BA1E4A">
              <w:rPr>
                <w:rStyle w:val="nfasis"/>
                <w:rFonts w:ascii="Arial" w:hAnsi="Arial" w:cs="Arial"/>
              </w:rPr>
              <w:t xml:space="preserve"> de estos tiempos de comida serán los siguientes:</w:t>
            </w:r>
          </w:p>
          <w:p w14:paraId="62122D27" w14:textId="77777777" w:rsidR="000D6D76" w:rsidRPr="00BA1E4A" w:rsidRDefault="000D6D76" w:rsidP="000D6D76">
            <w:pPr>
              <w:pStyle w:val="Prrafodelista"/>
              <w:ind w:left="360"/>
              <w:jc w:val="both"/>
              <w:rPr>
                <w:rStyle w:val="nfasis"/>
                <w:rFonts w:ascii="Arial" w:hAnsi="Arial" w:cs="Arial"/>
                <w:i w:val="0"/>
              </w:rPr>
            </w:pPr>
          </w:p>
          <w:tbl>
            <w:tblPr>
              <w:tblStyle w:val="Tablaconcuadrcula"/>
              <w:tblW w:w="0" w:type="auto"/>
              <w:jc w:val="center"/>
              <w:tblLook w:val="04A0" w:firstRow="1" w:lastRow="0" w:firstColumn="1" w:lastColumn="0" w:noHBand="0" w:noVBand="1"/>
            </w:tblPr>
            <w:tblGrid>
              <w:gridCol w:w="2143"/>
              <w:gridCol w:w="3238"/>
            </w:tblGrid>
            <w:tr w:rsidR="000D6D76" w:rsidRPr="00BA1E4A" w14:paraId="11F87E14" w14:textId="77777777" w:rsidTr="00234127">
              <w:trPr>
                <w:trHeight w:val="190"/>
                <w:jc w:val="center"/>
              </w:trPr>
              <w:tc>
                <w:tcPr>
                  <w:tcW w:w="2143" w:type="dxa"/>
                </w:tcPr>
                <w:p w14:paraId="6E5B1DD0" w14:textId="77777777" w:rsidR="000D6D76" w:rsidRPr="00BA1E4A" w:rsidRDefault="000D6D76" w:rsidP="000D6D76">
                  <w:pPr>
                    <w:jc w:val="center"/>
                    <w:rPr>
                      <w:rFonts w:ascii="Arial" w:hAnsi="Arial" w:cs="Arial"/>
                      <w:b/>
                      <w:sz w:val="18"/>
                    </w:rPr>
                  </w:pPr>
                  <w:r w:rsidRPr="00BA1E4A">
                    <w:rPr>
                      <w:rFonts w:ascii="Arial" w:hAnsi="Arial" w:cs="Arial"/>
                      <w:b/>
                      <w:sz w:val="18"/>
                    </w:rPr>
                    <w:t>Tiempo de comida</w:t>
                  </w:r>
                </w:p>
              </w:tc>
              <w:tc>
                <w:tcPr>
                  <w:tcW w:w="3238" w:type="dxa"/>
                </w:tcPr>
                <w:p w14:paraId="38939CF0" w14:textId="77777777" w:rsidR="000D6D76" w:rsidRPr="00BA1E4A" w:rsidRDefault="000D6D76" w:rsidP="000D6D76">
                  <w:pPr>
                    <w:jc w:val="center"/>
                    <w:rPr>
                      <w:rFonts w:ascii="Arial" w:hAnsi="Arial" w:cs="Arial"/>
                      <w:b/>
                      <w:sz w:val="18"/>
                    </w:rPr>
                  </w:pPr>
                  <w:r w:rsidRPr="00BA1E4A">
                    <w:rPr>
                      <w:rFonts w:ascii="Arial" w:hAnsi="Arial" w:cs="Arial"/>
                      <w:b/>
                      <w:sz w:val="18"/>
                    </w:rPr>
                    <w:t>Hora de distribución en PISO</w:t>
                  </w:r>
                </w:p>
              </w:tc>
            </w:tr>
            <w:tr w:rsidR="000D6D76" w:rsidRPr="00BA1E4A" w14:paraId="60A68793" w14:textId="77777777" w:rsidTr="00234127">
              <w:trPr>
                <w:trHeight w:val="190"/>
                <w:jc w:val="center"/>
              </w:trPr>
              <w:tc>
                <w:tcPr>
                  <w:tcW w:w="2143" w:type="dxa"/>
                </w:tcPr>
                <w:p w14:paraId="05098568" w14:textId="0504DC79" w:rsidR="000D6D76" w:rsidRPr="00BA1E4A" w:rsidRDefault="000D6D76" w:rsidP="000D6D76">
                  <w:pPr>
                    <w:rPr>
                      <w:rFonts w:ascii="Arial" w:hAnsi="Arial" w:cs="Arial"/>
                      <w:sz w:val="18"/>
                    </w:rPr>
                  </w:pPr>
                  <w:r w:rsidRPr="00BA1E4A">
                    <w:rPr>
                      <w:rFonts w:ascii="Arial" w:hAnsi="Arial" w:cs="Arial"/>
                      <w:sz w:val="18"/>
                    </w:rPr>
                    <w:t xml:space="preserve">Jarra de </w:t>
                  </w:r>
                  <w:r w:rsidR="00182A35" w:rsidRPr="00BA1E4A">
                    <w:rPr>
                      <w:rFonts w:ascii="Arial" w:hAnsi="Arial" w:cs="Arial"/>
                      <w:sz w:val="18"/>
                    </w:rPr>
                    <w:t>refresco 1</w:t>
                  </w:r>
                  <w:r w:rsidRPr="00BA1E4A">
                    <w:rPr>
                      <w:rFonts w:ascii="Arial" w:hAnsi="Arial" w:cs="Arial"/>
                      <w:sz w:val="18"/>
                    </w:rPr>
                    <w:t xml:space="preserve">        </w:t>
                  </w:r>
                </w:p>
              </w:tc>
              <w:tc>
                <w:tcPr>
                  <w:tcW w:w="3238" w:type="dxa"/>
                </w:tcPr>
                <w:p w14:paraId="594FACD7" w14:textId="77777777" w:rsidR="000D6D76" w:rsidRPr="00BA1E4A" w:rsidRDefault="000D6D76" w:rsidP="000D6D76">
                  <w:pPr>
                    <w:jc w:val="center"/>
                    <w:rPr>
                      <w:rFonts w:ascii="Arial" w:hAnsi="Arial" w:cs="Arial"/>
                      <w:sz w:val="18"/>
                    </w:rPr>
                  </w:pPr>
                  <w:r w:rsidRPr="00BA1E4A">
                    <w:rPr>
                      <w:rFonts w:ascii="Arial" w:hAnsi="Arial" w:cs="Arial"/>
                      <w:sz w:val="18"/>
                    </w:rPr>
                    <w:t>7:00 a.m.</w:t>
                  </w:r>
                </w:p>
              </w:tc>
            </w:tr>
            <w:tr w:rsidR="000D6D76" w:rsidRPr="00BA1E4A" w14:paraId="16727018" w14:textId="77777777" w:rsidTr="00234127">
              <w:trPr>
                <w:trHeight w:val="190"/>
                <w:jc w:val="center"/>
              </w:trPr>
              <w:tc>
                <w:tcPr>
                  <w:tcW w:w="2143" w:type="dxa"/>
                </w:tcPr>
                <w:p w14:paraId="6FABF993" w14:textId="77777777" w:rsidR="000D6D76" w:rsidRPr="00BA1E4A" w:rsidRDefault="000D6D76" w:rsidP="000D6D76">
                  <w:pPr>
                    <w:rPr>
                      <w:rFonts w:ascii="Arial" w:hAnsi="Arial" w:cs="Arial"/>
                      <w:sz w:val="18"/>
                    </w:rPr>
                  </w:pPr>
                  <w:r w:rsidRPr="00BA1E4A">
                    <w:rPr>
                      <w:rFonts w:ascii="Arial" w:hAnsi="Arial" w:cs="Arial"/>
                      <w:sz w:val="18"/>
                    </w:rPr>
                    <w:t>Desayuno</w:t>
                  </w:r>
                </w:p>
              </w:tc>
              <w:tc>
                <w:tcPr>
                  <w:tcW w:w="3238" w:type="dxa"/>
                </w:tcPr>
                <w:p w14:paraId="3392812D" w14:textId="77777777" w:rsidR="000D6D76" w:rsidRPr="00BA1E4A" w:rsidRDefault="000D6D76" w:rsidP="000D6D76">
                  <w:pPr>
                    <w:jc w:val="center"/>
                    <w:rPr>
                      <w:rFonts w:ascii="Arial" w:hAnsi="Arial" w:cs="Arial"/>
                      <w:sz w:val="18"/>
                    </w:rPr>
                  </w:pPr>
                  <w:r w:rsidRPr="00BA1E4A">
                    <w:rPr>
                      <w:rFonts w:ascii="Arial" w:hAnsi="Arial" w:cs="Arial"/>
                      <w:sz w:val="18"/>
                    </w:rPr>
                    <w:t>7:30 a.m.</w:t>
                  </w:r>
                </w:p>
              </w:tc>
            </w:tr>
            <w:tr w:rsidR="000D6D76" w:rsidRPr="00BA1E4A" w14:paraId="2841B7C0" w14:textId="77777777" w:rsidTr="00234127">
              <w:trPr>
                <w:trHeight w:val="198"/>
                <w:jc w:val="center"/>
              </w:trPr>
              <w:tc>
                <w:tcPr>
                  <w:tcW w:w="2143" w:type="dxa"/>
                </w:tcPr>
                <w:p w14:paraId="3F430CE7" w14:textId="77777777" w:rsidR="000D6D76" w:rsidRPr="00BA1E4A" w:rsidRDefault="000D6D76" w:rsidP="000D6D76">
                  <w:pPr>
                    <w:rPr>
                      <w:rFonts w:ascii="Arial" w:hAnsi="Arial" w:cs="Arial"/>
                      <w:sz w:val="18"/>
                    </w:rPr>
                  </w:pPr>
                  <w:r w:rsidRPr="00BA1E4A">
                    <w:rPr>
                      <w:rFonts w:ascii="Arial" w:hAnsi="Arial" w:cs="Arial"/>
                      <w:sz w:val="18"/>
                    </w:rPr>
                    <w:t>Merienda</w:t>
                  </w:r>
                </w:p>
              </w:tc>
              <w:tc>
                <w:tcPr>
                  <w:tcW w:w="3238" w:type="dxa"/>
                </w:tcPr>
                <w:p w14:paraId="0A52DF00" w14:textId="77777777" w:rsidR="000D6D76" w:rsidRPr="00BA1E4A" w:rsidRDefault="000D6D76" w:rsidP="000D6D76">
                  <w:pPr>
                    <w:jc w:val="center"/>
                    <w:rPr>
                      <w:rFonts w:ascii="Arial" w:hAnsi="Arial" w:cs="Arial"/>
                      <w:sz w:val="18"/>
                    </w:rPr>
                  </w:pPr>
                  <w:r w:rsidRPr="00BA1E4A">
                    <w:rPr>
                      <w:rFonts w:ascii="Arial" w:hAnsi="Arial" w:cs="Arial"/>
                      <w:sz w:val="18"/>
                    </w:rPr>
                    <w:t>10:00 a.m.</w:t>
                  </w:r>
                </w:p>
              </w:tc>
            </w:tr>
            <w:tr w:rsidR="000D6D76" w:rsidRPr="00BA1E4A" w14:paraId="4CA46F94" w14:textId="77777777" w:rsidTr="00234127">
              <w:trPr>
                <w:trHeight w:val="271"/>
                <w:jc w:val="center"/>
              </w:trPr>
              <w:tc>
                <w:tcPr>
                  <w:tcW w:w="2143" w:type="dxa"/>
                </w:tcPr>
                <w:p w14:paraId="7C3315CA" w14:textId="77777777" w:rsidR="000D6D76" w:rsidRPr="00BA1E4A" w:rsidRDefault="000D6D76" w:rsidP="000D6D76">
                  <w:pPr>
                    <w:rPr>
                      <w:rFonts w:ascii="Arial" w:hAnsi="Arial" w:cs="Arial"/>
                      <w:sz w:val="18"/>
                    </w:rPr>
                  </w:pPr>
                  <w:r w:rsidRPr="00BA1E4A">
                    <w:rPr>
                      <w:rFonts w:ascii="Arial" w:hAnsi="Arial" w:cs="Arial"/>
                      <w:sz w:val="18"/>
                    </w:rPr>
                    <w:t xml:space="preserve">Almuerzo </w:t>
                  </w:r>
                </w:p>
              </w:tc>
              <w:tc>
                <w:tcPr>
                  <w:tcW w:w="3238" w:type="dxa"/>
                </w:tcPr>
                <w:p w14:paraId="4ED7ECCE" w14:textId="77777777" w:rsidR="000D6D76" w:rsidRPr="00BA1E4A" w:rsidRDefault="000D6D76" w:rsidP="000D6D76">
                  <w:pPr>
                    <w:jc w:val="center"/>
                    <w:rPr>
                      <w:rFonts w:ascii="Arial" w:hAnsi="Arial" w:cs="Arial"/>
                      <w:sz w:val="18"/>
                    </w:rPr>
                  </w:pPr>
                  <w:r w:rsidRPr="00BA1E4A">
                    <w:rPr>
                      <w:rFonts w:ascii="Arial" w:hAnsi="Arial" w:cs="Arial"/>
                      <w:sz w:val="18"/>
                    </w:rPr>
                    <w:t xml:space="preserve">12:30 p.m. </w:t>
                  </w:r>
                </w:p>
              </w:tc>
            </w:tr>
            <w:tr w:rsidR="000D6D76" w:rsidRPr="00BA1E4A" w14:paraId="36DC5D31" w14:textId="77777777" w:rsidTr="00234127">
              <w:trPr>
                <w:trHeight w:val="198"/>
                <w:jc w:val="center"/>
              </w:trPr>
              <w:tc>
                <w:tcPr>
                  <w:tcW w:w="2143" w:type="dxa"/>
                </w:tcPr>
                <w:p w14:paraId="5B596B50" w14:textId="77777777" w:rsidR="000D6D76" w:rsidRPr="00BA1E4A" w:rsidRDefault="000D6D76" w:rsidP="000D6D76">
                  <w:pPr>
                    <w:rPr>
                      <w:rFonts w:ascii="Arial" w:hAnsi="Arial" w:cs="Arial"/>
                      <w:sz w:val="18"/>
                    </w:rPr>
                  </w:pPr>
                  <w:r w:rsidRPr="00BA1E4A">
                    <w:rPr>
                      <w:rFonts w:ascii="Arial" w:hAnsi="Arial" w:cs="Arial"/>
                      <w:sz w:val="18"/>
                    </w:rPr>
                    <w:t>Jarra de refresco 2</w:t>
                  </w:r>
                </w:p>
              </w:tc>
              <w:tc>
                <w:tcPr>
                  <w:tcW w:w="3238" w:type="dxa"/>
                </w:tcPr>
                <w:p w14:paraId="1076C125" w14:textId="77777777" w:rsidR="000D6D76" w:rsidRPr="00BA1E4A" w:rsidRDefault="000D6D76" w:rsidP="000D6D76">
                  <w:pPr>
                    <w:jc w:val="center"/>
                    <w:rPr>
                      <w:rFonts w:ascii="Arial" w:hAnsi="Arial" w:cs="Arial"/>
                      <w:sz w:val="18"/>
                    </w:rPr>
                  </w:pPr>
                  <w:r w:rsidRPr="00BA1E4A">
                    <w:rPr>
                      <w:rFonts w:ascii="Arial" w:hAnsi="Arial" w:cs="Arial"/>
                      <w:sz w:val="18"/>
                    </w:rPr>
                    <w:t>14:00 p.m.</w:t>
                  </w:r>
                </w:p>
              </w:tc>
            </w:tr>
            <w:tr w:rsidR="000D6D76" w:rsidRPr="00BA1E4A" w14:paraId="0F0CF2A4" w14:textId="77777777" w:rsidTr="00234127">
              <w:trPr>
                <w:trHeight w:val="198"/>
                <w:jc w:val="center"/>
              </w:trPr>
              <w:tc>
                <w:tcPr>
                  <w:tcW w:w="2143" w:type="dxa"/>
                </w:tcPr>
                <w:p w14:paraId="3EEFF5D8" w14:textId="77777777" w:rsidR="000D6D76" w:rsidRPr="00BA1E4A" w:rsidRDefault="000D6D76" w:rsidP="000D6D76">
                  <w:pPr>
                    <w:rPr>
                      <w:rFonts w:ascii="Arial" w:hAnsi="Arial" w:cs="Arial"/>
                      <w:sz w:val="18"/>
                    </w:rPr>
                  </w:pPr>
                  <w:r w:rsidRPr="00BA1E4A">
                    <w:rPr>
                      <w:rFonts w:ascii="Arial" w:hAnsi="Arial" w:cs="Arial"/>
                      <w:sz w:val="18"/>
                    </w:rPr>
                    <w:t>Té</w:t>
                  </w:r>
                </w:p>
              </w:tc>
              <w:tc>
                <w:tcPr>
                  <w:tcW w:w="3238" w:type="dxa"/>
                </w:tcPr>
                <w:p w14:paraId="16B73F88" w14:textId="77777777" w:rsidR="000D6D76" w:rsidRPr="00BA1E4A" w:rsidRDefault="000D6D76" w:rsidP="000D6D76">
                  <w:pPr>
                    <w:jc w:val="center"/>
                    <w:rPr>
                      <w:rFonts w:ascii="Arial" w:hAnsi="Arial" w:cs="Arial"/>
                      <w:sz w:val="18"/>
                    </w:rPr>
                  </w:pPr>
                  <w:r w:rsidRPr="00BA1E4A">
                    <w:rPr>
                      <w:rFonts w:ascii="Arial" w:hAnsi="Arial" w:cs="Arial"/>
                      <w:sz w:val="18"/>
                    </w:rPr>
                    <w:t>15:30 p.m.</w:t>
                  </w:r>
                </w:p>
              </w:tc>
            </w:tr>
            <w:tr w:rsidR="000D6D76" w:rsidRPr="00BA1E4A" w14:paraId="437EB4E5" w14:textId="77777777" w:rsidTr="00234127">
              <w:trPr>
                <w:trHeight w:val="198"/>
                <w:jc w:val="center"/>
              </w:trPr>
              <w:tc>
                <w:tcPr>
                  <w:tcW w:w="2143" w:type="dxa"/>
                </w:tcPr>
                <w:p w14:paraId="7EC533D3" w14:textId="77777777" w:rsidR="000D6D76" w:rsidRPr="00BA1E4A" w:rsidRDefault="000D6D76" w:rsidP="000D6D76">
                  <w:pPr>
                    <w:rPr>
                      <w:rFonts w:ascii="Arial" w:hAnsi="Arial" w:cs="Arial"/>
                      <w:sz w:val="18"/>
                    </w:rPr>
                  </w:pPr>
                  <w:r w:rsidRPr="00BA1E4A">
                    <w:rPr>
                      <w:rFonts w:ascii="Arial" w:hAnsi="Arial" w:cs="Arial"/>
                      <w:sz w:val="18"/>
                    </w:rPr>
                    <w:t>Cena</w:t>
                  </w:r>
                </w:p>
              </w:tc>
              <w:tc>
                <w:tcPr>
                  <w:tcW w:w="3238" w:type="dxa"/>
                </w:tcPr>
                <w:p w14:paraId="6E6212F8" w14:textId="77777777" w:rsidR="000D6D76" w:rsidRPr="00BA1E4A" w:rsidRDefault="000D6D76" w:rsidP="000D6D76">
                  <w:pPr>
                    <w:jc w:val="center"/>
                    <w:rPr>
                      <w:rFonts w:ascii="Arial" w:hAnsi="Arial" w:cs="Arial"/>
                      <w:sz w:val="18"/>
                    </w:rPr>
                  </w:pPr>
                  <w:r w:rsidRPr="00BA1E4A">
                    <w:rPr>
                      <w:rFonts w:ascii="Arial" w:hAnsi="Arial" w:cs="Arial"/>
                      <w:sz w:val="18"/>
                    </w:rPr>
                    <w:t>18:00 p.m.</w:t>
                  </w:r>
                </w:p>
              </w:tc>
            </w:tr>
            <w:tr w:rsidR="000D6D76" w:rsidRPr="00BA1E4A" w14:paraId="57CF0CBF" w14:textId="77777777" w:rsidTr="00234127">
              <w:trPr>
                <w:trHeight w:val="198"/>
                <w:jc w:val="center"/>
              </w:trPr>
              <w:tc>
                <w:tcPr>
                  <w:tcW w:w="2143" w:type="dxa"/>
                </w:tcPr>
                <w:p w14:paraId="6EEE9852" w14:textId="77777777" w:rsidR="000D6D76" w:rsidRPr="00BA1E4A" w:rsidRDefault="000D6D76" w:rsidP="000D6D76">
                  <w:pPr>
                    <w:rPr>
                      <w:rFonts w:ascii="Arial" w:hAnsi="Arial" w:cs="Arial"/>
                      <w:sz w:val="18"/>
                    </w:rPr>
                  </w:pPr>
                  <w:r w:rsidRPr="00BA1E4A">
                    <w:rPr>
                      <w:rFonts w:ascii="Arial" w:hAnsi="Arial" w:cs="Arial"/>
                      <w:sz w:val="18"/>
                    </w:rPr>
                    <w:t>Colación nocturna</w:t>
                  </w:r>
                </w:p>
              </w:tc>
              <w:tc>
                <w:tcPr>
                  <w:tcW w:w="3238" w:type="dxa"/>
                </w:tcPr>
                <w:p w14:paraId="5256678A" w14:textId="77777777" w:rsidR="000D6D76" w:rsidRPr="00BA1E4A" w:rsidRDefault="000D6D76" w:rsidP="000D6D76">
                  <w:pPr>
                    <w:jc w:val="center"/>
                    <w:rPr>
                      <w:rFonts w:ascii="Arial" w:hAnsi="Arial" w:cs="Arial"/>
                      <w:sz w:val="18"/>
                    </w:rPr>
                  </w:pPr>
                  <w:r w:rsidRPr="00BA1E4A">
                    <w:rPr>
                      <w:rFonts w:ascii="Arial" w:hAnsi="Arial" w:cs="Arial"/>
                      <w:sz w:val="18"/>
                    </w:rPr>
                    <w:t>20:00 p.m.</w:t>
                  </w:r>
                </w:p>
              </w:tc>
            </w:tr>
            <w:tr w:rsidR="000D6D76" w:rsidRPr="00BA1E4A" w14:paraId="18D14838" w14:textId="77777777" w:rsidTr="00234127">
              <w:trPr>
                <w:trHeight w:val="198"/>
                <w:jc w:val="center"/>
              </w:trPr>
              <w:tc>
                <w:tcPr>
                  <w:tcW w:w="2143" w:type="dxa"/>
                </w:tcPr>
                <w:p w14:paraId="3D28DFA4" w14:textId="77777777" w:rsidR="000D6D76" w:rsidRPr="00BA1E4A" w:rsidRDefault="000D6D76" w:rsidP="000D6D76">
                  <w:pPr>
                    <w:rPr>
                      <w:rFonts w:ascii="Arial" w:hAnsi="Arial" w:cs="Arial"/>
                      <w:sz w:val="18"/>
                    </w:rPr>
                  </w:pPr>
                  <w:r>
                    <w:rPr>
                      <w:rFonts w:ascii="Arial" w:hAnsi="Arial" w:cs="Arial"/>
                      <w:sz w:val="18"/>
                    </w:rPr>
                    <w:t>Jarra de agua nocturna</w:t>
                  </w:r>
                </w:p>
              </w:tc>
              <w:tc>
                <w:tcPr>
                  <w:tcW w:w="3238" w:type="dxa"/>
                </w:tcPr>
                <w:p w14:paraId="641871C4" w14:textId="77777777" w:rsidR="000D6D76" w:rsidRPr="00BA1E4A" w:rsidRDefault="000D6D76" w:rsidP="000D6D76">
                  <w:pPr>
                    <w:jc w:val="center"/>
                    <w:rPr>
                      <w:rFonts w:ascii="Arial" w:hAnsi="Arial" w:cs="Arial"/>
                      <w:sz w:val="18"/>
                    </w:rPr>
                  </w:pPr>
                  <w:r w:rsidRPr="00BA1E4A">
                    <w:rPr>
                      <w:rFonts w:ascii="Arial" w:hAnsi="Arial" w:cs="Arial"/>
                      <w:sz w:val="18"/>
                    </w:rPr>
                    <w:t>20:00 p.m.</w:t>
                  </w:r>
                </w:p>
              </w:tc>
            </w:tr>
            <w:tr w:rsidR="000D6D76" w:rsidRPr="00BA1E4A" w14:paraId="6FB247B1" w14:textId="77777777" w:rsidTr="00234127">
              <w:trPr>
                <w:trHeight w:val="198"/>
                <w:jc w:val="center"/>
              </w:trPr>
              <w:tc>
                <w:tcPr>
                  <w:tcW w:w="2143" w:type="dxa"/>
                </w:tcPr>
                <w:p w14:paraId="2FCC41EB" w14:textId="77777777" w:rsidR="000D6D76" w:rsidRPr="00BA1E4A" w:rsidRDefault="000D6D76" w:rsidP="000D6D76">
                  <w:pPr>
                    <w:rPr>
                      <w:rFonts w:ascii="Arial" w:hAnsi="Arial" w:cs="Arial"/>
                      <w:sz w:val="18"/>
                    </w:rPr>
                  </w:pPr>
                  <w:r>
                    <w:rPr>
                      <w:rFonts w:ascii="Arial" w:hAnsi="Arial" w:cs="Arial"/>
                      <w:sz w:val="18"/>
                    </w:rPr>
                    <w:t>Jarra de refresco 3*</w:t>
                  </w:r>
                </w:p>
              </w:tc>
              <w:tc>
                <w:tcPr>
                  <w:tcW w:w="3238" w:type="dxa"/>
                </w:tcPr>
                <w:p w14:paraId="4A09A957" w14:textId="77777777" w:rsidR="000D6D76" w:rsidRPr="00BA1E4A" w:rsidRDefault="000D6D76" w:rsidP="000D6D76">
                  <w:pPr>
                    <w:jc w:val="center"/>
                    <w:rPr>
                      <w:rFonts w:ascii="Arial" w:hAnsi="Arial" w:cs="Arial"/>
                      <w:sz w:val="18"/>
                    </w:rPr>
                  </w:pPr>
                  <w:r>
                    <w:rPr>
                      <w:rFonts w:ascii="Arial" w:hAnsi="Arial" w:cs="Arial"/>
                      <w:sz w:val="18"/>
                    </w:rPr>
                    <w:t>PRN en pacientes que corresponda</w:t>
                  </w:r>
                </w:p>
              </w:tc>
            </w:tr>
          </w:tbl>
          <w:p w14:paraId="25755062" w14:textId="77777777" w:rsidR="000D6D76" w:rsidRPr="00BA1E4A" w:rsidRDefault="000D6D76" w:rsidP="000D6D76">
            <w:pPr>
              <w:spacing w:before="240"/>
              <w:contextualSpacing/>
              <w:jc w:val="both"/>
              <w:rPr>
                <w:rStyle w:val="nfasis"/>
                <w:rFonts w:ascii="Arial" w:hAnsi="Arial" w:cs="Arial"/>
                <w:i w:val="0"/>
              </w:rPr>
            </w:pPr>
          </w:p>
          <w:p w14:paraId="2099757A" w14:textId="77777777" w:rsidR="000D6D76" w:rsidRPr="00BA1E4A" w:rsidRDefault="000D6D76" w:rsidP="006441BD">
            <w:pPr>
              <w:pStyle w:val="Prrafodelista"/>
              <w:numPr>
                <w:ilvl w:val="0"/>
                <w:numId w:val="33"/>
              </w:numPr>
              <w:jc w:val="both"/>
              <w:rPr>
                <w:rStyle w:val="nfasis"/>
                <w:rFonts w:ascii="Arial" w:hAnsi="Arial" w:cs="Arial"/>
                <w:i w:val="0"/>
              </w:rPr>
            </w:pPr>
            <w:r w:rsidRPr="00BA1E4A">
              <w:rPr>
                <w:rStyle w:val="nfasis"/>
                <w:rFonts w:ascii="Arial" w:hAnsi="Arial" w:cs="Arial"/>
              </w:rPr>
              <w:t xml:space="preserve">La empresa concesionaria deberá garantizar que la temperatura de las preparaciones </w:t>
            </w:r>
            <w:r>
              <w:rPr>
                <w:rStyle w:val="nfasis"/>
                <w:rFonts w:ascii="Arial" w:hAnsi="Arial" w:cs="Arial"/>
              </w:rPr>
              <w:t xml:space="preserve"> sea óptima</w:t>
            </w:r>
            <w:r w:rsidRPr="00BB32B5">
              <w:rPr>
                <w:rStyle w:val="nfasis"/>
                <w:rFonts w:ascii="Arial" w:hAnsi="Arial" w:cs="Arial"/>
              </w:rPr>
              <w:t xml:space="preserve"> </w:t>
            </w:r>
            <w:r w:rsidRPr="00BA1E4A">
              <w:rPr>
                <w:rStyle w:val="nfasis"/>
                <w:rFonts w:ascii="Arial" w:hAnsi="Arial" w:cs="Arial"/>
              </w:rPr>
              <w:t>desde el servido hasta que el alimento llegue a ser distribuido en la pieza del paciente</w:t>
            </w:r>
            <w:r>
              <w:rPr>
                <w:rStyle w:val="nfasis"/>
                <w:rFonts w:ascii="Arial" w:hAnsi="Arial" w:cs="Arial"/>
              </w:rPr>
              <w:t xml:space="preserve">, manteniendo frías las preparaciones que así deban consumirse a menos de 5°C y </w:t>
            </w:r>
            <w:r w:rsidRPr="00BA1E4A">
              <w:rPr>
                <w:rStyle w:val="nfasis"/>
                <w:rFonts w:ascii="Arial" w:hAnsi="Arial" w:cs="Arial"/>
              </w:rPr>
              <w:t xml:space="preserve">por encima de los 65°C </w:t>
            </w:r>
            <w:r>
              <w:rPr>
                <w:rStyle w:val="nfasis"/>
                <w:rFonts w:ascii="Arial" w:hAnsi="Arial" w:cs="Arial"/>
              </w:rPr>
              <w:t xml:space="preserve">las preparaciones calientes. </w:t>
            </w:r>
          </w:p>
          <w:p w14:paraId="3A3C93CD" w14:textId="77777777" w:rsidR="000D6D76" w:rsidRPr="00BA1E4A" w:rsidRDefault="000D6D76" w:rsidP="000D6D76">
            <w:pPr>
              <w:rPr>
                <w:rStyle w:val="nfasis"/>
                <w:rFonts w:ascii="Arial" w:hAnsi="Arial" w:cs="Arial"/>
                <w:b/>
                <w:i w:val="0"/>
                <w:u w:val="single"/>
              </w:rPr>
            </w:pPr>
          </w:p>
          <w:p w14:paraId="40FEE814" w14:textId="77777777" w:rsidR="000D6D76" w:rsidRPr="00871D22" w:rsidRDefault="000D6D76" w:rsidP="006441BD">
            <w:pPr>
              <w:numPr>
                <w:ilvl w:val="2"/>
                <w:numId w:val="25"/>
              </w:numPr>
              <w:spacing w:before="240"/>
              <w:ind w:left="318"/>
              <w:contextualSpacing/>
              <w:jc w:val="both"/>
              <w:rPr>
                <w:rStyle w:val="nfasis"/>
                <w:rFonts w:ascii="Arial" w:hAnsi="Arial" w:cs="Arial"/>
                <w:b/>
                <w:i w:val="0"/>
              </w:rPr>
            </w:pPr>
            <w:r w:rsidRPr="00871D22">
              <w:rPr>
                <w:rStyle w:val="nfasis"/>
                <w:rFonts w:ascii="Arial" w:hAnsi="Arial" w:cs="Arial"/>
                <w:b/>
              </w:rPr>
              <w:t>TIPOS DE REGIMENES PARA PACIENTES</w:t>
            </w:r>
          </w:p>
          <w:p w14:paraId="0E1A217C" w14:textId="77777777" w:rsidR="000D6D76" w:rsidRPr="00871D22" w:rsidRDefault="000D6D76" w:rsidP="000D6D76">
            <w:pPr>
              <w:spacing w:before="240"/>
              <w:ind w:left="170"/>
              <w:contextualSpacing/>
              <w:jc w:val="both"/>
              <w:rPr>
                <w:rStyle w:val="nfasis"/>
                <w:rFonts w:ascii="Arial" w:hAnsi="Arial" w:cs="Arial"/>
                <w:b/>
                <w:i w:val="0"/>
              </w:rPr>
            </w:pPr>
          </w:p>
          <w:p w14:paraId="1B8339D6" w14:textId="77777777" w:rsidR="000D6D76" w:rsidRPr="00BA1E4A" w:rsidRDefault="000D6D76" w:rsidP="006441BD">
            <w:pPr>
              <w:numPr>
                <w:ilvl w:val="3"/>
                <w:numId w:val="25"/>
              </w:numPr>
              <w:spacing w:before="240" w:after="200"/>
              <w:ind w:left="0"/>
              <w:contextualSpacing/>
              <w:jc w:val="both"/>
              <w:rPr>
                <w:rStyle w:val="nfasis"/>
                <w:rFonts w:ascii="Arial" w:hAnsi="Arial" w:cs="Arial"/>
                <w:b/>
                <w:i w:val="0"/>
              </w:rPr>
            </w:pPr>
            <w:r w:rsidRPr="00BA1E4A">
              <w:rPr>
                <w:rStyle w:val="nfasis"/>
                <w:rFonts w:ascii="Arial" w:hAnsi="Arial" w:cs="Arial"/>
                <w:b/>
              </w:rPr>
              <w:t>Regímenes de transición (dietas líquidas).</w:t>
            </w:r>
          </w:p>
          <w:p w14:paraId="144E8B88" w14:textId="77777777" w:rsidR="000D6D76" w:rsidRPr="00BA1E4A" w:rsidRDefault="000D6D76" w:rsidP="000D6D76">
            <w:pPr>
              <w:spacing w:before="240"/>
              <w:contextualSpacing/>
              <w:jc w:val="both"/>
              <w:rPr>
                <w:rStyle w:val="nfasis"/>
                <w:rFonts w:ascii="Arial" w:hAnsi="Arial" w:cs="Arial"/>
                <w:b/>
                <w:i w:val="0"/>
              </w:rPr>
            </w:pPr>
            <w:r w:rsidRPr="00BA1E4A">
              <w:rPr>
                <w:rStyle w:val="nfasis"/>
                <w:rFonts w:ascii="Arial" w:hAnsi="Arial" w:cs="Arial"/>
                <w:b/>
              </w:rPr>
              <w:t xml:space="preserve"> </w:t>
            </w:r>
          </w:p>
          <w:p w14:paraId="244B8A25" w14:textId="77777777" w:rsidR="000D6D76" w:rsidRPr="00BA1E4A" w:rsidRDefault="000D6D76" w:rsidP="006441BD">
            <w:pPr>
              <w:numPr>
                <w:ilvl w:val="4"/>
                <w:numId w:val="25"/>
              </w:numPr>
              <w:spacing w:before="240" w:after="200"/>
              <w:contextualSpacing/>
              <w:jc w:val="both"/>
              <w:rPr>
                <w:rFonts w:ascii="Arial" w:hAnsi="Arial" w:cs="Arial"/>
                <w:b/>
              </w:rPr>
            </w:pPr>
            <w:r w:rsidRPr="00BA1E4A">
              <w:rPr>
                <w:rFonts w:ascii="Arial" w:hAnsi="Arial" w:cs="Arial"/>
                <w:b/>
              </w:rPr>
              <w:t>Régimen/Dieta líquida (Código: LIQ</w:t>
            </w:r>
            <w:r>
              <w:rPr>
                <w:rFonts w:ascii="Arial" w:hAnsi="Arial" w:cs="Arial"/>
                <w:b/>
              </w:rPr>
              <w:t>, LIQ Diab</w:t>
            </w:r>
            <w:r w:rsidRPr="00BA1E4A">
              <w:rPr>
                <w:rFonts w:ascii="Arial" w:hAnsi="Arial" w:cs="Arial"/>
                <w:b/>
              </w:rPr>
              <w:t>)</w:t>
            </w:r>
          </w:p>
          <w:p w14:paraId="00FF6797" w14:textId="77777777" w:rsidR="000D6D76" w:rsidRDefault="000D6D76" w:rsidP="006441BD">
            <w:pPr>
              <w:pStyle w:val="Prrafodelista"/>
              <w:numPr>
                <w:ilvl w:val="0"/>
                <w:numId w:val="34"/>
              </w:numPr>
              <w:spacing w:before="240" w:after="200"/>
              <w:ind w:left="709" w:hanging="283"/>
              <w:jc w:val="both"/>
              <w:rPr>
                <w:rFonts w:ascii="Arial" w:hAnsi="Arial" w:cs="Arial"/>
              </w:rPr>
            </w:pPr>
            <w:r w:rsidRPr="00BA1E4A">
              <w:rPr>
                <w:rFonts w:ascii="Arial" w:hAnsi="Arial" w:cs="Arial"/>
              </w:rPr>
              <w:t>Denominada en otras instituciones como dieta hídrica o líquida clara.</w:t>
            </w:r>
          </w:p>
          <w:p w14:paraId="6135BD88" w14:textId="77777777" w:rsidR="000D6D76" w:rsidRPr="00BA1E4A" w:rsidRDefault="000D6D76" w:rsidP="006441BD">
            <w:pPr>
              <w:pStyle w:val="Prrafodelista"/>
              <w:numPr>
                <w:ilvl w:val="0"/>
                <w:numId w:val="34"/>
              </w:numPr>
              <w:spacing w:before="240" w:after="200"/>
              <w:ind w:left="709" w:hanging="283"/>
              <w:jc w:val="both"/>
              <w:rPr>
                <w:rFonts w:ascii="Arial" w:hAnsi="Arial" w:cs="Arial"/>
              </w:rPr>
            </w:pPr>
            <w:r>
              <w:rPr>
                <w:rFonts w:ascii="Arial" w:hAnsi="Arial" w:cs="Arial"/>
              </w:rPr>
              <w:t>Destinada a pacientes mayores de 5 años</w:t>
            </w:r>
          </w:p>
          <w:p w14:paraId="65B4F4A7" w14:textId="77777777" w:rsidR="000D6D76" w:rsidRPr="00BA1E4A" w:rsidRDefault="000D6D76" w:rsidP="006441BD">
            <w:pPr>
              <w:pStyle w:val="Prrafodelista"/>
              <w:numPr>
                <w:ilvl w:val="0"/>
                <w:numId w:val="34"/>
              </w:numPr>
              <w:spacing w:before="240" w:after="200"/>
              <w:ind w:left="709" w:hanging="283"/>
              <w:jc w:val="both"/>
              <w:rPr>
                <w:rFonts w:ascii="Arial" w:hAnsi="Arial" w:cs="Arial"/>
              </w:rPr>
            </w:pPr>
            <w:r w:rsidRPr="00BA1E4A">
              <w:rPr>
                <w:rFonts w:ascii="Arial" w:hAnsi="Arial" w:cs="Arial"/>
              </w:rPr>
              <w:t xml:space="preserve">Fraccionamiento en </w:t>
            </w:r>
            <w:r w:rsidRPr="00FB26B7">
              <w:rPr>
                <w:rFonts w:ascii="Arial" w:hAnsi="Arial" w:cs="Arial"/>
              </w:rPr>
              <w:t>6</w:t>
            </w:r>
            <w:r>
              <w:rPr>
                <w:rFonts w:ascii="Arial" w:hAnsi="Arial" w:cs="Arial"/>
              </w:rPr>
              <w:t xml:space="preserve"> hasta </w:t>
            </w:r>
            <w:r w:rsidRPr="00BA1E4A">
              <w:rPr>
                <w:rFonts w:ascii="Arial" w:hAnsi="Arial" w:cs="Arial"/>
              </w:rPr>
              <w:t>8 tiempos de comida en volúmenes que no sobrepasen los 200 cc por toma.</w:t>
            </w:r>
          </w:p>
          <w:p w14:paraId="6A1AA5B3" w14:textId="77777777" w:rsidR="000D6D76" w:rsidRPr="00BA1E4A" w:rsidRDefault="000D6D76" w:rsidP="006441BD">
            <w:pPr>
              <w:pStyle w:val="Prrafodelista"/>
              <w:numPr>
                <w:ilvl w:val="0"/>
                <w:numId w:val="34"/>
              </w:numPr>
              <w:spacing w:before="240" w:after="200"/>
              <w:ind w:left="709" w:hanging="283"/>
              <w:jc w:val="both"/>
              <w:rPr>
                <w:rFonts w:ascii="Arial" w:hAnsi="Arial" w:cs="Arial"/>
              </w:rPr>
            </w:pPr>
            <w:r>
              <w:rPr>
                <w:rFonts w:ascii="Arial" w:hAnsi="Arial" w:cs="Arial"/>
              </w:rPr>
              <w:t xml:space="preserve">Con un volumen mínimo de 1000 </w:t>
            </w:r>
            <w:r w:rsidRPr="00BA1E4A">
              <w:rPr>
                <w:rFonts w:ascii="Arial" w:hAnsi="Arial" w:cs="Arial"/>
              </w:rPr>
              <w:t xml:space="preserve">cc para 24 horas. </w:t>
            </w:r>
          </w:p>
          <w:p w14:paraId="1B53A79C" w14:textId="77777777" w:rsidR="000D6D76" w:rsidRPr="00BA1E4A" w:rsidRDefault="000D6D76" w:rsidP="006441BD">
            <w:pPr>
              <w:pStyle w:val="Prrafodelista"/>
              <w:numPr>
                <w:ilvl w:val="0"/>
                <w:numId w:val="34"/>
              </w:numPr>
              <w:spacing w:before="240" w:after="200"/>
              <w:ind w:left="709" w:hanging="283"/>
              <w:jc w:val="both"/>
              <w:rPr>
                <w:rFonts w:ascii="Arial" w:hAnsi="Arial" w:cs="Arial"/>
              </w:rPr>
            </w:pPr>
            <w:r>
              <w:rPr>
                <w:rFonts w:ascii="Arial" w:hAnsi="Arial" w:cs="Arial"/>
              </w:rPr>
              <w:t>Incluye m</w:t>
            </w:r>
            <w:r w:rsidRPr="00BA1E4A">
              <w:rPr>
                <w:rFonts w:ascii="Arial" w:hAnsi="Arial" w:cs="Arial"/>
              </w:rPr>
              <w:t>ates (</w:t>
            </w:r>
            <w:r w:rsidRPr="00BA1E4A">
              <w:rPr>
                <w:rFonts w:ascii="Arial" w:hAnsi="Arial" w:cs="Arial"/>
                <w:b/>
              </w:rPr>
              <w:t>excepto anís, coca y boldo</w:t>
            </w:r>
            <w:r w:rsidRPr="00BA1E4A">
              <w:rPr>
                <w:rFonts w:ascii="Arial" w:hAnsi="Arial" w:cs="Arial"/>
              </w:rPr>
              <w:t>), té de frutas</w:t>
            </w:r>
          </w:p>
          <w:p w14:paraId="7351CE81" w14:textId="77777777" w:rsidR="000D6D76" w:rsidRDefault="000D6D76" w:rsidP="006441BD">
            <w:pPr>
              <w:pStyle w:val="Prrafodelista"/>
              <w:numPr>
                <w:ilvl w:val="0"/>
                <w:numId w:val="34"/>
              </w:numPr>
              <w:spacing w:before="240" w:after="200"/>
              <w:ind w:left="709" w:hanging="283"/>
              <w:jc w:val="both"/>
              <w:rPr>
                <w:rFonts w:ascii="Arial" w:hAnsi="Arial" w:cs="Arial"/>
              </w:rPr>
            </w:pPr>
            <w:r w:rsidRPr="00BA1E4A">
              <w:rPr>
                <w:rFonts w:ascii="Arial" w:hAnsi="Arial" w:cs="Arial"/>
              </w:rPr>
              <w:t xml:space="preserve">Valor calórico total insuficiente.  Incluye: agua, infusiones livianas, azúcar </w:t>
            </w:r>
            <w:r>
              <w:rPr>
                <w:rFonts w:ascii="Arial" w:hAnsi="Arial" w:cs="Arial"/>
              </w:rPr>
              <w:t>o edulcorante no calórico de uso permitido</w:t>
            </w:r>
          </w:p>
          <w:p w14:paraId="246C2BF7" w14:textId="77777777" w:rsidR="000D6D76" w:rsidRPr="00BA1E4A" w:rsidRDefault="000D6D76" w:rsidP="006441BD">
            <w:pPr>
              <w:pStyle w:val="Prrafodelista"/>
              <w:numPr>
                <w:ilvl w:val="0"/>
                <w:numId w:val="34"/>
              </w:numPr>
              <w:spacing w:before="240" w:after="200"/>
              <w:ind w:left="709" w:hanging="283"/>
              <w:jc w:val="both"/>
              <w:rPr>
                <w:rFonts w:ascii="Arial" w:hAnsi="Arial" w:cs="Arial"/>
              </w:rPr>
            </w:pPr>
            <w:r>
              <w:rPr>
                <w:rFonts w:ascii="Arial" w:hAnsi="Arial" w:cs="Arial"/>
              </w:rPr>
              <w:lastRenderedPageBreak/>
              <w:t xml:space="preserve">Adicionalmente, para la preparación de </w:t>
            </w:r>
            <w:r w:rsidRPr="00BA1E4A">
              <w:rPr>
                <w:rFonts w:ascii="Arial" w:hAnsi="Arial" w:cs="Arial"/>
              </w:rPr>
              <w:t>SRO (preparado por Enfermería</w:t>
            </w:r>
            <w:r>
              <w:rPr>
                <w:rFonts w:ascii="Arial" w:hAnsi="Arial" w:cs="Arial"/>
              </w:rPr>
              <w:t>)</w:t>
            </w:r>
            <w:r w:rsidRPr="00BA1E4A">
              <w:rPr>
                <w:rFonts w:ascii="Arial" w:hAnsi="Arial" w:cs="Arial"/>
              </w:rPr>
              <w:t>, la empresa concesionaria envía jarra con agua</w:t>
            </w:r>
            <w:r>
              <w:rPr>
                <w:rFonts w:ascii="Arial" w:hAnsi="Arial" w:cs="Arial"/>
              </w:rPr>
              <w:t xml:space="preserve"> hervida en el volumen requerido</w:t>
            </w:r>
            <w:r w:rsidRPr="00BA1E4A">
              <w:rPr>
                <w:rFonts w:ascii="Arial" w:hAnsi="Arial" w:cs="Arial"/>
              </w:rPr>
              <w:t>.</w:t>
            </w:r>
          </w:p>
          <w:p w14:paraId="64DF7B5E" w14:textId="77777777" w:rsidR="000D6D76" w:rsidRPr="00BA1E4A" w:rsidRDefault="000D6D76" w:rsidP="006441BD">
            <w:pPr>
              <w:pStyle w:val="Prrafodelista"/>
              <w:numPr>
                <w:ilvl w:val="0"/>
                <w:numId w:val="34"/>
              </w:numPr>
              <w:spacing w:before="240" w:after="200"/>
              <w:ind w:left="709" w:hanging="283"/>
              <w:jc w:val="both"/>
              <w:rPr>
                <w:rFonts w:ascii="Arial" w:hAnsi="Arial" w:cs="Arial"/>
              </w:rPr>
            </w:pPr>
            <w:r w:rsidRPr="00BA1E4A">
              <w:rPr>
                <w:rFonts w:ascii="Arial" w:hAnsi="Arial" w:cs="Arial"/>
              </w:rPr>
              <w:t>Para pacientes en trabajo de parto y/o post operados de próstata, se podrá solicitar refrescos hervidos de ingredientes permitidos o agua embotellada requerimiento del Servicio de Nutrición y Dietoterapia de la CSBP.</w:t>
            </w:r>
          </w:p>
          <w:p w14:paraId="6C8CC0C7" w14:textId="77777777" w:rsidR="000D6D76" w:rsidRPr="00BA1E4A" w:rsidRDefault="000D6D76" w:rsidP="006441BD">
            <w:pPr>
              <w:numPr>
                <w:ilvl w:val="4"/>
                <w:numId w:val="25"/>
              </w:numPr>
              <w:spacing w:before="240" w:after="200"/>
              <w:contextualSpacing/>
              <w:jc w:val="both"/>
              <w:rPr>
                <w:rFonts w:ascii="Arial" w:hAnsi="Arial" w:cs="Arial"/>
                <w:b/>
              </w:rPr>
            </w:pPr>
            <w:r w:rsidRPr="00BA1E4A">
              <w:rPr>
                <w:rFonts w:ascii="Arial" w:hAnsi="Arial" w:cs="Arial"/>
                <w:b/>
              </w:rPr>
              <w:t>Régimen/Dieta líquida incompleta (Código: L/IC</w:t>
            </w:r>
            <w:r>
              <w:rPr>
                <w:rFonts w:ascii="Arial" w:hAnsi="Arial" w:cs="Arial"/>
                <w:b/>
              </w:rPr>
              <w:t>, L/IC Diab</w:t>
            </w:r>
            <w:r w:rsidRPr="00BA1E4A">
              <w:rPr>
                <w:rFonts w:ascii="Arial" w:hAnsi="Arial" w:cs="Arial"/>
                <w:b/>
              </w:rPr>
              <w:t>)</w:t>
            </w:r>
          </w:p>
          <w:p w14:paraId="6756876F" w14:textId="77777777" w:rsidR="00883F54" w:rsidRPr="00883F54" w:rsidRDefault="00883F54" w:rsidP="006441BD">
            <w:pPr>
              <w:pStyle w:val="Prrafodelista"/>
              <w:numPr>
                <w:ilvl w:val="0"/>
                <w:numId w:val="35"/>
              </w:numPr>
              <w:spacing w:before="240" w:after="200"/>
              <w:jc w:val="both"/>
              <w:rPr>
                <w:rFonts w:ascii="Arial" w:hAnsi="Arial" w:cs="Arial"/>
              </w:rPr>
            </w:pPr>
            <w:r w:rsidRPr="00883F54">
              <w:rPr>
                <w:rFonts w:ascii="Arial" w:hAnsi="Arial" w:cs="Arial"/>
              </w:rPr>
              <w:t xml:space="preserve">Compuesta exclusivamente por alimentos líquidos, de escasa viscosidad a temperatura ambiente. </w:t>
            </w:r>
          </w:p>
          <w:p w14:paraId="7D96A43B" w14:textId="77777777" w:rsidR="00883F54" w:rsidRPr="00883F54" w:rsidRDefault="00883F54" w:rsidP="006441BD">
            <w:pPr>
              <w:pStyle w:val="Prrafodelista"/>
              <w:numPr>
                <w:ilvl w:val="0"/>
                <w:numId w:val="35"/>
              </w:numPr>
              <w:spacing w:before="240" w:after="200"/>
              <w:jc w:val="both"/>
              <w:rPr>
                <w:rFonts w:ascii="Arial" w:hAnsi="Arial" w:cs="Arial"/>
              </w:rPr>
            </w:pPr>
            <w:r w:rsidRPr="00883F54">
              <w:rPr>
                <w:rFonts w:ascii="Arial" w:hAnsi="Arial" w:cs="Arial"/>
              </w:rPr>
              <w:t>Valor calórico insuficiente (no cubre requerimientos nutricionales)</w:t>
            </w:r>
          </w:p>
          <w:p w14:paraId="172775C1" w14:textId="77777777" w:rsidR="00883F54" w:rsidRPr="00883F54" w:rsidRDefault="00883F54" w:rsidP="006441BD">
            <w:pPr>
              <w:pStyle w:val="Prrafodelista"/>
              <w:numPr>
                <w:ilvl w:val="0"/>
                <w:numId w:val="35"/>
              </w:numPr>
              <w:spacing w:before="240" w:after="200"/>
              <w:jc w:val="both"/>
              <w:rPr>
                <w:rFonts w:ascii="Arial" w:hAnsi="Arial" w:cs="Arial"/>
              </w:rPr>
            </w:pPr>
            <w:r w:rsidRPr="00883F54">
              <w:rPr>
                <w:rFonts w:ascii="Arial" w:hAnsi="Arial" w:cs="Arial"/>
              </w:rPr>
              <w:t xml:space="preserve">Componentes: Azúcares (mono y disacáridos) o edulcorante no calórico de uso permitido, dextrinas, almidón gelificado, pectinas, sales minerales, harinas de cereales. </w:t>
            </w:r>
          </w:p>
          <w:p w14:paraId="5FDD2C93" w14:textId="77777777" w:rsidR="00883F54" w:rsidRPr="00883F54" w:rsidRDefault="00883F54" w:rsidP="006441BD">
            <w:pPr>
              <w:pStyle w:val="Prrafodelista"/>
              <w:numPr>
                <w:ilvl w:val="0"/>
                <w:numId w:val="35"/>
              </w:numPr>
              <w:spacing w:before="240" w:after="200"/>
              <w:jc w:val="both"/>
              <w:rPr>
                <w:rFonts w:ascii="Arial" w:hAnsi="Arial" w:cs="Arial"/>
              </w:rPr>
            </w:pPr>
            <w:r w:rsidRPr="00883F54">
              <w:rPr>
                <w:rFonts w:ascii="Arial" w:hAnsi="Arial" w:cs="Arial"/>
              </w:rPr>
              <w:t>Cumple 5  tiempos de comida en volúmenes que no sobrepasen los 250 cc/toma</w:t>
            </w:r>
          </w:p>
          <w:p w14:paraId="4303FDD6" w14:textId="77777777" w:rsidR="00883F54" w:rsidRPr="00883F54" w:rsidRDefault="00883F54" w:rsidP="006441BD">
            <w:pPr>
              <w:pStyle w:val="Prrafodelista"/>
              <w:numPr>
                <w:ilvl w:val="0"/>
                <w:numId w:val="35"/>
              </w:numPr>
              <w:spacing w:before="240" w:after="200"/>
              <w:jc w:val="both"/>
              <w:rPr>
                <w:rFonts w:ascii="Arial" w:hAnsi="Arial" w:cs="Arial"/>
              </w:rPr>
            </w:pPr>
            <w:r w:rsidRPr="00883F54">
              <w:rPr>
                <w:rFonts w:ascii="Arial" w:hAnsi="Arial" w:cs="Arial"/>
              </w:rPr>
              <w:t>Preparaciones: Infusiones livianas, cocimientos de féculas, harinas y cereales, caldos de verduras, caldos de fruta, caldos de carnes, gelatina, galletas de agua.</w:t>
            </w:r>
          </w:p>
          <w:p w14:paraId="0B2DCCF1" w14:textId="77777777" w:rsidR="00883F54" w:rsidRPr="00883F54" w:rsidRDefault="00883F54" w:rsidP="006441BD">
            <w:pPr>
              <w:pStyle w:val="Prrafodelista"/>
              <w:numPr>
                <w:ilvl w:val="0"/>
                <w:numId w:val="35"/>
              </w:numPr>
              <w:spacing w:before="240" w:after="200"/>
              <w:jc w:val="both"/>
              <w:rPr>
                <w:rFonts w:ascii="Arial" w:hAnsi="Arial" w:cs="Arial"/>
              </w:rPr>
            </w:pPr>
            <w:r w:rsidRPr="00883F54">
              <w:rPr>
                <w:rFonts w:ascii="Arial" w:hAnsi="Arial" w:cs="Arial"/>
              </w:rPr>
              <w:t xml:space="preserve"> Cantidades de alimentos por porción</w:t>
            </w:r>
          </w:p>
          <w:tbl>
            <w:tblPr>
              <w:tblStyle w:val="Tablaconcuadrcula"/>
              <w:tblW w:w="7224" w:type="dxa"/>
              <w:jc w:val="center"/>
              <w:tblLook w:val="04A0" w:firstRow="1" w:lastRow="0" w:firstColumn="1" w:lastColumn="0" w:noHBand="0" w:noVBand="1"/>
            </w:tblPr>
            <w:tblGrid>
              <w:gridCol w:w="3539"/>
              <w:gridCol w:w="3685"/>
            </w:tblGrid>
            <w:tr w:rsidR="000D6D76" w:rsidRPr="00BA1E4A" w14:paraId="63B7A97A" w14:textId="77777777" w:rsidTr="00234127">
              <w:trPr>
                <w:trHeight w:val="189"/>
                <w:jc w:val="center"/>
              </w:trPr>
              <w:tc>
                <w:tcPr>
                  <w:tcW w:w="3539" w:type="dxa"/>
                </w:tcPr>
                <w:p w14:paraId="35AE09E8" w14:textId="77777777" w:rsidR="000D6D76" w:rsidRPr="00BA1E4A" w:rsidRDefault="000D6D76" w:rsidP="000D6D76">
                  <w:pPr>
                    <w:jc w:val="center"/>
                    <w:rPr>
                      <w:rFonts w:ascii="Arial" w:hAnsi="Arial" w:cs="Arial"/>
                      <w:b/>
                      <w:sz w:val="18"/>
                    </w:rPr>
                  </w:pPr>
                  <w:r w:rsidRPr="00BA1E4A">
                    <w:rPr>
                      <w:rFonts w:ascii="Arial" w:hAnsi="Arial" w:cs="Arial"/>
                      <w:b/>
                      <w:sz w:val="18"/>
                    </w:rPr>
                    <w:t>Alimento</w:t>
                  </w:r>
                </w:p>
              </w:tc>
              <w:tc>
                <w:tcPr>
                  <w:tcW w:w="3685" w:type="dxa"/>
                </w:tcPr>
                <w:p w14:paraId="70BED328" w14:textId="77777777" w:rsidR="000D6D76" w:rsidRPr="00BA1E4A" w:rsidRDefault="000D6D76" w:rsidP="000D6D76">
                  <w:pPr>
                    <w:jc w:val="center"/>
                    <w:rPr>
                      <w:rFonts w:ascii="Arial" w:hAnsi="Arial" w:cs="Arial"/>
                      <w:b/>
                      <w:sz w:val="18"/>
                    </w:rPr>
                  </w:pPr>
                  <w:r w:rsidRPr="00BA1E4A">
                    <w:rPr>
                      <w:rFonts w:ascii="Arial" w:hAnsi="Arial" w:cs="Arial"/>
                      <w:b/>
                      <w:sz w:val="18"/>
                    </w:rPr>
                    <w:t>Cantidad por porción</w:t>
                  </w:r>
                </w:p>
              </w:tc>
            </w:tr>
            <w:tr w:rsidR="000D6D76" w:rsidRPr="00BA1E4A" w14:paraId="7127A1D5" w14:textId="77777777" w:rsidTr="00234127">
              <w:trPr>
                <w:trHeight w:val="380"/>
                <w:jc w:val="center"/>
              </w:trPr>
              <w:tc>
                <w:tcPr>
                  <w:tcW w:w="3539" w:type="dxa"/>
                </w:tcPr>
                <w:p w14:paraId="17EDA895" w14:textId="77777777" w:rsidR="000D6D76" w:rsidRPr="00BA1E4A" w:rsidRDefault="000D6D76" w:rsidP="000D6D76">
                  <w:pPr>
                    <w:rPr>
                      <w:rFonts w:ascii="Arial" w:hAnsi="Arial" w:cs="Arial"/>
                      <w:sz w:val="18"/>
                    </w:rPr>
                  </w:pPr>
                  <w:r w:rsidRPr="00BA1E4A">
                    <w:rPr>
                      <w:rFonts w:ascii="Arial" w:hAnsi="Arial" w:cs="Arial"/>
                      <w:sz w:val="18"/>
                    </w:rPr>
                    <w:t>Te, mate</w:t>
                  </w:r>
                </w:p>
              </w:tc>
              <w:tc>
                <w:tcPr>
                  <w:tcW w:w="3685" w:type="dxa"/>
                </w:tcPr>
                <w:p w14:paraId="136907E4" w14:textId="77777777" w:rsidR="000D6D76" w:rsidRPr="00BA1E4A" w:rsidRDefault="000D6D76" w:rsidP="000D6D76">
                  <w:pPr>
                    <w:rPr>
                      <w:rFonts w:ascii="Arial" w:hAnsi="Arial" w:cs="Arial"/>
                      <w:sz w:val="18"/>
                    </w:rPr>
                  </w:pPr>
                  <w:r w:rsidRPr="00BA1E4A">
                    <w:rPr>
                      <w:rFonts w:ascii="Arial" w:hAnsi="Arial" w:cs="Arial"/>
                      <w:sz w:val="18"/>
                    </w:rPr>
                    <w:t xml:space="preserve">1 taza de 200 </w:t>
                  </w:r>
                  <w:r>
                    <w:rPr>
                      <w:rFonts w:ascii="Arial" w:hAnsi="Arial" w:cs="Arial"/>
                      <w:sz w:val="18"/>
                    </w:rPr>
                    <w:t xml:space="preserve">a 250 </w:t>
                  </w:r>
                  <w:r w:rsidRPr="00BA1E4A">
                    <w:rPr>
                      <w:rFonts w:ascii="Arial" w:hAnsi="Arial" w:cs="Arial"/>
                      <w:sz w:val="18"/>
                    </w:rPr>
                    <w:t>cc de agua</w:t>
                  </w:r>
                </w:p>
                <w:p w14:paraId="3F606C4D" w14:textId="77777777" w:rsidR="000D6D76" w:rsidRPr="00BA1E4A" w:rsidRDefault="000D6D76" w:rsidP="000D6D76">
                  <w:pPr>
                    <w:rPr>
                      <w:rFonts w:ascii="Arial" w:hAnsi="Arial" w:cs="Arial"/>
                      <w:sz w:val="18"/>
                    </w:rPr>
                  </w:pPr>
                  <w:r w:rsidRPr="00BA1E4A">
                    <w:rPr>
                      <w:rFonts w:ascii="Arial" w:hAnsi="Arial" w:cs="Arial"/>
                      <w:sz w:val="18"/>
                    </w:rPr>
                    <w:t>1 sobre de mate o te</w:t>
                  </w:r>
                </w:p>
              </w:tc>
            </w:tr>
            <w:tr w:rsidR="000D6D76" w:rsidRPr="00BA1E4A" w14:paraId="524D3002" w14:textId="77777777" w:rsidTr="00234127">
              <w:trPr>
                <w:trHeight w:val="189"/>
                <w:jc w:val="center"/>
              </w:trPr>
              <w:tc>
                <w:tcPr>
                  <w:tcW w:w="3539" w:type="dxa"/>
                </w:tcPr>
                <w:p w14:paraId="18785CBF" w14:textId="77777777" w:rsidR="000D6D76" w:rsidRPr="00BA1E4A" w:rsidRDefault="000D6D76" w:rsidP="000D6D76">
                  <w:pPr>
                    <w:rPr>
                      <w:rFonts w:ascii="Arial" w:hAnsi="Arial" w:cs="Arial"/>
                      <w:sz w:val="18"/>
                    </w:rPr>
                  </w:pPr>
                  <w:r w:rsidRPr="00BA1E4A">
                    <w:rPr>
                      <w:rFonts w:ascii="Arial" w:hAnsi="Arial" w:cs="Arial"/>
                      <w:sz w:val="18"/>
                    </w:rPr>
                    <w:t>Azúcar</w:t>
                  </w:r>
                </w:p>
              </w:tc>
              <w:tc>
                <w:tcPr>
                  <w:tcW w:w="3685" w:type="dxa"/>
                </w:tcPr>
                <w:p w14:paraId="5C8AC24F" w14:textId="77777777" w:rsidR="000D6D76" w:rsidRPr="00BA1E4A" w:rsidRDefault="000D6D76" w:rsidP="000D6D76">
                  <w:pPr>
                    <w:rPr>
                      <w:rFonts w:ascii="Arial" w:hAnsi="Arial" w:cs="Arial"/>
                      <w:sz w:val="18"/>
                    </w:rPr>
                  </w:pPr>
                  <w:r w:rsidRPr="00BA1E4A">
                    <w:rPr>
                      <w:rFonts w:ascii="Arial" w:hAnsi="Arial" w:cs="Arial"/>
                      <w:sz w:val="18"/>
                    </w:rPr>
                    <w:t>5</w:t>
                  </w:r>
                  <w:r>
                    <w:rPr>
                      <w:rFonts w:ascii="Arial" w:hAnsi="Arial" w:cs="Arial"/>
                      <w:sz w:val="18"/>
                    </w:rPr>
                    <w:t xml:space="preserve"> al 7%</w:t>
                  </w:r>
                </w:p>
              </w:tc>
            </w:tr>
            <w:tr w:rsidR="000D6D76" w:rsidRPr="00BA1E4A" w14:paraId="336BBF40" w14:textId="77777777" w:rsidTr="00234127">
              <w:trPr>
                <w:trHeight w:val="189"/>
                <w:jc w:val="center"/>
              </w:trPr>
              <w:tc>
                <w:tcPr>
                  <w:tcW w:w="3539" w:type="dxa"/>
                </w:tcPr>
                <w:p w14:paraId="7637985C" w14:textId="77777777" w:rsidR="000D6D76" w:rsidRPr="00BA1E4A" w:rsidRDefault="000D6D76" w:rsidP="000D6D76">
                  <w:pPr>
                    <w:rPr>
                      <w:rFonts w:ascii="Arial" w:hAnsi="Arial" w:cs="Arial"/>
                      <w:sz w:val="18"/>
                    </w:rPr>
                  </w:pPr>
                  <w:r>
                    <w:rPr>
                      <w:rFonts w:ascii="Arial" w:hAnsi="Arial" w:cs="Arial"/>
                      <w:sz w:val="18"/>
                    </w:rPr>
                    <w:t>Edulcorante no calórico</w:t>
                  </w:r>
                </w:p>
              </w:tc>
              <w:tc>
                <w:tcPr>
                  <w:tcW w:w="3685" w:type="dxa"/>
                </w:tcPr>
                <w:p w14:paraId="4DDD073E" w14:textId="77777777" w:rsidR="000D6D76" w:rsidRPr="00BA1E4A" w:rsidRDefault="000D6D76" w:rsidP="000D6D76">
                  <w:pPr>
                    <w:rPr>
                      <w:rFonts w:ascii="Arial" w:hAnsi="Arial" w:cs="Arial"/>
                      <w:sz w:val="18"/>
                    </w:rPr>
                  </w:pPr>
                  <w:r>
                    <w:rPr>
                      <w:rFonts w:ascii="Arial" w:hAnsi="Arial" w:cs="Arial"/>
                      <w:sz w:val="18"/>
                    </w:rPr>
                    <w:t>Según recomendación del fabricante</w:t>
                  </w:r>
                </w:p>
              </w:tc>
            </w:tr>
            <w:tr w:rsidR="000D6D76" w:rsidRPr="00BA1E4A" w14:paraId="1921BB68" w14:textId="77777777" w:rsidTr="00234127">
              <w:trPr>
                <w:trHeight w:val="189"/>
                <w:jc w:val="center"/>
              </w:trPr>
              <w:tc>
                <w:tcPr>
                  <w:tcW w:w="3539" w:type="dxa"/>
                </w:tcPr>
                <w:p w14:paraId="4794B90A" w14:textId="06DF4605" w:rsidR="000D6D76" w:rsidRPr="00BA1E4A" w:rsidRDefault="000D6D76" w:rsidP="000D6D76">
                  <w:pPr>
                    <w:rPr>
                      <w:rFonts w:ascii="Arial" w:hAnsi="Arial" w:cs="Arial"/>
                      <w:sz w:val="18"/>
                    </w:rPr>
                  </w:pPr>
                  <w:r w:rsidRPr="00BA1E4A">
                    <w:rPr>
                      <w:rFonts w:ascii="Arial" w:hAnsi="Arial" w:cs="Arial"/>
                      <w:sz w:val="18"/>
                    </w:rPr>
                    <w:t>Galletas de agua (monodosis)</w:t>
                  </w:r>
                </w:p>
              </w:tc>
              <w:tc>
                <w:tcPr>
                  <w:tcW w:w="3685" w:type="dxa"/>
                </w:tcPr>
                <w:p w14:paraId="2F8B96B7" w14:textId="77777777" w:rsidR="000D6D76" w:rsidRPr="00BA1E4A" w:rsidRDefault="000D6D76" w:rsidP="000D6D76">
                  <w:pPr>
                    <w:rPr>
                      <w:rFonts w:ascii="Arial" w:hAnsi="Arial" w:cs="Arial"/>
                      <w:sz w:val="18"/>
                    </w:rPr>
                  </w:pPr>
                  <w:r w:rsidRPr="00BA1E4A">
                    <w:rPr>
                      <w:rFonts w:ascii="Arial" w:hAnsi="Arial" w:cs="Arial"/>
                      <w:sz w:val="18"/>
                    </w:rPr>
                    <w:t>6 unidades (aproximadamente 45 g)</w:t>
                  </w:r>
                </w:p>
              </w:tc>
            </w:tr>
            <w:tr w:rsidR="000D6D76" w:rsidRPr="00BA1E4A" w14:paraId="5452D912" w14:textId="77777777" w:rsidTr="00234127">
              <w:trPr>
                <w:trHeight w:val="189"/>
                <w:jc w:val="center"/>
              </w:trPr>
              <w:tc>
                <w:tcPr>
                  <w:tcW w:w="3539" w:type="dxa"/>
                </w:tcPr>
                <w:p w14:paraId="3E1F3EDA" w14:textId="77777777" w:rsidR="000D6D76" w:rsidRPr="00BA1E4A" w:rsidRDefault="000D6D76" w:rsidP="000D6D76">
                  <w:pPr>
                    <w:rPr>
                      <w:rFonts w:ascii="Arial" w:hAnsi="Arial" w:cs="Arial"/>
                      <w:sz w:val="18"/>
                    </w:rPr>
                  </w:pPr>
                  <w:r w:rsidRPr="00BA1E4A">
                    <w:rPr>
                      <w:rFonts w:ascii="Arial" w:hAnsi="Arial" w:cs="Arial"/>
                      <w:sz w:val="18"/>
                    </w:rPr>
                    <w:t xml:space="preserve">Gelatina </w:t>
                  </w:r>
                </w:p>
              </w:tc>
              <w:tc>
                <w:tcPr>
                  <w:tcW w:w="3685" w:type="dxa"/>
                </w:tcPr>
                <w:p w14:paraId="4FBB0244" w14:textId="77777777" w:rsidR="000D6D76" w:rsidRPr="00BA1E4A" w:rsidRDefault="000D6D76" w:rsidP="000D6D76">
                  <w:pPr>
                    <w:rPr>
                      <w:rFonts w:ascii="Arial" w:hAnsi="Arial" w:cs="Arial"/>
                      <w:sz w:val="18"/>
                    </w:rPr>
                  </w:pPr>
                  <w:r w:rsidRPr="00BA1E4A">
                    <w:rPr>
                      <w:rFonts w:ascii="Arial" w:hAnsi="Arial" w:cs="Arial"/>
                      <w:sz w:val="18"/>
                    </w:rPr>
                    <w:t xml:space="preserve">20 g para 100 cc de preparación </w:t>
                  </w:r>
                </w:p>
              </w:tc>
            </w:tr>
            <w:tr w:rsidR="000D6D76" w:rsidRPr="00BA1E4A" w14:paraId="2F9681E0" w14:textId="77777777" w:rsidTr="00234127">
              <w:trPr>
                <w:trHeight w:val="189"/>
                <w:jc w:val="center"/>
              </w:trPr>
              <w:tc>
                <w:tcPr>
                  <w:tcW w:w="3539" w:type="dxa"/>
                </w:tcPr>
                <w:p w14:paraId="095E76BC" w14:textId="77777777" w:rsidR="000D6D76" w:rsidRPr="00BA1E4A" w:rsidRDefault="000D6D76" w:rsidP="000D6D76">
                  <w:pPr>
                    <w:rPr>
                      <w:rFonts w:ascii="Arial" w:hAnsi="Arial" w:cs="Arial"/>
                      <w:sz w:val="18"/>
                    </w:rPr>
                  </w:pPr>
                  <w:r w:rsidRPr="00BA1E4A">
                    <w:rPr>
                      <w:rFonts w:ascii="Arial" w:hAnsi="Arial" w:cs="Arial"/>
                      <w:sz w:val="18"/>
                    </w:rPr>
                    <w:t>Maicena (en panitelas)</w:t>
                  </w:r>
                </w:p>
              </w:tc>
              <w:tc>
                <w:tcPr>
                  <w:tcW w:w="3685" w:type="dxa"/>
                </w:tcPr>
                <w:p w14:paraId="07FDD30E" w14:textId="77777777" w:rsidR="000D6D76" w:rsidRPr="00BA1E4A" w:rsidRDefault="000D6D76" w:rsidP="000D6D76">
                  <w:pPr>
                    <w:rPr>
                      <w:rFonts w:ascii="Arial" w:hAnsi="Arial" w:cs="Arial"/>
                      <w:sz w:val="18"/>
                    </w:rPr>
                  </w:pPr>
                  <w:r>
                    <w:rPr>
                      <w:rFonts w:ascii="Arial" w:hAnsi="Arial" w:cs="Arial"/>
                      <w:sz w:val="18"/>
                    </w:rPr>
                    <w:t>3</w:t>
                  </w:r>
                  <w:r w:rsidRPr="00BA1E4A">
                    <w:rPr>
                      <w:rFonts w:ascii="Arial" w:hAnsi="Arial" w:cs="Arial"/>
                      <w:sz w:val="18"/>
                    </w:rPr>
                    <w:t xml:space="preserve"> g para 100 cc de preparación</w:t>
                  </w:r>
                </w:p>
              </w:tc>
            </w:tr>
            <w:tr w:rsidR="000D6D76" w:rsidRPr="00BA1E4A" w14:paraId="4405D424" w14:textId="77777777" w:rsidTr="00234127">
              <w:trPr>
                <w:trHeight w:val="189"/>
                <w:jc w:val="center"/>
              </w:trPr>
              <w:tc>
                <w:tcPr>
                  <w:tcW w:w="3539" w:type="dxa"/>
                </w:tcPr>
                <w:p w14:paraId="3C013449" w14:textId="77777777" w:rsidR="000D6D76" w:rsidRPr="00BA1E4A" w:rsidRDefault="000D6D76" w:rsidP="000D6D76">
                  <w:pPr>
                    <w:rPr>
                      <w:rFonts w:ascii="Arial" w:hAnsi="Arial" w:cs="Arial"/>
                      <w:sz w:val="18"/>
                    </w:rPr>
                  </w:pPr>
                  <w:r w:rsidRPr="00BA1E4A">
                    <w:rPr>
                      <w:rFonts w:ascii="Arial" w:hAnsi="Arial" w:cs="Arial"/>
                      <w:sz w:val="18"/>
                    </w:rPr>
                    <w:t>Mazamorras de cereales y féculas</w:t>
                  </w:r>
                </w:p>
              </w:tc>
              <w:tc>
                <w:tcPr>
                  <w:tcW w:w="3685" w:type="dxa"/>
                </w:tcPr>
                <w:p w14:paraId="153F9A0E" w14:textId="77777777" w:rsidR="000D6D76" w:rsidRPr="00BA1E4A" w:rsidRDefault="000D6D76" w:rsidP="000D6D76">
                  <w:pPr>
                    <w:rPr>
                      <w:rFonts w:ascii="Arial" w:hAnsi="Arial" w:cs="Arial"/>
                      <w:sz w:val="18"/>
                    </w:rPr>
                  </w:pPr>
                  <w:r w:rsidRPr="00BA1E4A">
                    <w:rPr>
                      <w:rFonts w:ascii="Arial" w:hAnsi="Arial" w:cs="Arial"/>
                      <w:sz w:val="18"/>
                    </w:rPr>
                    <w:t>100 cc de preparación</w:t>
                  </w:r>
                </w:p>
              </w:tc>
            </w:tr>
            <w:tr w:rsidR="000D6D76" w:rsidRPr="00BA1E4A" w14:paraId="2DB4AED0" w14:textId="77777777" w:rsidTr="00234127">
              <w:trPr>
                <w:trHeight w:val="189"/>
                <w:jc w:val="center"/>
              </w:trPr>
              <w:tc>
                <w:tcPr>
                  <w:tcW w:w="3539" w:type="dxa"/>
                </w:tcPr>
                <w:p w14:paraId="2EA846BD" w14:textId="77777777" w:rsidR="000D6D76" w:rsidRPr="00BA1E4A" w:rsidRDefault="000D6D76" w:rsidP="000D6D76">
                  <w:pPr>
                    <w:rPr>
                      <w:rFonts w:ascii="Arial" w:hAnsi="Arial" w:cs="Arial"/>
                      <w:sz w:val="18"/>
                    </w:rPr>
                  </w:pPr>
                  <w:r w:rsidRPr="00BA1E4A">
                    <w:rPr>
                      <w:rFonts w:ascii="Arial" w:hAnsi="Arial" w:cs="Arial"/>
                      <w:sz w:val="18"/>
                    </w:rPr>
                    <w:t>Sopa colada</w:t>
                  </w:r>
                  <w:r>
                    <w:rPr>
                      <w:rFonts w:ascii="Arial" w:hAnsi="Arial" w:cs="Arial"/>
                      <w:sz w:val="18"/>
                    </w:rPr>
                    <w:t xml:space="preserve"> (a base de carne magra de pollo y verduras base)</w:t>
                  </w:r>
                </w:p>
              </w:tc>
              <w:tc>
                <w:tcPr>
                  <w:tcW w:w="3685" w:type="dxa"/>
                </w:tcPr>
                <w:p w14:paraId="08AE9C73" w14:textId="77777777" w:rsidR="000D6D76" w:rsidRPr="00BA1E4A" w:rsidRDefault="000D6D76" w:rsidP="000D6D76">
                  <w:pPr>
                    <w:rPr>
                      <w:rFonts w:ascii="Arial" w:hAnsi="Arial" w:cs="Arial"/>
                      <w:sz w:val="18"/>
                    </w:rPr>
                  </w:pPr>
                  <w:r w:rsidRPr="00BA1E4A">
                    <w:rPr>
                      <w:rFonts w:ascii="Arial" w:hAnsi="Arial" w:cs="Arial"/>
                      <w:sz w:val="18"/>
                    </w:rPr>
                    <w:t>200</w:t>
                  </w:r>
                  <w:r>
                    <w:rPr>
                      <w:rFonts w:ascii="Arial" w:hAnsi="Arial" w:cs="Arial"/>
                      <w:sz w:val="18"/>
                    </w:rPr>
                    <w:t>-300</w:t>
                  </w:r>
                  <w:r w:rsidRPr="00BA1E4A">
                    <w:rPr>
                      <w:rFonts w:ascii="Arial" w:hAnsi="Arial" w:cs="Arial"/>
                      <w:sz w:val="18"/>
                    </w:rPr>
                    <w:t xml:space="preserve"> cc</w:t>
                  </w:r>
                </w:p>
              </w:tc>
            </w:tr>
            <w:tr w:rsidR="000D6D76" w:rsidRPr="00BA1E4A" w14:paraId="335FD0CB" w14:textId="77777777" w:rsidTr="00234127">
              <w:trPr>
                <w:trHeight w:val="196"/>
                <w:jc w:val="center"/>
              </w:trPr>
              <w:tc>
                <w:tcPr>
                  <w:tcW w:w="3539" w:type="dxa"/>
                </w:tcPr>
                <w:p w14:paraId="07A31C89" w14:textId="77777777" w:rsidR="000D6D76" w:rsidRPr="00BA1E4A" w:rsidRDefault="000D6D76" w:rsidP="000D6D76">
                  <w:pPr>
                    <w:rPr>
                      <w:rFonts w:ascii="Arial" w:hAnsi="Arial" w:cs="Arial"/>
                      <w:sz w:val="18"/>
                    </w:rPr>
                  </w:pPr>
                  <w:r w:rsidRPr="00BA1E4A">
                    <w:rPr>
                      <w:rFonts w:ascii="Arial" w:hAnsi="Arial" w:cs="Arial"/>
                      <w:sz w:val="18"/>
                    </w:rPr>
                    <w:t>Refrescos endulzados</w:t>
                  </w:r>
                </w:p>
              </w:tc>
              <w:tc>
                <w:tcPr>
                  <w:tcW w:w="3685" w:type="dxa"/>
                </w:tcPr>
                <w:p w14:paraId="178A6560" w14:textId="77777777" w:rsidR="000D6D76" w:rsidRPr="00BA1E4A" w:rsidRDefault="000D6D76" w:rsidP="000D6D76">
                  <w:pPr>
                    <w:rPr>
                      <w:rFonts w:ascii="Arial" w:hAnsi="Arial" w:cs="Arial"/>
                      <w:sz w:val="18"/>
                    </w:rPr>
                  </w:pPr>
                  <w:r w:rsidRPr="00BA1E4A">
                    <w:rPr>
                      <w:rFonts w:ascii="Arial" w:hAnsi="Arial" w:cs="Arial"/>
                      <w:sz w:val="18"/>
                    </w:rPr>
                    <w:t>2000-2500 cc</w:t>
                  </w:r>
                </w:p>
              </w:tc>
            </w:tr>
            <w:tr w:rsidR="000D6D76" w:rsidRPr="00BA1E4A" w14:paraId="5187E9FB" w14:textId="77777777" w:rsidTr="00234127">
              <w:tblPrEx>
                <w:jc w:val="left"/>
              </w:tblPrEx>
              <w:trPr>
                <w:trHeight w:val="221"/>
              </w:trPr>
              <w:tc>
                <w:tcPr>
                  <w:tcW w:w="3539" w:type="dxa"/>
                </w:tcPr>
                <w:p w14:paraId="7DD9C912" w14:textId="77777777" w:rsidR="000D6D76" w:rsidRPr="00BA1E4A" w:rsidRDefault="000D6D76" w:rsidP="000D6D76">
                  <w:pPr>
                    <w:rPr>
                      <w:rFonts w:ascii="Arial" w:eastAsia="Arial Narrow" w:hAnsi="Arial" w:cs="Arial"/>
                      <w:sz w:val="18"/>
                    </w:rPr>
                  </w:pPr>
                  <w:r>
                    <w:rPr>
                      <w:rFonts w:ascii="Arial" w:eastAsia="Arial Narrow" w:hAnsi="Arial" w:cs="Arial"/>
                      <w:sz w:val="18"/>
                    </w:rPr>
                    <w:t>Jarra de agua hervida para la noche</w:t>
                  </w:r>
                </w:p>
              </w:tc>
              <w:tc>
                <w:tcPr>
                  <w:tcW w:w="3685" w:type="dxa"/>
                </w:tcPr>
                <w:p w14:paraId="2703A2C3" w14:textId="77777777" w:rsidR="000D6D76" w:rsidRPr="00BA1E4A" w:rsidRDefault="000D6D76" w:rsidP="000D6D76">
                  <w:pPr>
                    <w:rPr>
                      <w:rFonts w:ascii="Arial" w:eastAsia="Arial Narrow" w:hAnsi="Arial" w:cs="Arial"/>
                      <w:sz w:val="18"/>
                    </w:rPr>
                  </w:pPr>
                  <w:r>
                    <w:rPr>
                      <w:rFonts w:ascii="Arial" w:eastAsia="Arial Narrow" w:hAnsi="Arial" w:cs="Arial"/>
                      <w:sz w:val="18"/>
                    </w:rPr>
                    <w:t>500-1000 cc</w:t>
                  </w:r>
                </w:p>
              </w:tc>
            </w:tr>
          </w:tbl>
          <w:p w14:paraId="66282589" w14:textId="77777777" w:rsidR="000D6D76" w:rsidRPr="00BA1E4A" w:rsidRDefault="000D6D76" w:rsidP="000D6D76">
            <w:pPr>
              <w:spacing w:before="240"/>
              <w:ind w:left="228"/>
              <w:contextualSpacing/>
              <w:jc w:val="both"/>
              <w:rPr>
                <w:rFonts w:ascii="Arial" w:hAnsi="Arial" w:cs="Arial"/>
                <w:b/>
              </w:rPr>
            </w:pPr>
          </w:p>
          <w:p w14:paraId="2D34F36E" w14:textId="77777777" w:rsidR="000D6D76" w:rsidRPr="00BA1E4A" w:rsidRDefault="000D6D76" w:rsidP="006441BD">
            <w:pPr>
              <w:numPr>
                <w:ilvl w:val="4"/>
                <w:numId w:val="25"/>
              </w:numPr>
              <w:spacing w:before="240" w:after="200"/>
              <w:contextualSpacing/>
              <w:jc w:val="both"/>
              <w:rPr>
                <w:rFonts w:ascii="Arial" w:hAnsi="Arial" w:cs="Arial"/>
                <w:b/>
              </w:rPr>
            </w:pPr>
            <w:r w:rsidRPr="00BA1E4A">
              <w:rPr>
                <w:rFonts w:ascii="Arial" w:hAnsi="Arial" w:cs="Arial"/>
                <w:b/>
              </w:rPr>
              <w:t>Régimen/Dieta líquida completa (Código: L/C</w:t>
            </w:r>
            <w:r>
              <w:rPr>
                <w:rFonts w:ascii="Arial" w:hAnsi="Arial" w:cs="Arial"/>
                <w:b/>
              </w:rPr>
              <w:t>, L/C Diab</w:t>
            </w:r>
            <w:r w:rsidRPr="00BA1E4A">
              <w:rPr>
                <w:rFonts w:ascii="Arial" w:hAnsi="Arial" w:cs="Arial"/>
                <w:b/>
              </w:rPr>
              <w:t>)</w:t>
            </w:r>
          </w:p>
          <w:p w14:paraId="636B83B2" w14:textId="77777777" w:rsidR="000D6D76" w:rsidRPr="00BA1E4A" w:rsidRDefault="000D6D76" w:rsidP="006441BD">
            <w:pPr>
              <w:pStyle w:val="Prrafodelista"/>
              <w:numPr>
                <w:ilvl w:val="0"/>
                <w:numId w:val="36"/>
              </w:numPr>
              <w:spacing w:before="240" w:after="200"/>
              <w:jc w:val="both"/>
              <w:rPr>
                <w:rFonts w:ascii="Arial" w:hAnsi="Arial" w:cs="Arial"/>
              </w:rPr>
            </w:pPr>
            <w:r w:rsidRPr="00BA1E4A">
              <w:rPr>
                <w:rFonts w:ascii="Arial" w:hAnsi="Arial" w:cs="Arial"/>
              </w:rPr>
              <w:t>Valor calórico suficiente cubre requerimientos nutricionales</w:t>
            </w:r>
          </w:p>
          <w:p w14:paraId="2EA84178" w14:textId="77777777" w:rsidR="000D6D76" w:rsidRPr="00BA1E4A" w:rsidRDefault="000D6D76" w:rsidP="006441BD">
            <w:pPr>
              <w:pStyle w:val="Prrafodelista"/>
              <w:numPr>
                <w:ilvl w:val="0"/>
                <w:numId w:val="36"/>
              </w:numPr>
              <w:spacing w:before="240" w:after="200"/>
              <w:jc w:val="both"/>
              <w:rPr>
                <w:rFonts w:ascii="Arial" w:hAnsi="Arial" w:cs="Arial"/>
              </w:rPr>
            </w:pPr>
            <w:r w:rsidRPr="00BA1E4A">
              <w:rPr>
                <w:rFonts w:ascii="Arial" w:hAnsi="Arial" w:cs="Arial"/>
              </w:rPr>
              <w:t xml:space="preserve">Emplea alimentos de todos los grupos, pero en consistencia líquida, complementados con fórmulas </w:t>
            </w:r>
            <w:r>
              <w:rPr>
                <w:rFonts w:ascii="Arial" w:hAnsi="Arial" w:cs="Arial"/>
              </w:rPr>
              <w:t xml:space="preserve">nutricionales </w:t>
            </w:r>
            <w:r w:rsidRPr="00BA1E4A">
              <w:rPr>
                <w:rFonts w:ascii="Arial" w:hAnsi="Arial" w:cs="Arial"/>
              </w:rPr>
              <w:t>comerciales</w:t>
            </w:r>
            <w:r>
              <w:rPr>
                <w:rFonts w:ascii="Arial" w:hAnsi="Arial" w:cs="Arial"/>
              </w:rPr>
              <w:t xml:space="preserve">, </w:t>
            </w:r>
            <w:r w:rsidRPr="00BA1E4A">
              <w:rPr>
                <w:rFonts w:ascii="Arial" w:hAnsi="Arial" w:cs="Arial"/>
              </w:rPr>
              <w:t>proporcionadas por la CSBP</w:t>
            </w:r>
          </w:p>
          <w:p w14:paraId="07E47176" w14:textId="77777777" w:rsidR="000D6D76" w:rsidRPr="00BA1E4A" w:rsidRDefault="000D6D76" w:rsidP="006441BD">
            <w:pPr>
              <w:pStyle w:val="Prrafodelista"/>
              <w:numPr>
                <w:ilvl w:val="0"/>
                <w:numId w:val="36"/>
              </w:numPr>
              <w:spacing w:before="240" w:after="200"/>
              <w:jc w:val="both"/>
              <w:rPr>
                <w:rFonts w:ascii="Arial" w:hAnsi="Arial" w:cs="Arial"/>
              </w:rPr>
            </w:pPr>
            <w:r w:rsidRPr="00BA1E4A">
              <w:rPr>
                <w:rFonts w:ascii="Arial" w:hAnsi="Arial" w:cs="Arial"/>
              </w:rPr>
              <w:t>Alimentos incluidos: Infusiones livianas; alimentos “base”: leche descremada, yogurt descremado, cocimientos de cereales licuados, caldos de verduras licuadas, caldos de carne licuados, jugos de fruta; alimentos “agregados”: azúcares (sacarosa</w:t>
            </w:r>
            <w:r>
              <w:rPr>
                <w:rFonts w:ascii="Arial" w:hAnsi="Arial" w:cs="Arial"/>
              </w:rPr>
              <w:t>), edulcorante no calórico de uso permitido</w:t>
            </w:r>
            <w:r w:rsidRPr="00BA1E4A">
              <w:rPr>
                <w:rFonts w:ascii="Arial" w:hAnsi="Arial" w:cs="Arial"/>
              </w:rPr>
              <w:t>, harinas, almidones, pectinas en cocimientos de frutas licuadas, clara de huevo</w:t>
            </w:r>
            <w:r>
              <w:rPr>
                <w:rFonts w:ascii="Arial" w:hAnsi="Arial" w:cs="Arial"/>
              </w:rPr>
              <w:t xml:space="preserve"> cocida</w:t>
            </w:r>
            <w:r w:rsidRPr="00BA1E4A">
              <w:rPr>
                <w:rFonts w:ascii="Arial" w:hAnsi="Arial" w:cs="Arial"/>
              </w:rPr>
              <w:t>, yema de huevo</w:t>
            </w:r>
            <w:r>
              <w:rPr>
                <w:rFonts w:ascii="Arial" w:hAnsi="Arial" w:cs="Arial"/>
              </w:rPr>
              <w:t xml:space="preserve"> cocida</w:t>
            </w:r>
            <w:r w:rsidRPr="00BA1E4A">
              <w:rPr>
                <w:rFonts w:ascii="Arial" w:hAnsi="Arial" w:cs="Arial"/>
              </w:rPr>
              <w:t xml:space="preserve">, crema de leche, aceite vegetal, suplementos nutricionales </w:t>
            </w:r>
          </w:p>
          <w:p w14:paraId="61E17FAD" w14:textId="77777777" w:rsidR="000D6D76" w:rsidRPr="00BA1E4A" w:rsidRDefault="000D6D76" w:rsidP="006441BD">
            <w:pPr>
              <w:pStyle w:val="Prrafodelista"/>
              <w:numPr>
                <w:ilvl w:val="0"/>
                <w:numId w:val="36"/>
              </w:numPr>
              <w:spacing w:before="240" w:after="200"/>
              <w:jc w:val="both"/>
              <w:rPr>
                <w:rFonts w:ascii="Arial" w:hAnsi="Arial" w:cs="Arial"/>
              </w:rPr>
            </w:pPr>
            <w:r w:rsidRPr="00BA1E4A">
              <w:rPr>
                <w:rFonts w:ascii="Arial" w:hAnsi="Arial" w:cs="Arial"/>
              </w:rPr>
              <w:t>Fraccionamiento: 5 a 8 tiempos de comida</w:t>
            </w:r>
          </w:p>
          <w:p w14:paraId="22EBF873" w14:textId="77777777" w:rsidR="000D6D76" w:rsidRPr="00BA1E4A" w:rsidRDefault="000D6D76" w:rsidP="006441BD">
            <w:pPr>
              <w:pStyle w:val="Prrafodelista"/>
              <w:numPr>
                <w:ilvl w:val="0"/>
                <w:numId w:val="36"/>
              </w:numPr>
              <w:spacing w:before="240" w:after="200"/>
              <w:jc w:val="both"/>
              <w:rPr>
                <w:rFonts w:ascii="Arial" w:eastAsia="Arial Narrow" w:hAnsi="Arial" w:cs="Arial"/>
              </w:rPr>
            </w:pPr>
            <w:r w:rsidRPr="00BA1E4A">
              <w:rPr>
                <w:rFonts w:ascii="Arial" w:hAnsi="Arial" w:cs="Arial"/>
              </w:rPr>
              <w:t>Cantidades</w:t>
            </w:r>
            <w:r w:rsidRPr="00BA1E4A">
              <w:rPr>
                <w:rFonts w:ascii="Arial" w:eastAsia="Arial Narrow" w:hAnsi="Arial" w:cs="Arial"/>
              </w:rPr>
              <w:t xml:space="preserve"> de alimentos por porción</w:t>
            </w:r>
          </w:p>
          <w:tbl>
            <w:tblPr>
              <w:tblW w:w="0" w:type="auto"/>
              <w:jc w:val="center"/>
              <w:tblCellMar>
                <w:left w:w="10" w:type="dxa"/>
                <w:right w:w="10" w:type="dxa"/>
              </w:tblCellMar>
              <w:tblLook w:val="0000" w:firstRow="0" w:lastRow="0" w:firstColumn="0" w:lastColumn="0" w:noHBand="0" w:noVBand="0"/>
            </w:tblPr>
            <w:tblGrid>
              <w:gridCol w:w="3681"/>
              <w:gridCol w:w="3685"/>
            </w:tblGrid>
            <w:tr w:rsidR="000D6D76" w:rsidRPr="00BA1E4A" w14:paraId="392403FC" w14:textId="77777777" w:rsidTr="00234127">
              <w:trPr>
                <w:trHeight w:val="228"/>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A71D22" w14:textId="77777777" w:rsidR="000D6D76" w:rsidRPr="00BA1E4A" w:rsidRDefault="000D6D76" w:rsidP="000D6D76">
                  <w:pPr>
                    <w:jc w:val="center"/>
                    <w:rPr>
                      <w:rFonts w:ascii="Arial" w:hAnsi="Arial" w:cs="Arial"/>
                      <w:sz w:val="18"/>
                    </w:rPr>
                  </w:pPr>
                  <w:r w:rsidRPr="00BA1E4A">
                    <w:rPr>
                      <w:rFonts w:ascii="Arial" w:eastAsia="Arial Narrow" w:hAnsi="Arial" w:cs="Arial"/>
                      <w:b/>
                      <w:sz w:val="18"/>
                    </w:rPr>
                    <w:t>Alimento</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157486" w14:textId="77777777" w:rsidR="000D6D76" w:rsidRPr="00BA1E4A" w:rsidRDefault="000D6D76" w:rsidP="000D6D76">
                  <w:pPr>
                    <w:jc w:val="center"/>
                    <w:rPr>
                      <w:rFonts w:ascii="Arial" w:hAnsi="Arial" w:cs="Arial"/>
                      <w:sz w:val="18"/>
                    </w:rPr>
                  </w:pPr>
                  <w:r w:rsidRPr="00BA1E4A">
                    <w:rPr>
                      <w:rFonts w:ascii="Arial" w:eastAsia="Arial Narrow" w:hAnsi="Arial" w:cs="Arial"/>
                      <w:b/>
                      <w:sz w:val="18"/>
                    </w:rPr>
                    <w:t>Cantidad por porción</w:t>
                  </w:r>
                </w:p>
              </w:tc>
            </w:tr>
            <w:tr w:rsidR="000D6D76" w:rsidRPr="00BA1E4A" w14:paraId="4F77BAB2" w14:textId="77777777" w:rsidTr="00234127">
              <w:trPr>
                <w:trHeight w:val="449"/>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B9A314" w14:textId="77777777" w:rsidR="000D6D76" w:rsidRPr="00BA1E4A" w:rsidRDefault="000D6D76" w:rsidP="000D6D76">
                  <w:pPr>
                    <w:rPr>
                      <w:rFonts w:ascii="Arial" w:hAnsi="Arial" w:cs="Arial"/>
                      <w:sz w:val="18"/>
                    </w:rPr>
                  </w:pPr>
                  <w:r w:rsidRPr="00BA1E4A">
                    <w:rPr>
                      <w:rFonts w:ascii="Arial" w:eastAsia="Arial Narrow" w:hAnsi="Arial" w:cs="Arial"/>
                      <w:sz w:val="18"/>
                    </w:rPr>
                    <w:t>Té, mate</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B20983"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1 taza de 220 cc de agua</w:t>
                  </w:r>
                </w:p>
                <w:p w14:paraId="2223B8DD" w14:textId="77777777" w:rsidR="000D6D76" w:rsidRPr="00BA1E4A" w:rsidRDefault="000D6D76" w:rsidP="000D6D76">
                  <w:pPr>
                    <w:rPr>
                      <w:rFonts w:ascii="Arial" w:hAnsi="Arial" w:cs="Arial"/>
                      <w:sz w:val="18"/>
                    </w:rPr>
                  </w:pPr>
                  <w:r w:rsidRPr="00BA1E4A">
                    <w:rPr>
                      <w:rFonts w:ascii="Arial" w:eastAsia="Arial Narrow" w:hAnsi="Arial" w:cs="Arial"/>
                      <w:sz w:val="18"/>
                    </w:rPr>
                    <w:t>1 sobre de mate o té</w:t>
                  </w:r>
                </w:p>
              </w:tc>
            </w:tr>
            <w:tr w:rsidR="000D6D76" w:rsidRPr="00BA1E4A" w14:paraId="593BB23C" w14:textId="77777777" w:rsidTr="00234127">
              <w:trPr>
                <w:trHeight w:val="228"/>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421249" w14:textId="77777777" w:rsidR="000D6D76" w:rsidRPr="00BA1E4A" w:rsidRDefault="000D6D76" w:rsidP="000D6D76">
                  <w:pPr>
                    <w:rPr>
                      <w:rFonts w:ascii="Arial" w:hAnsi="Arial" w:cs="Arial"/>
                      <w:sz w:val="18"/>
                    </w:rPr>
                  </w:pPr>
                  <w:r w:rsidRPr="00BA1E4A">
                    <w:rPr>
                      <w:rFonts w:ascii="Arial" w:eastAsia="Arial Narrow" w:hAnsi="Arial" w:cs="Arial"/>
                      <w:sz w:val="18"/>
                    </w:rPr>
                    <w:t>Azúcar</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C44944" w14:textId="77777777" w:rsidR="000D6D76" w:rsidRPr="00BA1E4A" w:rsidRDefault="000D6D76" w:rsidP="000D6D76">
                  <w:pPr>
                    <w:rPr>
                      <w:rFonts w:ascii="Arial" w:hAnsi="Arial" w:cs="Arial"/>
                      <w:sz w:val="18"/>
                    </w:rPr>
                  </w:pPr>
                  <w:r w:rsidRPr="00BA1E4A">
                    <w:rPr>
                      <w:rFonts w:ascii="Arial" w:eastAsia="Arial Narrow" w:hAnsi="Arial" w:cs="Arial"/>
                      <w:sz w:val="18"/>
                    </w:rPr>
                    <w:t>5</w:t>
                  </w:r>
                  <w:r>
                    <w:rPr>
                      <w:rFonts w:ascii="Arial" w:eastAsia="Arial Narrow" w:hAnsi="Arial" w:cs="Arial"/>
                      <w:sz w:val="18"/>
                    </w:rPr>
                    <w:t>-7</w:t>
                  </w:r>
                  <w:r w:rsidRPr="00BA1E4A">
                    <w:rPr>
                      <w:rFonts w:ascii="Arial" w:eastAsia="Arial Narrow" w:hAnsi="Arial" w:cs="Arial"/>
                      <w:sz w:val="18"/>
                    </w:rPr>
                    <w:t xml:space="preserve"> %</w:t>
                  </w:r>
                </w:p>
              </w:tc>
            </w:tr>
            <w:tr w:rsidR="000D6D76" w:rsidRPr="00BA1E4A" w14:paraId="6711AF32" w14:textId="77777777" w:rsidTr="00234127">
              <w:tblPrEx>
                <w:jc w:val="left"/>
              </w:tblPrEx>
              <w:trPr>
                <w:trHeight w:val="458"/>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317D4A" w14:textId="77777777" w:rsidR="000D6D76" w:rsidRPr="00232751" w:rsidRDefault="000D6D76" w:rsidP="000D6D76">
                  <w:pPr>
                    <w:rPr>
                      <w:rFonts w:ascii="Arial" w:eastAsia="Arial Narrow" w:hAnsi="Arial" w:cs="Arial"/>
                      <w:sz w:val="18"/>
                    </w:rPr>
                  </w:pPr>
                  <w:r w:rsidRPr="00232751">
                    <w:rPr>
                      <w:rFonts w:ascii="Arial" w:eastAsia="Arial Narrow" w:hAnsi="Arial" w:cs="Arial"/>
                      <w:sz w:val="18"/>
                    </w:rPr>
                    <w:t>Edulcorante no calórico</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A06364" w14:textId="77777777" w:rsidR="000D6D76" w:rsidRPr="00232751" w:rsidRDefault="000D6D76" w:rsidP="000D6D76">
                  <w:pPr>
                    <w:rPr>
                      <w:rFonts w:ascii="Arial" w:eastAsia="Arial Narrow" w:hAnsi="Arial" w:cs="Arial"/>
                      <w:sz w:val="18"/>
                    </w:rPr>
                  </w:pPr>
                  <w:r w:rsidRPr="00232751">
                    <w:rPr>
                      <w:rFonts w:ascii="Arial" w:eastAsia="Arial Narrow" w:hAnsi="Arial" w:cs="Arial"/>
                      <w:sz w:val="18"/>
                    </w:rPr>
                    <w:t>Según recomendación del fabricante</w:t>
                  </w:r>
                </w:p>
              </w:tc>
            </w:tr>
            <w:tr w:rsidR="000D6D76" w:rsidRPr="00BA1E4A" w14:paraId="39038456" w14:textId="77777777" w:rsidTr="00234127">
              <w:trPr>
                <w:trHeight w:val="458"/>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7AF006" w14:textId="77777777" w:rsidR="000D6D76" w:rsidRPr="00BA1E4A" w:rsidRDefault="000D6D76" w:rsidP="000D6D76">
                  <w:pPr>
                    <w:rPr>
                      <w:rFonts w:ascii="Arial" w:hAnsi="Arial" w:cs="Arial"/>
                      <w:sz w:val="18"/>
                    </w:rPr>
                  </w:pPr>
                  <w:r w:rsidRPr="00BA1E4A">
                    <w:rPr>
                      <w:rFonts w:ascii="Arial" w:eastAsia="Arial Narrow" w:hAnsi="Arial" w:cs="Arial"/>
                      <w:sz w:val="18"/>
                    </w:rPr>
                    <w:lastRenderedPageBreak/>
                    <w:t>Galletas de agua (con o sin leche a requerimiento)</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56EE60" w14:textId="77777777" w:rsidR="000D6D76" w:rsidRPr="00BA1E4A" w:rsidRDefault="000D6D76" w:rsidP="000D6D76">
                  <w:pPr>
                    <w:rPr>
                      <w:rFonts w:ascii="Arial" w:hAnsi="Arial" w:cs="Arial"/>
                      <w:sz w:val="18"/>
                    </w:rPr>
                  </w:pPr>
                  <w:r w:rsidRPr="00BA1E4A">
                    <w:rPr>
                      <w:rFonts w:ascii="Arial" w:eastAsia="Arial Narrow" w:hAnsi="Arial" w:cs="Arial"/>
                      <w:sz w:val="18"/>
                    </w:rPr>
                    <w:t>35-40  g</w:t>
                  </w:r>
                </w:p>
              </w:tc>
            </w:tr>
            <w:tr w:rsidR="000D6D76" w:rsidRPr="00BA1E4A" w14:paraId="3E2DC3AA" w14:textId="77777777" w:rsidTr="00234127">
              <w:trPr>
                <w:trHeight w:val="221"/>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F89834"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Jugos de fruta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F3EF3D"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200 cc con 30% de fruta</w:t>
                  </w:r>
                </w:p>
              </w:tc>
            </w:tr>
            <w:tr w:rsidR="000D6D76" w:rsidRPr="00BA1E4A" w14:paraId="504A8C95" w14:textId="77777777" w:rsidTr="00234127">
              <w:trPr>
                <w:trHeight w:val="23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B815B0" w14:textId="77777777" w:rsidR="000D6D76" w:rsidRPr="00BA1E4A" w:rsidRDefault="000D6D76" w:rsidP="000D6D76">
                  <w:pPr>
                    <w:rPr>
                      <w:rFonts w:ascii="Arial" w:hAnsi="Arial" w:cs="Arial"/>
                      <w:sz w:val="18"/>
                    </w:rPr>
                  </w:pPr>
                  <w:r w:rsidRPr="00BA1E4A">
                    <w:rPr>
                      <w:rFonts w:ascii="Arial" w:eastAsia="Arial Narrow" w:hAnsi="Arial" w:cs="Arial"/>
                      <w:sz w:val="18"/>
                    </w:rPr>
                    <w:t>Gelatina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250556" w14:textId="77777777" w:rsidR="000D6D76" w:rsidRPr="00BA1E4A" w:rsidRDefault="000D6D76" w:rsidP="000D6D76">
                  <w:pPr>
                    <w:rPr>
                      <w:rFonts w:ascii="Arial" w:hAnsi="Arial" w:cs="Arial"/>
                      <w:sz w:val="18"/>
                    </w:rPr>
                  </w:pPr>
                  <w:r w:rsidRPr="00BA1E4A">
                    <w:rPr>
                      <w:rFonts w:ascii="Arial" w:eastAsia="Arial Narrow" w:hAnsi="Arial" w:cs="Arial"/>
                      <w:sz w:val="18"/>
                    </w:rPr>
                    <w:t>20%, pocillos de 100 cc</w:t>
                  </w:r>
                </w:p>
              </w:tc>
            </w:tr>
            <w:tr w:rsidR="000D6D76" w:rsidRPr="00BA1E4A" w14:paraId="7BFB25F4" w14:textId="77777777" w:rsidTr="00234127">
              <w:trPr>
                <w:trHeight w:val="210"/>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000FE3" w14:textId="77777777" w:rsidR="000D6D76" w:rsidRPr="00BA1E4A" w:rsidRDefault="000D6D76" w:rsidP="000D6D76">
                  <w:pPr>
                    <w:rPr>
                      <w:rFonts w:ascii="Arial" w:eastAsia="Arial Narrow" w:hAnsi="Arial" w:cs="Arial"/>
                      <w:sz w:val="18"/>
                    </w:rPr>
                  </w:pPr>
                  <w:r w:rsidRPr="00BA1E4A">
                    <w:rPr>
                      <w:rFonts w:ascii="Arial" w:hAnsi="Arial" w:cs="Arial"/>
                      <w:sz w:val="18"/>
                    </w:rPr>
                    <w:t>Mazamorras de cereales y féculas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6E568D" w14:textId="77777777" w:rsidR="000D6D76" w:rsidRPr="00BA1E4A" w:rsidRDefault="000D6D76" w:rsidP="000D6D76">
                  <w:pPr>
                    <w:rPr>
                      <w:rFonts w:ascii="Arial" w:eastAsia="Arial Narrow" w:hAnsi="Arial" w:cs="Arial"/>
                      <w:sz w:val="18"/>
                    </w:rPr>
                  </w:pPr>
                  <w:r w:rsidRPr="00BA1E4A">
                    <w:rPr>
                      <w:rFonts w:ascii="Arial" w:hAnsi="Arial" w:cs="Arial"/>
                      <w:sz w:val="18"/>
                    </w:rPr>
                    <w:t>100 cc de preparación</w:t>
                  </w:r>
                </w:p>
              </w:tc>
            </w:tr>
            <w:tr w:rsidR="000D6D76" w:rsidRPr="00BA1E4A" w14:paraId="05D8D528" w14:textId="77777777" w:rsidTr="00234127">
              <w:trPr>
                <w:trHeight w:val="268"/>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EBED76"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Leche deslactosada y descremada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01B065"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2</w:t>
                  </w:r>
                  <w:r>
                    <w:rPr>
                      <w:rFonts w:ascii="Arial" w:eastAsia="Arial Narrow" w:hAnsi="Arial" w:cs="Arial"/>
                      <w:sz w:val="18"/>
                    </w:rPr>
                    <w:t>00 a 250</w:t>
                  </w:r>
                  <w:r w:rsidRPr="00BA1E4A">
                    <w:rPr>
                      <w:rFonts w:ascii="Arial" w:eastAsia="Arial Narrow" w:hAnsi="Arial" w:cs="Arial"/>
                      <w:sz w:val="18"/>
                    </w:rPr>
                    <w:t xml:space="preserve"> cc</w:t>
                  </w:r>
                </w:p>
              </w:tc>
            </w:tr>
            <w:tr w:rsidR="000D6D76" w:rsidRPr="00BA1E4A" w14:paraId="3B4A5AFE" w14:textId="77777777" w:rsidTr="00234127">
              <w:trPr>
                <w:trHeight w:val="228"/>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76176D"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Clara</w:t>
                  </w:r>
                  <w:r>
                    <w:rPr>
                      <w:rFonts w:ascii="Arial" w:eastAsia="Arial Narrow" w:hAnsi="Arial" w:cs="Arial"/>
                      <w:sz w:val="18"/>
                    </w:rPr>
                    <w:t xml:space="preserve"> y/o</w:t>
                  </w:r>
                  <w:r w:rsidRPr="00BA1E4A">
                    <w:rPr>
                      <w:rFonts w:ascii="Arial" w:eastAsia="Arial Narrow" w:hAnsi="Arial" w:cs="Arial"/>
                      <w:sz w:val="18"/>
                    </w:rPr>
                    <w:t xml:space="preserve"> de huevo cocida</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6D9DC4" w14:textId="77777777" w:rsidR="000D6D76" w:rsidRPr="00BA1E4A" w:rsidRDefault="000D6D76" w:rsidP="000D6D76">
                  <w:pPr>
                    <w:rPr>
                      <w:rFonts w:ascii="Arial" w:eastAsia="Arial Narrow" w:hAnsi="Arial" w:cs="Arial"/>
                      <w:sz w:val="18"/>
                    </w:rPr>
                  </w:pPr>
                  <w:r>
                    <w:rPr>
                      <w:rFonts w:ascii="Arial" w:eastAsia="Arial Narrow" w:hAnsi="Arial" w:cs="Arial"/>
                      <w:sz w:val="18"/>
                    </w:rPr>
                    <w:t>1 unidad por cada 100 ml</w:t>
                  </w:r>
                </w:p>
              </w:tc>
            </w:tr>
            <w:tr w:rsidR="000D6D76" w:rsidRPr="00BA1E4A" w14:paraId="3F8E7156" w14:textId="77777777" w:rsidTr="00234127">
              <w:trPr>
                <w:trHeight w:val="228"/>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91A69B" w14:textId="77777777" w:rsidR="000D6D76" w:rsidRPr="00BA1E4A" w:rsidRDefault="000D6D76" w:rsidP="000D6D76">
                  <w:pPr>
                    <w:rPr>
                      <w:rFonts w:ascii="Arial" w:hAnsi="Arial" w:cs="Arial"/>
                      <w:sz w:val="18"/>
                    </w:rPr>
                  </w:pPr>
                  <w:r w:rsidRPr="00BA1E4A">
                    <w:rPr>
                      <w:rFonts w:ascii="Arial" w:eastAsia="Arial Narrow" w:hAnsi="Arial" w:cs="Arial"/>
                      <w:sz w:val="18"/>
                    </w:rPr>
                    <w:t>Maicena (en panitelas)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1441A" w14:textId="77777777" w:rsidR="000D6D76" w:rsidRPr="00BA1E4A" w:rsidRDefault="000D6D76" w:rsidP="000D6D76">
                  <w:pPr>
                    <w:rPr>
                      <w:rFonts w:ascii="Arial" w:hAnsi="Arial" w:cs="Arial"/>
                      <w:sz w:val="18"/>
                    </w:rPr>
                  </w:pPr>
                  <w:r w:rsidRPr="00BA1E4A">
                    <w:rPr>
                      <w:rFonts w:ascii="Arial" w:eastAsia="Arial Narrow" w:hAnsi="Arial" w:cs="Arial"/>
                      <w:sz w:val="18"/>
                    </w:rPr>
                    <w:t>3%</w:t>
                  </w:r>
                </w:p>
              </w:tc>
            </w:tr>
            <w:tr w:rsidR="000D6D76" w:rsidRPr="00BA1E4A" w14:paraId="79715EC0" w14:textId="77777777" w:rsidTr="00234127">
              <w:trPr>
                <w:trHeight w:val="449"/>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9ECC8E" w14:textId="77777777" w:rsidR="000D6D76" w:rsidRPr="00BA1E4A" w:rsidRDefault="000D6D76" w:rsidP="000D6D76">
                  <w:pPr>
                    <w:rPr>
                      <w:rFonts w:ascii="Arial" w:hAnsi="Arial" w:cs="Arial"/>
                      <w:sz w:val="18"/>
                    </w:rPr>
                  </w:pPr>
                  <w:r w:rsidRPr="00BA1E4A">
                    <w:rPr>
                      <w:rFonts w:ascii="Arial" w:eastAsia="Arial Narrow" w:hAnsi="Arial" w:cs="Arial"/>
                      <w:sz w:val="18"/>
                    </w:rPr>
                    <w:t xml:space="preserve">Caldos de carnes magras, frutas, verduras y/o cereales </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1A3509" w14:textId="77777777" w:rsidR="000D6D76" w:rsidRPr="00BA1E4A" w:rsidRDefault="000D6D76" w:rsidP="000D6D76">
                  <w:pPr>
                    <w:rPr>
                      <w:rFonts w:ascii="Arial" w:hAnsi="Arial" w:cs="Arial"/>
                      <w:sz w:val="18"/>
                    </w:rPr>
                  </w:pPr>
                  <w:r w:rsidRPr="00BA1E4A">
                    <w:rPr>
                      <w:rFonts w:ascii="Arial" w:eastAsia="Arial Narrow" w:hAnsi="Arial" w:cs="Arial"/>
                      <w:sz w:val="18"/>
                    </w:rPr>
                    <w:t>200-300 cc</w:t>
                  </w:r>
                </w:p>
              </w:tc>
            </w:tr>
            <w:tr w:rsidR="000D6D76" w:rsidRPr="00BA1E4A" w14:paraId="2F3BF63B" w14:textId="77777777" w:rsidTr="00234127">
              <w:trPr>
                <w:trHeight w:val="268"/>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4CECB4" w14:textId="77777777" w:rsidR="000D6D76" w:rsidRPr="00BA1E4A" w:rsidRDefault="000D6D76" w:rsidP="000D6D76">
                  <w:pPr>
                    <w:rPr>
                      <w:rFonts w:ascii="Arial" w:eastAsia="Arial Narrow" w:hAnsi="Arial" w:cs="Arial"/>
                      <w:sz w:val="18"/>
                    </w:rPr>
                  </w:pPr>
                  <w:r>
                    <w:rPr>
                      <w:rFonts w:ascii="Arial" w:eastAsia="Arial Narrow" w:hAnsi="Arial" w:cs="Arial"/>
                      <w:sz w:val="18"/>
                    </w:rPr>
                    <w:t>Fórmulas comerciales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218018" w14:textId="77777777" w:rsidR="000D6D76" w:rsidRPr="00BA1E4A" w:rsidRDefault="000D6D76" w:rsidP="000D6D76">
                  <w:pPr>
                    <w:rPr>
                      <w:rFonts w:ascii="Arial" w:eastAsia="Arial Narrow" w:hAnsi="Arial" w:cs="Arial"/>
                      <w:sz w:val="18"/>
                    </w:rPr>
                  </w:pPr>
                  <w:r>
                    <w:rPr>
                      <w:rFonts w:ascii="Arial" w:eastAsia="Arial Narrow" w:hAnsi="Arial" w:cs="Arial"/>
                      <w:sz w:val="18"/>
                    </w:rPr>
                    <w:t>Dotada</w:t>
                  </w:r>
                  <w:r w:rsidRPr="00BA1E4A">
                    <w:rPr>
                      <w:rFonts w:ascii="Arial" w:eastAsia="Arial Narrow" w:hAnsi="Arial" w:cs="Arial"/>
                      <w:sz w:val="18"/>
                    </w:rPr>
                    <w:t xml:space="preserve">s </w:t>
                  </w:r>
                  <w:r w:rsidRPr="00C5200C">
                    <w:rPr>
                      <w:rFonts w:ascii="Arial" w:eastAsia="Arial Narrow" w:hAnsi="Arial" w:cs="Arial"/>
                      <w:sz w:val="18"/>
                    </w:rPr>
                    <w:t xml:space="preserve">según </w:t>
                  </w:r>
                  <w:r>
                    <w:rPr>
                      <w:rFonts w:ascii="Arial" w:eastAsia="Arial Narrow" w:hAnsi="Arial" w:cs="Arial"/>
                      <w:sz w:val="18"/>
                    </w:rPr>
                    <w:t xml:space="preserve">prescripción de </w:t>
                  </w:r>
                  <w:r w:rsidRPr="00BA1E4A">
                    <w:rPr>
                      <w:rFonts w:ascii="Arial" w:eastAsia="Arial Narrow" w:hAnsi="Arial" w:cs="Arial"/>
                      <w:sz w:val="18"/>
                    </w:rPr>
                    <w:t>la CSBP</w:t>
                  </w:r>
                </w:p>
              </w:tc>
            </w:tr>
            <w:tr w:rsidR="000D6D76" w:rsidRPr="00BA1E4A" w14:paraId="59510A54" w14:textId="77777777" w:rsidTr="00234127">
              <w:trPr>
                <w:trHeight w:val="221"/>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620349" w14:textId="77777777" w:rsidR="000D6D76" w:rsidRPr="00BA1E4A" w:rsidRDefault="000D6D76" w:rsidP="000D6D76">
                  <w:pPr>
                    <w:rPr>
                      <w:rFonts w:ascii="Arial" w:hAnsi="Arial" w:cs="Arial"/>
                      <w:sz w:val="18"/>
                    </w:rPr>
                  </w:pPr>
                  <w:r w:rsidRPr="00BA1E4A">
                    <w:rPr>
                      <w:rFonts w:ascii="Arial" w:eastAsia="Arial Narrow" w:hAnsi="Arial" w:cs="Arial"/>
                      <w:sz w:val="18"/>
                    </w:rPr>
                    <w:t>Refrescos endulzados</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24D6CC" w14:textId="77777777" w:rsidR="000D6D76" w:rsidRPr="00BA1E4A" w:rsidRDefault="000D6D76" w:rsidP="000D6D76">
                  <w:pPr>
                    <w:rPr>
                      <w:rFonts w:ascii="Arial" w:hAnsi="Arial" w:cs="Arial"/>
                      <w:sz w:val="18"/>
                    </w:rPr>
                  </w:pPr>
                  <w:r w:rsidRPr="00BA1E4A">
                    <w:rPr>
                      <w:rFonts w:ascii="Arial" w:eastAsia="Arial Narrow" w:hAnsi="Arial" w:cs="Arial"/>
                      <w:sz w:val="18"/>
                    </w:rPr>
                    <w:t>2000-2500 cc</w:t>
                  </w:r>
                  <w:r>
                    <w:rPr>
                      <w:rFonts w:ascii="Arial" w:eastAsia="Arial Narrow" w:hAnsi="Arial" w:cs="Arial"/>
                      <w:sz w:val="18"/>
                    </w:rPr>
                    <w:t xml:space="preserve"> por día</w:t>
                  </w:r>
                </w:p>
              </w:tc>
            </w:tr>
            <w:tr w:rsidR="000D6D76" w:rsidRPr="00BA1E4A" w14:paraId="0505AFC8" w14:textId="77777777" w:rsidTr="00234127">
              <w:trPr>
                <w:trHeight w:val="221"/>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061787" w14:textId="77777777" w:rsidR="000D6D76" w:rsidRPr="00BA1E4A" w:rsidRDefault="000D6D76" w:rsidP="000D6D76">
                  <w:pPr>
                    <w:rPr>
                      <w:rFonts w:ascii="Arial" w:eastAsia="Arial Narrow" w:hAnsi="Arial" w:cs="Arial"/>
                      <w:sz w:val="18"/>
                    </w:rPr>
                  </w:pPr>
                  <w:r>
                    <w:rPr>
                      <w:rFonts w:ascii="Arial" w:eastAsia="Arial Narrow" w:hAnsi="Arial" w:cs="Arial"/>
                      <w:sz w:val="18"/>
                    </w:rPr>
                    <w:t>Jarra de agua hervida para la noche</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C155CF" w14:textId="77777777" w:rsidR="000D6D76" w:rsidRPr="00BA1E4A" w:rsidRDefault="000D6D76" w:rsidP="000D6D76">
                  <w:pPr>
                    <w:rPr>
                      <w:rFonts w:ascii="Arial" w:eastAsia="Arial Narrow" w:hAnsi="Arial" w:cs="Arial"/>
                      <w:sz w:val="18"/>
                    </w:rPr>
                  </w:pPr>
                  <w:r>
                    <w:rPr>
                      <w:rFonts w:ascii="Arial" w:eastAsia="Arial Narrow" w:hAnsi="Arial" w:cs="Arial"/>
                      <w:sz w:val="18"/>
                    </w:rPr>
                    <w:t>500-1000 cc</w:t>
                  </w:r>
                </w:p>
              </w:tc>
            </w:tr>
          </w:tbl>
          <w:p w14:paraId="46354D5E" w14:textId="77777777" w:rsidR="000D6D76" w:rsidRPr="00BA1E4A" w:rsidRDefault="000D6D76" w:rsidP="000D6D76">
            <w:pPr>
              <w:spacing w:before="240"/>
              <w:ind w:left="228"/>
              <w:contextualSpacing/>
              <w:jc w:val="both"/>
              <w:rPr>
                <w:rFonts w:ascii="Arial" w:hAnsi="Arial" w:cs="Arial"/>
                <w:b/>
              </w:rPr>
            </w:pPr>
          </w:p>
          <w:p w14:paraId="05E5F475" w14:textId="77777777" w:rsidR="000D6D76" w:rsidRPr="00BA1E4A" w:rsidRDefault="000D6D76" w:rsidP="006441BD">
            <w:pPr>
              <w:numPr>
                <w:ilvl w:val="4"/>
                <w:numId w:val="25"/>
              </w:numPr>
              <w:spacing w:before="240" w:after="200"/>
              <w:contextualSpacing/>
              <w:jc w:val="both"/>
              <w:rPr>
                <w:rFonts w:ascii="Arial" w:hAnsi="Arial" w:cs="Arial"/>
                <w:b/>
              </w:rPr>
            </w:pPr>
            <w:r w:rsidRPr="00BA1E4A">
              <w:rPr>
                <w:rFonts w:ascii="Arial" w:hAnsi="Arial" w:cs="Arial"/>
                <w:b/>
              </w:rPr>
              <w:t>Dieta líquida fría (Código: L/Fría)</w:t>
            </w:r>
          </w:p>
          <w:p w14:paraId="61DFCFCB" w14:textId="77777777" w:rsidR="000D6D76" w:rsidRPr="00BA1E4A" w:rsidRDefault="000D6D76" w:rsidP="006441BD">
            <w:pPr>
              <w:pStyle w:val="Prrafodelista"/>
              <w:numPr>
                <w:ilvl w:val="0"/>
                <w:numId w:val="37"/>
              </w:numPr>
              <w:spacing w:before="240" w:after="200"/>
              <w:jc w:val="both"/>
              <w:rPr>
                <w:rFonts w:ascii="Arial" w:hAnsi="Arial" w:cs="Arial"/>
              </w:rPr>
            </w:pPr>
            <w:r w:rsidRPr="00BA1E4A">
              <w:rPr>
                <w:rFonts w:ascii="Arial" w:hAnsi="Arial" w:cs="Arial"/>
              </w:rPr>
              <w:t>Valor calórico insuficiente, proveniente de hidratos de carbono. Alimentos de consistencia líquida o modificada por enfriamiento. NO sólidos.</w:t>
            </w:r>
          </w:p>
          <w:p w14:paraId="62338DCA" w14:textId="77777777" w:rsidR="000D6D76" w:rsidRPr="00BA1E4A" w:rsidRDefault="000D6D76" w:rsidP="006441BD">
            <w:pPr>
              <w:pStyle w:val="Prrafodelista"/>
              <w:numPr>
                <w:ilvl w:val="0"/>
                <w:numId w:val="37"/>
              </w:numPr>
              <w:spacing w:before="240" w:after="200"/>
              <w:jc w:val="both"/>
              <w:rPr>
                <w:rFonts w:ascii="Arial" w:hAnsi="Arial" w:cs="Arial"/>
              </w:rPr>
            </w:pPr>
            <w:r w:rsidRPr="00BA1E4A">
              <w:rPr>
                <w:rFonts w:ascii="Arial" w:hAnsi="Arial" w:cs="Arial"/>
              </w:rPr>
              <w:t xml:space="preserve">Fraccionamiento: 5 a 6 tiempos de comida en volúmenes que no sobrepasen los 250 cc/toma. </w:t>
            </w:r>
          </w:p>
          <w:p w14:paraId="6ED35F90" w14:textId="77777777" w:rsidR="000D6D76" w:rsidRPr="00BA1E4A" w:rsidRDefault="000D6D76" w:rsidP="006441BD">
            <w:pPr>
              <w:pStyle w:val="Prrafodelista"/>
              <w:numPr>
                <w:ilvl w:val="0"/>
                <w:numId w:val="37"/>
              </w:numPr>
              <w:spacing w:before="240" w:after="200"/>
              <w:jc w:val="both"/>
              <w:rPr>
                <w:rFonts w:ascii="Arial" w:eastAsia="Arial Narrow" w:hAnsi="Arial" w:cs="Arial"/>
              </w:rPr>
            </w:pPr>
            <w:r w:rsidRPr="00BA1E4A">
              <w:rPr>
                <w:rFonts w:ascii="Arial" w:hAnsi="Arial" w:cs="Arial"/>
              </w:rPr>
              <w:t>Cantidades</w:t>
            </w:r>
            <w:r w:rsidRPr="00BA1E4A">
              <w:rPr>
                <w:rFonts w:ascii="Arial" w:eastAsia="Arial Narrow" w:hAnsi="Arial" w:cs="Arial"/>
              </w:rPr>
              <w:t xml:space="preserve"> de alimentos por porción</w:t>
            </w:r>
          </w:p>
          <w:tbl>
            <w:tblPr>
              <w:tblW w:w="0" w:type="auto"/>
              <w:jc w:val="center"/>
              <w:tblCellMar>
                <w:left w:w="10" w:type="dxa"/>
                <w:right w:w="10" w:type="dxa"/>
              </w:tblCellMar>
              <w:tblLook w:val="0000" w:firstRow="0" w:lastRow="0" w:firstColumn="0" w:lastColumn="0" w:noHBand="0" w:noVBand="0"/>
            </w:tblPr>
            <w:tblGrid>
              <w:gridCol w:w="3681"/>
              <w:gridCol w:w="2410"/>
            </w:tblGrid>
            <w:tr w:rsidR="000D6D76" w:rsidRPr="00BA1E4A" w14:paraId="436C3096"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0607B5" w14:textId="77777777" w:rsidR="000D6D76" w:rsidRPr="00BA1E4A" w:rsidRDefault="000D6D76" w:rsidP="000D6D76">
                  <w:pPr>
                    <w:jc w:val="center"/>
                    <w:rPr>
                      <w:rFonts w:ascii="Arial" w:hAnsi="Arial" w:cs="Arial"/>
                      <w:sz w:val="18"/>
                    </w:rPr>
                  </w:pPr>
                  <w:r w:rsidRPr="00BA1E4A">
                    <w:rPr>
                      <w:rFonts w:ascii="Arial" w:eastAsia="Arial Narrow" w:hAnsi="Arial" w:cs="Arial"/>
                      <w:b/>
                      <w:sz w:val="18"/>
                    </w:rPr>
                    <w:t>Alimento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626FEB" w14:textId="77777777" w:rsidR="000D6D76" w:rsidRPr="00BA1E4A" w:rsidRDefault="000D6D76" w:rsidP="000D6D76">
                  <w:pPr>
                    <w:jc w:val="center"/>
                    <w:rPr>
                      <w:rFonts w:ascii="Arial" w:hAnsi="Arial" w:cs="Arial"/>
                      <w:sz w:val="18"/>
                    </w:rPr>
                  </w:pPr>
                  <w:r w:rsidRPr="00BA1E4A">
                    <w:rPr>
                      <w:rFonts w:ascii="Arial" w:eastAsia="Arial Narrow" w:hAnsi="Arial" w:cs="Arial"/>
                      <w:b/>
                      <w:sz w:val="18"/>
                    </w:rPr>
                    <w:t>Cantidad por porción</w:t>
                  </w:r>
                </w:p>
              </w:tc>
            </w:tr>
            <w:tr w:rsidR="000D6D76" w:rsidRPr="00BA1E4A" w14:paraId="2300338C"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90B665" w14:textId="77777777" w:rsidR="000D6D76" w:rsidRPr="00BA1E4A" w:rsidRDefault="000D6D76" w:rsidP="000D6D76">
                  <w:pPr>
                    <w:rPr>
                      <w:rFonts w:ascii="Arial" w:hAnsi="Arial" w:cs="Arial"/>
                      <w:sz w:val="18"/>
                    </w:rPr>
                  </w:pPr>
                  <w:r>
                    <w:rPr>
                      <w:rFonts w:ascii="Arial" w:eastAsia="Arial Narrow" w:hAnsi="Arial" w:cs="Arial"/>
                      <w:sz w:val="18"/>
                    </w:rPr>
                    <w:t>Infusiones</w:t>
                  </w:r>
                  <w:r w:rsidRPr="00BA1E4A">
                    <w:rPr>
                      <w:rFonts w:ascii="Arial" w:eastAsia="Arial Narrow" w:hAnsi="Arial" w:cs="Arial"/>
                      <w:sz w:val="18"/>
                    </w:rPr>
                    <w:t xml:space="preserve"> FRI</w:t>
                  </w:r>
                  <w:r>
                    <w:rPr>
                      <w:rFonts w:ascii="Arial" w:eastAsia="Arial Narrow" w:hAnsi="Arial" w:cs="Arial"/>
                      <w:sz w:val="18"/>
                    </w:rPr>
                    <w:t>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B21A9B"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1 taza de 220</w:t>
                  </w:r>
                  <w:r>
                    <w:rPr>
                      <w:rFonts w:ascii="Arial" w:eastAsia="Arial Narrow" w:hAnsi="Arial" w:cs="Arial"/>
                      <w:sz w:val="18"/>
                    </w:rPr>
                    <w:t>-250</w:t>
                  </w:r>
                  <w:r w:rsidRPr="00BA1E4A">
                    <w:rPr>
                      <w:rFonts w:ascii="Arial" w:eastAsia="Arial Narrow" w:hAnsi="Arial" w:cs="Arial"/>
                      <w:sz w:val="18"/>
                    </w:rPr>
                    <w:t xml:space="preserve"> cc de agua</w:t>
                  </w:r>
                </w:p>
                <w:p w14:paraId="15B384F4" w14:textId="77777777" w:rsidR="000D6D76" w:rsidRPr="00BA1E4A" w:rsidRDefault="000D6D76" w:rsidP="000D6D76">
                  <w:pPr>
                    <w:rPr>
                      <w:rFonts w:ascii="Arial" w:hAnsi="Arial" w:cs="Arial"/>
                      <w:sz w:val="18"/>
                    </w:rPr>
                  </w:pPr>
                  <w:r w:rsidRPr="00BA1E4A">
                    <w:rPr>
                      <w:rFonts w:ascii="Arial" w:eastAsia="Arial Narrow" w:hAnsi="Arial" w:cs="Arial"/>
                      <w:sz w:val="18"/>
                    </w:rPr>
                    <w:t>1 sobre de mate o té</w:t>
                  </w:r>
                </w:p>
              </w:tc>
            </w:tr>
            <w:tr w:rsidR="000D6D76" w:rsidRPr="00BA1E4A" w14:paraId="1090A7D2"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C65075" w14:textId="77777777" w:rsidR="000D6D76" w:rsidRPr="00BA1E4A" w:rsidRDefault="000D6D76" w:rsidP="000D6D76">
                  <w:pPr>
                    <w:rPr>
                      <w:rFonts w:ascii="Arial" w:hAnsi="Arial" w:cs="Arial"/>
                      <w:sz w:val="18"/>
                    </w:rPr>
                  </w:pPr>
                  <w:r w:rsidRPr="00BA1E4A">
                    <w:rPr>
                      <w:rFonts w:ascii="Arial" w:eastAsia="Arial Narrow" w:hAnsi="Arial" w:cs="Arial"/>
                      <w:sz w:val="18"/>
                    </w:rPr>
                    <w:t>Azúcar</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09871A" w14:textId="77777777" w:rsidR="000D6D76" w:rsidRPr="00BA1E4A" w:rsidRDefault="000D6D76" w:rsidP="000D6D76">
                  <w:pPr>
                    <w:rPr>
                      <w:rFonts w:ascii="Arial" w:hAnsi="Arial" w:cs="Arial"/>
                      <w:sz w:val="18"/>
                    </w:rPr>
                  </w:pPr>
                  <w:r w:rsidRPr="00BA1E4A">
                    <w:rPr>
                      <w:rFonts w:ascii="Arial" w:eastAsia="Arial Narrow" w:hAnsi="Arial" w:cs="Arial"/>
                      <w:sz w:val="18"/>
                    </w:rPr>
                    <w:t>5</w:t>
                  </w:r>
                  <w:r>
                    <w:rPr>
                      <w:rFonts w:ascii="Arial" w:eastAsia="Arial Narrow" w:hAnsi="Arial" w:cs="Arial"/>
                      <w:sz w:val="18"/>
                    </w:rPr>
                    <w:t>-7</w:t>
                  </w:r>
                  <w:r w:rsidRPr="00BA1E4A">
                    <w:rPr>
                      <w:rFonts w:ascii="Arial" w:eastAsia="Arial Narrow" w:hAnsi="Arial" w:cs="Arial"/>
                      <w:sz w:val="18"/>
                    </w:rPr>
                    <w:t>%</w:t>
                  </w:r>
                </w:p>
              </w:tc>
            </w:tr>
            <w:tr w:rsidR="000D6D76" w:rsidRPr="00BA1E4A" w14:paraId="001519C2"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82DFAF" w14:textId="77777777" w:rsidR="000D6D76" w:rsidRPr="00232751" w:rsidRDefault="000D6D76" w:rsidP="000D6D76">
                  <w:pPr>
                    <w:rPr>
                      <w:rFonts w:ascii="Arial" w:eastAsia="Arial Narrow" w:hAnsi="Arial" w:cs="Arial"/>
                      <w:sz w:val="18"/>
                    </w:rPr>
                  </w:pPr>
                  <w:r w:rsidRPr="00232751">
                    <w:rPr>
                      <w:rFonts w:ascii="Arial" w:eastAsia="Arial Narrow" w:hAnsi="Arial" w:cs="Arial"/>
                      <w:sz w:val="18"/>
                    </w:rPr>
                    <w:t>Edulcorante no calórico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CBFF7C" w14:textId="77777777" w:rsidR="000D6D76" w:rsidRPr="00232751" w:rsidRDefault="000D6D76" w:rsidP="000D6D76">
                  <w:pPr>
                    <w:rPr>
                      <w:rFonts w:ascii="Arial" w:eastAsia="Arial Narrow" w:hAnsi="Arial" w:cs="Arial"/>
                      <w:sz w:val="18"/>
                    </w:rPr>
                  </w:pPr>
                  <w:r w:rsidRPr="00232751">
                    <w:rPr>
                      <w:rFonts w:ascii="Arial" w:eastAsia="Arial Narrow" w:hAnsi="Arial" w:cs="Arial"/>
                      <w:sz w:val="18"/>
                    </w:rPr>
                    <w:t>Según recomendación del fabricante</w:t>
                  </w:r>
                </w:p>
              </w:tc>
            </w:tr>
            <w:tr w:rsidR="000D6D76" w:rsidRPr="00BA1E4A" w14:paraId="08F5DFF7"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89D58F" w14:textId="77777777" w:rsidR="000D6D76" w:rsidRPr="00BA1E4A" w:rsidRDefault="000D6D76" w:rsidP="000D6D76">
                  <w:pPr>
                    <w:rPr>
                      <w:rFonts w:ascii="Arial" w:hAnsi="Arial" w:cs="Arial"/>
                      <w:sz w:val="18"/>
                    </w:rPr>
                  </w:pPr>
                  <w:r w:rsidRPr="00BA1E4A">
                    <w:rPr>
                      <w:rFonts w:ascii="Arial" w:eastAsia="Arial Narrow" w:hAnsi="Arial" w:cs="Arial"/>
                      <w:sz w:val="18"/>
                    </w:rPr>
                    <w:t xml:space="preserve">Gelatina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D29D9F" w14:textId="77777777" w:rsidR="000D6D76" w:rsidRPr="00BA1E4A" w:rsidRDefault="000D6D76" w:rsidP="000D6D76">
                  <w:pPr>
                    <w:rPr>
                      <w:rFonts w:ascii="Arial" w:hAnsi="Arial" w:cs="Arial"/>
                      <w:sz w:val="18"/>
                    </w:rPr>
                  </w:pPr>
                  <w:r w:rsidRPr="00BA1E4A">
                    <w:rPr>
                      <w:rFonts w:ascii="Arial" w:eastAsia="Arial Narrow" w:hAnsi="Arial" w:cs="Arial"/>
                      <w:sz w:val="18"/>
                    </w:rPr>
                    <w:t>20 % , pocillos de 100 cc</w:t>
                  </w:r>
                </w:p>
              </w:tc>
            </w:tr>
            <w:tr w:rsidR="000D6D76" w:rsidRPr="00BA1E4A" w14:paraId="3D63766D"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9DBC4E" w14:textId="77777777" w:rsidR="000D6D76" w:rsidRPr="00BA1E4A" w:rsidRDefault="000D6D76" w:rsidP="000D6D76">
                  <w:pPr>
                    <w:rPr>
                      <w:rFonts w:ascii="Arial" w:hAnsi="Arial" w:cs="Arial"/>
                      <w:sz w:val="18"/>
                    </w:rPr>
                  </w:pPr>
                  <w:r w:rsidRPr="00BA1E4A">
                    <w:rPr>
                      <w:rFonts w:ascii="Arial" w:eastAsia="Arial Narrow" w:hAnsi="Arial" w:cs="Arial"/>
                      <w:sz w:val="18"/>
                    </w:rPr>
                    <w:t>Helados de agua (canela, sabores no cítricos)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4DD14E" w14:textId="77777777" w:rsidR="000D6D76" w:rsidRPr="00BA1E4A" w:rsidRDefault="000D6D76" w:rsidP="000D6D76">
                  <w:pPr>
                    <w:rPr>
                      <w:rFonts w:ascii="Arial" w:hAnsi="Arial" w:cs="Arial"/>
                      <w:sz w:val="18"/>
                    </w:rPr>
                  </w:pPr>
                  <w:r>
                    <w:rPr>
                      <w:rFonts w:ascii="Arial" w:eastAsia="Arial Narrow" w:hAnsi="Arial" w:cs="Arial"/>
                      <w:sz w:val="18"/>
                    </w:rPr>
                    <w:t>70-100</w:t>
                  </w:r>
                  <w:r w:rsidRPr="00BA1E4A">
                    <w:rPr>
                      <w:rFonts w:ascii="Arial" w:eastAsia="Arial Narrow" w:hAnsi="Arial" w:cs="Arial"/>
                      <w:sz w:val="18"/>
                    </w:rPr>
                    <w:t xml:space="preserve"> cc  </w:t>
                  </w:r>
                </w:p>
              </w:tc>
            </w:tr>
            <w:tr w:rsidR="000D6D76" w:rsidRPr="00BA1E4A" w14:paraId="73559573"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C30C50" w14:textId="77777777" w:rsidR="000D6D76" w:rsidRPr="00BA1E4A" w:rsidRDefault="000D6D76" w:rsidP="000D6D76">
                  <w:pPr>
                    <w:rPr>
                      <w:rFonts w:ascii="Arial" w:hAnsi="Arial" w:cs="Arial"/>
                      <w:sz w:val="18"/>
                    </w:rPr>
                  </w:pPr>
                  <w:r w:rsidRPr="00BA1E4A">
                    <w:rPr>
                      <w:rFonts w:ascii="Arial" w:eastAsia="Arial Narrow" w:hAnsi="Arial" w:cs="Arial"/>
                      <w:sz w:val="18"/>
                    </w:rPr>
                    <w:t>Refrescos fríos con azúcar</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BC354C" w14:textId="77777777" w:rsidR="000D6D76" w:rsidRPr="00BA1E4A" w:rsidRDefault="000D6D76" w:rsidP="000D6D76">
                  <w:pPr>
                    <w:rPr>
                      <w:rFonts w:ascii="Arial" w:eastAsia="Arial Narrow" w:hAnsi="Arial" w:cs="Arial"/>
                      <w:sz w:val="18"/>
                    </w:rPr>
                  </w:pPr>
                  <w:r w:rsidRPr="00BA1E4A">
                    <w:rPr>
                      <w:rFonts w:ascii="Arial" w:eastAsia="Arial Narrow" w:hAnsi="Arial" w:cs="Arial"/>
                      <w:sz w:val="18"/>
                    </w:rPr>
                    <w:t>2000-2500 cc</w:t>
                  </w:r>
                </w:p>
              </w:tc>
            </w:tr>
            <w:tr w:rsidR="000D6D76" w:rsidRPr="00BA1E4A" w14:paraId="4F7F6DBF"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534BE6" w14:textId="77777777" w:rsidR="000D6D76" w:rsidRPr="00BA1E4A" w:rsidRDefault="000D6D76" w:rsidP="000D6D76">
                  <w:pPr>
                    <w:rPr>
                      <w:rFonts w:ascii="Arial" w:eastAsia="Arial Narrow" w:hAnsi="Arial" w:cs="Arial"/>
                      <w:sz w:val="18"/>
                    </w:rPr>
                  </w:pPr>
                  <w:r>
                    <w:rPr>
                      <w:rFonts w:ascii="Arial" w:eastAsia="Arial Narrow" w:hAnsi="Arial" w:cs="Arial"/>
                      <w:sz w:val="18"/>
                    </w:rPr>
                    <w:t>Jarra de agua hervida para la noche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93786A" w14:textId="77777777" w:rsidR="000D6D76" w:rsidRPr="00BA1E4A" w:rsidRDefault="000D6D76" w:rsidP="000D6D76">
                  <w:pPr>
                    <w:rPr>
                      <w:rFonts w:ascii="Arial" w:eastAsia="Arial Narrow" w:hAnsi="Arial" w:cs="Arial"/>
                      <w:sz w:val="18"/>
                    </w:rPr>
                  </w:pPr>
                  <w:r>
                    <w:rPr>
                      <w:rFonts w:ascii="Arial" w:eastAsia="Arial Narrow" w:hAnsi="Arial" w:cs="Arial"/>
                      <w:sz w:val="18"/>
                    </w:rPr>
                    <w:t>500-1000 cc</w:t>
                  </w:r>
                </w:p>
              </w:tc>
            </w:tr>
          </w:tbl>
          <w:p w14:paraId="66A22029" w14:textId="77777777" w:rsidR="000D6D76" w:rsidRPr="00BA1E4A" w:rsidRDefault="000D6D76" w:rsidP="000D6D76">
            <w:pPr>
              <w:spacing w:before="240"/>
              <w:contextualSpacing/>
              <w:jc w:val="both"/>
              <w:rPr>
                <w:rStyle w:val="nfasis"/>
                <w:rFonts w:ascii="Arial" w:hAnsi="Arial" w:cs="Arial"/>
                <w:i w:val="0"/>
              </w:rPr>
            </w:pPr>
          </w:p>
          <w:p w14:paraId="74B8B4AF" w14:textId="77777777" w:rsidR="000D6D76" w:rsidRPr="00BA1E4A" w:rsidRDefault="000D6D76" w:rsidP="006441BD">
            <w:pPr>
              <w:numPr>
                <w:ilvl w:val="3"/>
                <w:numId w:val="25"/>
              </w:numPr>
              <w:spacing w:before="240" w:after="200"/>
              <w:ind w:left="0"/>
              <w:contextualSpacing/>
              <w:jc w:val="both"/>
              <w:rPr>
                <w:rStyle w:val="nfasis"/>
                <w:rFonts w:ascii="Arial" w:hAnsi="Arial" w:cs="Arial"/>
                <w:b/>
                <w:i w:val="0"/>
              </w:rPr>
            </w:pPr>
            <w:r w:rsidRPr="00BA1E4A">
              <w:rPr>
                <w:rStyle w:val="nfasis"/>
                <w:rFonts w:ascii="Arial" w:hAnsi="Arial" w:cs="Arial"/>
                <w:b/>
              </w:rPr>
              <w:t xml:space="preserve">Regímenes blandos </w:t>
            </w:r>
          </w:p>
          <w:p w14:paraId="6CF89E13" w14:textId="77777777" w:rsidR="000D6D76" w:rsidRPr="00BA1E4A" w:rsidRDefault="000D6D76" w:rsidP="000D6D76">
            <w:pPr>
              <w:spacing w:before="240"/>
              <w:contextualSpacing/>
              <w:jc w:val="both"/>
              <w:rPr>
                <w:rStyle w:val="nfasis"/>
                <w:rFonts w:ascii="Arial" w:hAnsi="Arial" w:cs="Arial"/>
                <w:b/>
                <w:i w:val="0"/>
              </w:rPr>
            </w:pPr>
          </w:p>
          <w:p w14:paraId="18D52C86" w14:textId="77777777" w:rsidR="000D6D76" w:rsidRPr="00BA1E4A" w:rsidRDefault="000D6D76" w:rsidP="006441BD">
            <w:pPr>
              <w:numPr>
                <w:ilvl w:val="4"/>
                <w:numId w:val="25"/>
              </w:numPr>
              <w:spacing w:before="240" w:after="200"/>
              <w:contextualSpacing/>
              <w:jc w:val="both"/>
              <w:rPr>
                <w:rFonts w:ascii="Arial" w:hAnsi="Arial" w:cs="Arial"/>
                <w:b/>
              </w:rPr>
            </w:pPr>
            <w:r w:rsidRPr="00BA1E4A">
              <w:rPr>
                <w:rFonts w:ascii="Arial" w:hAnsi="Arial" w:cs="Arial"/>
                <w:b/>
              </w:rPr>
              <w:t>Papilla (Código: Pap Ad</w:t>
            </w:r>
            <w:r>
              <w:rPr>
                <w:rFonts w:ascii="Arial" w:hAnsi="Arial" w:cs="Arial"/>
                <w:b/>
              </w:rPr>
              <w:t>, Pap Ad Diab</w:t>
            </w:r>
            <w:r w:rsidRPr="00BA1E4A">
              <w:rPr>
                <w:rFonts w:ascii="Arial" w:hAnsi="Arial" w:cs="Arial"/>
                <w:b/>
              </w:rPr>
              <w:t>)</w:t>
            </w:r>
          </w:p>
          <w:p w14:paraId="4519E0A1" w14:textId="77777777" w:rsidR="000D6D76" w:rsidRPr="00BA1E4A" w:rsidRDefault="000D6D76" w:rsidP="006441BD">
            <w:pPr>
              <w:pStyle w:val="Prrafodelista"/>
              <w:numPr>
                <w:ilvl w:val="0"/>
                <w:numId w:val="38"/>
              </w:numPr>
              <w:spacing w:before="240" w:after="200"/>
              <w:jc w:val="both"/>
              <w:rPr>
                <w:rFonts w:ascii="Arial" w:hAnsi="Arial" w:cs="Arial"/>
              </w:rPr>
            </w:pPr>
            <w:r w:rsidRPr="00BA1E4A">
              <w:rPr>
                <w:rFonts w:ascii="Arial" w:hAnsi="Arial" w:cs="Arial"/>
              </w:rPr>
              <w:t xml:space="preserve">Dieta blanda de consistencia semilíquida, para adultos. </w:t>
            </w:r>
          </w:p>
          <w:p w14:paraId="0CCB5310" w14:textId="77777777" w:rsidR="000D6D76" w:rsidRPr="00BA1E4A" w:rsidRDefault="000D6D76" w:rsidP="006441BD">
            <w:pPr>
              <w:pStyle w:val="Prrafodelista"/>
              <w:numPr>
                <w:ilvl w:val="0"/>
                <w:numId w:val="38"/>
              </w:numPr>
              <w:spacing w:before="240" w:after="200"/>
              <w:jc w:val="both"/>
              <w:rPr>
                <w:rFonts w:ascii="Arial" w:hAnsi="Arial" w:cs="Arial"/>
              </w:rPr>
            </w:pPr>
            <w:r w:rsidRPr="00BA1E4A">
              <w:rPr>
                <w:rFonts w:ascii="Arial" w:hAnsi="Arial" w:cs="Arial"/>
              </w:rPr>
              <w:t>Valor calórico total: Suficiente, incluye alimentos de todos los grupos, siempre y cuando mantengan la consistencia.</w:t>
            </w:r>
          </w:p>
          <w:p w14:paraId="6F3E46BB" w14:textId="77777777" w:rsidR="000D6D76" w:rsidRPr="00BA1E4A" w:rsidRDefault="000D6D76" w:rsidP="006441BD">
            <w:pPr>
              <w:pStyle w:val="Prrafodelista"/>
              <w:numPr>
                <w:ilvl w:val="0"/>
                <w:numId w:val="38"/>
              </w:numPr>
              <w:spacing w:before="240" w:after="200"/>
              <w:jc w:val="both"/>
              <w:rPr>
                <w:rFonts w:ascii="Arial" w:hAnsi="Arial" w:cs="Arial"/>
              </w:rPr>
            </w:pPr>
            <w:r w:rsidRPr="00BA1E4A">
              <w:rPr>
                <w:rFonts w:ascii="Arial" w:hAnsi="Arial" w:cs="Arial"/>
              </w:rPr>
              <w:t xml:space="preserve">Fraccionamiento: 5 a 6 tiempos de comida. </w:t>
            </w:r>
          </w:p>
          <w:p w14:paraId="432C5D6F" w14:textId="77777777" w:rsidR="000D6D76" w:rsidRPr="00BA1E4A" w:rsidRDefault="000D6D76" w:rsidP="006441BD">
            <w:pPr>
              <w:pStyle w:val="Prrafodelista"/>
              <w:numPr>
                <w:ilvl w:val="0"/>
                <w:numId w:val="38"/>
              </w:numPr>
              <w:spacing w:before="240" w:after="200"/>
              <w:jc w:val="both"/>
              <w:rPr>
                <w:rFonts w:ascii="Arial" w:hAnsi="Arial" w:cs="Arial"/>
              </w:rPr>
            </w:pPr>
            <w:r w:rsidRPr="00BA1E4A">
              <w:rPr>
                <w:rFonts w:ascii="Arial" w:hAnsi="Arial" w:cs="Arial"/>
              </w:rPr>
              <w:t>El régimen podrá adecuarse según la patología de base del paciente, manteniendo la consistencia.</w:t>
            </w:r>
          </w:p>
          <w:p w14:paraId="18093B93" w14:textId="77777777" w:rsidR="000D6D76" w:rsidRPr="00BA1E4A" w:rsidRDefault="000D6D76" w:rsidP="006441BD">
            <w:pPr>
              <w:pStyle w:val="Prrafodelista"/>
              <w:numPr>
                <w:ilvl w:val="0"/>
                <w:numId w:val="38"/>
              </w:numPr>
              <w:spacing w:before="240" w:after="200"/>
              <w:jc w:val="both"/>
              <w:rPr>
                <w:rFonts w:ascii="Arial" w:hAnsi="Arial" w:cs="Arial"/>
              </w:rPr>
            </w:pPr>
            <w:r w:rsidRPr="00BA1E4A">
              <w:rPr>
                <w:rFonts w:ascii="Arial" w:eastAsia="Arial Narrow" w:hAnsi="Arial" w:cs="Arial"/>
              </w:rPr>
              <w:t>Cantidades de alimentos por porción:</w:t>
            </w:r>
          </w:p>
          <w:tbl>
            <w:tblPr>
              <w:tblW w:w="0" w:type="auto"/>
              <w:jc w:val="center"/>
              <w:tblCellMar>
                <w:left w:w="10" w:type="dxa"/>
                <w:right w:w="10" w:type="dxa"/>
              </w:tblCellMar>
              <w:tblLook w:val="0000" w:firstRow="0" w:lastRow="0" w:firstColumn="0" w:lastColumn="0" w:noHBand="0" w:noVBand="0"/>
            </w:tblPr>
            <w:tblGrid>
              <w:gridCol w:w="4531"/>
              <w:gridCol w:w="2268"/>
            </w:tblGrid>
            <w:tr w:rsidR="000D6D76" w:rsidRPr="00BA1E4A" w14:paraId="5FDA4B77"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3F3E7C" w14:textId="77777777" w:rsidR="000D6D76" w:rsidRPr="00BA1E4A" w:rsidRDefault="000D6D76" w:rsidP="000D6D76">
                  <w:pPr>
                    <w:jc w:val="center"/>
                    <w:rPr>
                      <w:rFonts w:ascii="Arial" w:hAnsi="Arial" w:cs="Arial"/>
                      <w:sz w:val="18"/>
                      <w:szCs w:val="18"/>
                    </w:rPr>
                  </w:pPr>
                  <w:r w:rsidRPr="00BA1E4A">
                    <w:rPr>
                      <w:rFonts w:ascii="Arial" w:eastAsia="Arial Narrow" w:hAnsi="Arial" w:cs="Arial"/>
                      <w:b/>
                      <w:sz w:val="18"/>
                      <w:szCs w:val="18"/>
                    </w:rPr>
                    <w:t>Alimento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4CEAD8" w14:textId="77777777" w:rsidR="000D6D76" w:rsidRPr="00BA1E4A" w:rsidRDefault="000D6D76" w:rsidP="000D6D76">
                  <w:pPr>
                    <w:jc w:val="center"/>
                    <w:rPr>
                      <w:rFonts w:ascii="Arial" w:hAnsi="Arial" w:cs="Arial"/>
                      <w:sz w:val="18"/>
                      <w:szCs w:val="18"/>
                    </w:rPr>
                  </w:pPr>
                  <w:r w:rsidRPr="00BA1E4A">
                    <w:rPr>
                      <w:rFonts w:ascii="Arial" w:eastAsia="Arial Narrow" w:hAnsi="Arial" w:cs="Arial"/>
                      <w:b/>
                      <w:sz w:val="18"/>
                      <w:szCs w:val="18"/>
                    </w:rPr>
                    <w:t>Cantidad por porción</w:t>
                  </w:r>
                </w:p>
              </w:tc>
            </w:tr>
            <w:tr w:rsidR="000D6D76" w:rsidRPr="00BA1E4A" w14:paraId="695ED593" w14:textId="77777777" w:rsidTr="00234127">
              <w:trPr>
                <w:trHeight w:val="31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8DFCC1"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Bebida caliente (leche, cocimientos de cereales, infusiones)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2660DC"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20</w:t>
                  </w:r>
                  <w:r>
                    <w:rPr>
                      <w:rFonts w:ascii="Arial" w:eastAsia="Arial Narrow" w:hAnsi="Arial" w:cs="Arial"/>
                      <w:sz w:val="18"/>
                      <w:szCs w:val="18"/>
                    </w:rPr>
                    <w:t>0-250</w:t>
                  </w:r>
                  <w:r w:rsidRPr="00BA1E4A">
                    <w:rPr>
                      <w:rFonts w:ascii="Arial" w:eastAsia="Arial Narrow" w:hAnsi="Arial" w:cs="Arial"/>
                      <w:sz w:val="18"/>
                      <w:szCs w:val="18"/>
                    </w:rPr>
                    <w:t xml:space="preserve"> cc</w:t>
                  </w:r>
                </w:p>
              </w:tc>
            </w:tr>
            <w:tr w:rsidR="000D6D76" w:rsidRPr="00BA1E4A" w14:paraId="301DCD68" w14:textId="77777777" w:rsidTr="00234127">
              <w:trPr>
                <w:trHeight w:val="27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3459B1"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Azúcar agregado a las preparaciones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1CDB7"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5-7%</w:t>
                  </w:r>
                </w:p>
              </w:tc>
            </w:tr>
            <w:tr w:rsidR="000D6D76" w:rsidRPr="00BA1E4A" w14:paraId="78DAEE52" w14:textId="77777777" w:rsidTr="00234127">
              <w:trPr>
                <w:trHeight w:val="27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5DE627" w14:textId="77777777" w:rsidR="000D6D76" w:rsidRPr="00232751" w:rsidRDefault="000D6D76" w:rsidP="000D6D76">
                  <w:pPr>
                    <w:rPr>
                      <w:rFonts w:ascii="Arial" w:eastAsia="Arial Narrow" w:hAnsi="Arial" w:cs="Arial"/>
                      <w:sz w:val="18"/>
                      <w:szCs w:val="18"/>
                    </w:rPr>
                  </w:pPr>
                  <w:r w:rsidRPr="00232751">
                    <w:rPr>
                      <w:rFonts w:ascii="Arial" w:eastAsia="Arial Narrow" w:hAnsi="Arial" w:cs="Arial"/>
                      <w:sz w:val="18"/>
                      <w:szCs w:val="18"/>
                    </w:rPr>
                    <w:t>Edulcorante no calórico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5311B3" w14:textId="77777777" w:rsidR="000D6D76" w:rsidRPr="00232751" w:rsidRDefault="000D6D76" w:rsidP="000D6D76">
                  <w:pPr>
                    <w:rPr>
                      <w:rFonts w:ascii="Arial" w:eastAsia="Arial Narrow" w:hAnsi="Arial" w:cs="Arial"/>
                      <w:sz w:val="18"/>
                      <w:szCs w:val="18"/>
                    </w:rPr>
                  </w:pPr>
                  <w:r w:rsidRPr="00232751">
                    <w:rPr>
                      <w:rFonts w:ascii="Arial" w:eastAsia="Arial Narrow" w:hAnsi="Arial" w:cs="Arial"/>
                      <w:sz w:val="18"/>
                      <w:szCs w:val="18"/>
                    </w:rPr>
                    <w:t>Según recomendación del fabricante</w:t>
                  </w:r>
                </w:p>
              </w:tc>
            </w:tr>
            <w:tr w:rsidR="000D6D76" w:rsidRPr="00BA1E4A" w14:paraId="697B3077" w14:textId="77777777" w:rsidTr="00234127">
              <w:trPr>
                <w:trHeight w:val="282"/>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F5BF05"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lastRenderedPageBreak/>
                    <w:t>Miel y mermeladas de frutas permitidas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ADE6C7"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10 g</w:t>
                  </w:r>
                </w:p>
              </w:tc>
            </w:tr>
            <w:tr w:rsidR="000D6D76" w:rsidRPr="00BA1E4A" w14:paraId="4202808B"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FF43B6"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Crema de leche, mantequilla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567F9"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5 g</w:t>
                  </w:r>
                </w:p>
              </w:tc>
            </w:tr>
            <w:tr w:rsidR="000D6D76" w:rsidRPr="00BA1E4A" w14:paraId="30EEBDEB" w14:textId="77777777" w:rsidTr="00234127">
              <w:trPr>
                <w:trHeight w:val="26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0A1A1A"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Aceite vegetal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984DD6"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2 a 3%</w:t>
                  </w:r>
                </w:p>
              </w:tc>
            </w:tr>
            <w:tr w:rsidR="000D6D76" w:rsidRPr="00BA1E4A" w14:paraId="2A6971E2" w14:textId="77777777" w:rsidTr="00234127">
              <w:trPr>
                <w:trHeight w:val="283"/>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F8BC88"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Galletas de agua</w:t>
                  </w:r>
                  <w:r>
                    <w:rPr>
                      <w:rFonts w:ascii="Arial" w:eastAsia="Arial Narrow" w:hAnsi="Arial" w:cs="Arial"/>
                      <w:sz w:val="18"/>
                      <w:szCs w:val="18"/>
                    </w:rPr>
                    <w:t xml:space="preserve">, dulces </w:t>
                  </w:r>
                  <w:r w:rsidRPr="00BA1E4A">
                    <w:rPr>
                      <w:rFonts w:ascii="Arial" w:eastAsia="Arial Narrow" w:hAnsi="Arial" w:cs="Arial"/>
                      <w:sz w:val="18"/>
                      <w:szCs w:val="18"/>
                    </w:rPr>
                    <w:t>o de salvado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659748"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6 unidades (45 g. aprox)</w:t>
                  </w:r>
                </w:p>
              </w:tc>
            </w:tr>
            <w:tr w:rsidR="000D6D76" w:rsidRPr="00BA1E4A" w14:paraId="74761B18"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42C4F1"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Biscochuelos, tostadas</w:t>
                  </w:r>
                  <w:r>
                    <w:rPr>
                      <w:rFonts w:ascii="Arial" w:eastAsia="Arial Narrow" w:hAnsi="Arial" w:cs="Arial"/>
                      <w:sz w:val="18"/>
                      <w:szCs w:val="18"/>
                    </w:rPr>
                    <w:t>, pan de batalla (sarnita, integral)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8A2339" w14:textId="77777777" w:rsidR="000D6D76" w:rsidRPr="00BA1E4A" w:rsidRDefault="000D6D76" w:rsidP="000D6D76">
                  <w:pPr>
                    <w:rPr>
                      <w:rFonts w:ascii="Arial" w:hAnsi="Arial" w:cs="Arial"/>
                      <w:sz w:val="18"/>
                      <w:szCs w:val="18"/>
                    </w:rPr>
                  </w:pPr>
                  <w:r w:rsidRPr="00BA1E4A">
                    <w:rPr>
                      <w:rFonts w:ascii="Arial" w:hAnsi="Arial" w:cs="Arial"/>
                      <w:sz w:val="18"/>
                      <w:szCs w:val="18"/>
                    </w:rPr>
                    <w:t>40 g</w:t>
                  </w:r>
                </w:p>
              </w:tc>
            </w:tr>
            <w:tr w:rsidR="000D6D76" w:rsidRPr="00BA1E4A" w14:paraId="129B4432"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FA5C4E"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Jugos de frutas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B40E74"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200</w:t>
                  </w:r>
                  <w:r>
                    <w:rPr>
                      <w:rFonts w:ascii="Arial" w:eastAsia="Arial Narrow" w:hAnsi="Arial" w:cs="Arial"/>
                      <w:sz w:val="18"/>
                      <w:szCs w:val="18"/>
                    </w:rPr>
                    <w:t>-250</w:t>
                  </w:r>
                  <w:r w:rsidRPr="00BA1E4A">
                    <w:rPr>
                      <w:rFonts w:ascii="Arial" w:eastAsia="Arial Narrow" w:hAnsi="Arial" w:cs="Arial"/>
                      <w:sz w:val="18"/>
                      <w:szCs w:val="18"/>
                    </w:rPr>
                    <w:t xml:space="preserve"> cc</w:t>
                  </w:r>
                </w:p>
              </w:tc>
            </w:tr>
            <w:tr w:rsidR="000D6D76" w:rsidRPr="00BA1E4A" w14:paraId="02494833" w14:textId="77777777" w:rsidTr="00234127">
              <w:trPr>
                <w:trHeight w:val="290"/>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93F3A6"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Carnes magras de res o pollo cocido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F71E10"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30 – 40 g</w:t>
                  </w:r>
                </w:p>
              </w:tc>
            </w:tr>
            <w:tr w:rsidR="000D6D76" w:rsidRPr="00BA1E4A" w14:paraId="5416F457"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636DB8"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Huevos cocidos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751799"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50 a 60 g</w:t>
                  </w:r>
                </w:p>
              </w:tc>
            </w:tr>
            <w:tr w:rsidR="000D6D76" w:rsidRPr="00BA1E4A" w14:paraId="10349B03" w14:textId="77777777" w:rsidTr="00234127">
              <w:trPr>
                <w:trHeight w:val="29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A88A72"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Vegetales ricos en hemicelulosa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D3ECEA"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50-100 g</w:t>
                  </w:r>
                </w:p>
              </w:tc>
            </w:tr>
            <w:tr w:rsidR="000D6D76" w:rsidRPr="00BA1E4A" w14:paraId="714F85CC" w14:textId="77777777" w:rsidTr="00234127">
              <w:trPr>
                <w:trHeight w:val="24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2B78F0"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 xml:space="preserve">Quesos blandos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CB6788"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30</w:t>
                  </w:r>
                  <w:r>
                    <w:rPr>
                      <w:rFonts w:ascii="Arial" w:eastAsia="Arial Narrow" w:hAnsi="Arial" w:cs="Arial"/>
                      <w:sz w:val="18"/>
                      <w:szCs w:val="18"/>
                    </w:rPr>
                    <w:t>-40</w:t>
                  </w:r>
                  <w:r w:rsidRPr="00BA1E4A">
                    <w:rPr>
                      <w:rFonts w:ascii="Arial" w:eastAsia="Arial Narrow" w:hAnsi="Arial" w:cs="Arial"/>
                      <w:sz w:val="18"/>
                      <w:szCs w:val="18"/>
                    </w:rPr>
                    <w:t xml:space="preserve"> g</w:t>
                  </w:r>
                </w:p>
              </w:tc>
            </w:tr>
            <w:tr w:rsidR="000D6D76" w:rsidRPr="00BA1E4A" w14:paraId="2C78EAE8"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CCE88F"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 xml:space="preserve">Tubérculos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027CC1"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60 a 80 g</w:t>
                  </w:r>
                </w:p>
              </w:tc>
            </w:tr>
            <w:tr w:rsidR="000D6D76" w:rsidRPr="00BA1E4A" w14:paraId="5EF048E3"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D8843F"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Frutas cocidas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56470B"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100 g</w:t>
                  </w:r>
                </w:p>
              </w:tc>
            </w:tr>
            <w:tr w:rsidR="000D6D76" w:rsidRPr="00BA1E4A" w14:paraId="4BF7BC82"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2908C7"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C</w:t>
                  </w:r>
                  <w:r>
                    <w:rPr>
                      <w:rFonts w:ascii="Arial" w:eastAsia="Arial Narrow" w:hAnsi="Arial" w:cs="Arial"/>
                      <w:sz w:val="18"/>
                      <w:szCs w:val="18"/>
                    </w:rPr>
                    <w:t>ocimientos de c</w:t>
                  </w:r>
                  <w:r w:rsidRPr="00BA1E4A">
                    <w:rPr>
                      <w:rFonts w:ascii="Arial" w:eastAsia="Arial Narrow" w:hAnsi="Arial" w:cs="Arial"/>
                      <w:sz w:val="18"/>
                      <w:szCs w:val="18"/>
                    </w:rPr>
                    <w:t>ereales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428BBE" w14:textId="77777777" w:rsidR="000D6D76" w:rsidRPr="00BA1E4A" w:rsidRDefault="000D6D76" w:rsidP="000D6D76">
                  <w:pPr>
                    <w:rPr>
                      <w:rFonts w:ascii="Arial" w:eastAsia="Arial Narrow" w:hAnsi="Arial" w:cs="Arial"/>
                      <w:sz w:val="18"/>
                      <w:szCs w:val="18"/>
                    </w:rPr>
                  </w:pPr>
                  <w:r>
                    <w:rPr>
                      <w:rFonts w:ascii="Arial" w:eastAsia="Arial Narrow" w:hAnsi="Arial" w:cs="Arial"/>
                      <w:sz w:val="18"/>
                      <w:szCs w:val="18"/>
                    </w:rPr>
                    <w:t>al 5</w:t>
                  </w:r>
                  <w:r w:rsidRPr="00BA1E4A">
                    <w:rPr>
                      <w:rFonts w:ascii="Arial" w:eastAsia="Arial Narrow" w:hAnsi="Arial" w:cs="Arial"/>
                      <w:sz w:val="18"/>
                      <w:szCs w:val="18"/>
                    </w:rPr>
                    <w:t>%</w:t>
                  </w:r>
                </w:p>
              </w:tc>
            </w:tr>
            <w:tr w:rsidR="000D6D76" w:rsidRPr="00BA1E4A" w14:paraId="172AB322"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07A1D0" w14:textId="77777777" w:rsidR="000D6D76" w:rsidRPr="00BA1E4A" w:rsidRDefault="000D6D76" w:rsidP="000D6D76">
                  <w:pPr>
                    <w:rPr>
                      <w:rFonts w:ascii="Arial" w:eastAsia="Arial Narrow" w:hAnsi="Arial" w:cs="Arial"/>
                      <w:sz w:val="18"/>
                      <w:szCs w:val="18"/>
                    </w:rPr>
                  </w:pPr>
                  <w:r>
                    <w:rPr>
                      <w:rFonts w:ascii="Arial" w:eastAsia="Arial Narrow" w:hAnsi="Arial" w:cs="Arial"/>
                      <w:sz w:val="18"/>
                      <w:szCs w:val="18"/>
                    </w:rPr>
                    <w:t>Cereales para sopas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D7998F" w14:textId="77777777" w:rsidR="000D6D76" w:rsidRDefault="000D6D76" w:rsidP="000D6D76">
                  <w:pPr>
                    <w:rPr>
                      <w:rFonts w:ascii="Arial" w:eastAsia="Arial Narrow" w:hAnsi="Arial" w:cs="Arial"/>
                      <w:sz w:val="18"/>
                      <w:szCs w:val="18"/>
                    </w:rPr>
                  </w:pPr>
                  <w:r>
                    <w:rPr>
                      <w:rFonts w:ascii="Arial" w:eastAsia="Arial Narrow" w:hAnsi="Arial" w:cs="Arial"/>
                      <w:sz w:val="18"/>
                      <w:szCs w:val="18"/>
                    </w:rPr>
                    <w:t>Al 15-20%</w:t>
                  </w:r>
                </w:p>
              </w:tc>
            </w:tr>
            <w:tr w:rsidR="000D6D76" w:rsidRPr="00BA1E4A" w14:paraId="0F412AD0" w14:textId="77777777" w:rsidTr="00234127">
              <w:trPr>
                <w:trHeight w:val="487"/>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26CAF5"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Gelatina, mazamorras de féculas y cereales, compotas de fruta licuadas, puré de frutas, flanes y budines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450E44"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100 cc (1 postrera)</w:t>
                  </w:r>
                </w:p>
              </w:tc>
            </w:tr>
            <w:tr w:rsidR="000D6D76" w:rsidRPr="00BA1E4A" w14:paraId="1E476219" w14:textId="77777777" w:rsidTr="00234127">
              <w:trPr>
                <w:trHeight w:val="271"/>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141473"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 xml:space="preserve">Volumen de la preparación licuada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616408" w14:textId="77777777" w:rsidR="000D6D76" w:rsidRPr="00BA1E4A" w:rsidRDefault="000D6D76" w:rsidP="000D6D76">
                  <w:pPr>
                    <w:rPr>
                      <w:rFonts w:ascii="Arial" w:eastAsia="Arial Narrow" w:hAnsi="Arial" w:cs="Arial"/>
                      <w:sz w:val="18"/>
                      <w:szCs w:val="18"/>
                    </w:rPr>
                  </w:pPr>
                  <w:r w:rsidRPr="00BA1E4A">
                    <w:rPr>
                      <w:rFonts w:ascii="Arial" w:eastAsia="Arial Narrow" w:hAnsi="Arial" w:cs="Arial"/>
                      <w:sz w:val="18"/>
                      <w:szCs w:val="18"/>
                    </w:rPr>
                    <w:t>300-500 cc</w:t>
                  </w:r>
                </w:p>
              </w:tc>
            </w:tr>
            <w:tr w:rsidR="000D6D76" w:rsidRPr="00BA1E4A" w14:paraId="1DF1FAFC"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8B0EBB"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 xml:space="preserve">Refrescos con </w:t>
                  </w:r>
                  <w:r>
                    <w:rPr>
                      <w:rFonts w:ascii="Arial" w:eastAsia="Arial Narrow" w:hAnsi="Arial" w:cs="Arial"/>
                      <w:sz w:val="18"/>
                      <w:szCs w:val="18"/>
                    </w:rPr>
                    <w:t xml:space="preserve">o sin </w:t>
                  </w:r>
                  <w:r w:rsidRPr="00BA1E4A">
                    <w:rPr>
                      <w:rFonts w:ascii="Arial" w:eastAsia="Arial Narrow" w:hAnsi="Arial" w:cs="Arial"/>
                      <w:sz w:val="18"/>
                      <w:szCs w:val="18"/>
                    </w:rPr>
                    <w:t>azúcar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C0F7DE" w14:textId="77777777" w:rsidR="000D6D76" w:rsidRPr="00BA1E4A" w:rsidRDefault="000D6D76" w:rsidP="000D6D76">
                  <w:pPr>
                    <w:rPr>
                      <w:rFonts w:ascii="Arial" w:hAnsi="Arial" w:cs="Arial"/>
                      <w:sz w:val="18"/>
                      <w:szCs w:val="18"/>
                    </w:rPr>
                  </w:pPr>
                  <w:r w:rsidRPr="00BA1E4A">
                    <w:rPr>
                      <w:rFonts w:ascii="Arial" w:eastAsia="Arial Narrow" w:hAnsi="Arial" w:cs="Arial"/>
                      <w:sz w:val="18"/>
                      <w:szCs w:val="18"/>
                    </w:rPr>
                    <w:t>2000-2500 cc</w:t>
                  </w:r>
                </w:p>
              </w:tc>
            </w:tr>
            <w:tr w:rsidR="000D6D76" w:rsidRPr="00BA1E4A" w14:paraId="1AA40176" w14:textId="77777777" w:rsidTr="00234127">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36486C" w14:textId="77777777" w:rsidR="000D6D76" w:rsidRPr="00607630" w:rsidRDefault="000D6D76" w:rsidP="000D6D76">
                  <w:pPr>
                    <w:rPr>
                      <w:rFonts w:ascii="Arial" w:eastAsia="Arial Narrow" w:hAnsi="Arial" w:cs="Arial"/>
                      <w:sz w:val="18"/>
                      <w:szCs w:val="18"/>
                    </w:rPr>
                  </w:pPr>
                  <w:r w:rsidRPr="00607630">
                    <w:rPr>
                      <w:rFonts w:ascii="Arial" w:eastAsia="Arial Narrow" w:hAnsi="Arial" w:cs="Arial"/>
                      <w:sz w:val="18"/>
                      <w:szCs w:val="18"/>
                    </w:rPr>
                    <w:t>Jarra de agua hervida para la noche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853DE3" w14:textId="77777777" w:rsidR="000D6D76" w:rsidRPr="00607630" w:rsidRDefault="000D6D76" w:rsidP="000D6D76">
                  <w:pPr>
                    <w:rPr>
                      <w:rFonts w:ascii="Arial" w:eastAsia="Arial Narrow" w:hAnsi="Arial" w:cs="Arial"/>
                      <w:sz w:val="18"/>
                      <w:szCs w:val="18"/>
                    </w:rPr>
                  </w:pPr>
                  <w:r w:rsidRPr="00607630">
                    <w:rPr>
                      <w:rFonts w:ascii="Arial" w:eastAsia="Arial Narrow" w:hAnsi="Arial" w:cs="Arial"/>
                      <w:sz w:val="18"/>
                      <w:szCs w:val="18"/>
                    </w:rPr>
                    <w:t>500-1000 cc</w:t>
                  </w:r>
                </w:p>
              </w:tc>
            </w:tr>
          </w:tbl>
          <w:p w14:paraId="20D8D719" w14:textId="77777777" w:rsidR="000D6D76" w:rsidRPr="00BA1E4A" w:rsidRDefault="000D6D76" w:rsidP="000D6D76">
            <w:pPr>
              <w:spacing w:before="240"/>
              <w:ind w:left="228"/>
              <w:contextualSpacing/>
              <w:jc w:val="both"/>
              <w:rPr>
                <w:rFonts w:ascii="Arial" w:hAnsi="Arial" w:cs="Arial"/>
                <w:b/>
              </w:rPr>
            </w:pPr>
          </w:p>
          <w:p w14:paraId="39C09BA5" w14:textId="77777777" w:rsidR="000D6D76" w:rsidRPr="00BA1E4A" w:rsidRDefault="000D6D76" w:rsidP="006441BD">
            <w:pPr>
              <w:numPr>
                <w:ilvl w:val="4"/>
                <w:numId w:val="25"/>
              </w:numPr>
              <w:spacing w:before="240"/>
              <w:contextualSpacing/>
              <w:jc w:val="both"/>
              <w:rPr>
                <w:rFonts w:ascii="Arial" w:hAnsi="Arial" w:cs="Arial"/>
                <w:b/>
              </w:rPr>
            </w:pPr>
            <w:r w:rsidRPr="00BA1E4A">
              <w:rPr>
                <w:rFonts w:ascii="Arial" w:hAnsi="Arial" w:cs="Arial"/>
                <w:b/>
              </w:rPr>
              <w:t xml:space="preserve">Dieta Blanda y derivadas </w:t>
            </w:r>
          </w:p>
          <w:p w14:paraId="2D1FE04F" w14:textId="77777777" w:rsidR="000D6D76" w:rsidRPr="00BA1E4A" w:rsidRDefault="000D6D76" w:rsidP="000D6D76">
            <w:pPr>
              <w:ind w:left="1080"/>
              <w:jc w:val="both"/>
              <w:rPr>
                <w:rFonts w:ascii="Arial" w:hAnsi="Arial" w:cs="Arial"/>
                <w:b/>
              </w:rPr>
            </w:pPr>
          </w:p>
          <w:p w14:paraId="3AED0899"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Dieta Blanda Amplia (Código: B.)</w:t>
            </w:r>
          </w:p>
          <w:p w14:paraId="326F9D84" w14:textId="77777777" w:rsidR="000D6D76" w:rsidRPr="00BA1E4A" w:rsidRDefault="000D6D76" w:rsidP="006441BD">
            <w:pPr>
              <w:pStyle w:val="Prrafodelista"/>
              <w:numPr>
                <w:ilvl w:val="0"/>
                <w:numId w:val="39"/>
              </w:numPr>
              <w:spacing w:before="240"/>
              <w:ind w:left="1418"/>
              <w:jc w:val="both"/>
              <w:rPr>
                <w:rFonts w:ascii="Arial" w:hAnsi="Arial" w:cs="Arial"/>
              </w:rPr>
            </w:pPr>
            <w:r w:rsidRPr="00BA1E4A">
              <w:rPr>
                <w:rFonts w:ascii="Arial" w:hAnsi="Arial" w:cs="Arial"/>
              </w:rPr>
              <w:t xml:space="preserve">Valor calórico: 1800 Kcal/día mínimo.  Molécula calórica: Proteínas 15%, Grasas 25%, Carbohidratos 60%.  </w:t>
            </w:r>
          </w:p>
          <w:p w14:paraId="7EFA92D0" w14:textId="77777777" w:rsidR="000D6D76" w:rsidRPr="00BA1E4A" w:rsidRDefault="000D6D76" w:rsidP="006441BD">
            <w:pPr>
              <w:pStyle w:val="Prrafodelista"/>
              <w:numPr>
                <w:ilvl w:val="0"/>
                <w:numId w:val="39"/>
              </w:numPr>
              <w:spacing w:before="240"/>
              <w:ind w:left="1418"/>
              <w:jc w:val="both"/>
              <w:rPr>
                <w:rFonts w:ascii="Arial" w:hAnsi="Arial" w:cs="Arial"/>
              </w:rPr>
            </w:pPr>
            <w:r w:rsidRPr="00BA1E4A">
              <w:rPr>
                <w:rFonts w:ascii="Arial" w:hAnsi="Arial" w:cs="Arial"/>
              </w:rPr>
              <w:t>Fraccionamiento: 5 tiempos de comida.</w:t>
            </w:r>
          </w:p>
          <w:p w14:paraId="6DDF28CD" w14:textId="77777777" w:rsidR="000D6D76" w:rsidRPr="00BA1E4A" w:rsidRDefault="000D6D76" w:rsidP="000D6D76">
            <w:pPr>
              <w:ind w:left="708"/>
              <w:jc w:val="both"/>
              <w:rPr>
                <w:rFonts w:ascii="Arial" w:hAnsi="Arial" w:cs="Arial"/>
              </w:rPr>
            </w:pPr>
          </w:p>
          <w:p w14:paraId="252D2866"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Dieta blanda rica en fibra (Código: Bc/fibra)</w:t>
            </w:r>
          </w:p>
          <w:p w14:paraId="5073A87F" w14:textId="77777777" w:rsidR="000D6D76" w:rsidRPr="00BA1E4A" w:rsidRDefault="000D6D76" w:rsidP="006441BD">
            <w:pPr>
              <w:pStyle w:val="Prrafodelista"/>
              <w:numPr>
                <w:ilvl w:val="0"/>
                <w:numId w:val="41"/>
              </w:numPr>
              <w:spacing w:before="240"/>
              <w:ind w:left="1418"/>
              <w:jc w:val="both"/>
              <w:rPr>
                <w:rFonts w:ascii="Arial" w:hAnsi="Arial" w:cs="Arial"/>
              </w:rPr>
            </w:pPr>
            <w:r w:rsidRPr="00BA1E4A">
              <w:rPr>
                <w:rFonts w:ascii="Arial" w:hAnsi="Arial" w:cs="Arial"/>
              </w:rPr>
              <w:t xml:space="preserve">Valor calórico: 1800 Kcal/día. Molécula calórica: Proteínas 15%, Grasas 25%, Carbohidratos 60%, </w:t>
            </w:r>
          </w:p>
          <w:p w14:paraId="0013E902" w14:textId="77777777" w:rsidR="000D6D76" w:rsidRPr="00BA1E4A" w:rsidRDefault="000D6D76" w:rsidP="006441BD">
            <w:pPr>
              <w:pStyle w:val="Prrafodelista"/>
              <w:numPr>
                <w:ilvl w:val="0"/>
                <w:numId w:val="41"/>
              </w:numPr>
              <w:spacing w:before="240"/>
              <w:ind w:left="1418"/>
              <w:jc w:val="both"/>
              <w:rPr>
                <w:rFonts w:ascii="Arial" w:hAnsi="Arial" w:cs="Arial"/>
              </w:rPr>
            </w:pPr>
            <w:r w:rsidRPr="00BA1E4A">
              <w:rPr>
                <w:rFonts w:ascii="Arial" w:hAnsi="Arial" w:cs="Arial"/>
              </w:rPr>
              <w:t xml:space="preserve">Aporte de fibra de </w:t>
            </w:r>
            <w:r>
              <w:rPr>
                <w:rFonts w:ascii="Arial" w:hAnsi="Arial" w:cs="Arial"/>
              </w:rPr>
              <w:t>10</w:t>
            </w:r>
            <w:r w:rsidRPr="00BA1E4A">
              <w:rPr>
                <w:rFonts w:ascii="Arial" w:hAnsi="Arial" w:cs="Arial"/>
              </w:rPr>
              <w:t xml:space="preserve"> g/1000 Kcal, 75% soluble (hemicelulósica, gomas, pectinas y senósidos</w:t>
            </w:r>
            <w:r>
              <w:rPr>
                <w:rFonts w:ascii="Arial" w:hAnsi="Arial" w:cs="Arial"/>
              </w:rPr>
              <w:t>, FOS, GOS</w:t>
            </w:r>
            <w:r w:rsidRPr="00BA1E4A">
              <w:rPr>
                <w:rFonts w:ascii="Arial" w:hAnsi="Arial" w:cs="Arial"/>
              </w:rPr>
              <w:t xml:space="preserve">) modificada por corte y/o cocción; </w:t>
            </w:r>
          </w:p>
          <w:p w14:paraId="16DE8F2D" w14:textId="77777777" w:rsidR="000D6D76" w:rsidRPr="00BA1E4A" w:rsidRDefault="000D6D76" w:rsidP="006441BD">
            <w:pPr>
              <w:pStyle w:val="Prrafodelista"/>
              <w:numPr>
                <w:ilvl w:val="0"/>
                <w:numId w:val="41"/>
              </w:numPr>
              <w:spacing w:before="240"/>
              <w:ind w:left="1418"/>
              <w:jc w:val="both"/>
              <w:rPr>
                <w:rFonts w:ascii="Arial" w:hAnsi="Arial" w:cs="Arial"/>
              </w:rPr>
            </w:pPr>
            <w:r w:rsidRPr="00BA1E4A">
              <w:rPr>
                <w:rFonts w:ascii="Arial" w:hAnsi="Arial" w:cs="Arial"/>
              </w:rPr>
              <w:t>Fraccionamiento: 5 tiempos de comida.</w:t>
            </w:r>
          </w:p>
          <w:p w14:paraId="73277395" w14:textId="77777777" w:rsidR="000D6D76" w:rsidRPr="00BA1E4A" w:rsidRDefault="000D6D76" w:rsidP="000D6D76">
            <w:pPr>
              <w:ind w:left="708"/>
              <w:rPr>
                <w:rFonts w:ascii="Arial" w:hAnsi="Arial" w:cs="Arial"/>
              </w:rPr>
            </w:pPr>
          </w:p>
          <w:p w14:paraId="4B8A1881"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Dieta blanda baja en residuos (Código: Bs/residuos)</w:t>
            </w:r>
          </w:p>
          <w:p w14:paraId="0BDADA91" w14:textId="77777777" w:rsidR="000D6D76" w:rsidRPr="00BA1E4A" w:rsidRDefault="000D6D76" w:rsidP="006441BD">
            <w:pPr>
              <w:pStyle w:val="Prrafodelista"/>
              <w:numPr>
                <w:ilvl w:val="0"/>
                <w:numId w:val="40"/>
              </w:numPr>
              <w:spacing w:before="240"/>
              <w:ind w:left="1418"/>
              <w:jc w:val="both"/>
              <w:rPr>
                <w:rFonts w:ascii="Arial" w:hAnsi="Arial" w:cs="Arial"/>
              </w:rPr>
            </w:pPr>
            <w:r w:rsidRPr="00BA1E4A">
              <w:rPr>
                <w:rFonts w:ascii="Arial" w:hAnsi="Arial" w:cs="Arial"/>
              </w:rPr>
              <w:t xml:space="preserve">Valor calórico: 1800 Kcal/día. Molécula calórica: Proteínas 15%, Grasas 25%, Carbohidratos 60% </w:t>
            </w:r>
          </w:p>
          <w:p w14:paraId="65FFAE03" w14:textId="77777777" w:rsidR="000D6D76" w:rsidRPr="00BA1E4A" w:rsidRDefault="000D6D76" w:rsidP="006441BD">
            <w:pPr>
              <w:pStyle w:val="Prrafodelista"/>
              <w:numPr>
                <w:ilvl w:val="0"/>
                <w:numId w:val="40"/>
              </w:numPr>
              <w:spacing w:before="240"/>
              <w:ind w:left="1418"/>
              <w:jc w:val="both"/>
              <w:rPr>
                <w:rFonts w:ascii="Arial" w:hAnsi="Arial" w:cs="Arial"/>
              </w:rPr>
            </w:pPr>
            <w:r w:rsidRPr="00BA1E4A">
              <w:rPr>
                <w:rFonts w:ascii="Arial" w:hAnsi="Arial" w:cs="Arial"/>
              </w:rPr>
              <w:t xml:space="preserve">Fraccionamiento: 5 tiempos de comida. Fibra hemicelulósica menos de </w:t>
            </w:r>
            <w:r>
              <w:rPr>
                <w:rFonts w:ascii="Arial" w:hAnsi="Arial" w:cs="Arial"/>
              </w:rPr>
              <w:t xml:space="preserve">4-6 por cada 1000 Kcal, </w:t>
            </w:r>
            <w:r w:rsidRPr="00BA1E4A">
              <w:rPr>
                <w:rFonts w:ascii="Arial" w:hAnsi="Arial" w:cs="Arial"/>
              </w:rPr>
              <w:t>modificada por cocción y corte</w:t>
            </w:r>
          </w:p>
          <w:p w14:paraId="1CC391EB" w14:textId="77777777" w:rsidR="000D6D76" w:rsidRPr="00BA1E4A" w:rsidRDefault="000D6D76" w:rsidP="000D6D76">
            <w:pPr>
              <w:pStyle w:val="Prrafodelista"/>
              <w:spacing w:before="240"/>
              <w:ind w:left="1418"/>
              <w:jc w:val="both"/>
              <w:rPr>
                <w:rFonts w:ascii="Arial" w:hAnsi="Arial" w:cs="Arial"/>
              </w:rPr>
            </w:pPr>
          </w:p>
          <w:p w14:paraId="15C19C45"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Dieta blanda hipograsa (Código: Hipograsa)</w:t>
            </w:r>
          </w:p>
          <w:p w14:paraId="3F94C9E0" w14:textId="77777777" w:rsidR="000D6D76" w:rsidRDefault="000D6D76" w:rsidP="006441BD">
            <w:pPr>
              <w:pStyle w:val="Prrafodelista"/>
              <w:numPr>
                <w:ilvl w:val="0"/>
                <w:numId w:val="42"/>
              </w:numPr>
              <w:spacing w:before="240"/>
              <w:ind w:left="1418"/>
              <w:jc w:val="both"/>
              <w:rPr>
                <w:rFonts w:ascii="Arial" w:hAnsi="Arial" w:cs="Arial"/>
              </w:rPr>
            </w:pPr>
            <w:r w:rsidRPr="00BA1E4A">
              <w:rPr>
                <w:rFonts w:ascii="Arial" w:hAnsi="Arial" w:cs="Arial"/>
              </w:rPr>
              <w:lastRenderedPageBreak/>
              <w:t>Valor calórico: 1800 Kcal/día. Molécula calór</w:t>
            </w:r>
            <w:r>
              <w:rPr>
                <w:rFonts w:ascii="Arial" w:hAnsi="Arial" w:cs="Arial"/>
              </w:rPr>
              <w:t>ica: Proteínas 15%, Grasas 20-25%, Carbohidratos 60</w:t>
            </w:r>
            <w:r w:rsidRPr="00BA1E4A">
              <w:rPr>
                <w:rFonts w:ascii="Arial" w:hAnsi="Arial" w:cs="Arial"/>
              </w:rPr>
              <w:t xml:space="preserve">%. </w:t>
            </w:r>
          </w:p>
          <w:p w14:paraId="4A1162CD" w14:textId="77777777" w:rsidR="000D6D76" w:rsidRDefault="000D6D76" w:rsidP="006441BD">
            <w:pPr>
              <w:pStyle w:val="Prrafodelista"/>
              <w:numPr>
                <w:ilvl w:val="0"/>
                <w:numId w:val="42"/>
              </w:numPr>
              <w:spacing w:before="240"/>
              <w:ind w:left="1418"/>
              <w:jc w:val="both"/>
              <w:rPr>
                <w:rFonts w:ascii="Arial" w:hAnsi="Arial" w:cs="Arial"/>
              </w:rPr>
            </w:pPr>
            <w:r>
              <w:rPr>
                <w:rFonts w:ascii="Arial" w:hAnsi="Arial" w:cs="Arial"/>
              </w:rPr>
              <w:t>Exenta de alimentos y preparaciones colecistoquinéticas.</w:t>
            </w:r>
          </w:p>
          <w:p w14:paraId="180836CE" w14:textId="77777777" w:rsidR="000D6D76" w:rsidRPr="00BA1E4A" w:rsidRDefault="000D6D76" w:rsidP="006441BD">
            <w:pPr>
              <w:pStyle w:val="Prrafodelista"/>
              <w:numPr>
                <w:ilvl w:val="0"/>
                <w:numId w:val="42"/>
              </w:numPr>
              <w:spacing w:before="240"/>
              <w:ind w:left="1418"/>
              <w:jc w:val="both"/>
              <w:rPr>
                <w:rFonts w:ascii="Arial" w:hAnsi="Arial" w:cs="Arial"/>
              </w:rPr>
            </w:pPr>
            <w:r w:rsidRPr="00BA1E4A">
              <w:rPr>
                <w:rFonts w:ascii="Arial" w:hAnsi="Arial" w:cs="Arial"/>
              </w:rPr>
              <w:t>Fraccionamiento: 5 tiempos de comida.</w:t>
            </w:r>
          </w:p>
          <w:p w14:paraId="0E2B38A2" w14:textId="77777777" w:rsidR="000D6D76" w:rsidRPr="00BA1E4A" w:rsidRDefault="000D6D76" w:rsidP="000D6D76">
            <w:pPr>
              <w:pStyle w:val="Prrafodelista"/>
              <w:spacing w:before="240"/>
              <w:ind w:left="1418"/>
              <w:jc w:val="both"/>
              <w:rPr>
                <w:rFonts w:ascii="Arial" w:hAnsi="Arial" w:cs="Arial"/>
              </w:rPr>
            </w:pPr>
          </w:p>
          <w:p w14:paraId="2B285061"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Dieta blanda para paciente inmunodeprimido (Código: Binmunodep)</w:t>
            </w:r>
          </w:p>
          <w:p w14:paraId="44A0758D" w14:textId="77777777" w:rsidR="000D6D76" w:rsidRPr="00BA1E4A" w:rsidRDefault="000D6D76" w:rsidP="006441BD">
            <w:pPr>
              <w:pStyle w:val="Prrafodelista"/>
              <w:numPr>
                <w:ilvl w:val="0"/>
                <w:numId w:val="43"/>
              </w:numPr>
              <w:spacing w:before="240"/>
              <w:ind w:left="1418"/>
              <w:jc w:val="both"/>
              <w:rPr>
                <w:rFonts w:ascii="Arial" w:hAnsi="Arial" w:cs="Arial"/>
              </w:rPr>
            </w:pPr>
            <w:r w:rsidRPr="00BA1E4A">
              <w:rPr>
                <w:rFonts w:ascii="Arial" w:hAnsi="Arial" w:cs="Arial"/>
              </w:rPr>
              <w:t>Valor calórico: 1800 Kcal/día. Molécula calórica: Proteínas 15%, Grasas 20-2</w:t>
            </w:r>
            <w:r>
              <w:rPr>
                <w:rFonts w:ascii="Arial" w:hAnsi="Arial" w:cs="Arial"/>
              </w:rPr>
              <w:t>5%, Carbohidratos 60</w:t>
            </w:r>
            <w:r w:rsidRPr="00BA1E4A">
              <w:rPr>
                <w:rFonts w:ascii="Arial" w:hAnsi="Arial" w:cs="Arial"/>
              </w:rPr>
              <w:t xml:space="preserve">%. </w:t>
            </w:r>
          </w:p>
          <w:p w14:paraId="5ACA73AB" w14:textId="77777777" w:rsidR="000D6D76" w:rsidRPr="00BA1E4A" w:rsidRDefault="000D6D76" w:rsidP="006441BD">
            <w:pPr>
              <w:pStyle w:val="Prrafodelista"/>
              <w:numPr>
                <w:ilvl w:val="0"/>
                <w:numId w:val="43"/>
              </w:numPr>
              <w:spacing w:before="240"/>
              <w:ind w:left="1418"/>
              <w:jc w:val="both"/>
              <w:rPr>
                <w:rFonts w:ascii="Arial" w:hAnsi="Arial" w:cs="Arial"/>
              </w:rPr>
            </w:pPr>
            <w:r w:rsidRPr="00BA1E4A">
              <w:rPr>
                <w:rFonts w:ascii="Arial" w:hAnsi="Arial" w:cs="Arial"/>
              </w:rPr>
              <w:t>Fraccionamiento: 5 tiempos de comida.</w:t>
            </w:r>
          </w:p>
          <w:p w14:paraId="23C451F9" w14:textId="77777777" w:rsidR="000D6D76" w:rsidRPr="00BA1E4A" w:rsidRDefault="000D6D76" w:rsidP="006441BD">
            <w:pPr>
              <w:pStyle w:val="Prrafodelista"/>
              <w:numPr>
                <w:ilvl w:val="0"/>
                <w:numId w:val="43"/>
              </w:numPr>
              <w:spacing w:before="240"/>
              <w:ind w:left="1418"/>
              <w:jc w:val="both"/>
              <w:rPr>
                <w:rFonts w:ascii="Arial" w:hAnsi="Arial" w:cs="Arial"/>
              </w:rPr>
            </w:pPr>
            <w:r w:rsidRPr="00BA1E4A">
              <w:rPr>
                <w:rFonts w:ascii="Arial" w:hAnsi="Arial" w:cs="Arial"/>
              </w:rPr>
              <w:t xml:space="preserve">Derivada de la dieta blanda hipograsa, indicada para pacientes inmunocomprometidos. </w:t>
            </w:r>
          </w:p>
          <w:p w14:paraId="3D8971AF" w14:textId="77777777" w:rsidR="000D6D76" w:rsidRPr="00BA1E4A" w:rsidRDefault="000D6D76" w:rsidP="006441BD">
            <w:pPr>
              <w:pStyle w:val="Prrafodelista"/>
              <w:numPr>
                <w:ilvl w:val="0"/>
                <w:numId w:val="43"/>
              </w:numPr>
              <w:spacing w:before="240"/>
              <w:ind w:left="1418"/>
              <w:jc w:val="both"/>
              <w:rPr>
                <w:rFonts w:ascii="Arial" w:hAnsi="Arial" w:cs="Arial"/>
              </w:rPr>
            </w:pPr>
            <w:r w:rsidRPr="00BA1E4A">
              <w:rPr>
                <w:rFonts w:ascii="Arial" w:hAnsi="Arial" w:cs="Arial"/>
              </w:rPr>
              <w:t>Oferta todo</w:t>
            </w:r>
            <w:r>
              <w:rPr>
                <w:rFonts w:ascii="Arial" w:hAnsi="Arial" w:cs="Arial"/>
              </w:rPr>
              <w:t xml:space="preserve">s los </w:t>
            </w:r>
            <w:r w:rsidRPr="00BA1E4A">
              <w:rPr>
                <w:rFonts w:ascii="Arial" w:hAnsi="Arial" w:cs="Arial"/>
              </w:rPr>
              <w:t>alimento</w:t>
            </w:r>
            <w:r>
              <w:rPr>
                <w:rFonts w:ascii="Arial" w:hAnsi="Arial" w:cs="Arial"/>
              </w:rPr>
              <w:t>s cocidos.</w:t>
            </w:r>
          </w:p>
          <w:p w14:paraId="5CDB1134" w14:textId="77777777" w:rsidR="000D6D76" w:rsidRPr="00BA1E4A" w:rsidRDefault="000D6D76" w:rsidP="006441BD">
            <w:pPr>
              <w:pStyle w:val="Prrafodelista"/>
              <w:numPr>
                <w:ilvl w:val="0"/>
                <w:numId w:val="43"/>
              </w:numPr>
              <w:spacing w:before="240"/>
              <w:ind w:left="1418"/>
              <w:jc w:val="both"/>
              <w:rPr>
                <w:rFonts w:ascii="Arial" w:hAnsi="Arial" w:cs="Arial"/>
              </w:rPr>
            </w:pPr>
            <w:r w:rsidRPr="00BA1E4A">
              <w:rPr>
                <w:rFonts w:ascii="Arial" w:hAnsi="Arial" w:cs="Arial"/>
              </w:rPr>
              <w:t xml:space="preserve">Servida en vajilla </w:t>
            </w:r>
            <w:r>
              <w:rPr>
                <w:rFonts w:ascii="Arial" w:hAnsi="Arial" w:cs="Arial"/>
              </w:rPr>
              <w:t xml:space="preserve">de porcelana </w:t>
            </w:r>
            <w:r w:rsidRPr="00BA1E4A">
              <w:rPr>
                <w:rFonts w:ascii="Arial" w:hAnsi="Arial" w:cs="Arial"/>
              </w:rPr>
              <w:t>especial aislada y protegida.</w:t>
            </w:r>
          </w:p>
          <w:p w14:paraId="5B2FCE6E" w14:textId="77777777" w:rsidR="000D6D76" w:rsidRPr="00BA1E4A" w:rsidRDefault="000D6D76" w:rsidP="000D6D76">
            <w:pPr>
              <w:pStyle w:val="Prrafodelista"/>
              <w:spacing w:before="240"/>
              <w:ind w:left="1418"/>
              <w:jc w:val="both"/>
              <w:rPr>
                <w:rFonts w:ascii="Arial" w:hAnsi="Arial" w:cs="Arial"/>
              </w:rPr>
            </w:pPr>
          </w:p>
          <w:p w14:paraId="540F4A4B"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Dieta blanda baja en histaminoliberadores (Código Bs/histam)</w:t>
            </w:r>
          </w:p>
          <w:p w14:paraId="69A21482" w14:textId="77777777" w:rsidR="000D6D76" w:rsidRPr="00BA1E4A" w:rsidRDefault="000D6D76" w:rsidP="006441BD">
            <w:pPr>
              <w:pStyle w:val="Prrafodelista"/>
              <w:numPr>
                <w:ilvl w:val="0"/>
                <w:numId w:val="44"/>
              </w:numPr>
              <w:spacing w:before="240"/>
              <w:ind w:left="1418"/>
              <w:jc w:val="both"/>
              <w:rPr>
                <w:rFonts w:ascii="Arial" w:hAnsi="Arial" w:cs="Arial"/>
              </w:rPr>
            </w:pPr>
            <w:r w:rsidRPr="00BA1E4A">
              <w:rPr>
                <w:rFonts w:ascii="Arial" w:hAnsi="Arial" w:cs="Arial"/>
              </w:rPr>
              <w:t>Valor calórico: 1800 Kcal/día. Molécula calórica: Proteínas 15%, Grasas 2</w:t>
            </w:r>
            <w:r>
              <w:rPr>
                <w:rFonts w:ascii="Arial" w:hAnsi="Arial" w:cs="Arial"/>
              </w:rPr>
              <w:t>5%, Carbohidratos 5</w:t>
            </w:r>
            <w:r w:rsidRPr="00BA1E4A">
              <w:rPr>
                <w:rFonts w:ascii="Arial" w:hAnsi="Arial" w:cs="Arial"/>
              </w:rPr>
              <w:t>5</w:t>
            </w:r>
            <w:r>
              <w:rPr>
                <w:rFonts w:ascii="Arial" w:hAnsi="Arial" w:cs="Arial"/>
              </w:rPr>
              <w:t>-60</w:t>
            </w:r>
            <w:r w:rsidRPr="00BA1E4A">
              <w:rPr>
                <w:rFonts w:ascii="Arial" w:hAnsi="Arial" w:cs="Arial"/>
              </w:rPr>
              <w:t xml:space="preserve">% </w:t>
            </w:r>
          </w:p>
          <w:p w14:paraId="09F9A356" w14:textId="77777777" w:rsidR="000D6D76" w:rsidRPr="00BA1E4A" w:rsidRDefault="000D6D76" w:rsidP="006441BD">
            <w:pPr>
              <w:pStyle w:val="Prrafodelista"/>
              <w:numPr>
                <w:ilvl w:val="0"/>
                <w:numId w:val="44"/>
              </w:numPr>
              <w:spacing w:before="240"/>
              <w:ind w:left="1418"/>
              <w:jc w:val="both"/>
              <w:rPr>
                <w:rFonts w:ascii="Arial" w:hAnsi="Arial" w:cs="Arial"/>
              </w:rPr>
            </w:pPr>
            <w:r w:rsidRPr="00BA1E4A">
              <w:rPr>
                <w:rFonts w:ascii="Arial" w:hAnsi="Arial" w:cs="Arial"/>
              </w:rPr>
              <w:t>Fraccionamiento: 5 tiempos de comida. Derivada de la dieta blanda hipograsa, con restricción de alimentos histaminoliberadores.</w:t>
            </w:r>
          </w:p>
          <w:p w14:paraId="2878DC8E" w14:textId="77777777" w:rsidR="003320AD" w:rsidRDefault="003320AD" w:rsidP="003320AD">
            <w:pPr>
              <w:ind w:left="1080"/>
              <w:jc w:val="both"/>
              <w:rPr>
                <w:rFonts w:ascii="Arial" w:hAnsi="Arial" w:cs="Arial"/>
                <w:b/>
              </w:rPr>
            </w:pPr>
          </w:p>
          <w:p w14:paraId="7D2CF33D" w14:textId="3259575A" w:rsidR="000D6D76" w:rsidRPr="00BA1E4A" w:rsidRDefault="000D6D76" w:rsidP="006441BD">
            <w:pPr>
              <w:numPr>
                <w:ilvl w:val="1"/>
                <w:numId w:val="27"/>
              </w:numPr>
              <w:jc w:val="both"/>
              <w:rPr>
                <w:rFonts w:ascii="Arial" w:hAnsi="Arial" w:cs="Arial"/>
                <w:b/>
              </w:rPr>
            </w:pPr>
            <w:r w:rsidRPr="00BA1E4A">
              <w:rPr>
                <w:rFonts w:ascii="Arial" w:hAnsi="Arial" w:cs="Arial"/>
                <w:b/>
              </w:rPr>
              <w:t>Dieta exenta de gluten (Código: Bs/TACC)</w:t>
            </w:r>
          </w:p>
          <w:p w14:paraId="407C6CB6" w14:textId="77777777" w:rsidR="000D6D76" w:rsidRPr="00BA1E4A" w:rsidRDefault="000D6D76" w:rsidP="006441BD">
            <w:pPr>
              <w:pStyle w:val="Prrafodelista"/>
              <w:numPr>
                <w:ilvl w:val="0"/>
                <w:numId w:val="45"/>
              </w:numPr>
              <w:spacing w:before="240"/>
              <w:ind w:left="1418"/>
              <w:jc w:val="both"/>
              <w:rPr>
                <w:rFonts w:ascii="Arial" w:hAnsi="Arial" w:cs="Arial"/>
              </w:rPr>
            </w:pPr>
            <w:r w:rsidRPr="00BA1E4A">
              <w:rPr>
                <w:rFonts w:ascii="Arial" w:hAnsi="Arial" w:cs="Arial"/>
              </w:rPr>
              <w:t>Valor calórico: 1800 Kcal/día. Molécula calórica: Prote</w:t>
            </w:r>
            <w:r>
              <w:rPr>
                <w:rFonts w:ascii="Arial" w:hAnsi="Arial" w:cs="Arial"/>
              </w:rPr>
              <w:t>ínas 15%, Grasas 25-30</w:t>
            </w:r>
            <w:r w:rsidRPr="00BA1E4A">
              <w:rPr>
                <w:rFonts w:ascii="Arial" w:hAnsi="Arial" w:cs="Arial"/>
              </w:rPr>
              <w:t>%, Carbohidratos 5</w:t>
            </w:r>
            <w:r>
              <w:rPr>
                <w:rFonts w:ascii="Arial" w:hAnsi="Arial" w:cs="Arial"/>
              </w:rPr>
              <w:t>0-55</w:t>
            </w:r>
            <w:r w:rsidRPr="00BA1E4A">
              <w:rPr>
                <w:rFonts w:ascii="Arial" w:hAnsi="Arial" w:cs="Arial"/>
              </w:rPr>
              <w:t xml:space="preserve">% </w:t>
            </w:r>
          </w:p>
          <w:p w14:paraId="00635E35" w14:textId="77777777" w:rsidR="000D6D76" w:rsidRPr="00BA1E4A" w:rsidRDefault="000D6D76" w:rsidP="006441BD">
            <w:pPr>
              <w:pStyle w:val="Prrafodelista"/>
              <w:numPr>
                <w:ilvl w:val="0"/>
                <w:numId w:val="45"/>
              </w:numPr>
              <w:spacing w:before="240"/>
              <w:ind w:left="1418"/>
              <w:jc w:val="both"/>
              <w:rPr>
                <w:rFonts w:ascii="Arial" w:hAnsi="Arial" w:cs="Arial"/>
              </w:rPr>
            </w:pPr>
            <w:r w:rsidRPr="00BA1E4A">
              <w:rPr>
                <w:rFonts w:ascii="Arial" w:hAnsi="Arial" w:cs="Arial"/>
              </w:rPr>
              <w:t>Fraccionamiento: 5 tiempos de comida. Régimen sin trigo, avena, cebada ni centeno.</w:t>
            </w:r>
          </w:p>
          <w:p w14:paraId="7F21D3CB" w14:textId="77777777" w:rsidR="000D6D76" w:rsidRPr="00BA1E4A" w:rsidRDefault="000D6D76" w:rsidP="000D6D76">
            <w:pPr>
              <w:pStyle w:val="Prrafodelista"/>
              <w:spacing w:before="240"/>
              <w:ind w:left="1418"/>
              <w:jc w:val="both"/>
              <w:rPr>
                <w:rFonts w:ascii="Arial" w:hAnsi="Arial" w:cs="Arial"/>
              </w:rPr>
            </w:pPr>
          </w:p>
          <w:p w14:paraId="4FC709F5"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Dieta blanda hiposódica (Código: Bhiposódica)</w:t>
            </w:r>
          </w:p>
          <w:p w14:paraId="21D5E3EE" w14:textId="77777777" w:rsidR="000D6D76" w:rsidRPr="00BA1E4A" w:rsidRDefault="000D6D76" w:rsidP="006441BD">
            <w:pPr>
              <w:pStyle w:val="Prrafodelista"/>
              <w:numPr>
                <w:ilvl w:val="0"/>
                <w:numId w:val="46"/>
              </w:numPr>
              <w:spacing w:before="240"/>
              <w:ind w:left="1418" w:hanging="425"/>
              <w:jc w:val="both"/>
              <w:rPr>
                <w:rFonts w:ascii="Arial" w:hAnsi="Arial" w:cs="Arial"/>
              </w:rPr>
            </w:pPr>
            <w:r w:rsidRPr="00BA1E4A">
              <w:rPr>
                <w:rFonts w:ascii="Arial" w:hAnsi="Arial" w:cs="Arial"/>
              </w:rPr>
              <w:t>Valor calórico: 1800 Kcal/día. Molécula calórica: Proteínas 15%, Grasas 25</w:t>
            </w:r>
            <w:r>
              <w:rPr>
                <w:rFonts w:ascii="Arial" w:hAnsi="Arial" w:cs="Arial"/>
              </w:rPr>
              <w:t>-30</w:t>
            </w:r>
            <w:r w:rsidRPr="00BA1E4A">
              <w:rPr>
                <w:rFonts w:ascii="Arial" w:hAnsi="Arial" w:cs="Arial"/>
              </w:rPr>
              <w:t xml:space="preserve">%, Carbohidratos </w:t>
            </w:r>
            <w:r>
              <w:rPr>
                <w:rFonts w:ascii="Arial" w:hAnsi="Arial" w:cs="Arial"/>
              </w:rPr>
              <w:t>50-</w:t>
            </w:r>
            <w:r w:rsidRPr="00BA1E4A">
              <w:rPr>
                <w:rFonts w:ascii="Arial" w:hAnsi="Arial" w:cs="Arial"/>
              </w:rPr>
              <w:t>60%</w:t>
            </w:r>
          </w:p>
          <w:p w14:paraId="2595F8D4" w14:textId="77777777" w:rsidR="000D6D76" w:rsidRPr="00BA1E4A" w:rsidRDefault="000D6D76" w:rsidP="006441BD">
            <w:pPr>
              <w:pStyle w:val="Prrafodelista"/>
              <w:numPr>
                <w:ilvl w:val="0"/>
                <w:numId w:val="46"/>
              </w:numPr>
              <w:spacing w:before="240"/>
              <w:ind w:left="1418" w:hanging="425"/>
              <w:jc w:val="both"/>
              <w:rPr>
                <w:rFonts w:ascii="Arial" w:hAnsi="Arial" w:cs="Arial"/>
              </w:rPr>
            </w:pPr>
            <w:r w:rsidRPr="00BA1E4A">
              <w:rPr>
                <w:rFonts w:ascii="Arial" w:hAnsi="Arial" w:cs="Arial"/>
              </w:rPr>
              <w:t>Fraccionamiento: 5 tiempos de comida.</w:t>
            </w:r>
          </w:p>
          <w:p w14:paraId="0577AEEB" w14:textId="77777777" w:rsidR="000D6D76" w:rsidRPr="00BA1E4A" w:rsidRDefault="000D6D76" w:rsidP="006441BD">
            <w:pPr>
              <w:pStyle w:val="Prrafodelista"/>
              <w:numPr>
                <w:ilvl w:val="0"/>
                <w:numId w:val="46"/>
              </w:numPr>
              <w:spacing w:before="240"/>
              <w:ind w:left="1418" w:hanging="425"/>
              <w:jc w:val="both"/>
              <w:rPr>
                <w:rFonts w:ascii="Arial" w:hAnsi="Arial" w:cs="Arial"/>
              </w:rPr>
            </w:pPr>
            <w:r w:rsidRPr="00BA1E4A">
              <w:rPr>
                <w:rFonts w:ascii="Arial" w:hAnsi="Arial" w:cs="Arial"/>
              </w:rPr>
              <w:t>Derivada de la dieta blanda, con restricción de sodio (</w:t>
            </w:r>
            <w:r>
              <w:rPr>
                <w:rFonts w:ascii="Arial" w:hAnsi="Arial" w:cs="Arial"/>
              </w:rPr>
              <w:t>2000</w:t>
            </w:r>
            <w:r w:rsidRPr="00BA1E4A">
              <w:rPr>
                <w:rFonts w:ascii="Arial" w:hAnsi="Arial" w:cs="Arial"/>
              </w:rPr>
              <w:t xml:space="preserve">-2300 mg). </w:t>
            </w:r>
          </w:p>
          <w:p w14:paraId="5B7E0EF0" w14:textId="77777777" w:rsidR="000D6D76" w:rsidRDefault="000D6D76" w:rsidP="006441BD">
            <w:pPr>
              <w:pStyle w:val="Prrafodelista"/>
              <w:numPr>
                <w:ilvl w:val="0"/>
                <w:numId w:val="46"/>
              </w:numPr>
              <w:spacing w:before="240"/>
              <w:ind w:left="1418" w:hanging="425"/>
              <w:jc w:val="both"/>
              <w:rPr>
                <w:rFonts w:ascii="Arial" w:hAnsi="Arial" w:cs="Arial"/>
              </w:rPr>
            </w:pPr>
            <w:r w:rsidRPr="00BA1E4A">
              <w:rPr>
                <w:rFonts w:ascii="Arial" w:hAnsi="Arial" w:cs="Arial"/>
              </w:rPr>
              <w:t xml:space="preserve">Deberá </w:t>
            </w:r>
            <w:r>
              <w:rPr>
                <w:rFonts w:ascii="Arial" w:hAnsi="Arial" w:cs="Arial"/>
              </w:rPr>
              <w:t xml:space="preserve">adicionar </w:t>
            </w:r>
            <w:r w:rsidRPr="00BA1E4A">
              <w:rPr>
                <w:rFonts w:ascii="Arial" w:hAnsi="Arial" w:cs="Arial"/>
              </w:rPr>
              <w:t xml:space="preserve">sobres de cloruro de sodio de 1 gramo, para </w:t>
            </w:r>
            <w:r>
              <w:rPr>
                <w:rFonts w:ascii="Arial" w:hAnsi="Arial" w:cs="Arial"/>
              </w:rPr>
              <w:t>llegar al aporte solicitado</w:t>
            </w:r>
            <w:r w:rsidRPr="00BA1E4A">
              <w:rPr>
                <w:rFonts w:ascii="Arial" w:hAnsi="Arial" w:cs="Arial"/>
              </w:rPr>
              <w:t xml:space="preserve">.  </w:t>
            </w:r>
          </w:p>
          <w:p w14:paraId="0E0FF56B" w14:textId="77777777" w:rsidR="000D6D76" w:rsidRPr="00BA1E4A" w:rsidRDefault="000D6D76" w:rsidP="006441BD">
            <w:pPr>
              <w:pStyle w:val="Prrafodelista"/>
              <w:numPr>
                <w:ilvl w:val="0"/>
                <w:numId w:val="46"/>
              </w:numPr>
              <w:spacing w:before="240"/>
              <w:ind w:left="1418" w:hanging="425"/>
              <w:jc w:val="both"/>
              <w:rPr>
                <w:rFonts w:ascii="Arial" w:hAnsi="Arial" w:cs="Arial"/>
              </w:rPr>
            </w:pPr>
            <w:r>
              <w:rPr>
                <w:rFonts w:ascii="Arial" w:hAnsi="Arial" w:cs="Arial"/>
              </w:rPr>
              <w:t>Deberá seguir los lineamientos del patrón DASH (Dietary Approach to Stop Hypertension) en cuanto a la distribución de lípidos (recomendaciones ATP III) en caso de destinarse a pacientes con enfermedades cardiovasculares.</w:t>
            </w:r>
          </w:p>
          <w:p w14:paraId="1546B063" w14:textId="77777777" w:rsidR="000D6D76" w:rsidRPr="00BA1E4A" w:rsidRDefault="000D6D76" w:rsidP="006441BD">
            <w:pPr>
              <w:pStyle w:val="Prrafodelista"/>
              <w:numPr>
                <w:ilvl w:val="0"/>
                <w:numId w:val="46"/>
              </w:numPr>
              <w:spacing w:before="240"/>
              <w:ind w:left="1418" w:hanging="425"/>
              <w:jc w:val="both"/>
              <w:rPr>
                <w:rFonts w:ascii="Arial" w:hAnsi="Arial" w:cs="Arial"/>
              </w:rPr>
            </w:pPr>
            <w:r w:rsidRPr="00BA1E4A">
              <w:rPr>
                <w:rFonts w:ascii="Arial" w:hAnsi="Arial" w:cs="Arial"/>
              </w:rPr>
              <w:t>El aporte de líquidos podrá variar de acuerdo a indicación expresa de restricción hídrica.</w:t>
            </w:r>
          </w:p>
          <w:p w14:paraId="53E98760" w14:textId="77777777" w:rsidR="000D6D76" w:rsidRPr="00BA1E4A" w:rsidRDefault="000D6D76" w:rsidP="000D6D76">
            <w:pPr>
              <w:ind w:left="1080"/>
              <w:jc w:val="both"/>
              <w:rPr>
                <w:rFonts w:ascii="Arial" w:hAnsi="Arial" w:cs="Arial"/>
                <w:b/>
              </w:rPr>
            </w:pPr>
          </w:p>
          <w:p w14:paraId="40FB5DAB" w14:textId="77777777" w:rsidR="000D6D76" w:rsidRDefault="000D6D76" w:rsidP="006441BD">
            <w:pPr>
              <w:numPr>
                <w:ilvl w:val="1"/>
                <w:numId w:val="27"/>
              </w:numPr>
              <w:jc w:val="both"/>
              <w:rPr>
                <w:rFonts w:ascii="Arial" w:hAnsi="Arial" w:cs="Arial"/>
                <w:b/>
              </w:rPr>
            </w:pPr>
            <w:r>
              <w:rPr>
                <w:rFonts w:ascii="Arial" w:hAnsi="Arial" w:cs="Arial"/>
                <w:b/>
              </w:rPr>
              <w:t>Dieta blanda hiposódica hipograsa (Código: Bhipograsas/sal)</w:t>
            </w:r>
          </w:p>
          <w:p w14:paraId="06454344" w14:textId="77777777" w:rsidR="000D6D76" w:rsidRPr="00BA1E4A" w:rsidRDefault="000D6D76" w:rsidP="006441BD">
            <w:pPr>
              <w:pStyle w:val="Prrafodelista"/>
              <w:numPr>
                <w:ilvl w:val="0"/>
                <w:numId w:val="125"/>
              </w:numPr>
              <w:spacing w:before="240"/>
              <w:jc w:val="both"/>
              <w:rPr>
                <w:rFonts w:ascii="Arial" w:hAnsi="Arial" w:cs="Arial"/>
              </w:rPr>
            </w:pPr>
            <w:r w:rsidRPr="00BA1E4A">
              <w:rPr>
                <w:rFonts w:ascii="Arial" w:hAnsi="Arial" w:cs="Arial"/>
              </w:rPr>
              <w:t>Valor calórico: 1800 Kcal/día. Molécula calórica: Proteínas 15%, Grasas 25</w:t>
            </w:r>
            <w:r>
              <w:rPr>
                <w:rFonts w:ascii="Arial" w:hAnsi="Arial" w:cs="Arial"/>
              </w:rPr>
              <w:t>-30</w:t>
            </w:r>
            <w:r w:rsidRPr="00BA1E4A">
              <w:rPr>
                <w:rFonts w:ascii="Arial" w:hAnsi="Arial" w:cs="Arial"/>
              </w:rPr>
              <w:t xml:space="preserve">%, Carbohidratos </w:t>
            </w:r>
            <w:r>
              <w:rPr>
                <w:rFonts w:ascii="Arial" w:hAnsi="Arial" w:cs="Arial"/>
              </w:rPr>
              <w:t>50-</w:t>
            </w:r>
            <w:r w:rsidRPr="00BA1E4A">
              <w:rPr>
                <w:rFonts w:ascii="Arial" w:hAnsi="Arial" w:cs="Arial"/>
              </w:rPr>
              <w:t>60%</w:t>
            </w:r>
          </w:p>
          <w:p w14:paraId="2A322886" w14:textId="77777777" w:rsidR="000D6D76" w:rsidRPr="00BA1E4A" w:rsidRDefault="000D6D76" w:rsidP="006441BD">
            <w:pPr>
              <w:pStyle w:val="Prrafodelista"/>
              <w:numPr>
                <w:ilvl w:val="0"/>
                <w:numId w:val="125"/>
              </w:numPr>
              <w:spacing w:before="240"/>
              <w:ind w:left="1418" w:hanging="425"/>
              <w:jc w:val="both"/>
              <w:rPr>
                <w:rFonts w:ascii="Arial" w:hAnsi="Arial" w:cs="Arial"/>
              </w:rPr>
            </w:pPr>
            <w:r w:rsidRPr="00BA1E4A">
              <w:rPr>
                <w:rFonts w:ascii="Arial" w:hAnsi="Arial" w:cs="Arial"/>
              </w:rPr>
              <w:t xml:space="preserve">Fraccionamiento: </w:t>
            </w:r>
            <w:r>
              <w:rPr>
                <w:rFonts w:ascii="Arial" w:hAnsi="Arial" w:cs="Arial"/>
              </w:rPr>
              <w:t>6 tiempos de comida, el sexto tiempo Colación nocturna deberá aportar entre 40 a 100 gramos de carbohidratos complejos-</w:t>
            </w:r>
          </w:p>
          <w:p w14:paraId="61496595" w14:textId="77777777" w:rsidR="000D6D76" w:rsidRPr="00BA1E4A" w:rsidRDefault="000D6D76" w:rsidP="006441BD">
            <w:pPr>
              <w:pStyle w:val="Prrafodelista"/>
              <w:numPr>
                <w:ilvl w:val="0"/>
                <w:numId w:val="125"/>
              </w:numPr>
              <w:spacing w:before="240"/>
              <w:ind w:left="1418" w:hanging="425"/>
              <w:jc w:val="both"/>
              <w:rPr>
                <w:rFonts w:ascii="Arial" w:hAnsi="Arial" w:cs="Arial"/>
              </w:rPr>
            </w:pPr>
            <w:r w:rsidRPr="00BA1E4A">
              <w:rPr>
                <w:rFonts w:ascii="Arial" w:hAnsi="Arial" w:cs="Arial"/>
              </w:rPr>
              <w:t>Derivada de la dieta blanda, con restricción de sodio (</w:t>
            </w:r>
            <w:r>
              <w:rPr>
                <w:rFonts w:ascii="Arial" w:hAnsi="Arial" w:cs="Arial"/>
              </w:rPr>
              <w:t>2000</w:t>
            </w:r>
            <w:r w:rsidRPr="00BA1E4A">
              <w:rPr>
                <w:rFonts w:ascii="Arial" w:hAnsi="Arial" w:cs="Arial"/>
              </w:rPr>
              <w:t xml:space="preserve">-2300 mg). </w:t>
            </w:r>
          </w:p>
          <w:p w14:paraId="57CAFB37" w14:textId="77777777" w:rsidR="000D6D76" w:rsidRDefault="000D6D76" w:rsidP="006441BD">
            <w:pPr>
              <w:pStyle w:val="Prrafodelista"/>
              <w:numPr>
                <w:ilvl w:val="0"/>
                <w:numId w:val="125"/>
              </w:numPr>
              <w:spacing w:before="240"/>
              <w:ind w:left="1418" w:hanging="425"/>
              <w:jc w:val="both"/>
              <w:rPr>
                <w:rFonts w:ascii="Arial" w:hAnsi="Arial" w:cs="Arial"/>
              </w:rPr>
            </w:pPr>
            <w:r w:rsidRPr="00BA1E4A">
              <w:rPr>
                <w:rFonts w:ascii="Arial" w:hAnsi="Arial" w:cs="Arial"/>
              </w:rPr>
              <w:t xml:space="preserve">Deberá </w:t>
            </w:r>
            <w:r>
              <w:rPr>
                <w:rFonts w:ascii="Arial" w:hAnsi="Arial" w:cs="Arial"/>
              </w:rPr>
              <w:t xml:space="preserve">adicionar </w:t>
            </w:r>
            <w:r w:rsidRPr="00BA1E4A">
              <w:rPr>
                <w:rFonts w:ascii="Arial" w:hAnsi="Arial" w:cs="Arial"/>
              </w:rPr>
              <w:t xml:space="preserve">sobres de cloruro de sodio de 1 gramo, para </w:t>
            </w:r>
            <w:r>
              <w:rPr>
                <w:rFonts w:ascii="Arial" w:hAnsi="Arial" w:cs="Arial"/>
              </w:rPr>
              <w:t>llegar al aporte solicitado</w:t>
            </w:r>
            <w:r w:rsidRPr="00BA1E4A">
              <w:rPr>
                <w:rFonts w:ascii="Arial" w:hAnsi="Arial" w:cs="Arial"/>
              </w:rPr>
              <w:t xml:space="preserve">.  </w:t>
            </w:r>
          </w:p>
          <w:p w14:paraId="21145103" w14:textId="77777777" w:rsidR="000D6D76" w:rsidRDefault="000D6D76" w:rsidP="006441BD">
            <w:pPr>
              <w:pStyle w:val="Prrafodelista"/>
              <w:numPr>
                <w:ilvl w:val="0"/>
                <w:numId w:val="125"/>
              </w:numPr>
              <w:spacing w:before="240"/>
              <w:jc w:val="both"/>
              <w:rPr>
                <w:rFonts w:ascii="Arial" w:hAnsi="Arial" w:cs="Arial"/>
              </w:rPr>
            </w:pPr>
            <w:r>
              <w:rPr>
                <w:rFonts w:ascii="Arial" w:hAnsi="Arial" w:cs="Arial"/>
              </w:rPr>
              <w:t>Exenta de alimentos y preparaciones colecistoquinéticas.</w:t>
            </w:r>
          </w:p>
          <w:p w14:paraId="2374A660" w14:textId="77777777" w:rsidR="000D6D76" w:rsidRDefault="000D6D76" w:rsidP="006441BD">
            <w:pPr>
              <w:pStyle w:val="Prrafodelista"/>
              <w:numPr>
                <w:ilvl w:val="0"/>
                <w:numId w:val="125"/>
              </w:numPr>
              <w:spacing w:before="240"/>
              <w:ind w:left="1418" w:hanging="425"/>
              <w:jc w:val="both"/>
              <w:rPr>
                <w:rFonts w:ascii="Arial" w:hAnsi="Arial" w:cs="Arial"/>
              </w:rPr>
            </w:pPr>
            <w:r>
              <w:rPr>
                <w:rFonts w:ascii="Arial" w:hAnsi="Arial" w:cs="Arial"/>
              </w:rPr>
              <w:lastRenderedPageBreak/>
              <w:t>Deberá seguir los lineamientos del patrón DASH (Dietary Approach to Stop Hypertension) en cuanto a la distribución de lípidos (recomendaciones ATP III) en caso de destinarse a pacientes con enfermedades cardiovasculares.</w:t>
            </w:r>
          </w:p>
          <w:p w14:paraId="4D1F72E3" w14:textId="77777777" w:rsidR="000D6D76" w:rsidRPr="00BA1E4A" w:rsidRDefault="000D6D76" w:rsidP="006441BD">
            <w:pPr>
              <w:pStyle w:val="Prrafodelista"/>
              <w:numPr>
                <w:ilvl w:val="0"/>
                <w:numId w:val="125"/>
              </w:numPr>
              <w:spacing w:before="240"/>
              <w:ind w:left="1418" w:hanging="425"/>
              <w:jc w:val="both"/>
              <w:rPr>
                <w:rFonts w:ascii="Arial" w:hAnsi="Arial" w:cs="Arial"/>
              </w:rPr>
            </w:pPr>
            <w:r w:rsidRPr="00BA1E4A">
              <w:rPr>
                <w:rFonts w:ascii="Arial" w:hAnsi="Arial" w:cs="Arial"/>
              </w:rPr>
              <w:t>El aporte de líquidos podrá variar de acuerdo a indicación expresa de restricción hídrica.</w:t>
            </w:r>
          </w:p>
          <w:p w14:paraId="4A874947" w14:textId="77777777" w:rsidR="000D6D76" w:rsidRDefault="000D6D76" w:rsidP="000D6D76">
            <w:pPr>
              <w:ind w:left="1080"/>
              <w:jc w:val="both"/>
              <w:rPr>
                <w:rFonts w:ascii="Arial" w:hAnsi="Arial" w:cs="Arial"/>
                <w:b/>
              </w:rPr>
            </w:pPr>
          </w:p>
          <w:p w14:paraId="43130854" w14:textId="77777777" w:rsidR="000D6D76" w:rsidRPr="00BA1E4A" w:rsidRDefault="000D6D76" w:rsidP="006441BD">
            <w:pPr>
              <w:numPr>
                <w:ilvl w:val="1"/>
                <w:numId w:val="27"/>
              </w:numPr>
              <w:jc w:val="both"/>
              <w:rPr>
                <w:rFonts w:ascii="Arial" w:hAnsi="Arial" w:cs="Arial"/>
                <w:b/>
              </w:rPr>
            </w:pPr>
            <w:r>
              <w:rPr>
                <w:rFonts w:ascii="Arial" w:hAnsi="Arial" w:cs="Arial"/>
                <w:b/>
              </w:rPr>
              <w:t>D</w:t>
            </w:r>
            <w:r w:rsidRPr="00BA1E4A">
              <w:rPr>
                <w:rFonts w:ascii="Arial" w:hAnsi="Arial" w:cs="Arial"/>
                <w:b/>
              </w:rPr>
              <w:t>ieta blanda para paciente renal</w:t>
            </w:r>
            <w:r w:rsidRPr="00BA1E4A">
              <w:rPr>
                <w:rFonts w:ascii="Arial" w:hAnsi="Arial" w:cs="Arial"/>
              </w:rPr>
              <w:t xml:space="preserve"> </w:t>
            </w:r>
            <w:r w:rsidRPr="00BA1E4A">
              <w:rPr>
                <w:rFonts w:ascii="Arial" w:hAnsi="Arial" w:cs="Arial"/>
                <w:b/>
              </w:rPr>
              <w:t>(Códigos: BrenalC, BrenalR)</w:t>
            </w:r>
          </w:p>
          <w:p w14:paraId="4C3348B2" w14:textId="77777777" w:rsidR="000D6D76" w:rsidRPr="00BA1E4A" w:rsidRDefault="000D6D76" w:rsidP="006441BD">
            <w:pPr>
              <w:pStyle w:val="Prrafodelista"/>
              <w:numPr>
                <w:ilvl w:val="0"/>
                <w:numId w:val="47"/>
              </w:numPr>
              <w:spacing w:before="240"/>
              <w:ind w:left="1418"/>
              <w:jc w:val="both"/>
              <w:rPr>
                <w:rFonts w:ascii="Arial" w:hAnsi="Arial" w:cs="Arial"/>
                <w:b/>
                <w:iCs/>
                <w:u w:val="single"/>
              </w:rPr>
            </w:pPr>
            <w:r w:rsidRPr="00BA1E4A">
              <w:rPr>
                <w:rFonts w:ascii="Arial" w:hAnsi="Arial" w:cs="Arial"/>
              </w:rPr>
              <w:t xml:space="preserve">Valor calórico: 1800 Kcal/día. </w:t>
            </w:r>
          </w:p>
          <w:p w14:paraId="6678A7C2" w14:textId="77777777" w:rsidR="000D6D76" w:rsidRPr="004F3FCF" w:rsidRDefault="000D6D76" w:rsidP="006441BD">
            <w:pPr>
              <w:pStyle w:val="Prrafodelista"/>
              <w:numPr>
                <w:ilvl w:val="0"/>
                <w:numId w:val="47"/>
              </w:numPr>
              <w:spacing w:before="240"/>
              <w:ind w:left="1418"/>
              <w:jc w:val="both"/>
              <w:rPr>
                <w:rFonts w:ascii="Arial" w:hAnsi="Arial" w:cs="Arial"/>
                <w:b/>
                <w:iCs/>
                <w:u w:val="single"/>
              </w:rPr>
            </w:pPr>
            <w:r w:rsidRPr="00BA1E4A">
              <w:rPr>
                <w:rFonts w:ascii="Arial" w:hAnsi="Arial" w:cs="Arial"/>
              </w:rPr>
              <w:t>Molécula calórica: Proteínas según indicación específica para cada paciente (tratamiento conservador “C” 0,8 g/Kg, tratamiento de reemplazo “R”1,2 a 1,4 g/Kg), Grasas 25</w:t>
            </w:r>
            <w:r>
              <w:rPr>
                <w:rFonts w:ascii="Arial" w:hAnsi="Arial" w:cs="Arial"/>
              </w:rPr>
              <w:t>-30</w:t>
            </w:r>
            <w:r w:rsidRPr="00BA1E4A">
              <w:rPr>
                <w:rFonts w:ascii="Arial" w:hAnsi="Arial" w:cs="Arial"/>
              </w:rPr>
              <w:t xml:space="preserve">%, Carbohidratos remanente; Sodio </w:t>
            </w:r>
            <w:r>
              <w:rPr>
                <w:rFonts w:ascii="Arial" w:hAnsi="Arial" w:cs="Arial"/>
              </w:rPr>
              <w:t>2000</w:t>
            </w:r>
            <w:r w:rsidRPr="00BA1E4A">
              <w:rPr>
                <w:rFonts w:ascii="Arial" w:hAnsi="Arial" w:cs="Arial"/>
              </w:rPr>
              <w:t xml:space="preserve"> mg, Potasio </w:t>
            </w:r>
            <w:r>
              <w:rPr>
                <w:rFonts w:ascii="Arial" w:hAnsi="Arial" w:cs="Arial"/>
              </w:rPr>
              <w:t>20</w:t>
            </w:r>
            <w:r w:rsidRPr="00BA1E4A">
              <w:rPr>
                <w:rFonts w:ascii="Arial" w:hAnsi="Arial" w:cs="Arial"/>
              </w:rPr>
              <w:t xml:space="preserve">00 mg, Fósforo 800 mg. </w:t>
            </w:r>
          </w:p>
          <w:p w14:paraId="3DC8A82D" w14:textId="77777777" w:rsidR="000D6D76" w:rsidRPr="00BA1E4A" w:rsidRDefault="000D6D76" w:rsidP="006441BD">
            <w:pPr>
              <w:pStyle w:val="Prrafodelista"/>
              <w:numPr>
                <w:ilvl w:val="0"/>
                <w:numId w:val="47"/>
              </w:numPr>
              <w:spacing w:before="240"/>
              <w:ind w:left="1418"/>
              <w:jc w:val="both"/>
              <w:rPr>
                <w:rFonts w:ascii="Arial" w:hAnsi="Arial" w:cs="Arial"/>
                <w:b/>
                <w:iCs/>
                <w:u w:val="single"/>
              </w:rPr>
            </w:pPr>
            <w:r>
              <w:rPr>
                <w:rFonts w:ascii="Arial" w:hAnsi="Arial" w:cs="Arial"/>
              </w:rPr>
              <w:t>Deberá seguir los lineamientos del patrón DASH (Dietary Approach to Stop Hypertension) en cuanto a la distribución de lípidos (recomendaciones ATP III)</w:t>
            </w:r>
          </w:p>
          <w:p w14:paraId="55E89300" w14:textId="77777777" w:rsidR="000D6D76" w:rsidRPr="004F3FCF" w:rsidRDefault="000D6D76" w:rsidP="006441BD">
            <w:pPr>
              <w:pStyle w:val="Prrafodelista"/>
              <w:numPr>
                <w:ilvl w:val="0"/>
                <w:numId w:val="47"/>
              </w:numPr>
              <w:spacing w:before="240"/>
              <w:ind w:left="1418"/>
              <w:jc w:val="both"/>
              <w:rPr>
                <w:rFonts w:ascii="Arial" w:hAnsi="Arial" w:cs="Arial"/>
                <w:b/>
                <w:iCs/>
                <w:u w:val="single"/>
              </w:rPr>
            </w:pPr>
            <w:r w:rsidRPr="00BA1E4A">
              <w:rPr>
                <w:rFonts w:ascii="Arial" w:hAnsi="Arial" w:cs="Arial"/>
              </w:rPr>
              <w:t xml:space="preserve">Restricción hídrica de acuerdo a indicación médica. </w:t>
            </w:r>
          </w:p>
          <w:p w14:paraId="565C39DF" w14:textId="77777777" w:rsidR="000D6D76" w:rsidRPr="00BA1E4A" w:rsidRDefault="000D6D76" w:rsidP="006441BD">
            <w:pPr>
              <w:pStyle w:val="Prrafodelista"/>
              <w:numPr>
                <w:ilvl w:val="0"/>
                <w:numId w:val="47"/>
              </w:numPr>
              <w:spacing w:before="240"/>
              <w:ind w:left="1418"/>
              <w:jc w:val="both"/>
              <w:rPr>
                <w:rFonts w:ascii="Arial" w:hAnsi="Arial" w:cs="Arial"/>
                <w:b/>
                <w:iCs/>
                <w:u w:val="single"/>
              </w:rPr>
            </w:pPr>
            <w:r w:rsidRPr="00BA1E4A">
              <w:rPr>
                <w:rFonts w:ascii="Arial" w:hAnsi="Arial" w:cs="Arial"/>
              </w:rPr>
              <w:t>Fraccionamiento: 5 tiempos de comida.</w:t>
            </w:r>
          </w:p>
          <w:p w14:paraId="2B24F5CE" w14:textId="77777777" w:rsidR="000D6D76" w:rsidRPr="00BA1E4A" w:rsidRDefault="000D6D76" w:rsidP="006441BD">
            <w:pPr>
              <w:pStyle w:val="Prrafodelista"/>
              <w:numPr>
                <w:ilvl w:val="0"/>
                <w:numId w:val="47"/>
              </w:numPr>
              <w:spacing w:before="240"/>
              <w:ind w:left="1418"/>
              <w:jc w:val="both"/>
              <w:rPr>
                <w:rFonts w:ascii="Arial" w:hAnsi="Arial" w:cs="Arial"/>
                <w:b/>
                <w:iCs/>
                <w:u w:val="single"/>
              </w:rPr>
            </w:pPr>
            <w:r w:rsidRPr="00BA1E4A">
              <w:rPr>
                <w:rFonts w:ascii="Arial" w:hAnsi="Arial" w:cs="Arial"/>
              </w:rPr>
              <w:t>Adecuaciones según patología de base y concomitantes</w:t>
            </w:r>
          </w:p>
          <w:p w14:paraId="43F6B8DA" w14:textId="77777777" w:rsidR="000D6D76" w:rsidRPr="00BA1E4A" w:rsidRDefault="000D6D76" w:rsidP="006441BD">
            <w:pPr>
              <w:pStyle w:val="Prrafodelista"/>
              <w:numPr>
                <w:ilvl w:val="0"/>
                <w:numId w:val="47"/>
              </w:numPr>
              <w:spacing w:before="240"/>
              <w:ind w:left="1418"/>
              <w:jc w:val="both"/>
              <w:rPr>
                <w:rFonts w:ascii="Arial" w:hAnsi="Arial" w:cs="Arial"/>
              </w:rPr>
            </w:pPr>
            <w:r w:rsidRPr="00BA1E4A">
              <w:rPr>
                <w:rFonts w:ascii="Arial" w:hAnsi="Arial" w:cs="Arial"/>
              </w:rPr>
              <w:t xml:space="preserve">Servida en vajilla </w:t>
            </w:r>
            <w:r>
              <w:rPr>
                <w:rFonts w:ascii="Arial" w:hAnsi="Arial" w:cs="Arial"/>
              </w:rPr>
              <w:t xml:space="preserve">de porcelana </w:t>
            </w:r>
            <w:r w:rsidRPr="00BA1E4A">
              <w:rPr>
                <w:rFonts w:ascii="Arial" w:hAnsi="Arial" w:cs="Arial"/>
              </w:rPr>
              <w:t>especial aislada y protegida.</w:t>
            </w:r>
          </w:p>
          <w:p w14:paraId="6B1E54F1" w14:textId="77777777" w:rsidR="000D6D76" w:rsidRPr="00BA1E4A" w:rsidRDefault="000D6D76" w:rsidP="000D6D76">
            <w:pPr>
              <w:pStyle w:val="Prrafodelista"/>
              <w:spacing w:before="240"/>
              <w:ind w:left="1418"/>
              <w:jc w:val="both"/>
              <w:rPr>
                <w:rFonts w:ascii="Arial" w:hAnsi="Arial" w:cs="Arial"/>
              </w:rPr>
            </w:pPr>
          </w:p>
          <w:p w14:paraId="05AD81EA"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Dieta vegetariana (Códigos: Veg, BVeg)</w:t>
            </w:r>
          </w:p>
          <w:p w14:paraId="6C5D91E5" w14:textId="77777777" w:rsidR="000D6D76" w:rsidRPr="00BA1E4A" w:rsidRDefault="000D6D76" w:rsidP="006441BD">
            <w:pPr>
              <w:pStyle w:val="Prrafodelista"/>
              <w:numPr>
                <w:ilvl w:val="0"/>
                <w:numId w:val="56"/>
              </w:numPr>
              <w:spacing w:before="240"/>
              <w:ind w:left="1418"/>
              <w:jc w:val="both"/>
              <w:rPr>
                <w:rFonts w:ascii="Arial" w:hAnsi="Arial" w:cs="Arial"/>
              </w:rPr>
            </w:pPr>
            <w:r w:rsidRPr="00BA1E4A">
              <w:rPr>
                <w:rFonts w:ascii="Arial" w:hAnsi="Arial" w:cs="Arial"/>
              </w:rPr>
              <w:t>Se ofertará una dieta ovo lácteo vegetariana</w:t>
            </w:r>
            <w:r>
              <w:rPr>
                <w:rFonts w:ascii="Arial" w:hAnsi="Arial" w:cs="Arial"/>
              </w:rPr>
              <w:t xml:space="preserve">, </w:t>
            </w:r>
            <w:r w:rsidRPr="00BA1E4A">
              <w:rPr>
                <w:rFonts w:ascii="Arial" w:hAnsi="Arial" w:cs="Arial"/>
              </w:rPr>
              <w:t xml:space="preserve">vegetariana </w:t>
            </w:r>
            <w:r>
              <w:rPr>
                <w:rFonts w:ascii="Arial" w:hAnsi="Arial" w:cs="Arial"/>
              </w:rPr>
              <w:t>estricta o vegana.</w:t>
            </w:r>
            <w:r w:rsidRPr="00BA1E4A">
              <w:rPr>
                <w:rFonts w:ascii="Arial" w:hAnsi="Arial" w:cs="Arial"/>
              </w:rPr>
              <w:t>a</w:t>
            </w:r>
          </w:p>
          <w:p w14:paraId="5CB2FE9E" w14:textId="77777777" w:rsidR="000D6D76" w:rsidRPr="00BA1E4A" w:rsidRDefault="000D6D76" w:rsidP="006441BD">
            <w:pPr>
              <w:pStyle w:val="Prrafodelista"/>
              <w:numPr>
                <w:ilvl w:val="0"/>
                <w:numId w:val="56"/>
              </w:numPr>
              <w:spacing w:before="240"/>
              <w:ind w:left="1418"/>
              <w:jc w:val="both"/>
              <w:rPr>
                <w:rFonts w:ascii="Arial" w:hAnsi="Arial" w:cs="Arial"/>
              </w:rPr>
            </w:pPr>
            <w:r w:rsidRPr="00BA1E4A">
              <w:rPr>
                <w:rFonts w:ascii="Arial" w:hAnsi="Arial" w:cs="Arial"/>
              </w:rPr>
              <w:t>La fuente principal de proteínas serán las leguminosas, huevos y lácteos</w:t>
            </w:r>
          </w:p>
          <w:p w14:paraId="59DEDA20" w14:textId="77777777" w:rsidR="000D6D76" w:rsidRPr="00BA1E4A" w:rsidRDefault="000D6D76" w:rsidP="006441BD">
            <w:pPr>
              <w:pStyle w:val="Prrafodelista"/>
              <w:numPr>
                <w:ilvl w:val="0"/>
                <w:numId w:val="56"/>
              </w:numPr>
              <w:spacing w:before="240"/>
              <w:ind w:left="1418"/>
              <w:jc w:val="both"/>
              <w:rPr>
                <w:rFonts w:ascii="Arial" w:hAnsi="Arial" w:cs="Arial"/>
              </w:rPr>
            </w:pPr>
            <w:r w:rsidRPr="00BA1E4A">
              <w:rPr>
                <w:rFonts w:ascii="Arial" w:hAnsi="Arial" w:cs="Arial"/>
              </w:rPr>
              <w:t xml:space="preserve">Dependiendo la patología del paciente puede derivar de dieta blanda o dieta corriente donde se hace una exclusión de alimentos indicados por los pacientes como restringidos de su alimentación habitual. </w:t>
            </w:r>
          </w:p>
          <w:p w14:paraId="5562D896" w14:textId="77777777" w:rsidR="000D6D76" w:rsidRPr="00BA1E4A" w:rsidRDefault="000D6D76" w:rsidP="006441BD">
            <w:pPr>
              <w:pStyle w:val="Prrafodelista"/>
              <w:numPr>
                <w:ilvl w:val="0"/>
                <w:numId w:val="56"/>
              </w:numPr>
              <w:spacing w:before="240"/>
              <w:ind w:left="1418"/>
              <w:jc w:val="both"/>
              <w:rPr>
                <w:rFonts w:ascii="Arial" w:hAnsi="Arial" w:cs="Arial"/>
              </w:rPr>
            </w:pPr>
            <w:r w:rsidRPr="00BA1E4A">
              <w:rPr>
                <w:rFonts w:ascii="Arial" w:hAnsi="Arial" w:cs="Arial"/>
              </w:rPr>
              <w:t xml:space="preserve">Valor calórico: 1800 Kcal/día.  </w:t>
            </w:r>
          </w:p>
          <w:p w14:paraId="4C1BDFF6" w14:textId="77777777" w:rsidR="000D6D76" w:rsidRPr="00BA1E4A" w:rsidRDefault="000D6D76" w:rsidP="006441BD">
            <w:pPr>
              <w:pStyle w:val="Prrafodelista"/>
              <w:numPr>
                <w:ilvl w:val="0"/>
                <w:numId w:val="56"/>
              </w:numPr>
              <w:spacing w:before="240"/>
              <w:ind w:left="1418"/>
              <w:jc w:val="both"/>
              <w:rPr>
                <w:rFonts w:ascii="Arial" w:hAnsi="Arial" w:cs="Arial"/>
              </w:rPr>
            </w:pPr>
            <w:r w:rsidRPr="00BA1E4A">
              <w:rPr>
                <w:rFonts w:ascii="Arial" w:hAnsi="Arial" w:cs="Arial"/>
              </w:rPr>
              <w:t>Molécula calórica: Proteínas 15%, Grasas 25</w:t>
            </w:r>
            <w:r>
              <w:rPr>
                <w:rFonts w:ascii="Arial" w:hAnsi="Arial" w:cs="Arial"/>
              </w:rPr>
              <w:t>-30</w:t>
            </w:r>
            <w:r w:rsidRPr="00BA1E4A">
              <w:rPr>
                <w:rFonts w:ascii="Arial" w:hAnsi="Arial" w:cs="Arial"/>
              </w:rPr>
              <w:t xml:space="preserve">%, Carbohidratos </w:t>
            </w:r>
            <w:r>
              <w:rPr>
                <w:rFonts w:ascii="Arial" w:hAnsi="Arial" w:cs="Arial"/>
              </w:rPr>
              <w:t>50-</w:t>
            </w:r>
            <w:r w:rsidRPr="00BA1E4A">
              <w:rPr>
                <w:rFonts w:ascii="Arial" w:hAnsi="Arial" w:cs="Arial"/>
              </w:rPr>
              <w:t>60%</w:t>
            </w:r>
          </w:p>
          <w:p w14:paraId="646BC8AA" w14:textId="77777777" w:rsidR="000D6D76" w:rsidRPr="00BA1E4A" w:rsidRDefault="000D6D76" w:rsidP="006441BD">
            <w:pPr>
              <w:pStyle w:val="Prrafodelista"/>
              <w:numPr>
                <w:ilvl w:val="0"/>
                <w:numId w:val="56"/>
              </w:numPr>
              <w:spacing w:before="240"/>
              <w:ind w:left="1418"/>
              <w:jc w:val="both"/>
              <w:rPr>
                <w:rFonts w:ascii="Arial" w:hAnsi="Arial" w:cs="Arial"/>
              </w:rPr>
            </w:pPr>
            <w:r w:rsidRPr="00BA1E4A">
              <w:rPr>
                <w:rFonts w:ascii="Arial" w:hAnsi="Arial" w:cs="Arial"/>
              </w:rPr>
              <w:t>Fraccionamiento 5 tiempos de comida</w:t>
            </w:r>
          </w:p>
          <w:p w14:paraId="15FE1BF8" w14:textId="77777777" w:rsidR="000D6D76" w:rsidRPr="00BA1E4A" w:rsidRDefault="000D6D76" w:rsidP="000D6D76">
            <w:pPr>
              <w:pStyle w:val="Prrafodelista"/>
              <w:spacing w:before="240"/>
              <w:ind w:left="1418"/>
              <w:jc w:val="both"/>
              <w:rPr>
                <w:rFonts w:ascii="Arial" w:hAnsi="Arial" w:cs="Arial"/>
              </w:rPr>
            </w:pPr>
          </w:p>
          <w:p w14:paraId="5083B662" w14:textId="77777777" w:rsidR="000D6D76" w:rsidRPr="00BA1E4A" w:rsidRDefault="000D6D76" w:rsidP="006441BD">
            <w:pPr>
              <w:numPr>
                <w:ilvl w:val="1"/>
                <w:numId w:val="27"/>
              </w:numPr>
              <w:jc w:val="both"/>
              <w:rPr>
                <w:rFonts w:ascii="Arial" w:hAnsi="Arial" w:cs="Arial"/>
                <w:b/>
              </w:rPr>
            </w:pPr>
            <w:r w:rsidRPr="00BA1E4A">
              <w:rPr>
                <w:rFonts w:ascii="Arial" w:hAnsi="Arial" w:cs="Arial"/>
                <w:b/>
              </w:rPr>
              <w:t>Tamaño de la porción de alimentos en regímenes blandos para adultos (peso neto)</w:t>
            </w:r>
          </w:p>
          <w:p w14:paraId="67F8BDC4" w14:textId="77777777" w:rsidR="000D6D76" w:rsidRPr="00BA1E4A" w:rsidRDefault="000D6D76" w:rsidP="000D6D76">
            <w:pPr>
              <w:jc w:val="both"/>
              <w:rPr>
                <w:rFonts w:ascii="Arial" w:hAnsi="Arial" w:cs="Arial"/>
              </w:rPr>
            </w:pPr>
            <w:r w:rsidRPr="00BA1E4A">
              <w:rPr>
                <w:rFonts w:ascii="Arial" w:hAnsi="Arial" w:cs="Arial"/>
              </w:rPr>
              <w:t xml:space="preserve"> </w:t>
            </w:r>
          </w:p>
          <w:tbl>
            <w:tblPr>
              <w:tblW w:w="0" w:type="auto"/>
              <w:jc w:val="center"/>
              <w:tblCellMar>
                <w:left w:w="10" w:type="dxa"/>
                <w:right w:w="10" w:type="dxa"/>
              </w:tblCellMar>
              <w:tblLook w:val="0000" w:firstRow="0" w:lastRow="0" w:firstColumn="0" w:lastColumn="0" w:noHBand="0" w:noVBand="0"/>
            </w:tblPr>
            <w:tblGrid>
              <w:gridCol w:w="5382"/>
              <w:gridCol w:w="1984"/>
            </w:tblGrid>
            <w:tr w:rsidR="000D6D76" w:rsidRPr="00BA1E4A" w14:paraId="45D1253B" w14:textId="77777777" w:rsidTr="00234127">
              <w:trPr>
                <w:trHeight w:val="37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95052F" w14:textId="77777777" w:rsidR="000D6D76" w:rsidRPr="00BA1E4A" w:rsidRDefault="000D6D76" w:rsidP="000D6D76">
                  <w:pPr>
                    <w:jc w:val="center"/>
                    <w:rPr>
                      <w:rFonts w:ascii="Arial" w:hAnsi="Arial" w:cs="Arial"/>
                      <w:sz w:val="18"/>
                      <w:szCs w:val="18"/>
                    </w:rPr>
                  </w:pPr>
                  <w:r w:rsidRPr="00BA1E4A">
                    <w:rPr>
                      <w:rFonts w:ascii="Arial" w:hAnsi="Arial" w:cs="Arial"/>
                      <w:b/>
                      <w:sz w:val="18"/>
                      <w:szCs w:val="18"/>
                    </w:rPr>
                    <w:t>Alimento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F4B505" w14:textId="77777777" w:rsidR="000D6D76" w:rsidRPr="00BA1E4A" w:rsidRDefault="000D6D76" w:rsidP="000D6D76">
                  <w:pPr>
                    <w:jc w:val="center"/>
                    <w:rPr>
                      <w:rFonts w:ascii="Arial" w:hAnsi="Arial" w:cs="Arial"/>
                      <w:sz w:val="18"/>
                      <w:szCs w:val="18"/>
                    </w:rPr>
                  </w:pPr>
                  <w:r w:rsidRPr="00BA1E4A">
                    <w:rPr>
                      <w:rFonts w:ascii="Arial" w:eastAsia="Arial Narrow" w:hAnsi="Arial" w:cs="Arial"/>
                      <w:b/>
                      <w:sz w:val="18"/>
                      <w:szCs w:val="18"/>
                    </w:rPr>
                    <w:t>Peso Neto en crudo</w:t>
                  </w:r>
                </w:p>
              </w:tc>
            </w:tr>
            <w:tr w:rsidR="000D6D76" w:rsidRPr="00BA1E4A" w14:paraId="2B03E04F" w14:textId="77777777" w:rsidTr="00234127">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8E2CEB" w14:textId="77777777" w:rsidR="000D6D76" w:rsidRPr="00BA1E4A" w:rsidRDefault="000D6D76" w:rsidP="000D6D76">
                  <w:pPr>
                    <w:rPr>
                      <w:rFonts w:ascii="Arial" w:hAnsi="Arial" w:cs="Arial"/>
                      <w:sz w:val="18"/>
                      <w:szCs w:val="18"/>
                    </w:rPr>
                  </w:pPr>
                  <w:r w:rsidRPr="00BA1E4A">
                    <w:rPr>
                      <w:rFonts w:ascii="Arial" w:hAnsi="Arial" w:cs="Arial"/>
                      <w:b/>
                      <w:sz w:val="18"/>
                      <w:szCs w:val="18"/>
                    </w:rPr>
                    <w:t>Desayunos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5DD6BE" w14:textId="77777777" w:rsidR="000D6D76" w:rsidRPr="00BA1E4A" w:rsidRDefault="000D6D76" w:rsidP="000D6D76">
                  <w:pPr>
                    <w:rPr>
                      <w:rFonts w:ascii="Arial" w:hAnsi="Arial" w:cs="Arial"/>
                      <w:sz w:val="18"/>
                      <w:szCs w:val="18"/>
                    </w:rPr>
                  </w:pPr>
                </w:p>
              </w:tc>
            </w:tr>
            <w:tr w:rsidR="000D6D76" w:rsidRPr="00BA1E4A" w14:paraId="45921BB1" w14:textId="77777777" w:rsidTr="00234127">
              <w:trPr>
                <w:trHeight w:val="37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C113C3" w14:textId="77777777" w:rsidR="000D6D76" w:rsidRPr="00BA1E4A" w:rsidRDefault="000D6D76" w:rsidP="000D6D76">
                  <w:pPr>
                    <w:rPr>
                      <w:rFonts w:ascii="Arial" w:hAnsi="Arial" w:cs="Arial"/>
                      <w:sz w:val="18"/>
                      <w:szCs w:val="18"/>
                    </w:rPr>
                  </w:pPr>
                  <w:r w:rsidRPr="00BA1E4A">
                    <w:rPr>
                      <w:rFonts w:ascii="Arial" w:hAnsi="Arial" w:cs="Arial"/>
                      <w:sz w:val="18"/>
                      <w:szCs w:val="18"/>
                    </w:rPr>
                    <w:t>Bebida caliente (leche, cocimientos de cereales, infusiones)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1FF8A1" w14:textId="77777777" w:rsidR="000D6D76" w:rsidRPr="00BA1E4A" w:rsidRDefault="000D6D76" w:rsidP="000D6D76">
                  <w:pPr>
                    <w:rPr>
                      <w:rFonts w:ascii="Arial" w:hAnsi="Arial" w:cs="Arial"/>
                      <w:sz w:val="18"/>
                      <w:szCs w:val="18"/>
                    </w:rPr>
                  </w:pPr>
                  <w:r w:rsidRPr="00BA1E4A">
                    <w:rPr>
                      <w:rFonts w:ascii="Arial" w:hAnsi="Arial" w:cs="Arial"/>
                      <w:sz w:val="18"/>
                      <w:szCs w:val="18"/>
                    </w:rPr>
                    <w:t>240 cc</w:t>
                  </w:r>
                </w:p>
              </w:tc>
            </w:tr>
            <w:tr w:rsidR="000D6D76" w:rsidRPr="00BA1E4A" w14:paraId="77D86095"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3D4206" w14:textId="77777777" w:rsidR="000D6D76" w:rsidRPr="00BA1E4A" w:rsidRDefault="000D6D76" w:rsidP="000D6D76">
                  <w:pPr>
                    <w:rPr>
                      <w:rFonts w:ascii="Arial" w:hAnsi="Arial" w:cs="Arial"/>
                      <w:sz w:val="18"/>
                      <w:szCs w:val="18"/>
                    </w:rPr>
                  </w:pPr>
                  <w:r w:rsidRPr="00BA1E4A">
                    <w:rPr>
                      <w:rFonts w:ascii="Arial" w:hAnsi="Arial" w:cs="Arial"/>
                      <w:sz w:val="18"/>
                      <w:szCs w:val="18"/>
                    </w:rPr>
                    <w:t>Azúcar común o morena (sobres)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1AA928" w14:textId="77777777" w:rsidR="000D6D76" w:rsidRPr="00BA1E4A" w:rsidRDefault="000D6D76" w:rsidP="000D6D76">
                  <w:pPr>
                    <w:rPr>
                      <w:rFonts w:ascii="Arial" w:hAnsi="Arial" w:cs="Arial"/>
                      <w:sz w:val="18"/>
                      <w:szCs w:val="18"/>
                    </w:rPr>
                  </w:pPr>
                  <w:r w:rsidRPr="00BA1E4A">
                    <w:rPr>
                      <w:rFonts w:ascii="Arial" w:hAnsi="Arial" w:cs="Arial"/>
                      <w:sz w:val="18"/>
                      <w:szCs w:val="18"/>
                    </w:rPr>
                    <w:t>10 – 15 g</w:t>
                  </w:r>
                </w:p>
              </w:tc>
            </w:tr>
            <w:tr w:rsidR="000D6D76" w:rsidRPr="00BA1E4A" w14:paraId="230A2F85" w14:textId="77777777" w:rsidTr="00234127">
              <w:trPr>
                <w:trHeight w:val="27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FE3A7A" w14:textId="77777777" w:rsidR="000D6D76" w:rsidRPr="00BA1E4A" w:rsidRDefault="000D6D76" w:rsidP="000D6D76">
                  <w:pPr>
                    <w:rPr>
                      <w:rFonts w:ascii="Arial" w:hAnsi="Arial" w:cs="Arial"/>
                      <w:sz w:val="18"/>
                      <w:szCs w:val="18"/>
                    </w:rPr>
                  </w:pPr>
                  <w:r w:rsidRPr="00BA1E4A">
                    <w:rPr>
                      <w:rFonts w:ascii="Arial" w:hAnsi="Arial" w:cs="Arial"/>
                      <w:sz w:val="18"/>
                      <w:szCs w:val="18"/>
                    </w:rPr>
                    <w:t>Edulcorante</w:t>
                  </w:r>
                  <w:r>
                    <w:rPr>
                      <w:rFonts w:ascii="Arial" w:hAnsi="Arial" w:cs="Arial"/>
                      <w:sz w:val="18"/>
                      <w:szCs w:val="18"/>
                    </w:rPr>
                    <w:t xml:space="preserve"> no calórico</w:t>
                  </w:r>
                  <w:r w:rsidRPr="00BA1E4A">
                    <w:rPr>
                      <w:rFonts w:ascii="Arial" w:hAnsi="Arial" w:cs="Arial"/>
                      <w:sz w:val="18"/>
                      <w:szCs w:val="18"/>
                    </w:rPr>
                    <w:t xml:space="preserve"> de uso permitido  stevia o sucralosa (en sobre)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162806" w14:textId="77777777" w:rsidR="000D6D76" w:rsidRPr="00BA1E4A" w:rsidRDefault="000D6D76" w:rsidP="000D6D76">
                  <w:pPr>
                    <w:rPr>
                      <w:rFonts w:ascii="Arial" w:hAnsi="Arial" w:cs="Arial"/>
                      <w:sz w:val="18"/>
                      <w:szCs w:val="18"/>
                    </w:rPr>
                  </w:pPr>
                  <w:r>
                    <w:rPr>
                      <w:rFonts w:ascii="Arial" w:hAnsi="Arial" w:cs="Arial"/>
                      <w:sz w:val="18"/>
                      <w:szCs w:val="18"/>
                    </w:rPr>
                    <w:t>Según recomendación del fabricante</w:t>
                  </w:r>
                </w:p>
              </w:tc>
            </w:tr>
            <w:tr w:rsidR="000D6D76" w:rsidRPr="00BA1E4A" w14:paraId="6F491964" w14:textId="77777777" w:rsidTr="00234127">
              <w:trPr>
                <w:trHeight w:val="27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CDC3C7" w14:textId="77777777" w:rsidR="000D6D76" w:rsidRPr="00BA1E4A" w:rsidRDefault="000D6D76" w:rsidP="000D6D76">
                  <w:pPr>
                    <w:rPr>
                      <w:rFonts w:ascii="Arial" w:hAnsi="Arial" w:cs="Arial"/>
                      <w:sz w:val="18"/>
                      <w:szCs w:val="18"/>
                    </w:rPr>
                  </w:pPr>
                  <w:r w:rsidRPr="00BA1E4A">
                    <w:rPr>
                      <w:rFonts w:ascii="Arial" w:hAnsi="Arial" w:cs="Arial"/>
                      <w:sz w:val="18"/>
                      <w:szCs w:val="18"/>
                    </w:rPr>
                    <w:t>Galletas de agua (paquete)</w:t>
                  </w:r>
                  <w:r w:rsidRPr="00BA1E4A">
                    <w:rPr>
                      <w:rFonts w:ascii="Arial" w:eastAsia="Arial Narrow" w:hAnsi="Arial" w:cs="Arial"/>
                      <w:sz w:val="18"/>
                      <w:szCs w:val="18"/>
                    </w:rPr>
                    <w:t xml:space="preserve"> (con o sin leche a requerimiento)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DC878D" w14:textId="77777777" w:rsidR="000D6D76" w:rsidRPr="00BA1E4A" w:rsidRDefault="000D6D76" w:rsidP="000D6D76">
                  <w:pPr>
                    <w:rPr>
                      <w:rFonts w:ascii="Arial" w:hAnsi="Arial" w:cs="Arial"/>
                      <w:sz w:val="18"/>
                      <w:szCs w:val="18"/>
                    </w:rPr>
                  </w:pPr>
                  <w:r w:rsidRPr="00BA1E4A">
                    <w:rPr>
                      <w:rFonts w:ascii="Arial" w:hAnsi="Arial" w:cs="Arial"/>
                      <w:sz w:val="18"/>
                      <w:szCs w:val="18"/>
                    </w:rPr>
                    <w:t>6 unidades (45 g aprox.)</w:t>
                  </w:r>
                </w:p>
              </w:tc>
            </w:tr>
            <w:tr w:rsidR="000D6D76" w:rsidRPr="00BA1E4A" w14:paraId="216FAE3B" w14:textId="77777777" w:rsidTr="00234127">
              <w:trPr>
                <w:trHeight w:val="32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60041E" w14:textId="77777777" w:rsidR="000D6D76" w:rsidRPr="00BA1E4A" w:rsidRDefault="000D6D76" w:rsidP="000D6D76">
                  <w:pPr>
                    <w:rPr>
                      <w:rFonts w:ascii="Arial" w:hAnsi="Arial" w:cs="Arial"/>
                      <w:sz w:val="18"/>
                      <w:szCs w:val="18"/>
                    </w:rPr>
                  </w:pPr>
                  <w:r w:rsidRPr="00BA1E4A">
                    <w:rPr>
                      <w:rFonts w:ascii="Arial" w:hAnsi="Arial" w:cs="Arial"/>
                      <w:sz w:val="18"/>
                      <w:szCs w:val="18"/>
                    </w:rPr>
                    <w:t>Galletas integrales   ( paquete)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8AD73B" w14:textId="77777777" w:rsidR="000D6D76" w:rsidRPr="00BA1E4A" w:rsidRDefault="000D6D76" w:rsidP="000D6D76">
                  <w:pPr>
                    <w:rPr>
                      <w:rFonts w:ascii="Arial" w:hAnsi="Arial" w:cs="Arial"/>
                      <w:sz w:val="18"/>
                      <w:szCs w:val="18"/>
                    </w:rPr>
                  </w:pPr>
                  <w:r w:rsidRPr="00BA1E4A">
                    <w:rPr>
                      <w:rFonts w:ascii="Arial" w:hAnsi="Arial" w:cs="Arial"/>
                      <w:sz w:val="18"/>
                      <w:szCs w:val="18"/>
                    </w:rPr>
                    <w:t>6-7 unidades (45 g aprox.)</w:t>
                  </w:r>
                </w:p>
              </w:tc>
            </w:tr>
            <w:tr w:rsidR="000D6D76" w:rsidRPr="00BA1E4A" w14:paraId="501B47A8" w14:textId="77777777" w:rsidTr="00234127">
              <w:trPr>
                <w:trHeight w:val="42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7BBEF6"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Pan de batalla (sin bromato)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59BFAE" w14:textId="77777777" w:rsidR="000D6D76" w:rsidRPr="00BA1E4A" w:rsidRDefault="000D6D76" w:rsidP="000D6D76">
                  <w:pPr>
                    <w:rPr>
                      <w:rFonts w:ascii="Arial" w:hAnsi="Arial" w:cs="Arial"/>
                      <w:sz w:val="18"/>
                      <w:szCs w:val="18"/>
                    </w:rPr>
                  </w:pPr>
                  <w:r w:rsidRPr="00BA1E4A">
                    <w:rPr>
                      <w:rFonts w:ascii="Arial" w:hAnsi="Arial" w:cs="Arial"/>
                      <w:sz w:val="18"/>
                      <w:szCs w:val="18"/>
                    </w:rPr>
                    <w:t>50 - 60 g</w:t>
                  </w:r>
                </w:p>
              </w:tc>
            </w:tr>
            <w:tr w:rsidR="000D6D76" w:rsidRPr="00BA1E4A" w14:paraId="6293DD24"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98E2E1" w14:textId="77777777" w:rsidR="000D6D76" w:rsidRPr="00BA1E4A" w:rsidRDefault="000D6D76" w:rsidP="000D6D76">
                  <w:pPr>
                    <w:rPr>
                      <w:rFonts w:ascii="Arial" w:hAnsi="Arial" w:cs="Arial"/>
                      <w:sz w:val="18"/>
                      <w:szCs w:val="18"/>
                    </w:rPr>
                  </w:pPr>
                  <w:r w:rsidRPr="00BA1E4A">
                    <w:rPr>
                      <w:rFonts w:ascii="Arial" w:hAnsi="Arial" w:cs="Arial"/>
                      <w:sz w:val="18"/>
                      <w:szCs w:val="18"/>
                    </w:rPr>
                    <w:t>Pan de batalla integral  (chamillo)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44AC54" w14:textId="77777777" w:rsidR="000D6D76" w:rsidRPr="00BA1E4A" w:rsidRDefault="000D6D76" w:rsidP="000D6D76">
                  <w:pPr>
                    <w:rPr>
                      <w:rFonts w:ascii="Arial" w:hAnsi="Arial" w:cs="Arial"/>
                      <w:sz w:val="18"/>
                      <w:szCs w:val="18"/>
                    </w:rPr>
                  </w:pPr>
                  <w:r w:rsidRPr="00BA1E4A">
                    <w:rPr>
                      <w:rFonts w:ascii="Arial" w:hAnsi="Arial" w:cs="Arial"/>
                      <w:sz w:val="18"/>
                      <w:szCs w:val="18"/>
                    </w:rPr>
                    <w:t>40 - 50 g</w:t>
                  </w:r>
                </w:p>
              </w:tc>
            </w:tr>
            <w:tr w:rsidR="000D6D76" w:rsidRPr="00BA1E4A" w14:paraId="49355837"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97AAFB" w14:textId="77777777" w:rsidR="000D6D76" w:rsidRPr="00BA1E4A" w:rsidRDefault="000D6D76" w:rsidP="000D6D76">
                  <w:pPr>
                    <w:rPr>
                      <w:rFonts w:ascii="Arial" w:hAnsi="Arial" w:cs="Arial"/>
                      <w:sz w:val="18"/>
                      <w:szCs w:val="18"/>
                    </w:rPr>
                  </w:pPr>
                  <w:r w:rsidRPr="00BA1E4A">
                    <w:rPr>
                      <w:rFonts w:ascii="Arial" w:hAnsi="Arial" w:cs="Arial"/>
                      <w:sz w:val="18"/>
                      <w:szCs w:val="18"/>
                    </w:rPr>
                    <w:t>Pan molde integral  en tostadas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875785" w14:textId="77777777" w:rsidR="000D6D76" w:rsidRPr="00BA1E4A" w:rsidRDefault="000D6D76" w:rsidP="000D6D76">
                  <w:pPr>
                    <w:rPr>
                      <w:rFonts w:ascii="Arial" w:hAnsi="Arial" w:cs="Arial"/>
                      <w:sz w:val="18"/>
                      <w:szCs w:val="18"/>
                    </w:rPr>
                  </w:pPr>
                  <w:r w:rsidRPr="00BA1E4A">
                    <w:rPr>
                      <w:rFonts w:ascii="Arial" w:hAnsi="Arial" w:cs="Arial"/>
                      <w:sz w:val="18"/>
                      <w:szCs w:val="18"/>
                    </w:rPr>
                    <w:t>40 g</w:t>
                  </w:r>
                </w:p>
              </w:tc>
            </w:tr>
            <w:tr w:rsidR="000D6D76" w:rsidRPr="00BA1E4A" w14:paraId="3221ADC7" w14:textId="77777777" w:rsidTr="00234127">
              <w:trPr>
                <w:trHeight w:val="27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861A16" w14:textId="77777777" w:rsidR="000D6D76" w:rsidRPr="00BA1E4A" w:rsidRDefault="000D6D76" w:rsidP="000D6D76">
                  <w:pPr>
                    <w:rPr>
                      <w:rFonts w:ascii="Arial" w:hAnsi="Arial" w:cs="Arial"/>
                      <w:sz w:val="18"/>
                      <w:szCs w:val="18"/>
                    </w:rPr>
                  </w:pPr>
                  <w:r w:rsidRPr="00BA1E4A">
                    <w:rPr>
                      <w:rFonts w:ascii="Arial" w:hAnsi="Arial" w:cs="Arial"/>
                      <w:sz w:val="18"/>
                      <w:szCs w:val="18"/>
                    </w:rPr>
                    <w:t>Cereales insuflados o integrales para el desayuno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A38B3F" w14:textId="77777777" w:rsidR="000D6D76" w:rsidRPr="00BA1E4A" w:rsidRDefault="000D6D76" w:rsidP="000D6D76">
                  <w:pPr>
                    <w:rPr>
                      <w:rFonts w:ascii="Arial" w:hAnsi="Arial" w:cs="Arial"/>
                      <w:sz w:val="18"/>
                      <w:szCs w:val="18"/>
                    </w:rPr>
                  </w:pPr>
                  <w:r w:rsidRPr="00BA1E4A">
                    <w:rPr>
                      <w:rFonts w:ascii="Arial" w:hAnsi="Arial" w:cs="Arial"/>
                      <w:sz w:val="18"/>
                      <w:szCs w:val="18"/>
                    </w:rPr>
                    <w:t>30 g</w:t>
                  </w:r>
                </w:p>
              </w:tc>
            </w:tr>
            <w:tr w:rsidR="000D6D76" w:rsidRPr="00BA1E4A" w14:paraId="648CA099" w14:textId="77777777" w:rsidTr="00234127">
              <w:trPr>
                <w:trHeight w:val="35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14867B" w14:textId="77777777" w:rsidR="000D6D76" w:rsidRPr="00BA1E4A" w:rsidRDefault="000D6D76" w:rsidP="000D6D76">
                  <w:pPr>
                    <w:rPr>
                      <w:rFonts w:ascii="Arial" w:hAnsi="Arial" w:cs="Arial"/>
                      <w:sz w:val="18"/>
                      <w:szCs w:val="18"/>
                    </w:rPr>
                  </w:pPr>
                  <w:r w:rsidRPr="00BA1E4A">
                    <w:rPr>
                      <w:rFonts w:ascii="Arial" w:hAnsi="Arial" w:cs="Arial"/>
                      <w:sz w:val="18"/>
                      <w:szCs w:val="18"/>
                    </w:rPr>
                    <w:t>Cereales agregados a la leche (avena, maicena, arroz, quinua)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77F8B3" w14:textId="77777777" w:rsidR="000D6D76" w:rsidRPr="00BA1E4A" w:rsidRDefault="000D6D76" w:rsidP="000D6D76">
                  <w:pPr>
                    <w:rPr>
                      <w:rFonts w:ascii="Arial" w:hAnsi="Arial" w:cs="Arial"/>
                      <w:sz w:val="18"/>
                      <w:szCs w:val="18"/>
                    </w:rPr>
                  </w:pPr>
                  <w:r w:rsidRPr="00BA1E4A">
                    <w:rPr>
                      <w:rFonts w:ascii="Arial" w:hAnsi="Arial" w:cs="Arial"/>
                      <w:sz w:val="18"/>
                      <w:szCs w:val="18"/>
                    </w:rPr>
                    <w:t>10 g</w:t>
                  </w:r>
                </w:p>
              </w:tc>
            </w:tr>
            <w:tr w:rsidR="000D6D76" w:rsidRPr="00BA1E4A" w14:paraId="356CE1CD" w14:textId="77777777" w:rsidTr="00234127">
              <w:trPr>
                <w:trHeight w:val="29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FA08EB" w14:textId="77777777" w:rsidR="000D6D76" w:rsidRPr="00BA1E4A" w:rsidRDefault="000D6D76" w:rsidP="000D6D76">
                  <w:pPr>
                    <w:rPr>
                      <w:rFonts w:ascii="Arial" w:hAnsi="Arial" w:cs="Arial"/>
                      <w:sz w:val="18"/>
                      <w:szCs w:val="18"/>
                    </w:rPr>
                  </w:pPr>
                  <w:r w:rsidRPr="00BA1E4A">
                    <w:rPr>
                      <w:rFonts w:ascii="Arial" w:hAnsi="Arial" w:cs="Arial"/>
                      <w:sz w:val="18"/>
                      <w:szCs w:val="18"/>
                    </w:rPr>
                    <w:lastRenderedPageBreak/>
                    <w:t>Cocimiento de cereales (panitela, avena, arroz)</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34D218" w14:textId="77777777" w:rsidR="000D6D76" w:rsidRPr="00BA1E4A" w:rsidRDefault="000D6D76" w:rsidP="000D6D76">
                  <w:pPr>
                    <w:rPr>
                      <w:rFonts w:ascii="Arial" w:hAnsi="Arial" w:cs="Arial"/>
                      <w:sz w:val="18"/>
                      <w:szCs w:val="18"/>
                    </w:rPr>
                  </w:pPr>
                  <w:r w:rsidRPr="00BA1E4A">
                    <w:rPr>
                      <w:rFonts w:ascii="Arial" w:hAnsi="Arial" w:cs="Arial"/>
                      <w:sz w:val="18"/>
                      <w:szCs w:val="18"/>
                    </w:rPr>
                    <w:t>10 g</w:t>
                  </w:r>
                </w:p>
              </w:tc>
            </w:tr>
            <w:tr w:rsidR="000D6D76" w:rsidRPr="00BA1E4A" w14:paraId="0658BD7F"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1F426D" w14:textId="77777777" w:rsidR="000D6D76" w:rsidRPr="00BA1E4A" w:rsidRDefault="000D6D76" w:rsidP="000D6D76">
                  <w:pPr>
                    <w:rPr>
                      <w:rFonts w:ascii="Arial" w:hAnsi="Arial" w:cs="Arial"/>
                      <w:sz w:val="18"/>
                      <w:szCs w:val="18"/>
                    </w:rPr>
                  </w:pPr>
                  <w:r w:rsidRPr="00BA1E4A">
                    <w:rPr>
                      <w:rFonts w:ascii="Arial" w:hAnsi="Arial" w:cs="Arial"/>
                      <w:b/>
                      <w:sz w:val="18"/>
                      <w:szCs w:val="18"/>
                    </w:rPr>
                    <w:t>Meriendas y Postres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4417FB" w14:textId="77777777" w:rsidR="000D6D76" w:rsidRPr="00BA1E4A" w:rsidRDefault="000D6D76" w:rsidP="000D6D76">
                  <w:pPr>
                    <w:rPr>
                      <w:rFonts w:ascii="Arial" w:hAnsi="Arial" w:cs="Arial"/>
                      <w:sz w:val="18"/>
                      <w:szCs w:val="18"/>
                    </w:rPr>
                  </w:pPr>
                </w:p>
              </w:tc>
            </w:tr>
            <w:tr w:rsidR="000D6D76" w:rsidRPr="00BA1E4A" w14:paraId="35422E29" w14:textId="77777777" w:rsidTr="00234127">
              <w:trPr>
                <w:trHeight w:val="5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6A654A" w14:textId="77777777" w:rsidR="000D6D76" w:rsidRPr="00BA1E4A" w:rsidRDefault="000D6D76" w:rsidP="000D6D76">
                  <w:pPr>
                    <w:rPr>
                      <w:rFonts w:ascii="Arial" w:hAnsi="Arial" w:cs="Arial"/>
                      <w:sz w:val="18"/>
                      <w:szCs w:val="18"/>
                    </w:rPr>
                  </w:pPr>
                  <w:r w:rsidRPr="00BA1E4A">
                    <w:rPr>
                      <w:rFonts w:ascii="Arial" w:hAnsi="Arial" w:cs="Arial"/>
                      <w:sz w:val="18"/>
                      <w:szCs w:val="18"/>
                    </w:rPr>
                    <w:t>Gelatina, mazamorras, ensalada de frutas, frutas al jugo, yogurt, fruta cocida (o natural según el caso), compotas de fruta, puré de frutas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BC8B8B" w14:textId="77777777" w:rsidR="000D6D76" w:rsidRPr="00BA1E4A" w:rsidRDefault="000D6D76" w:rsidP="000D6D76">
                  <w:pPr>
                    <w:rPr>
                      <w:rFonts w:ascii="Arial" w:hAnsi="Arial" w:cs="Arial"/>
                      <w:sz w:val="18"/>
                      <w:szCs w:val="18"/>
                    </w:rPr>
                  </w:pPr>
                  <w:r w:rsidRPr="00BA1E4A">
                    <w:rPr>
                      <w:rFonts w:ascii="Arial" w:hAnsi="Arial" w:cs="Arial"/>
                      <w:sz w:val="18"/>
                      <w:szCs w:val="18"/>
                    </w:rPr>
                    <w:t>100 g (1 postrera)</w:t>
                  </w:r>
                </w:p>
              </w:tc>
            </w:tr>
            <w:tr w:rsidR="000D6D76" w:rsidRPr="00BA1E4A" w14:paraId="1E0CC083"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F1AC7E" w14:textId="77777777" w:rsidR="000D6D76" w:rsidRPr="00BA1E4A" w:rsidRDefault="000D6D76" w:rsidP="000D6D76">
                  <w:pPr>
                    <w:rPr>
                      <w:rFonts w:ascii="Arial" w:hAnsi="Arial" w:cs="Arial"/>
                      <w:sz w:val="18"/>
                      <w:szCs w:val="18"/>
                    </w:rPr>
                  </w:pPr>
                  <w:r w:rsidRPr="00BA1E4A">
                    <w:rPr>
                      <w:rFonts w:ascii="Arial" w:hAnsi="Arial" w:cs="Arial"/>
                      <w:b/>
                      <w:sz w:val="18"/>
                      <w:szCs w:val="18"/>
                    </w:rPr>
                    <w:t>Sopas (Almuerzo)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733032" w14:textId="77777777" w:rsidR="000D6D76" w:rsidRPr="00BA1E4A" w:rsidRDefault="000D6D76" w:rsidP="000D6D76">
                  <w:pPr>
                    <w:rPr>
                      <w:rFonts w:ascii="Arial" w:hAnsi="Arial" w:cs="Arial"/>
                      <w:sz w:val="18"/>
                      <w:szCs w:val="18"/>
                    </w:rPr>
                  </w:pPr>
                </w:p>
              </w:tc>
            </w:tr>
            <w:tr w:rsidR="000D6D76" w:rsidRPr="00BA1E4A" w14:paraId="03B19759" w14:textId="77777777" w:rsidTr="00234127">
              <w:trPr>
                <w:trHeight w:val="30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422CF7"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o Pollo sin piel ni hueso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C3F599" w14:textId="77777777" w:rsidR="000D6D76" w:rsidRPr="00BA1E4A" w:rsidRDefault="000D6D76" w:rsidP="000D6D76">
                  <w:pPr>
                    <w:rPr>
                      <w:rFonts w:ascii="Arial" w:hAnsi="Arial" w:cs="Arial"/>
                      <w:sz w:val="18"/>
                      <w:szCs w:val="18"/>
                    </w:rPr>
                  </w:pPr>
                  <w:r w:rsidRPr="00BA1E4A">
                    <w:rPr>
                      <w:rFonts w:ascii="Arial" w:hAnsi="Arial" w:cs="Arial"/>
                      <w:sz w:val="18"/>
                      <w:szCs w:val="18"/>
                    </w:rPr>
                    <w:t>20-30 g</w:t>
                  </w:r>
                </w:p>
              </w:tc>
            </w:tr>
            <w:tr w:rsidR="000D6D76" w:rsidRPr="00BA1E4A" w14:paraId="1DFD50E6"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07DD9D" w14:textId="77777777" w:rsidR="000D6D76" w:rsidRPr="00BA1E4A" w:rsidRDefault="000D6D76" w:rsidP="000D6D76">
                  <w:pPr>
                    <w:rPr>
                      <w:rFonts w:ascii="Arial" w:hAnsi="Arial" w:cs="Arial"/>
                      <w:sz w:val="18"/>
                      <w:szCs w:val="18"/>
                    </w:rPr>
                  </w:pPr>
                  <w:r w:rsidRPr="00BA1E4A">
                    <w:rPr>
                      <w:rFonts w:ascii="Arial" w:hAnsi="Arial" w:cs="Arial"/>
                      <w:sz w:val="18"/>
                      <w:szCs w:val="18"/>
                    </w:rPr>
                    <w:t>Verduras Base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CDB748" w14:textId="77777777" w:rsidR="000D6D76" w:rsidRPr="00BA1E4A" w:rsidRDefault="000D6D76" w:rsidP="000D6D76">
                  <w:pPr>
                    <w:rPr>
                      <w:rFonts w:ascii="Arial" w:hAnsi="Arial" w:cs="Arial"/>
                      <w:sz w:val="18"/>
                      <w:szCs w:val="18"/>
                    </w:rPr>
                  </w:pPr>
                  <w:r w:rsidRPr="00BA1E4A">
                    <w:rPr>
                      <w:rFonts w:ascii="Arial" w:hAnsi="Arial" w:cs="Arial"/>
                      <w:sz w:val="18"/>
                      <w:szCs w:val="18"/>
                    </w:rPr>
                    <w:t>80-90 g</w:t>
                  </w:r>
                </w:p>
              </w:tc>
            </w:tr>
            <w:tr w:rsidR="000D6D76" w:rsidRPr="00BA1E4A" w14:paraId="2F521F84" w14:textId="77777777" w:rsidTr="00234127">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155841" w14:textId="77777777" w:rsidR="000D6D76" w:rsidRPr="00BA1E4A" w:rsidRDefault="000D6D76" w:rsidP="000D6D76">
                  <w:pPr>
                    <w:rPr>
                      <w:rFonts w:ascii="Arial" w:hAnsi="Arial" w:cs="Arial"/>
                      <w:sz w:val="18"/>
                      <w:szCs w:val="18"/>
                    </w:rPr>
                  </w:pPr>
                  <w:r w:rsidRPr="00BA1E4A">
                    <w:rPr>
                      <w:rFonts w:ascii="Arial" w:hAnsi="Arial" w:cs="Arial"/>
                      <w:sz w:val="18"/>
                      <w:szCs w:val="18"/>
                    </w:rPr>
                    <w:t>Cereal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E78124"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15-20 g </w:t>
                  </w:r>
                </w:p>
              </w:tc>
            </w:tr>
            <w:tr w:rsidR="000D6D76" w:rsidRPr="00BA1E4A" w14:paraId="0D976900"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8FD1D5"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Aceite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71D223" w14:textId="77777777" w:rsidR="000D6D76" w:rsidRPr="00BA1E4A" w:rsidRDefault="000D6D76" w:rsidP="000D6D76">
                  <w:pPr>
                    <w:rPr>
                      <w:rFonts w:ascii="Arial" w:hAnsi="Arial" w:cs="Arial"/>
                      <w:sz w:val="18"/>
                      <w:szCs w:val="18"/>
                    </w:rPr>
                  </w:pPr>
                  <w:r w:rsidRPr="00BA1E4A">
                    <w:rPr>
                      <w:rFonts w:ascii="Arial" w:hAnsi="Arial" w:cs="Arial"/>
                      <w:sz w:val="18"/>
                      <w:szCs w:val="18"/>
                    </w:rPr>
                    <w:t>5 cc</w:t>
                  </w:r>
                </w:p>
              </w:tc>
            </w:tr>
            <w:tr w:rsidR="000D6D76" w:rsidRPr="00BA1E4A" w14:paraId="5DCE09CF" w14:textId="77777777" w:rsidTr="00234127">
              <w:trPr>
                <w:trHeight w:val="279"/>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A3E824" w14:textId="77777777" w:rsidR="000D6D76" w:rsidRPr="00BA1E4A" w:rsidRDefault="000D6D76" w:rsidP="000D6D76">
                  <w:pPr>
                    <w:rPr>
                      <w:rFonts w:ascii="Arial" w:hAnsi="Arial" w:cs="Arial"/>
                      <w:sz w:val="18"/>
                      <w:szCs w:val="18"/>
                    </w:rPr>
                  </w:pPr>
                  <w:r w:rsidRPr="00BA1E4A">
                    <w:rPr>
                      <w:rFonts w:ascii="Arial" w:hAnsi="Arial" w:cs="Arial"/>
                      <w:sz w:val="18"/>
                      <w:szCs w:val="18"/>
                    </w:rPr>
                    <w:t>Sal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0D56F7" w14:textId="77777777" w:rsidR="000D6D76" w:rsidRPr="00BA1E4A" w:rsidRDefault="000D6D76" w:rsidP="000D6D76">
                  <w:pPr>
                    <w:rPr>
                      <w:rFonts w:ascii="Arial" w:hAnsi="Arial" w:cs="Arial"/>
                      <w:sz w:val="18"/>
                      <w:szCs w:val="18"/>
                    </w:rPr>
                  </w:pPr>
                  <w:r w:rsidRPr="00BA1E4A">
                    <w:rPr>
                      <w:rFonts w:ascii="Arial" w:hAnsi="Arial" w:cs="Arial"/>
                      <w:sz w:val="18"/>
                      <w:szCs w:val="18"/>
                    </w:rPr>
                    <w:t>1 g</w:t>
                  </w:r>
                </w:p>
              </w:tc>
            </w:tr>
            <w:tr w:rsidR="000D6D76" w:rsidRPr="00BA1E4A" w14:paraId="346D9566"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5B405C" w14:textId="77777777" w:rsidR="000D6D76" w:rsidRPr="00BA1E4A" w:rsidRDefault="000D6D76" w:rsidP="000D6D76">
                  <w:pPr>
                    <w:rPr>
                      <w:rFonts w:ascii="Arial" w:hAnsi="Arial" w:cs="Arial"/>
                      <w:sz w:val="18"/>
                      <w:szCs w:val="18"/>
                    </w:rPr>
                  </w:pPr>
                  <w:r w:rsidRPr="00BA1E4A">
                    <w:rPr>
                      <w:rFonts w:ascii="Arial" w:hAnsi="Arial" w:cs="Arial"/>
                      <w:b/>
                      <w:sz w:val="18"/>
                      <w:szCs w:val="18"/>
                    </w:rPr>
                    <w:t>Segundos (Almuerzo y cena)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C0F46B" w14:textId="77777777" w:rsidR="000D6D76" w:rsidRPr="00BA1E4A" w:rsidRDefault="000D6D76" w:rsidP="000D6D76">
                  <w:pPr>
                    <w:rPr>
                      <w:rFonts w:ascii="Arial" w:hAnsi="Arial" w:cs="Arial"/>
                      <w:sz w:val="18"/>
                      <w:szCs w:val="18"/>
                    </w:rPr>
                  </w:pPr>
                </w:p>
              </w:tc>
            </w:tr>
            <w:tr w:rsidR="000D6D76" w:rsidRPr="00BA1E4A" w14:paraId="7244DEEF" w14:textId="77777777" w:rsidTr="00234127">
              <w:trPr>
                <w:trHeight w:val="19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092C84"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(bife corte especial,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FDA236" w14:textId="77777777" w:rsidR="000D6D76" w:rsidRPr="00BA1E4A" w:rsidRDefault="000D6D76" w:rsidP="000D6D76">
                  <w:pPr>
                    <w:rPr>
                      <w:rFonts w:ascii="Arial" w:hAnsi="Arial" w:cs="Arial"/>
                      <w:sz w:val="18"/>
                      <w:szCs w:val="18"/>
                    </w:rPr>
                  </w:pPr>
                  <w:r w:rsidRPr="00BA1E4A">
                    <w:rPr>
                      <w:rFonts w:ascii="Arial" w:hAnsi="Arial" w:cs="Arial"/>
                      <w:sz w:val="18"/>
                      <w:szCs w:val="18"/>
                    </w:rPr>
                    <w:t>100 g</w:t>
                  </w:r>
                </w:p>
              </w:tc>
            </w:tr>
            <w:tr w:rsidR="000D6D76" w:rsidRPr="00BA1E4A" w14:paraId="576ED158" w14:textId="77777777" w:rsidTr="00234127">
              <w:trPr>
                <w:trHeight w:val="212"/>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29778D"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(molida especial,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DC3875" w14:textId="77777777" w:rsidR="000D6D76" w:rsidRPr="00BA1E4A" w:rsidRDefault="000D6D76" w:rsidP="000D6D76">
                  <w:pPr>
                    <w:rPr>
                      <w:rFonts w:ascii="Arial" w:hAnsi="Arial" w:cs="Arial"/>
                      <w:sz w:val="18"/>
                      <w:szCs w:val="18"/>
                    </w:rPr>
                  </w:pPr>
                  <w:r w:rsidRPr="00BA1E4A">
                    <w:rPr>
                      <w:rFonts w:ascii="Arial" w:hAnsi="Arial" w:cs="Arial"/>
                      <w:sz w:val="18"/>
                      <w:szCs w:val="18"/>
                    </w:rPr>
                    <w:t>80 g</w:t>
                  </w:r>
                </w:p>
              </w:tc>
            </w:tr>
            <w:tr w:rsidR="000D6D76" w:rsidRPr="00BA1E4A" w14:paraId="1484A15A" w14:textId="77777777" w:rsidTr="00234127">
              <w:trPr>
                <w:trHeight w:val="26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20C16" w14:textId="77777777" w:rsidR="000D6D76" w:rsidRPr="00BA1E4A" w:rsidRDefault="000D6D76" w:rsidP="000D6D76">
                  <w:pPr>
                    <w:rPr>
                      <w:rFonts w:ascii="Arial" w:hAnsi="Arial" w:cs="Arial"/>
                      <w:sz w:val="18"/>
                      <w:szCs w:val="18"/>
                    </w:rPr>
                  </w:pPr>
                  <w:r w:rsidRPr="00BA1E4A">
                    <w:rPr>
                      <w:rFonts w:ascii="Arial" w:hAnsi="Arial" w:cs="Arial"/>
                      <w:sz w:val="18"/>
                      <w:szCs w:val="18"/>
                    </w:rPr>
                    <w:t>Pollo sin piel en presas (peso bruto: pierna, muslo)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769025"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240 g   </w:t>
                  </w:r>
                </w:p>
              </w:tc>
            </w:tr>
            <w:tr w:rsidR="000D6D76" w:rsidRPr="00BA1E4A" w14:paraId="4771B012" w14:textId="77777777" w:rsidTr="00234127">
              <w:trPr>
                <w:trHeight w:val="264"/>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2EBF3B" w14:textId="77777777" w:rsidR="000D6D76" w:rsidRPr="00BA1E4A" w:rsidRDefault="000D6D76" w:rsidP="000D6D76">
                  <w:pPr>
                    <w:rPr>
                      <w:rFonts w:ascii="Arial" w:hAnsi="Arial" w:cs="Arial"/>
                      <w:sz w:val="18"/>
                      <w:szCs w:val="18"/>
                    </w:rPr>
                  </w:pPr>
                  <w:r w:rsidRPr="00BA1E4A">
                    <w:rPr>
                      <w:rFonts w:ascii="Arial" w:hAnsi="Arial" w:cs="Arial"/>
                      <w:sz w:val="18"/>
                      <w:szCs w:val="18"/>
                    </w:rPr>
                    <w:t>Pechuga de pollo sin piel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6B037C" w14:textId="77777777" w:rsidR="000D6D76" w:rsidRPr="00BA1E4A" w:rsidRDefault="000D6D76" w:rsidP="000D6D76">
                  <w:pPr>
                    <w:rPr>
                      <w:rFonts w:ascii="Arial" w:hAnsi="Arial" w:cs="Arial"/>
                      <w:sz w:val="18"/>
                      <w:szCs w:val="18"/>
                    </w:rPr>
                  </w:pPr>
                  <w:r w:rsidRPr="00BA1E4A">
                    <w:rPr>
                      <w:rFonts w:ascii="Arial" w:hAnsi="Arial" w:cs="Arial"/>
                      <w:sz w:val="18"/>
                      <w:szCs w:val="18"/>
                    </w:rPr>
                    <w:t>100-120 g</w:t>
                  </w:r>
                </w:p>
              </w:tc>
            </w:tr>
            <w:tr w:rsidR="000D6D76" w:rsidRPr="00BA1E4A" w14:paraId="07786720"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7C7E79" w14:textId="77777777" w:rsidR="000D6D76" w:rsidRPr="00BA1E4A" w:rsidRDefault="000D6D76" w:rsidP="000D6D76">
                  <w:pPr>
                    <w:rPr>
                      <w:rFonts w:ascii="Arial" w:hAnsi="Arial" w:cs="Arial"/>
                      <w:sz w:val="18"/>
                      <w:szCs w:val="18"/>
                    </w:rPr>
                  </w:pPr>
                  <w:r w:rsidRPr="00BA1E4A">
                    <w:rPr>
                      <w:rFonts w:ascii="Arial" w:hAnsi="Arial" w:cs="Arial"/>
                      <w:sz w:val="18"/>
                      <w:szCs w:val="18"/>
                    </w:rPr>
                    <w:t>Pescado sin piel (filete,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0CE34B" w14:textId="77777777" w:rsidR="000D6D76" w:rsidRPr="00BA1E4A" w:rsidRDefault="000D6D76" w:rsidP="000D6D76">
                  <w:pPr>
                    <w:rPr>
                      <w:rFonts w:ascii="Arial" w:hAnsi="Arial" w:cs="Arial"/>
                      <w:sz w:val="18"/>
                      <w:szCs w:val="18"/>
                    </w:rPr>
                  </w:pPr>
                  <w:r w:rsidRPr="00BA1E4A">
                    <w:rPr>
                      <w:rFonts w:ascii="Arial" w:hAnsi="Arial" w:cs="Arial"/>
                      <w:sz w:val="18"/>
                      <w:szCs w:val="18"/>
                    </w:rPr>
                    <w:t>120 g</w:t>
                  </w:r>
                </w:p>
              </w:tc>
            </w:tr>
            <w:tr w:rsidR="000D6D76" w:rsidRPr="00BA1E4A" w14:paraId="1BA84898" w14:textId="77777777" w:rsidTr="00234127">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18F6EA"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Claras de huevo de gallina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C54301" w14:textId="77777777" w:rsidR="000D6D76" w:rsidRPr="00BA1E4A" w:rsidRDefault="000D6D76" w:rsidP="000D6D76">
                  <w:pPr>
                    <w:rPr>
                      <w:rFonts w:ascii="Arial" w:hAnsi="Arial" w:cs="Arial"/>
                      <w:sz w:val="18"/>
                      <w:szCs w:val="18"/>
                    </w:rPr>
                  </w:pPr>
                  <w:r w:rsidRPr="00BA1E4A">
                    <w:rPr>
                      <w:rFonts w:ascii="Arial" w:hAnsi="Arial" w:cs="Arial"/>
                      <w:sz w:val="18"/>
                      <w:szCs w:val="18"/>
                    </w:rPr>
                    <w:t>3 unidades</w:t>
                  </w:r>
                </w:p>
              </w:tc>
            </w:tr>
            <w:tr w:rsidR="000D6D76" w:rsidRPr="00BA1E4A" w14:paraId="31527814"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F5B0C8" w14:textId="77777777" w:rsidR="000D6D76" w:rsidRPr="00BA1E4A" w:rsidRDefault="000D6D76" w:rsidP="000D6D76">
                  <w:pPr>
                    <w:rPr>
                      <w:rFonts w:ascii="Arial" w:hAnsi="Arial" w:cs="Arial"/>
                      <w:sz w:val="18"/>
                      <w:szCs w:val="18"/>
                    </w:rPr>
                  </w:pPr>
                  <w:r w:rsidRPr="00BA1E4A">
                    <w:rPr>
                      <w:rFonts w:ascii="Arial" w:hAnsi="Arial" w:cs="Arial"/>
                      <w:sz w:val="18"/>
                      <w:szCs w:val="18"/>
                    </w:rPr>
                    <w:t>Huevo entero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8BC005" w14:textId="77777777" w:rsidR="000D6D76" w:rsidRPr="00BA1E4A" w:rsidRDefault="000D6D76" w:rsidP="000D6D76">
                  <w:pPr>
                    <w:rPr>
                      <w:rFonts w:ascii="Arial" w:hAnsi="Arial" w:cs="Arial"/>
                      <w:sz w:val="18"/>
                      <w:szCs w:val="18"/>
                    </w:rPr>
                  </w:pPr>
                  <w:r w:rsidRPr="00BA1E4A">
                    <w:rPr>
                      <w:rFonts w:ascii="Arial" w:hAnsi="Arial" w:cs="Arial"/>
                      <w:sz w:val="18"/>
                      <w:szCs w:val="18"/>
                    </w:rPr>
                    <w:t>1 unidad</w:t>
                  </w:r>
                </w:p>
              </w:tc>
            </w:tr>
            <w:tr w:rsidR="000D6D76" w:rsidRPr="00BA1E4A" w14:paraId="23536E35"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D55F32" w14:textId="77777777" w:rsidR="000D6D76" w:rsidRPr="00BA1E4A" w:rsidRDefault="000D6D76" w:rsidP="000D6D76">
                  <w:pPr>
                    <w:rPr>
                      <w:rFonts w:ascii="Arial" w:hAnsi="Arial" w:cs="Arial"/>
                      <w:sz w:val="18"/>
                      <w:szCs w:val="18"/>
                    </w:rPr>
                  </w:pPr>
                  <w:r w:rsidRPr="00BA1E4A">
                    <w:rPr>
                      <w:rFonts w:ascii="Arial" w:hAnsi="Arial" w:cs="Arial"/>
                      <w:sz w:val="18"/>
                      <w:szCs w:val="18"/>
                    </w:rPr>
                    <w:t>Leguminosas (“carne” de soya, lentejas, porotos) exclusivamente para pacientes con dieta vegetariana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B1E963" w14:textId="77777777" w:rsidR="000D6D76" w:rsidRPr="00BA1E4A" w:rsidRDefault="000D6D76" w:rsidP="000D6D76">
                  <w:pPr>
                    <w:rPr>
                      <w:rFonts w:ascii="Arial" w:hAnsi="Arial" w:cs="Arial"/>
                      <w:sz w:val="18"/>
                      <w:szCs w:val="18"/>
                    </w:rPr>
                  </w:pPr>
                  <w:r w:rsidRPr="00BA1E4A">
                    <w:rPr>
                      <w:rFonts w:ascii="Arial" w:hAnsi="Arial" w:cs="Arial"/>
                      <w:sz w:val="18"/>
                      <w:szCs w:val="18"/>
                    </w:rPr>
                    <w:t>50-70 g</w:t>
                  </w:r>
                </w:p>
              </w:tc>
            </w:tr>
            <w:tr w:rsidR="000D6D76" w:rsidRPr="00BA1E4A" w14:paraId="6973DC24"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B7A8D1" w14:textId="77777777" w:rsidR="000D6D76" w:rsidRPr="00BA1E4A" w:rsidRDefault="000D6D76" w:rsidP="000D6D76">
                  <w:pPr>
                    <w:rPr>
                      <w:rFonts w:ascii="Arial" w:hAnsi="Arial" w:cs="Arial"/>
                      <w:sz w:val="18"/>
                      <w:szCs w:val="18"/>
                    </w:rPr>
                  </w:pPr>
                  <w:r w:rsidRPr="00BA1E4A">
                    <w:rPr>
                      <w:rFonts w:ascii="Arial" w:hAnsi="Arial" w:cs="Arial"/>
                      <w:sz w:val="18"/>
                      <w:szCs w:val="18"/>
                    </w:rPr>
                    <w:t>Verduras para ensalada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D4314A" w14:textId="77777777" w:rsidR="000D6D76" w:rsidRPr="00BA1E4A" w:rsidRDefault="000D6D76" w:rsidP="000D6D76">
                  <w:pPr>
                    <w:rPr>
                      <w:rFonts w:ascii="Arial" w:hAnsi="Arial" w:cs="Arial"/>
                      <w:sz w:val="18"/>
                      <w:szCs w:val="18"/>
                    </w:rPr>
                  </w:pPr>
                  <w:r w:rsidRPr="00BA1E4A">
                    <w:rPr>
                      <w:rFonts w:ascii="Arial" w:hAnsi="Arial" w:cs="Arial"/>
                      <w:sz w:val="18"/>
                      <w:szCs w:val="18"/>
                    </w:rPr>
                    <w:t>150 g</w:t>
                  </w:r>
                </w:p>
              </w:tc>
            </w:tr>
            <w:tr w:rsidR="000D6D76" w:rsidRPr="00BA1E4A" w14:paraId="0671146E" w14:textId="77777777" w:rsidTr="00234127">
              <w:trPr>
                <w:trHeight w:val="428"/>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13F73" w14:textId="77777777" w:rsidR="000D6D76" w:rsidRPr="00BA1E4A" w:rsidRDefault="000D6D76" w:rsidP="000D6D76">
                  <w:pPr>
                    <w:rPr>
                      <w:rFonts w:ascii="Arial" w:hAnsi="Arial" w:cs="Arial"/>
                      <w:sz w:val="18"/>
                      <w:szCs w:val="18"/>
                    </w:rPr>
                  </w:pPr>
                  <w:r w:rsidRPr="00BA1E4A">
                    <w:rPr>
                      <w:rFonts w:ascii="Arial" w:hAnsi="Arial" w:cs="Arial"/>
                      <w:sz w:val="18"/>
                      <w:szCs w:val="18"/>
                    </w:rPr>
                    <w:t>Verduras para ensalada (peso neto: dieta rica en fibra según indicación expresa)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7BE79C" w14:textId="77777777" w:rsidR="000D6D76" w:rsidRPr="00BA1E4A" w:rsidRDefault="000D6D76" w:rsidP="000D6D76">
                  <w:pPr>
                    <w:rPr>
                      <w:rFonts w:ascii="Arial" w:hAnsi="Arial" w:cs="Arial"/>
                      <w:sz w:val="18"/>
                      <w:szCs w:val="18"/>
                    </w:rPr>
                  </w:pPr>
                  <w:r w:rsidRPr="00BA1E4A">
                    <w:rPr>
                      <w:rFonts w:ascii="Arial" w:hAnsi="Arial" w:cs="Arial"/>
                      <w:sz w:val="18"/>
                      <w:szCs w:val="18"/>
                    </w:rPr>
                    <w:t>200 g</w:t>
                  </w:r>
                </w:p>
              </w:tc>
            </w:tr>
            <w:tr w:rsidR="000D6D76" w:rsidRPr="00BA1E4A" w14:paraId="7AB2E0ED"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2981C0" w14:textId="77777777" w:rsidR="000D6D76" w:rsidRPr="00BA1E4A" w:rsidRDefault="000D6D76" w:rsidP="000D6D76">
                  <w:pPr>
                    <w:rPr>
                      <w:rFonts w:ascii="Arial" w:hAnsi="Arial" w:cs="Arial"/>
                      <w:sz w:val="18"/>
                      <w:szCs w:val="18"/>
                    </w:rPr>
                  </w:pPr>
                  <w:r w:rsidRPr="00BA1E4A">
                    <w:rPr>
                      <w:rFonts w:ascii="Arial" w:hAnsi="Arial" w:cs="Arial"/>
                      <w:sz w:val="18"/>
                      <w:szCs w:val="18"/>
                    </w:rPr>
                    <w:t>Tubérculo (peso neto)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6368A9" w14:textId="77777777" w:rsidR="000D6D76" w:rsidRPr="00BA1E4A" w:rsidRDefault="000D6D76" w:rsidP="000D6D76">
                  <w:pPr>
                    <w:rPr>
                      <w:rFonts w:ascii="Arial" w:hAnsi="Arial" w:cs="Arial"/>
                      <w:sz w:val="18"/>
                      <w:szCs w:val="18"/>
                    </w:rPr>
                  </w:pPr>
                  <w:r w:rsidRPr="00BA1E4A">
                    <w:rPr>
                      <w:rFonts w:ascii="Arial" w:hAnsi="Arial" w:cs="Arial"/>
                      <w:sz w:val="18"/>
                      <w:szCs w:val="18"/>
                    </w:rPr>
                    <w:t>120-150 g</w:t>
                  </w:r>
                </w:p>
              </w:tc>
            </w:tr>
            <w:tr w:rsidR="000D6D76" w:rsidRPr="00BA1E4A" w14:paraId="7DF0DEB1"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6BD384"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Cereal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9E4CB1" w14:textId="77777777" w:rsidR="000D6D76" w:rsidRPr="00BA1E4A" w:rsidRDefault="000D6D76" w:rsidP="000D6D76">
                  <w:pPr>
                    <w:rPr>
                      <w:rFonts w:ascii="Arial" w:hAnsi="Arial" w:cs="Arial"/>
                      <w:sz w:val="18"/>
                      <w:szCs w:val="18"/>
                    </w:rPr>
                  </w:pPr>
                  <w:r w:rsidRPr="00BA1E4A">
                    <w:rPr>
                      <w:rFonts w:ascii="Arial" w:hAnsi="Arial" w:cs="Arial"/>
                      <w:sz w:val="18"/>
                      <w:szCs w:val="18"/>
                    </w:rPr>
                    <w:t>50 g</w:t>
                  </w:r>
                </w:p>
              </w:tc>
            </w:tr>
            <w:tr w:rsidR="000D6D76" w:rsidRPr="00BA1E4A" w14:paraId="0266087E" w14:textId="77777777" w:rsidTr="00234127">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9C1594" w14:textId="77777777" w:rsidR="000D6D76" w:rsidRPr="00BA1E4A" w:rsidRDefault="000D6D76" w:rsidP="000D6D76">
                  <w:pPr>
                    <w:rPr>
                      <w:rFonts w:ascii="Arial" w:hAnsi="Arial" w:cs="Arial"/>
                      <w:sz w:val="18"/>
                      <w:szCs w:val="18"/>
                    </w:rPr>
                  </w:pPr>
                  <w:r w:rsidRPr="00BA1E4A">
                    <w:rPr>
                      <w:rFonts w:ascii="Arial" w:hAnsi="Arial" w:cs="Arial"/>
                      <w:sz w:val="18"/>
                      <w:szCs w:val="18"/>
                    </w:rPr>
                    <w:t>Pastas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F48A2F" w14:textId="77777777" w:rsidR="000D6D76" w:rsidRPr="00BA1E4A" w:rsidRDefault="000D6D76" w:rsidP="000D6D76">
                  <w:pPr>
                    <w:rPr>
                      <w:rFonts w:ascii="Arial" w:hAnsi="Arial" w:cs="Arial"/>
                      <w:sz w:val="18"/>
                      <w:szCs w:val="18"/>
                    </w:rPr>
                  </w:pPr>
                  <w:r w:rsidRPr="00BA1E4A">
                    <w:rPr>
                      <w:rFonts w:ascii="Arial" w:hAnsi="Arial" w:cs="Arial"/>
                      <w:sz w:val="18"/>
                      <w:szCs w:val="18"/>
                    </w:rPr>
                    <w:t>70 g</w:t>
                  </w:r>
                </w:p>
              </w:tc>
            </w:tr>
            <w:tr w:rsidR="000D6D76" w:rsidRPr="00BA1E4A" w14:paraId="07B2D96F"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606DF7" w14:textId="77777777" w:rsidR="000D6D76" w:rsidRPr="00BA1E4A" w:rsidRDefault="000D6D76" w:rsidP="000D6D76">
                  <w:pPr>
                    <w:rPr>
                      <w:rFonts w:ascii="Arial" w:hAnsi="Arial" w:cs="Arial"/>
                      <w:sz w:val="18"/>
                      <w:szCs w:val="18"/>
                    </w:rPr>
                  </w:pPr>
                  <w:r w:rsidRPr="00BA1E4A">
                    <w:rPr>
                      <w:rFonts w:ascii="Arial" w:hAnsi="Arial" w:cs="Arial"/>
                      <w:sz w:val="18"/>
                      <w:szCs w:val="18"/>
                    </w:rPr>
                    <w:t>Aceite como agregado</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76C4E" w14:textId="77777777" w:rsidR="000D6D76" w:rsidRPr="00BA1E4A" w:rsidRDefault="000D6D76" w:rsidP="000D6D76">
                  <w:pPr>
                    <w:rPr>
                      <w:rFonts w:ascii="Arial" w:hAnsi="Arial" w:cs="Arial"/>
                      <w:sz w:val="18"/>
                      <w:szCs w:val="18"/>
                    </w:rPr>
                  </w:pPr>
                  <w:r w:rsidRPr="00BA1E4A">
                    <w:rPr>
                      <w:rFonts w:ascii="Arial" w:hAnsi="Arial" w:cs="Arial"/>
                      <w:sz w:val="18"/>
                      <w:szCs w:val="18"/>
                    </w:rPr>
                    <w:t>5 cc</w:t>
                  </w:r>
                </w:p>
              </w:tc>
            </w:tr>
            <w:tr w:rsidR="000D6D76" w:rsidRPr="00BA1E4A" w14:paraId="6A31C6BD"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4C3CC8" w14:textId="77777777" w:rsidR="000D6D76" w:rsidRPr="00BA1E4A" w:rsidRDefault="000D6D76" w:rsidP="000D6D76">
                  <w:pPr>
                    <w:rPr>
                      <w:rFonts w:ascii="Arial" w:hAnsi="Arial" w:cs="Arial"/>
                      <w:sz w:val="18"/>
                      <w:szCs w:val="18"/>
                    </w:rPr>
                  </w:pPr>
                  <w:r w:rsidRPr="00BA1E4A">
                    <w:rPr>
                      <w:rFonts w:ascii="Arial" w:hAnsi="Arial" w:cs="Arial"/>
                      <w:sz w:val="18"/>
                      <w:szCs w:val="18"/>
                    </w:rPr>
                    <w:t>Sal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C4AD1B" w14:textId="77777777" w:rsidR="000D6D76" w:rsidRPr="00BA1E4A" w:rsidRDefault="000D6D76" w:rsidP="000D6D76">
                  <w:pPr>
                    <w:rPr>
                      <w:rFonts w:ascii="Arial" w:hAnsi="Arial" w:cs="Arial"/>
                      <w:sz w:val="18"/>
                      <w:szCs w:val="18"/>
                    </w:rPr>
                  </w:pPr>
                  <w:r w:rsidRPr="00BA1E4A">
                    <w:rPr>
                      <w:rFonts w:ascii="Arial" w:hAnsi="Arial" w:cs="Arial"/>
                      <w:sz w:val="18"/>
                      <w:szCs w:val="18"/>
                    </w:rPr>
                    <w:t>1 g</w:t>
                  </w:r>
                </w:p>
              </w:tc>
            </w:tr>
            <w:tr w:rsidR="000D6D76" w:rsidRPr="00BA1E4A" w14:paraId="151B7ABE"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A22A03" w14:textId="77777777" w:rsidR="000D6D76" w:rsidRPr="00BA1E4A" w:rsidRDefault="000D6D76" w:rsidP="000D6D76">
                  <w:pPr>
                    <w:rPr>
                      <w:rFonts w:ascii="Arial" w:hAnsi="Arial" w:cs="Arial"/>
                      <w:sz w:val="18"/>
                      <w:szCs w:val="18"/>
                    </w:rPr>
                  </w:pPr>
                  <w:r w:rsidRPr="00BA1E4A">
                    <w:rPr>
                      <w:rFonts w:ascii="Arial" w:hAnsi="Arial" w:cs="Arial"/>
                      <w:sz w:val="18"/>
                      <w:szCs w:val="18"/>
                    </w:rPr>
                    <w:t>Jugo de limón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327766"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36949724"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409A12" w14:textId="77777777" w:rsidR="000D6D76" w:rsidRPr="00BA1E4A" w:rsidRDefault="000D6D76" w:rsidP="000D6D76">
                  <w:pPr>
                    <w:rPr>
                      <w:rFonts w:ascii="Arial" w:hAnsi="Arial" w:cs="Arial"/>
                      <w:sz w:val="18"/>
                      <w:szCs w:val="18"/>
                    </w:rPr>
                  </w:pPr>
                  <w:r w:rsidRPr="00BA1E4A">
                    <w:rPr>
                      <w:rFonts w:ascii="Arial" w:hAnsi="Arial" w:cs="Arial"/>
                      <w:sz w:val="18"/>
                      <w:szCs w:val="18"/>
                    </w:rPr>
                    <w:t>Kétchup, salsa de tomate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639694" w14:textId="77777777" w:rsidR="000D6D76" w:rsidRPr="00BA1E4A" w:rsidRDefault="000D6D76" w:rsidP="000D6D76">
                  <w:pPr>
                    <w:rPr>
                      <w:rFonts w:ascii="Arial" w:hAnsi="Arial" w:cs="Arial"/>
                      <w:sz w:val="18"/>
                      <w:szCs w:val="18"/>
                    </w:rPr>
                  </w:pPr>
                  <w:r w:rsidRPr="00BA1E4A">
                    <w:rPr>
                      <w:rFonts w:ascii="Arial" w:hAnsi="Arial" w:cs="Arial"/>
                      <w:sz w:val="18"/>
                      <w:szCs w:val="18"/>
                    </w:rPr>
                    <w:t>5-10 cc</w:t>
                  </w:r>
                </w:p>
              </w:tc>
            </w:tr>
            <w:tr w:rsidR="000D6D76" w:rsidRPr="00BA1E4A" w14:paraId="443DA8F7" w14:textId="77777777" w:rsidTr="00234127">
              <w:trPr>
                <w:trHeight w:val="336"/>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76FECA" w14:textId="77777777" w:rsidR="000D6D76" w:rsidRPr="00BA1E4A" w:rsidRDefault="000D6D76" w:rsidP="000D6D76">
                  <w:pPr>
                    <w:rPr>
                      <w:rFonts w:ascii="Arial" w:hAnsi="Arial" w:cs="Arial"/>
                      <w:sz w:val="18"/>
                      <w:szCs w:val="18"/>
                    </w:rPr>
                  </w:pPr>
                  <w:r w:rsidRPr="00BA1E4A">
                    <w:rPr>
                      <w:rFonts w:ascii="Arial" w:hAnsi="Arial" w:cs="Arial"/>
                      <w:sz w:val="18"/>
                      <w:szCs w:val="18"/>
                    </w:rPr>
                    <w:t>Hierbas aromáticas (apio, perejil, orégano, laurel)</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198CDC"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63C6EB6E"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87EBCB" w14:textId="77777777" w:rsidR="000D6D76" w:rsidRPr="00BA1E4A" w:rsidRDefault="000D6D76" w:rsidP="000D6D76">
                  <w:pPr>
                    <w:rPr>
                      <w:rFonts w:ascii="Arial" w:hAnsi="Arial" w:cs="Arial"/>
                      <w:sz w:val="18"/>
                      <w:szCs w:val="18"/>
                    </w:rPr>
                  </w:pPr>
                  <w:r w:rsidRPr="00BA1E4A">
                    <w:rPr>
                      <w:rFonts w:ascii="Arial" w:hAnsi="Arial" w:cs="Arial"/>
                      <w:sz w:val="18"/>
                      <w:szCs w:val="18"/>
                    </w:rPr>
                    <w:t>Refrescos hervidos con azúcar añadido al 5-7%</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6D78FA"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2000-2500 cc/día </w:t>
                  </w:r>
                </w:p>
              </w:tc>
            </w:tr>
            <w:tr w:rsidR="000D6D76" w:rsidRPr="00BA1E4A" w14:paraId="58266667" w14:textId="77777777" w:rsidTr="00234127">
              <w:trPr>
                <w:trHeight w:val="26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42C848" w14:textId="77777777" w:rsidR="000D6D76" w:rsidRPr="00BA1E4A" w:rsidRDefault="000D6D76" w:rsidP="000D6D76">
                  <w:pPr>
                    <w:rPr>
                      <w:rFonts w:ascii="Arial" w:hAnsi="Arial" w:cs="Arial"/>
                      <w:sz w:val="18"/>
                      <w:szCs w:val="18"/>
                    </w:rPr>
                  </w:pPr>
                  <w:r w:rsidRPr="00BA1E4A">
                    <w:rPr>
                      <w:rFonts w:ascii="Arial" w:hAnsi="Arial" w:cs="Arial"/>
                      <w:sz w:val="18"/>
                      <w:szCs w:val="18"/>
                    </w:rPr>
                    <w:t>Refrescos hervidos sin azúcar (por indicación expresa)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0A4C85" w14:textId="77777777" w:rsidR="000D6D76" w:rsidRPr="00BA1E4A" w:rsidRDefault="000D6D76" w:rsidP="000D6D76">
                  <w:pPr>
                    <w:rPr>
                      <w:rFonts w:ascii="Arial" w:hAnsi="Arial" w:cs="Arial"/>
                      <w:sz w:val="18"/>
                      <w:szCs w:val="18"/>
                    </w:rPr>
                  </w:pPr>
                  <w:r w:rsidRPr="00BA1E4A">
                    <w:rPr>
                      <w:rFonts w:ascii="Arial" w:hAnsi="Arial" w:cs="Arial"/>
                      <w:sz w:val="18"/>
                      <w:szCs w:val="18"/>
                    </w:rPr>
                    <w:t>2000-2500 cc/día</w:t>
                  </w:r>
                </w:p>
              </w:tc>
            </w:tr>
            <w:tr w:rsidR="000D6D76" w:rsidRPr="00BA1E4A" w14:paraId="5D15D677" w14:textId="77777777" w:rsidTr="00234127">
              <w:trPr>
                <w:trHeight w:val="54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336053"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Refrescos hervidos y/o agua para </w:t>
                  </w:r>
                  <w:r>
                    <w:rPr>
                      <w:rFonts w:ascii="Arial" w:hAnsi="Arial" w:cs="Arial"/>
                      <w:sz w:val="18"/>
                      <w:szCs w:val="18"/>
                    </w:rPr>
                    <w:t xml:space="preserve">pacientes en trabajo de parto, </w:t>
                  </w:r>
                  <w:r w:rsidRPr="00BA1E4A">
                    <w:rPr>
                      <w:rFonts w:ascii="Arial" w:hAnsi="Arial" w:cs="Arial"/>
                      <w:sz w:val="18"/>
                      <w:szCs w:val="18"/>
                    </w:rPr>
                    <w:t>puérperas y pacientes postoperados de próstata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032100" w14:textId="77777777" w:rsidR="000D6D76" w:rsidRPr="00BA1E4A" w:rsidRDefault="000D6D76" w:rsidP="000D6D76">
                  <w:pPr>
                    <w:rPr>
                      <w:rFonts w:ascii="Arial" w:hAnsi="Arial" w:cs="Arial"/>
                      <w:sz w:val="18"/>
                      <w:szCs w:val="18"/>
                    </w:rPr>
                  </w:pPr>
                  <w:r w:rsidRPr="00BA1E4A">
                    <w:rPr>
                      <w:rFonts w:ascii="Arial" w:hAnsi="Arial" w:cs="Arial"/>
                      <w:sz w:val="18"/>
                      <w:szCs w:val="18"/>
                    </w:rPr>
                    <w:t>3000 cc</w:t>
                  </w:r>
                </w:p>
              </w:tc>
            </w:tr>
            <w:tr w:rsidR="000D6D76" w:rsidRPr="00BA1E4A" w14:paraId="4E29D4C9" w14:textId="77777777" w:rsidTr="00234127">
              <w:trPr>
                <w:trHeight w:val="221"/>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D1686D" w14:textId="77777777" w:rsidR="000D6D76" w:rsidRPr="00BA1E4A" w:rsidRDefault="000D6D76" w:rsidP="000D6D76">
                  <w:pPr>
                    <w:rPr>
                      <w:rFonts w:ascii="Arial" w:eastAsia="Arial Narrow" w:hAnsi="Arial" w:cs="Arial"/>
                      <w:sz w:val="18"/>
                    </w:rPr>
                  </w:pPr>
                  <w:r>
                    <w:rPr>
                      <w:rFonts w:ascii="Arial" w:eastAsia="Arial Narrow" w:hAnsi="Arial" w:cs="Arial"/>
                      <w:sz w:val="18"/>
                    </w:rPr>
                    <w:t>Jarra de agua hervida para la noche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9FE53A" w14:textId="77777777" w:rsidR="000D6D76" w:rsidRPr="00BA1E4A" w:rsidRDefault="000D6D76" w:rsidP="000D6D76">
                  <w:pPr>
                    <w:rPr>
                      <w:rFonts w:ascii="Arial" w:eastAsia="Arial Narrow" w:hAnsi="Arial" w:cs="Arial"/>
                      <w:sz w:val="18"/>
                    </w:rPr>
                  </w:pPr>
                  <w:r>
                    <w:rPr>
                      <w:rFonts w:ascii="Arial" w:eastAsia="Arial Narrow" w:hAnsi="Arial" w:cs="Arial"/>
                      <w:sz w:val="18"/>
                    </w:rPr>
                    <w:t>500-1000 cc</w:t>
                  </w:r>
                </w:p>
              </w:tc>
            </w:tr>
            <w:tr w:rsidR="000D6D76" w:rsidRPr="00BA1E4A" w14:paraId="0BCEF279" w14:textId="77777777" w:rsidTr="00234127">
              <w:trPr>
                <w:trHeight w:val="270"/>
                <w:jc w:val="center"/>
              </w:trPr>
              <w:tc>
                <w:tcPr>
                  <w:tcW w:w="53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D50062" w14:textId="77777777" w:rsidR="000D6D76" w:rsidRPr="00BA1E4A" w:rsidRDefault="000D6D76" w:rsidP="000D6D76">
                  <w:pPr>
                    <w:rPr>
                      <w:rFonts w:ascii="Arial" w:hAnsi="Arial" w:cs="Arial"/>
                      <w:sz w:val="18"/>
                      <w:szCs w:val="18"/>
                    </w:rPr>
                  </w:pPr>
                  <w:r w:rsidRPr="00BA1E4A">
                    <w:rPr>
                      <w:rFonts w:ascii="Arial" w:hAnsi="Arial" w:cs="Arial"/>
                      <w:sz w:val="18"/>
                      <w:szCs w:val="18"/>
                    </w:rPr>
                    <w:t>Agua de mesa embotellada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7C6F84" w14:textId="77777777" w:rsidR="000D6D76" w:rsidRPr="00BA1E4A" w:rsidRDefault="000D6D76" w:rsidP="000D6D76">
                  <w:pPr>
                    <w:rPr>
                      <w:rFonts w:ascii="Arial" w:hAnsi="Arial" w:cs="Arial"/>
                      <w:sz w:val="18"/>
                      <w:szCs w:val="18"/>
                    </w:rPr>
                  </w:pPr>
                  <w:r w:rsidRPr="00BA1E4A">
                    <w:rPr>
                      <w:rFonts w:ascii="Arial" w:hAnsi="Arial" w:cs="Arial"/>
                      <w:sz w:val="18"/>
                      <w:szCs w:val="18"/>
                    </w:rPr>
                    <w:t>2000 cc</w:t>
                  </w:r>
                </w:p>
              </w:tc>
            </w:tr>
          </w:tbl>
          <w:p w14:paraId="1D38C56E" w14:textId="77777777" w:rsidR="000D6D76" w:rsidRDefault="000D6D76" w:rsidP="000D6D76">
            <w:pPr>
              <w:spacing w:before="240"/>
              <w:contextualSpacing/>
              <w:jc w:val="both"/>
              <w:rPr>
                <w:rStyle w:val="nfasis"/>
                <w:rFonts w:ascii="Arial" w:hAnsi="Arial" w:cs="Arial"/>
                <w:b/>
                <w:i w:val="0"/>
              </w:rPr>
            </w:pPr>
          </w:p>
          <w:p w14:paraId="0184253B" w14:textId="77777777" w:rsidR="00DA0EA3" w:rsidRDefault="00DA0EA3" w:rsidP="000D6D76">
            <w:pPr>
              <w:spacing w:before="240"/>
              <w:contextualSpacing/>
              <w:jc w:val="both"/>
              <w:rPr>
                <w:rStyle w:val="nfasis"/>
                <w:rFonts w:ascii="Arial" w:hAnsi="Arial" w:cs="Arial"/>
                <w:b/>
                <w:i w:val="0"/>
              </w:rPr>
            </w:pPr>
          </w:p>
          <w:p w14:paraId="7EC7B45E" w14:textId="77777777" w:rsidR="00DA0EA3" w:rsidRDefault="00DA0EA3" w:rsidP="000D6D76">
            <w:pPr>
              <w:spacing w:before="240"/>
              <w:contextualSpacing/>
              <w:jc w:val="both"/>
              <w:rPr>
                <w:rStyle w:val="nfasis"/>
                <w:rFonts w:ascii="Arial" w:hAnsi="Arial" w:cs="Arial"/>
                <w:b/>
                <w:i w:val="0"/>
              </w:rPr>
            </w:pPr>
          </w:p>
          <w:p w14:paraId="3EC90D2C" w14:textId="77777777" w:rsidR="00DA0EA3" w:rsidRDefault="00DA0EA3" w:rsidP="000D6D76">
            <w:pPr>
              <w:spacing w:before="240"/>
              <w:contextualSpacing/>
              <w:jc w:val="both"/>
              <w:rPr>
                <w:rStyle w:val="nfasis"/>
                <w:rFonts w:ascii="Arial" w:hAnsi="Arial" w:cs="Arial"/>
                <w:b/>
                <w:i w:val="0"/>
              </w:rPr>
            </w:pPr>
          </w:p>
          <w:p w14:paraId="3F4BEB49" w14:textId="77777777" w:rsidR="00DA0EA3" w:rsidRDefault="00DA0EA3" w:rsidP="000D6D76">
            <w:pPr>
              <w:spacing w:before="240"/>
              <w:contextualSpacing/>
              <w:jc w:val="both"/>
              <w:rPr>
                <w:rStyle w:val="nfasis"/>
                <w:rFonts w:ascii="Arial" w:hAnsi="Arial" w:cs="Arial"/>
                <w:b/>
                <w:i w:val="0"/>
              </w:rPr>
            </w:pPr>
          </w:p>
          <w:p w14:paraId="25FACCA7" w14:textId="77777777" w:rsidR="000D6D76" w:rsidRPr="00BA1E4A" w:rsidRDefault="000D6D76" w:rsidP="006441BD">
            <w:pPr>
              <w:numPr>
                <w:ilvl w:val="3"/>
                <w:numId w:val="25"/>
              </w:numPr>
              <w:spacing w:before="240" w:after="200"/>
              <w:ind w:left="0"/>
              <w:contextualSpacing/>
              <w:jc w:val="both"/>
              <w:rPr>
                <w:rStyle w:val="nfasis"/>
                <w:rFonts w:ascii="Arial" w:hAnsi="Arial" w:cs="Arial"/>
                <w:b/>
                <w:i w:val="0"/>
              </w:rPr>
            </w:pPr>
            <w:r w:rsidRPr="00BA1E4A">
              <w:rPr>
                <w:rStyle w:val="nfasis"/>
                <w:rFonts w:ascii="Arial" w:hAnsi="Arial" w:cs="Arial"/>
                <w:b/>
              </w:rPr>
              <w:t>Dietas controladas en energía</w:t>
            </w:r>
          </w:p>
          <w:p w14:paraId="2189E548" w14:textId="77777777" w:rsidR="000D6D76" w:rsidRPr="00BA1E4A" w:rsidRDefault="000D6D76" w:rsidP="000D6D76">
            <w:pPr>
              <w:spacing w:before="240"/>
              <w:ind w:left="114"/>
              <w:contextualSpacing/>
              <w:jc w:val="both"/>
              <w:rPr>
                <w:rStyle w:val="nfasis"/>
                <w:rFonts w:ascii="Arial" w:hAnsi="Arial" w:cs="Arial"/>
                <w:b/>
                <w:i w:val="0"/>
              </w:rPr>
            </w:pPr>
          </w:p>
          <w:p w14:paraId="422DC0FD" w14:textId="77777777" w:rsidR="000D6D76" w:rsidRPr="00BA1E4A" w:rsidRDefault="000D6D76" w:rsidP="006441BD">
            <w:pPr>
              <w:numPr>
                <w:ilvl w:val="4"/>
                <w:numId w:val="25"/>
              </w:numPr>
              <w:spacing w:before="240"/>
              <w:contextualSpacing/>
              <w:jc w:val="both"/>
              <w:rPr>
                <w:rFonts w:ascii="Arial" w:hAnsi="Arial" w:cs="Arial"/>
                <w:b/>
              </w:rPr>
            </w:pPr>
            <w:r w:rsidRPr="00BA1E4A">
              <w:rPr>
                <w:rFonts w:ascii="Arial" w:hAnsi="Arial" w:cs="Arial"/>
                <w:b/>
              </w:rPr>
              <w:lastRenderedPageBreak/>
              <w:t>Dieta para Diabetes (Códigos: BDiab, Diab</w:t>
            </w:r>
            <w:r>
              <w:rPr>
                <w:rFonts w:ascii="Arial" w:hAnsi="Arial" w:cs="Arial"/>
                <w:b/>
              </w:rPr>
              <w:t xml:space="preserve">) </w:t>
            </w:r>
          </w:p>
          <w:p w14:paraId="70518ED6" w14:textId="77777777" w:rsidR="000D6D76" w:rsidRPr="00BA1E4A" w:rsidRDefault="000D6D76" w:rsidP="006441BD">
            <w:pPr>
              <w:pStyle w:val="Prrafodelista"/>
              <w:numPr>
                <w:ilvl w:val="0"/>
                <w:numId w:val="48"/>
              </w:numPr>
              <w:spacing w:before="240"/>
              <w:ind w:left="1418"/>
              <w:jc w:val="both"/>
              <w:rPr>
                <w:rFonts w:ascii="Arial" w:hAnsi="Arial" w:cs="Arial"/>
              </w:rPr>
            </w:pPr>
            <w:r w:rsidRPr="00BA1E4A">
              <w:rPr>
                <w:rFonts w:ascii="Arial" w:hAnsi="Arial" w:cs="Arial"/>
              </w:rPr>
              <w:t xml:space="preserve">Valor calórico total individualizado (1500-1800 Kcal), Proteínas 15%, Grasas 25-30%, Carbohidratos complejos 55-60%. </w:t>
            </w:r>
          </w:p>
          <w:p w14:paraId="03E19B49" w14:textId="77777777" w:rsidR="000D6D76" w:rsidRPr="00BA1E4A" w:rsidRDefault="000D6D76" w:rsidP="006441BD">
            <w:pPr>
              <w:pStyle w:val="Prrafodelista"/>
              <w:numPr>
                <w:ilvl w:val="0"/>
                <w:numId w:val="48"/>
              </w:numPr>
              <w:spacing w:before="240"/>
              <w:ind w:left="1418"/>
              <w:jc w:val="both"/>
              <w:rPr>
                <w:rFonts w:ascii="Arial" w:hAnsi="Arial" w:cs="Arial"/>
              </w:rPr>
            </w:pPr>
            <w:r w:rsidRPr="00BA1E4A">
              <w:rPr>
                <w:rFonts w:ascii="Arial" w:hAnsi="Arial" w:cs="Arial"/>
              </w:rPr>
              <w:t xml:space="preserve">Fibra 15-25 g por día, según consistencia y tolerancia del paciente. </w:t>
            </w:r>
          </w:p>
          <w:p w14:paraId="010EF699" w14:textId="77777777" w:rsidR="000D6D76" w:rsidRPr="00BA1E4A" w:rsidRDefault="000D6D76" w:rsidP="006441BD">
            <w:pPr>
              <w:pStyle w:val="Prrafodelista"/>
              <w:numPr>
                <w:ilvl w:val="0"/>
                <w:numId w:val="48"/>
              </w:numPr>
              <w:spacing w:before="240"/>
              <w:ind w:left="1418"/>
              <w:jc w:val="both"/>
              <w:rPr>
                <w:rFonts w:ascii="Arial" w:hAnsi="Arial" w:cs="Arial"/>
              </w:rPr>
            </w:pPr>
            <w:r w:rsidRPr="00BA1E4A">
              <w:rPr>
                <w:rFonts w:ascii="Arial" w:hAnsi="Arial" w:cs="Arial"/>
              </w:rPr>
              <w:t xml:space="preserve">De consistencia habitual o blanda, papilla o líquida, de acuerdo a las condiciones fisiológicas o fisiopatológicas del paciente. </w:t>
            </w:r>
          </w:p>
          <w:p w14:paraId="3616EC1A" w14:textId="77777777" w:rsidR="000D6D76" w:rsidRDefault="000D6D76" w:rsidP="006441BD">
            <w:pPr>
              <w:pStyle w:val="Prrafodelista"/>
              <w:numPr>
                <w:ilvl w:val="0"/>
                <w:numId w:val="48"/>
              </w:numPr>
              <w:spacing w:before="240"/>
              <w:ind w:left="1418"/>
              <w:jc w:val="both"/>
              <w:rPr>
                <w:rFonts w:ascii="Arial" w:hAnsi="Arial" w:cs="Arial"/>
              </w:rPr>
            </w:pPr>
            <w:r w:rsidRPr="00BA1E4A">
              <w:rPr>
                <w:rFonts w:ascii="Arial" w:hAnsi="Arial" w:cs="Arial"/>
              </w:rPr>
              <w:t>Puede tambié</w:t>
            </w:r>
            <w:r>
              <w:rPr>
                <w:rFonts w:ascii="Arial" w:hAnsi="Arial" w:cs="Arial"/>
              </w:rPr>
              <w:t xml:space="preserve">n derivar en dietas hiposódicas, </w:t>
            </w:r>
            <w:r w:rsidRPr="00BA1E4A">
              <w:rPr>
                <w:rFonts w:ascii="Arial" w:hAnsi="Arial" w:cs="Arial"/>
              </w:rPr>
              <w:t xml:space="preserve">hipograsas </w:t>
            </w:r>
            <w:r>
              <w:rPr>
                <w:rFonts w:ascii="Arial" w:hAnsi="Arial" w:cs="Arial"/>
              </w:rPr>
              <w:t>o renales.</w:t>
            </w:r>
          </w:p>
          <w:p w14:paraId="286C74D8" w14:textId="77777777" w:rsidR="000D6D76" w:rsidRPr="00BA1E4A" w:rsidRDefault="000D6D76" w:rsidP="006441BD">
            <w:pPr>
              <w:pStyle w:val="Prrafodelista"/>
              <w:numPr>
                <w:ilvl w:val="0"/>
                <w:numId w:val="48"/>
              </w:numPr>
              <w:spacing w:before="240"/>
              <w:ind w:left="1418"/>
              <w:jc w:val="both"/>
              <w:rPr>
                <w:rFonts w:ascii="Arial" w:hAnsi="Arial" w:cs="Arial"/>
              </w:rPr>
            </w:pPr>
            <w:r>
              <w:rPr>
                <w:rFonts w:ascii="Arial" w:hAnsi="Arial" w:cs="Arial"/>
              </w:rPr>
              <w:t>Cumplir la recomendación NCEP y ATP III para el fraccionamiento de lípidos provenientes de la dieta.</w:t>
            </w:r>
          </w:p>
          <w:p w14:paraId="63CB47C7" w14:textId="77777777" w:rsidR="000D6D76" w:rsidRPr="00BA1E4A" w:rsidRDefault="000D6D76" w:rsidP="006441BD">
            <w:pPr>
              <w:pStyle w:val="Prrafodelista"/>
              <w:numPr>
                <w:ilvl w:val="0"/>
                <w:numId w:val="48"/>
              </w:numPr>
              <w:spacing w:before="240"/>
              <w:ind w:left="1418"/>
              <w:jc w:val="both"/>
              <w:rPr>
                <w:rFonts w:ascii="Arial" w:hAnsi="Arial" w:cs="Arial"/>
              </w:rPr>
            </w:pPr>
            <w:r w:rsidRPr="00BA1E4A">
              <w:rPr>
                <w:rFonts w:ascii="Arial" w:hAnsi="Arial" w:cs="Arial"/>
              </w:rPr>
              <w:t>Fraccionamiento: 6 tiempos de comida: desayuno, merienda, almuerzo, té, cena (segundo, taza de té o mate) y colación nocturna (fruta cocida).</w:t>
            </w:r>
          </w:p>
          <w:p w14:paraId="088D77CF" w14:textId="77777777" w:rsidR="000D6D76" w:rsidRPr="00BA1E4A" w:rsidRDefault="000D6D76" w:rsidP="006441BD">
            <w:pPr>
              <w:pStyle w:val="Prrafodelista"/>
              <w:numPr>
                <w:ilvl w:val="0"/>
                <w:numId w:val="48"/>
              </w:numPr>
              <w:spacing w:before="240"/>
              <w:ind w:left="1418"/>
              <w:jc w:val="both"/>
              <w:rPr>
                <w:rFonts w:ascii="Arial" w:hAnsi="Arial" w:cs="Arial"/>
              </w:rPr>
            </w:pPr>
            <w:r w:rsidRPr="00BA1E4A">
              <w:rPr>
                <w:rFonts w:ascii="Arial" w:hAnsi="Arial" w:cs="Arial"/>
              </w:rPr>
              <w:t>Aporte de líquidos: Refrescos sin azúcar o agua 2000-2500 cc, puede variar según indicación expresa</w:t>
            </w:r>
          </w:p>
          <w:p w14:paraId="363A03DC" w14:textId="77777777" w:rsidR="000D6D76" w:rsidRPr="00BA1E4A" w:rsidRDefault="000D6D76" w:rsidP="000D6D76">
            <w:pPr>
              <w:ind w:left="1080"/>
              <w:jc w:val="both"/>
              <w:rPr>
                <w:rFonts w:ascii="Arial" w:hAnsi="Arial" w:cs="Arial"/>
                <w:b/>
              </w:rPr>
            </w:pPr>
          </w:p>
          <w:p w14:paraId="6AB2E995" w14:textId="77777777" w:rsidR="000D6D76" w:rsidRPr="00BA1E4A" w:rsidRDefault="000D6D76" w:rsidP="006441BD">
            <w:pPr>
              <w:numPr>
                <w:ilvl w:val="4"/>
                <w:numId w:val="25"/>
              </w:numPr>
              <w:spacing w:before="240"/>
              <w:contextualSpacing/>
              <w:jc w:val="both"/>
              <w:rPr>
                <w:rFonts w:ascii="Arial" w:hAnsi="Arial" w:cs="Arial"/>
                <w:b/>
              </w:rPr>
            </w:pPr>
            <w:r w:rsidRPr="00BA1E4A">
              <w:rPr>
                <w:rFonts w:ascii="Arial" w:hAnsi="Arial" w:cs="Arial"/>
                <w:b/>
              </w:rPr>
              <w:t>Dieta hipocalórica (Códigos: Hipocal, Bhipocal)</w:t>
            </w:r>
          </w:p>
          <w:p w14:paraId="6CB7F116" w14:textId="77777777" w:rsidR="000D6D76" w:rsidRPr="00BA1E4A" w:rsidRDefault="000D6D76" w:rsidP="006441BD">
            <w:pPr>
              <w:pStyle w:val="Prrafodelista"/>
              <w:numPr>
                <w:ilvl w:val="0"/>
                <w:numId w:val="49"/>
              </w:numPr>
              <w:spacing w:before="240"/>
              <w:ind w:left="1418"/>
              <w:jc w:val="both"/>
              <w:rPr>
                <w:rFonts w:ascii="Arial" w:hAnsi="Arial" w:cs="Arial"/>
              </w:rPr>
            </w:pPr>
            <w:r w:rsidRPr="00BA1E4A">
              <w:rPr>
                <w:rFonts w:ascii="Arial" w:hAnsi="Arial" w:cs="Arial"/>
              </w:rPr>
              <w:t xml:space="preserve">Valor calórico: Variable, de acuerdo a indicación individual, como base se tomarán las 1500 Kcal de la dieta para diabético.  </w:t>
            </w:r>
          </w:p>
          <w:p w14:paraId="67A8D1C6" w14:textId="77777777" w:rsidR="000D6D76" w:rsidRPr="00BA1E4A" w:rsidRDefault="000D6D76" w:rsidP="006441BD">
            <w:pPr>
              <w:pStyle w:val="Prrafodelista"/>
              <w:numPr>
                <w:ilvl w:val="0"/>
                <w:numId w:val="49"/>
              </w:numPr>
              <w:spacing w:before="240"/>
              <w:ind w:left="1418"/>
              <w:jc w:val="both"/>
              <w:rPr>
                <w:rFonts w:ascii="Arial" w:hAnsi="Arial" w:cs="Arial"/>
              </w:rPr>
            </w:pPr>
            <w:r w:rsidRPr="00BA1E4A">
              <w:rPr>
                <w:rFonts w:ascii="Arial" w:hAnsi="Arial" w:cs="Arial"/>
              </w:rPr>
              <w:t xml:space="preserve">Molécula calórica: Proteínas 20%, Grasas 25%, Carbohidratos 55%. </w:t>
            </w:r>
          </w:p>
          <w:p w14:paraId="528491A3" w14:textId="77777777" w:rsidR="000D6D76" w:rsidRPr="00BA1E4A" w:rsidRDefault="000D6D76" w:rsidP="006441BD">
            <w:pPr>
              <w:pStyle w:val="Prrafodelista"/>
              <w:numPr>
                <w:ilvl w:val="0"/>
                <w:numId w:val="49"/>
              </w:numPr>
              <w:spacing w:before="240"/>
              <w:ind w:left="1418"/>
              <w:jc w:val="both"/>
              <w:rPr>
                <w:rFonts w:ascii="Arial" w:hAnsi="Arial" w:cs="Arial"/>
              </w:rPr>
            </w:pPr>
            <w:r w:rsidRPr="00BA1E4A">
              <w:rPr>
                <w:rFonts w:ascii="Arial" w:hAnsi="Arial" w:cs="Arial"/>
              </w:rPr>
              <w:t>Fraccionamiento: Refrescos sin azúcar o agua 2000-2500 cc, puede variar según indicación expresa</w:t>
            </w:r>
          </w:p>
          <w:p w14:paraId="42D40BF5" w14:textId="5E8E1EA4" w:rsidR="000D6D76" w:rsidRPr="00BA1E4A" w:rsidRDefault="000D6D76" w:rsidP="006441BD">
            <w:pPr>
              <w:pStyle w:val="Prrafodelista"/>
              <w:numPr>
                <w:ilvl w:val="0"/>
                <w:numId w:val="49"/>
              </w:numPr>
              <w:spacing w:before="240"/>
              <w:ind w:left="1418"/>
              <w:jc w:val="both"/>
              <w:rPr>
                <w:rFonts w:ascii="Arial" w:hAnsi="Arial" w:cs="Arial"/>
              </w:rPr>
            </w:pPr>
            <w:r w:rsidRPr="00BA1E4A">
              <w:rPr>
                <w:rFonts w:ascii="Arial" w:hAnsi="Arial" w:cs="Arial"/>
              </w:rPr>
              <w:t>Tamaño de la porción de alimentos para adultos (peso neto)</w:t>
            </w:r>
          </w:p>
          <w:p w14:paraId="5BDB8580" w14:textId="77777777" w:rsidR="000D6D76" w:rsidRPr="00BA1E4A" w:rsidRDefault="000D6D76" w:rsidP="000D6D76">
            <w:pPr>
              <w:jc w:val="both"/>
              <w:rPr>
                <w:rFonts w:ascii="Arial" w:hAnsi="Arial" w:cs="Arial"/>
              </w:rPr>
            </w:pPr>
            <w:r w:rsidRPr="00BA1E4A">
              <w:rPr>
                <w:rFonts w:ascii="Arial" w:hAnsi="Arial" w:cs="Arial"/>
              </w:rPr>
              <w:t xml:space="preserve"> </w:t>
            </w:r>
          </w:p>
          <w:tbl>
            <w:tblPr>
              <w:tblW w:w="0" w:type="auto"/>
              <w:jc w:val="center"/>
              <w:tblCellMar>
                <w:left w:w="10" w:type="dxa"/>
                <w:right w:w="10" w:type="dxa"/>
              </w:tblCellMar>
              <w:tblLook w:val="0000" w:firstRow="0" w:lastRow="0" w:firstColumn="0" w:lastColumn="0" w:noHBand="0" w:noVBand="0"/>
            </w:tblPr>
            <w:tblGrid>
              <w:gridCol w:w="5240"/>
              <w:gridCol w:w="2410"/>
            </w:tblGrid>
            <w:tr w:rsidR="000D6D76" w:rsidRPr="00BA1E4A" w14:paraId="11BC8ED7"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9D74FE" w14:textId="77777777" w:rsidR="000D6D76" w:rsidRPr="00BA1E4A" w:rsidRDefault="000D6D76" w:rsidP="000D6D76">
                  <w:pPr>
                    <w:jc w:val="center"/>
                    <w:rPr>
                      <w:rFonts w:ascii="Arial" w:hAnsi="Arial" w:cs="Arial"/>
                      <w:sz w:val="18"/>
                      <w:szCs w:val="18"/>
                    </w:rPr>
                  </w:pPr>
                  <w:r w:rsidRPr="00BA1E4A">
                    <w:rPr>
                      <w:rFonts w:ascii="Arial" w:hAnsi="Arial" w:cs="Arial"/>
                      <w:b/>
                      <w:sz w:val="18"/>
                      <w:szCs w:val="18"/>
                    </w:rPr>
                    <w:t>Alimento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9DE08F" w14:textId="77777777" w:rsidR="000D6D76" w:rsidRPr="00BA1E4A" w:rsidRDefault="000D6D76" w:rsidP="000D6D76">
                  <w:pPr>
                    <w:rPr>
                      <w:rFonts w:ascii="Arial" w:hAnsi="Arial" w:cs="Arial"/>
                      <w:sz w:val="18"/>
                      <w:szCs w:val="18"/>
                    </w:rPr>
                  </w:pPr>
                  <w:r w:rsidRPr="00BA1E4A">
                    <w:rPr>
                      <w:rFonts w:ascii="Arial" w:eastAsia="Arial Narrow" w:hAnsi="Arial" w:cs="Arial"/>
                      <w:b/>
                      <w:sz w:val="18"/>
                      <w:szCs w:val="18"/>
                    </w:rPr>
                    <w:t>Peso Neto en crudo</w:t>
                  </w:r>
                </w:p>
              </w:tc>
            </w:tr>
            <w:tr w:rsidR="000D6D76" w:rsidRPr="00BA1E4A" w14:paraId="0B2BFF07"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C08D20" w14:textId="77777777" w:rsidR="000D6D76" w:rsidRPr="00BA1E4A" w:rsidRDefault="000D6D76" w:rsidP="000D6D76">
                  <w:pPr>
                    <w:rPr>
                      <w:rFonts w:ascii="Arial" w:hAnsi="Arial" w:cs="Arial"/>
                      <w:sz w:val="18"/>
                      <w:szCs w:val="18"/>
                    </w:rPr>
                  </w:pPr>
                  <w:r w:rsidRPr="00BA1E4A">
                    <w:rPr>
                      <w:rFonts w:ascii="Arial" w:hAnsi="Arial" w:cs="Arial"/>
                      <w:b/>
                      <w:sz w:val="18"/>
                      <w:szCs w:val="18"/>
                    </w:rPr>
                    <w:t>Desayuno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F2AEE3" w14:textId="77777777" w:rsidR="000D6D76" w:rsidRPr="00BA1E4A" w:rsidRDefault="000D6D76" w:rsidP="000D6D76">
                  <w:pPr>
                    <w:rPr>
                      <w:rFonts w:ascii="Arial" w:hAnsi="Arial" w:cs="Arial"/>
                      <w:sz w:val="18"/>
                      <w:szCs w:val="18"/>
                    </w:rPr>
                  </w:pPr>
                </w:p>
              </w:tc>
            </w:tr>
            <w:tr w:rsidR="000D6D76" w:rsidRPr="00BA1E4A" w14:paraId="3987978A"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E36ABD" w14:textId="77777777" w:rsidR="000D6D76" w:rsidRPr="00BA1E4A" w:rsidRDefault="000D6D76" w:rsidP="000D6D76">
                  <w:pPr>
                    <w:rPr>
                      <w:rFonts w:ascii="Arial" w:hAnsi="Arial" w:cs="Arial"/>
                      <w:sz w:val="18"/>
                      <w:szCs w:val="18"/>
                    </w:rPr>
                  </w:pPr>
                  <w:r w:rsidRPr="00BA1E4A">
                    <w:rPr>
                      <w:rFonts w:ascii="Arial" w:hAnsi="Arial" w:cs="Arial"/>
                      <w:sz w:val="18"/>
                      <w:szCs w:val="18"/>
                    </w:rPr>
                    <w:t>Bebida caliente (leche descreamada, cocimientos de avena, infusiones livianas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829B2A" w14:textId="77777777" w:rsidR="000D6D76" w:rsidRPr="00BA1E4A" w:rsidRDefault="000D6D76" w:rsidP="000D6D76">
                  <w:pPr>
                    <w:rPr>
                      <w:rFonts w:ascii="Arial" w:hAnsi="Arial" w:cs="Arial"/>
                      <w:sz w:val="18"/>
                      <w:szCs w:val="18"/>
                    </w:rPr>
                  </w:pPr>
                  <w:r w:rsidRPr="00BA1E4A">
                    <w:rPr>
                      <w:rFonts w:ascii="Arial" w:hAnsi="Arial" w:cs="Arial"/>
                      <w:sz w:val="18"/>
                      <w:szCs w:val="18"/>
                    </w:rPr>
                    <w:t>240 cc</w:t>
                  </w:r>
                </w:p>
              </w:tc>
            </w:tr>
            <w:tr w:rsidR="000D6D76" w:rsidRPr="00BA1E4A" w14:paraId="3D2137FF"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CD5796" w14:textId="77777777" w:rsidR="000D6D76" w:rsidRPr="00BA1E4A" w:rsidRDefault="000D6D76" w:rsidP="000D6D76">
                  <w:pPr>
                    <w:rPr>
                      <w:rFonts w:ascii="Arial" w:hAnsi="Arial" w:cs="Arial"/>
                      <w:sz w:val="18"/>
                      <w:szCs w:val="18"/>
                    </w:rPr>
                  </w:pPr>
                  <w:r w:rsidRPr="00BA1E4A">
                    <w:rPr>
                      <w:rFonts w:ascii="Arial" w:hAnsi="Arial" w:cs="Arial"/>
                      <w:sz w:val="18"/>
                      <w:szCs w:val="18"/>
                    </w:rPr>
                    <w:t>Edulcorante   de uso permitido  stevia o sucralosa (en sobre)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A5CFC9" w14:textId="77777777" w:rsidR="000D6D76" w:rsidRPr="00BA1E4A" w:rsidRDefault="000D6D76" w:rsidP="000D6D76">
                  <w:pPr>
                    <w:rPr>
                      <w:rFonts w:ascii="Arial" w:hAnsi="Arial" w:cs="Arial"/>
                      <w:sz w:val="18"/>
                      <w:szCs w:val="18"/>
                    </w:rPr>
                  </w:pPr>
                  <w:r w:rsidRPr="00BA1E4A">
                    <w:rPr>
                      <w:rFonts w:ascii="Arial" w:hAnsi="Arial" w:cs="Arial"/>
                      <w:sz w:val="18"/>
                      <w:szCs w:val="18"/>
                    </w:rPr>
                    <w:t>1-2 sobres</w:t>
                  </w:r>
                </w:p>
              </w:tc>
            </w:tr>
            <w:tr w:rsidR="000D6D76" w:rsidRPr="00BA1E4A" w14:paraId="7EB5B7BE"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6E13A5" w14:textId="77777777" w:rsidR="000D6D76" w:rsidRPr="00BA1E4A" w:rsidRDefault="000D6D76" w:rsidP="000D6D76">
                  <w:pPr>
                    <w:rPr>
                      <w:rFonts w:ascii="Arial" w:hAnsi="Arial" w:cs="Arial"/>
                      <w:sz w:val="18"/>
                      <w:szCs w:val="18"/>
                    </w:rPr>
                  </w:pPr>
                  <w:r w:rsidRPr="00BA1E4A">
                    <w:rPr>
                      <w:rFonts w:ascii="Arial" w:hAnsi="Arial" w:cs="Arial"/>
                      <w:sz w:val="18"/>
                      <w:szCs w:val="18"/>
                    </w:rPr>
                    <w:t>Galletas integrales   ( paquete)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F46AE6" w14:textId="77777777" w:rsidR="000D6D76" w:rsidRPr="00BA1E4A" w:rsidRDefault="000D6D76" w:rsidP="000D6D76">
                  <w:pPr>
                    <w:rPr>
                      <w:rFonts w:ascii="Arial" w:hAnsi="Arial" w:cs="Arial"/>
                      <w:sz w:val="18"/>
                      <w:szCs w:val="18"/>
                    </w:rPr>
                  </w:pPr>
                  <w:r w:rsidRPr="00BA1E4A">
                    <w:rPr>
                      <w:rFonts w:ascii="Arial" w:hAnsi="Arial" w:cs="Arial"/>
                      <w:sz w:val="18"/>
                      <w:szCs w:val="18"/>
                    </w:rPr>
                    <w:t>6-7 unidades (45 g aprox)</w:t>
                  </w:r>
                </w:p>
              </w:tc>
            </w:tr>
            <w:tr w:rsidR="000D6D76" w:rsidRPr="00BA1E4A" w14:paraId="142389A0"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56EB16" w14:textId="77777777" w:rsidR="000D6D76" w:rsidRPr="00BA1E4A" w:rsidRDefault="000D6D76" w:rsidP="000D6D76">
                  <w:pPr>
                    <w:rPr>
                      <w:rFonts w:ascii="Arial" w:hAnsi="Arial" w:cs="Arial"/>
                      <w:sz w:val="18"/>
                      <w:szCs w:val="18"/>
                    </w:rPr>
                  </w:pPr>
                  <w:r w:rsidRPr="00BA1E4A">
                    <w:rPr>
                      <w:rFonts w:ascii="Arial" w:hAnsi="Arial" w:cs="Arial"/>
                      <w:sz w:val="18"/>
                      <w:szCs w:val="18"/>
                    </w:rPr>
                    <w:t>Pan de batalla (marraqueta sin manteca)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857698" w14:textId="77777777" w:rsidR="000D6D76" w:rsidRPr="00BA1E4A" w:rsidRDefault="000D6D76" w:rsidP="000D6D76">
                  <w:pPr>
                    <w:rPr>
                      <w:rFonts w:ascii="Arial" w:hAnsi="Arial" w:cs="Arial"/>
                      <w:sz w:val="18"/>
                      <w:szCs w:val="18"/>
                    </w:rPr>
                  </w:pPr>
                  <w:r w:rsidRPr="00BA1E4A">
                    <w:rPr>
                      <w:rFonts w:ascii="Arial" w:hAnsi="Arial" w:cs="Arial"/>
                      <w:sz w:val="18"/>
                      <w:szCs w:val="18"/>
                    </w:rPr>
                    <w:t>50 - 60 g</w:t>
                  </w:r>
                </w:p>
              </w:tc>
            </w:tr>
            <w:tr w:rsidR="000D6D76" w:rsidRPr="00BA1E4A" w14:paraId="34879B7C"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6381E3" w14:textId="77777777" w:rsidR="000D6D76" w:rsidRPr="00BA1E4A" w:rsidRDefault="000D6D76" w:rsidP="000D6D76">
                  <w:pPr>
                    <w:rPr>
                      <w:rFonts w:ascii="Arial" w:hAnsi="Arial" w:cs="Arial"/>
                      <w:sz w:val="18"/>
                      <w:szCs w:val="18"/>
                    </w:rPr>
                  </w:pPr>
                  <w:r w:rsidRPr="00BA1E4A">
                    <w:rPr>
                      <w:rFonts w:ascii="Arial" w:hAnsi="Arial" w:cs="Arial"/>
                      <w:sz w:val="18"/>
                      <w:szCs w:val="18"/>
                    </w:rPr>
                    <w:t>Pan de batalla integral  (chamillo)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7AB53C" w14:textId="77777777" w:rsidR="000D6D76" w:rsidRPr="00BA1E4A" w:rsidRDefault="000D6D76" w:rsidP="000D6D76">
                  <w:pPr>
                    <w:rPr>
                      <w:rFonts w:ascii="Arial" w:hAnsi="Arial" w:cs="Arial"/>
                      <w:sz w:val="18"/>
                      <w:szCs w:val="18"/>
                    </w:rPr>
                  </w:pPr>
                  <w:r w:rsidRPr="00BA1E4A">
                    <w:rPr>
                      <w:rFonts w:ascii="Arial" w:hAnsi="Arial" w:cs="Arial"/>
                      <w:sz w:val="18"/>
                      <w:szCs w:val="18"/>
                    </w:rPr>
                    <w:t>40 - 50 g</w:t>
                  </w:r>
                </w:p>
              </w:tc>
            </w:tr>
            <w:tr w:rsidR="000D6D76" w:rsidRPr="00BA1E4A" w14:paraId="3BBF767D"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4B1F9" w14:textId="77777777" w:rsidR="000D6D76" w:rsidRPr="00BA1E4A" w:rsidRDefault="000D6D76" w:rsidP="000D6D76">
                  <w:pPr>
                    <w:rPr>
                      <w:rFonts w:ascii="Arial" w:hAnsi="Arial" w:cs="Arial"/>
                      <w:sz w:val="18"/>
                      <w:szCs w:val="18"/>
                    </w:rPr>
                  </w:pPr>
                  <w:r w:rsidRPr="00BA1E4A">
                    <w:rPr>
                      <w:rFonts w:ascii="Arial" w:hAnsi="Arial" w:cs="Arial"/>
                      <w:sz w:val="18"/>
                      <w:szCs w:val="18"/>
                    </w:rPr>
                    <w:t>Pan molde integral  en tostadas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0C73B4" w14:textId="77777777" w:rsidR="000D6D76" w:rsidRPr="00BA1E4A" w:rsidRDefault="000D6D76" w:rsidP="000D6D76">
                  <w:pPr>
                    <w:rPr>
                      <w:rFonts w:ascii="Arial" w:hAnsi="Arial" w:cs="Arial"/>
                      <w:sz w:val="18"/>
                      <w:szCs w:val="18"/>
                    </w:rPr>
                  </w:pPr>
                  <w:r w:rsidRPr="00BA1E4A">
                    <w:rPr>
                      <w:rFonts w:ascii="Arial" w:hAnsi="Arial" w:cs="Arial"/>
                      <w:sz w:val="18"/>
                      <w:szCs w:val="18"/>
                    </w:rPr>
                    <w:t>40 g</w:t>
                  </w:r>
                </w:p>
              </w:tc>
            </w:tr>
            <w:tr w:rsidR="000D6D76" w:rsidRPr="00BA1E4A" w14:paraId="6ED8E608"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3178CB" w14:textId="77777777" w:rsidR="000D6D76" w:rsidRPr="00BA1E4A" w:rsidRDefault="000D6D76" w:rsidP="000D6D76">
                  <w:pPr>
                    <w:rPr>
                      <w:rFonts w:ascii="Arial" w:hAnsi="Arial" w:cs="Arial"/>
                      <w:sz w:val="18"/>
                      <w:szCs w:val="18"/>
                    </w:rPr>
                  </w:pPr>
                  <w:r w:rsidRPr="00BA1E4A">
                    <w:rPr>
                      <w:rFonts w:ascii="Arial" w:hAnsi="Arial" w:cs="Arial"/>
                      <w:sz w:val="18"/>
                      <w:szCs w:val="18"/>
                    </w:rPr>
                    <w:t>Cereales integrales para el desayuno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F3E659" w14:textId="77777777" w:rsidR="000D6D76" w:rsidRPr="00BA1E4A" w:rsidRDefault="000D6D76" w:rsidP="000D6D76">
                  <w:pPr>
                    <w:rPr>
                      <w:rFonts w:ascii="Arial" w:hAnsi="Arial" w:cs="Arial"/>
                      <w:sz w:val="18"/>
                      <w:szCs w:val="18"/>
                    </w:rPr>
                  </w:pPr>
                  <w:r w:rsidRPr="00BA1E4A">
                    <w:rPr>
                      <w:rFonts w:ascii="Arial" w:hAnsi="Arial" w:cs="Arial"/>
                      <w:sz w:val="18"/>
                      <w:szCs w:val="18"/>
                    </w:rPr>
                    <w:t>30 g</w:t>
                  </w:r>
                </w:p>
              </w:tc>
            </w:tr>
            <w:tr w:rsidR="000D6D76" w:rsidRPr="00BA1E4A" w14:paraId="6C1F4817"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FDAAEF" w14:textId="77777777" w:rsidR="000D6D76" w:rsidRPr="00BA1E4A" w:rsidRDefault="000D6D76" w:rsidP="000D6D76">
                  <w:pPr>
                    <w:rPr>
                      <w:rFonts w:ascii="Arial" w:hAnsi="Arial" w:cs="Arial"/>
                      <w:sz w:val="18"/>
                      <w:szCs w:val="18"/>
                    </w:rPr>
                  </w:pPr>
                  <w:r w:rsidRPr="00BA1E4A">
                    <w:rPr>
                      <w:rFonts w:ascii="Arial" w:hAnsi="Arial" w:cs="Arial"/>
                      <w:b/>
                      <w:sz w:val="18"/>
                      <w:szCs w:val="18"/>
                    </w:rPr>
                    <w:t>Meriendas y Postres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934733" w14:textId="77777777" w:rsidR="000D6D76" w:rsidRPr="00BA1E4A" w:rsidRDefault="000D6D76" w:rsidP="000D6D76">
                  <w:pPr>
                    <w:rPr>
                      <w:rFonts w:ascii="Arial" w:hAnsi="Arial" w:cs="Arial"/>
                      <w:sz w:val="18"/>
                      <w:szCs w:val="18"/>
                    </w:rPr>
                  </w:pPr>
                </w:p>
              </w:tc>
            </w:tr>
            <w:tr w:rsidR="000D6D76" w:rsidRPr="00BA1E4A" w14:paraId="0C86A6DD"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1D8F06" w14:textId="77777777" w:rsidR="000D6D76" w:rsidRPr="00BA1E4A" w:rsidRDefault="000D6D76" w:rsidP="000D6D76">
                  <w:pPr>
                    <w:rPr>
                      <w:rFonts w:ascii="Arial" w:hAnsi="Arial" w:cs="Arial"/>
                      <w:sz w:val="18"/>
                      <w:szCs w:val="18"/>
                    </w:rPr>
                  </w:pPr>
                  <w:r w:rsidRPr="00BA1E4A">
                    <w:rPr>
                      <w:rFonts w:ascii="Arial" w:hAnsi="Arial" w:cs="Arial"/>
                      <w:sz w:val="18"/>
                      <w:szCs w:val="18"/>
                    </w:rPr>
                    <w:t>Frutas cocidas sin azúcar, fruta natural, ensalada de frutas, yogur light, yogur natural descremado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04859D" w14:textId="77777777" w:rsidR="000D6D76" w:rsidRPr="00BA1E4A" w:rsidRDefault="000D6D76" w:rsidP="000D6D76">
                  <w:pPr>
                    <w:rPr>
                      <w:rFonts w:ascii="Arial" w:hAnsi="Arial" w:cs="Arial"/>
                      <w:sz w:val="18"/>
                      <w:szCs w:val="18"/>
                    </w:rPr>
                  </w:pPr>
                  <w:r w:rsidRPr="00BA1E4A">
                    <w:rPr>
                      <w:rFonts w:ascii="Arial" w:hAnsi="Arial" w:cs="Arial"/>
                      <w:sz w:val="18"/>
                      <w:szCs w:val="18"/>
                    </w:rPr>
                    <w:t>100 g (1 postrera)</w:t>
                  </w:r>
                </w:p>
              </w:tc>
            </w:tr>
            <w:tr w:rsidR="000D6D76" w:rsidRPr="00BA1E4A" w14:paraId="0693A72C"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C230F" w14:textId="77777777" w:rsidR="000D6D76" w:rsidRPr="00BA1E4A" w:rsidRDefault="000D6D76" w:rsidP="000D6D76">
                  <w:pPr>
                    <w:rPr>
                      <w:rFonts w:ascii="Arial" w:hAnsi="Arial" w:cs="Arial"/>
                      <w:sz w:val="18"/>
                      <w:szCs w:val="18"/>
                    </w:rPr>
                  </w:pPr>
                  <w:r w:rsidRPr="00BA1E4A">
                    <w:rPr>
                      <w:rFonts w:ascii="Arial" w:hAnsi="Arial" w:cs="Arial"/>
                      <w:sz w:val="18"/>
                      <w:szCs w:val="18"/>
                    </w:rPr>
                    <w:t>Gelatina light, frutas al jugo sin azúcar, cocimientos de féculas o cereales (tipo mazamorras sin azúcar, en paciente con gastroenteritis)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99C7D2" w14:textId="77777777" w:rsidR="000D6D76" w:rsidRPr="00BA1E4A" w:rsidRDefault="000D6D76" w:rsidP="000D6D76">
                  <w:pPr>
                    <w:rPr>
                      <w:rFonts w:ascii="Arial" w:hAnsi="Arial" w:cs="Arial"/>
                      <w:sz w:val="18"/>
                      <w:szCs w:val="18"/>
                    </w:rPr>
                  </w:pPr>
                  <w:r w:rsidRPr="00BA1E4A">
                    <w:rPr>
                      <w:rFonts w:ascii="Arial" w:hAnsi="Arial" w:cs="Arial"/>
                      <w:sz w:val="18"/>
                      <w:szCs w:val="18"/>
                    </w:rPr>
                    <w:t>100 g (1 postrera)</w:t>
                  </w:r>
                </w:p>
              </w:tc>
            </w:tr>
            <w:tr w:rsidR="000D6D76" w:rsidRPr="00BA1E4A" w14:paraId="11F6106B"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80FB54" w14:textId="77777777" w:rsidR="000D6D76" w:rsidRPr="00BA1E4A" w:rsidRDefault="000D6D76" w:rsidP="000D6D76">
                  <w:pPr>
                    <w:rPr>
                      <w:rFonts w:ascii="Arial" w:hAnsi="Arial" w:cs="Arial"/>
                      <w:sz w:val="18"/>
                      <w:szCs w:val="18"/>
                    </w:rPr>
                  </w:pPr>
                  <w:r w:rsidRPr="00BA1E4A">
                    <w:rPr>
                      <w:rFonts w:ascii="Arial" w:hAnsi="Arial" w:cs="Arial"/>
                      <w:b/>
                      <w:sz w:val="18"/>
                      <w:szCs w:val="18"/>
                    </w:rPr>
                    <w:t>Sopas (Almuerzo)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36B623" w14:textId="77777777" w:rsidR="000D6D76" w:rsidRPr="00BA1E4A" w:rsidRDefault="000D6D76" w:rsidP="000D6D76">
                  <w:pPr>
                    <w:rPr>
                      <w:rFonts w:ascii="Arial" w:hAnsi="Arial" w:cs="Arial"/>
                      <w:sz w:val="18"/>
                      <w:szCs w:val="18"/>
                    </w:rPr>
                  </w:pPr>
                </w:p>
              </w:tc>
            </w:tr>
            <w:tr w:rsidR="000D6D76" w:rsidRPr="00BA1E4A" w14:paraId="1AE9C52B"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E09916"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o Pollo sin piel ni hueso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5DAE04" w14:textId="77777777" w:rsidR="000D6D76" w:rsidRPr="00BA1E4A" w:rsidRDefault="000D6D76" w:rsidP="000D6D76">
                  <w:pPr>
                    <w:rPr>
                      <w:rFonts w:ascii="Arial" w:hAnsi="Arial" w:cs="Arial"/>
                      <w:sz w:val="18"/>
                      <w:szCs w:val="18"/>
                    </w:rPr>
                  </w:pPr>
                  <w:r w:rsidRPr="00BA1E4A">
                    <w:rPr>
                      <w:rFonts w:ascii="Arial" w:hAnsi="Arial" w:cs="Arial"/>
                      <w:sz w:val="18"/>
                      <w:szCs w:val="18"/>
                    </w:rPr>
                    <w:t>20-30 g</w:t>
                  </w:r>
                </w:p>
              </w:tc>
            </w:tr>
            <w:tr w:rsidR="000D6D76" w:rsidRPr="00BA1E4A" w14:paraId="2EFC1763"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3DC3E3" w14:textId="77777777" w:rsidR="000D6D76" w:rsidRPr="00BA1E4A" w:rsidRDefault="000D6D76" w:rsidP="000D6D76">
                  <w:pPr>
                    <w:rPr>
                      <w:rFonts w:ascii="Arial" w:hAnsi="Arial" w:cs="Arial"/>
                      <w:sz w:val="18"/>
                      <w:szCs w:val="18"/>
                    </w:rPr>
                  </w:pPr>
                  <w:r w:rsidRPr="00BA1E4A">
                    <w:rPr>
                      <w:rFonts w:ascii="Arial" w:hAnsi="Arial" w:cs="Arial"/>
                      <w:sz w:val="18"/>
                      <w:szCs w:val="18"/>
                    </w:rPr>
                    <w:t>Verduras Base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9096F4" w14:textId="77777777" w:rsidR="000D6D76" w:rsidRPr="00BA1E4A" w:rsidRDefault="000D6D76" w:rsidP="000D6D76">
                  <w:pPr>
                    <w:rPr>
                      <w:rFonts w:ascii="Arial" w:hAnsi="Arial" w:cs="Arial"/>
                      <w:sz w:val="18"/>
                      <w:szCs w:val="18"/>
                    </w:rPr>
                  </w:pPr>
                  <w:r w:rsidRPr="00BA1E4A">
                    <w:rPr>
                      <w:rFonts w:ascii="Arial" w:hAnsi="Arial" w:cs="Arial"/>
                      <w:sz w:val="18"/>
                      <w:szCs w:val="18"/>
                    </w:rPr>
                    <w:t>80-90 g</w:t>
                  </w:r>
                </w:p>
              </w:tc>
            </w:tr>
            <w:tr w:rsidR="000D6D76" w:rsidRPr="00BA1E4A" w14:paraId="6EFC66D3"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19F77A" w14:textId="77777777" w:rsidR="000D6D76" w:rsidRPr="00BA1E4A" w:rsidRDefault="000D6D76" w:rsidP="000D6D76">
                  <w:pPr>
                    <w:rPr>
                      <w:rFonts w:ascii="Arial" w:hAnsi="Arial" w:cs="Arial"/>
                      <w:sz w:val="18"/>
                      <w:szCs w:val="18"/>
                    </w:rPr>
                  </w:pPr>
                  <w:r w:rsidRPr="00BA1E4A">
                    <w:rPr>
                      <w:rFonts w:ascii="Arial" w:hAnsi="Arial" w:cs="Arial"/>
                      <w:sz w:val="18"/>
                      <w:szCs w:val="18"/>
                    </w:rPr>
                    <w:t>Cereal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37B3E0"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15-20 g </w:t>
                  </w:r>
                </w:p>
              </w:tc>
            </w:tr>
            <w:tr w:rsidR="000D6D76" w:rsidRPr="00BA1E4A" w14:paraId="7C618F98"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018D4F"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Aceite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96F5D4" w14:textId="77777777" w:rsidR="000D6D76" w:rsidRPr="00BA1E4A" w:rsidRDefault="000D6D76" w:rsidP="000D6D76">
                  <w:pPr>
                    <w:rPr>
                      <w:rFonts w:ascii="Arial" w:hAnsi="Arial" w:cs="Arial"/>
                      <w:sz w:val="18"/>
                      <w:szCs w:val="18"/>
                    </w:rPr>
                  </w:pPr>
                  <w:r w:rsidRPr="00BA1E4A">
                    <w:rPr>
                      <w:rFonts w:ascii="Arial" w:hAnsi="Arial" w:cs="Arial"/>
                      <w:sz w:val="18"/>
                      <w:szCs w:val="18"/>
                    </w:rPr>
                    <w:t>5 cc</w:t>
                  </w:r>
                </w:p>
              </w:tc>
            </w:tr>
            <w:tr w:rsidR="000D6D76" w:rsidRPr="00BA1E4A" w14:paraId="42CC56BF"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CEA24B" w14:textId="77777777" w:rsidR="000D6D76" w:rsidRPr="00BA1E4A" w:rsidRDefault="000D6D76" w:rsidP="000D6D76">
                  <w:pPr>
                    <w:rPr>
                      <w:rFonts w:ascii="Arial" w:hAnsi="Arial" w:cs="Arial"/>
                      <w:sz w:val="18"/>
                      <w:szCs w:val="18"/>
                    </w:rPr>
                  </w:pPr>
                  <w:r w:rsidRPr="00BA1E4A">
                    <w:rPr>
                      <w:rFonts w:ascii="Arial" w:hAnsi="Arial" w:cs="Arial"/>
                      <w:sz w:val="18"/>
                      <w:szCs w:val="18"/>
                    </w:rPr>
                    <w:t>Sal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34FCA0" w14:textId="77777777" w:rsidR="000D6D76" w:rsidRPr="00BA1E4A" w:rsidRDefault="000D6D76" w:rsidP="000D6D76">
                  <w:pPr>
                    <w:rPr>
                      <w:rFonts w:ascii="Arial" w:hAnsi="Arial" w:cs="Arial"/>
                      <w:sz w:val="18"/>
                      <w:szCs w:val="18"/>
                    </w:rPr>
                  </w:pPr>
                  <w:r w:rsidRPr="00BA1E4A">
                    <w:rPr>
                      <w:rFonts w:ascii="Arial" w:hAnsi="Arial" w:cs="Arial"/>
                      <w:sz w:val="18"/>
                      <w:szCs w:val="18"/>
                    </w:rPr>
                    <w:t>1 g</w:t>
                  </w:r>
                </w:p>
              </w:tc>
            </w:tr>
            <w:tr w:rsidR="000D6D76" w:rsidRPr="00BA1E4A" w14:paraId="660E8A7B"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28C84F" w14:textId="77777777" w:rsidR="000D6D76" w:rsidRPr="00BA1E4A" w:rsidRDefault="000D6D76" w:rsidP="000D6D76">
                  <w:pPr>
                    <w:rPr>
                      <w:rFonts w:ascii="Arial" w:hAnsi="Arial" w:cs="Arial"/>
                      <w:sz w:val="18"/>
                      <w:szCs w:val="18"/>
                    </w:rPr>
                  </w:pPr>
                  <w:r w:rsidRPr="00BA1E4A">
                    <w:rPr>
                      <w:rFonts w:ascii="Arial" w:hAnsi="Arial" w:cs="Arial"/>
                      <w:b/>
                      <w:sz w:val="18"/>
                      <w:szCs w:val="18"/>
                    </w:rPr>
                    <w:t>Segundos (Almuerzo y cena)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996042" w14:textId="77777777" w:rsidR="000D6D76" w:rsidRPr="00BA1E4A" w:rsidRDefault="000D6D76" w:rsidP="000D6D76">
                  <w:pPr>
                    <w:rPr>
                      <w:rFonts w:ascii="Arial" w:hAnsi="Arial" w:cs="Arial"/>
                      <w:sz w:val="18"/>
                      <w:szCs w:val="18"/>
                    </w:rPr>
                  </w:pPr>
                </w:p>
              </w:tc>
            </w:tr>
            <w:tr w:rsidR="000D6D76" w:rsidRPr="00BA1E4A" w14:paraId="4C1BC45E"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E38DF6"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(bife corte especial,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CA0B2D" w14:textId="77777777" w:rsidR="000D6D76" w:rsidRPr="00BA1E4A" w:rsidRDefault="000D6D76" w:rsidP="000D6D76">
                  <w:pPr>
                    <w:rPr>
                      <w:rFonts w:ascii="Arial" w:hAnsi="Arial" w:cs="Arial"/>
                      <w:sz w:val="18"/>
                      <w:szCs w:val="18"/>
                    </w:rPr>
                  </w:pPr>
                  <w:r w:rsidRPr="00BA1E4A">
                    <w:rPr>
                      <w:rFonts w:ascii="Arial" w:hAnsi="Arial" w:cs="Arial"/>
                      <w:sz w:val="18"/>
                      <w:szCs w:val="18"/>
                    </w:rPr>
                    <w:t>100 g</w:t>
                  </w:r>
                </w:p>
              </w:tc>
            </w:tr>
            <w:tr w:rsidR="000D6D76" w:rsidRPr="00BA1E4A" w14:paraId="5EB26D96"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493046"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(molida especial,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CDDD5F" w14:textId="77777777" w:rsidR="000D6D76" w:rsidRPr="00BA1E4A" w:rsidRDefault="000D6D76" w:rsidP="000D6D76">
                  <w:pPr>
                    <w:rPr>
                      <w:rFonts w:ascii="Arial" w:hAnsi="Arial" w:cs="Arial"/>
                      <w:sz w:val="18"/>
                      <w:szCs w:val="18"/>
                    </w:rPr>
                  </w:pPr>
                  <w:r w:rsidRPr="00BA1E4A">
                    <w:rPr>
                      <w:rFonts w:ascii="Arial" w:hAnsi="Arial" w:cs="Arial"/>
                      <w:sz w:val="18"/>
                      <w:szCs w:val="18"/>
                    </w:rPr>
                    <w:t>80 g</w:t>
                  </w:r>
                </w:p>
              </w:tc>
            </w:tr>
            <w:tr w:rsidR="000D6D76" w:rsidRPr="00BA1E4A" w14:paraId="3A3F58C6"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22F8DE" w14:textId="77777777" w:rsidR="000D6D76" w:rsidRPr="00BA1E4A" w:rsidRDefault="000D6D76" w:rsidP="000D6D76">
                  <w:pPr>
                    <w:rPr>
                      <w:rFonts w:ascii="Arial" w:hAnsi="Arial" w:cs="Arial"/>
                      <w:sz w:val="18"/>
                      <w:szCs w:val="18"/>
                    </w:rPr>
                  </w:pPr>
                  <w:r w:rsidRPr="00BA1E4A">
                    <w:rPr>
                      <w:rFonts w:ascii="Arial" w:hAnsi="Arial" w:cs="Arial"/>
                      <w:sz w:val="18"/>
                      <w:szCs w:val="18"/>
                    </w:rPr>
                    <w:t>Pollo sin piel en presas (peso bruto: pierna, muslo)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B253A3"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240 g   </w:t>
                  </w:r>
                </w:p>
              </w:tc>
            </w:tr>
            <w:tr w:rsidR="000D6D76" w:rsidRPr="00BA1E4A" w14:paraId="3C46584A"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3D857D" w14:textId="77777777" w:rsidR="000D6D76" w:rsidRPr="00BA1E4A" w:rsidRDefault="000D6D76" w:rsidP="000D6D76">
                  <w:pPr>
                    <w:rPr>
                      <w:rFonts w:ascii="Arial" w:hAnsi="Arial" w:cs="Arial"/>
                      <w:sz w:val="18"/>
                      <w:szCs w:val="18"/>
                    </w:rPr>
                  </w:pPr>
                  <w:r w:rsidRPr="00BA1E4A">
                    <w:rPr>
                      <w:rFonts w:ascii="Arial" w:hAnsi="Arial" w:cs="Arial"/>
                      <w:sz w:val="18"/>
                      <w:szCs w:val="18"/>
                    </w:rPr>
                    <w:t>Pechuga de pollo sin piel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36D2EA" w14:textId="77777777" w:rsidR="000D6D76" w:rsidRPr="00BA1E4A" w:rsidRDefault="000D6D76" w:rsidP="000D6D76">
                  <w:pPr>
                    <w:rPr>
                      <w:rFonts w:ascii="Arial" w:hAnsi="Arial" w:cs="Arial"/>
                      <w:sz w:val="18"/>
                      <w:szCs w:val="18"/>
                    </w:rPr>
                  </w:pPr>
                  <w:r w:rsidRPr="00BA1E4A">
                    <w:rPr>
                      <w:rFonts w:ascii="Arial" w:hAnsi="Arial" w:cs="Arial"/>
                      <w:sz w:val="18"/>
                      <w:szCs w:val="18"/>
                    </w:rPr>
                    <w:t>100-120 g</w:t>
                  </w:r>
                </w:p>
              </w:tc>
            </w:tr>
            <w:tr w:rsidR="000D6D76" w:rsidRPr="00BA1E4A" w14:paraId="2FB0FBE6"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B5DD54" w14:textId="77777777" w:rsidR="000D6D76" w:rsidRPr="00BA1E4A" w:rsidRDefault="000D6D76" w:rsidP="000D6D76">
                  <w:pPr>
                    <w:rPr>
                      <w:rFonts w:ascii="Arial" w:hAnsi="Arial" w:cs="Arial"/>
                      <w:sz w:val="18"/>
                      <w:szCs w:val="18"/>
                    </w:rPr>
                  </w:pPr>
                  <w:r w:rsidRPr="00BA1E4A">
                    <w:rPr>
                      <w:rFonts w:ascii="Arial" w:hAnsi="Arial" w:cs="Arial"/>
                      <w:sz w:val="18"/>
                      <w:szCs w:val="18"/>
                    </w:rPr>
                    <w:t>Pescado sin piel (filete,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F8E689" w14:textId="77777777" w:rsidR="000D6D76" w:rsidRPr="00BA1E4A" w:rsidRDefault="000D6D76" w:rsidP="000D6D76">
                  <w:pPr>
                    <w:rPr>
                      <w:rFonts w:ascii="Arial" w:hAnsi="Arial" w:cs="Arial"/>
                      <w:sz w:val="18"/>
                      <w:szCs w:val="18"/>
                    </w:rPr>
                  </w:pPr>
                  <w:r w:rsidRPr="00BA1E4A">
                    <w:rPr>
                      <w:rFonts w:ascii="Arial" w:hAnsi="Arial" w:cs="Arial"/>
                      <w:sz w:val="18"/>
                      <w:szCs w:val="18"/>
                    </w:rPr>
                    <w:t>120 g</w:t>
                  </w:r>
                </w:p>
              </w:tc>
            </w:tr>
            <w:tr w:rsidR="000D6D76" w:rsidRPr="00BA1E4A" w14:paraId="6A4B2AE6"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BC7023" w14:textId="77777777" w:rsidR="000D6D76" w:rsidRPr="00BA1E4A" w:rsidRDefault="000D6D76" w:rsidP="000D6D76">
                  <w:pPr>
                    <w:rPr>
                      <w:rFonts w:ascii="Arial" w:hAnsi="Arial" w:cs="Arial"/>
                      <w:sz w:val="18"/>
                      <w:szCs w:val="18"/>
                    </w:rPr>
                  </w:pPr>
                  <w:r w:rsidRPr="00BA1E4A">
                    <w:rPr>
                      <w:rFonts w:ascii="Arial" w:hAnsi="Arial" w:cs="Arial"/>
                      <w:sz w:val="18"/>
                      <w:szCs w:val="18"/>
                    </w:rPr>
                    <w:lastRenderedPageBreak/>
                    <w:t xml:space="preserve">Claras de huevo de gallina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26B06D" w14:textId="77777777" w:rsidR="000D6D76" w:rsidRPr="00BA1E4A" w:rsidRDefault="000D6D76" w:rsidP="000D6D76">
                  <w:pPr>
                    <w:rPr>
                      <w:rFonts w:ascii="Arial" w:hAnsi="Arial" w:cs="Arial"/>
                      <w:sz w:val="18"/>
                      <w:szCs w:val="18"/>
                    </w:rPr>
                  </w:pPr>
                  <w:r w:rsidRPr="00BA1E4A">
                    <w:rPr>
                      <w:rFonts w:ascii="Arial" w:hAnsi="Arial" w:cs="Arial"/>
                      <w:sz w:val="18"/>
                      <w:szCs w:val="18"/>
                    </w:rPr>
                    <w:t>3 unidades</w:t>
                  </w:r>
                </w:p>
              </w:tc>
            </w:tr>
            <w:tr w:rsidR="000D6D76" w:rsidRPr="00BA1E4A" w14:paraId="3C2047D0"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B9A992" w14:textId="77777777" w:rsidR="000D6D76" w:rsidRPr="00BA1E4A" w:rsidRDefault="000D6D76" w:rsidP="000D6D76">
                  <w:pPr>
                    <w:rPr>
                      <w:rFonts w:ascii="Arial" w:hAnsi="Arial" w:cs="Arial"/>
                      <w:sz w:val="18"/>
                      <w:szCs w:val="18"/>
                    </w:rPr>
                  </w:pPr>
                  <w:r w:rsidRPr="00BA1E4A">
                    <w:rPr>
                      <w:rFonts w:ascii="Arial" w:hAnsi="Arial" w:cs="Arial"/>
                      <w:sz w:val="18"/>
                      <w:szCs w:val="18"/>
                    </w:rPr>
                    <w:t>Huevo entero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AB3515" w14:textId="77777777" w:rsidR="000D6D76" w:rsidRPr="00BA1E4A" w:rsidRDefault="000D6D76" w:rsidP="000D6D76">
                  <w:pPr>
                    <w:rPr>
                      <w:rFonts w:ascii="Arial" w:hAnsi="Arial" w:cs="Arial"/>
                      <w:sz w:val="18"/>
                      <w:szCs w:val="18"/>
                    </w:rPr>
                  </w:pPr>
                  <w:r w:rsidRPr="00BA1E4A">
                    <w:rPr>
                      <w:rFonts w:ascii="Arial" w:hAnsi="Arial" w:cs="Arial"/>
                      <w:sz w:val="18"/>
                      <w:szCs w:val="18"/>
                    </w:rPr>
                    <w:t>1 unidad</w:t>
                  </w:r>
                </w:p>
              </w:tc>
            </w:tr>
            <w:tr w:rsidR="000D6D76" w:rsidRPr="00BA1E4A" w14:paraId="3B4AF1D1"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6FC098" w14:textId="77777777" w:rsidR="000D6D76" w:rsidRPr="00BA1E4A" w:rsidRDefault="000D6D76" w:rsidP="000D6D76">
                  <w:pPr>
                    <w:rPr>
                      <w:rFonts w:ascii="Arial" w:hAnsi="Arial" w:cs="Arial"/>
                      <w:sz w:val="18"/>
                      <w:szCs w:val="18"/>
                    </w:rPr>
                  </w:pPr>
                  <w:r w:rsidRPr="00BA1E4A">
                    <w:rPr>
                      <w:rFonts w:ascii="Arial" w:hAnsi="Arial" w:cs="Arial"/>
                      <w:sz w:val="18"/>
                      <w:szCs w:val="18"/>
                    </w:rPr>
                    <w:t>Verduras para ensalada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3C4C62" w14:textId="77777777" w:rsidR="000D6D76" w:rsidRPr="00BA1E4A" w:rsidRDefault="000D6D76" w:rsidP="000D6D76">
                  <w:pPr>
                    <w:rPr>
                      <w:rFonts w:ascii="Arial" w:hAnsi="Arial" w:cs="Arial"/>
                      <w:sz w:val="18"/>
                      <w:szCs w:val="18"/>
                    </w:rPr>
                  </w:pPr>
                  <w:r w:rsidRPr="00BA1E4A">
                    <w:rPr>
                      <w:rFonts w:ascii="Arial" w:hAnsi="Arial" w:cs="Arial"/>
                      <w:sz w:val="18"/>
                      <w:szCs w:val="18"/>
                    </w:rPr>
                    <w:t>150 g</w:t>
                  </w:r>
                </w:p>
              </w:tc>
            </w:tr>
            <w:tr w:rsidR="000D6D76" w:rsidRPr="00BA1E4A" w14:paraId="7F16DB65"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2BAAD5" w14:textId="77777777" w:rsidR="000D6D76" w:rsidRPr="00BA1E4A" w:rsidRDefault="000D6D76" w:rsidP="000D6D76">
                  <w:pPr>
                    <w:rPr>
                      <w:rFonts w:ascii="Arial" w:hAnsi="Arial" w:cs="Arial"/>
                      <w:sz w:val="18"/>
                      <w:szCs w:val="18"/>
                    </w:rPr>
                  </w:pPr>
                  <w:r w:rsidRPr="00BA1E4A">
                    <w:rPr>
                      <w:rFonts w:ascii="Arial" w:hAnsi="Arial" w:cs="Arial"/>
                      <w:sz w:val="18"/>
                      <w:szCs w:val="18"/>
                    </w:rPr>
                    <w:t>Verduras para ensalada (peso neto: dieta rica en fibra, dieta para diabetes e hipocalóricas)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4577EF" w14:textId="77777777" w:rsidR="000D6D76" w:rsidRPr="00BA1E4A" w:rsidRDefault="000D6D76" w:rsidP="000D6D76">
                  <w:pPr>
                    <w:rPr>
                      <w:rFonts w:ascii="Arial" w:hAnsi="Arial" w:cs="Arial"/>
                      <w:sz w:val="18"/>
                      <w:szCs w:val="18"/>
                    </w:rPr>
                  </w:pPr>
                  <w:r w:rsidRPr="00BA1E4A">
                    <w:rPr>
                      <w:rFonts w:ascii="Arial" w:hAnsi="Arial" w:cs="Arial"/>
                      <w:sz w:val="18"/>
                      <w:szCs w:val="18"/>
                    </w:rPr>
                    <w:t>200 g</w:t>
                  </w:r>
                </w:p>
              </w:tc>
            </w:tr>
            <w:tr w:rsidR="000D6D76" w:rsidRPr="00BA1E4A" w14:paraId="34567C03"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EBAE26" w14:textId="77777777" w:rsidR="000D6D76" w:rsidRPr="00BA1E4A" w:rsidRDefault="000D6D76" w:rsidP="000D6D76">
                  <w:pPr>
                    <w:rPr>
                      <w:rFonts w:ascii="Arial" w:hAnsi="Arial" w:cs="Arial"/>
                      <w:sz w:val="18"/>
                      <w:szCs w:val="18"/>
                    </w:rPr>
                  </w:pPr>
                  <w:r w:rsidRPr="00BA1E4A">
                    <w:rPr>
                      <w:rFonts w:ascii="Arial" w:hAnsi="Arial" w:cs="Arial"/>
                      <w:sz w:val="18"/>
                      <w:szCs w:val="18"/>
                    </w:rPr>
                    <w:t>Tubérculo (peso neto)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84B668" w14:textId="77777777" w:rsidR="000D6D76" w:rsidRPr="00BA1E4A" w:rsidRDefault="000D6D76" w:rsidP="000D6D76">
                  <w:pPr>
                    <w:rPr>
                      <w:rFonts w:ascii="Arial" w:hAnsi="Arial" w:cs="Arial"/>
                      <w:sz w:val="18"/>
                      <w:szCs w:val="18"/>
                    </w:rPr>
                  </w:pPr>
                  <w:r w:rsidRPr="00BA1E4A">
                    <w:rPr>
                      <w:rFonts w:ascii="Arial" w:hAnsi="Arial" w:cs="Arial"/>
                      <w:sz w:val="18"/>
                      <w:szCs w:val="18"/>
                    </w:rPr>
                    <w:t>120-150 g</w:t>
                  </w:r>
                </w:p>
              </w:tc>
            </w:tr>
            <w:tr w:rsidR="000D6D76" w:rsidRPr="00BA1E4A" w14:paraId="21819835"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05CD2" w14:textId="77777777" w:rsidR="000D6D76" w:rsidRPr="00BA1E4A" w:rsidRDefault="000D6D76" w:rsidP="000D6D76">
                  <w:pPr>
                    <w:rPr>
                      <w:rFonts w:ascii="Arial" w:hAnsi="Arial" w:cs="Arial"/>
                      <w:sz w:val="18"/>
                      <w:szCs w:val="18"/>
                    </w:rPr>
                  </w:pPr>
                  <w:r w:rsidRPr="00BA1E4A">
                    <w:rPr>
                      <w:rFonts w:ascii="Arial" w:hAnsi="Arial" w:cs="Arial"/>
                      <w:sz w:val="18"/>
                      <w:szCs w:val="18"/>
                    </w:rPr>
                    <w:t>Cereales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55ED68" w14:textId="77777777" w:rsidR="000D6D76" w:rsidRPr="00BA1E4A" w:rsidRDefault="000D6D76" w:rsidP="000D6D76">
                  <w:pPr>
                    <w:rPr>
                      <w:rFonts w:ascii="Arial" w:hAnsi="Arial" w:cs="Arial"/>
                      <w:sz w:val="18"/>
                      <w:szCs w:val="18"/>
                    </w:rPr>
                  </w:pPr>
                  <w:r w:rsidRPr="00BA1E4A">
                    <w:rPr>
                      <w:rFonts w:ascii="Arial" w:hAnsi="Arial" w:cs="Arial"/>
                      <w:sz w:val="18"/>
                      <w:szCs w:val="18"/>
                    </w:rPr>
                    <w:t>30 g</w:t>
                  </w:r>
                </w:p>
              </w:tc>
            </w:tr>
            <w:tr w:rsidR="000D6D76" w:rsidRPr="00BA1E4A" w14:paraId="6D7F48E1"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B8F28A" w14:textId="77777777" w:rsidR="000D6D76" w:rsidRPr="00BA1E4A" w:rsidRDefault="000D6D76" w:rsidP="000D6D76">
                  <w:pPr>
                    <w:rPr>
                      <w:rFonts w:ascii="Arial" w:hAnsi="Arial" w:cs="Arial"/>
                      <w:sz w:val="18"/>
                      <w:szCs w:val="18"/>
                    </w:rPr>
                  </w:pPr>
                  <w:r w:rsidRPr="00BA1E4A">
                    <w:rPr>
                      <w:rFonts w:ascii="Arial" w:hAnsi="Arial" w:cs="Arial"/>
                      <w:sz w:val="18"/>
                      <w:szCs w:val="18"/>
                    </w:rPr>
                    <w:t>Aceite como agregado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3D3DF8" w14:textId="77777777" w:rsidR="000D6D76" w:rsidRPr="00BA1E4A" w:rsidRDefault="000D6D76" w:rsidP="000D6D76">
                  <w:pPr>
                    <w:rPr>
                      <w:rFonts w:ascii="Arial" w:hAnsi="Arial" w:cs="Arial"/>
                      <w:sz w:val="18"/>
                      <w:szCs w:val="18"/>
                    </w:rPr>
                  </w:pPr>
                  <w:r w:rsidRPr="00BA1E4A">
                    <w:rPr>
                      <w:rFonts w:ascii="Arial" w:hAnsi="Arial" w:cs="Arial"/>
                      <w:sz w:val="18"/>
                      <w:szCs w:val="18"/>
                    </w:rPr>
                    <w:t>5 cc</w:t>
                  </w:r>
                </w:p>
              </w:tc>
            </w:tr>
            <w:tr w:rsidR="000D6D76" w:rsidRPr="00BA1E4A" w14:paraId="5FF48FC5"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1BCE42" w14:textId="77777777" w:rsidR="000D6D76" w:rsidRPr="00BA1E4A" w:rsidRDefault="000D6D76" w:rsidP="000D6D76">
                  <w:pPr>
                    <w:rPr>
                      <w:rFonts w:ascii="Arial" w:hAnsi="Arial" w:cs="Arial"/>
                      <w:sz w:val="18"/>
                      <w:szCs w:val="18"/>
                    </w:rPr>
                  </w:pPr>
                  <w:r w:rsidRPr="00BA1E4A">
                    <w:rPr>
                      <w:rFonts w:ascii="Arial" w:hAnsi="Arial" w:cs="Arial"/>
                      <w:sz w:val="18"/>
                      <w:szCs w:val="18"/>
                    </w:rPr>
                    <w:t>Sal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C490D2" w14:textId="77777777" w:rsidR="000D6D76" w:rsidRPr="00BA1E4A" w:rsidRDefault="000D6D76" w:rsidP="000D6D76">
                  <w:pPr>
                    <w:rPr>
                      <w:rFonts w:ascii="Arial" w:hAnsi="Arial" w:cs="Arial"/>
                      <w:sz w:val="18"/>
                      <w:szCs w:val="18"/>
                    </w:rPr>
                  </w:pPr>
                  <w:r w:rsidRPr="00BA1E4A">
                    <w:rPr>
                      <w:rFonts w:ascii="Arial" w:hAnsi="Arial" w:cs="Arial"/>
                      <w:sz w:val="18"/>
                      <w:szCs w:val="18"/>
                    </w:rPr>
                    <w:t>1 g</w:t>
                  </w:r>
                </w:p>
              </w:tc>
            </w:tr>
            <w:tr w:rsidR="000D6D76" w:rsidRPr="00BA1E4A" w14:paraId="59C86C91"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3C5D58" w14:textId="77777777" w:rsidR="000D6D76" w:rsidRPr="00BA1E4A" w:rsidRDefault="000D6D76" w:rsidP="000D6D76">
                  <w:pPr>
                    <w:rPr>
                      <w:rFonts w:ascii="Arial" w:hAnsi="Arial" w:cs="Arial"/>
                      <w:sz w:val="18"/>
                      <w:szCs w:val="18"/>
                    </w:rPr>
                  </w:pPr>
                  <w:r w:rsidRPr="00BA1E4A">
                    <w:rPr>
                      <w:rFonts w:ascii="Arial" w:hAnsi="Arial" w:cs="Arial"/>
                      <w:sz w:val="18"/>
                      <w:szCs w:val="18"/>
                    </w:rPr>
                    <w:t>Jugo de limón</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D5DE92"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0ABAC7B4"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F9D53B" w14:textId="77777777" w:rsidR="000D6D76" w:rsidRPr="00BA1E4A" w:rsidRDefault="000D6D76" w:rsidP="000D6D76">
                  <w:pPr>
                    <w:rPr>
                      <w:rFonts w:ascii="Arial" w:hAnsi="Arial" w:cs="Arial"/>
                      <w:sz w:val="18"/>
                      <w:szCs w:val="18"/>
                    </w:rPr>
                  </w:pPr>
                  <w:r w:rsidRPr="00BA1E4A">
                    <w:rPr>
                      <w:rFonts w:ascii="Arial" w:hAnsi="Arial" w:cs="Arial"/>
                      <w:sz w:val="18"/>
                      <w:szCs w:val="18"/>
                    </w:rPr>
                    <w:t>Hierbas aromáticas (apio, perejil, orégano, laurel)</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76417B"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63F1B684"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8C0AD3" w14:textId="77777777" w:rsidR="000D6D76" w:rsidRPr="00BA1E4A" w:rsidRDefault="000D6D76" w:rsidP="000D6D76">
                  <w:pPr>
                    <w:rPr>
                      <w:rFonts w:ascii="Arial" w:hAnsi="Arial" w:cs="Arial"/>
                      <w:sz w:val="18"/>
                      <w:szCs w:val="18"/>
                    </w:rPr>
                  </w:pPr>
                  <w:r w:rsidRPr="00BA1E4A">
                    <w:rPr>
                      <w:rFonts w:ascii="Arial" w:hAnsi="Arial" w:cs="Arial"/>
                      <w:sz w:val="18"/>
                      <w:szCs w:val="18"/>
                    </w:rPr>
                    <w:t>Refrescos hervidos sin azúcar</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88109A" w14:textId="77777777" w:rsidR="000D6D76" w:rsidRPr="00BA1E4A" w:rsidRDefault="000D6D76" w:rsidP="000D6D76">
                  <w:pPr>
                    <w:rPr>
                      <w:rFonts w:ascii="Arial" w:hAnsi="Arial" w:cs="Arial"/>
                      <w:sz w:val="18"/>
                      <w:szCs w:val="18"/>
                    </w:rPr>
                  </w:pPr>
                  <w:r w:rsidRPr="00BA1E4A">
                    <w:rPr>
                      <w:rFonts w:ascii="Arial" w:hAnsi="Arial" w:cs="Arial"/>
                      <w:sz w:val="18"/>
                      <w:szCs w:val="18"/>
                    </w:rPr>
                    <w:t>2000-2500 cc/día</w:t>
                  </w:r>
                </w:p>
              </w:tc>
            </w:tr>
            <w:tr w:rsidR="000D6D76" w:rsidRPr="00BA1E4A" w14:paraId="3EEB94DC"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F3C63C" w14:textId="77777777" w:rsidR="000D6D76" w:rsidRPr="00BA1E4A" w:rsidRDefault="000D6D76" w:rsidP="000D6D76">
                  <w:pPr>
                    <w:rPr>
                      <w:rFonts w:ascii="Arial" w:hAnsi="Arial" w:cs="Arial"/>
                      <w:sz w:val="18"/>
                      <w:szCs w:val="18"/>
                    </w:rPr>
                  </w:pPr>
                  <w:r w:rsidRPr="00BA1E4A">
                    <w:rPr>
                      <w:rFonts w:ascii="Arial" w:hAnsi="Arial" w:cs="Arial"/>
                      <w:sz w:val="18"/>
                      <w:szCs w:val="18"/>
                    </w:rPr>
                    <w:t>Refrescos hervidos sin azúcar y/o agua para</w:t>
                  </w:r>
                  <w:r>
                    <w:rPr>
                      <w:rFonts w:ascii="Arial" w:hAnsi="Arial" w:cs="Arial"/>
                      <w:sz w:val="18"/>
                      <w:szCs w:val="18"/>
                    </w:rPr>
                    <w:t xml:space="preserve"> pacientes en trabajo de parto,</w:t>
                  </w:r>
                  <w:r w:rsidRPr="00BA1E4A">
                    <w:rPr>
                      <w:rFonts w:ascii="Arial" w:hAnsi="Arial" w:cs="Arial"/>
                      <w:sz w:val="18"/>
                      <w:szCs w:val="18"/>
                    </w:rPr>
                    <w:t xml:space="preserve"> puérperas y pacientes postoperados (RTUP)</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08D54D" w14:textId="77777777" w:rsidR="000D6D76" w:rsidRPr="00BA1E4A" w:rsidRDefault="000D6D76" w:rsidP="000D6D76">
                  <w:pPr>
                    <w:rPr>
                      <w:rFonts w:ascii="Arial" w:hAnsi="Arial" w:cs="Arial"/>
                      <w:sz w:val="18"/>
                      <w:szCs w:val="18"/>
                    </w:rPr>
                  </w:pPr>
                  <w:r w:rsidRPr="00BA1E4A">
                    <w:rPr>
                      <w:rFonts w:ascii="Arial" w:hAnsi="Arial" w:cs="Arial"/>
                      <w:sz w:val="18"/>
                      <w:szCs w:val="18"/>
                    </w:rPr>
                    <w:t>3000 cc</w:t>
                  </w:r>
                </w:p>
              </w:tc>
            </w:tr>
            <w:tr w:rsidR="000D6D76" w:rsidRPr="00BA1E4A" w14:paraId="7B3211F7" w14:textId="77777777" w:rsidTr="00234127">
              <w:trPr>
                <w:trHeight w:val="221"/>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BA8400" w14:textId="77777777" w:rsidR="000D6D76" w:rsidRPr="00BA1E4A" w:rsidRDefault="000D6D76" w:rsidP="000D6D76">
                  <w:pPr>
                    <w:rPr>
                      <w:rFonts w:ascii="Arial" w:eastAsia="Arial Narrow" w:hAnsi="Arial" w:cs="Arial"/>
                      <w:sz w:val="18"/>
                    </w:rPr>
                  </w:pPr>
                  <w:r>
                    <w:rPr>
                      <w:rFonts w:ascii="Arial" w:eastAsia="Arial Narrow" w:hAnsi="Arial" w:cs="Arial"/>
                      <w:sz w:val="18"/>
                    </w:rPr>
                    <w:t>Jarra de agua hervida para la noche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66EA2A" w14:textId="77777777" w:rsidR="000D6D76" w:rsidRPr="00BA1E4A" w:rsidRDefault="000D6D76" w:rsidP="000D6D76">
                  <w:pPr>
                    <w:rPr>
                      <w:rFonts w:ascii="Arial" w:eastAsia="Arial Narrow" w:hAnsi="Arial" w:cs="Arial"/>
                      <w:sz w:val="18"/>
                    </w:rPr>
                  </w:pPr>
                  <w:r>
                    <w:rPr>
                      <w:rFonts w:ascii="Arial" w:eastAsia="Arial Narrow" w:hAnsi="Arial" w:cs="Arial"/>
                      <w:sz w:val="18"/>
                    </w:rPr>
                    <w:t>500-1000 cc</w:t>
                  </w:r>
                </w:p>
              </w:tc>
            </w:tr>
            <w:tr w:rsidR="000D6D76" w:rsidRPr="00BA1E4A" w14:paraId="303E2DE9" w14:textId="77777777" w:rsidTr="00234127">
              <w:trPr>
                <w:jc w:val="center"/>
              </w:trPr>
              <w:tc>
                <w:tcPr>
                  <w:tcW w:w="524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E82039" w14:textId="77777777" w:rsidR="000D6D76" w:rsidRPr="00BA1E4A" w:rsidRDefault="000D6D76" w:rsidP="000D6D76">
                  <w:pPr>
                    <w:rPr>
                      <w:rFonts w:ascii="Arial" w:hAnsi="Arial" w:cs="Arial"/>
                      <w:sz w:val="18"/>
                      <w:szCs w:val="18"/>
                    </w:rPr>
                  </w:pPr>
                  <w:r w:rsidRPr="00BA1E4A">
                    <w:rPr>
                      <w:rFonts w:ascii="Arial" w:hAnsi="Arial" w:cs="Arial"/>
                      <w:sz w:val="18"/>
                      <w:szCs w:val="18"/>
                    </w:rPr>
                    <w:t>Agua de mesa embotellada</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290F56" w14:textId="77777777" w:rsidR="000D6D76" w:rsidRPr="00BA1E4A" w:rsidRDefault="000D6D76" w:rsidP="000D6D76">
                  <w:pPr>
                    <w:rPr>
                      <w:rFonts w:ascii="Arial" w:hAnsi="Arial" w:cs="Arial"/>
                      <w:sz w:val="18"/>
                      <w:szCs w:val="18"/>
                    </w:rPr>
                  </w:pPr>
                  <w:r w:rsidRPr="00BA1E4A">
                    <w:rPr>
                      <w:rFonts w:ascii="Arial" w:hAnsi="Arial" w:cs="Arial"/>
                      <w:sz w:val="18"/>
                      <w:szCs w:val="18"/>
                    </w:rPr>
                    <w:t>2000 cc</w:t>
                  </w:r>
                </w:p>
              </w:tc>
            </w:tr>
          </w:tbl>
          <w:p w14:paraId="5C740B0D" w14:textId="77777777" w:rsidR="000D6D76" w:rsidRPr="00BA1E4A" w:rsidRDefault="000D6D76" w:rsidP="000D6D76">
            <w:pPr>
              <w:spacing w:before="240"/>
              <w:ind w:left="170"/>
              <w:contextualSpacing/>
              <w:jc w:val="both"/>
              <w:rPr>
                <w:rStyle w:val="nfasis"/>
                <w:rFonts w:ascii="Arial" w:hAnsi="Arial" w:cs="Arial"/>
                <w:b/>
                <w:i w:val="0"/>
                <w:u w:val="single"/>
              </w:rPr>
            </w:pPr>
          </w:p>
          <w:p w14:paraId="6AD8CF88" w14:textId="77777777" w:rsidR="000D6D76" w:rsidRPr="00BA1E4A" w:rsidRDefault="000D6D76" w:rsidP="006441BD">
            <w:pPr>
              <w:numPr>
                <w:ilvl w:val="4"/>
                <w:numId w:val="25"/>
              </w:numPr>
              <w:spacing w:before="240"/>
              <w:contextualSpacing/>
              <w:jc w:val="both"/>
              <w:rPr>
                <w:rFonts w:ascii="Arial" w:hAnsi="Arial" w:cs="Arial"/>
                <w:b/>
              </w:rPr>
            </w:pPr>
            <w:r w:rsidRPr="00BA1E4A">
              <w:rPr>
                <w:rFonts w:ascii="Arial" w:hAnsi="Arial" w:cs="Arial"/>
                <w:b/>
              </w:rPr>
              <w:t>Dietas Pediátricas (menor de 5 años)</w:t>
            </w:r>
          </w:p>
          <w:p w14:paraId="1A9E7E22" w14:textId="77777777" w:rsidR="000D6D76" w:rsidRPr="00BA1E4A" w:rsidRDefault="000D6D76" w:rsidP="000D6D76">
            <w:pPr>
              <w:spacing w:before="240"/>
              <w:ind w:left="228"/>
              <w:contextualSpacing/>
              <w:jc w:val="both"/>
              <w:rPr>
                <w:rFonts w:ascii="Arial" w:hAnsi="Arial" w:cs="Arial"/>
                <w:b/>
              </w:rPr>
            </w:pPr>
          </w:p>
          <w:p w14:paraId="4D599D37" w14:textId="77777777" w:rsidR="000D6D76" w:rsidRPr="00BA1E4A" w:rsidRDefault="000D6D76" w:rsidP="000D6D76">
            <w:pPr>
              <w:ind w:left="360"/>
              <w:jc w:val="both"/>
              <w:rPr>
                <w:rFonts w:ascii="Arial" w:hAnsi="Arial" w:cs="Arial"/>
              </w:rPr>
            </w:pPr>
            <w:r w:rsidRPr="00BA1E4A">
              <w:rPr>
                <w:rFonts w:ascii="Arial" w:hAnsi="Arial" w:cs="Arial"/>
              </w:rPr>
              <w:t>Dieta derivada de la dieta blanda, porciones indicadas para niños menores de 5 años.</w:t>
            </w:r>
          </w:p>
          <w:p w14:paraId="01F13009" w14:textId="77777777" w:rsidR="000D6D76" w:rsidRPr="00BA1E4A" w:rsidRDefault="000D6D76" w:rsidP="000D6D76">
            <w:pPr>
              <w:ind w:left="360"/>
              <w:jc w:val="both"/>
              <w:rPr>
                <w:rFonts w:ascii="Arial" w:hAnsi="Arial" w:cs="Arial"/>
                <w:strike/>
              </w:rPr>
            </w:pPr>
          </w:p>
          <w:p w14:paraId="1CCC6FB6" w14:textId="77777777" w:rsidR="000D6D76" w:rsidRPr="00BA1E4A" w:rsidRDefault="000D6D76" w:rsidP="006441BD">
            <w:pPr>
              <w:numPr>
                <w:ilvl w:val="0"/>
                <w:numId w:val="50"/>
              </w:numPr>
              <w:jc w:val="both"/>
              <w:rPr>
                <w:rFonts w:ascii="Arial" w:hAnsi="Arial" w:cs="Arial"/>
                <w:b/>
              </w:rPr>
            </w:pPr>
            <w:r w:rsidRPr="00BA1E4A">
              <w:rPr>
                <w:rFonts w:ascii="Arial" w:hAnsi="Arial" w:cs="Arial"/>
                <w:b/>
              </w:rPr>
              <w:t>Papilla Pediátrica de 6 a 8 meses  (Códigos: PPed 6-8m, PPed 6-8m +Cte/B)</w:t>
            </w:r>
          </w:p>
          <w:p w14:paraId="69E65390" w14:textId="77777777" w:rsidR="000D6D76" w:rsidRPr="00BA1E4A" w:rsidRDefault="000D6D76" w:rsidP="006441BD">
            <w:pPr>
              <w:pStyle w:val="Prrafodelista"/>
              <w:numPr>
                <w:ilvl w:val="0"/>
                <w:numId w:val="51"/>
              </w:numPr>
              <w:spacing w:before="240"/>
              <w:ind w:left="1276" w:hanging="283"/>
              <w:jc w:val="both"/>
              <w:rPr>
                <w:rFonts w:ascii="Arial" w:hAnsi="Arial" w:cs="Arial"/>
              </w:rPr>
            </w:pPr>
            <w:r w:rsidRPr="00BA1E4A">
              <w:rPr>
                <w:rFonts w:ascii="Arial" w:hAnsi="Arial" w:cs="Arial"/>
              </w:rPr>
              <w:t xml:space="preserve">Blanda papilla indicada a partir de los 6 meses de edad, como parte del esquema de Alimentación complementaria que debe recibir el niño. </w:t>
            </w:r>
          </w:p>
          <w:p w14:paraId="44209FDE" w14:textId="77777777" w:rsidR="000D6D76" w:rsidRPr="00BA1E4A" w:rsidRDefault="000D6D76" w:rsidP="006441BD">
            <w:pPr>
              <w:pStyle w:val="Prrafodelista"/>
              <w:numPr>
                <w:ilvl w:val="0"/>
                <w:numId w:val="51"/>
              </w:numPr>
              <w:spacing w:before="240"/>
              <w:ind w:left="1276" w:hanging="283"/>
              <w:jc w:val="both"/>
              <w:rPr>
                <w:rFonts w:ascii="Arial" w:hAnsi="Arial" w:cs="Arial"/>
              </w:rPr>
            </w:pPr>
            <w:r w:rsidRPr="00BA1E4A">
              <w:rPr>
                <w:rFonts w:ascii="Arial" w:hAnsi="Arial" w:cs="Arial"/>
              </w:rPr>
              <w:t xml:space="preserve">Sin el agregado de sacarosa ni cloruro de sodio a las preparaciones.  </w:t>
            </w:r>
          </w:p>
          <w:p w14:paraId="32A1D859" w14:textId="77777777" w:rsidR="000D6D76" w:rsidRPr="00BA1E4A" w:rsidRDefault="000D6D76" w:rsidP="006441BD">
            <w:pPr>
              <w:pStyle w:val="Prrafodelista"/>
              <w:numPr>
                <w:ilvl w:val="0"/>
                <w:numId w:val="51"/>
              </w:numPr>
              <w:spacing w:before="240"/>
              <w:ind w:left="1276" w:hanging="283"/>
              <w:jc w:val="both"/>
              <w:rPr>
                <w:rFonts w:ascii="Arial" w:hAnsi="Arial" w:cs="Arial"/>
              </w:rPr>
            </w:pPr>
            <w:r w:rsidRPr="00BA1E4A">
              <w:rPr>
                <w:rFonts w:ascii="Arial" w:hAnsi="Arial" w:cs="Arial"/>
              </w:rPr>
              <w:t>Incluye alimentación (Corriente o Blanda según indicación) para la madre o cuidador del niño durante su internación.</w:t>
            </w:r>
          </w:p>
          <w:p w14:paraId="05F599DD" w14:textId="77777777" w:rsidR="000D6D76" w:rsidRPr="00BA1E4A" w:rsidRDefault="000D6D76" w:rsidP="006441BD">
            <w:pPr>
              <w:pStyle w:val="Prrafodelista"/>
              <w:numPr>
                <w:ilvl w:val="0"/>
                <w:numId w:val="51"/>
              </w:numPr>
              <w:spacing w:before="240"/>
              <w:ind w:left="1276" w:hanging="283"/>
              <w:jc w:val="both"/>
              <w:rPr>
                <w:rFonts w:ascii="Arial" w:hAnsi="Arial" w:cs="Arial"/>
              </w:rPr>
            </w:pPr>
            <w:r w:rsidRPr="00BA1E4A">
              <w:rPr>
                <w:rFonts w:ascii="Arial" w:hAnsi="Arial" w:cs="Arial"/>
              </w:rPr>
              <w:t>Valor calórico: deberá cubrir el 30 a 40% del requerimiento nutricional del niño</w:t>
            </w:r>
          </w:p>
          <w:p w14:paraId="3A1C6A5C" w14:textId="77777777" w:rsidR="000D6D76" w:rsidRPr="00BA1E4A" w:rsidRDefault="000D6D76" w:rsidP="006441BD">
            <w:pPr>
              <w:pStyle w:val="Prrafodelista"/>
              <w:numPr>
                <w:ilvl w:val="0"/>
                <w:numId w:val="51"/>
              </w:numPr>
              <w:spacing w:before="240"/>
              <w:ind w:left="1276" w:hanging="283"/>
              <w:jc w:val="both"/>
              <w:rPr>
                <w:rFonts w:ascii="Arial" w:hAnsi="Arial" w:cs="Arial"/>
              </w:rPr>
            </w:pPr>
            <w:r w:rsidRPr="00BA1E4A">
              <w:rPr>
                <w:rFonts w:ascii="Arial" w:hAnsi="Arial" w:cs="Arial"/>
              </w:rPr>
              <w:t xml:space="preserve">Fraccionamiento: 3 tiempos de comida: </w:t>
            </w:r>
          </w:p>
          <w:p w14:paraId="6F29124D" w14:textId="77777777" w:rsidR="000D6D76" w:rsidRPr="00BA1E4A" w:rsidRDefault="000D6D76" w:rsidP="006441BD">
            <w:pPr>
              <w:numPr>
                <w:ilvl w:val="2"/>
                <w:numId w:val="26"/>
              </w:numPr>
              <w:contextualSpacing/>
              <w:jc w:val="both"/>
              <w:rPr>
                <w:rFonts w:ascii="Arial" w:hAnsi="Arial" w:cs="Arial"/>
              </w:rPr>
            </w:pPr>
            <w:r w:rsidRPr="00BA1E4A">
              <w:rPr>
                <w:rFonts w:ascii="Arial" w:hAnsi="Arial" w:cs="Arial"/>
              </w:rPr>
              <w:t>merienda (papilla de fruta)</w:t>
            </w:r>
          </w:p>
          <w:p w14:paraId="3A8116FF" w14:textId="77777777" w:rsidR="00DA0EA3" w:rsidRDefault="000D6D76" w:rsidP="006441BD">
            <w:pPr>
              <w:numPr>
                <w:ilvl w:val="2"/>
                <w:numId w:val="26"/>
              </w:numPr>
              <w:contextualSpacing/>
              <w:jc w:val="both"/>
              <w:rPr>
                <w:rFonts w:ascii="Arial" w:hAnsi="Arial" w:cs="Arial"/>
              </w:rPr>
            </w:pPr>
            <w:r w:rsidRPr="00BA1E4A">
              <w:rPr>
                <w:rFonts w:ascii="Arial" w:hAnsi="Arial" w:cs="Arial"/>
              </w:rPr>
              <w:t>almuerzo Papilla de inicio (Verduras verde oscuro, amarillas y anaranjadas más cereales, tubérculos, aceite vegetal, exenta de sal agregada)</w:t>
            </w:r>
          </w:p>
          <w:p w14:paraId="2C428560" w14:textId="5C476881" w:rsidR="00DA0EA3" w:rsidRPr="00DA0EA3" w:rsidRDefault="000D6D76" w:rsidP="006441BD">
            <w:pPr>
              <w:numPr>
                <w:ilvl w:val="2"/>
                <w:numId w:val="26"/>
              </w:numPr>
              <w:contextualSpacing/>
              <w:jc w:val="both"/>
              <w:rPr>
                <w:rFonts w:ascii="Arial" w:hAnsi="Arial" w:cs="Arial"/>
              </w:rPr>
            </w:pPr>
            <w:r w:rsidRPr="00DA0EA3">
              <w:rPr>
                <w:rFonts w:ascii="Arial" w:hAnsi="Arial" w:cs="Arial"/>
              </w:rPr>
              <w:t>cena: como el almuerzo</w:t>
            </w:r>
          </w:p>
          <w:p w14:paraId="6D710AF3" w14:textId="77777777" w:rsidR="00DA0EA3" w:rsidRDefault="000D6D76" w:rsidP="006441BD">
            <w:pPr>
              <w:numPr>
                <w:ilvl w:val="0"/>
                <w:numId w:val="51"/>
              </w:numPr>
              <w:spacing w:before="240"/>
              <w:ind w:left="1276" w:hanging="283"/>
              <w:contextualSpacing/>
              <w:jc w:val="both"/>
              <w:rPr>
                <w:rFonts w:ascii="Arial" w:hAnsi="Arial" w:cs="Arial"/>
              </w:rPr>
            </w:pPr>
            <w:r w:rsidRPr="00DA0EA3">
              <w:rPr>
                <w:rFonts w:ascii="Arial" w:hAnsi="Arial" w:cs="Arial"/>
              </w:rPr>
              <w:t>No incluye desayuno ni te porque en estos horarios el niño debe recibir lactancia materna.</w:t>
            </w:r>
          </w:p>
          <w:p w14:paraId="3617DCAD" w14:textId="77777777" w:rsidR="00DA0EA3" w:rsidRDefault="000D6D76" w:rsidP="006441BD">
            <w:pPr>
              <w:numPr>
                <w:ilvl w:val="0"/>
                <w:numId w:val="51"/>
              </w:numPr>
              <w:spacing w:before="240"/>
              <w:ind w:left="1276" w:hanging="283"/>
              <w:contextualSpacing/>
              <w:jc w:val="both"/>
              <w:rPr>
                <w:rFonts w:ascii="Arial" w:hAnsi="Arial" w:cs="Arial"/>
              </w:rPr>
            </w:pPr>
            <w:r w:rsidRPr="00DA0EA3">
              <w:rPr>
                <w:rFonts w:ascii="Arial" w:hAnsi="Arial" w:cs="Arial"/>
              </w:rPr>
              <w:t xml:space="preserve">Se deberá servir en vajilla pediátrica </w:t>
            </w:r>
          </w:p>
          <w:p w14:paraId="4A96D8E8" w14:textId="6EA4748B" w:rsidR="000D6D76" w:rsidRDefault="000D6D76" w:rsidP="006441BD">
            <w:pPr>
              <w:numPr>
                <w:ilvl w:val="0"/>
                <w:numId w:val="51"/>
              </w:numPr>
              <w:spacing w:before="240"/>
              <w:ind w:left="1276" w:hanging="283"/>
              <w:contextualSpacing/>
              <w:jc w:val="both"/>
              <w:rPr>
                <w:rFonts w:ascii="Arial" w:hAnsi="Arial" w:cs="Arial"/>
              </w:rPr>
            </w:pPr>
            <w:r w:rsidRPr="00DA0EA3">
              <w:rPr>
                <w:rFonts w:ascii="Arial" w:hAnsi="Arial" w:cs="Arial"/>
              </w:rPr>
              <w:t>Cantidades de alimentos por porción:</w:t>
            </w:r>
          </w:p>
          <w:p w14:paraId="72F4252D" w14:textId="77777777" w:rsidR="00DA0EA3" w:rsidRPr="00DA0EA3" w:rsidRDefault="00DA0EA3" w:rsidP="00DA0EA3">
            <w:pPr>
              <w:spacing w:before="240"/>
              <w:ind w:left="1276"/>
              <w:contextualSpacing/>
              <w:jc w:val="both"/>
              <w:rPr>
                <w:rFonts w:ascii="Arial" w:hAnsi="Arial" w:cs="Arial"/>
              </w:rPr>
            </w:pPr>
          </w:p>
          <w:tbl>
            <w:tblPr>
              <w:tblW w:w="0" w:type="auto"/>
              <w:jc w:val="center"/>
              <w:tblCellMar>
                <w:left w:w="10" w:type="dxa"/>
                <w:right w:w="10" w:type="dxa"/>
              </w:tblCellMar>
              <w:tblLook w:val="0000" w:firstRow="0" w:lastRow="0" w:firstColumn="0" w:lastColumn="0" w:noHBand="0" w:noVBand="0"/>
            </w:tblPr>
            <w:tblGrid>
              <w:gridCol w:w="3681"/>
              <w:gridCol w:w="2551"/>
            </w:tblGrid>
            <w:tr w:rsidR="000D6D76" w:rsidRPr="00BA1E4A" w14:paraId="354CE709"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384644" w14:textId="77777777" w:rsidR="000D6D76" w:rsidRPr="00BA1E4A" w:rsidRDefault="000D6D76" w:rsidP="000D6D76">
                  <w:pPr>
                    <w:jc w:val="center"/>
                    <w:rPr>
                      <w:rFonts w:ascii="Arial" w:hAnsi="Arial" w:cs="Arial"/>
                      <w:sz w:val="18"/>
                    </w:rPr>
                  </w:pPr>
                  <w:r w:rsidRPr="00BA1E4A">
                    <w:rPr>
                      <w:rFonts w:ascii="Arial" w:hAnsi="Arial" w:cs="Arial"/>
                      <w:b/>
                      <w:sz w:val="18"/>
                    </w:rPr>
                    <w:t>Alimento</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EC60DE" w14:textId="77777777" w:rsidR="000D6D76" w:rsidRPr="00BA1E4A" w:rsidRDefault="000D6D76" w:rsidP="000D6D76">
                  <w:pPr>
                    <w:jc w:val="center"/>
                    <w:rPr>
                      <w:rFonts w:ascii="Arial" w:hAnsi="Arial" w:cs="Arial"/>
                      <w:sz w:val="18"/>
                    </w:rPr>
                  </w:pPr>
                  <w:r w:rsidRPr="00BA1E4A">
                    <w:rPr>
                      <w:rFonts w:ascii="Arial" w:hAnsi="Arial" w:cs="Arial"/>
                      <w:b/>
                      <w:sz w:val="18"/>
                    </w:rPr>
                    <w:t>Cantidad 6 a 8 meses</w:t>
                  </w:r>
                </w:p>
              </w:tc>
            </w:tr>
            <w:tr w:rsidR="000D6D76" w:rsidRPr="00BA1E4A" w14:paraId="1C38CC94"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481B8F" w14:textId="77777777" w:rsidR="000D6D76" w:rsidRPr="00BA1E4A" w:rsidRDefault="000D6D76" w:rsidP="000D6D76">
                  <w:pPr>
                    <w:rPr>
                      <w:rFonts w:ascii="Arial" w:hAnsi="Arial" w:cs="Arial"/>
                      <w:sz w:val="18"/>
                    </w:rPr>
                  </w:pPr>
                  <w:r w:rsidRPr="00BA1E4A">
                    <w:rPr>
                      <w:rFonts w:ascii="Arial" w:hAnsi="Arial" w:cs="Arial"/>
                      <w:sz w:val="18"/>
                    </w:rPr>
                    <w:t>Puré de frutas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562E3F" w14:textId="77777777" w:rsidR="000D6D76" w:rsidRPr="00BA1E4A" w:rsidRDefault="000D6D76" w:rsidP="000D6D76">
                  <w:pPr>
                    <w:jc w:val="center"/>
                    <w:rPr>
                      <w:rFonts w:ascii="Arial" w:hAnsi="Arial" w:cs="Arial"/>
                      <w:sz w:val="18"/>
                    </w:rPr>
                  </w:pPr>
                  <w:r w:rsidRPr="00BA1E4A">
                    <w:rPr>
                      <w:rFonts w:ascii="Arial" w:hAnsi="Arial" w:cs="Arial"/>
                      <w:sz w:val="18"/>
                    </w:rPr>
                    <w:t>60 g</w:t>
                  </w:r>
                </w:p>
              </w:tc>
            </w:tr>
            <w:tr w:rsidR="000D6D76" w:rsidRPr="00BA1E4A" w14:paraId="45AF821C"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0D0B41" w14:textId="77777777" w:rsidR="000D6D76" w:rsidRPr="00BA1E4A" w:rsidRDefault="000D6D76" w:rsidP="000D6D76">
                  <w:pPr>
                    <w:rPr>
                      <w:rFonts w:ascii="Arial" w:hAnsi="Arial" w:cs="Arial"/>
                      <w:sz w:val="18"/>
                    </w:rPr>
                  </w:pPr>
                  <w:r w:rsidRPr="00BA1E4A">
                    <w:rPr>
                      <w:rFonts w:ascii="Arial" w:hAnsi="Arial" w:cs="Arial"/>
                      <w:sz w:val="18"/>
                    </w:rPr>
                    <w:t>Papilla de almuerzo y cena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758D02" w14:textId="77777777" w:rsidR="000D6D76" w:rsidRPr="00BA1E4A" w:rsidRDefault="000D6D76" w:rsidP="000D6D76">
                  <w:pPr>
                    <w:jc w:val="center"/>
                    <w:rPr>
                      <w:rFonts w:ascii="Arial" w:hAnsi="Arial" w:cs="Arial"/>
                      <w:sz w:val="18"/>
                    </w:rPr>
                  </w:pPr>
                  <w:r w:rsidRPr="00BA1E4A">
                    <w:rPr>
                      <w:rFonts w:ascii="Arial" w:hAnsi="Arial" w:cs="Arial"/>
                      <w:sz w:val="18"/>
                    </w:rPr>
                    <w:t>100 cc</w:t>
                  </w:r>
                </w:p>
              </w:tc>
            </w:tr>
            <w:tr w:rsidR="000D6D76" w:rsidRPr="00BA1E4A" w14:paraId="3632CF0F"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1F33BA" w14:textId="77777777" w:rsidR="000D6D76" w:rsidRPr="00BA1E4A" w:rsidRDefault="000D6D76" w:rsidP="000D6D76">
                  <w:pPr>
                    <w:rPr>
                      <w:rFonts w:ascii="Arial" w:hAnsi="Arial" w:cs="Arial"/>
                      <w:sz w:val="18"/>
                    </w:rPr>
                  </w:pPr>
                  <w:r w:rsidRPr="00BA1E4A">
                    <w:rPr>
                      <w:rFonts w:ascii="Arial" w:hAnsi="Arial" w:cs="Arial"/>
                      <w:sz w:val="18"/>
                    </w:rPr>
                    <w:t>Papilla de cereal natural con fruta o cereal infantil instantáneo de uso permitido (media tarde)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105251" w14:textId="77777777" w:rsidR="000D6D76" w:rsidRPr="00BA1E4A" w:rsidRDefault="000D6D76" w:rsidP="000D6D76">
                  <w:pPr>
                    <w:jc w:val="center"/>
                    <w:rPr>
                      <w:rFonts w:ascii="Arial" w:hAnsi="Arial" w:cs="Arial"/>
                      <w:sz w:val="18"/>
                    </w:rPr>
                  </w:pPr>
                  <w:r w:rsidRPr="00BA1E4A">
                    <w:rPr>
                      <w:rFonts w:ascii="Arial" w:hAnsi="Arial" w:cs="Arial"/>
                      <w:sz w:val="18"/>
                    </w:rPr>
                    <w:t>100 g</w:t>
                  </w:r>
                </w:p>
              </w:tc>
            </w:tr>
            <w:tr w:rsidR="000D6D76" w:rsidRPr="00BA1E4A" w14:paraId="54E4D504"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3E3FED" w14:textId="77777777" w:rsidR="000D6D76" w:rsidRPr="00BA1E4A" w:rsidRDefault="000D6D76" w:rsidP="000D6D76">
                  <w:pPr>
                    <w:rPr>
                      <w:rFonts w:ascii="Arial" w:hAnsi="Arial" w:cs="Arial"/>
                      <w:sz w:val="18"/>
                    </w:rPr>
                  </w:pPr>
                  <w:r w:rsidRPr="00BA1E4A">
                    <w:rPr>
                      <w:rFonts w:ascii="Arial" w:hAnsi="Arial" w:cs="Arial"/>
                      <w:sz w:val="18"/>
                    </w:rPr>
                    <w:t>Aceite añadido a las preparaciones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2739E5" w14:textId="77777777" w:rsidR="000D6D76" w:rsidRPr="00BA1E4A" w:rsidRDefault="000D6D76" w:rsidP="000D6D76">
                  <w:pPr>
                    <w:jc w:val="center"/>
                    <w:rPr>
                      <w:rFonts w:ascii="Arial" w:hAnsi="Arial" w:cs="Arial"/>
                      <w:sz w:val="18"/>
                    </w:rPr>
                  </w:pPr>
                  <w:r w:rsidRPr="00BA1E4A">
                    <w:rPr>
                      <w:rFonts w:ascii="Arial" w:hAnsi="Arial" w:cs="Arial"/>
                      <w:sz w:val="18"/>
                    </w:rPr>
                    <w:t>2,5 cc</w:t>
                  </w:r>
                </w:p>
              </w:tc>
            </w:tr>
          </w:tbl>
          <w:p w14:paraId="69CCD796" w14:textId="77777777" w:rsidR="000D6D76" w:rsidRPr="00BA1E4A" w:rsidRDefault="000D6D76" w:rsidP="000D6D76">
            <w:pPr>
              <w:pStyle w:val="Prrafodelista"/>
              <w:ind w:left="1637"/>
              <w:rPr>
                <w:rFonts w:ascii="Arial" w:hAnsi="Arial" w:cs="Arial"/>
              </w:rPr>
            </w:pPr>
          </w:p>
          <w:p w14:paraId="72778D3A" w14:textId="77777777" w:rsidR="000D6D76" w:rsidRDefault="000D6D76" w:rsidP="000D6D76">
            <w:pPr>
              <w:pStyle w:val="Prrafodelista"/>
              <w:ind w:left="1637"/>
              <w:rPr>
                <w:rFonts w:ascii="Arial" w:hAnsi="Arial" w:cs="Arial"/>
              </w:rPr>
            </w:pPr>
            <w:r w:rsidRPr="00BA1E4A">
              <w:rPr>
                <w:rFonts w:ascii="Arial" w:hAnsi="Arial" w:cs="Arial"/>
              </w:rPr>
              <w:t>*  No se permite el uso de mates, té, agua, jugos, refrescos o leche de vaca en la dieta del menor de un año</w:t>
            </w:r>
          </w:p>
          <w:p w14:paraId="6F71CDF2" w14:textId="77777777" w:rsidR="000D6D76" w:rsidRPr="00BA1E4A" w:rsidRDefault="000D6D76" w:rsidP="000D6D76">
            <w:pPr>
              <w:pStyle w:val="Prrafodelista"/>
              <w:ind w:left="1637"/>
              <w:rPr>
                <w:rFonts w:ascii="Arial" w:hAnsi="Arial" w:cs="Arial"/>
              </w:rPr>
            </w:pPr>
          </w:p>
          <w:p w14:paraId="7BF6C20F" w14:textId="1B432D28" w:rsidR="000D6D76" w:rsidRPr="00BA1E4A" w:rsidRDefault="000D6D76" w:rsidP="006441BD">
            <w:pPr>
              <w:numPr>
                <w:ilvl w:val="0"/>
                <w:numId w:val="50"/>
              </w:numPr>
              <w:jc w:val="both"/>
              <w:rPr>
                <w:rFonts w:ascii="Arial" w:hAnsi="Arial" w:cs="Arial"/>
                <w:b/>
              </w:rPr>
            </w:pPr>
            <w:r w:rsidRPr="00BA1E4A">
              <w:rPr>
                <w:rFonts w:ascii="Arial" w:hAnsi="Arial" w:cs="Arial"/>
                <w:b/>
              </w:rPr>
              <w:t>Papilla pediátrica de 9 a 12 meses (Códigos: PPed 9-12, PPed 9-12 +Cte/B)</w:t>
            </w:r>
          </w:p>
          <w:p w14:paraId="447FB11C" w14:textId="77777777" w:rsidR="000D6D76" w:rsidRPr="00BA1E4A" w:rsidRDefault="000D6D76" w:rsidP="006441BD">
            <w:pPr>
              <w:pStyle w:val="Prrafodelista"/>
              <w:numPr>
                <w:ilvl w:val="0"/>
                <w:numId w:val="52"/>
              </w:numPr>
              <w:spacing w:before="240"/>
              <w:jc w:val="both"/>
              <w:rPr>
                <w:rFonts w:ascii="Arial" w:hAnsi="Arial" w:cs="Arial"/>
              </w:rPr>
            </w:pPr>
            <w:r w:rsidRPr="00BA1E4A">
              <w:rPr>
                <w:rFonts w:ascii="Arial" w:hAnsi="Arial" w:cs="Arial"/>
              </w:rPr>
              <w:lastRenderedPageBreak/>
              <w:t xml:space="preserve">Blanda papilla o triturada para niños de 9 a 12 meses, como parte del esquema de Alimentación complementaria. </w:t>
            </w:r>
          </w:p>
          <w:p w14:paraId="71BA5C28" w14:textId="77777777" w:rsidR="000D6D76" w:rsidRPr="00BA1E4A" w:rsidRDefault="000D6D76" w:rsidP="006441BD">
            <w:pPr>
              <w:pStyle w:val="Prrafodelista"/>
              <w:numPr>
                <w:ilvl w:val="0"/>
                <w:numId w:val="52"/>
              </w:numPr>
              <w:spacing w:before="240"/>
              <w:jc w:val="both"/>
              <w:rPr>
                <w:rFonts w:ascii="Arial" w:hAnsi="Arial" w:cs="Arial"/>
              </w:rPr>
            </w:pPr>
            <w:r w:rsidRPr="00BA1E4A">
              <w:rPr>
                <w:rFonts w:ascii="Arial" w:hAnsi="Arial" w:cs="Arial"/>
              </w:rPr>
              <w:t xml:space="preserve">Sin el agregado de sacarosa ni cloruro de sodio a las preparaciones.  </w:t>
            </w:r>
          </w:p>
          <w:p w14:paraId="156E5455" w14:textId="77777777" w:rsidR="000D6D76" w:rsidRPr="00BA1E4A" w:rsidRDefault="000D6D76" w:rsidP="006441BD">
            <w:pPr>
              <w:pStyle w:val="Prrafodelista"/>
              <w:numPr>
                <w:ilvl w:val="0"/>
                <w:numId w:val="52"/>
              </w:numPr>
              <w:spacing w:before="240"/>
              <w:jc w:val="both"/>
              <w:rPr>
                <w:rFonts w:ascii="Arial" w:hAnsi="Arial" w:cs="Arial"/>
              </w:rPr>
            </w:pPr>
            <w:r w:rsidRPr="00BA1E4A">
              <w:rPr>
                <w:rFonts w:ascii="Arial" w:hAnsi="Arial" w:cs="Arial"/>
              </w:rPr>
              <w:t>Incluye alimentación (Corriente o Blanda según indicación) para la madre o cuidador del niño durante su internación.</w:t>
            </w:r>
          </w:p>
          <w:p w14:paraId="44A606A3" w14:textId="77777777" w:rsidR="000D6D76" w:rsidRPr="00BA1E4A" w:rsidRDefault="000D6D76" w:rsidP="006441BD">
            <w:pPr>
              <w:pStyle w:val="Prrafodelista"/>
              <w:numPr>
                <w:ilvl w:val="0"/>
                <w:numId w:val="52"/>
              </w:numPr>
              <w:spacing w:before="240"/>
              <w:jc w:val="both"/>
              <w:rPr>
                <w:rFonts w:ascii="Arial" w:hAnsi="Arial" w:cs="Arial"/>
              </w:rPr>
            </w:pPr>
            <w:r w:rsidRPr="00BA1E4A">
              <w:rPr>
                <w:rFonts w:ascii="Arial" w:hAnsi="Arial" w:cs="Arial"/>
              </w:rPr>
              <w:t>Valor calórico: deberá cubrir el 40-60% del requerimiento nutricional del niño</w:t>
            </w:r>
          </w:p>
          <w:p w14:paraId="3059792D" w14:textId="77777777" w:rsidR="000D6D76" w:rsidRPr="00BA1E4A" w:rsidRDefault="000D6D76" w:rsidP="006441BD">
            <w:pPr>
              <w:pStyle w:val="Prrafodelista"/>
              <w:numPr>
                <w:ilvl w:val="0"/>
                <w:numId w:val="52"/>
              </w:numPr>
              <w:spacing w:before="240"/>
              <w:jc w:val="both"/>
              <w:rPr>
                <w:rFonts w:ascii="Arial" w:hAnsi="Arial" w:cs="Arial"/>
              </w:rPr>
            </w:pPr>
            <w:r w:rsidRPr="00BA1E4A">
              <w:rPr>
                <w:rFonts w:ascii="Arial" w:hAnsi="Arial" w:cs="Arial"/>
              </w:rPr>
              <w:t xml:space="preserve">Fraccionamiento: 4 tiempos de comida: </w:t>
            </w:r>
          </w:p>
          <w:p w14:paraId="738A84A4" w14:textId="77777777" w:rsidR="000D6D76" w:rsidRPr="00BA1E4A" w:rsidRDefault="000D6D76" w:rsidP="006441BD">
            <w:pPr>
              <w:numPr>
                <w:ilvl w:val="2"/>
                <w:numId w:val="26"/>
              </w:numPr>
              <w:contextualSpacing/>
              <w:jc w:val="both"/>
              <w:rPr>
                <w:rFonts w:ascii="Arial" w:hAnsi="Arial" w:cs="Arial"/>
              </w:rPr>
            </w:pPr>
            <w:r w:rsidRPr="00BA1E4A">
              <w:rPr>
                <w:rFonts w:ascii="Arial" w:hAnsi="Arial" w:cs="Arial"/>
              </w:rPr>
              <w:t>merienda (papilla de fruta)</w:t>
            </w:r>
          </w:p>
          <w:p w14:paraId="240F8ADB" w14:textId="77777777" w:rsidR="000D6D76" w:rsidRPr="00BA1E4A" w:rsidRDefault="000D6D76" w:rsidP="006441BD">
            <w:pPr>
              <w:numPr>
                <w:ilvl w:val="2"/>
                <w:numId w:val="26"/>
              </w:numPr>
              <w:contextualSpacing/>
              <w:jc w:val="both"/>
              <w:rPr>
                <w:rFonts w:ascii="Arial" w:hAnsi="Arial" w:cs="Arial"/>
              </w:rPr>
            </w:pPr>
            <w:r w:rsidRPr="00BA1E4A">
              <w:rPr>
                <w:rFonts w:ascii="Arial" w:hAnsi="Arial" w:cs="Arial"/>
              </w:rPr>
              <w:t>almuerzo papilla elaborada a partir de la sopa de la dieta blanda, añadir carnes magras 20 g, aceite, sin añadir cloruro de sodio</w:t>
            </w:r>
          </w:p>
          <w:p w14:paraId="034EB008" w14:textId="77777777" w:rsidR="000D6D76" w:rsidRPr="00BA1E4A" w:rsidRDefault="000D6D76" w:rsidP="006441BD">
            <w:pPr>
              <w:numPr>
                <w:ilvl w:val="2"/>
                <w:numId w:val="26"/>
              </w:numPr>
              <w:contextualSpacing/>
              <w:jc w:val="both"/>
              <w:rPr>
                <w:rFonts w:ascii="Arial" w:hAnsi="Arial" w:cs="Arial"/>
              </w:rPr>
            </w:pPr>
            <w:r w:rsidRPr="00BA1E4A">
              <w:rPr>
                <w:rFonts w:ascii="Arial" w:hAnsi="Arial" w:cs="Arial"/>
              </w:rPr>
              <w:t>merienda de la tarde (papilla de cereal con fruta o cereal)</w:t>
            </w:r>
          </w:p>
          <w:p w14:paraId="0296F87A" w14:textId="77777777" w:rsidR="009C3403" w:rsidRDefault="000D6D76" w:rsidP="006441BD">
            <w:pPr>
              <w:numPr>
                <w:ilvl w:val="2"/>
                <w:numId w:val="26"/>
              </w:numPr>
              <w:ind w:hanging="357"/>
              <w:jc w:val="both"/>
              <w:rPr>
                <w:rFonts w:ascii="Arial" w:hAnsi="Arial" w:cs="Arial"/>
              </w:rPr>
            </w:pPr>
            <w:r w:rsidRPr="00BA1E4A">
              <w:rPr>
                <w:rFonts w:ascii="Arial" w:hAnsi="Arial" w:cs="Arial"/>
              </w:rPr>
              <w:t>cena: como el almuerzo</w:t>
            </w:r>
          </w:p>
          <w:p w14:paraId="7D9FFAD2" w14:textId="22F09529" w:rsidR="000D6D76" w:rsidRPr="009C3403" w:rsidRDefault="000D6D76" w:rsidP="006441BD">
            <w:pPr>
              <w:pStyle w:val="Prrafodelista"/>
              <w:numPr>
                <w:ilvl w:val="0"/>
                <w:numId w:val="52"/>
              </w:numPr>
              <w:jc w:val="both"/>
              <w:rPr>
                <w:rFonts w:ascii="Arial" w:hAnsi="Arial" w:cs="Arial"/>
              </w:rPr>
            </w:pPr>
            <w:r w:rsidRPr="009C3403">
              <w:rPr>
                <w:rFonts w:ascii="Arial" w:hAnsi="Arial" w:cs="Arial"/>
              </w:rPr>
              <w:t>No incluye desayuno ni te porque en este horarios el niño debe recibir lactancia materna.</w:t>
            </w:r>
          </w:p>
          <w:p w14:paraId="7D66361C" w14:textId="77777777" w:rsidR="000D6D76" w:rsidRPr="00BA1E4A" w:rsidRDefault="000D6D76" w:rsidP="006441BD">
            <w:pPr>
              <w:pStyle w:val="Prrafodelista"/>
              <w:numPr>
                <w:ilvl w:val="0"/>
                <w:numId w:val="52"/>
              </w:numPr>
              <w:jc w:val="both"/>
              <w:rPr>
                <w:rFonts w:ascii="Arial" w:hAnsi="Arial" w:cs="Arial"/>
              </w:rPr>
            </w:pPr>
            <w:r w:rsidRPr="00BA1E4A">
              <w:rPr>
                <w:rFonts w:ascii="Arial" w:hAnsi="Arial" w:cs="Arial"/>
              </w:rPr>
              <w:t xml:space="preserve">Se deberá servir en vajilla pediátrica </w:t>
            </w:r>
          </w:p>
          <w:p w14:paraId="5536B8B2" w14:textId="77777777" w:rsidR="000D6D76" w:rsidRPr="00BA1E4A" w:rsidRDefault="000D6D76" w:rsidP="006441BD">
            <w:pPr>
              <w:pStyle w:val="Prrafodelista"/>
              <w:numPr>
                <w:ilvl w:val="0"/>
                <w:numId w:val="52"/>
              </w:numPr>
              <w:jc w:val="both"/>
              <w:rPr>
                <w:rFonts w:ascii="Arial" w:hAnsi="Arial" w:cs="Arial"/>
              </w:rPr>
            </w:pPr>
            <w:r w:rsidRPr="00BA1E4A">
              <w:rPr>
                <w:rFonts w:ascii="Arial" w:hAnsi="Arial" w:cs="Arial"/>
              </w:rPr>
              <w:t>Cantidades de alimentos por porción:</w:t>
            </w:r>
          </w:p>
          <w:p w14:paraId="2F586D7D" w14:textId="77777777" w:rsidR="000D6D76" w:rsidRPr="00BA1E4A" w:rsidRDefault="000D6D76" w:rsidP="000D6D76">
            <w:pPr>
              <w:pStyle w:val="Prrafodelista"/>
              <w:spacing w:before="240"/>
              <w:ind w:left="1637"/>
              <w:jc w:val="both"/>
              <w:rPr>
                <w:rFonts w:ascii="Arial" w:hAnsi="Arial" w:cs="Arial"/>
              </w:rPr>
            </w:pPr>
          </w:p>
          <w:tbl>
            <w:tblPr>
              <w:tblW w:w="0" w:type="auto"/>
              <w:jc w:val="center"/>
              <w:tblCellMar>
                <w:left w:w="10" w:type="dxa"/>
                <w:right w:w="10" w:type="dxa"/>
              </w:tblCellMar>
              <w:tblLook w:val="0000" w:firstRow="0" w:lastRow="0" w:firstColumn="0" w:lastColumn="0" w:noHBand="0" w:noVBand="0"/>
            </w:tblPr>
            <w:tblGrid>
              <w:gridCol w:w="3747"/>
              <w:gridCol w:w="2367"/>
            </w:tblGrid>
            <w:tr w:rsidR="000D6D76" w:rsidRPr="00BA1E4A" w14:paraId="50AD84BF"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6D32AB" w14:textId="77777777" w:rsidR="000D6D76" w:rsidRPr="00BA1E4A" w:rsidRDefault="000D6D76" w:rsidP="000D6D76">
                  <w:pPr>
                    <w:jc w:val="center"/>
                    <w:rPr>
                      <w:rFonts w:ascii="Arial" w:hAnsi="Arial" w:cs="Arial"/>
                      <w:sz w:val="18"/>
                    </w:rPr>
                  </w:pPr>
                  <w:r w:rsidRPr="00BA1E4A">
                    <w:rPr>
                      <w:rFonts w:ascii="Arial" w:hAnsi="Arial" w:cs="Arial"/>
                      <w:b/>
                      <w:sz w:val="18"/>
                    </w:rPr>
                    <w:t>Alimento</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6E3DB74A" w14:textId="77777777" w:rsidR="000D6D76" w:rsidRPr="00BA1E4A" w:rsidRDefault="000D6D76" w:rsidP="000D6D76">
                  <w:pPr>
                    <w:jc w:val="center"/>
                    <w:rPr>
                      <w:rFonts w:ascii="Arial" w:hAnsi="Arial" w:cs="Arial"/>
                      <w:b/>
                      <w:sz w:val="18"/>
                    </w:rPr>
                  </w:pPr>
                  <w:r w:rsidRPr="00BA1E4A">
                    <w:rPr>
                      <w:rFonts w:ascii="Arial" w:hAnsi="Arial" w:cs="Arial"/>
                      <w:b/>
                      <w:sz w:val="18"/>
                    </w:rPr>
                    <w:t>Cantidad 9 a 12 meses</w:t>
                  </w:r>
                </w:p>
              </w:tc>
            </w:tr>
            <w:tr w:rsidR="000D6D76" w:rsidRPr="00BA1E4A" w14:paraId="170AEBD5"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CA7EC3" w14:textId="77777777" w:rsidR="000D6D76" w:rsidRPr="00BA1E4A" w:rsidRDefault="000D6D76" w:rsidP="000D6D76">
                  <w:pPr>
                    <w:rPr>
                      <w:rFonts w:ascii="Arial" w:hAnsi="Arial" w:cs="Arial"/>
                      <w:sz w:val="18"/>
                    </w:rPr>
                  </w:pPr>
                  <w:r w:rsidRPr="00BA1E4A">
                    <w:rPr>
                      <w:rFonts w:ascii="Arial" w:hAnsi="Arial" w:cs="Arial"/>
                      <w:sz w:val="18"/>
                    </w:rPr>
                    <w:t>Puré de frutas</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126DBD7C" w14:textId="77777777" w:rsidR="000D6D76" w:rsidRPr="00BA1E4A" w:rsidRDefault="000D6D76" w:rsidP="000D6D76">
                  <w:pPr>
                    <w:jc w:val="center"/>
                    <w:rPr>
                      <w:rFonts w:ascii="Arial" w:hAnsi="Arial" w:cs="Arial"/>
                      <w:sz w:val="18"/>
                    </w:rPr>
                  </w:pPr>
                  <w:r w:rsidRPr="00BA1E4A">
                    <w:rPr>
                      <w:rFonts w:ascii="Arial" w:hAnsi="Arial" w:cs="Arial"/>
                      <w:sz w:val="18"/>
                    </w:rPr>
                    <w:t>100 g</w:t>
                  </w:r>
                </w:p>
              </w:tc>
            </w:tr>
            <w:tr w:rsidR="000D6D76" w:rsidRPr="00BA1E4A" w14:paraId="34DED3CF" w14:textId="77777777" w:rsidTr="00234127">
              <w:trPr>
                <w:trHeight w:val="187"/>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05FD2F" w14:textId="77777777" w:rsidR="000D6D76" w:rsidRPr="00BA1E4A" w:rsidRDefault="000D6D76" w:rsidP="000D6D76">
                  <w:pPr>
                    <w:rPr>
                      <w:rFonts w:ascii="Arial" w:hAnsi="Arial" w:cs="Arial"/>
                      <w:sz w:val="18"/>
                    </w:rPr>
                  </w:pPr>
                  <w:r w:rsidRPr="00BA1E4A">
                    <w:rPr>
                      <w:rFonts w:ascii="Arial" w:hAnsi="Arial" w:cs="Arial"/>
                      <w:sz w:val="18"/>
                    </w:rPr>
                    <w:t>Papilla de almuerzo y cena</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15CEAD66" w14:textId="77777777" w:rsidR="000D6D76" w:rsidRPr="00BA1E4A" w:rsidRDefault="000D6D76" w:rsidP="000D6D76">
                  <w:pPr>
                    <w:jc w:val="center"/>
                    <w:rPr>
                      <w:rFonts w:ascii="Arial" w:hAnsi="Arial" w:cs="Arial"/>
                      <w:sz w:val="18"/>
                    </w:rPr>
                  </w:pPr>
                  <w:r w:rsidRPr="00BA1E4A">
                    <w:rPr>
                      <w:rFonts w:ascii="Arial" w:hAnsi="Arial" w:cs="Arial"/>
                      <w:sz w:val="18"/>
                    </w:rPr>
                    <w:t>200 cc</w:t>
                  </w:r>
                </w:p>
              </w:tc>
            </w:tr>
            <w:tr w:rsidR="000D6D76" w:rsidRPr="00BA1E4A" w14:paraId="08967299"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70770D" w14:textId="77777777" w:rsidR="000D6D76" w:rsidRPr="00BA1E4A" w:rsidRDefault="000D6D76" w:rsidP="000D6D76">
                  <w:pPr>
                    <w:rPr>
                      <w:rFonts w:ascii="Arial" w:hAnsi="Arial" w:cs="Arial"/>
                      <w:sz w:val="18"/>
                    </w:rPr>
                  </w:pPr>
                  <w:r w:rsidRPr="00BA1E4A">
                    <w:rPr>
                      <w:rFonts w:ascii="Arial" w:hAnsi="Arial" w:cs="Arial"/>
                      <w:sz w:val="18"/>
                    </w:rPr>
                    <w:t>Papilla de cereal natural con fruta o cereal infantil instantáneo de uso permitido (media tarde)</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6C94192B" w14:textId="77777777" w:rsidR="000D6D76" w:rsidRPr="00BA1E4A" w:rsidRDefault="000D6D76" w:rsidP="000D6D76">
                  <w:pPr>
                    <w:jc w:val="center"/>
                    <w:rPr>
                      <w:rFonts w:ascii="Arial" w:hAnsi="Arial" w:cs="Arial"/>
                      <w:sz w:val="18"/>
                    </w:rPr>
                  </w:pPr>
                  <w:r w:rsidRPr="00BA1E4A">
                    <w:rPr>
                      <w:rFonts w:ascii="Arial" w:hAnsi="Arial" w:cs="Arial"/>
                      <w:sz w:val="18"/>
                    </w:rPr>
                    <w:t>150 g</w:t>
                  </w:r>
                </w:p>
              </w:tc>
            </w:tr>
            <w:tr w:rsidR="000D6D76" w:rsidRPr="00BA1E4A" w14:paraId="122588DE"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B70152" w14:textId="77777777" w:rsidR="000D6D76" w:rsidRPr="00BA1E4A" w:rsidRDefault="000D6D76" w:rsidP="000D6D76">
                  <w:pPr>
                    <w:rPr>
                      <w:rFonts w:ascii="Arial" w:hAnsi="Arial" w:cs="Arial"/>
                      <w:sz w:val="18"/>
                    </w:rPr>
                  </w:pPr>
                  <w:r w:rsidRPr="00BA1E4A">
                    <w:rPr>
                      <w:rFonts w:ascii="Arial" w:hAnsi="Arial" w:cs="Arial"/>
                      <w:sz w:val="18"/>
                    </w:rPr>
                    <w:t>Aceite añadido a las preparaciones</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1DBA60F0" w14:textId="77777777" w:rsidR="000D6D76" w:rsidRPr="00BA1E4A" w:rsidRDefault="000D6D76" w:rsidP="000D6D76">
                  <w:pPr>
                    <w:jc w:val="center"/>
                    <w:rPr>
                      <w:rFonts w:ascii="Arial" w:hAnsi="Arial" w:cs="Arial"/>
                      <w:sz w:val="18"/>
                    </w:rPr>
                  </w:pPr>
                  <w:r w:rsidRPr="00BA1E4A">
                    <w:rPr>
                      <w:rFonts w:ascii="Arial" w:hAnsi="Arial" w:cs="Arial"/>
                      <w:sz w:val="18"/>
                    </w:rPr>
                    <w:t>5 cc</w:t>
                  </w:r>
                </w:p>
              </w:tc>
            </w:tr>
          </w:tbl>
          <w:p w14:paraId="45007089" w14:textId="77777777" w:rsidR="000D6D76" w:rsidRPr="00BA1E4A" w:rsidRDefault="000D6D76" w:rsidP="000D6D76">
            <w:pPr>
              <w:ind w:left="708"/>
              <w:rPr>
                <w:rFonts w:ascii="Arial" w:hAnsi="Arial" w:cs="Arial"/>
              </w:rPr>
            </w:pPr>
          </w:p>
          <w:p w14:paraId="3CEA00FA" w14:textId="77777777" w:rsidR="000D6D76" w:rsidRPr="00BA1E4A" w:rsidRDefault="000D6D76" w:rsidP="000D6D76">
            <w:pPr>
              <w:ind w:left="708"/>
              <w:rPr>
                <w:rFonts w:ascii="Arial" w:hAnsi="Arial" w:cs="Arial"/>
              </w:rPr>
            </w:pPr>
            <w:r w:rsidRPr="00BA1E4A">
              <w:rPr>
                <w:rFonts w:ascii="Arial" w:hAnsi="Arial" w:cs="Arial"/>
              </w:rPr>
              <w:t>*  No se permite el uso de mates, té, agua, jugos, refrescos o leche de vaca en la dieta del menor de un año</w:t>
            </w:r>
          </w:p>
          <w:p w14:paraId="78343C0D" w14:textId="77777777" w:rsidR="000D6D76" w:rsidRPr="00BA1E4A" w:rsidRDefault="000D6D76" w:rsidP="000D6D76">
            <w:pPr>
              <w:ind w:left="1080"/>
              <w:jc w:val="both"/>
              <w:rPr>
                <w:rFonts w:ascii="Arial" w:hAnsi="Arial" w:cs="Arial"/>
                <w:b/>
              </w:rPr>
            </w:pPr>
          </w:p>
          <w:p w14:paraId="06F0B8A3" w14:textId="77777777" w:rsidR="000D6D76" w:rsidRPr="00BA1E4A" w:rsidRDefault="000D6D76" w:rsidP="006441BD">
            <w:pPr>
              <w:numPr>
                <w:ilvl w:val="0"/>
                <w:numId w:val="50"/>
              </w:numPr>
              <w:jc w:val="both"/>
              <w:rPr>
                <w:rFonts w:ascii="Arial" w:hAnsi="Arial" w:cs="Arial"/>
                <w:b/>
              </w:rPr>
            </w:pPr>
            <w:r w:rsidRPr="00BA1E4A">
              <w:rPr>
                <w:rFonts w:ascii="Arial" w:hAnsi="Arial" w:cs="Arial"/>
                <w:b/>
              </w:rPr>
              <w:t>Blanda pediátrica de 1 a 3 años (Código: BPed 1-2+Cte/B; BPed 2-3)</w:t>
            </w:r>
          </w:p>
          <w:p w14:paraId="5BE7E6B5"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 xml:space="preserve">Proviene de la dieta blanda amplia o sus derivaciones según la patología de base, </w:t>
            </w:r>
          </w:p>
          <w:p w14:paraId="6A8A8F02"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 xml:space="preserve">Modificada por corte. </w:t>
            </w:r>
          </w:p>
          <w:p w14:paraId="609D3716"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 xml:space="preserve">El tamaño de la porción corresponderá en las comidas principales a una tercera parte de la porción del adulto. </w:t>
            </w:r>
          </w:p>
          <w:p w14:paraId="0A572E66"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 xml:space="preserve">Se deberá servir en vajilla pediátrica </w:t>
            </w:r>
          </w:p>
          <w:p w14:paraId="4D9BA5A4"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 xml:space="preserve">Valor calórico: Variable aproximadamente 1200 Kcal/día. </w:t>
            </w:r>
          </w:p>
          <w:p w14:paraId="672E7352"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 xml:space="preserve">Molécula calórica: Proteínas 8-11%, Grasas 30%, Carbohidratos Remanente. </w:t>
            </w:r>
          </w:p>
          <w:p w14:paraId="7C0AFC75"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Fraccionamiento: 6 tiempos de comida: desayuno, merienda de la mañana, almuerzo, te, cena, merienda nocturna.</w:t>
            </w:r>
          </w:p>
          <w:p w14:paraId="4C841561"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El desayuno, té, y merienda nocturna deben incluir lácteos a menos que haya indicación expresa.</w:t>
            </w:r>
          </w:p>
          <w:p w14:paraId="02351444" w14:textId="77777777" w:rsidR="000D6D76" w:rsidRPr="00BA1E4A" w:rsidRDefault="000D6D76" w:rsidP="006441BD">
            <w:pPr>
              <w:pStyle w:val="Prrafodelista"/>
              <w:numPr>
                <w:ilvl w:val="0"/>
                <w:numId w:val="53"/>
              </w:numPr>
              <w:spacing w:before="240"/>
              <w:jc w:val="both"/>
              <w:rPr>
                <w:rFonts w:ascii="Arial" w:hAnsi="Arial" w:cs="Arial"/>
              </w:rPr>
            </w:pPr>
            <w:r w:rsidRPr="00BA1E4A">
              <w:rPr>
                <w:rFonts w:ascii="Arial" w:hAnsi="Arial" w:cs="Arial"/>
              </w:rPr>
              <w:t>Cantidades de alimentos por porción:</w:t>
            </w:r>
          </w:p>
          <w:p w14:paraId="49572901" w14:textId="77777777" w:rsidR="000D6D76" w:rsidRPr="00BA1E4A" w:rsidRDefault="000D6D76" w:rsidP="000D6D76">
            <w:pPr>
              <w:pStyle w:val="Prrafodelista"/>
              <w:spacing w:before="240"/>
              <w:ind w:left="1637"/>
              <w:jc w:val="both"/>
              <w:rPr>
                <w:rFonts w:ascii="Arial" w:hAnsi="Arial" w:cs="Arial"/>
              </w:rPr>
            </w:pPr>
          </w:p>
          <w:tbl>
            <w:tblPr>
              <w:tblW w:w="0" w:type="auto"/>
              <w:jc w:val="center"/>
              <w:tblCellMar>
                <w:left w:w="10" w:type="dxa"/>
                <w:right w:w="10" w:type="dxa"/>
              </w:tblCellMar>
              <w:tblLook w:val="0000" w:firstRow="0" w:lastRow="0" w:firstColumn="0" w:lastColumn="0" w:noHBand="0" w:noVBand="0"/>
            </w:tblPr>
            <w:tblGrid>
              <w:gridCol w:w="4957"/>
              <w:gridCol w:w="2409"/>
            </w:tblGrid>
            <w:tr w:rsidR="000D6D76" w:rsidRPr="00BA1E4A" w14:paraId="49E8DF07"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CCDCF7" w14:textId="77777777" w:rsidR="000D6D76" w:rsidRPr="00BA1E4A" w:rsidRDefault="000D6D76" w:rsidP="000D6D76">
                  <w:pPr>
                    <w:jc w:val="center"/>
                    <w:rPr>
                      <w:rFonts w:ascii="Arial" w:hAnsi="Arial" w:cs="Arial"/>
                      <w:sz w:val="18"/>
                    </w:rPr>
                  </w:pPr>
                  <w:r w:rsidRPr="00BA1E4A">
                    <w:rPr>
                      <w:rFonts w:ascii="Arial" w:hAnsi="Arial" w:cs="Arial"/>
                      <w:b/>
                      <w:sz w:val="18"/>
                    </w:rPr>
                    <w:t>Alimento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45B2CA" w14:textId="77777777" w:rsidR="000D6D76" w:rsidRPr="00BA1E4A" w:rsidRDefault="000D6D76" w:rsidP="000D6D76">
                  <w:pPr>
                    <w:jc w:val="center"/>
                    <w:rPr>
                      <w:rFonts w:ascii="Arial" w:hAnsi="Arial" w:cs="Arial"/>
                      <w:sz w:val="18"/>
                    </w:rPr>
                  </w:pPr>
                  <w:r w:rsidRPr="00BA1E4A">
                    <w:rPr>
                      <w:rFonts w:ascii="Arial" w:eastAsia="Arial Narrow" w:hAnsi="Arial" w:cs="Arial"/>
                      <w:b/>
                      <w:sz w:val="18"/>
                    </w:rPr>
                    <w:t>Peso Neto en crudo</w:t>
                  </w:r>
                </w:p>
              </w:tc>
            </w:tr>
            <w:tr w:rsidR="000D6D76" w:rsidRPr="00BA1E4A" w14:paraId="6AA7DCB7"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C0DBC0" w14:textId="77777777" w:rsidR="000D6D76" w:rsidRPr="00BA1E4A" w:rsidRDefault="000D6D76" w:rsidP="000D6D76">
                  <w:pPr>
                    <w:rPr>
                      <w:rFonts w:ascii="Arial" w:hAnsi="Arial" w:cs="Arial"/>
                      <w:sz w:val="18"/>
                    </w:rPr>
                  </w:pPr>
                  <w:r w:rsidRPr="00BA1E4A">
                    <w:rPr>
                      <w:rFonts w:ascii="Arial" w:hAnsi="Arial" w:cs="Arial"/>
                      <w:b/>
                      <w:sz w:val="18"/>
                    </w:rPr>
                    <w:t>Desayuno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BAFDCF" w14:textId="77777777" w:rsidR="000D6D76" w:rsidRPr="00BA1E4A" w:rsidRDefault="000D6D76" w:rsidP="000D6D76">
                  <w:pPr>
                    <w:rPr>
                      <w:rFonts w:ascii="Arial" w:hAnsi="Arial" w:cs="Arial"/>
                      <w:sz w:val="18"/>
                    </w:rPr>
                  </w:pPr>
                </w:p>
              </w:tc>
            </w:tr>
            <w:tr w:rsidR="000D6D76" w:rsidRPr="00BA1E4A" w14:paraId="66406BC2"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CB559C" w14:textId="77777777" w:rsidR="000D6D76" w:rsidRPr="00BA1E4A" w:rsidRDefault="000D6D76" w:rsidP="000D6D76">
                  <w:pPr>
                    <w:rPr>
                      <w:rFonts w:ascii="Arial" w:hAnsi="Arial" w:cs="Arial"/>
                      <w:sz w:val="18"/>
                    </w:rPr>
                  </w:pPr>
                  <w:r w:rsidRPr="00BA1E4A">
                    <w:rPr>
                      <w:rFonts w:ascii="Arial" w:hAnsi="Arial" w:cs="Arial"/>
                      <w:sz w:val="18"/>
                    </w:rPr>
                    <w:t>Bebida caliente (leche entera, leche deslactosada por indicación expresa)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A0288C" w14:textId="77777777" w:rsidR="000D6D76" w:rsidRPr="00BA1E4A" w:rsidRDefault="000D6D76" w:rsidP="000D6D76">
                  <w:pPr>
                    <w:rPr>
                      <w:rFonts w:ascii="Arial" w:hAnsi="Arial" w:cs="Arial"/>
                      <w:sz w:val="18"/>
                    </w:rPr>
                  </w:pPr>
                  <w:r w:rsidRPr="00BA1E4A">
                    <w:rPr>
                      <w:rFonts w:ascii="Arial" w:hAnsi="Arial" w:cs="Arial"/>
                      <w:sz w:val="18"/>
                    </w:rPr>
                    <w:t>200 cc</w:t>
                  </w:r>
                </w:p>
              </w:tc>
            </w:tr>
            <w:tr w:rsidR="000D6D76" w:rsidRPr="00BA1E4A" w14:paraId="004EDBDB"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72D6B4" w14:textId="77777777" w:rsidR="000D6D76" w:rsidRPr="00BA1E4A" w:rsidRDefault="000D6D76" w:rsidP="000D6D76">
                  <w:pPr>
                    <w:rPr>
                      <w:rFonts w:ascii="Arial" w:hAnsi="Arial" w:cs="Arial"/>
                      <w:sz w:val="18"/>
                    </w:rPr>
                  </w:pPr>
                  <w:r w:rsidRPr="00BA1E4A">
                    <w:rPr>
                      <w:rFonts w:ascii="Arial" w:hAnsi="Arial" w:cs="Arial"/>
                      <w:sz w:val="18"/>
                    </w:rPr>
                    <w:t>Azúcar (en sobre), cocoa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A3A070" w14:textId="77777777" w:rsidR="000D6D76" w:rsidRPr="00BA1E4A" w:rsidRDefault="000D6D76" w:rsidP="000D6D76">
                  <w:pPr>
                    <w:rPr>
                      <w:rFonts w:ascii="Arial" w:hAnsi="Arial" w:cs="Arial"/>
                      <w:sz w:val="18"/>
                    </w:rPr>
                  </w:pPr>
                  <w:r w:rsidRPr="00BA1E4A">
                    <w:rPr>
                      <w:rFonts w:ascii="Arial" w:hAnsi="Arial" w:cs="Arial"/>
                      <w:sz w:val="18"/>
                    </w:rPr>
                    <w:t>10 g</w:t>
                  </w:r>
                </w:p>
              </w:tc>
            </w:tr>
            <w:tr w:rsidR="000D6D76" w:rsidRPr="00BA1E4A" w14:paraId="63B7733B"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551B00" w14:textId="77777777" w:rsidR="000D6D76" w:rsidRPr="00BA1E4A" w:rsidRDefault="000D6D76" w:rsidP="000D6D76">
                  <w:pPr>
                    <w:rPr>
                      <w:rFonts w:ascii="Arial" w:hAnsi="Arial" w:cs="Arial"/>
                      <w:sz w:val="18"/>
                    </w:rPr>
                  </w:pPr>
                  <w:r w:rsidRPr="00BA1E4A">
                    <w:rPr>
                      <w:rFonts w:ascii="Arial" w:hAnsi="Arial" w:cs="Arial"/>
                      <w:sz w:val="18"/>
                    </w:rPr>
                    <w:t>Galletas de agua (paquete individual)</w:t>
                  </w:r>
                  <w:r w:rsidRPr="00BA1E4A">
                    <w:rPr>
                      <w:rFonts w:ascii="Arial" w:eastAsia="Arial Narrow" w:hAnsi="Arial" w:cs="Arial"/>
                      <w:sz w:val="18"/>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F9C2EB" w14:textId="77777777" w:rsidR="000D6D76" w:rsidRPr="00BA1E4A" w:rsidRDefault="000D6D76" w:rsidP="000D6D76">
                  <w:pPr>
                    <w:rPr>
                      <w:rFonts w:ascii="Arial" w:hAnsi="Arial" w:cs="Arial"/>
                      <w:sz w:val="18"/>
                    </w:rPr>
                  </w:pPr>
                  <w:r w:rsidRPr="00BA1E4A">
                    <w:rPr>
                      <w:rFonts w:ascii="Arial" w:hAnsi="Arial" w:cs="Arial"/>
                      <w:sz w:val="18"/>
                    </w:rPr>
                    <w:t>3 unidades (30 g aprox)</w:t>
                  </w:r>
                </w:p>
              </w:tc>
            </w:tr>
            <w:tr w:rsidR="000D6D76" w:rsidRPr="00BA1E4A" w14:paraId="53A2E2C5"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CC91AD" w14:textId="77777777" w:rsidR="000D6D76" w:rsidRPr="00BA1E4A" w:rsidRDefault="000D6D76" w:rsidP="000D6D76">
                  <w:pPr>
                    <w:rPr>
                      <w:rFonts w:ascii="Arial" w:hAnsi="Arial" w:cs="Arial"/>
                      <w:sz w:val="18"/>
                    </w:rPr>
                  </w:pPr>
                  <w:r w:rsidRPr="00BA1E4A">
                    <w:rPr>
                      <w:rFonts w:ascii="Arial" w:hAnsi="Arial" w:cs="Arial"/>
                      <w:sz w:val="18"/>
                    </w:rPr>
                    <w:t>Galletas dulces sin relleno (paquete)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FD5B43" w14:textId="77777777" w:rsidR="000D6D76" w:rsidRPr="00BA1E4A" w:rsidRDefault="000D6D76" w:rsidP="000D6D76">
                  <w:pPr>
                    <w:rPr>
                      <w:rFonts w:ascii="Arial" w:hAnsi="Arial" w:cs="Arial"/>
                      <w:sz w:val="18"/>
                    </w:rPr>
                  </w:pPr>
                  <w:r w:rsidRPr="00BA1E4A">
                    <w:rPr>
                      <w:rFonts w:ascii="Arial" w:hAnsi="Arial" w:cs="Arial"/>
                      <w:sz w:val="18"/>
                    </w:rPr>
                    <w:t>30 g</w:t>
                  </w:r>
                </w:p>
              </w:tc>
            </w:tr>
            <w:tr w:rsidR="000D6D76" w:rsidRPr="00BA1E4A" w14:paraId="0AF94F19"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E279B5" w14:textId="77777777" w:rsidR="000D6D76" w:rsidRPr="00BA1E4A" w:rsidRDefault="000D6D76" w:rsidP="000D6D76">
                  <w:pPr>
                    <w:rPr>
                      <w:rFonts w:ascii="Arial" w:hAnsi="Arial" w:cs="Arial"/>
                      <w:sz w:val="18"/>
                    </w:rPr>
                  </w:pPr>
                  <w:r w:rsidRPr="00BA1E4A">
                    <w:rPr>
                      <w:rFonts w:ascii="Arial" w:hAnsi="Arial" w:cs="Arial"/>
                      <w:sz w:val="18"/>
                    </w:rPr>
                    <w:t>Pan de batalla (marraqueta o sarnita)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63DBEF" w14:textId="77777777" w:rsidR="000D6D76" w:rsidRPr="00BA1E4A" w:rsidRDefault="000D6D76" w:rsidP="000D6D76">
                  <w:pPr>
                    <w:rPr>
                      <w:rFonts w:ascii="Arial" w:hAnsi="Arial" w:cs="Arial"/>
                      <w:sz w:val="18"/>
                    </w:rPr>
                  </w:pPr>
                  <w:r w:rsidRPr="00BA1E4A">
                    <w:rPr>
                      <w:rFonts w:ascii="Arial" w:hAnsi="Arial" w:cs="Arial"/>
                      <w:sz w:val="18"/>
                    </w:rPr>
                    <w:t>30 g</w:t>
                  </w:r>
                </w:p>
              </w:tc>
            </w:tr>
            <w:tr w:rsidR="000D6D76" w:rsidRPr="00BA1E4A" w14:paraId="7077C5E9"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5C1B72" w14:textId="77777777" w:rsidR="000D6D76" w:rsidRPr="00BA1E4A" w:rsidRDefault="000D6D76" w:rsidP="000D6D76">
                  <w:pPr>
                    <w:rPr>
                      <w:rFonts w:ascii="Arial" w:hAnsi="Arial" w:cs="Arial"/>
                      <w:sz w:val="18"/>
                    </w:rPr>
                  </w:pPr>
                  <w:r w:rsidRPr="00BA1E4A">
                    <w:rPr>
                      <w:rFonts w:ascii="Arial" w:hAnsi="Arial" w:cs="Arial"/>
                      <w:sz w:val="18"/>
                    </w:rPr>
                    <w:lastRenderedPageBreak/>
                    <w:t>Pan molde en tostadas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95A214" w14:textId="77777777" w:rsidR="000D6D76" w:rsidRPr="00BA1E4A" w:rsidRDefault="000D6D76" w:rsidP="000D6D76">
                  <w:pPr>
                    <w:rPr>
                      <w:rFonts w:ascii="Arial" w:hAnsi="Arial" w:cs="Arial"/>
                      <w:sz w:val="18"/>
                    </w:rPr>
                  </w:pPr>
                  <w:r w:rsidRPr="00BA1E4A">
                    <w:rPr>
                      <w:rFonts w:ascii="Arial" w:hAnsi="Arial" w:cs="Arial"/>
                      <w:sz w:val="18"/>
                    </w:rPr>
                    <w:t>25 g</w:t>
                  </w:r>
                </w:p>
              </w:tc>
            </w:tr>
            <w:tr w:rsidR="000D6D76" w:rsidRPr="00BA1E4A" w14:paraId="081429AD"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F0642C" w14:textId="77777777" w:rsidR="000D6D76" w:rsidRPr="00BA1E4A" w:rsidRDefault="000D6D76" w:rsidP="000D6D76">
                  <w:pPr>
                    <w:rPr>
                      <w:rFonts w:ascii="Arial" w:hAnsi="Arial" w:cs="Arial"/>
                      <w:sz w:val="18"/>
                    </w:rPr>
                  </w:pPr>
                  <w:r w:rsidRPr="00BA1E4A">
                    <w:rPr>
                      <w:rFonts w:ascii="Arial" w:hAnsi="Arial" w:cs="Arial"/>
                      <w:sz w:val="18"/>
                    </w:rPr>
                    <w:t>Jalea o mermelada (en empaque individual)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3FAE72" w14:textId="77777777" w:rsidR="000D6D76" w:rsidRPr="00BA1E4A" w:rsidRDefault="000D6D76" w:rsidP="000D6D76">
                  <w:pPr>
                    <w:rPr>
                      <w:rFonts w:ascii="Arial" w:hAnsi="Arial" w:cs="Arial"/>
                      <w:sz w:val="18"/>
                    </w:rPr>
                  </w:pPr>
                  <w:r w:rsidRPr="00BA1E4A">
                    <w:rPr>
                      <w:rFonts w:ascii="Arial" w:hAnsi="Arial" w:cs="Arial"/>
                      <w:sz w:val="18"/>
                    </w:rPr>
                    <w:t>12 g</w:t>
                  </w:r>
                </w:p>
              </w:tc>
            </w:tr>
            <w:tr w:rsidR="000D6D76" w:rsidRPr="00BA1E4A" w14:paraId="3ED639D5"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8F98A9" w14:textId="77777777" w:rsidR="000D6D76" w:rsidRPr="00BA1E4A" w:rsidRDefault="000D6D76" w:rsidP="000D6D76">
                  <w:pPr>
                    <w:rPr>
                      <w:rFonts w:ascii="Arial" w:hAnsi="Arial" w:cs="Arial"/>
                      <w:sz w:val="18"/>
                    </w:rPr>
                  </w:pPr>
                  <w:r w:rsidRPr="00BA1E4A">
                    <w:rPr>
                      <w:rFonts w:ascii="Arial" w:hAnsi="Arial" w:cs="Arial"/>
                      <w:sz w:val="18"/>
                    </w:rPr>
                    <w:t>Mantequilla (en empaque individual)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E03176" w14:textId="77777777" w:rsidR="000D6D76" w:rsidRPr="00BA1E4A" w:rsidRDefault="000D6D76" w:rsidP="000D6D76">
                  <w:pPr>
                    <w:rPr>
                      <w:rFonts w:ascii="Arial" w:hAnsi="Arial" w:cs="Arial"/>
                      <w:sz w:val="18"/>
                    </w:rPr>
                  </w:pPr>
                  <w:r w:rsidRPr="00BA1E4A">
                    <w:rPr>
                      <w:rFonts w:ascii="Arial" w:hAnsi="Arial" w:cs="Arial"/>
                      <w:sz w:val="18"/>
                    </w:rPr>
                    <w:t>10 g</w:t>
                  </w:r>
                </w:p>
              </w:tc>
            </w:tr>
            <w:tr w:rsidR="000D6D76" w:rsidRPr="00BA1E4A" w14:paraId="589CC4B4"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758289" w14:textId="77777777" w:rsidR="000D6D76" w:rsidRPr="00BA1E4A" w:rsidRDefault="000D6D76" w:rsidP="000D6D76">
                  <w:pPr>
                    <w:rPr>
                      <w:rFonts w:ascii="Arial" w:hAnsi="Arial" w:cs="Arial"/>
                      <w:sz w:val="18"/>
                    </w:rPr>
                  </w:pPr>
                  <w:r w:rsidRPr="00BA1E4A">
                    <w:rPr>
                      <w:rFonts w:ascii="Arial" w:hAnsi="Arial" w:cs="Arial"/>
                      <w:b/>
                      <w:sz w:val="18"/>
                    </w:rPr>
                    <w:t>Meriendas y Postres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1D99AA" w14:textId="77777777" w:rsidR="000D6D76" w:rsidRPr="00BA1E4A" w:rsidRDefault="000D6D76" w:rsidP="000D6D76">
                  <w:pPr>
                    <w:rPr>
                      <w:rFonts w:ascii="Arial" w:hAnsi="Arial" w:cs="Arial"/>
                      <w:sz w:val="18"/>
                    </w:rPr>
                  </w:pPr>
                </w:p>
              </w:tc>
            </w:tr>
            <w:tr w:rsidR="000D6D76" w:rsidRPr="00BA1E4A" w14:paraId="5D463D76"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332534" w14:textId="77777777" w:rsidR="000D6D76" w:rsidRPr="00BA1E4A" w:rsidRDefault="000D6D76" w:rsidP="000D6D76">
                  <w:pPr>
                    <w:rPr>
                      <w:rFonts w:ascii="Arial" w:hAnsi="Arial" w:cs="Arial"/>
                      <w:sz w:val="18"/>
                    </w:rPr>
                  </w:pPr>
                  <w:r w:rsidRPr="00BA1E4A">
                    <w:rPr>
                      <w:rFonts w:ascii="Arial" w:hAnsi="Arial" w:cs="Arial"/>
                      <w:sz w:val="18"/>
                    </w:rPr>
                    <w:t>Gelatina, compotas de fruta, ensalada de frutas, mazamorras, fruta natural, puré de frutas, flanes y budines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27005F" w14:textId="77777777" w:rsidR="000D6D76" w:rsidRPr="00BA1E4A" w:rsidRDefault="000D6D76" w:rsidP="000D6D76">
                  <w:pPr>
                    <w:rPr>
                      <w:rFonts w:ascii="Arial" w:hAnsi="Arial" w:cs="Arial"/>
                      <w:sz w:val="18"/>
                    </w:rPr>
                  </w:pPr>
                  <w:r w:rsidRPr="00BA1E4A">
                    <w:rPr>
                      <w:rFonts w:ascii="Arial" w:hAnsi="Arial" w:cs="Arial"/>
                      <w:sz w:val="18"/>
                    </w:rPr>
                    <w:t>100 cc</w:t>
                  </w:r>
                </w:p>
              </w:tc>
            </w:tr>
            <w:tr w:rsidR="000D6D76" w:rsidRPr="00BA1E4A" w14:paraId="3611EF18"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B0C8EF" w14:textId="77777777" w:rsidR="000D6D76" w:rsidRPr="00BA1E4A" w:rsidRDefault="000D6D76" w:rsidP="000D6D76">
                  <w:pPr>
                    <w:rPr>
                      <w:rFonts w:ascii="Arial" w:hAnsi="Arial" w:cs="Arial"/>
                      <w:sz w:val="18"/>
                    </w:rPr>
                  </w:pPr>
                  <w:r w:rsidRPr="00BA1E4A">
                    <w:rPr>
                      <w:rFonts w:ascii="Arial" w:hAnsi="Arial" w:cs="Arial"/>
                      <w:sz w:val="18"/>
                    </w:rPr>
                    <w:t>Jugos de frutas</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195656" w14:textId="77777777" w:rsidR="000D6D76" w:rsidRPr="00BA1E4A" w:rsidRDefault="000D6D76" w:rsidP="000D6D76">
                  <w:pPr>
                    <w:rPr>
                      <w:rFonts w:ascii="Arial" w:hAnsi="Arial" w:cs="Arial"/>
                      <w:sz w:val="18"/>
                    </w:rPr>
                  </w:pPr>
                  <w:r w:rsidRPr="00BA1E4A">
                    <w:rPr>
                      <w:rFonts w:ascii="Arial" w:hAnsi="Arial" w:cs="Arial"/>
                      <w:sz w:val="18"/>
                    </w:rPr>
                    <w:t>100 cc</w:t>
                  </w:r>
                </w:p>
              </w:tc>
            </w:tr>
            <w:tr w:rsidR="000D6D76" w:rsidRPr="00BA1E4A" w14:paraId="4F4C6A91"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0E3AFE" w14:textId="77777777" w:rsidR="000D6D76" w:rsidRPr="00BA1E4A" w:rsidRDefault="000D6D76" w:rsidP="000D6D76">
                  <w:pPr>
                    <w:rPr>
                      <w:rFonts w:ascii="Arial" w:hAnsi="Arial" w:cs="Arial"/>
                      <w:sz w:val="18"/>
                    </w:rPr>
                  </w:pPr>
                  <w:r w:rsidRPr="00BA1E4A">
                    <w:rPr>
                      <w:rFonts w:ascii="Arial" w:hAnsi="Arial" w:cs="Arial"/>
                      <w:b/>
                      <w:sz w:val="18"/>
                    </w:rPr>
                    <w:t>Sopas (Almuerzo)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FA02DB" w14:textId="77777777" w:rsidR="000D6D76" w:rsidRPr="00BA1E4A" w:rsidRDefault="000D6D76" w:rsidP="000D6D76">
                  <w:pPr>
                    <w:rPr>
                      <w:rFonts w:ascii="Arial" w:hAnsi="Arial" w:cs="Arial"/>
                      <w:sz w:val="18"/>
                    </w:rPr>
                  </w:pPr>
                </w:p>
              </w:tc>
            </w:tr>
            <w:tr w:rsidR="000D6D76" w:rsidRPr="00BA1E4A" w14:paraId="50868495"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A122CE" w14:textId="77777777" w:rsidR="000D6D76" w:rsidRPr="00BA1E4A" w:rsidRDefault="000D6D76" w:rsidP="000D6D76">
                  <w:pPr>
                    <w:rPr>
                      <w:rFonts w:ascii="Arial" w:hAnsi="Arial" w:cs="Arial"/>
                      <w:sz w:val="18"/>
                    </w:rPr>
                  </w:pPr>
                  <w:r w:rsidRPr="00BA1E4A">
                    <w:rPr>
                      <w:rFonts w:ascii="Arial" w:hAnsi="Arial" w:cs="Arial"/>
                      <w:sz w:val="18"/>
                    </w:rPr>
                    <w:t>Carne de res magra o Pollo sin piel ni hueso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C1026A" w14:textId="77777777" w:rsidR="000D6D76" w:rsidRPr="00BA1E4A" w:rsidRDefault="000D6D76" w:rsidP="000D6D76">
                  <w:pPr>
                    <w:rPr>
                      <w:rFonts w:ascii="Arial" w:hAnsi="Arial" w:cs="Arial"/>
                      <w:sz w:val="18"/>
                    </w:rPr>
                  </w:pPr>
                  <w:r w:rsidRPr="00BA1E4A">
                    <w:rPr>
                      <w:rFonts w:ascii="Arial" w:hAnsi="Arial" w:cs="Arial"/>
                      <w:sz w:val="18"/>
                    </w:rPr>
                    <w:t>15 g</w:t>
                  </w:r>
                </w:p>
              </w:tc>
            </w:tr>
            <w:tr w:rsidR="000D6D76" w:rsidRPr="00BA1E4A" w14:paraId="1F4199DE"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992D6E" w14:textId="77777777" w:rsidR="000D6D76" w:rsidRPr="00BA1E4A" w:rsidRDefault="000D6D76" w:rsidP="000D6D76">
                  <w:pPr>
                    <w:rPr>
                      <w:rFonts w:ascii="Arial" w:hAnsi="Arial" w:cs="Arial"/>
                      <w:sz w:val="18"/>
                    </w:rPr>
                  </w:pPr>
                  <w:r w:rsidRPr="00BA1E4A">
                    <w:rPr>
                      <w:rFonts w:ascii="Arial" w:hAnsi="Arial" w:cs="Arial"/>
                      <w:sz w:val="18"/>
                    </w:rPr>
                    <w:t>Verduras Base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70C4FB" w14:textId="77777777" w:rsidR="000D6D76" w:rsidRPr="00BA1E4A" w:rsidRDefault="000D6D76" w:rsidP="000D6D76">
                  <w:pPr>
                    <w:rPr>
                      <w:rFonts w:ascii="Arial" w:hAnsi="Arial" w:cs="Arial"/>
                      <w:sz w:val="18"/>
                    </w:rPr>
                  </w:pPr>
                  <w:r w:rsidRPr="00BA1E4A">
                    <w:rPr>
                      <w:rFonts w:ascii="Arial" w:hAnsi="Arial" w:cs="Arial"/>
                      <w:sz w:val="18"/>
                    </w:rPr>
                    <w:t>40 g</w:t>
                  </w:r>
                </w:p>
              </w:tc>
            </w:tr>
            <w:tr w:rsidR="000D6D76" w:rsidRPr="00BA1E4A" w14:paraId="0AC0844A"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B89478" w14:textId="77777777" w:rsidR="000D6D76" w:rsidRPr="00BA1E4A" w:rsidRDefault="000D6D76" w:rsidP="000D6D76">
                  <w:pPr>
                    <w:rPr>
                      <w:rFonts w:ascii="Arial" w:hAnsi="Arial" w:cs="Arial"/>
                      <w:sz w:val="18"/>
                    </w:rPr>
                  </w:pPr>
                  <w:r w:rsidRPr="00BA1E4A">
                    <w:rPr>
                      <w:rFonts w:ascii="Arial" w:hAnsi="Arial" w:cs="Arial"/>
                      <w:sz w:val="18"/>
                    </w:rPr>
                    <w:t>Tubérculos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24899F" w14:textId="77777777" w:rsidR="000D6D76" w:rsidRPr="00BA1E4A" w:rsidRDefault="000D6D76" w:rsidP="000D6D76">
                  <w:pPr>
                    <w:rPr>
                      <w:rFonts w:ascii="Arial" w:hAnsi="Arial" w:cs="Arial"/>
                      <w:sz w:val="18"/>
                    </w:rPr>
                  </w:pPr>
                  <w:r w:rsidRPr="00BA1E4A">
                    <w:rPr>
                      <w:rFonts w:ascii="Arial" w:hAnsi="Arial" w:cs="Arial"/>
                      <w:sz w:val="18"/>
                    </w:rPr>
                    <w:t>25 g</w:t>
                  </w:r>
                </w:p>
              </w:tc>
            </w:tr>
            <w:tr w:rsidR="000D6D76" w:rsidRPr="00BA1E4A" w14:paraId="0B06225B"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9FB12D" w14:textId="77777777" w:rsidR="000D6D76" w:rsidRPr="00BA1E4A" w:rsidRDefault="000D6D76" w:rsidP="000D6D76">
                  <w:pPr>
                    <w:rPr>
                      <w:rFonts w:ascii="Arial" w:hAnsi="Arial" w:cs="Arial"/>
                      <w:sz w:val="18"/>
                    </w:rPr>
                  </w:pPr>
                  <w:r w:rsidRPr="00BA1E4A">
                    <w:rPr>
                      <w:rFonts w:ascii="Arial" w:hAnsi="Arial" w:cs="Arial"/>
                      <w:sz w:val="18"/>
                    </w:rPr>
                    <w:t>Cereal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5CB7DC" w14:textId="77777777" w:rsidR="000D6D76" w:rsidRPr="00BA1E4A" w:rsidRDefault="000D6D76" w:rsidP="000D6D76">
                  <w:pPr>
                    <w:rPr>
                      <w:rFonts w:ascii="Arial" w:hAnsi="Arial" w:cs="Arial"/>
                      <w:sz w:val="18"/>
                    </w:rPr>
                  </w:pPr>
                  <w:r w:rsidRPr="00BA1E4A">
                    <w:rPr>
                      <w:rFonts w:ascii="Arial" w:hAnsi="Arial" w:cs="Arial"/>
                      <w:sz w:val="18"/>
                    </w:rPr>
                    <w:t xml:space="preserve">10 g   </w:t>
                  </w:r>
                </w:p>
              </w:tc>
            </w:tr>
            <w:tr w:rsidR="000D6D76" w:rsidRPr="00BA1E4A" w14:paraId="1744C0A5"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60AFB7" w14:textId="77777777" w:rsidR="000D6D76" w:rsidRPr="00BA1E4A" w:rsidRDefault="000D6D76" w:rsidP="000D6D76">
                  <w:pPr>
                    <w:rPr>
                      <w:rFonts w:ascii="Arial" w:hAnsi="Arial" w:cs="Arial"/>
                      <w:sz w:val="18"/>
                    </w:rPr>
                  </w:pPr>
                  <w:r w:rsidRPr="00BA1E4A">
                    <w:rPr>
                      <w:rFonts w:ascii="Arial" w:hAnsi="Arial" w:cs="Arial"/>
                      <w:sz w:val="18"/>
                    </w:rPr>
                    <w:t xml:space="preserve">Aceite </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41AADD" w14:textId="77777777" w:rsidR="000D6D76" w:rsidRPr="00BA1E4A" w:rsidRDefault="000D6D76" w:rsidP="000D6D76">
                  <w:pPr>
                    <w:rPr>
                      <w:rFonts w:ascii="Arial" w:hAnsi="Arial" w:cs="Arial"/>
                      <w:sz w:val="18"/>
                    </w:rPr>
                  </w:pPr>
                  <w:r w:rsidRPr="00BA1E4A">
                    <w:rPr>
                      <w:rFonts w:ascii="Arial" w:hAnsi="Arial" w:cs="Arial"/>
                      <w:sz w:val="18"/>
                    </w:rPr>
                    <w:t>2.5 cc</w:t>
                  </w:r>
                </w:p>
              </w:tc>
            </w:tr>
            <w:tr w:rsidR="000D6D76" w:rsidRPr="00BA1E4A" w14:paraId="033D1FDF"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9F440C" w14:textId="77777777" w:rsidR="000D6D76" w:rsidRPr="00BA1E4A" w:rsidRDefault="000D6D76" w:rsidP="000D6D76">
                  <w:pPr>
                    <w:rPr>
                      <w:rFonts w:ascii="Arial" w:hAnsi="Arial" w:cs="Arial"/>
                      <w:sz w:val="18"/>
                    </w:rPr>
                  </w:pPr>
                  <w:r w:rsidRPr="00BA1E4A">
                    <w:rPr>
                      <w:rFonts w:ascii="Arial" w:hAnsi="Arial" w:cs="Arial"/>
                      <w:sz w:val="18"/>
                    </w:rPr>
                    <w:t>Sal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024C7C" w14:textId="77777777" w:rsidR="000D6D76" w:rsidRPr="00BA1E4A" w:rsidRDefault="000D6D76" w:rsidP="000D6D76">
                  <w:pPr>
                    <w:rPr>
                      <w:rFonts w:ascii="Arial" w:hAnsi="Arial" w:cs="Arial"/>
                      <w:sz w:val="18"/>
                    </w:rPr>
                  </w:pPr>
                  <w:r w:rsidRPr="00BA1E4A">
                    <w:rPr>
                      <w:rFonts w:ascii="Arial" w:hAnsi="Arial" w:cs="Arial"/>
                      <w:sz w:val="18"/>
                    </w:rPr>
                    <w:t>0.5 g</w:t>
                  </w:r>
                </w:p>
              </w:tc>
            </w:tr>
            <w:tr w:rsidR="000D6D76" w:rsidRPr="00BA1E4A" w14:paraId="4F7099D0"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FC53ED" w14:textId="77777777" w:rsidR="000D6D76" w:rsidRPr="00BA1E4A" w:rsidRDefault="000D6D76" w:rsidP="000D6D76">
                  <w:pPr>
                    <w:rPr>
                      <w:rFonts w:ascii="Arial" w:hAnsi="Arial" w:cs="Arial"/>
                      <w:sz w:val="18"/>
                    </w:rPr>
                  </w:pPr>
                  <w:r w:rsidRPr="00BA1E4A">
                    <w:rPr>
                      <w:rFonts w:ascii="Arial" w:hAnsi="Arial" w:cs="Arial"/>
                      <w:b/>
                      <w:sz w:val="18"/>
                    </w:rPr>
                    <w:t>Segundos (Almuerzo y cena)</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2C817F" w14:textId="77777777" w:rsidR="000D6D76" w:rsidRPr="00BA1E4A" w:rsidRDefault="000D6D76" w:rsidP="000D6D76">
                  <w:pPr>
                    <w:rPr>
                      <w:rFonts w:ascii="Arial" w:hAnsi="Arial" w:cs="Arial"/>
                      <w:sz w:val="18"/>
                    </w:rPr>
                  </w:pPr>
                </w:p>
              </w:tc>
            </w:tr>
            <w:tr w:rsidR="000D6D76" w:rsidRPr="00BA1E4A" w14:paraId="34C6E1E9"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C98EA4" w14:textId="77777777" w:rsidR="000D6D76" w:rsidRPr="00BA1E4A" w:rsidRDefault="000D6D76" w:rsidP="000D6D76">
                  <w:pPr>
                    <w:rPr>
                      <w:rFonts w:ascii="Arial" w:hAnsi="Arial" w:cs="Arial"/>
                      <w:sz w:val="18"/>
                    </w:rPr>
                  </w:pPr>
                  <w:r w:rsidRPr="00BA1E4A">
                    <w:rPr>
                      <w:rFonts w:ascii="Arial" w:hAnsi="Arial" w:cs="Arial"/>
                      <w:sz w:val="18"/>
                    </w:rPr>
                    <w:t>Carne de res magra (bife corte especial,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71E765" w14:textId="77777777" w:rsidR="000D6D76" w:rsidRPr="00BA1E4A" w:rsidRDefault="000D6D76" w:rsidP="000D6D76">
                  <w:pPr>
                    <w:rPr>
                      <w:rFonts w:ascii="Arial" w:hAnsi="Arial" w:cs="Arial"/>
                      <w:sz w:val="18"/>
                    </w:rPr>
                  </w:pPr>
                  <w:r w:rsidRPr="00BA1E4A">
                    <w:rPr>
                      <w:rFonts w:ascii="Arial" w:hAnsi="Arial" w:cs="Arial"/>
                      <w:sz w:val="18"/>
                    </w:rPr>
                    <w:t>40 g</w:t>
                  </w:r>
                </w:p>
              </w:tc>
            </w:tr>
            <w:tr w:rsidR="000D6D76" w:rsidRPr="00BA1E4A" w14:paraId="00AE820E"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D587C7" w14:textId="77777777" w:rsidR="000D6D76" w:rsidRPr="00BA1E4A" w:rsidRDefault="000D6D76" w:rsidP="000D6D76">
                  <w:pPr>
                    <w:rPr>
                      <w:rFonts w:ascii="Arial" w:hAnsi="Arial" w:cs="Arial"/>
                      <w:sz w:val="18"/>
                    </w:rPr>
                  </w:pPr>
                  <w:r w:rsidRPr="00BA1E4A">
                    <w:rPr>
                      <w:rFonts w:ascii="Arial" w:hAnsi="Arial" w:cs="Arial"/>
                      <w:sz w:val="18"/>
                    </w:rPr>
                    <w:t>Carne de res magra (molida especial,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C6B8DB" w14:textId="77777777" w:rsidR="000D6D76" w:rsidRPr="00BA1E4A" w:rsidRDefault="000D6D76" w:rsidP="000D6D76">
                  <w:pPr>
                    <w:rPr>
                      <w:rFonts w:ascii="Arial" w:hAnsi="Arial" w:cs="Arial"/>
                      <w:sz w:val="18"/>
                    </w:rPr>
                  </w:pPr>
                  <w:r w:rsidRPr="00BA1E4A">
                    <w:rPr>
                      <w:rFonts w:ascii="Arial" w:hAnsi="Arial" w:cs="Arial"/>
                      <w:sz w:val="18"/>
                    </w:rPr>
                    <w:t>30 g</w:t>
                  </w:r>
                </w:p>
              </w:tc>
            </w:tr>
            <w:tr w:rsidR="000D6D76" w:rsidRPr="00BA1E4A" w14:paraId="09F1E469"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BFF40E" w14:textId="77777777" w:rsidR="000D6D76" w:rsidRPr="00BA1E4A" w:rsidRDefault="000D6D76" w:rsidP="000D6D76">
                  <w:pPr>
                    <w:rPr>
                      <w:rFonts w:ascii="Arial" w:hAnsi="Arial" w:cs="Arial"/>
                      <w:sz w:val="18"/>
                    </w:rPr>
                  </w:pPr>
                  <w:r w:rsidRPr="00BA1E4A">
                    <w:rPr>
                      <w:rFonts w:ascii="Arial" w:hAnsi="Arial" w:cs="Arial"/>
                      <w:sz w:val="18"/>
                    </w:rPr>
                    <w:t>Pollo sin piel en presas (con hueso)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0293ED" w14:textId="77777777" w:rsidR="000D6D76" w:rsidRPr="00BA1E4A" w:rsidRDefault="000D6D76" w:rsidP="000D6D76">
                  <w:pPr>
                    <w:rPr>
                      <w:rFonts w:ascii="Arial" w:hAnsi="Arial" w:cs="Arial"/>
                      <w:sz w:val="18"/>
                    </w:rPr>
                  </w:pPr>
                  <w:r w:rsidRPr="00BA1E4A">
                    <w:rPr>
                      <w:rFonts w:ascii="Arial" w:hAnsi="Arial" w:cs="Arial"/>
                      <w:sz w:val="18"/>
                    </w:rPr>
                    <w:t>120 g</w:t>
                  </w:r>
                </w:p>
              </w:tc>
            </w:tr>
            <w:tr w:rsidR="000D6D76" w:rsidRPr="00BA1E4A" w14:paraId="530B9357"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D4469F" w14:textId="77777777" w:rsidR="000D6D76" w:rsidRPr="00BA1E4A" w:rsidRDefault="000D6D76" w:rsidP="000D6D76">
                  <w:pPr>
                    <w:rPr>
                      <w:rFonts w:ascii="Arial" w:hAnsi="Arial" w:cs="Arial"/>
                      <w:sz w:val="18"/>
                    </w:rPr>
                  </w:pPr>
                  <w:r w:rsidRPr="00BA1E4A">
                    <w:rPr>
                      <w:rFonts w:ascii="Arial" w:hAnsi="Arial" w:cs="Arial"/>
                      <w:sz w:val="18"/>
                    </w:rPr>
                    <w:t>Pescado sin piel (filete,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A5F743" w14:textId="77777777" w:rsidR="000D6D76" w:rsidRPr="00BA1E4A" w:rsidRDefault="000D6D76" w:rsidP="000D6D76">
                  <w:pPr>
                    <w:rPr>
                      <w:rFonts w:ascii="Arial" w:hAnsi="Arial" w:cs="Arial"/>
                      <w:sz w:val="18"/>
                    </w:rPr>
                  </w:pPr>
                  <w:r w:rsidRPr="00BA1E4A">
                    <w:rPr>
                      <w:rFonts w:ascii="Arial" w:hAnsi="Arial" w:cs="Arial"/>
                      <w:sz w:val="18"/>
                    </w:rPr>
                    <w:t>50 g</w:t>
                  </w:r>
                </w:p>
              </w:tc>
            </w:tr>
            <w:tr w:rsidR="000D6D76" w:rsidRPr="00BA1E4A" w14:paraId="5B93C789"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204DD0" w14:textId="77777777" w:rsidR="000D6D76" w:rsidRPr="00BA1E4A" w:rsidRDefault="000D6D76" w:rsidP="000D6D76">
                  <w:pPr>
                    <w:rPr>
                      <w:rFonts w:ascii="Arial" w:hAnsi="Arial" w:cs="Arial"/>
                      <w:sz w:val="18"/>
                    </w:rPr>
                  </w:pPr>
                  <w:r w:rsidRPr="00BA1E4A">
                    <w:rPr>
                      <w:rFonts w:ascii="Arial" w:hAnsi="Arial" w:cs="Arial"/>
                      <w:sz w:val="18"/>
                    </w:rPr>
                    <w:t>Huevo entero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562344" w14:textId="77777777" w:rsidR="000D6D76" w:rsidRPr="00BA1E4A" w:rsidRDefault="000D6D76" w:rsidP="000D6D76">
                  <w:pPr>
                    <w:rPr>
                      <w:rFonts w:ascii="Arial" w:hAnsi="Arial" w:cs="Arial"/>
                      <w:sz w:val="18"/>
                    </w:rPr>
                  </w:pPr>
                  <w:r w:rsidRPr="00BA1E4A">
                    <w:rPr>
                      <w:rFonts w:ascii="Arial" w:hAnsi="Arial" w:cs="Arial"/>
                      <w:sz w:val="18"/>
                    </w:rPr>
                    <w:t>1 unidad</w:t>
                  </w:r>
                </w:p>
              </w:tc>
            </w:tr>
            <w:tr w:rsidR="000D6D76" w:rsidRPr="00BA1E4A" w14:paraId="20AEAB8A"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AB8D2" w14:textId="77777777" w:rsidR="000D6D76" w:rsidRPr="00BA1E4A" w:rsidRDefault="000D6D76" w:rsidP="000D6D76">
                  <w:pPr>
                    <w:rPr>
                      <w:rFonts w:ascii="Arial" w:hAnsi="Arial" w:cs="Arial"/>
                      <w:sz w:val="18"/>
                    </w:rPr>
                  </w:pPr>
                  <w:r w:rsidRPr="00BA1E4A">
                    <w:rPr>
                      <w:rFonts w:ascii="Arial" w:hAnsi="Arial" w:cs="Arial"/>
                      <w:sz w:val="18"/>
                    </w:rPr>
                    <w:t>Verduras cocidas en ensalada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713943" w14:textId="77777777" w:rsidR="000D6D76" w:rsidRPr="00BA1E4A" w:rsidRDefault="000D6D76" w:rsidP="000D6D76">
                  <w:pPr>
                    <w:rPr>
                      <w:rFonts w:ascii="Arial" w:hAnsi="Arial" w:cs="Arial"/>
                      <w:sz w:val="18"/>
                    </w:rPr>
                  </w:pPr>
                  <w:r w:rsidRPr="00BA1E4A">
                    <w:rPr>
                      <w:rFonts w:ascii="Arial" w:hAnsi="Arial" w:cs="Arial"/>
                      <w:sz w:val="18"/>
                    </w:rPr>
                    <w:t>75 g</w:t>
                  </w:r>
                </w:p>
              </w:tc>
            </w:tr>
            <w:tr w:rsidR="000D6D76" w:rsidRPr="00BA1E4A" w14:paraId="7234EB2C"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F78BB2" w14:textId="77777777" w:rsidR="000D6D76" w:rsidRPr="00BA1E4A" w:rsidRDefault="000D6D76" w:rsidP="000D6D76">
                  <w:pPr>
                    <w:rPr>
                      <w:rFonts w:ascii="Arial" w:hAnsi="Arial" w:cs="Arial"/>
                      <w:sz w:val="18"/>
                    </w:rPr>
                  </w:pPr>
                  <w:r w:rsidRPr="00BA1E4A">
                    <w:rPr>
                      <w:rFonts w:ascii="Arial" w:hAnsi="Arial" w:cs="Arial"/>
                      <w:sz w:val="18"/>
                    </w:rPr>
                    <w:t>Tubérculo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B71F35" w14:textId="77777777" w:rsidR="000D6D76" w:rsidRPr="00BA1E4A" w:rsidRDefault="000D6D76" w:rsidP="000D6D76">
                  <w:pPr>
                    <w:rPr>
                      <w:rFonts w:ascii="Arial" w:hAnsi="Arial" w:cs="Arial"/>
                      <w:sz w:val="18"/>
                    </w:rPr>
                  </w:pPr>
                  <w:r w:rsidRPr="00BA1E4A">
                    <w:rPr>
                      <w:rFonts w:ascii="Arial" w:hAnsi="Arial" w:cs="Arial"/>
                      <w:sz w:val="18"/>
                    </w:rPr>
                    <w:t>60 g</w:t>
                  </w:r>
                </w:p>
              </w:tc>
            </w:tr>
            <w:tr w:rsidR="000D6D76" w:rsidRPr="00BA1E4A" w14:paraId="411743A8"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2EFCA7" w14:textId="77777777" w:rsidR="000D6D76" w:rsidRPr="00BA1E4A" w:rsidRDefault="000D6D76" w:rsidP="000D6D76">
                  <w:pPr>
                    <w:rPr>
                      <w:rFonts w:ascii="Arial" w:hAnsi="Arial" w:cs="Arial"/>
                      <w:sz w:val="18"/>
                    </w:rPr>
                  </w:pPr>
                  <w:r w:rsidRPr="00BA1E4A">
                    <w:rPr>
                      <w:rFonts w:ascii="Arial" w:hAnsi="Arial" w:cs="Arial"/>
                      <w:sz w:val="18"/>
                    </w:rPr>
                    <w:t>Cereal (peso neto)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9F94AB" w14:textId="77777777" w:rsidR="000D6D76" w:rsidRPr="00BA1E4A" w:rsidRDefault="000D6D76" w:rsidP="000D6D76">
                  <w:pPr>
                    <w:rPr>
                      <w:rFonts w:ascii="Arial" w:hAnsi="Arial" w:cs="Arial"/>
                      <w:sz w:val="18"/>
                    </w:rPr>
                  </w:pPr>
                  <w:r w:rsidRPr="00BA1E4A">
                    <w:rPr>
                      <w:rFonts w:ascii="Arial" w:hAnsi="Arial" w:cs="Arial"/>
                      <w:sz w:val="18"/>
                    </w:rPr>
                    <w:t>30 g</w:t>
                  </w:r>
                </w:p>
              </w:tc>
            </w:tr>
            <w:tr w:rsidR="000D6D76" w:rsidRPr="00BA1E4A" w14:paraId="46B9DAB5"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8B4E49" w14:textId="77777777" w:rsidR="000D6D76" w:rsidRPr="00BA1E4A" w:rsidRDefault="000D6D76" w:rsidP="000D6D76">
                  <w:pPr>
                    <w:rPr>
                      <w:rFonts w:ascii="Arial" w:hAnsi="Arial" w:cs="Arial"/>
                      <w:sz w:val="18"/>
                    </w:rPr>
                  </w:pPr>
                  <w:r w:rsidRPr="00BA1E4A">
                    <w:rPr>
                      <w:rFonts w:ascii="Arial" w:hAnsi="Arial" w:cs="Arial"/>
                      <w:sz w:val="18"/>
                    </w:rPr>
                    <w:t>Aceite como agregado</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472095" w14:textId="77777777" w:rsidR="000D6D76" w:rsidRPr="00BA1E4A" w:rsidRDefault="000D6D76" w:rsidP="000D6D76">
                  <w:pPr>
                    <w:rPr>
                      <w:rFonts w:ascii="Arial" w:hAnsi="Arial" w:cs="Arial"/>
                      <w:sz w:val="18"/>
                    </w:rPr>
                  </w:pPr>
                  <w:r w:rsidRPr="00BA1E4A">
                    <w:rPr>
                      <w:rFonts w:ascii="Arial" w:hAnsi="Arial" w:cs="Arial"/>
                      <w:sz w:val="18"/>
                    </w:rPr>
                    <w:t>2.5 cc</w:t>
                  </w:r>
                </w:p>
              </w:tc>
            </w:tr>
            <w:tr w:rsidR="000D6D76" w:rsidRPr="00BA1E4A" w14:paraId="74CD43E9"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081EC7" w14:textId="77777777" w:rsidR="000D6D76" w:rsidRPr="00BA1E4A" w:rsidRDefault="000D6D76" w:rsidP="000D6D76">
                  <w:pPr>
                    <w:rPr>
                      <w:rFonts w:ascii="Arial" w:hAnsi="Arial" w:cs="Arial"/>
                      <w:sz w:val="18"/>
                    </w:rPr>
                  </w:pPr>
                  <w:r w:rsidRPr="00BA1E4A">
                    <w:rPr>
                      <w:rFonts w:ascii="Arial" w:hAnsi="Arial" w:cs="Arial"/>
                      <w:sz w:val="18"/>
                    </w:rPr>
                    <w:t>Sal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91AE01" w14:textId="77777777" w:rsidR="000D6D76" w:rsidRPr="00BA1E4A" w:rsidRDefault="000D6D76" w:rsidP="000D6D76">
                  <w:pPr>
                    <w:rPr>
                      <w:rFonts w:ascii="Arial" w:hAnsi="Arial" w:cs="Arial"/>
                      <w:sz w:val="18"/>
                    </w:rPr>
                  </w:pPr>
                  <w:r w:rsidRPr="00BA1E4A">
                    <w:rPr>
                      <w:rFonts w:ascii="Arial" w:hAnsi="Arial" w:cs="Arial"/>
                      <w:sz w:val="18"/>
                    </w:rPr>
                    <w:t>0.5g</w:t>
                  </w:r>
                </w:p>
              </w:tc>
            </w:tr>
            <w:tr w:rsidR="000D6D76" w:rsidRPr="00BA1E4A" w14:paraId="68F41F98"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B342E6" w14:textId="77777777" w:rsidR="000D6D76" w:rsidRPr="00BA1E4A" w:rsidRDefault="000D6D76" w:rsidP="000D6D76">
                  <w:pPr>
                    <w:rPr>
                      <w:rFonts w:ascii="Arial" w:hAnsi="Arial" w:cs="Arial"/>
                      <w:sz w:val="18"/>
                    </w:rPr>
                  </w:pPr>
                  <w:r w:rsidRPr="00BA1E4A">
                    <w:rPr>
                      <w:rFonts w:ascii="Arial" w:hAnsi="Arial" w:cs="Arial"/>
                      <w:sz w:val="18"/>
                    </w:rPr>
                    <w:t>Jugo de limón</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1A31C4" w14:textId="77777777" w:rsidR="000D6D76" w:rsidRPr="00BA1E4A" w:rsidRDefault="000D6D76" w:rsidP="000D6D76">
                  <w:pPr>
                    <w:rPr>
                      <w:rFonts w:ascii="Arial" w:hAnsi="Arial" w:cs="Arial"/>
                      <w:sz w:val="18"/>
                    </w:rPr>
                  </w:pPr>
                  <w:r w:rsidRPr="00BA1E4A">
                    <w:rPr>
                      <w:rFonts w:ascii="Arial" w:hAnsi="Arial" w:cs="Arial"/>
                      <w:sz w:val="18"/>
                    </w:rPr>
                    <w:t>c/s</w:t>
                  </w:r>
                </w:p>
              </w:tc>
            </w:tr>
            <w:tr w:rsidR="000D6D76" w:rsidRPr="00BA1E4A" w14:paraId="29D2C378"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6CF091" w14:textId="77777777" w:rsidR="000D6D76" w:rsidRPr="00BA1E4A" w:rsidRDefault="000D6D76" w:rsidP="000D6D76">
                  <w:pPr>
                    <w:rPr>
                      <w:rFonts w:ascii="Arial" w:hAnsi="Arial" w:cs="Arial"/>
                      <w:sz w:val="18"/>
                    </w:rPr>
                  </w:pPr>
                  <w:r w:rsidRPr="00BA1E4A">
                    <w:rPr>
                      <w:rFonts w:ascii="Arial" w:hAnsi="Arial" w:cs="Arial"/>
                      <w:sz w:val="18"/>
                    </w:rPr>
                    <w:t>Kétchup</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55EF87" w14:textId="77777777" w:rsidR="000D6D76" w:rsidRPr="00BA1E4A" w:rsidRDefault="000D6D76" w:rsidP="000D6D76">
                  <w:pPr>
                    <w:rPr>
                      <w:rFonts w:ascii="Arial" w:hAnsi="Arial" w:cs="Arial"/>
                      <w:sz w:val="18"/>
                    </w:rPr>
                  </w:pPr>
                  <w:r w:rsidRPr="00BA1E4A">
                    <w:rPr>
                      <w:rFonts w:ascii="Arial" w:hAnsi="Arial" w:cs="Arial"/>
                      <w:sz w:val="18"/>
                    </w:rPr>
                    <w:t>5 cc</w:t>
                  </w:r>
                </w:p>
              </w:tc>
            </w:tr>
            <w:tr w:rsidR="000D6D76" w:rsidRPr="00BA1E4A" w14:paraId="60DA1078"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A199A1" w14:textId="77777777" w:rsidR="000D6D76" w:rsidRPr="00BA1E4A" w:rsidRDefault="000D6D76" w:rsidP="000D6D76">
                  <w:pPr>
                    <w:rPr>
                      <w:rFonts w:ascii="Arial" w:hAnsi="Arial" w:cs="Arial"/>
                      <w:sz w:val="18"/>
                    </w:rPr>
                  </w:pPr>
                  <w:r w:rsidRPr="00BA1E4A">
                    <w:rPr>
                      <w:rFonts w:ascii="Arial" w:hAnsi="Arial" w:cs="Arial"/>
                      <w:sz w:val="18"/>
                    </w:rPr>
                    <w:t>Hierbas aromáticas (apio, perejil, orégano, laurel)</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8F7074" w14:textId="77777777" w:rsidR="000D6D76" w:rsidRPr="00BA1E4A" w:rsidRDefault="000D6D76" w:rsidP="000D6D76">
                  <w:pPr>
                    <w:rPr>
                      <w:rFonts w:ascii="Arial" w:hAnsi="Arial" w:cs="Arial"/>
                      <w:sz w:val="18"/>
                    </w:rPr>
                  </w:pPr>
                  <w:r w:rsidRPr="00BA1E4A">
                    <w:rPr>
                      <w:rFonts w:ascii="Arial" w:hAnsi="Arial" w:cs="Arial"/>
                      <w:sz w:val="18"/>
                    </w:rPr>
                    <w:t>c/s</w:t>
                  </w:r>
                </w:p>
              </w:tc>
            </w:tr>
            <w:tr w:rsidR="000D6D76" w:rsidRPr="00BA1E4A" w14:paraId="61655608"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B6AF06" w14:textId="77777777" w:rsidR="000D6D76" w:rsidRPr="00BA1E4A" w:rsidRDefault="000D6D76" w:rsidP="000D6D76">
                  <w:pPr>
                    <w:rPr>
                      <w:rFonts w:ascii="Arial" w:hAnsi="Arial" w:cs="Arial"/>
                      <w:sz w:val="18"/>
                    </w:rPr>
                  </w:pPr>
                  <w:r w:rsidRPr="00BA1E4A">
                    <w:rPr>
                      <w:rFonts w:ascii="Arial" w:hAnsi="Arial" w:cs="Arial"/>
                      <w:sz w:val="18"/>
                    </w:rPr>
                    <w:t>Refrescos hervidos con azúcar añadido al 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655472" w14:textId="77777777" w:rsidR="000D6D76" w:rsidRPr="00BA1E4A" w:rsidRDefault="000D6D76" w:rsidP="000D6D76">
                  <w:pPr>
                    <w:rPr>
                      <w:rFonts w:ascii="Arial" w:hAnsi="Arial" w:cs="Arial"/>
                      <w:sz w:val="18"/>
                    </w:rPr>
                  </w:pPr>
                  <w:r w:rsidRPr="00BA1E4A">
                    <w:rPr>
                      <w:rFonts w:ascii="Arial" w:hAnsi="Arial" w:cs="Arial"/>
                      <w:sz w:val="18"/>
                    </w:rPr>
                    <w:t>1000 cc/día</w:t>
                  </w:r>
                </w:p>
              </w:tc>
            </w:tr>
            <w:tr w:rsidR="000D6D76" w:rsidRPr="00BA1E4A" w14:paraId="038414CB" w14:textId="77777777" w:rsidTr="00234127">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A248BA" w14:textId="77777777" w:rsidR="000D6D76" w:rsidRPr="00BA1E4A" w:rsidRDefault="000D6D76" w:rsidP="000D6D76">
                  <w:pPr>
                    <w:rPr>
                      <w:rFonts w:ascii="Arial" w:hAnsi="Arial" w:cs="Arial"/>
                      <w:sz w:val="18"/>
                    </w:rPr>
                  </w:pPr>
                  <w:r>
                    <w:rPr>
                      <w:rFonts w:ascii="Arial" w:hAnsi="Arial" w:cs="Arial"/>
                      <w:sz w:val="18"/>
                    </w:rPr>
                    <w:t>Jarra de agua hervida para la noche</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CCB68C" w14:textId="77777777" w:rsidR="000D6D76" w:rsidRPr="00BA1E4A" w:rsidRDefault="000D6D76" w:rsidP="000D6D76">
                  <w:pPr>
                    <w:rPr>
                      <w:rFonts w:ascii="Arial" w:hAnsi="Arial" w:cs="Arial"/>
                      <w:sz w:val="18"/>
                    </w:rPr>
                  </w:pPr>
                  <w:r>
                    <w:rPr>
                      <w:rFonts w:ascii="Arial" w:hAnsi="Arial" w:cs="Arial"/>
                      <w:sz w:val="18"/>
                    </w:rPr>
                    <w:t>500 cc</w:t>
                  </w:r>
                </w:p>
              </w:tc>
            </w:tr>
          </w:tbl>
          <w:p w14:paraId="7D1E7401" w14:textId="77777777" w:rsidR="000D6D76" w:rsidRPr="00BA1E4A" w:rsidRDefault="000D6D76" w:rsidP="000D6D76">
            <w:pPr>
              <w:jc w:val="both"/>
              <w:rPr>
                <w:rFonts w:ascii="Arial" w:hAnsi="Arial" w:cs="Arial"/>
              </w:rPr>
            </w:pPr>
          </w:p>
          <w:p w14:paraId="1455366A" w14:textId="77777777" w:rsidR="000D6D76" w:rsidRPr="00BA1E4A" w:rsidRDefault="000D6D76" w:rsidP="000D6D76">
            <w:pPr>
              <w:jc w:val="both"/>
              <w:rPr>
                <w:rFonts w:ascii="Arial" w:hAnsi="Arial" w:cs="Arial"/>
              </w:rPr>
            </w:pPr>
            <w:r w:rsidRPr="00BA1E4A">
              <w:rPr>
                <w:rFonts w:ascii="Arial" w:hAnsi="Arial" w:cs="Arial"/>
              </w:rPr>
              <w:t>Nota. - Si el paciente necesita modificaciones terapéuticas de la dieta, como restricciones de algunos alimentos, se indicará en la prescripción.</w:t>
            </w:r>
          </w:p>
          <w:p w14:paraId="2415314A" w14:textId="77777777" w:rsidR="000D6D76" w:rsidRPr="00BA1E4A" w:rsidRDefault="000D6D76" w:rsidP="000D6D76">
            <w:pPr>
              <w:ind w:left="1080"/>
              <w:jc w:val="both"/>
              <w:rPr>
                <w:rFonts w:ascii="Arial" w:hAnsi="Arial" w:cs="Arial"/>
                <w:b/>
              </w:rPr>
            </w:pPr>
          </w:p>
          <w:p w14:paraId="5C10A0E0" w14:textId="77777777" w:rsidR="000D6D76" w:rsidRPr="00BA1E4A" w:rsidRDefault="000D6D76" w:rsidP="006441BD">
            <w:pPr>
              <w:numPr>
                <w:ilvl w:val="0"/>
                <w:numId w:val="50"/>
              </w:numPr>
              <w:jc w:val="both"/>
              <w:rPr>
                <w:rFonts w:ascii="Arial" w:hAnsi="Arial" w:cs="Arial"/>
                <w:b/>
              </w:rPr>
            </w:pPr>
            <w:r w:rsidRPr="00BA1E4A">
              <w:rPr>
                <w:rFonts w:ascii="Arial" w:hAnsi="Arial" w:cs="Arial"/>
                <w:b/>
              </w:rPr>
              <w:t>De 3 a 5 años Código: (BPed 3-5)</w:t>
            </w:r>
          </w:p>
          <w:p w14:paraId="04F885AC"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Proviene de la dieta blanda amplia y sus derivaciones</w:t>
            </w:r>
          </w:p>
          <w:p w14:paraId="4D2CD839"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Modificada por corte</w:t>
            </w:r>
          </w:p>
          <w:p w14:paraId="4C6FDA26"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 xml:space="preserve">El tamaño de la porción corresponderá en las comidas principales a  la ½ de la porción del adulto. </w:t>
            </w:r>
          </w:p>
          <w:p w14:paraId="7A10BCAB"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 xml:space="preserve">Se deberá servir en vajilla especial (pediátrica). </w:t>
            </w:r>
          </w:p>
          <w:p w14:paraId="6F22D64B"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 xml:space="preserve">Valor calórico: Variable 1400 Kcal/día. </w:t>
            </w:r>
          </w:p>
          <w:p w14:paraId="2683E3EC"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 xml:space="preserve">Molécula calórica: Proteínas 8-11%, Grasas 30%, Carbohidratos Remanente. </w:t>
            </w:r>
          </w:p>
          <w:p w14:paraId="2CCBA522"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Fraccionamiento: 6 tiempos de comida: desayuno, merienda de la mañana, almuerzo, te, cena, merienda nocturna.</w:t>
            </w:r>
          </w:p>
          <w:p w14:paraId="1B8ADF5F" w14:textId="77777777" w:rsidR="000D6D76" w:rsidRPr="00BA1E4A" w:rsidRDefault="000D6D76" w:rsidP="006441BD">
            <w:pPr>
              <w:pStyle w:val="Prrafodelista"/>
              <w:numPr>
                <w:ilvl w:val="0"/>
                <w:numId w:val="54"/>
              </w:numPr>
              <w:spacing w:before="240"/>
              <w:jc w:val="both"/>
              <w:rPr>
                <w:rFonts w:ascii="Arial" w:hAnsi="Arial" w:cs="Arial"/>
              </w:rPr>
            </w:pPr>
            <w:r w:rsidRPr="00BA1E4A">
              <w:rPr>
                <w:rFonts w:ascii="Arial" w:hAnsi="Arial" w:cs="Arial"/>
              </w:rPr>
              <w:t xml:space="preserve"> El desayuno, té, y merienda nocturna deben incluir lácteos a menos que haya indicación expresa.</w:t>
            </w:r>
          </w:p>
          <w:p w14:paraId="39A80712" w14:textId="77777777" w:rsidR="000D6D76" w:rsidRDefault="000D6D76" w:rsidP="006441BD">
            <w:pPr>
              <w:pStyle w:val="Prrafodelista"/>
              <w:numPr>
                <w:ilvl w:val="0"/>
                <w:numId w:val="54"/>
              </w:numPr>
              <w:spacing w:before="240"/>
              <w:jc w:val="both"/>
              <w:rPr>
                <w:rFonts w:ascii="Arial" w:hAnsi="Arial" w:cs="Arial"/>
              </w:rPr>
            </w:pPr>
            <w:r w:rsidRPr="00BA1E4A">
              <w:rPr>
                <w:rFonts w:ascii="Arial" w:hAnsi="Arial" w:cs="Arial"/>
              </w:rPr>
              <w:t>Cantidades de alimentos por porción:</w:t>
            </w:r>
          </w:p>
          <w:p w14:paraId="3520EAB3" w14:textId="77777777" w:rsidR="009C3403" w:rsidRPr="009C3403" w:rsidRDefault="009C3403" w:rsidP="009C3403">
            <w:pPr>
              <w:spacing w:before="240"/>
              <w:jc w:val="both"/>
              <w:rPr>
                <w:rFonts w:ascii="Arial" w:hAnsi="Arial" w:cs="Arial"/>
              </w:rPr>
            </w:pPr>
          </w:p>
          <w:p w14:paraId="7E2402EB" w14:textId="77777777" w:rsidR="000D6D76" w:rsidRPr="00BA1E4A" w:rsidRDefault="000D6D76" w:rsidP="000D6D76">
            <w:pPr>
              <w:pStyle w:val="Prrafodelista"/>
              <w:spacing w:before="240"/>
              <w:ind w:left="1637"/>
              <w:jc w:val="both"/>
              <w:rPr>
                <w:rFonts w:ascii="Arial" w:hAnsi="Arial" w:cs="Arial"/>
              </w:rPr>
            </w:pPr>
          </w:p>
          <w:tbl>
            <w:tblPr>
              <w:tblW w:w="0" w:type="auto"/>
              <w:jc w:val="center"/>
              <w:tblCellMar>
                <w:left w:w="10" w:type="dxa"/>
                <w:right w:w="10" w:type="dxa"/>
              </w:tblCellMar>
              <w:tblLook w:val="0000" w:firstRow="0" w:lastRow="0" w:firstColumn="0" w:lastColumn="0" w:noHBand="0" w:noVBand="0"/>
            </w:tblPr>
            <w:tblGrid>
              <w:gridCol w:w="4248"/>
              <w:gridCol w:w="1929"/>
            </w:tblGrid>
            <w:tr w:rsidR="000D6D76" w:rsidRPr="00BA1E4A" w14:paraId="4BB9D102"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90F937" w14:textId="77777777" w:rsidR="000D6D76" w:rsidRPr="00BA1E4A" w:rsidRDefault="000D6D76" w:rsidP="000D6D76">
                  <w:pPr>
                    <w:jc w:val="center"/>
                    <w:rPr>
                      <w:rFonts w:ascii="Arial" w:hAnsi="Arial" w:cs="Arial"/>
                      <w:sz w:val="18"/>
                      <w:szCs w:val="18"/>
                    </w:rPr>
                  </w:pPr>
                  <w:r w:rsidRPr="00BA1E4A">
                    <w:rPr>
                      <w:rFonts w:ascii="Arial" w:hAnsi="Arial" w:cs="Arial"/>
                      <w:b/>
                      <w:sz w:val="18"/>
                      <w:szCs w:val="18"/>
                    </w:rPr>
                    <w:lastRenderedPageBreak/>
                    <w:t>Alimento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B598F5" w14:textId="77777777" w:rsidR="000D6D76" w:rsidRPr="00BA1E4A" w:rsidRDefault="000D6D76" w:rsidP="000D6D76">
                  <w:pPr>
                    <w:rPr>
                      <w:rFonts w:ascii="Arial" w:hAnsi="Arial" w:cs="Arial"/>
                      <w:sz w:val="18"/>
                      <w:szCs w:val="18"/>
                    </w:rPr>
                  </w:pPr>
                  <w:r w:rsidRPr="00BA1E4A">
                    <w:rPr>
                      <w:rFonts w:ascii="Arial" w:eastAsia="Arial Narrow" w:hAnsi="Arial" w:cs="Arial"/>
                      <w:b/>
                      <w:sz w:val="18"/>
                      <w:szCs w:val="18"/>
                    </w:rPr>
                    <w:t>Peso Neto en crudo</w:t>
                  </w:r>
                </w:p>
              </w:tc>
            </w:tr>
            <w:tr w:rsidR="000D6D76" w:rsidRPr="00BA1E4A" w14:paraId="073D0DED"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942A0C" w14:textId="77777777" w:rsidR="000D6D76" w:rsidRPr="00BA1E4A" w:rsidRDefault="000D6D76" w:rsidP="000D6D76">
                  <w:pPr>
                    <w:rPr>
                      <w:rFonts w:ascii="Arial" w:hAnsi="Arial" w:cs="Arial"/>
                      <w:sz w:val="18"/>
                      <w:szCs w:val="18"/>
                    </w:rPr>
                  </w:pPr>
                  <w:r w:rsidRPr="00BA1E4A">
                    <w:rPr>
                      <w:rFonts w:ascii="Arial" w:hAnsi="Arial" w:cs="Arial"/>
                      <w:b/>
                      <w:sz w:val="18"/>
                      <w:szCs w:val="18"/>
                    </w:rPr>
                    <w:t>Desayuno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1DCC8C" w14:textId="77777777" w:rsidR="000D6D76" w:rsidRPr="00BA1E4A" w:rsidRDefault="000D6D76" w:rsidP="000D6D76">
                  <w:pPr>
                    <w:rPr>
                      <w:rFonts w:ascii="Arial" w:hAnsi="Arial" w:cs="Arial"/>
                      <w:sz w:val="18"/>
                      <w:szCs w:val="18"/>
                    </w:rPr>
                  </w:pPr>
                </w:p>
              </w:tc>
            </w:tr>
            <w:tr w:rsidR="000D6D76" w:rsidRPr="00BA1E4A" w14:paraId="527B6011"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4BE256" w14:textId="77777777" w:rsidR="000D6D76" w:rsidRPr="00BA1E4A" w:rsidRDefault="000D6D76" w:rsidP="000D6D76">
                  <w:pPr>
                    <w:rPr>
                      <w:rFonts w:ascii="Arial" w:hAnsi="Arial" w:cs="Arial"/>
                      <w:sz w:val="18"/>
                      <w:szCs w:val="18"/>
                    </w:rPr>
                  </w:pPr>
                  <w:r w:rsidRPr="00BA1E4A">
                    <w:rPr>
                      <w:rFonts w:ascii="Arial" w:hAnsi="Arial" w:cs="Arial"/>
                      <w:sz w:val="18"/>
                      <w:szCs w:val="18"/>
                    </w:rPr>
                    <w:t>Bebida caliente (leche entera, leche deslactosada)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36E1A6" w14:textId="77777777" w:rsidR="000D6D76" w:rsidRPr="00BA1E4A" w:rsidRDefault="000D6D76" w:rsidP="000D6D76">
                  <w:pPr>
                    <w:rPr>
                      <w:rFonts w:ascii="Arial" w:hAnsi="Arial" w:cs="Arial"/>
                      <w:sz w:val="18"/>
                      <w:szCs w:val="18"/>
                    </w:rPr>
                  </w:pPr>
                  <w:r w:rsidRPr="00BA1E4A">
                    <w:rPr>
                      <w:rFonts w:ascii="Arial" w:hAnsi="Arial" w:cs="Arial"/>
                      <w:sz w:val="18"/>
                      <w:szCs w:val="18"/>
                    </w:rPr>
                    <w:t>220 cc</w:t>
                  </w:r>
                </w:p>
              </w:tc>
            </w:tr>
            <w:tr w:rsidR="000D6D76" w:rsidRPr="00BA1E4A" w14:paraId="5F59F8DF"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213FF2" w14:textId="77777777" w:rsidR="000D6D76" w:rsidRPr="00BA1E4A" w:rsidRDefault="000D6D76" w:rsidP="000D6D76">
                  <w:pPr>
                    <w:rPr>
                      <w:rFonts w:ascii="Arial" w:hAnsi="Arial" w:cs="Arial"/>
                      <w:sz w:val="18"/>
                      <w:szCs w:val="18"/>
                    </w:rPr>
                  </w:pPr>
                  <w:r w:rsidRPr="00BA1E4A">
                    <w:rPr>
                      <w:rFonts w:ascii="Arial" w:hAnsi="Arial" w:cs="Arial"/>
                      <w:sz w:val="18"/>
                      <w:szCs w:val="18"/>
                    </w:rPr>
                    <w:t>Azúcar (en sobre) o saborizante (cocoa)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9F039A" w14:textId="77777777" w:rsidR="000D6D76" w:rsidRPr="00BA1E4A" w:rsidRDefault="000D6D76" w:rsidP="000D6D76">
                  <w:pPr>
                    <w:rPr>
                      <w:rFonts w:ascii="Arial" w:hAnsi="Arial" w:cs="Arial"/>
                      <w:sz w:val="18"/>
                      <w:szCs w:val="18"/>
                    </w:rPr>
                  </w:pPr>
                  <w:r w:rsidRPr="00BA1E4A">
                    <w:rPr>
                      <w:rFonts w:ascii="Arial" w:hAnsi="Arial" w:cs="Arial"/>
                      <w:sz w:val="18"/>
                      <w:szCs w:val="18"/>
                    </w:rPr>
                    <w:t>10 g</w:t>
                  </w:r>
                </w:p>
              </w:tc>
            </w:tr>
            <w:tr w:rsidR="000D6D76" w:rsidRPr="00BA1E4A" w14:paraId="57F18B49"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AD5942"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Galletas de agua </w:t>
                  </w:r>
                  <w:r w:rsidRPr="00BA1E4A">
                    <w:rPr>
                      <w:rFonts w:ascii="Arial" w:eastAsia="Arial Narrow" w:hAnsi="Arial" w:cs="Arial"/>
                      <w:sz w:val="18"/>
                      <w:szCs w:val="18"/>
                    </w:rPr>
                    <w:t>(con o sin leche a requerimiento)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45EF14" w14:textId="77777777" w:rsidR="000D6D76" w:rsidRPr="00BA1E4A" w:rsidRDefault="000D6D76" w:rsidP="000D6D76">
                  <w:pPr>
                    <w:rPr>
                      <w:rFonts w:ascii="Arial" w:hAnsi="Arial" w:cs="Arial"/>
                      <w:sz w:val="18"/>
                      <w:szCs w:val="18"/>
                    </w:rPr>
                  </w:pPr>
                  <w:r w:rsidRPr="00BA1E4A">
                    <w:rPr>
                      <w:rFonts w:ascii="Arial" w:hAnsi="Arial" w:cs="Arial"/>
                      <w:sz w:val="18"/>
                      <w:szCs w:val="18"/>
                    </w:rPr>
                    <w:t>3 unidades (30 g)</w:t>
                  </w:r>
                </w:p>
              </w:tc>
            </w:tr>
            <w:tr w:rsidR="000D6D76" w:rsidRPr="00BA1E4A" w14:paraId="560A7751"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79521F" w14:textId="77777777" w:rsidR="000D6D76" w:rsidRPr="00BA1E4A" w:rsidRDefault="000D6D76" w:rsidP="000D6D76">
                  <w:pPr>
                    <w:rPr>
                      <w:rFonts w:ascii="Arial" w:hAnsi="Arial" w:cs="Arial"/>
                      <w:sz w:val="18"/>
                      <w:szCs w:val="18"/>
                    </w:rPr>
                  </w:pPr>
                  <w:r w:rsidRPr="00BA1E4A">
                    <w:rPr>
                      <w:rFonts w:ascii="Arial" w:hAnsi="Arial" w:cs="Arial"/>
                      <w:sz w:val="18"/>
                      <w:szCs w:val="18"/>
                    </w:rPr>
                    <w:t>Galletas dulces sin relleno (paquete)</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5070F7" w14:textId="77777777" w:rsidR="000D6D76" w:rsidRPr="00BA1E4A" w:rsidRDefault="000D6D76" w:rsidP="000D6D76">
                  <w:pPr>
                    <w:rPr>
                      <w:rFonts w:ascii="Arial" w:hAnsi="Arial" w:cs="Arial"/>
                      <w:sz w:val="18"/>
                      <w:szCs w:val="18"/>
                    </w:rPr>
                  </w:pPr>
                  <w:r w:rsidRPr="00BA1E4A">
                    <w:rPr>
                      <w:rFonts w:ascii="Arial" w:hAnsi="Arial" w:cs="Arial"/>
                      <w:sz w:val="18"/>
                      <w:szCs w:val="18"/>
                    </w:rPr>
                    <w:t>30 g</w:t>
                  </w:r>
                </w:p>
              </w:tc>
            </w:tr>
            <w:tr w:rsidR="000D6D76" w:rsidRPr="00BA1E4A" w14:paraId="76C9033A"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90321E"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Pan de batalla (marraqueta o sarnita)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DFA4FB" w14:textId="77777777" w:rsidR="000D6D76" w:rsidRPr="00BA1E4A" w:rsidRDefault="000D6D76" w:rsidP="000D6D76">
                  <w:pPr>
                    <w:rPr>
                      <w:rFonts w:ascii="Arial" w:hAnsi="Arial" w:cs="Arial"/>
                      <w:sz w:val="18"/>
                      <w:szCs w:val="18"/>
                    </w:rPr>
                  </w:pPr>
                  <w:r w:rsidRPr="00BA1E4A">
                    <w:rPr>
                      <w:rFonts w:ascii="Arial" w:hAnsi="Arial" w:cs="Arial"/>
                      <w:sz w:val="18"/>
                      <w:szCs w:val="18"/>
                    </w:rPr>
                    <w:t>50 g</w:t>
                  </w:r>
                </w:p>
              </w:tc>
            </w:tr>
            <w:tr w:rsidR="000D6D76" w:rsidRPr="00BA1E4A" w14:paraId="3FAE4D5F"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8DC44E" w14:textId="77777777" w:rsidR="000D6D76" w:rsidRPr="00BA1E4A" w:rsidRDefault="000D6D76" w:rsidP="000D6D76">
                  <w:pPr>
                    <w:rPr>
                      <w:rFonts w:ascii="Arial" w:hAnsi="Arial" w:cs="Arial"/>
                      <w:sz w:val="18"/>
                      <w:szCs w:val="18"/>
                    </w:rPr>
                  </w:pPr>
                  <w:r w:rsidRPr="00BA1E4A">
                    <w:rPr>
                      <w:rFonts w:ascii="Arial" w:hAnsi="Arial" w:cs="Arial"/>
                      <w:sz w:val="18"/>
                      <w:szCs w:val="18"/>
                    </w:rPr>
                    <w:t>Pan molde en tostadas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B09E1C" w14:textId="77777777" w:rsidR="000D6D76" w:rsidRPr="00BA1E4A" w:rsidRDefault="000D6D76" w:rsidP="000D6D76">
                  <w:pPr>
                    <w:rPr>
                      <w:rFonts w:ascii="Arial" w:hAnsi="Arial" w:cs="Arial"/>
                      <w:sz w:val="18"/>
                      <w:szCs w:val="18"/>
                    </w:rPr>
                  </w:pPr>
                  <w:r w:rsidRPr="00BA1E4A">
                    <w:rPr>
                      <w:rFonts w:ascii="Arial" w:hAnsi="Arial" w:cs="Arial"/>
                      <w:sz w:val="18"/>
                      <w:szCs w:val="18"/>
                    </w:rPr>
                    <w:t>40 g</w:t>
                  </w:r>
                </w:p>
              </w:tc>
            </w:tr>
            <w:tr w:rsidR="000D6D76" w:rsidRPr="00BA1E4A" w14:paraId="2D5B9A82"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B0E01" w14:textId="77777777" w:rsidR="000D6D76" w:rsidRPr="00BA1E4A" w:rsidRDefault="000D6D76" w:rsidP="000D6D76">
                  <w:pPr>
                    <w:rPr>
                      <w:rFonts w:ascii="Arial" w:hAnsi="Arial" w:cs="Arial"/>
                      <w:sz w:val="18"/>
                      <w:szCs w:val="18"/>
                    </w:rPr>
                  </w:pPr>
                  <w:r w:rsidRPr="00BA1E4A">
                    <w:rPr>
                      <w:rFonts w:ascii="Arial" w:hAnsi="Arial" w:cs="Arial"/>
                      <w:sz w:val="18"/>
                      <w:szCs w:val="18"/>
                    </w:rPr>
                    <w:t>Jalea o mermelada (porción individual)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B503B3" w14:textId="77777777" w:rsidR="000D6D76" w:rsidRPr="00BA1E4A" w:rsidRDefault="000D6D76" w:rsidP="000D6D76">
                  <w:pPr>
                    <w:rPr>
                      <w:rFonts w:ascii="Arial" w:hAnsi="Arial" w:cs="Arial"/>
                      <w:sz w:val="18"/>
                      <w:szCs w:val="18"/>
                    </w:rPr>
                  </w:pPr>
                  <w:r w:rsidRPr="00BA1E4A">
                    <w:rPr>
                      <w:rFonts w:ascii="Arial" w:hAnsi="Arial" w:cs="Arial"/>
                      <w:sz w:val="18"/>
                      <w:szCs w:val="18"/>
                    </w:rPr>
                    <w:t>12 g</w:t>
                  </w:r>
                </w:p>
              </w:tc>
            </w:tr>
            <w:tr w:rsidR="000D6D76" w:rsidRPr="00BA1E4A" w14:paraId="256A8F03"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4334B6" w14:textId="77777777" w:rsidR="000D6D76" w:rsidRPr="00BA1E4A" w:rsidRDefault="000D6D76" w:rsidP="000D6D76">
                  <w:pPr>
                    <w:rPr>
                      <w:rFonts w:ascii="Arial" w:hAnsi="Arial" w:cs="Arial"/>
                      <w:sz w:val="18"/>
                      <w:szCs w:val="18"/>
                    </w:rPr>
                  </w:pPr>
                  <w:r w:rsidRPr="00BA1E4A">
                    <w:rPr>
                      <w:rFonts w:ascii="Arial" w:hAnsi="Arial" w:cs="Arial"/>
                      <w:sz w:val="18"/>
                      <w:szCs w:val="18"/>
                    </w:rPr>
                    <w:t>Mantequilla (porción individual)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49E888" w14:textId="77777777" w:rsidR="000D6D76" w:rsidRPr="00BA1E4A" w:rsidRDefault="000D6D76" w:rsidP="000D6D76">
                  <w:pPr>
                    <w:rPr>
                      <w:rFonts w:ascii="Arial" w:hAnsi="Arial" w:cs="Arial"/>
                      <w:sz w:val="18"/>
                      <w:szCs w:val="18"/>
                    </w:rPr>
                  </w:pPr>
                  <w:r w:rsidRPr="00BA1E4A">
                    <w:rPr>
                      <w:rFonts w:ascii="Arial" w:hAnsi="Arial" w:cs="Arial"/>
                      <w:sz w:val="18"/>
                      <w:szCs w:val="18"/>
                    </w:rPr>
                    <w:t>10 g</w:t>
                  </w:r>
                </w:p>
              </w:tc>
            </w:tr>
            <w:tr w:rsidR="000D6D76" w:rsidRPr="00BA1E4A" w14:paraId="6E8533AA"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FD2542" w14:textId="77777777" w:rsidR="000D6D76" w:rsidRPr="00BA1E4A" w:rsidRDefault="000D6D76" w:rsidP="000D6D76">
                  <w:pPr>
                    <w:rPr>
                      <w:rFonts w:ascii="Arial" w:hAnsi="Arial" w:cs="Arial"/>
                      <w:sz w:val="18"/>
                      <w:szCs w:val="18"/>
                    </w:rPr>
                  </w:pPr>
                  <w:r w:rsidRPr="00BA1E4A">
                    <w:rPr>
                      <w:rFonts w:ascii="Arial" w:hAnsi="Arial" w:cs="Arial"/>
                      <w:b/>
                      <w:sz w:val="18"/>
                      <w:szCs w:val="18"/>
                    </w:rPr>
                    <w:t>Meriendas y Postres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8B0D2D" w14:textId="77777777" w:rsidR="000D6D76" w:rsidRPr="00BA1E4A" w:rsidRDefault="000D6D76" w:rsidP="000D6D76">
                  <w:pPr>
                    <w:rPr>
                      <w:rFonts w:ascii="Arial" w:hAnsi="Arial" w:cs="Arial"/>
                      <w:sz w:val="18"/>
                      <w:szCs w:val="18"/>
                    </w:rPr>
                  </w:pPr>
                </w:p>
              </w:tc>
            </w:tr>
            <w:tr w:rsidR="000D6D76" w:rsidRPr="00BA1E4A" w14:paraId="3D51E1A6"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1BE311" w14:textId="77777777" w:rsidR="000D6D76" w:rsidRPr="00BA1E4A" w:rsidRDefault="000D6D76" w:rsidP="000D6D76">
                  <w:pPr>
                    <w:rPr>
                      <w:rFonts w:ascii="Arial" w:hAnsi="Arial" w:cs="Arial"/>
                      <w:sz w:val="18"/>
                      <w:szCs w:val="18"/>
                    </w:rPr>
                  </w:pPr>
                  <w:r w:rsidRPr="00BA1E4A">
                    <w:rPr>
                      <w:rFonts w:ascii="Arial" w:hAnsi="Arial" w:cs="Arial"/>
                      <w:sz w:val="18"/>
                      <w:szCs w:val="18"/>
                    </w:rPr>
                    <w:t>Gelatina, mazamorras, compotas de fruta, ensalada de frutas, fruta natural, puré de frutas, flanes y budines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E2C2A4" w14:textId="77777777" w:rsidR="000D6D76" w:rsidRPr="00BA1E4A" w:rsidRDefault="000D6D76" w:rsidP="000D6D76">
                  <w:pPr>
                    <w:rPr>
                      <w:rFonts w:ascii="Arial" w:hAnsi="Arial" w:cs="Arial"/>
                      <w:sz w:val="18"/>
                      <w:szCs w:val="18"/>
                    </w:rPr>
                  </w:pPr>
                  <w:r w:rsidRPr="00BA1E4A">
                    <w:rPr>
                      <w:rFonts w:ascii="Arial" w:hAnsi="Arial" w:cs="Arial"/>
                      <w:sz w:val="18"/>
                      <w:szCs w:val="18"/>
                    </w:rPr>
                    <w:t>100 g</w:t>
                  </w:r>
                </w:p>
              </w:tc>
            </w:tr>
            <w:tr w:rsidR="000D6D76" w:rsidRPr="00BA1E4A" w14:paraId="48CF3914"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4A6F81" w14:textId="77777777" w:rsidR="000D6D76" w:rsidRPr="00BA1E4A" w:rsidRDefault="000D6D76" w:rsidP="000D6D76">
                  <w:pPr>
                    <w:rPr>
                      <w:rFonts w:ascii="Arial" w:hAnsi="Arial" w:cs="Arial"/>
                      <w:sz w:val="18"/>
                      <w:szCs w:val="18"/>
                    </w:rPr>
                  </w:pPr>
                  <w:r w:rsidRPr="00BA1E4A">
                    <w:rPr>
                      <w:rFonts w:ascii="Arial" w:hAnsi="Arial" w:cs="Arial"/>
                      <w:sz w:val="18"/>
                      <w:szCs w:val="18"/>
                    </w:rPr>
                    <w:t>Jugos de frutas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A4654F" w14:textId="77777777" w:rsidR="000D6D76" w:rsidRPr="00BA1E4A" w:rsidRDefault="000D6D76" w:rsidP="000D6D76">
                  <w:pPr>
                    <w:rPr>
                      <w:rFonts w:ascii="Arial" w:hAnsi="Arial" w:cs="Arial"/>
                      <w:sz w:val="18"/>
                      <w:szCs w:val="18"/>
                    </w:rPr>
                  </w:pPr>
                  <w:r w:rsidRPr="00BA1E4A">
                    <w:rPr>
                      <w:rFonts w:ascii="Arial" w:hAnsi="Arial" w:cs="Arial"/>
                      <w:sz w:val="18"/>
                      <w:szCs w:val="18"/>
                    </w:rPr>
                    <w:t>150 cc</w:t>
                  </w:r>
                </w:p>
              </w:tc>
            </w:tr>
            <w:tr w:rsidR="000D6D76" w:rsidRPr="00BA1E4A" w14:paraId="2E32C5CE"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CD82A4" w14:textId="77777777" w:rsidR="000D6D76" w:rsidRPr="00BA1E4A" w:rsidRDefault="000D6D76" w:rsidP="000D6D76">
                  <w:pPr>
                    <w:rPr>
                      <w:rFonts w:ascii="Arial" w:hAnsi="Arial" w:cs="Arial"/>
                      <w:sz w:val="18"/>
                      <w:szCs w:val="18"/>
                    </w:rPr>
                  </w:pPr>
                  <w:r w:rsidRPr="00BA1E4A">
                    <w:rPr>
                      <w:rFonts w:ascii="Arial" w:hAnsi="Arial" w:cs="Arial"/>
                      <w:b/>
                      <w:sz w:val="18"/>
                      <w:szCs w:val="18"/>
                    </w:rPr>
                    <w:t>Sopas (Almuerzo)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19A744" w14:textId="77777777" w:rsidR="000D6D76" w:rsidRPr="00BA1E4A" w:rsidRDefault="000D6D76" w:rsidP="000D6D76">
                  <w:pPr>
                    <w:rPr>
                      <w:rFonts w:ascii="Arial" w:hAnsi="Arial" w:cs="Arial"/>
                      <w:sz w:val="18"/>
                      <w:szCs w:val="18"/>
                    </w:rPr>
                  </w:pPr>
                </w:p>
              </w:tc>
            </w:tr>
            <w:tr w:rsidR="000D6D76" w:rsidRPr="00BA1E4A" w14:paraId="4C405B7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DB2B1A"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o Pollo sin piel ni hueso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117849" w14:textId="77777777" w:rsidR="000D6D76" w:rsidRPr="00BA1E4A" w:rsidRDefault="000D6D76" w:rsidP="000D6D76">
                  <w:pPr>
                    <w:rPr>
                      <w:rFonts w:ascii="Arial" w:hAnsi="Arial" w:cs="Arial"/>
                      <w:sz w:val="18"/>
                      <w:szCs w:val="18"/>
                    </w:rPr>
                  </w:pPr>
                  <w:r w:rsidRPr="00BA1E4A">
                    <w:rPr>
                      <w:rFonts w:ascii="Arial" w:hAnsi="Arial" w:cs="Arial"/>
                      <w:sz w:val="18"/>
                      <w:szCs w:val="18"/>
                    </w:rPr>
                    <w:t>20 g</w:t>
                  </w:r>
                </w:p>
              </w:tc>
            </w:tr>
            <w:tr w:rsidR="000D6D76" w:rsidRPr="00BA1E4A" w14:paraId="52AE34BE"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01C0FE" w14:textId="77777777" w:rsidR="000D6D76" w:rsidRPr="00BA1E4A" w:rsidRDefault="000D6D76" w:rsidP="000D6D76">
                  <w:pPr>
                    <w:rPr>
                      <w:rFonts w:ascii="Arial" w:hAnsi="Arial" w:cs="Arial"/>
                      <w:sz w:val="18"/>
                      <w:szCs w:val="18"/>
                    </w:rPr>
                  </w:pPr>
                  <w:r w:rsidRPr="00BA1E4A">
                    <w:rPr>
                      <w:rFonts w:ascii="Arial" w:hAnsi="Arial" w:cs="Arial"/>
                      <w:sz w:val="18"/>
                      <w:szCs w:val="18"/>
                    </w:rPr>
                    <w:t>Verduras Base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55A52B" w14:textId="77777777" w:rsidR="000D6D76" w:rsidRPr="00BA1E4A" w:rsidRDefault="000D6D76" w:rsidP="000D6D76">
                  <w:pPr>
                    <w:rPr>
                      <w:rFonts w:ascii="Arial" w:hAnsi="Arial" w:cs="Arial"/>
                      <w:sz w:val="18"/>
                      <w:szCs w:val="18"/>
                    </w:rPr>
                  </w:pPr>
                  <w:r w:rsidRPr="00BA1E4A">
                    <w:rPr>
                      <w:rFonts w:ascii="Arial" w:hAnsi="Arial" w:cs="Arial"/>
                      <w:sz w:val="18"/>
                      <w:szCs w:val="18"/>
                    </w:rPr>
                    <w:t>40 g</w:t>
                  </w:r>
                </w:p>
              </w:tc>
            </w:tr>
            <w:tr w:rsidR="000D6D76" w:rsidRPr="00BA1E4A" w14:paraId="1C5E5506"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2A39DD" w14:textId="77777777" w:rsidR="000D6D76" w:rsidRPr="00BA1E4A" w:rsidRDefault="000D6D76" w:rsidP="000D6D76">
                  <w:pPr>
                    <w:rPr>
                      <w:rFonts w:ascii="Arial" w:hAnsi="Arial" w:cs="Arial"/>
                      <w:sz w:val="18"/>
                      <w:szCs w:val="18"/>
                    </w:rPr>
                  </w:pPr>
                  <w:r w:rsidRPr="00BA1E4A">
                    <w:rPr>
                      <w:rFonts w:ascii="Arial" w:hAnsi="Arial" w:cs="Arial"/>
                      <w:sz w:val="18"/>
                      <w:szCs w:val="18"/>
                    </w:rPr>
                    <w:t>Tubérculos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FA88C8" w14:textId="77777777" w:rsidR="000D6D76" w:rsidRPr="00BA1E4A" w:rsidRDefault="000D6D76" w:rsidP="000D6D76">
                  <w:pPr>
                    <w:rPr>
                      <w:rFonts w:ascii="Arial" w:hAnsi="Arial" w:cs="Arial"/>
                      <w:sz w:val="18"/>
                      <w:szCs w:val="18"/>
                    </w:rPr>
                  </w:pPr>
                  <w:r w:rsidRPr="00BA1E4A">
                    <w:rPr>
                      <w:rFonts w:ascii="Arial" w:hAnsi="Arial" w:cs="Arial"/>
                      <w:sz w:val="18"/>
                      <w:szCs w:val="18"/>
                    </w:rPr>
                    <w:t>30 g</w:t>
                  </w:r>
                </w:p>
              </w:tc>
            </w:tr>
            <w:tr w:rsidR="000D6D76" w:rsidRPr="00BA1E4A" w14:paraId="5F0154C2"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F08C7C" w14:textId="77777777" w:rsidR="000D6D76" w:rsidRPr="00BA1E4A" w:rsidRDefault="000D6D76" w:rsidP="000D6D76">
                  <w:pPr>
                    <w:rPr>
                      <w:rFonts w:ascii="Arial" w:hAnsi="Arial" w:cs="Arial"/>
                      <w:sz w:val="18"/>
                      <w:szCs w:val="18"/>
                    </w:rPr>
                  </w:pPr>
                  <w:r w:rsidRPr="00BA1E4A">
                    <w:rPr>
                      <w:rFonts w:ascii="Arial" w:hAnsi="Arial" w:cs="Arial"/>
                      <w:sz w:val="18"/>
                      <w:szCs w:val="18"/>
                    </w:rPr>
                    <w:t>Cereal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4A71EC"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10-15 g   </w:t>
                  </w:r>
                </w:p>
              </w:tc>
            </w:tr>
            <w:tr w:rsidR="000D6D76" w:rsidRPr="00BA1E4A" w14:paraId="60531644"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1D7124"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Aceite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8A43AC" w14:textId="77777777" w:rsidR="000D6D76" w:rsidRPr="00BA1E4A" w:rsidRDefault="000D6D76" w:rsidP="000D6D76">
                  <w:pPr>
                    <w:rPr>
                      <w:rFonts w:ascii="Arial" w:hAnsi="Arial" w:cs="Arial"/>
                      <w:sz w:val="18"/>
                      <w:szCs w:val="18"/>
                    </w:rPr>
                  </w:pPr>
                  <w:r w:rsidRPr="00BA1E4A">
                    <w:rPr>
                      <w:rFonts w:ascii="Arial" w:hAnsi="Arial" w:cs="Arial"/>
                      <w:sz w:val="18"/>
                      <w:szCs w:val="18"/>
                    </w:rPr>
                    <w:t>3 cc</w:t>
                  </w:r>
                </w:p>
              </w:tc>
            </w:tr>
            <w:tr w:rsidR="000D6D76" w:rsidRPr="00BA1E4A" w14:paraId="188B4C1E"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8A2769" w14:textId="77777777" w:rsidR="000D6D76" w:rsidRPr="00BA1E4A" w:rsidRDefault="000D6D76" w:rsidP="000D6D76">
                  <w:pPr>
                    <w:rPr>
                      <w:rFonts w:ascii="Arial" w:hAnsi="Arial" w:cs="Arial"/>
                      <w:sz w:val="18"/>
                      <w:szCs w:val="18"/>
                    </w:rPr>
                  </w:pPr>
                  <w:r w:rsidRPr="00BA1E4A">
                    <w:rPr>
                      <w:rFonts w:ascii="Arial" w:hAnsi="Arial" w:cs="Arial"/>
                      <w:sz w:val="18"/>
                      <w:szCs w:val="18"/>
                    </w:rPr>
                    <w:t>Sal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16D8E3" w14:textId="77777777" w:rsidR="000D6D76" w:rsidRPr="00BA1E4A" w:rsidRDefault="000D6D76" w:rsidP="000D6D76">
                  <w:pPr>
                    <w:rPr>
                      <w:rFonts w:ascii="Arial" w:hAnsi="Arial" w:cs="Arial"/>
                      <w:sz w:val="18"/>
                      <w:szCs w:val="18"/>
                    </w:rPr>
                  </w:pPr>
                  <w:r w:rsidRPr="00BA1E4A">
                    <w:rPr>
                      <w:rFonts w:ascii="Arial" w:hAnsi="Arial" w:cs="Arial"/>
                      <w:sz w:val="18"/>
                      <w:szCs w:val="18"/>
                    </w:rPr>
                    <w:t>0.5 g</w:t>
                  </w:r>
                </w:p>
              </w:tc>
            </w:tr>
            <w:tr w:rsidR="000D6D76" w:rsidRPr="00BA1E4A" w14:paraId="36123F8C"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F3D199" w14:textId="77777777" w:rsidR="000D6D76" w:rsidRPr="00BA1E4A" w:rsidRDefault="000D6D76" w:rsidP="000D6D76">
                  <w:pPr>
                    <w:rPr>
                      <w:rFonts w:ascii="Arial" w:hAnsi="Arial" w:cs="Arial"/>
                      <w:sz w:val="18"/>
                      <w:szCs w:val="18"/>
                    </w:rPr>
                  </w:pPr>
                  <w:r w:rsidRPr="00BA1E4A">
                    <w:rPr>
                      <w:rFonts w:ascii="Arial" w:hAnsi="Arial" w:cs="Arial"/>
                      <w:b/>
                      <w:sz w:val="18"/>
                      <w:szCs w:val="18"/>
                    </w:rPr>
                    <w:t>Segundos (Almuerzo y cena)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BCA4FC" w14:textId="77777777" w:rsidR="000D6D76" w:rsidRPr="00BA1E4A" w:rsidRDefault="000D6D76" w:rsidP="000D6D76">
                  <w:pPr>
                    <w:rPr>
                      <w:rFonts w:ascii="Arial" w:hAnsi="Arial" w:cs="Arial"/>
                      <w:sz w:val="18"/>
                      <w:szCs w:val="18"/>
                    </w:rPr>
                  </w:pPr>
                </w:p>
              </w:tc>
            </w:tr>
            <w:tr w:rsidR="000D6D76" w:rsidRPr="00BA1E4A" w14:paraId="630DC101"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1CBC31"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(bife corte especial,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6C97F0" w14:textId="77777777" w:rsidR="000D6D76" w:rsidRPr="00BA1E4A" w:rsidRDefault="000D6D76" w:rsidP="000D6D76">
                  <w:pPr>
                    <w:rPr>
                      <w:rFonts w:ascii="Arial" w:hAnsi="Arial" w:cs="Arial"/>
                      <w:sz w:val="18"/>
                      <w:szCs w:val="18"/>
                    </w:rPr>
                  </w:pPr>
                  <w:r w:rsidRPr="00BA1E4A">
                    <w:rPr>
                      <w:rFonts w:ascii="Arial" w:hAnsi="Arial" w:cs="Arial"/>
                      <w:sz w:val="18"/>
                      <w:szCs w:val="18"/>
                    </w:rPr>
                    <w:t>60 g</w:t>
                  </w:r>
                </w:p>
              </w:tc>
            </w:tr>
            <w:tr w:rsidR="000D6D76" w:rsidRPr="00BA1E4A" w14:paraId="2D13C883"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B23601"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(molida especial,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CE9AC1" w14:textId="77777777" w:rsidR="000D6D76" w:rsidRPr="00BA1E4A" w:rsidRDefault="000D6D76" w:rsidP="000D6D76">
                  <w:pPr>
                    <w:rPr>
                      <w:rFonts w:ascii="Arial" w:hAnsi="Arial" w:cs="Arial"/>
                      <w:sz w:val="18"/>
                      <w:szCs w:val="18"/>
                    </w:rPr>
                  </w:pPr>
                  <w:r w:rsidRPr="00BA1E4A">
                    <w:rPr>
                      <w:rFonts w:ascii="Arial" w:hAnsi="Arial" w:cs="Arial"/>
                      <w:sz w:val="18"/>
                      <w:szCs w:val="18"/>
                    </w:rPr>
                    <w:t>40 g</w:t>
                  </w:r>
                </w:p>
              </w:tc>
            </w:tr>
            <w:tr w:rsidR="000D6D76" w:rsidRPr="00BA1E4A" w14:paraId="0643B055"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0020BB" w14:textId="77777777" w:rsidR="000D6D76" w:rsidRPr="00BA1E4A" w:rsidRDefault="000D6D76" w:rsidP="000D6D76">
                  <w:pPr>
                    <w:rPr>
                      <w:rFonts w:ascii="Arial" w:hAnsi="Arial" w:cs="Arial"/>
                      <w:sz w:val="18"/>
                      <w:szCs w:val="18"/>
                    </w:rPr>
                  </w:pPr>
                  <w:r w:rsidRPr="00BA1E4A">
                    <w:rPr>
                      <w:rFonts w:ascii="Arial" w:hAnsi="Arial" w:cs="Arial"/>
                      <w:sz w:val="18"/>
                      <w:szCs w:val="18"/>
                    </w:rPr>
                    <w:t>Pollo sin piel en presas (sin alas, peso bruto)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F48949" w14:textId="77777777" w:rsidR="000D6D76" w:rsidRPr="00BA1E4A" w:rsidRDefault="000D6D76" w:rsidP="000D6D76">
                  <w:pPr>
                    <w:rPr>
                      <w:rFonts w:ascii="Arial" w:hAnsi="Arial" w:cs="Arial"/>
                      <w:sz w:val="18"/>
                      <w:szCs w:val="18"/>
                    </w:rPr>
                  </w:pPr>
                  <w:r w:rsidRPr="00BA1E4A">
                    <w:rPr>
                      <w:rFonts w:ascii="Arial" w:hAnsi="Arial" w:cs="Arial"/>
                      <w:sz w:val="18"/>
                      <w:szCs w:val="18"/>
                    </w:rPr>
                    <w:t>150 g</w:t>
                  </w:r>
                </w:p>
              </w:tc>
            </w:tr>
            <w:tr w:rsidR="000D6D76" w:rsidRPr="00BA1E4A" w14:paraId="4FC32BA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D05543" w14:textId="77777777" w:rsidR="000D6D76" w:rsidRPr="00BA1E4A" w:rsidRDefault="000D6D76" w:rsidP="000D6D76">
                  <w:pPr>
                    <w:rPr>
                      <w:rFonts w:ascii="Arial" w:hAnsi="Arial" w:cs="Arial"/>
                      <w:sz w:val="18"/>
                      <w:szCs w:val="18"/>
                    </w:rPr>
                  </w:pPr>
                  <w:r w:rsidRPr="00BA1E4A">
                    <w:rPr>
                      <w:rFonts w:ascii="Arial" w:hAnsi="Arial" w:cs="Arial"/>
                      <w:sz w:val="18"/>
                      <w:szCs w:val="18"/>
                    </w:rPr>
                    <w:t>Pescado sin piel (filete,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63E7DE" w14:textId="77777777" w:rsidR="000D6D76" w:rsidRPr="00BA1E4A" w:rsidRDefault="000D6D76" w:rsidP="000D6D76">
                  <w:pPr>
                    <w:rPr>
                      <w:rFonts w:ascii="Arial" w:hAnsi="Arial" w:cs="Arial"/>
                      <w:sz w:val="18"/>
                      <w:szCs w:val="18"/>
                    </w:rPr>
                  </w:pPr>
                  <w:r w:rsidRPr="00BA1E4A">
                    <w:rPr>
                      <w:rFonts w:ascii="Arial" w:hAnsi="Arial" w:cs="Arial"/>
                      <w:sz w:val="18"/>
                      <w:szCs w:val="18"/>
                    </w:rPr>
                    <w:t>80 g</w:t>
                  </w:r>
                </w:p>
              </w:tc>
            </w:tr>
            <w:tr w:rsidR="000D6D76" w:rsidRPr="00BA1E4A" w14:paraId="40A25965"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6E9730"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Huevo entero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AAC708" w14:textId="77777777" w:rsidR="000D6D76" w:rsidRPr="00BA1E4A" w:rsidRDefault="000D6D76" w:rsidP="000D6D76">
                  <w:pPr>
                    <w:rPr>
                      <w:rFonts w:ascii="Arial" w:hAnsi="Arial" w:cs="Arial"/>
                      <w:sz w:val="18"/>
                      <w:szCs w:val="18"/>
                    </w:rPr>
                  </w:pPr>
                  <w:r w:rsidRPr="00BA1E4A">
                    <w:rPr>
                      <w:rFonts w:ascii="Arial" w:hAnsi="Arial" w:cs="Arial"/>
                      <w:sz w:val="18"/>
                      <w:szCs w:val="18"/>
                    </w:rPr>
                    <w:t>1 unidad</w:t>
                  </w:r>
                </w:p>
              </w:tc>
            </w:tr>
            <w:tr w:rsidR="000D6D76" w:rsidRPr="00BA1E4A" w14:paraId="7CE20ECA"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4C4937" w14:textId="77777777" w:rsidR="000D6D76" w:rsidRPr="00BA1E4A" w:rsidRDefault="000D6D76" w:rsidP="000D6D76">
                  <w:pPr>
                    <w:rPr>
                      <w:rFonts w:ascii="Arial" w:hAnsi="Arial" w:cs="Arial"/>
                      <w:sz w:val="18"/>
                      <w:szCs w:val="18"/>
                    </w:rPr>
                  </w:pPr>
                  <w:r w:rsidRPr="00BA1E4A">
                    <w:rPr>
                      <w:rFonts w:ascii="Arial" w:hAnsi="Arial" w:cs="Arial"/>
                      <w:sz w:val="18"/>
                      <w:szCs w:val="18"/>
                    </w:rPr>
                    <w:t>Verduras cocidas en ensalada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A18E70" w14:textId="77777777" w:rsidR="000D6D76" w:rsidRPr="00BA1E4A" w:rsidRDefault="000D6D76" w:rsidP="000D6D76">
                  <w:pPr>
                    <w:rPr>
                      <w:rFonts w:ascii="Arial" w:hAnsi="Arial" w:cs="Arial"/>
                      <w:sz w:val="18"/>
                      <w:szCs w:val="18"/>
                    </w:rPr>
                  </w:pPr>
                  <w:r w:rsidRPr="00BA1E4A">
                    <w:rPr>
                      <w:rFonts w:ascii="Arial" w:hAnsi="Arial" w:cs="Arial"/>
                      <w:sz w:val="18"/>
                      <w:szCs w:val="18"/>
                    </w:rPr>
                    <w:t>100 g</w:t>
                  </w:r>
                </w:p>
              </w:tc>
            </w:tr>
            <w:tr w:rsidR="000D6D76" w:rsidRPr="00BA1E4A" w14:paraId="40FF2D2B"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5E4CC1" w14:textId="77777777" w:rsidR="000D6D76" w:rsidRPr="00BA1E4A" w:rsidRDefault="000D6D76" w:rsidP="000D6D76">
                  <w:pPr>
                    <w:rPr>
                      <w:rFonts w:ascii="Arial" w:hAnsi="Arial" w:cs="Arial"/>
                      <w:sz w:val="18"/>
                      <w:szCs w:val="18"/>
                    </w:rPr>
                  </w:pPr>
                  <w:r w:rsidRPr="00BA1E4A">
                    <w:rPr>
                      <w:rFonts w:ascii="Arial" w:hAnsi="Arial" w:cs="Arial"/>
                      <w:sz w:val="18"/>
                      <w:szCs w:val="18"/>
                    </w:rPr>
                    <w:t>Tubérculo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B334D8" w14:textId="77777777" w:rsidR="000D6D76" w:rsidRPr="00BA1E4A" w:rsidRDefault="000D6D76" w:rsidP="000D6D76">
                  <w:pPr>
                    <w:rPr>
                      <w:rFonts w:ascii="Arial" w:hAnsi="Arial" w:cs="Arial"/>
                      <w:sz w:val="18"/>
                      <w:szCs w:val="18"/>
                    </w:rPr>
                  </w:pPr>
                  <w:r w:rsidRPr="00BA1E4A">
                    <w:rPr>
                      <w:rFonts w:ascii="Arial" w:hAnsi="Arial" w:cs="Arial"/>
                      <w:sz w:val="18"/>
                      <w:szCs w:val="18"/>
                    </w:rPr>
                    <w:t>100 g</w:t>
                  </w:r>
                </w:p>
              </w:tc>
            </w:tr>
            <w:tr w:rsidR="000D6D76" w:rsidRPr="00BA1E4A" w14:paraId="5875FEC4"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749747" w14:textId="77777777" w:rsidR="000D6D76" w:rsidRPr="00BA1E4A" w:rsidRDefault="000D6D76" w:rsidP="000D6D76">
                  <w:pPr>
                    <w:rPr>
                      <w:rFonts w:ascii="Arial" w:hAnsi="Arial" w:cs="Arial"/>
                      <w:sz w:val="18"/>
                      <w:szCs w:val="18"/>
                    </w:rPr>
                  </w:pPr>
                  <w:r w:rsidRPr="00BA1E4A">
                    <w:rPr>
                      <w:rFonts w:ascii="Arial" w:hAnsi="Arial" w:cs="Arial"/>
                      <w:sz w:val="18"/>
                      <w:szCs w:val="18"/>
                    </w:rPr>
                    <w:t>Cereal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DC2B4D" w14:textId="77777777" w:rsidR="000D6D76" w:rsidRPr="00BA1E4A" w:rsidRDefault="000D6D76" w:rsidP="000D6D76">
                  <w:pPr>
                    <w:rPr>
                      <w:rFonts w:ascii="Arial" w:hAnsi="Arial" w:cs="Arial"/>
                      <w:sz w:val="18"/>
                      <w:szCs w:val="18"/>
                    </w:rPr>
                  </w:pPr>
                  <w:r w:rsidRPr="00BA1E4A">
                    <w:rPr>
                      <w:rFonts w:ascii="Arial" w:hAnsi="Arial" w:cs="Arial"/>
                      <w:sz w:val="18"/>
                      <w:szCs w:val="18"/>
                    </w:rPr>
                    <w:t>35 g</w:t>
                  </w:r>
                </w:p>
              </w:tc>
            </w:tr>
            <w:tr w:rsidR="000D6D76" w:rsidRPr="00BA1E4A" w14:paraId="2204DEB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BB7E38" w14:textId="77777777" w:rsidR="000D6D76" w:rsidRPr="00BA1E4A" w:rsidRDefault="000D6D76" w:rsidP="000D6D76">
                  <w:pPr>
                    <w:rPr>
                      <w:rFonts w:ascii="Arial" w:hAnsi="Arial" w:cs="Arial"/>
                      <w:sz w:val="18"/>
                      <w:szCs w:val="18"/>
                    </w:rPr>
                  </w:pPr>
                  <w:r w:rsidRPr="00BA1E4A">
                    <w:rPr>
                      <w:rFonts w:ascii="Arial" w:hAnsi="Arial" w:cs="Arial"/>
                      <w:sz w:val="18"/>
                      <w:szCs w:val="18"/>
                    </w:rPr>
                    <w:t>Aceite como agregado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E5FC17" w14:textId="77777777" w:rsidR="000D6D76" w:rsidRPr="00BA1E4A" w:rsidRDefault="000D6D76" w:rsidP="000D6D76">
                  <w:pPr>
                    <w:rPr>
                      <w:rFonts w:ascii="Arial" w:hAnsi="Arial" w:cs="Arial"/>
                      <w:sz w:val="18"/>
                      <w:szCs w:val="18"/>
                    </w:rPr>
                  </w:pPr>
                  <w:r w:rsidRPr="00BA1E4A">
                    <w:rPr>
                      <w:rFonts w:ascii="Arial" w:hAnsi="Arial" w:cs="Arial"/>
                      <w:sz w:val="18"/>
                      <w:szCs w:val="18"/>
                    </w:rPr>
                    <w:t>3.5 cc</w:t>
                  </w:r>
                </w:p>
              </w:tc>
            </w:tr>
            <w:tr w:rsidR="000D6D76" w:rsidRPr="00BA1E4A" w14:paraId="7151C63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E0DC96" w14:textId="77777777" w:rsidR="000D6D76" w:rsidRPr="00BA1E4A" w:rsidRDefault="000D6D76" w:rsidP="000D6D76">
                  <w:pPr>
                    <w:rPr>
                      <w:rFonts w:ascii="Arial" w:hAnsi="Arial" w:cs="Arial"/>
                      <w:sz w:val="18"/>
                      <w:szCs w:val="18"/>
                    </w:rPr>
                  </w:pPr>
                  <w:r w:rsidRPr="00BA1E4A">
                    <w:rPr>
                      <w:rFonts w:ascii="Arial" w:hAnsi="Arial" w:cs="Arial"/>
                      <w:sz w:val="18"/>
                      <w:szCs w:val="18"/>
                    </w:rPr>
                    <w:t>Sal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7B329E" w14:textId="77777777" w:rsidR="000D6D76" w:rsidRPr="00BA1E4A" w:rsidRDefault="000D6D76" w:rsidP="000D6D76">
                  <w:pPr>
                    <w:rPr>
                      <w:rFonts w:ascii="Arial" w:hAnsi="Arial" w:cs="Arial"/>
                      <w:sz w:val="18"/>
                      <w:szCs w:val="18"/>
                    </w:rPr>
                  </w:pPr>
                  <w:r w:rsidRPr="00BA1E4A">
                    <w:rPr>
                      <w:rFonts w:ascii="Arial" w:hAnsi="Arial" w:cs="Arial"/>
                      <w:sz w:val="18"/>
                      <w:szCs w:val="18"/>
                    </w:rPr>
                    <w:t>0.5 g</w:t>
                  </w:r>
                </w:p>
              </w:tc>
            </w:tr>
            <w:tr w:rsidR="000D6D76" w:rsidRPr="00BA1E4A" w14:paraId="6C01D24E"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2E1E9E" w14:textId="77777777" w:rsidR="000D6D76" w:rsidRPr="00BA1E4A" w:rsidRDefault="000D6D76" w:rsidP="000D6D76">
                  <w:pPr>
                    <w:rPr>
                      <w:rFonts w:ascii="Arial" w:hAnsi="Arial" w:cs="Arial"/>
                      <w:sz w:val="18"/>
                      <w:szCs w:val="18"/>
                    </w:rPr>
                  </w:pPr>
                  <w:r w:rsidRPr="00BA1E4A">
                    <w:rPr>
                      <w:rFonts w:ascii="Arial" w:hAnsi="Arial" w:cs="Arial"/>
                      <w:sz w:val="18"/>
                      <w:szCs w:val="18"/>
                    </w:rPr>
                    <w:t>Jugo de limón</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59904E"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7976A10E"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EDEF9A" w14:textId="77777777" w:rsidR="000D6D76" w:rsidRPr="00BA1E4A" w:rsidRDefault="000D6D76" w:rsidP="000D6D76">
                  <w:pPr>
                    <w:rPr>
                      <w:rFonts w:ascii="Arial" w:hAnsi="Arial" w:cs="Arial"/>
                      <w:sz w:val="18"/>
                      <w:szCs w:val="18"/>
                    </w:rPr>
                  </w:pPr>
                  <w:r w:rsidRPr="00BA1E4A">
                    <w:rPr>
                      <w:rFonts w:ascii="Arial" w:hAnsi="Arial" w:cs="Arial"/>
                      <w:sz w:val="18"/>
                      <w:szCs w:val="18"/>
                    </w:rPr>
                    <w:t>Kétchup</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0DA4C2" w14:textId="77777777" w:rsidR="000D6D76" w:rsidRPr="00BA1E4A" w:rsidRDefault="000D6D76" w:rsidP="000D6D76">
                  <w:pPr>
                    <w:rPr>
                      <w:rFonts w:ascii="Arial" w:hAnsi="Arial" w:cs="Arial"/>
                      <w:sz w:val="18"/>
                      <w:szCs w:val="18"/>
                    </w:rPr>
                  </w:pPr>
                  <w:r w:rsidRPr="00BA1E4A">
                    <w:rPr>
                      <w:rFonts w:ascii="Arial" w:hAnsi="Arial" w:cs="Arial"/>
                      <w:sz w:val="18"/>
                      <w:szCs w:val="18"/>
                    </w:rPr>
                    <w:t>5 cc</w:t>
                  </w:r>
                </w:p>
              </w:tc>
            </w:tr>
            <w:tr w:rsidR="000D6D76" w:rsidRPr="00BA1E4A" w14:paraId="79C7CDA9"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0D9C95" w14:textId="77777777" w:rsidR="000D6D76" w:rsidRPr="00BA1E4A" w:rsidRDefault="000D6D76" w:rsidP="000D6D76">
                  <w:pPr>
                    <w:rPr>
                      <w:rFonts w:ascii="Arial" w:hAnsi="Arial" w:cs="Arial"/>
                      <w:sz w:val="18"/>
                      <w:szCs w:val="18"/>
                    </w:rPr>
                  </w:pPr>
                  <w:r w:rsidRPr="00BA1E4A">
                    <w:rPr>
                      <w:rFonts w:ascii="Arial" w:hAnsi="Arial" w:cs="Arial"/>
                      <w:sz w:val="18"/>
                      <w:szCs w:val="18"/>
                    </w:rPr>
                    <w:t>Hierbas aromáticas (apio, perejil, orégano, laurel)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3CDBC4"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27CC1AE5"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29B5F9" w14:textId="77777777" w:rsidR="000D6D76" w:rsidRPr="00BA1E4A" w:rsidRDefault="000D6D76" w:rsidP="000D6D76">
                  <w:pPr>
                    <w:rPr>
                      <w:rFonts w:ascii="Arial" w:hAnsi="Arial" w:cs="Arial"/>
                      <w:sz w:val="18"/>
                      <w:szCs w:val="18"/>
                    </w:rPr>
                  </w:pPr>
                  <w:r w:rsidRPr="00BA1E4A">
                    <w:rPr>
                      <w:rFonts w:ascii="Arial" w:hAnsi="Arial" w:cs="Arial"/>
                      <w:sz w:val="18"/>
                      <w:szCs w:val="18"/>
                    </w:rPr>
                    <w:t>Refrescos hervidos con azúcar añadido al 5%</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36C263" w14:textId="77777777" w:rsidR="000D6D76" w:rsidRPr="00BA1E4A" w:rsidRDefault="000D6D76" w:rsidP="000D6D76">
                  <w:pPr>
                    <w:rPr>
                      <w:rFonts w:ascii="Arial" w:hAnsi="Arial" w:cs="Arial"/>
                      <w:sz w:val="18"/>
                      <w:szCs w:val="18"/>
                    </w:rPr>
                  </w:pPr>
                  <w:r w:rsidRPr="00BA1E4A">
                    <w:rPr>
                      <w:rFonts w:ascii="Arial" w:hAnsi="Arial" w:cs="Arial"/>
                      <w:sz w:val="18"/>
                      <w:szCs w:val="18"/>
                    </w:rPr>
                    <w:t>1500 cc/día</w:t>
                  </w:r>
                </w:p>
              </w:tc>
            </w:tr>
            <w:tr w:rsidR="000D6D76" w:rsidRPr="00BA1E4A" w14:paraId="125FED8C"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09AB5" w14:textId="77777777" w:rsidR="000D6D76" w:rsidRPr="00607630" w:rsidRDefault="000D6D76" w:rsidP="000D6D76">
                  <w:pPr>
                    <w:rPr>
                      <w:rFonts w:ascii="Arial" w:hAnsi="Arial" w:cs="Arial"/>
                      <w:sz w:val="18"/>
                      <w:szCs w:val="18"/>
                    </w:rPr>
                  </w:pPr>
                  <w:r w:rsidRPr="00607630">
                    <w:rPr>
                      <w:rFonts w:ascii="Arial" w:hAnsi="Arial" w:cs="Arial"/>
                      <w:sz w:val="18"/>
                      <w:szCs w:val="18"/>
                    </w:rPr>
                    <w:t>Jarra de agua hervida para la noche</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ABF196" w14:textId="77777777" w:rsidR="000D6D76" w:rsidRPr="00607630" w:rsidRDefault="000D6D76" w:rsidP="000D6D76">
                  <w:pPr>
                    <w:rPr>
                      <w:rFonts w:ascii="Arial" w:hAnsi="Arial" w:cs="Arial"/>
                      <w:sz w:val="18"/>
                      <w:szCs w:val="18"/>
                    </w:rPr>
                  </w:pPr>
                  <w:r w:rsidRPr="00607630">
                    <w:rPr>
                      <w:rFonts w:ascii="Arial" w:hAnsi="Arial" w:cs="Arial"/>
                      <w:sz w:val="18"/>
                      <w:szCs w:val="18"/>
                    </w:rPr>
                    <w:t>500 cc</w:t>
                  </w:r>
                </w:p>
              </w:tc>
            </w:tr>
          </w:tbl>
          <w:p w14:paraId="0528D679" w14:textId="77777777" w:rsidR="000D6D76" w:rsidRPr="00BA1E4A" w:rsidRDefault="000D6D76" w:rsidP="000D6D76">
            <w:pPr>
              <w:spacing w:before="240"/>
              <w:ind w:left="170"/>
              <w:contextualSpacing/>
              <w:jc w:val="both"/>
              <w:rPr>
                <w:rStyle w:val="nfasis"/>
                <w:rFonts w:ascii="Arial" w:hAnsi="Arial" w:cs="Arial"/>
                <w:b/>
                <w:i w:val="0"/>
                <w:u w:val="single"/>
              </w:rPr>
            </w:pPr>
          </w:p>
          <w:p w14:paraId="0AB8A5CB" w14:textId="77777777" w:rsidR="000D6D76" w:rsidRPr="00BA1E4A" w:rsidRDefault="000D6D76" w:rsidP="006441BD">
            <w:pPr>
              <w:pStyle w:val="Prrafodelista"/>
              <w:numPr>
                <w:ilvl w:val="0"/>
                <w:numId w:val="50"/>
              </w:numPr>
              <w:spacing w:after="200" w:line="276" w:lineRule="auto"/>
              <w:rPr>
                <w:rFonts w:ascii="Arial" w:hAnsi="Arial" w:cs="Arial"/>
                <w:b/>
              </w:rPr>
            </w:pPr>
            <w:r w:rsidRPr="00BA1E4A">
              <w:rPr>
                <w:rFonts w:ascii="Arial" w:hAnsi="Arial" w:cs="Arial"/>
                <w:b/>
              </w:rPr>
              <w:t>Dieta Corriente (Código: Cte)</w:t>
            </w:r>
          </w:p>
          <w:p w14:paraId="68BD1B4F" w14:textId="77777777" w:rsidR="000D6D76" w:rsidRPr="00BA1E4A" w:rsidRDefault="000D6D76" w:rsidP="000D6D76">
            <w:pPr>
              <w:pStyle w:val="Prrafodelista"/>
              <w:spacing w:before="240"/>
              <w:ind w:left="1637"/>
              <w:jc w:val="both"/>
              <w:rPr>
                <w:rFonts w:ascii="Arial" w:hAnsi="Arial" w:cs="Arial"/>
              </w:rPr>
            </w:pPr>
          </w:p>
          <w:p w14:paraId="39CD993D" w14:textId="77777777" w:rsidR="000D6D76" w:rsidRDefault="000D6D76" w:rsidP="006441BD">
            <w:pPr>
              <w:pStyle w:val="Prrafodelista"/>
              <w:numPr>
                <w:ilvl w:val="0"/>
                <w:numId w:val="55"/>
              </w:numPr>
              <w:spacing w:before="240"/>
              <w:jc w:val="both"/>
              <w:rPr>
                <w:rFonts w:ascii="Arial" w:hAnsi="Arial" w:cs="Arial"/>
              </w:rPr>
            </w:pPr>
            <w:r w:rsidRPr="00BA1E4A">
              <w:rPr>
                <w:rFonts w:ascii="Arial" w:hAnsi="Arial" w:cs="Arial"/>
              </w:rPr>
              <w:t xml:space="preserve">Alimentación habitual dirigida a todos los pacientes que no presenten alteraciones fisiopatológicas que afecten al tracto gastrointestinal ni trastornos metabólicos.  </w:t>
            </w:r>
          </w:p>
          <w:p w14:paraId="1F7C9673" w14:textId="77777777" w:rsidR="000D6D76" w:rsidRPr="00BA1E4A" w:rsidRDefault="000D6D76" w:rsidP="006441BD">
            <w:pPr>
              <w:pStyle w:val="Prrafodelista"/>
              <w:numPr>
                <w:ilvl w:val="0"/>
                <w:numId w:val="55"/>
              </w:numPr>
              <w:spacing w:before="240"/>
              <w:jc w:val="both"/>
              <w:rPr>
                <w:rFonts w:ascii="Arial" w:hAnsi="Arial" w:cs="Arial"/>
              </w:rPr>
            </w:pPr>
            <w:r>
              <w:rPr>
                <w:rFonts w:ascii="Arial" w:hAnsi="Arial" w:cs="Arial"/>
              </w:rPr>
              <w:t>A partir de los 10 años de edad</w:t>
            </w:r>
          </w:p>
          <w:p w14:paraId="09A472BA" w14:textId="77777777" w:rsidR="000D6D76" w:rsidRPr="00BA1E4A" w:rsidRDefault="000D6D76" w:rsidP="006441BD">
            <w:pPr>
              <w:pStyle w:val="Prrafodelista"/>
              <w:numPr>
                <w:ilvl w:val="0"/>
                <w:numId w:val="55"/>
              </w:numPr>
              <w:spacing w:before="240"/>
              <w:jc w:val="both"/>
              <w:rPr>
                <w:rFonts w:ascii="Arial" w:hAnsi="Arial" w:cs="Arial"/>
              </w:rPr>
            </w:pPr>
            <w:r w:rsidRPr="00BA1E4A">
              <w:rPr>
                <w:rFonts w:ascii="Arial" w:hAnsi="Arial" w:cs="Arial"/>
              </w:rPr>
              <w:t>Valor calórico</w:t>
            </w:r>
            <w:r>
              <w:rPr>
                <w:rFonts w:ascii="Arial" w:hAnsi="Arial" w:cs="Arial"/>
              </w:rPr>
              <w:t xml:space="preserve"> promedio</w:t>
            </w:r>
            <w:r w:rsidRPr="00BA1E4A">
              <w:rPr>
                <w:rFonts w:ascii="Arial" w:hAnsi="Arial" w:cs="Arial"/>
              </w:rPr>
              <w:t xml:space="preserve">: 2200 Kcal/día.  </w:t>
            </w:r>
          </w:p>
          <w:p w14:paraId="04D1FED9" w14:textId="77777777" w:rsidR="000D6D76" w:rsidRPr="00BA1E4A" w:rsidRDefault="000D6D76" w:rsidP="006441BD">
            <w:pPr>
              <w:pStyle w:val="Prrafodelista"/>
              <w:numPr>
                <w:ilvl w:val="0"/>
                <w:numId w:val="55"/>
              </w:numPr>
              <w:spacing w:before="240"/>
              <w:jc w:val="both"/>
              <w:rPr>
                <w:rFonts w:ascii="Arial" w:hAnsi="Arial" w:cs="Arial"/>
              </w:rPr>
            </w:pPr>
            <w:r w:rsidRPr="00BA1E4A">
              <w:rPr>
                <w:rFonts w:ascii="Arial" w:hAnsi="Arial" w:cs="Arial"/>
              </w:rPr>
              <w:t>Molécula calórica: Proteínas 15</w:t>
            </w:r>
            <w:r>
              <w:rPr>
                <w:rFonts w:ascii="Arial" w:hAnsi="Arial" w:cs="Arial"/>
              </w:rPr>
              <w:t>-20</w:t>
            </w:r>
            <w:r w:rsidRPr="00BA1E4A">
              <w:rPr>
                <w:rFonts w:ascii="Arial" w:hAnsi="Arial" w:cs="Arial"/>
              </w:rPr>
              <w:t xml:space="preserve">%, Grasas 25-30%, Carbohidratos 50-60%, </w:t>
            </w:r>
          </w:p>
          <w:p w14:paraId="072A83EE" w14:textId="77777777" w:rsidR="000D6D76" w:rsidRPr="00BA1E4A" w:rsidRDefault="000D6D76" w:rsidP="006441BD">
            <w:pPr>
              <w:pStyle w:val="Prrafodelista"/>
              <w:numPr>
                <w:ilvl w:val="0"/>
                <w:numId w:val="55"/>
              </w:numPr>
              <w:spacing w:before="240"/>
              <w:jc w:val="both"/>
              <w:rPr>
                <w:rFonts w:ascii="Arial" w:hAnsi="Arial" w:cs="Arial"/>
              </w:rPr>
            </w:pPr>
            <w:r w:rsidRPr="00BA1E4A">
              <w:rPr>
                <w:rFonts w:ascii="Arial" w:hAnsi="Arial" w:cs="Arial"/>
              </w:rPr>
              <w:t xml:space="preserve">Fibra dietética 15-25 g. </w:t>
            </w:r>
          </w:p>
          <w:p w14:paraId="051404AD" w14:textId="77777777" w:rsidR="000D6D76" w:rsidRPr="00BA1E4A" w:rsidRDefault="000D6D76" w:rsidP="006441BD">
            <w:pPr>
              <w:pStyle w:val="Prrafodelista"/>
              <w:numPr>
                <w:ilvl w:val="0"/>
                <w:numId w:val="55"/>
              </w:numPr>
              <w:spacing w:before="240"/>
              <w:jc w:val="both"/>
              <w:rPr>
                <w:rFonts w:ascii="Arial" w:hAnsi="Arial" w:cs="Arial"/>
              </w:rPr>
            </w:pPr>
            <w:r w:rsidRPr="00BA1E4A">
              <w:rPr>
                <w:rFonts w:ascii="Arial" w:hAnsi="Arial" w:cs="Arial"/>
              </w:rPr>
              <w:t>Pacientes Fraccionamiento: 5 tiempos de comida.</w:t>
            </w:r>
          </w:p>
          <w:p w14:paraId="6C0411B3" w14:textId="77777777" w:rsidR="000D6D76" w:rsidRPr="00BA1E4A" w:rsidRDefault="000D6D76" w:rsidP="006441BD">
            <w:pPr>
              <w:pStyle w:val="Prrafodelista"/>
              <w:numPr>
                <w:ilvl w:val="0"/>
                <w:numId w:val="55"/>
              </w:numPr>
              <w:spacing w:before="240"/>
              <w:jc w:val="both"/>
              <w:rPr>
                <w:rFonts w:ascii="Arial" w:hAnsi="Arial" w:cs="Arial"/>
              </w:rPr>
            </w:pPr>
            <w:r w:rsidRPr="00BA1E4A">
              <w:rPr>
                <w:rFonts w:ascii="Arial" w:hAnsi="Arial" w:cs="Arial"/>
              </w:rPr>
              <w:t>Cantidades de alimentos por porción:</w:t>
            </w:r>
          </w:p>
          <w:p w14:paraId="7327EA59" w14:textId="77777777" w:rsidR="000D6D76" w:rsidRPr="00BA1E4A" w:rsidRDefault="000D6D76" w:rsidP="000D6D76">
            <w:pPr>
              <w:pStyle w:val="Prrafodelista"/>
              <w:spacing w:before="240"/>
              <w:ind w:left="1637"/>
              <w:jc w:val="both"/>
              <w:rPr>
                <w:rFonts w:ascii="Arial" w:hAnsi="Arial" w:cs="Arial"/>
              </w:rPr>
            </w:pPr>
          </w:p>
          <w:tbl>
            <w:tblPr>
              <w:tblW w:w="0" w:type="auto"/>
              <w:jc w:val="center"/>
              <w:tblCellMar>
                <w:left w:w="10" w:type="dxa"/>
                <w:right w:w="10" w:type="dxa"/>
              </w:tblCellMar>
              <w:tblLook w:val="0000" w:firstRow="0" w:lastRow="0" w:firstColumn="0" w:lastColumn="0" w:noHBand="0" w:noVBand="0"/>
            </w:tblPr>
            <w:tblGrid>
              <w:gridCol w:w="4531"/>
              <w:gridCol w:w="2694"/>
            </w:tblGrid>
            <w:tr w:rsidR="000D6D76" w:rsidRPr="00BA1E4A" w14:paraId="7602234E"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564EF1" w14:textId="77777777" w:rsidR="000D6D76" w:rsidRPr="00BA1E4A" w:rsidRDefault="000D6D76" w:rsidP="000D6D76">
                  <w:pPr>
                    <w:jc w:val="center"/>
                    <w:rPr>
                      <w:rFonts w:ascii="Arial" w:hAnsi="Arial" w:cs="Arial"/>
                      <w:sz w:val="18"/>
                      <w:szCs w:val="18"/>
                    </w:rPr>
                  </w:pPr>
                  <w:r w:rsidRPr="00BA1E4A">
                    <w:rPr>
                      <w:rFonts w:ascii="Arial" w:hAnsi="Arial" w:cs="Arial"/>
                      <w:b/>
                      <w:sz w:val="18"/>
                      <w:szCs w:val="18"/>
                    </w:rPr>
                    <w:t>Alimento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1F6212" w14:textId="77777777" w:rsidR="000D6D76" w:rsidRPr="00BA1E4A" w:rsidRDefault="000D6D76" w:rsidP="000D6D76">
                  <w:pPr>
                    <w:jc w:val="center"/>
                    <w:rPr>
                      <w:rFonts w:ascii="Arial" w:hAnsi="Arial" w:cs="Arial"/>
                      <w:sz w:val="18"/>
                      <w:szCs w:val="18"/>
                    </w:rPr>
                  </w:pPr>
                  <w:r w:rsidRPr="00BA1E4A">
                    <w:rPr>
                      <w:rFonts w:ascii="Arial" w:eastAsia="Arial Narrow" w:hAnsi="Arial" w:cs="Arial"/>
                      <w:b/>
                      <w:sz w:val="18"/>
                      <w:szCs w:val="18"/>
                    </w:rPr>
                    <w:t>Peso Neto</w:t>
                  </w:r>
                </w:p>
              </w:tc>
            </w:tr>
            <w:tr w:rsidR="000D6D76" w:rsidRPr="00BA1E4A" w14:paraId="78F0CB0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114E36" w14:textId="77777777" w:rsidR="000D6D76" w:rsidRPr="00BA1E4A" w:rsidRDefault="000D6D76" w:rsidP="000D6D76">
                  <w:pPr>
                    <w:rPr>
                      <w:rFonts w:ascii="Arial" w:hAnsi="Arial" w:cs="Arial"/>
                      <w:sz w:val="18"/>
                      <w:szCs w:val="18"/>
                    </w:rPr>
                  </w:pPr>
                  <w:r w:rsidRPr="00BA1E4A">
                    <w:rPr>
                      <w:rFonts w:ascii="Arial" w:hAnsi="Arial" w:cs="Arial"/>
                      <w:b/>
                      <w:sz w:val="18"/>
                      <w:szCs w:val="18"/>
                    </w:rPr>
                    <w:t>Desayunos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F25697" w14:textId="77777777" w:rsidR="000D6D76" w:rsidRPr="00BA1E4A" w:rsidRDefault="000D6D76" w:rsidP="000D6D76">
                  <w:pPr>
                    <w:rPr>
                      <w:rFonts w:ascii="Arial" w:hAnsi="Arial" w:cs="Arial"/>
                      <w:sz w:val="18"/>
                      <w:szCs w:val="18"/>
                    </w:rPr>
                  </w:pPr>
                </w:p>
              </w:tc>
            </w:tr>
            <w:tr w:rsidR="000D6D76" w:rsidRPr="00BA1E4A" w14:paraId="7DED889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AA96A7" w14:textId="77777777" w:rsidR="000D6D76" w:rsidRPr="00BA1E4A" w:rsidRDefault="000D6D76" w:rsidP="000D6D76">
                  <w:pPr>
                    <w:rPr>
                      <w:rFonts w:ascii="Arial" w:hAnsi="Arial" w:cs="Arial"/>
                      <w:sz w:val="18"/>
                      <w:szCs w:val="18"/>
                    </w:rPr>
                  </w:pPr>
                  <w:r w:rsidRPr="00BA1E4A">
                    <w:rPr>
                      <w:rFonts w:ascii="Arial" w:hAnsi="Arial" w:cs="Arial"/>
                      <w:sz w:val="18"/>
                      <w:szCs w:val="18"/>
                    </w:rPr>
                    <w:t>Bebida caliente (leche entera, deslactosada, o semidescremada, cocimientos de cereales, infusiones)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6251EB" w14:textId="77777777" w:rsidR="000D6D76" w:rsidRPr="00BA1E4A" w:rsidRDefault="000D6D76" w:rsidP="000D6D76">
                  <w:pPr>
                    <w:rPr>
                      <w:rFonts w:ascii="Arial" w:hAnsi="Arial" w:cs="Arial"/>
                      <w:sz w:val="18"/>
                      <w:szCs w:val="18"/>
                    </w:rPr>
                  </w:pPr>
                  <w:r w:rsidRPr="00BA1E4A">
                    <w:rPr>
                      <w:rFonts w:ascii="Arial" w:hAnsi="Arial" w:cs="Arial"/>
                      <w:sz w:val="18"/>
                      <w:szCs w:val="18"/>
                    </w:rPr>
                    <w:t>240 cc</w:t>
                  </w:r>
                </w:p>
              </w:tc>
            </w:tr>
            <w:tr w:rsidR="000D6D76" w:rsidRPr="00BA1E4A" w14:paraId="2F5F4EB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9F3D51" w14:textId="77777777" w:rsidR="000D6D76" w:rsidRPr="00BA1E4A" w:rsidRDefault="000D6D76" w:rsidP="000D6D76">
                  <w:pPr>
                    <w:rPr>
                      <w:rFonts w:ascii="Arial" w:hAnsi="Arial" w:cs="Arial"/>
                      <w:sz w:val="18"/>
                      <w:szCs w:val="18"/>
                    </w:rPr>
                  </w:pPr>
                  <w:r w:rsidRPr="00BA1E4A">
                    <w:rPr>
                      <w:rFonts w:ascii="Arial" w:hAnsi="Arial" w:cs="Arial"/>
                      <w:sz w:val="18"/>
                      <w:szCs w:val="18"/>
                    </w:rPr>
                    <w:t>Azúcar (en sobre)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000227" w14:textId="77777777" w:rsidR="000D6D76" w:rsidRPr="00BA1E4A" w:rsidRDefault="000D6D76" w:rsidP="000D6D76">
                  <w:pPr>
                    <w:rPr>
                      <w:rFonts w:ascii="Arial" w:hAnsi="Arial" w:cs="Arial"/>
                      <w:sz w:val="18"/>
                      <w:szCs w:val="18"/>
                    </w:rPr>
                  </w:pPr>
                  <w:r w:rsidRPr="00BA1E4A">
                    <w:rPr>
                      <w:rFonts w:ascii="Arial" w:hAnsi="Arial" w:cs="Arial"/>
                      <w:sz w:val="18"/>
                      <w:szCs w:val="18"/>
                    </w:rPr>
                    <w:t>10  - 12 g</w:t>
                  </w:r>
                </w:p>
              </w:tc>
            </w:tr>
            <w:tr w:rsidR="000D6D76" w:rsidRPr="00BA1E4A" w14:paraId="6383688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5B6CF6"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Pan de batalla (marraqueta, sarnita, cauquitas, cuernitos, colisas, chamillo, etc)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701932" w14:textId="77777777" w:rsidR="000D6D76" w:rsidRPr="00BA1E4A" w:rsidRDefault="000D6D76" w:rsidP="000D6D76">
                  <w:pPr>
                    <w:rPr>
                      <w:rFonts w:ascii="Arial" w:hAnsi="Arial" w:cs="Arial"/>
                      <w:sz w:val="18"/>
                      <w:szCs w:val="18"/>
                    </w:rPr>
                  </w:pPr>
                  <w:r w:rsidRPr="00BA1E4A">
                    <w:rPr>
                      <w:rFonts w:ascii="Arial" w:hAnsi="Arial" w:cs="Arial"/>
                      <w:sz w:val="18"/>
                      <w:szCs w:val="18"/>
                    </w:rPr>
                    <w:t>60 g</w:t>
                  </w:r>
                </w:p>
              </w:tc>
            </w:tr>
            <w:tr w:rsidR="000D6D76" w:rsidRPr="00BA1E4A" w14:paraId="12D7587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4D18CB" w14:textId="77777777" w:rsidR="000D6D76" w:rsidRPr="00BA1E4A" w:rsidRDefault="000D6D76" w:rsidP="000D6D76">
                  <w:pPr>
                    <w:rPr>
                      <w:rFonts w:ascii="Arial" w:hAnsi="Arial" w:cs="Arial"/>
                      <w:sz w:val="18"/>
                      <w:szCs w:val="18"/>
                    </w:rPr>
                  </w:pPr>
                  <w:r w:rsidRPr="00BA1E4A">
                    <w:rPr>
                      <w:rFonts w:ascii="Arial" w:hAnsi="Arial" w:cs="Arial"/>
                      <w:sz w:val="18"/>
                      <w:szCs w:val="18"/>
                    </w:rPr>
                    <w:t>Pan molde en tostadas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BD0E37" w14:textId="77777777" w:rsidR="000D6D76" w:rsidRPr="00BA1E4A" w:rsidRDefault="000D6D76" w:rsidP="000D6D76">
                  <w:pPr>
                    <w:rPr>
                      <w:rFonts w:ascii="Arial" w:hAnsi="Arial" w:cs="Arial"/>
                      <w:sz w:val="18"/>
                      <w:szCs w:val="18"/>
                    </w:rPr>
                  </w:pPr>
                  <w:r w:rsidRPr="00BA1E4A">
                    <w:rPr>
                      <w:rFonts w:ascii="Arial" w:hAnsi="Arial" w:cs="Arial"/>
                      <w:sz w:val="18"/>
                      <w:szCs w:val="18"/>
                    </w:rPr>
                    <w:t>40 g</w:t>
                  </w:r>
                </w:p>
              </w:tc>
            </w:tr>
            <w:tr w:rsidR="000D6D76" w:rsidRPr="00BA1E4A" w14:paraId="40E1741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69395F" w14:textId="77777777" w:rsidR="000D6D76" w:rsidRPr="00BA1E4A" w:rsidRDefault="000D6D76" w:rsidP="000D6D76">
                  <w:pPr>
                    <w:rPr>
                      <w:rFonts w:ascii="Arial" w:hAnsi="Arial" w:cs="Arial"/>
                      <w:sz w:val="18"/>
                      <w:szCs w:val="18"/>
                    </w:rPr>
                  </w:pPr>
                  <w:r w:rsidRPr="00BA1E4A">
                    <w:rPr>
                      <w:rFonts w:ascii="Arial" w:hAnsi="Arial" w:cs="Arial"/>
                      <w:sz w:val="18"/>
                      <w:szCs w:val="18"/>
                    </w:rPr>
                    <w:t>Galletas dulces o saladas</w:t>
                  </w:r>
                  <w:r w:rsidRPr="00BA1E4A">
                    <w:rPr>
                      <w:rFonts w:ascii="Arial" w:eastAsia="Arial Narrow" w:hAnsi="Arial" w:cs="Arial"/>
                      <w:sz w:val="18"/>
                      <w:szCs w:val="18"/>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CAEC8B" w14:textId="77777777" w:rsidR="000D6D76" w:rsidRPr="00BA1E4A" w:rsidRDefault="000D6D76" w:rsidP="000D6D76">
                  <w:pPr>
                    <w:rPr>
                      <w:rFonts w:ascii="Arial" w:hAnsi="Arial" w:cs="Arial"/>
                      <w:sz w:val="18"/>
                      <w:szCs w:val="18"/>
                    </w:rPr>
                  </w:pPr>
                  <w:r w:rsidRPr="00BA1E4A">
                    <w:rPr>
                      <w:rFonts w:ascii="Arial" w:hAnsi="Arial" w:cs="Arial"/>
                      <w:sz w:val="18"/>
                      <w:szCs w:val="18"/>
                    </w:rPr>
                    <w:t>45-50 g</w:t>
                  </w:r>
                </w:p>
              </w:tc>
            </w:tr>
            <w:tr w:rsidR="000D6D76" w:rsidRPr="00BA1E4A" w14:paraId="0F4A39A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2EE61B" w14:textId="77777777" w:rsidR="000D6D76" w:rsidRPr="00BA1E4A" w:rsidRDefault="000D6D76" w:rsidP="000D6D76">
                  <w:pPr>
                    <w:rPr>
                      <w:rFonts w:ascii="Arial" w:hAnsi="Arial" w:cs="Arial"/>
                      <w:sz w:val="18"/>
                      <w:szCs w:val="18"/>
                    </w:rPr>
                  </w:pPr>
                  <w:r w:rsidRPr="00BA1E4A">
                    <w:rPr>
                      <w:rFonts w:ascii="Arial" w:hAnsi="Arial" w:cs="Arial"/>
                      <w:sz w:val="18"/>
                      <w:szCs w:val="18"/>
                    </w:rPr>
                    <w:t>Productos de pastelería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3E4E2F"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100-120 g </w:t>
                  </w:r>
                </w:p>
              </w:tc>
            </w:tr>
            <w:tr w:rsidR="000D6D76" w:rsidRPr="00BA1E4A" w14:paraId="6F73DEB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9216E1"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Mantequilla ( en paquete individual)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848875" w14:textId="77777777" w:rsidR="000D6D76" w:rsidRPr="00BA1E4A" w:rsidRDefault="000D6D76" w:rsidP="000D6D76">
                  <w:pPr>
                    <w:rPr>
                      <w:rFonts w:ascii="Arial" w:hAnsi="Arial" w:cs="Arial"/>
                      <w:sz w:val="18"/>
                      <w:szCs w:val="18"/>
                    </w:rPr>
                  </w:pPr>
                  <w:r w:rsidRPr="00BA1E4A">
                    <w:rPr>
                      <w:rFonts w:ascii="Arial" w:hAnsi="Arial" w:cs="Arial"/>
                      <w:sz w:val="18"/>
                      <w:szCs w:val="18"/>
                    </w:rPr>
                    <w:t>10 g</w:t>
                  </w:r>
                </w:p>
              </w:tc>
            </w:tr>
            <w:tr w:rsidR="000D6D76" w:rsidRPr="00BA1E4A" w14:paraId="6127E63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344077"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Queso fresco, mozzarella, bonle, cheddar, requesón,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99E661" w14:textId="77777777" w:rsidR="000D6D76" w:rsidRPr="00BA1E4A" w:rsidRDefault="000D6D76" w:rsidP="000D6D76">
                  <w:pPr>
                    <w:rPr>
                      <w:rFonts w:ascii="Arial" w:hAnsi="Arial" w:cs="Arial"/>
                      <w:sz w:val="18"/>
                      <w:szCs w:val="18"/>
                    </w:rPr>
                  </w:pPr>
                  <w:r w:rsidRPr="00BA1E4A">
                    <w:rPr>
                      <w:rFonts w:ascii="Arial" w:hAnsi="Arial" w:cs="Arial"/>
                      <w:sz w:val="18"/>
                      <w:szCs w:val="18"/>
                    </w:rPr>
                    <w:t>30 g</w:t>
                  </w:r>
                </w:p>
              </w:tc>
            </w:tr>
            <w:tr w:rsidR="000D6D76" w:rsidRPr="00BA1E4A" w14:paraId="358F2397"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B790B0" w14:textId="77777777" w:rsidR="000D6D76" w:rsidRPr="00BA1E4A" w:rsidRDefault="000D6D76" w:rsidP="000D6D76">
                  <w:pPr>
                    <w:rPr>
                      <w:rFonts w:ascii="Arial" w:hAnsi="Arial" w:cs="Arial"/>
                      <w:sz w:val="18"/>
                      <w:szCs w:val="18"/>
                    </w:rPr>
                  </w:pPr>
                  <w:r w:rsidRPr="00BA1E4A">
                    <w:rPr>
                      <w:rFonts w:ascii="Arial" w:hAnsi="Arial" w:cs="Arial"/>
                      <w:sz w:val="18"/>
                      <w:szCs w:val="18"/>
                    </w:rPr>
                    <w:t>Quesos de untar: (queso crema)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369F6E" w14:textId="77777777" w:rsidR="000D6D76" w:rsidRPr="00BA1E4A" w:rsidRDefault="000D6D76" w:rsidP="000D6D76">
                  <w:pPr>
                    <w:rPr>
                      <w:rFonts w:ascii="Arial" w:hAnsi="Arial" w:cs="Arial"/>
                      <w:sz w:val="18"/>
                      <w:szCs w:val="18"/>
                    </w:rPr>
                  </w:pPr>
                  <w:r w:rsidRPr="00BA1E4A">
                    <w:rPr>
                      <w:rFonts w:ascii="Arial" w:hAnsi="Arial" w:cs="Arial"/>
                      <w:sz w:val="18"/>
                      <w:szCs w:val="18"/>
                    </w:rPr>
                    <w:t>15 g</w:t>
                  </w:r>
                </w:p>
              </w:tc>
            </w:tr>
            <w:tr w:rsidR="000D6D76" w:rsidRPr="00BA1E4A" w14:paraId="153CFCCE"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552F85" w14:textId="77777777" w:rsidR="000D6D76" w:rsidRPr="00BA1E4A" w:rsidRDefault="000D6D76" w:rsidP="000D6D76">
                  <w:pPr>
                    <w:rPr>
                      <w:rFonts w:ascii="Arial" w:hAnsi="Arial" w:cs="Arial"/>
                      <w:sz w:val="18"/>
                      <w:szCs w:val="18"/>
                    </w:rPr>
                  </w:pPr>
                  <w:r w:rsidRPr="00BA1E4A">
                    <w:rPr>
                      <w:rFonts w:ascii="Arial" w:hAnsi="Arial" w:cs="Arial"/>
                      <w:sz w:val="18"/>
                      <w:szCs w:val="18"/>
                    </w:rPr>
                    <w:t>Jalea o mermelada, dulce de leche, leche condensada (en empaque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0CEF17" w14:textId="77777777" w:rsidR="000D6D76" w:rsidRPr="00BA1E4A" w:rsidRDefault="000D6D76" w:rsidP="000D6D76">
                  <w:pPr>
                    <w:rPr>
                      <w:rFonts w:ascii="Arial" w:hAnsi="Arial" w:cs="Arial"/>
                      <w:sz w:val="18"/>
                      <w:szCs w:val="18"/>
                    </w:rPr>
                  </w:pPr>
                  <w:r w:rsidRPr="00BA1E4A">
                    <w:rPr>
                      <w:rFonts w:ascii="Arial" w:hAnsi="Arial" w:cs="Arial"/>
                      <w:sz w:val="18"/>
                      <w:szCs w:val="18"/>
                    </w:rPr>
                    <w:t>12 g</w:t>
                  </w:r>
                </w:p>
              </w:tc>
            </w:tr>
            <w:tr w:rsidR="000D6D76" w:rsidRPr="00BA1E4A" w14:paraId="25201A82"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BB2E32" w14:textId="77777777" w:rsidR="000D6D76" w:rsidRPr="00BA1E4A" w:rsidRDefault="000D6D76" w:rsidP="000D6D76">
                  <w:pPr>
                    <w:rPr>
                      <w:rFonts w:ascii="Arial" w:hAnsi="Arial" w:cs="Arial"/>
                      <w:sz w:val="18"/>
                      <w:szCs w:val="18"/>
                    </w:rPr>
                  </w:pPr>
                  <w:r w:rsidRPr="00BA1E4A">
                    <w:rPr>
                      <w:rFonts w:ascii="Arial" w:hAnsi="Arial" w:cs="Arial"/>
                      <w:b/>
                      <w:sz w:val="18"/>
                      <w:szCs w:val="18"/>
                    </w:rPr>
                    <w:t>Meriendas y Postres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E81952" w14:textId="77777777" w:rsidR="000D6D76" w:rsidRPr="00BA1E4A" w:rsidRDefault="000D6D76" w:rsidP="000D6D76">
                  <w:pPr>
                    <w:rPr>
                      <w:rFonts w:ascii="Arial" w:hAnsi="Arial" w:cs="Arial"/>
                      <w:sz w:val="18"/>
                      <w:szCs w:val="18"/>
                    </w:rPr>
                  </w:pPr>
                </w:p>
              </w:tc>
            </w:tr>
            <w:tr w:rsidR="000D6D76" w:rsidRPr="00BA1E4A" w14:paraId="46E92D3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A5BE26" w14:textId="77777777" w:rsidR="000D6D76" w:rsidRPr="00BA1E4A" w:rsidRDefault="000D6D76" w:rsidP="000D6D76">
                  <w:pPr>
                    <w:rPr>
                      <w:rFonts w:ascii="Arial" w:hAnsi="Arial" w:cs="Arial"/>
                      <w:sz w:val="18"/>
                      <w:szCs w:val="18"/>
                    </w:rPr>
                  </w:pPr>
                  <w:r w:rsidRPr="00BA1E4A">
                    <w:rPr>
                      <w:rFonts w:ascii="Arial" w:hAnsi="Arial" w:cs="Arial"/>
                      <w:sz w:val="18"/>
                      <w:szCs w:val="18"/>
                    </w:rPr>
                    <w:t>Gelatina, mazamorras, compotas de fruta, ensalada de frutas, mousse, flanes y budines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7C983E" w14:textId="77777777" w:rsidR="000D6D76" w:rsidRPr="00BA1E4A" w:rsidRDefault="000D6D76" w:rsidP="000D6D76">
                  <w:pPr>
                    <w:rPr>
                      <w:rFonts w:ascii="Arial" w:hAnsi="Arial" w:cs="Arial"/>
                      <w:sz w:val="18"/>
                      <w:szCs w:val="18"/>
                    </w:rPr>
                  </w:pPr>
                  <w:r w:rsidRPr="00BA1E4A">
                    <w:rPr>
                      <w:rFonts w:ascii="Arial" w:hAnsi="Arial" w:cs="Arial"/>
                      <w:sz w:val="18"/>
                      <w:szCs w:val="18"/>
                    </w:rPr>
                    <w:t>100 cc</w:t>
                  </w:r>
                </w:p>
              </w:tc>
            </w:tr>
            <w:tr w:rsidR="000D6D76" w:rsidRPr="00BA1E4A" w14:paraId="6CC26E2A"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791ECD" w14:textId="77777777" w:rsidR="000D6D76" w:rsidRPr="00BA1E4A" w:rsidRDefault="000D6D76" w:rsidP="000D6D76">
                  <w:pPr>
                    <w:rPr>
                      <w:rFonts w:ascii="Arial" w:hAnsi="Arial" w:cs="Arial"/>
                      <w:sz w:val="18"/>
                      <w:szCs w:val="18"/>
                    </w:rPr>
                  </w:pPr>
                  <w:r w:rsidRPr="00BA1E4A">
                    <w:rPr>
                      <w:rFonts w:ascii="Arial" w:hAnsi="Arial" w:cs="Arial"/>
                      <w:sz w:val="18"/>
                      <w:szCs w:val="18"/>
                    </w:rPr>
                    <w:t>Fruta natural (unidad en peso bruto)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9F9922" w14:textId="77777777" w:rsidR="000D6D76" w:rsidRPr="00BA1E4A" w:rsidRDefault="000D6D76" w:rsidP="000D6D76">
                  <w:pPr>
                    <w:rPr>
                      <w:rFonts w:ascii="Arial" w:hAnsi="Arial" w:cs="Arial"/>
                      <w:sz w:val="18"/>
                      <w:szCs w:val="18"/>
                    </w:rPr>
                  </w:pPr>
                  <w:r w:rsidRPr="00BA1E4A">
                    <w:rPr>
                      <w:rFonts w:ascii="Arial" w:hAnsi="Arial" w:cs="Arial"/>
                      <w:sz w:val="18"/>
                      <w:szCs w:val="18"/>
                    </w:rPr>
                    <w:t>150 g</w:t>
                  </w:r>
                </w:p>
              </w:tc>
            </w:tr>
            <w:tr w:rsidR="000D6D76" w:rsidRPr="00BA1E4A" w14:paraId="5B6A83E8"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091FAA" w14:textId="77777777" w:rsidR="000D6D76" w:rsidRPr="00BA1E4A" w:rsidRDefault="000D6D76" w:rsidP="000D6D76">
                  <w:pPr>
                    <w:rPr>
                      <w:rFonts w:ascii="Arial" w:hAnsi="Arial" w:cs="Arial"/>
                      <w:sz w:val="18"/>
                      <w:szCs w:val="18"/>
                    </w:rPr>
                  </w:pPr>
                  <w:r w:rsidRPr="00BA1E4A">
                    <w:rPr>
                      <w:rFonts w:ascii="Arial" w:hAnsi="Arial" w:cs="Arial"/>
                      <w:sz w:val="18"/>
                      <w:szCs w:val="18"/>
                    </w:rPr>
                    <w:t>Jugos de frutas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10B7DD" w14:textId="77777777" w:rsidR="000D6D76" w:rsidRPr="00BA1E4A" w:rsidRDefault="000D6D76" w:rsidP="000D6D76">
                  <w:pPr>
                    <w:rPr>
                      <w:rFonts w:ascii="Arial" w:hAnsi="Arial" w:cs="Arial"/>
                      <w:sz w:val="18"/>
                      <w:szCs w:val="18"/>
                    </w:rPr>
                  </w:pPr>
                  <w:r w:rsidRPr="00BA1E4A">
                    <w:rPr>
                      <w:rFonts w:ascii="Arial" w:hAnsi="Arial" w:cs="Arial"/>
                      <w:sz w:val="18"/>
                      <w:szCs w:val="18"/>
                    </w:rPr>
                    <w:t>200 – 250 cc</w:t>
                  </w:r>
                </w:p>
              </w:tc>
            </w:tr>
            <w:tr w:rsidR="000D6D76" w:rsidRPr="00BA1E4A" w14:paraId="0F58A8A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534755"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Helado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E43882"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100 -120 cc </w:t>
                  </w:r>
                </w:p>
              </w:tc>
            </w:tr>
            <w:tr w:rsidR="000D6D76" w:rsidRPr="00BA1E4A" w14:paraId="188A68F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4A9E7A" w14:textId="77777777" w:rsidR="000D6D76" w:rsidRPr="00BA1E4A" w:rsidRDefault="000D6D76" w:rsidP="000D6D76">
                  <w:pPr>
                    <w:rPr>
                      <w:rFonts w:ascii="Arial" w:hAnsi="Arial" w:cs="Arial"/>
                      <w:sz w:val="18"/>
                      <w:szCs w:val="18"/>
                    </w:rPr>
                  </w:pPr>
                  <w:r w:rsidRPr="00BA1E4A">
                    <w:rPr>
                      <w:rFonts w:ascii="Arial" w:hAnsi="Arial" w:cs="Arial"/>
                      <w:b/>
                      <w:sz w:val="18"/>
                      <w:szCs w:val="18"/>
                    </w:rPr>
                    <w:t>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AE94AC" w14:textId="77777777" w:rsidR="000D6D76" w:rsidRPr="00BA1E4A" w:rsidRDefault="000D6D76" w:rsidP="000D6D76">
                  <w:pPr>
                    <w:rPr>
                      <w:rFonts w:ascii="Arial" w:hAnsi="Arial" w:cs="Arial"/>
                      <w:sz w:val="18"/>
                      <w:szCs w:val="18"/>
                    </w:rPr>
                  </w:pPr>
                </w:p>
              </w:tc>
            </w:tr>
            <w:tr w:rsidR="000D6D76" w:rsidRPr="00BA1E4A" w14:paraId="502675C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E9CDCF"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o Pollo (peso neto)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893E43" w14:textId="77777777" w:rsidR="000D6D76" w:rsidRPr="00BA1E4A" w:rsidRDefault="000D6D76" w:rsidP="000D6D76">
                  <w:pPr>
                    <w:rPr>
                      <w:rFonts w:ascii="Arial" w:hAnsi="Arial" w:cs="Arial"/>
                      <w:sz w:val="18"/>
                      <w:szCs w:val="18"/>
                    </w:rPr>
                  </w:pPr>
                  <w:r w:rsidRPr="00BA1E4A">
                    <w:rPr>
                      <w:rFonts w:ascii="Arial" w:hAnsi="Arial" w:cs="Arial"/>
                      <w:sz w:val="18"/>
                      <w:szCs w:val="18"/>
                    </w:rPr>
                    <w:t>30 g</w:t>
                  </w:r>
                </w:p>
              </w:tc>
            </w:tr>
            <w:tr w:rsidR="000D6D76" w:rsidRPr="00BA1E4A" w14:paraId="718CA1D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81C47C" w14:textId="77777777" w:rsidR="000D6D76" w:rsidRPr="00BA1E4A" w:rsidRDefault="000D6D76" w:rsidP="000D6D76">
                  <w:pPr>
                    <w:rPr>
                      <w:rFonts w:ascii="Arial" w:hAnsi="Arial" w:cs="Arial"/>
                      <w:sz w:val="18"/>
                      <w:szCs w:val="18"/>
                    </w:rPr>
                  </w:pPr>
                  <w:r w:rsidRPr="00BA1E4A">
                    <w:rPr>
                      <w:rFonts w:ascii="Arial" w:hAnsi="Arial" w:cs="Arial"/>
                      <w:sz w:val="18"/>
                      <w:szCs w:val="18"/>
                    </w:rPr>
                    <w:t>Verduras Base (peso neto)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5BBDCA" w14:textId="77777777" w:rsidR="000D6D76" w:rsidRPr="00BA1E4A" w:rsidRDefault="000D6D76" w:rsidP="000D6D76">
                  <w:pPr>
                    <w:rPr>
                      <w:rFonts w:ascii="Arial" w:hAnsi="Arial" w:cs="Arial"/>
                      <w:sz w:val="18"/>
                      <w:szCs w:val="18"/>
                    </w:rPr>
                  </w:pPr>
                  <w:r w:rsidRPr="00BA1E4A">
                    <w:rPr>
                      <w:rFonts w:ascii="Arial" w:hAnsi="Arial" w:cs="Arial"/>
                      <w:sz w:val="18"/>
                      <w:szCs w:val="18"/>
                    </w:rPr>
                    <w:t>80-90 g</w:t>
                  </w:r>
                </w:p>
              </w:tc>
            </w:tr>
            <w:tr w:rsidR="000D6D76" w:rsidRPr="00BA1E4A" w14:paraId="24BA04A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2A4698" w14:textId="77777777" w:rsidR="000D6D76" w:rsidRPr="00BA1E4A" w:rsidRDefault="000D6D76" w:rsidP="000D6D76">
                  <w:pPr>
                    <w:rPr>
                      <w:rFonts w:ascii="Arial" w:hAnsi="Arial" w:cs="Arial"/>
                      <w:sz w:val="18"/>
                      <w:szCs w:val="18"/>
                    </w:rPr>
                  </w:pPr>
                  <w:r w:rsidRPr="00BA1E4A">
                    <w:rPr>
                      <w:rFonts w:ascii="Arial" w:hAnsi="Arial" w:cs="Arial"/>
                      <w:sz w:val="18"/>
                      <w:szCs w:val="18"/>
                    </w:rPr>
                    <w:t>Tubérculos (peso neto)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E30EC2" w14:textId="77777777" w:rsidR="000D6D76" w:rsidRPr="00BA1E4A" w:rsidRDefault="000D6D76" w:rsidP="000D6D76">
                  <w:pPr>
                    <w:rPr>
                      <w:rFonts w:ascii="Arial" w:hAnsi="Arial" w:cs="Arial"/>
                      <w:sz w:val="18"/>
                      <w:szCs w:val="18"/>
                    </w:rPr>
                  </w:pPr>
                  <w:r w:rsidRPr="00BA1E4A">
                    <w:rPr>
                      <w:rFonts w:ascii="Arial" w:hAnsi="Arial" w:cs="Arial"/>
                      <w:sz w:val="18"/>
                      <w:szCs w:val="18"/>
                    </w:rPr>
                    <w:t>30-40 g</w:t>
                  </w:r>
                </w:p>
              </w:tc>
            </w:tr>
            <w:tr w:rsidR="000D6D76" w:rsidRPr="00BA1E4A" w14:paraId="7A9F4577"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50CB18" w14:textId="77777777" w:rsidR="000D6D76" w:rsidRPr="00BA1E4A" w:rsidRDefault="000D6D76" w:rsidP="000D6D76">
                  <w:pPr>
                    <w:rPr>
                      <w:rFonts w:ascii="Arial" w:hAnsi="Arial" w:cs="Arial"/>
                      <w:sz w:val="18"/>
                      <w:szCs w:val="18"/>
                    </w:rPr>
                  </w:pPr>
                  <w:r w:rsidRPr="00BA1E4A">
                    <w:rPr>
                      <w:rFonts w:ascii="Arial" w:hAnsi="Arial" w:cs="Arial"/>
                      <w:sz w:val="18"/>
                      <w:szCs w:val="18"/>
                    </w:rPr>
                    <w:t>Cereal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8BFE15"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15-20 g </w:t>
                  </w:r>
                </w:p>
              </w:tc>
            </w:tr>
            <w:tr w:rsidR="000D6D76" w:rsidRPr="00BA1E4A" w14:paraId="0B7D16B0"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38DE44" w14:textId="77777777" w:rsidR="000D6D76" w:rsidRPr="00BA1E4A" w:rsidRDefault="000D6D76" w:rsidP="000D6D76">
                  <w:pPr>
                    <w:rPr>
                      <w:rFonts w:ascii="Arial" w:hAnsi="Arial" w:cs="Arial"/>
                      <w:sz w:val="18"/>
                      <w:szCs w:val="18"/>
                    </w:rPr>
                  </w:pPr>
                  <w:r w:rsidRPr="00BA1E4A">
                    <w:rPr>
                      <w:rFonts w:ascii="Arial" w:hAnsi="Arial" w:cs="Arial"/>
                      <w:sz w:val="18"/>
                      <w:szCs w:val="18"/>
                    </w:rPr>
                    <w:t>Aceite sopas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B3B03E" w14:textId="77777777" w:rsidR="000D6D76" w:rsidRPr="00BA1E4A" w:rsidRDefault="000D6D76" w:rsidP="000D6D76">
                  <w:pPr>
                    <w:rPr>
                      <w:rFonts w:ascii="Arial" w:hAnsi="Arial" w:cs="Arial"/>
                      <w:sz w:val="18"/>
                      <w:szCs w:val="18"/>
                    </w:rPr>
                  </w:pPr>
                  <w:r w:rsidRPr="00BA1E4A">
                    <w:rPr>
                      <w:rFonts w:ascii="Arial" w:hAnsi="Arial" w:cs="Arial"/>
                      <w:sz w:val="18"/>
                      <w:szCs w:val="18"/>
                    </w:rPr>
                    <w:t>5 cc</w:t>
                  </w:r>
                </w:p>
              </w:tc>
            </w:tr>
            <w:tr w:rsidR="000D6D76" w:rsidRPr="00BA1E4A" w14:paraId="526BFFB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DC2172"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Sal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FC0582" w14:textId="77777777" w:rsidR="000D6D76" w:rsidRPr="00BA1E4A" w:rsidRDefault="000D6D76" w:rsidP="000D6D76">
                  <w:pPr>
                    <w:rPr>
                      <w:rFonts w:ascii="Arial" w:hAnsi="Arial" w:cs="Arial"/>
                      <w:sz w:val="18"/>
                      <w:szCs w:val="18"/>
                    </w:rPr>
                  </w:pPr>
                  <w:r w:rsidRPr="00BA1E4A">
                    <w:rPr>
                      <w:rFonts w:ascii="Arial" w:hAnsi="Arial" w:cs="Arial"/>
                      <w:sz w:val="18"/>
                      <w:szCs w:val="18"/>
                    </w:rPr>
                    <w:t>1 g</w:t>
                  </w:r>
                </w:p>
              </w:tc>
            </w:tr>
            <w:tr w:rsidR="000D6D76" w:rsidRPr="00BA1E4A" w14:paraId="0369DA1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3D6E11" w14:textId="77777777" w:rsidR="000D6D76" w:rsidRPr="00BA1E4A" w:rsidRDefault="000D6D76" w:rsidP="000D6D76">
                  <w:pPr>
                    <w:rPr>
                      <w:rFonts w:ascii="Arial" w:hAnsi="Arial" w:cs="Arial"/>
                      <w:sz w:val="18"/>
                      <w:szCs w:val="18"/>
                    </w:rPr>
                  </w:pPr>
                  <w:r w:rsidRPr="00BA1E4A">
                    <w:rPr>
                      <w:rFonts w:ascii="Arial" w:hAnsi="Arial" w:cs="Arial"/>
                      <w:b/>
                      <w:sz w:val="18"/>
                      <w:szCs w:val="18"/>
                    </w:rPr>
                    <w:t>Segundos (Almuerzo y cena)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B43534" w14:textId="77777777" w:rsidR="000D6D76" w:rsidRPr="00BA1E4A" w:rsidRDefault="000D6D76" w:rsidP="000D6D76">
                  <w:pPr>
                    <w:rPr>
                      <w:rFonts w:ascii="Arial" w:hAnsi="Arial" w:cs="Arial"/>
                      <w:sz w:val="18"/>
                      <w:szCs w:val="18"/>
                    </w:rPr>
                  </w:pPr>
                </w:p>
              </w:tc>
            </w:tr>
            <w:tr w:rsidR="000D6D76" w:rsidRPr="00BA1E4A" w14:paraId="40A540D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E17CA7"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(bife corte especial)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77DEA4" w14:textId="77777777" w:rsidR="000D6D76" w:rsidRPr="00BA1E4A" w:rsidRDefault="000D6D76" w:rsidP="000D6D76">
                  <w:pPr>
                    <w:rPr>
                      <w:rFonts w:ascii="Arial" w:hAnsi="Arial" w:cs="Arial"/>
                      <w:sz w:val="18"/>
                      <w:szCs w:val="18"/>
                    </w:rPr>
                  </w:pPr>
                  <w:r w:rsidRPr="00BA1E4A">
                    <w:rPr>
                      <w:rFonts w:ascii="Arial" w:hAnsi="Arial" w:cs="Arial"/>
                      <w:sz w:val="18"/>
                      <w:szCs w:val="18"/>
                    </w:rPr>
                    <w:t>100 g</w:t>
                  </w:r>
                </w:p>
              </w:tc>
            </w:tr>
            <w:tr w:rsidR="000D6D76" w:rsidRPr="00BA1E4A" w14:paraId="52AF797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B4B340" w14:textId="77777777" w:rsidR="000D6D76" w:rsidRPr="00BA1E4A" w:rsidRDefault="000D6D76" w:rsidP="000D6D76">
                  <w:pPr>
                    <w:rPr>
                      <w:rFonts w:ascii="Arial" w:hAnsi="Arial" w:cs="Arial"/>
                      <w:sz w:val="18"/>
                      <w:szCs w:val="18"/>
                    </w:rPr>
                  </w:pPr>
                  <w:r w:rsidRPr="00BA1E4A">
                    <w:rPr>
                      <w:rFonts w:ascii="Arial" w:hAnsi="Arial" w:cs="Arial"/>
                      <w:sz w:val="18"/>
                      <w:szCs w:val="18"/>
                    </w:rPr>
                    <w:t>Carne de res magra (molida especial)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4D5480" w14:textId="77777777" w:rsidR="000D6D76" w:rsidRPr="00BA1E4A" w:rsidRDefault="000D6D76" w:rsidP="000D6D76">
                  <w:pPr>
                    <w:rPr>
                      <w:rFonts w:ascii="Arial" w:hAnsi="Arial" w:cs="Arial"/>
                      <w:sz w:val="18"/>
                      <w:szCs w:val="18"/>
                    </w:rPr>
                  </w:pPr>
                  <w:r w:rsidRPr="00BA1E4A">
                    <w:rPr>
                      <w:rFonts w:ascii="Arial" w:hAnsi="Arial" w:cs="Arial"/>
                      <w:sz w:val="18"/>
                      <w:szCs w:val="18"/>
                    </w:rPr>
                    <w:t>80 g</w:t>
                  </w:r>
                </w:p>
              </w:tc>
            </w:tr>
            <w:tr w:rsidR="000D6D76" w:rsidRPr="00BA1E4A" w14:paraId="19D4FE3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D357DE" w14:textId="77777777" w:rsidR="000D6D76" w:rsidRPr="00BA1E4A" w:rsidRDefault="000D6D76" w:rsidP="000D6D76">
                  <w:pPr>
                    <w:rPr>
                      <w:rFonts w:ascii="Arial" w:hAnsi="Arial" w:cs="Arial"/>
                      <w:sz w:val="18"/>
                      <w:szCs w:val="18"/>
                    </w:rPr>
                  </w:pPr>
                  <w:r w:rsidRPr="00BA1E4A">
                    <w:rPr>
                      <w:rFonts w:ascii="Arial" w:hAnsi="Arial" w:cs="Arial"/>
                      <w:sz w:val="18"/>
                      <w:szCs w:val="18"/>
                    </w:rPr>
                    <w:t>Carne de cerdo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DEBBBC" w14:textId="77777777" w:rsidR="000D6D76" w:rsidRPr="00BA1E4A" w:rsidRDefault="000D6D76" w:rsidP="000D6D76">
                  <w:pPr>
                    <w:rPr>
                      <w:rFonts w:ascii="Arial" w:hAnsi="Arial" w:cs="Arial"/>
                      <w:sz w:val="18"/>
                      <w:szCs w:val="18"/>
                    </w:rPr>
                  </w:pPr>
                  <w:r w:rsidRPr="00BA1E4A">
                    <w:rPr>
                      <w:rFonts w:ascii="Arial" w:hAnsi="Arial" w:cs="Arial"/>
                      <w:sz w:val="18"/>
                      <w:szCs w:val="18"/>
                    </w:rPr>
                    <w:t>150-175 g</w:t>
                  </w:r>
                </w:p>
              </w:tc>
            </w:tr>
            <w:tr w:rsidR="000D6D76" w:rsidRPr="00BA1E4A" w14:paraId="75C445D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28E1BE"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Carnes combinadas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68E921" w14:textId="77777777" w:rsidR="000D6D76" w:rsidRPr="00BA1E4A" w:rsidRDefault="000D6D76" w:rsidP="000D6D76">
                  <w:pPr>
                    <w:rPr>
                      <w:rFonts w:ascii="Arial" w:hAnsi="Arial" w:cs="Arial"/>
                      <w:sz w:val="18"/>
                      <w:szCs w:val="18"/>
                    </w:rPr>
                  </w:pPr>
                  <w:r w:rsidRPr="00BA1E4A">
                    <w:rPr>
                      <w:rFonts w:ascii="Arial" w:hAnsi="Arial" w:cs="Arial"/>
                      <w:sz w:val="18"/>
                      <w:szCs w:val="18"/>
                    </w:rPr>
                    <w:t>200 g</w:t>
                  </w:r>
                </w:p>
              </w:tc>
            </w:tr>
            <w:tr w:rsidR="000D6D76" w:rsidRPr="00BA1E4A" w14:paraId="24C93B5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B750ED"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Chuleta de cerdo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A83A16" w14:textId="77777777" w:rsidR="000D6D76" w:rsidRPr="00BA1E4A" w:rsidRDefault="000D6D76" w:rsidP="000D6D76">
                  <w:pPr>
                    <w:rPr>
                      <w:rFonts w:ascii="Arial" w:hAnsi="Arial" w:cs="Arial"/>
                      <w:sz w:val="18"/>
                      <w:szCs w:val="18"/>
                    </w:rPr>
                  </w:pPr>
                  <w:r w:rsidRPr="00BA1E4A">
                    <w:rPr>
                      <w:rFonts w:ascii="Arial" w:hAnsi="Arial" w:cs="Arial"/>
                      <w:sz w:val="18"/>
                      <w:szCs w:val="18"/>
                    </w:rPr>
                    <w:t>120-150 g</w:t>
                  </w:r>
                </w:p>
              </w:tc>
            </w:tr>
            <w:tr w:rsidR="000D6D76" w:rsidRPr="00BA1E4A" w14:paraId="5D4B744A"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F6D1F9" w14:textId="77777777" w:rsidR="000D6D76" w:rsidRPr="00BA1E4A" w:rsidRDefault="000D6D76" w:rsidP="000D6D76">
                  <w:pPr>
                    <w:rPr>
                      <w:rFonts w:ascii="Arial" w:hAnsi="Arial" w:cs="Arial"/>
                      <w:sz w:val="18"/>
                      <w:szCs w:val="18"/>
                    </w:rPr>
                  </w:pPr>
                  <w:r w:rsidRPr="00BA1E4A">
                    <w:rPr>
                      <w:rFonts w:ascii="Arial" w:hAnsi="Arial" w:cs="Arial"/>
                      <w:sz w:val="18"/>
                      <w:szCs w:val="18"/>
                    </w:rPr>
                    <w:t>Pollo sin piel en presas (sin alas)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E214F9" w14:textId="77777777" w:rsidR="000D6D76" w:rsidRPr="00BA1E4A" w:rsidRDefault="000D6D76" w:rsidP="000D6D76">
                  <w:pPr>
                    <w:rPr>
                      <w:rFonts w:ascii="Arial" w:hAnsi="Arial" w:cs="Arial"/>
                      <w:sz w:val="18"/>
                      <w:szCs w:val="18"/>
                    </w:rPr>
                  </w:pPr>
                  <w:r w:rsidRPr="00BA1E4A">
                    <w:rPr>
                      <w:rFonts w:ascii="Arial" w:hAnsi="Arial" w:cs="Arial"/>
                      <w:sz w:val="18"/>
                      <w:szCs w:val="18"/>
                    </w:rPr>
                    <w:t>100-120 g</w:t>
                  </w:r>
                </w:p>
              </w:tc>
            </w:tr>
            <w:tr w:rsidR="000D6D76" w:rsidRPr="00BA1E4A" w14:paraId="174ED34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B920F0" w14:textId="77777777" w:rsidR="000D6D76" w:rsidRPr="00BA1E4A" w:rsidRDefault="000D6D76" w:rsidP="000D6D76">
                  <w:pPr>
                    <w:rPr>
                      <w:rFonts w:ascii="Arial" w:hAnsi="Arial" w:cs="Arial"/>
                      <w:sz w:val="18"/>
                      <w:szCs w:val="18"/>
                    </w:rPr>
                  </w:pPr>
                  <w:r w:rsidRPr="00BA1E4A">
                    <w:rPr>
                      <w:rFonts w:ascii="Arial" w:hAnsi="Arial" w:cs="Arial"/>
                      <w:sz w:val="18"/>
                      <w:szCs w:val="18"/>
                    </w:rPr>
                    <w:t>Pescado sin piel (filete)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3159CE" w14:textId="77777777" w:rsidR="000D6D76" w:rsidRPr="00BA1E4A" w:rsidRDefault="000D6D76" w:rsidP="000D6D76">
                  <w:pPr>
                    <w:rPr>
                      <w:rFonts w:ascii="Arial" w:hAnsi="Arial" w:cs="Arial"/>
                      <w:sz w:val="18"/>
                      <w:szCs w:val="18"/>
                    </w:rPr>
                  </w:pPr>
                  <w:r w:rsidRPr="00BA1E4A">
                    <w:rPr>
                      <w:rFonts w:ascii="Arial" w:hAnsi="Arial" w:cs="Arial"/>
                      <w:sz w:val="18"/>
                      <w:szCs w:val="18"/>
                    </w:rPr>
                    <w:t>100-120 g</w:t>
                  </w:r>
                </w:p>
              </w:tc>
            </w:tr>
            <w:tr w:rsidR="000D6D76" w:rsidRPr="00BA1E4A" w14:paraId="69391252"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0D3C44"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Cordero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CDE0E3"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120-150 g </w:t>
                  </w:r>
                </w:p>
              </w:tc>
            </w:tr>
            <w:tr w:rsidR="000D6D76" w:rsidRPr="00BA1E4A" w14:paraId="0F467C1A"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80B3EC" w14:textId="77777777" w:rsidR="000D6D76" w:rsidRPr="00BA1E4A" w:rsidRDefault="000D6D76" w:rsidP="000D6D76">
                  <w:pPr>
                    <w:rPr>
                      <w:rFonts w:ascii="Arial" w:hAnsi="Arial" w:cs="Arial"/>
                      <w:sz w:val="18"/>
                      <w:szCs w:val="18"/>
                    </w:rPr>
                  </w:pPr>
                  <w:r w:rsidRPr="00BA1E4A">
                    <w:rPr>
                      <w:rFonts w:ascii="Arial" w:hAnsi="Arial" w:cs="Arial"/>
                      <w:sz w:val="18"/>
                      <w:szCs w:val="18"/>
                    </w:rPr>
                    <w:t>Vísceras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83404C"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100 g </w:t>
                  </w:r>
                </w:p>
              </w:tc>
            </w:tr>
            <w:tr w:rsidR="000D6D76" w:rsidRPr="00BA1E4A" w14:paraId="42FAE332"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13B8C8" w14:textId="77777777" w:rsidR="000D6D76" w:rsidRPr="00BA1E4A" w:rsidRDefault="000D6D76" w:rsidP="000D6D76">
                  <w:pPr>
                    <w:rPr>
                      <w:rFonts w:ascii="Arial" w:hAnsi="Arial" w:cs="Arial"/>
                      <w:sz w:val="18"/>
                      <w:szCs w:val="18"/>
                    </w:rPr>
                  </w:pPr>
                  <w:r w:rsidRPr="00BA1E4A">
                    <w:rPr>
                      <w:rFonts w:ascii="Arial" w:hAnsi="Arial" w:cs="Arial"/>
                      <w:sz w:val="18"/>
                      <w:szCs w:val="18"/>
                    </w:rPr>
                    <w:t>Huevo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A48122"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 1 unidad grande (60-70 g)</w:t>
                  </w:r>
                </w:p>
              </w:tc>
            </w:tr>
            <w:tr w:rsidR="000D6D76" w:rsidRPr="00BA1E4A" w14:paraId="7579097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EADA18" w14:textId="77777777" w:rsidR="000D6D76" w:rsidRPr="00BA1E4A" w:rsidRDefault="000D6D76" w:rsidP="000D6D76">
                  <w:pPr>
                    <w:rPr>
                      <w:rFonts w:ascii="Arial" w:hAnsi="Arial" w:cs="Arial"/>
                      <w:sz w:val="18"/>
                      <w:szCs w:val="18"/>
                    </w:rPr>
                  </w:pPr>
                  <w:r w:rsidRPr="00BA1E4A">
                    <w:rPr>
                      <w:rFonts w:ascii="Arial" w:hAnsi="Arial" w:cs="Arial"/>
                      <w:sz w:val="18"/>
                      <w:szCs w:val="18"/>
                    </w:rPr>
                    <w:t>Verduras para ensaladas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BD97E6" w14:textId="77777777" w:rsidR="000D6D76" w:rsidRPr="00BA1E4A" w:rsidRDefault="000D6D76" w:rsidP="000D6D76">
                  <w:pPr>
                    <w:rPr>
                      <w:rFonts w:ascii="Arial" w:hAnsi="Arial" w:cs="Arial"/>
                      <w:sz w:val="18"/>
                      <w:szCs w:val="18"/>
                    </w:rPr>
                  </w:pPr>
                  <w:r w:rsidRPr="00BA1E4A">
                    <w:rPr>
                      <w:rFonts w:ascii="Arial" w:hAnsi="Arial" w:cs="Arial"/>
                      <w:sz w:val="18"/>
                      <w:szCs w:val="18"/>
                    </w:rPr>
                    <w:t>150 g</w:t>
                  </w:r>
                </w:p>
              </w:tc>
            </w:tr>
            <w:tr w:rsidR="000D6D76" w:rsidRPr="00BA1E4A" w14:paraId="1E8F031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6D6CA1" w14:textId="77777777" w:rsidR="000D6D76" w:rsidRPr="00BA1E4A" w:rsidRDefault="000D6D76" w:rsidP="000D6D76">
                  <w:pPr>
                    <w:rPr>
                      <w:rFonts w:ascii="Arial" w:hAnsi="Arial" w:cs="Arial"/>
                      <w:sz w:val="18"/>
                      <w:szCs w:val="18"/>
                    </w:rPr>
                  </w:pPr>
                  <w:r w:rsidRPr="00BA1E4A">
                    <w:rPr>
                      <w:rFonts w:ascii="Arial" w:hAnsi="Arial" w:cs="Arial"/>
                      <w:sz w:val="18"/>
                      <w:szCs w:val="18"/>
                    </w:rPr>
                    <w:t>Tubérculo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ED3820" w14:textId="77777777" w:rsidR="000D6D76" w:rsidRPr="00BA1E4A" w:rsidRDefault="000D6D76" w:rsidP="000D6D76">
                  <w:pPr>
                    <w:rPr>
                      <w:rFonts w:ascii="Arial" w:hAnsi="Arial" w:cs="Arial"/>
                      <w:sz w:val="18"/>
                      <w:szCs w:val="18"/>
                    </w:rPr>
                  </w:pPr>
                  <w:r w:rsidRPr="00BA1E4A">
                    <w:rPr>
                      <w:rFonts w:ascii="Arial" w:hAnsi="Arial" w:cs="Arial"/>
                      <w:sz w:val="18"/>
                      <w:szCs w:val="18"/>
                    </w:rPr>
                    <w:t>150 g</w:t>
                  </w:r>
                </w:p>
              </w:tc>
            </w:tr>
            <w:tr w:rsidR="000D6D76" w:rsidRPr="00BA1E4A" w14:paraId="196DA622"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762633" w14:textId="77777777" w:rsidR="000D6D76" w:rsidRPr="00BA1E4A" w:rsidRDefault="000D6D76" w:rsidP="000D6D76">
                  <w:pPr>
                    <w:rPr>
                      <w:rFonts w:ascii="Arial" w:hAnsi="Arial" w:cs="Arial"/>
                      <w:sz w:val="18"/>
                      <w:szCs w:val="18"/>
                    </w:rPr>
                  </w:pPr>
                  <w:r w:rsidRPr="00BA1E4A">
                    <w:rPr>
                      <w:rFonts w:ascii="Arial" w:hAnsi="Arial" w:cs="Arial"/>
                      <w:sz w:val="18"/>
                      <w:szCs w:val="18"/>
                    </w:rPr>
                    <w:t>Cereal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A4701C" w14:textId="77777777" w:rsidR="000D6D76" w:rsidRPr="00BA1E4A" w:rsidRDefault="000D6D76" w:rsidP="000D6D76">
                  <w:pPr>
                    <w:rPr>
                      <w:rFonts w:ascii="Arial" w:hAnsi="Arial" w:cs="Arial"/>
                      <w:sz w:val="18"/>
                      <w:szCs w:val="18"/>
                    </w:rPr>
                  </w:pPr>
                  <w:r w:rsidRPr="00BA1E4A">
                    <w:rPr>
                      <w:rFonts w:ascii="Arial" w:hAnsi="Arial" w:cs="Arial"/>
                      <w:sz w:val="18"/>
                      <w:szCs w:val="18"/>
                    </w:rPr>
                    <w:t>50 g</w:t>
                  </w:r>
                </w:p>
              </w:tc>
            </w:tr>
            <w:tr w:rsidR="000D6D76" w:rsidRPr="00BA1E4A" w14:paraId="67A1C47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8B3687" w14:textId="77777777" w:rsidR="000D6D76" w:rsidRPr="00BA1E4A" w:rsidRDefault="000D6D76" w:rsidP="000D6D76">
                  <w:pPr>
                    <w:rPr>
                      <w:rFonts w:ascii="Arial" w:hAnsi="Arial" w:cs="Arial"/>
                      <w:sz w:val="18"/>
                      <w:szCs w:val="18"/>
                    </w:rPr>
                  </w:pPr>
                  <w:r w:rsidRPr="00BA1E4A">
                    <w:rPr>
                      <w:rFonts w:ascii="Arial" w:hAnsi="Arial" w:cs="Arial"/>
                      <w:sz w:val="18"/>
                      <w:szCs w:val="18"/>
                    </w:rPr>
                    <w:t>Pastas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B79A27" w14:textId="77777777" w:rsidR="000D6D76" w:rsidRPr="00BA1E4A" w:rsidRDefault="000D6D76" w:rsidP="000D6D76">
                  <w:pPr>
                    <w:rPr>
                      <w:rFonts w:ascii="Arial" w:hAnsi="Arial" w:cs="Arial"/>
                      <w:sz w:val="18"/>
                      <w:szCs w:val="18"/>
                    </w:rPr>
                  </w:pPr>
                  <w:r w:rsidRPr="00BA1E4A">
                    <w:rPr>
                      <w:rFonts w:ascii="Arial" w:hAnsi="Arial" w:cs="Arial"/>
                      <w:sz w:val="18"/>
                      <w:szCs w:val="18"/>
                    </w:rPr>
                    <w:t>70 g</w:t>
                  </w:r>
                </w:p>
              </w:tc>
            </w:tr>
            <w:tr w:rsidR="000D6D76" w:rsidRPr="00BA1E4A" w14:paraId="7E30A76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FA5A66"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Leguminosas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6AE719"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50 g </w:t>
                  </w:r>
                </w:p>
              </w:tc>
            </w:tr>
            <w:tr w:rsidR="000D6D76" w:rsidRPr="00BA1E4A" w14:paraId="0949F91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94492F" w14:textId="77777777" w:rsidR="000D6D76" w:rsidRPr="00BA1E4A" w:rsidRDefault="000D6D76" w:rsidP="000D6D76">
                  <w:pPr>
                    <w:rPr>
                      <w:rFonts w:ascii="Arial" w:hAnsi="Arial" w:cs="Arial"/>
                      <w:sz w:val="18"/>
                      <w:szCs w:val="18"/>
                    </w:rPr>
                  </w:pPr>
                  <w:r w:rsidRPr="00BA1E4A">
                    <w:rPr>
                      <w:rFonts w:ascii="Arial" w:hAnsi="Arial" w:cs="Arial"/>
                      <w:sz w:val="18"/>
                      <w:szCs w:val="18"/>
                    </w:rPr>
                    <w:t>Aceite como agregado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C84D4A" w14:textId="77777777" w:rsidR="000D6D76" w:rsidRPr="00BA1E4A" w:rsidRDefault="000D6D76" w:rsidP="000D6D76">
                  <w:pPr>
                    <w:rPr>
                      <w:rFonts w:ascii="Arial" w:hAnsi="Arial" w:cs="Arial"/>
                      <w:sz w:val="18"/>
                      <w:szCs w:val="18"/>
                    </w:rPr>
                  </w:pPr>
                  <w:r w:rsidRPr="00BA1E4A">
                    <w:rPr>
                      <w:rFonts w:ascii="Arial" w:hAnsi="Arial" w:cs="Arial"/>
                      <w:sz w:val="18"/>
                      <w:szCs w:val="18"/>
                    </w:rPr>
                    <w:t>10-20 cc</w:t>
                  </w:r>
                </w:p>
              </w:tc>
            </w:tr>
            <w:tr w:rsidR="000D6D76" w:rsidRPr="00BA1E4A" w14:paraId="36CE8DEE"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E5755D" w14:textId="77777777" w:rsidR="000D6D76" w:rsidRPr="00BA1E4A" w:rsidRDefault="000D6D76" w:rsidP="000D6D76">
                  <w:pPr>
                    <w:rPr>
                      <w:rFonts w:ascii="Arial" w:hAnsi="Arial" w:cs="Arial"/>
                      <w:sz w:val="18"/>
                      <w:szCs w:val="18"/>
                    </w:rPr>
                  </w:pPr>
                  <w:r w:rsidRPr="00BA1E4A">
                    <w:rPr>
                      <w:rFonts w:ascii="Arial" w:hAnsi="Arial" w:cs="Arial"/>
                      <w:sz w:val="18"/>
                      <w:szCs w:val="18"/>
                    </w:rPr>
                    <w:t>Sal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D46FB6" w14:textId="77777777" w:rsidR="000D6D76" w:rsidRPr="00BA1E4A" w:rsidRDefault="000D6D76" w:rsidP="000D6D76">
                  <w:pPr>
                    <w:rPr>
                      <w:rFonts w:ascii="Arial" w:hAnsi="Arial" w:cs="Arial"/>
                      <w:sz w:val="18"/>
                      <w:szCs w:val="18"/>
                    </w:rPr>
                  </w:pPr>
                  <w:r w:rsidRPr="00BA1E4A">
                    <w:rPr>
                      <w:rFonts w:ascii="Arial" w:hAnsi="Arial" w:cs="Arial"/>
                      <w:sz w:val="18"/>
                      <w:szCs w:val="18"/>
                    </w:rPr>
                    <w:t>1 g</w:t>
                  </w:r>
                </w:p>
              </w:tc>
            </w:tr>
            <w:tr w:rsidR="000D6D76" w:rsidRPr="00BA1E4A" w14:paraId="7F8B154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27C432" w14:textId="77777777" w:rsidR="000D6D76" w:rsidRPr="00BA1E4A" w:rsidRDefault="000D6D76" w:rsidP="000D6D76">
                  <w:pPr>
                    <w:rPr>
                      <w:rFonts w:ascii="Arial" w:hAnsi="Arial" w:cs="Arial"/>
                      <w:sz w:val="18"/>
                      <w:szCs w:val="18"/>
                    </w:rPr>
                  </w:pPr>
                  <w:r w:rsidRPr="00BA1E4A">
                    <w:rPr>
                      <w:rFonts w:ascii="Arial" w:hAnsi="Arial" w:cs="Arial"/>
                      <w:sz w:val="18"/>
                      <w:szCs w:val="18"/>
                    </w:rPr>
                    <w:t>Salsas caseras elaboradas en el servicio</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9E78BF" w14:textId="77777777" w:rsidR="000D6D76" w:rsidRPr="00BA1E4A" w:rsidRDefault="000D6D76" w:rsidP="000D6D76">
                  <w:pPr>
                    <w:rPr>
                      <w:rFonts w:ascii="Arial" w:hAnsi="Arial" w:cs="Arial"/>
                      <w:sz w:val="18"/>
                      <w:szCs w:val="18"/>
                    </w:rPr>
                  </w:pPr>
                  <w:r w:rsidRPr="00BA1E4A">
                    <w:rPr>
                      <w:rFonts w:ascii="Arial" w:hAnsi="Arial" w:cs="Arial"/>
                      <w:sz w:val="18"/>
                      <w:szCs w:val="18"/>
                    </w:rPr>
                    <w:t>10 cc</w:t>
                  </w:r>
                </w:p>
              </w:tc>
            </w:tr>
            <w:tr w:rsidR="000D6D76" w:rsidRPr="00BA1E4A" w14:paraId="1640CCA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BBE8C3" w14:textId="77777777" w:rsidR="000D6D76" w:rsidRPr="00BA1E4A" w:rsidRDefault="000D6D76" w:rsidP="000D6D76">
                  <w:pPr>
                    <w:rPr>
                      <w:rFonts w:ascii="Arial" w:hAnsi="Arial" w:cs="Arial"/>
                      <w:sz w:val="18"/>
                      <w:szCs w:val="18"/>
                    </w:rPr>
                  </w:pPr>
                  <w:r w:rsidRPr="00BA1E4A">
                    <w:rPr>
                      <w:rFonts w:ascii="Arial" w:hAnsi="Arial" w:cs="Arial"/>
                      <w:sz w:val="18"/>
                      <w:szCs w:val="18"/>
                    </w:rPr>
                    <w:t>Salsas comerciales (inglesa, soya, teriyaki, barbacoa, etc.)</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DD3B82" w14:textId="77777777" w:rsidR="000D6D76" w:rsidRPr="00BA1E4A" w:rsidRDefault="000D6D76" w:rsidP="000D6D76">
                  <w:pPr>
                    <w:rPr>
                      <w:rFonts w:ascii="Arial" w:hAnsi="Arial" w:cs="Arial"/>
                      <w:sz w:val="18"/>
                      <w:szCs w:val="18"/>
                    </w:rPr>
                  </w:pPr>
                  <w:r w:rsidRPr="00BA1E4A">
                    <w:rPr>
                      <w:rFonts w:ascii="Arial" w:hAnsi="Arial" w:cs="Arial"/>
                      <w:sz w:val="18"/>
                      <w:szCs w:val="18"/>
                    </w:rPr>
                    <w:t>5-10 cc</w:t>
                  </w:r>
                </w:p>
              </w:tc>
            </w:tr>
            <w:tr w:rsidR="000D6D76" w:rsidRPr="00BA1E4A" w14:paraId="3FE95F40"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F922F9" w14:textId="77777777" w:rsidR="000D6D76" w:rsidRPr="00BA1E4A" w:rsidRDefault="000D6D76" w:rsidP="000D6D76">
                  <w:pPr>
                    <w:rPr>
                      <w:rFonts w:ascii="Arial" w:hAnsi="Arial" w:cs="Arial"/>
                      <w:sz w:val="18"/>
                      <w:szCs w:val="18"/>
                    </w:rPr>
                  </w:pPr>
                  <w:r w:rsidRPr="00BA1E4A">
                    <w:rPr>
                      <w:rFonts w:ascii="Arial" w:hAnsi="Arial" w:cs="Arial"/>
                      <w:sz w:val="18"/>
                      <w:szCs w:val="18"/>
                    </w:rPr>
                    <w:t>Kétchup ( empaque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BF9CA6" w14:textId="77777777" w:rsidR="000D6D76" w:rsidRPr="00BA1E4A" w:rsidRDefault="000D6D76" w:rsidP="000D6D76">
                  <w:pPr>
                    <w:rPr>
                      <w:rFonts w:ascii="Arial" w:hAnsi="Arial" w:cs="Arial"/>
                      <w:sz w:val="18"/>
                      <w:szCs w:val="18"/>
                    </w:rPr>
                  </w:pPr>
                  <w:r w:rsidRPr="00BA1E4A">
                    <w:rPr>
                      <w:rFonts w:ascii="Arial" w:hAnsi="Arial" w:cs="Arial"/>
                      <w:sz w:val="18"/>
                      <w:szCs w:val="18"/>
                    </w:rPr>
                    <w:t>10 cc</w:t>
                  </w:r>
                </w:p>
              </w:tc>
            </w:tr>
            <w:tr w:rsidR="000D6D76" w:rsidRPr="00BA1E4A" w14:paraId="2A9B4FB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F7F702" w14:textId="77777777" w:rsidR="000D6D76" w:rsidRPr="00BA1E4A" w:rsidRDefault="000D6D76" w:rsidP="000D6D76">
                  <w:pPr>
                    <w:rPr>
                      <w:rFonts w:ascii="Arial" w:hAnsi="Arial" w:cs="Arial"/>
                      <w:sz w:val="18"/>
                      <w:szCs w:val="18"/>
                    </w:rPr>
                  </w:pPr>
                  <w:r w:rsidRPr="00BA1E4A">
                    <w:rPr>
                      <w:rFonts w:ascii="Arial" w:hAnsi="Arial" w:cs="Arial"/>
                      <w:sz w:val="18"/>
                      <w:szCs w:val="18"/>
                    </w:rPr>
                    <w:t>Mayonesa( empaque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CC02FC" w14:textId="77777777" w:rsidR="000D6D76" w:rsidRPr="00BA1E4A" w:rsidRDefault="000D6D76" w:rsidP="000D6D76">
                  <w:pPr>
                    <w:rPr>
                      <w:rFonts w:ascii="Arial" w:hAnsi="Arial" w:cs="Arial"/>
                      <w:sz w:val="18"/>
                      <w:szCs w:val="18"/>
                    </w:rPr>
                  </w:pPr>
                  <w:r w:rsidRPr="00BA1E4A">
                    <w:rPr>
                      <w:rFonts w:ascii="Arial" w:hAnsi="Arial" w:cs="Arial"/>
                      <w:sz w:val="18"/>
                      <w:szCs w:val="18"/>
                    </w:rPr>
                    <w:t>10 cc</w:t>
                  </w:r>
                </w:p>
              </w:tc>
            </w:tr>
            <w:tr w:rsidR="000D6D76" w:rsidRPr="00BA1E4A" w14:paraId="61AC53DA"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4F0FD4" w14:textId="77777777" w:rsidR="000D6D76" w:rsidRPr="00BA1E4A" w:rsidRDefault="000D6D76" w:rsidP="000D6D76">
                  <w:pPr>
                    <w:rPr>
                      <w:rFonts w:ascii="Arial" w:hAnsi="Arial" w:cs="Arial"/>
                      <w:sz w:val="18"/>
                      <w:szCs w:val="18"/>
                    </w:rPr>
                  </w:pPr>
                  <w:r w:rsidRPr="00BA1E4A">
                    <w:rPr>
                      <w:rFonts w:ascii="Arial" w:hAnsi="Arial" w:cs="Arial"/>
                      <w:sz w:val="18"/>
                      <w:szCs w:val="18"/>
                    </w:rPr>
                    <w:t>Mostaza ( empaque individual)</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1F0FC2" w14:textId="77777777" w:rsidR="000D6D76" w:rsidRPr="00BA1E4A" w:rsidRDefault="000D6D76" w:rsidP="000D6D76">
                  <w:pPr>
                    <w:rPr>
                      <w:rFonts w:ascii="Arial" w:hAnsi="Arial" w:cs="Arial"/>
                      <w:sz w:val="18"/>
                      <w:szCs w:val="18"/>
                    </w:rPr>
                  </w:pPr>
                  <w:r w:rsidRPr="00BA1E4A">
                    <w:rPr>
                      <w:rFonts w:ascii="Arial" w:hAnsi="Arial" w:cs="Arial"/>
                      <w:sz w:val="18"/>
                      <w:szCs w:val="18"/>
                    </w:rPr>
                    <w:t>10 cc</w:t>
                  </w:r>
                </w:p>
              </w:tc>
            </w:tr>
            <w:tr w:rsidR="000D6D76" w:rsidRPr="00BA1E4A" w14:paraId="4C29712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19ABE3" w14:textId="77777777" w:rsidR="000D6D76" w:rsidRPr="00BA1E4A" w:rsidRDefault="000D6D76" w:rsidP="000D6D76">
                  <w:pPr>
                    <w:rPr>
                      <w:rFonts w:ascii="Arial" w:hAnsi="Arial" w:cs="Arial"/>
                      <w:sz w:val="18"/>
                      <w:szCs w:val="18"/>
                    </w:rPr>
                  </w:pPr>
                  <w:r w:rsidRPr="00BA1E4A">
                    <w:rPr>
                      <w:rFonts w:ascii="Arial" w:hAnsi="Arial" w:cs="Arial"/>
                      <w:sz w:val="18"/>
                      <w:szCs w:val="18"/>
                    </w:rPr>
                    <w:lastRenderedPageBreak/>
                    <w:t>Hierbas aromáticas (apio, perejil, orégano, laurel, albahaca, hierba buena, huacataya, quirquiña, etc.)</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E3E734"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44C84F9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E6FF5E" w14:textId="77777777" w:rsidR="000D6D76" w:rsidRPr="00BA1E4A" w:rsidRDefault="000D6D76" w:rsidP="000D6D76">
                  <w:pPr>
                    <w:rPr>
                      <w:rFonts w:ascii="Arial" w:hAnsi="Arial" w:cs="Arial"/>
                      <w:sz w:val="18"/>
                      <w:szCs w:val="18"/>
                    </w:rPr>
                  </w:pPr>
                  <w:r w:rsidRPr="00BA1E4A">
                    <w:rPr>
                      <w:rFonts w:ascii="Arial" w:hAnsi="Arial" w:cs="Arial"/>
                      <w:sz w:val="18"/>
                      <w:szCs w:val="18"/>
                    </w:rPr>
                    <w:t>Ají amarillo, ají colorado con o sin picante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DFB24E" w14:textId="77777777" w:rsidR="000D6D76" w:rsidRPr="00BA1E4A" w:rsidRDefault="000D6D76" w:rsidP="000D6D76">
                  <w:pPr>
                    <w:rPr>
                      <w:rFonts w:ascii="Arial" w:hAnsi="Arial" w:cs="Arial"/>
                      <w:sz w:val="18"/>
                      <w:szCs w:val="18"/>
                    </w:rPr>
                  </w:pPr>
                  <w:r w:rsidRPr="00BA1E4A">
                    <w:rPr>
                      <w:rFonts w:ascii="Arial" w:hAnsi="Arial" w:cs="Arial"/>
                      <w:sz w:val="18"/>
                      <w:szCs w:val="18"/>
                    </w:rPr>
                    <w:t>c/s</w:t>
                  </w:r>
                </w:p>
              </w:tc>
            </w:tr>
            <w:tr w:rsidR="000D6D76" w:rsidRPr="00BA1E4A" w14:paraId="59517C9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A284C3" w14:textId="77777777" w:rsidR="000D6D76" w:rsidRPr="00BA1E4A" w:rsidRDefault="000D6D76" w:rsidP="000D6D76">
                  <w:pPr>
                    <w:rPr>
                      <w:rFonts w:ascii="Arial" w:hAnsi="Arial" w:cs="Arial"/>
                      <w:sz w:val="18"/>
                      <w:szCs w:val="18"/>
                    </w:rPr>
                  </w:pPr>
                  <w:r w:rsidRPr="00BA1E4A">
                    <w:rPr>
                      <w:rFonts w:ascii="Arial" w:hAnsi="Arial" w:cs="Arial"/>
                      <w:sz w:val="18"/>
                      <w:szCs w:val="18"/>
                    </w:rPr>
                    <w:t>Llajua</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CC0110" w14:textId="77777777" w:rsidR="000D6D76" w:rsidRPr="00BA1E4A" w:rsidRDefault="000D6D76" w:rsidP="000D6D76">
                  <w:pPr>
                    <w:rPr>
                      <w:rFonts w:ascii="Arial" w:hAnsi="Arial" w:cs="Arial"/>
                      <w:sz w:val="18"/>
                      <w:szCs w:val="18"/>
                    </w:rPr>
                  </w:pPr>
                  <w:r w:rsidRPr="00BA1E4A">
                    <w:rPr>
                      <w:rFonts w:ascii="Arial" w:hAnsi="Arial" w:cs="Arial"/>
                      <w:sz w:val="18"/>
                      <w:szCs w:val="18"/>
                    </w:rPr>
                    <w:t>10 cc</w:t>
                  </w:r>
                </w:p>
              </w:tc>
            </w:tr>
            <w:tr w:rsidR="000D6D76" w:rsidRPr="00BA1E4A" w14:paraId="4536AC1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253BB1" w14:textId="77777777" w:rsidR="000D6D76" w:rsidRPr="00BA1E4A" w:rsidRDefault="000D6D76" w:rsidP="000D6D76">
                  <w:pPr>
                    <w:rPr>
                      <w:rFonts w:ascii="Arial" w:hAnsi="Arial" w:cs="Arial"/>
                      <w:sz w:val="18"/>
                      <w:szCs w:val="18"/>
                    </w:rPr>
                  </w:pPr>
                  <w:r w:rsidRPr="00BA1E4A">
                    <w:rPr>
                      <w:rFonts w:ascii="Arial" w:hAnsi="Arial" w:cs="Arial"/>
                      <w:sz w:val="18"/>
                      <w:szCs w:val="18"/>
                    </w:rPr>
                    <w:t>Refrescos hervidos con azúcar añadido al 5-7%</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6FCDCA" w14:textId="77777777" w:rsidR="000D6D76" w:rsidRPr="00BA1E4A" w:rsidRDefault="000D6D76" w:rsidP="000D6D76">
                  <w:pPr>
                    <w:rPr>
                      <w:rFonts w:ascii="Arial" w:hAnsi="Arial" w:cs="Arial"/>
                      <w:sz w:val="18"/>
                      <w:szCs w:val="18"/>
                    </w:rPr>
                  </w:pPr>
                  <w:r w:rsidRPr="00BA1E4A">
                    <w:rPr>
                      <w:rFonts w:ascii="Arial" w:hAnsi="Arial" w:cs="Arial"/>
                      <w:sz w:val="18"/>
                      <w:szCs w:val="18"/>
                    </w:rPr>
                    <w:t xml:space="preserve">2500 cc </w:t>
                  </w:r>
                </w:p>
              </w:tc>
            </w:tr>
            <w:tr w:rsidR="000D6D76" w:rsidRPr="00BA1E4A" w14:paraId="6424C272"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74521B" w14:textId="77777777" w:rsidR="000D6D76" w:rsidRPr="00607630" w:rsidRDefault="000D6D76" w:rsidP="000D6D76">
                  <w:pPr>
                    <w:rPr>
                      <w:rFonts w:ascii="Arial" w:hAnsi="Arial" w:cs="Arial"/>
                      <w:sz w:val="18"/>
                      <w:szCs w:val="18"/>
                    </w:rPr>
                  </w:pPr>
                  <w:r w:rsidRPr="00607630">
                    <w:rPr>
                      <w:rFonts w:ascii="Arial" w:hAnsi="Arial" w:cs="Arial"/>
                      <w:sz w:val="18"/>
                      <w:szCs w:val="18"/>
                    </w:rPr>
                    <w:t>Jarra de agua hervida para la noche</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7EC3A7" w14:textId="77777777" w:rsidR="000D6D76" w:rsidRPr="00607630" w:rsidRDefault="000D6D76" w:rsidP="000D6D76">
                  <w:pPr>
                    <w:rPr>
                      <w:rFonts w:ascii="Arial" w:hAnsi="Arial" w:cs="Arial"/>
                      <w:sz w:val="18"/>
                      <w:szCs w:val="18"/>
                    </w:rPr>
                  </w:pPr>
                  <w:r w:rsidRPr="00607630">
                    <w:rPr>
                      <w:rFonts w:ascii="Arial" w:hAnsi="Arial" w:cs="Arial"/>
                      <w:sz w:val="18"/>
                      <w:szCs w:val="18"/>
                    </w:rPr>
                    <w:t>500 cc</w:t>
                  </w:r>
                </w:p>
              </w:tc>
            </w:tr>
          </w:tbl>
          <w:p w14:paraId="71447504" w14:textId="77777777" w:rsidR="000D6D76" w:rsidRPr="00BA1E4A" w:rsidRDefault="000D6D76" w:rsidP="000D6D76">
            <w:pPr>
              <w:spacing w:before="240"/>
              <w:ind w:left="170"/>
              <w:contextualSpacing/>
              <w:jc w:val="both"/>
              <w:rPr>
                <w:rStyle w:val="nfasis"/>
                <w:rFonts w:ascii="Arial" w:hAnsi="Arial" w:cs="Arial"/>
                <w:b/>
                <w:i w:val="0"/>
                <w:u w:val="single"/>
              </w:rPr>
            </w:pPr>
          </w:p>
          <w:p w14:paraId="6A49FFFB" w14:textId="77777777" w:rsidR="000D6D76" w:rsidRPr="00BA1E4A" w:rsidRDefault="000D6D76" w:rsidP="006441BD">
            <w:pPr>
              <w:pStyle w:val="Prrafodelista"/>
              <w:numPr>
                <w:ilvl w:val="0"/>
                <w:numId w:val="50"/>
              </w:numPr>
              <w:spacing w:after="200" w:line="276" w:lineRule="auto"/>
              <w:rPr>
                <w:rFonts w:ascii="Arial" w:hAnsi="Arial" w:cs="Arial"/>
                <w:b/>
              </w:rPr>
            </w:pPr>
            <w:r w:rsidRPr="00BA1E4A">
              <w:rPr>
                <w:rFonts w:ascii="Arial" w:hAnsi="Arial" w:cs="Arial"/>
                <w:b/>
              </w:rPr>
              <w:t>Nutrición Enteral (Código: NE)</w:t>
            </w:r>
          </w:p>
          <w:p w14:paraId="33EE1ED2" w14:textId="77777777" w:rsidR="000D6D76" w:rsidRPr="00BA1E4A" w:rsidRDefault="000D6D76" w:rsidP="000D6D76">
            <w:pPr>
              <w:pStyle w:val="Prrafodelista"/>
              <w:ind w:left="1080"/>
              <w:rPr>
                <w:rFonts w:ascii="Arial" w:hAnsi="Arial" w:cs="Arial"/>
                <w:b/>
              </w:rPr>
            </w:pPr>
          </w:p>
          <w:p w14:paraId="3520CCD2"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El Servicio de Nutrición y Dietoterapia de la CSBP Regional La Paz, tiene encargada la prescripción de las fórmulas de nutrición enteral, de acuerdo a las características y requerimientos de cada paciente; para el efecto, se cuenta con la dotación de fórmulas nutricionales  comerciales según patología y requerimiento nutricional.</w:t>
            </w:r>
          </w:p>
          <w:p w14:paraId="465E624A"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La empresa concesionaria del Servicio, tendrá a su cargo la preparación y distribución de las fórmulas enterales en base al esquema que entregan las Nutricionistas CSBP.</w:t>
            </w:r>
          </w:p>
          <w:p w14:paraId="2DED8E18"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La empresa concesionaria deberá proveer agua de mesa embotellada (ideal bidón de 20 litros), para la elaboración de las fórmulas especiales y de uso enteral, la provisión del líquido elemento deberá ser garantizada, ya que no se puede interrumpir la atención a pacientes con nutrición enteral requerimiento del Servicio de Nutrición de la CSBP.</w:t>
            </w:r>
          </w:p>
          <w:p w14:paraId="0D710710"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 xml:space="preserve">Se elaborarán fórmulas comerciales (polvos reconstituidos), y en algunos casos fórmulas semi-artesanales (agregado de alimentos permitidos a la fórmula comercial: maicena gelificada, aceite vegetal, leche deslactosada, azúcar) </w:t>
            </w:r>
          </w:p>
          <w:p w14:paraId="4428AA35"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 xml:space="preserve">También se incluirá a las fórmulas de los regímenes especiales como la F-75, F-100 y F-135. </w:t>
            </w:r>
          </w:p>
          <w:p w14:paraId="67169256"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El concesionario deberá proveer de los insumos alimentarios que sean empleados como bases o agregados a las fórmulas comerciales.</w:t>
            </w:r>
          </w:p>
          <w:p w14:paraId="67F8DA56"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En caso de fórmulas enterales para menores de un año, elaboradas con sucedáneos de la leche materna, estos serán comprados por el asegurado y entregados por las Nutricionistas de la CSBP a la concesionaria.</w:t>
            </w:r>
          </w:p>
          <w:p w14:paraId="50DD0110"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Los contenedores de las fórmulas enterales serán provistos por la CSBP, bajo inventario.</w:t>
            </w:r>
          </w:p>
          <w:p w14:paraId="497EAB43"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El equipo y menaje necesario para su elaboración será provisto por el concesionario.</w:t>
            </w:r>
          </w:p>
          <w:p w14:paraId="1B7D0B20"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 xml:space="preserve">Las tomas deberán ser envasadas individualmente, rotuladas con número de cama, nombre del paciente, fecha y hora de la preparación, volumen y fecha y hora de distribución. </w:t>
            </w:r>
          </w:p>
          <w:p w14:paraId="27207FAD"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Se deberá acompañar cada toma con un vaso desechable con agua embotellada para el lavado de la sonda (volúmenes según requerimiento de la CSBP)</w:t>
            </w:r>
          </w:p>
          <w:p w14:paraId="24CEDA67" w14:textId="77777777" w:rsidR="00A9724F" w:rsidRP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Serán refrigeradas inmediatamente después de su elaboración y se calentaran a baño María para su distribución.</w:t>
            </w:r>
          </w:p>
          <w:p w14:paraId="2E9D70FE" w14:textId="77777777" w:rsidR="00A9724F" w:rsidRDefault="00A9724F" w:rsidP="006441BD">
            <w:pPr>
              <w:pStyle w:val="Prrafodelista"/>
              <w:numPr>
                <w:ilvl w:val="0"/>
                <w:numId w:val="57"/>
              </w:numPr>
              <w:spacing w:before="240"/>
              <w:jc w:val="both"/>
              <w:rPr>
                <w:rStyle w:val="nfasis"/>
                <w:rFonts w:ascii="Arial" w:hAnsi="Arial" w:cs="Arial"/>
              </w:rPr>
            </w:pPr>
            <w:r w:rsidRPr="00A9724F">
              <w:rPr>
                <w:rStyle w:val="nfasis"/>
                <w:rFonts w:ascii="Arial" w:hAnsi="Arial" w:cs="Arial"/>
              </w:rPr>
              <w:t>Se prohíbe el uso de horno de microondas para calentar las fórmulas enterales.</w:t>
            </w:r>
          </w:p>
          <w:p w14:paraId="5AFD28FB" w14:textId="77777777" w:rsidR="00A9724F" w:rsidRPr="00A9724F" w:rsidRDefault="00A9724F" w:rsidP="00A9724F">
            <w:pPr>
              <w:pStyle w:val="Prrafodelista"/>
              <w:spacing w:before="240"/>
              <w:ind w:left="1637"/>
              <w:jc w:val="both"/>
              <w:rPr>
                <w:rStyle w:val="nfasis"/>
                <w:rFonts w:ascii="Arial" w:hAnsi="Arial" w:cs="Arial"/>
              </w:rPr>
            </w:pPr>
          </w:p>
          <w:p w14:paraId="6904965D" w14:textId="23B05B8B" w:rsidR="00A9724F" w:rsidRPr="00A9724F" w:rsidRDefault="00A9724F" w:rsidP="006441BD">
            <w:pPr>
              <w:pStyle w:val="Prrafodelista"/>
              <w:numPr>
                <w:ilvl w:val="3"/>
                <w:numId w:val="25"/>
              </w:numPr>
              <w:spacing w:after="200" w:line="276" w:lineRule="auto"/>
              <w:rPr>
                <w:rFonts w:ascii="Arial" w:hAnsi="Arial" w:cs="Arial"/>
                <w:b/>
              </w:rPr>
            </w:pPr>
            <w:r w:rsidRPr="00A9724F">
              <w:rPr>
                <w:rFonts w:ascii="Arial" w:hAnsi="Arial" w:cs="Arial"/>
                <w:b/>
              </w:rPr>
              <w:t>Líquidos para dispensación de tratamientos e ingresos nocturnos</w:t>
            </w:r>
          </w:p>
          <w:p w14:paraId="2D448DB8" w14:textId="77777777" w:rsidR="00A9724F" w:rsidRDefault="00A9724F" w:rsidP="00A9724F">
            <w:pPr>
              <w:pStyle w:val="Prrafodelista"/>
              <w:spacing w:before="240"/>
              <w:ind w:left="1637"/>
              <w:jc w:val="both"/>
              <w:rPr>
                <w:rStyle w:val="nfasis"/>
                <w:rFonts w:ascii="Arial" w:hAnsi="Arial" w:cs="Arial"/>
              </w:rPr>
            </w:pPr>
          </w:p>
          <w:p w14:paraId="700962AC" w14:textId="3D1A192C" w:rsidR="00A9724F" w:rsidRPr="00A9724F" w:rsidRDefault="00A9724F" w:rsidP="006441BD">
            <w:pPr>
              <w:pStyle w:val="Prrafodelista"/>
              <w:numPr>
                <w:ilvl w:val="0"/>
                <w:numId w:val="169"/>
              </w:numPr>
              <w:spacing w:before="240"/>
              <w:jc w:val="both"/>
              <w:rPr>
                <w:rStyle w:val="nfasis"/>
                <w:rFonts w:ascii="Arial" w:hAnsi="Arial" w:cs="Arial"/>
              </w:rPr>
            </w:pPr>
            <w:r w:rsidRPr="00A9724F">
              <w:rPr>
                <w:rStyle w:val="nfasis"/>
                <w:rFonts w:ascii="Arial" w:hAnsi="Arial" w:cs="Arial"/>
              </w:rPr>
              <w:t xml:space="preserve">La empresa concesionaria, deberá proveer un botellón de 20 litros de agua de mesa con su dispensador en los pisos de internación (2 y 3) destinados a ser utilizados en la dispensación de tratamiento farmacológico a pacientes en horarios nocturnas, y/o para pacientes que son hospitalizados en la noche. </w:t>
            </w:r>
          </w:p>
          <w:p w14:paraId="331B481C" w14:textId="77777777" w:rsidR="00A9724F" w:rsidRPr="00A9724F" w:rsidRDefault="00A9724F" w:rsidP="00A9724F">
            <w:pPr>
              <w:pStyle w:val="Prrafodelista"/>
              <w:spacing w:before="240"/>
              <w:ind w:left="1637"/>
              <w:jc w:val="both"/>
              <w:rPr>
                <w:rStyle w:val="nfasis"/>
                <w:rFonts w:ascii="Arial" w:hAnsi="Arial" w:cs="Arial"/>
              </w:rPr>
            </w:pPr>
          </w:p>
          <w:p w14:paraId="38AA3C1B" w14:textId="77777777" w:rsidR="00A9724F" w:rsidRPr="00A9724F" w:rsidRDefault="00A9724F" w:rsidP="006441BD">
            <w:pPr>
              <w:pStyle w:val="Prrafodelista"/>
              <w:numPr>
                <w:ilvl w:val="0"/>
                <w:numId w:val="169"/>
              </w:numPr>
              <w:spacing w:before="240"/>
              <w:jc w:val="both"/>
              <w:rPr>
                <w:rStyle w:val="nfasis"/>
                <w:rFonts w:ascii="Arial" w:hAnsi="Arial" w:cs="Arial"/>
              </w:rPr>
            </w:pPr>
            <w:r w:rsidRPr="00A9724F">
              <w:rPr>
                <w:rStyle w:val="nfasis"/>
                <w:rFonts w:ascii="Arial" w:hAnsi="Arial" w:cs="Arial"/>
              </w:rPr>
              <w:t>La reposición del botellón así como la ldotación de vasos desechables de 50 cc por paquete de 50 unidades, a solicitud del Servicio de Nutrición y Dietoterapia de la CSBP.</w:t>
            </w:r>
          </w:p>
          <w:p w14:paraId="75D09ACB" w14:textId="77777777" w:rsidR="00A9724F" w:rsidRPr="00A9724F" w:rsidRDefault="00A9724F" w:rsidP="00A9724F">
            <w:pPr>
              <w:pStyle w:val="Prrafodelista"/>
              <w:spacing w:before="240"/>
              <w:ind w:left="1637"/>
              <w:jc w:val="both"/>
              <w:rPr>
                <w:rStyle w:val="nfasis"/>
                <w:rFonts w:ascii="Arial" w:hAnsi="Arial" w:cs="Arial"/>
              </w:rPr>
            </w:pPr>
          </w:p>
          <w:p w14:paraId="5ECF466B" w14:textId="77777777" w:rsidR="00A9724F" w:rsidRPr="00A9724F" w:rsidRDefault="00A9724F" w:rsidP="006441BD">
            <w:pPr>
              <w:pStyle w:val="Prrafodelista"/>
              <w:numPr>
                <w:ilvl w:val="3"/>
                <w:numId w:val="25"/>
              </w:numPr>
              <w:spacing w:after="200" w:line="276" w:lineRule="auto"/>
              <w:rPr>
                <w:rFonts w:ascii="Arial" w:hAnsi="Arial" w:cs="Arial"/>
                <w:b/>
              </w:rPr>
            </w:pPr>
            <w:r w:rsidRPr="00A9724F">
              <w:rPr>
                <w:rFonts w:ascii="Arial" w:hAnsi="Arial" w:cs="Arial"/>
                <w:b/>
              </w:rPr>
              <w:t xml:space="preserve">Alimentos Adicionales </w:t>
            </w:r>
          </w:p>
          <w:p w14:paraId="50CD6DA2" w14:textId="77777777" w:rsidR="00A9724F" w:rsidRPr="00A9724F" w:rsidRDefault="00A9724F" w:rsidP="006441BD">
            <w:pPr>
              <w:pStyle w:val="Prrafodelista"/>
              <w:numPr>
                <w:ilvl w:val="0"/>
                <w:numId w:val="170"/>
              </w:numPr>
              <w:spacing w:before="240"/>
              <w:jc w:val="both"/>
              <w:rPr>
                <w:rStyle w:val="nfasis"/>
                <w:rFonts w:ascii="Arial" w:hAnsi="Arial" w:cs="Arial"/>
              </w:rPr>
            </w:pPr>
            <w:r w:rsidRPr="00A9724F">
              <w:rPr>
                <w:rStyle w:val="nfasis"/>
                <w:rFonts w:ascii="Arial" w:hAnsi="Arial" w:cs="Arial"/>
              </w:rPr>
              <w:lastRenderedPageBreak/>
              <w:t xml:space="preserve">Se denomina </w:t>
            </w:r>
            <w:r w:rsidRPr="00A9724F">
              <w:rPr>
                <w:rStyle w:val="nfasis"/>
                <w:rFonts w:ascii="Arial" w:hAnsi="Arial" w:cs="Arial"/>
                <w:b/>
                <w:bCs/>
              </w:rPr>
              <w:t>“alimento adicional”</w:t>
            </w:r>
            <w:r w:rsidRPr="00A9724F">
              <w:rPr>
                <w:rStyle w:val="nfasis"/>
                <w:rFonts w:ascii="Arial" w:hAnsi="Arial" w:cs="Arial"/>
              </w:rPr>
              <w:t xml:space="preserve"> a cualquier preparación que no esté incluida en el menú del día y que sea solicitada por las Nutricionistas de la CSBP a la empresa concesionaria, con la finalidad de cubrir requerimientos especiales de los pacientes: incrementar aporte energético, proteico, de fibra, o de algún componente específico, adecuarse a sus condiciones fisiopatológicas, en caso de rechazo, aversión y/o intolerancia alimentaria, alergia a los alimentos programados en el menú, etc. </w:t>
            </w:r>
          </w:p>
          <w:p w14:paraId="73F3B5DE" w14:textId="77777777" w:rsidR="00A9724F" w:rsidRPr="00A9724F" w:rsidRDefault="00A9724F" w:rsidP="00A9724F">
            <w:pPr>
              <w:pStyle w:val="Prrafodelista"/>
              <w:spacing w:before="240"/>
              <w:ind w:left="1637"/>
              <w:jc w:val="both"/>
              <w:rPr>
                <w:rStyle w:val="nfasis"/>
                <w:rFonts w:ascii="Arial" w:hAnsi="Arial" w:cs="Arial"/>
              </w:rPr>
            </w:pPr>
          </w:p>
          <w:p w14:paraId="6794F391" w14:textId="77777777" w:rsidR="00A9724F" w:rsidRPr="00A9724F" w:rsidRDefault="00A9724F" w:rsidP="006441BD">
            <w:pPr>
              <w:pStyle w:val="Prrafodelista"/>
              <w:numPr>
                <w:ilvl w:val="0"/>
                <w:numId w:val="170"/>
              </w:numPr>
              <w:spacing w:before="240"/>
              <w:jc w:val="both"/>
              <w:rPr>
                <w:rStyle w:val="nfasis"/>
                <w:rFonts w:ascii="Arial" w:hAnsi="Arial" w:cs="Arial"/>
              </w:rPr>
            </w:pPr>
            <w:r w:rsidRPr="00A9724F">
              <w:rPr>
                <w:rStyle w:val="nfasis"/>
                <w:rFonts w:ascii="Arial" w:hAnsi="Arial" w:cs="Arial"/>
              </w:rPr>
              <w:t>Los alimentos adicionales a ser solicitados para pacientes, corresponderán en variedad y tamaño de porción descritos en cada tipo de dieta, el consumo se realizará con autorización expresa de la CSBP. El detalle de los alimentos adicionales solicitados por el Servicio de Nutrición y Dietoterapia se adjunta a continuación.</w:t>
            </w:r>
          </w:p>
          <w:p w14:paraId="4FCB76E4" w14:textId="77777777" w:rsidR="000D6D76" w:rsidRPr="00BA1E4A" w:rsidRDefault="000D6D76" w:rsidP="000D6D76">
            <w:pPr>
              <w:pStyle w:val="Prrafodelista"/>
              <w:spacing w:before="240"/>
              <w:ind w:left="709"/>
              <w:jc w:val="both"/>
              <w:rPr>
                <w:rStyle w:val="nfasis"/>
                <w:rFonts w:ascii="Arial" w:hAnsi="Arial" w:cs="Arial"/>
                <w:b/>
                <w:i w:val="0"/>
                <w:u w:val="single"/>
              </w:rPr>
            </w:pPr>
          </w:p>
          <w:tbl>
            <w:tblPr>
              <w:tblW w:w="5537" w:type="dxa"/>
              <w:jc w:val="center"/>
              <w:tblCellMar>
                <w:left w:w="70" w:type="dxa"/>
                <w:right w:w="70" w:type="dxa"/>
              </w:tblCellMar>
              <w:tblLook w:val="04A0" w:firstRow="1" w:lastRow="0" w:firstColumn="1" w:lastColumn="0" w:noHBand="0" w:noVBand="1"/>
            </w:tblPr>
            <w:tblGrid>
              <w:gridCol w:w="557"/>
              <w:gridCol w:w="3780"/>
              <w:gridCol w:w="1200"/>
            </w:tblGrid>
            <w:tr w:rsidR="000D6D76" w:rsidRPr="005736C9" w14:paraId="593F62F7" w14:textId="77777777" w:rsidTr="00234127">
              <w:trPr>
                <w:trHeight w:val="315"/>
                <w:jc w:val="center"/>
              </w:trPr>
              <w:tc>
                <w:tcPr>
                  <w:tcW w:w="557" w:type="dxa"/>
                  <w:tcBorders>
                    <w:top w:val="single" w:sz="8" w:space="0" w:color="auto"/>
                    <w:left w:val="single" w:sz="8" w:space="0" w:color="auto"/>
                    <w:bottom w:val="single" w:sz="8" w:space="0" w:color="auto"/>
                    <w:right w:val="single" w:sz="8" w:space="0" w:color="auto"/>
                  </w:tcBorders>
                  <w:shd w:val="clear" w:color="000000" w:fill="FBD4B4"/>
                  <w:vAlign w:val="center"/>
                  <w:hideMark/>
                </w:tcPr>
                <w:p w14:paraId="4B9CE36B" w14:textId="77777777" w:rsidR="000D6D76" w:rsidRPr="005736C9" w:rsidRDefault="000D6D76" w:rsidP="000D6D76">
                  <w:pPr>
                    <w:jc w:val="center"/>
                    <w:rPr>
                      <w:rFonts w:ascii="Arial" w:hAnsi="Arial" w:cs="Arial"/>
                      <w:b/>
                      <w:bCs/>
                      <w:color w:val="000000"/>
                      <w:sz w:val="16"/>
                      <w:szCs w:val="16"/>
                    </w:rPr>
                  </w:pPr>
                  <w:r>
                    <w:rPr>
                      <w:rFonts w:ascii="Arial" w:hAnsi="Arial" w:cs="Arial"/>
                      <w:b/>
                      <w:bCs/>
                      <w:color w:val="000000"/>
                      <w:sz w:val="16"/>
                      <w:szCs w:val="16"/>
                    </w:rPr>
                    <w:t>N°</w:t>
                  </w:r>
                  <w:r w:rsidRPr="005736C9">
                    <w:rPr>
                      <w:rFonts w:ascii="Arial" w:hAnsi="Arial" w:cs="Arial"/>
                      <w:b/>
                      <w:bCs/>
                      <w:color w:val="000000"/>
                      <w:sz w:val="16"/>
                      <w:szCs w:val="16"/>
                    </w:rPr>
                    <w:t> </w:t>
                  </w:r>
                </w:p>
              </w:tc>
              <w:tc>
                <w:tcPr>
                  <w:tcW w:w="3780" w:type="dxa"/>
                  <w:tcBorders>
                    <w:top w:val="single" w:sz="8" w:space="0" w:color="auto"/>
                    <w:left w:val="nil"/>
                    <w:bottom w:val="single" w:sz="8" w:space="0" w:color="auto"/>
                    <w:right w:val="single" w:sz="8" w:space="0" w:color="auto"/>
                  </w:tcBorders>
                  <w:shd w:val="clear" w:color="000000" w:fill="FBD4B4"/>
                  <w:noWrap/>
                  <w:vAlign w:val="center"/>
                  <w:hideMark/>
                </w:tcPr>
                <w:p w14:paraId="5CCD4A80" w14:textId="77777777" w:rsidR="000D6D76" w:rsidRPr="005736C9" w:rsidRDefault="000D6D76" w:rsidP="000D6D76">
                  <w:pPr>
                    <w:jc w:val="center"/>
                    <w:rPr>
                      <w:rFonts w:ascii="Arial" w:hAnsi="Arial" w:cs="Arial"/>
                      <w:b/>
                      <w:bCs/>
                      <w:color w:val="000000"/>
                      <w:sz w:val="16"/>
                      <w:szCs w:val="16"/>
                    </w:rPr>
                  </w:pPr>
                  <w:r w:rsidRPr="005736C9">
                    <w:rPr>
                      <w:rFonts w:ascii="Arial" w:hAnsi="Arial" w:cs="Arial"/>
                      <w:b/>
                      <w:bCs/>
                      <w:color w:val="000000"/>
                      <w:sz w:val="16"/>
                      <w:szCs w:val="16"/>
                    </w:rPr>
                    <w:t>CARACTERISTICAS</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14:paraId="4AAFE70B" w14:textId="77777777" w:rsidR="000D6D76" w:rsidRPr="005736C9" w:rsidRDefault="000D6D76" w:rsidP="000D6D76">
                  <w:pPr>
                    <w:jc w:val="center"/>
                    <w:rPr>
                      <w:rFonts w:ascii="Arial" w:hAnsi="Arial" w:cs="Arial"/>
                      <w:b/>
                      <w:bCs/>
                      <w:color w:val="000000"/>
                      <w:sz w:val="16"/>
                      <w:szCs w:val="16"/>
                    </w:rPr>
                  </w:pPr>
                  <w:r w:rsidRPr="005736C9">
                    <w:rPr>
                      <w:rFonts w:ascii="Arial" w:hAnsi="Arial" w:cs="Arial"/>
                      <w:b/>
                      <w:bCs/>
                      <w:color w:val="000000"/>
                      <w:sz w:val="16"/>
                      <w:szCs w:val="16"/>
                    </w:rPr>
                    <w:t>CANTIDAD</w:t>
                  </w:r>
                </w:p>
              </w:tc>
            </w:tr>
            <w:tr w:rsidR="000D6D76" w:rsidRPr="005736C9" w14:paraId="1EDE4BAB"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FC492FE"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w:t>
                  </w:r>
                </w:p>
              </w:tc>
              <w:tc>
                <w:tcPr>
                  <w:tcW w:w="3780" w:type="dxa"/>
                  <w:tcBorders>
                    <w:top w:val="nil"/>
                    <w:left w:val="nil"/>
                    <w:bottom w:val="single" w:sz="8" w:space="0" w:color="auto"/>
                    <w:right w:val="single" w:sz="8" w:space="0" w:color="auto"/>
                  </w:tcBorders>
                  <w:shd w:val="clear" w:color="auto" w:fill="auto"/>
                  <w:noWrap/>
                  <w:vAlign w:val="center"/>
                  <w:hideMark/>
                </w:tcPr>
                <w:p w14:paraId="6347FE60"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Cocimiento de cereales y féculas (Panitela, avena</w:t>
                  </w:r>
                  <w:r>
                    <w:rPr>
                      <w:rFonts w:ascii="Arial" w:hAnsi="Arial" w:cs="Arial"/>
                      <w:color w:val="000000"/>
                      <w:sz w:val="16"/>
                      <w:szCs w:val="16"/>
                    </w:rPr>
                    <w:t>, arroz, etc</w:t>
                  </w:r>
                  <w:r w:rsidRPr="005736C9">
                    <w:rPr>
                      <w:rFonts w:ascii="Arial" w:hAnsi="Arial" w:cs="Arial"/>
                      <w:color w:val="000000"/>
                      <w:sz w:val="16"/>
                      <w:szCs w:val="16"/>
                    </w:rPr>
                    <w:t>)</w:t>
                  </w:r>
                </w:p>
              </w:tc>
              <w:tc>
                <w:tcPr>
                  <w:tcW w:w="1200" w:type="dxa"/>
                  <w:tcBorders>
                    <w:top w:val="nil"/>
                    <w:left w:val="nil"/>
                    <w:bottom w:val="single" w:sz="8" w:space="0" w:color="auto"/>
                    <w:right w:val="single" w:sz="8" w:space="0" w:color="auto"/>
                  </w:tcBorders>
                  <w:shd w:val="clear" w:color="auto" w:fill="auto"/>
                  <w:vAlign w:val="center"/>
                  <w:hideMark/>
                </w:tcPr>
                <w:p w14:paraId="5BF69C7D"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200 cc</w:t>
                  </w:r>
                </w:p>
              </w:tc>
            </w:tr>
            <w:tr w:rsidR="000D6D76" w:rsidRPr="005736C9" w14:paraId="215D4451"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10993F2"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w:t>
                  </w:r>
                </w:p>
              </w:tc>
              <w:tc>
                <w:tcPr>
                  <w:tcW w:w="3780" w:type="dxa"/>
                  <w:tcBorders>
                    <w:top w:val="nil"/>
                    <w:left w:val="nil"/>
                    <w:bottom w:val="single" w:sz="8" w:space="0" w:color="auto"/>
                    <w:right w:val="single" w:sz="8" w:space="0" w:color="auto"/>
                  </w:tcBorders>
                  <w:shd w:val="clear" w:color="auto" w:fill="auto"/>
                  <w:noWrap/>
                  <w:vAlign w:val="center"/>
                  <w:hideMark/>
                </w:tcPr>
                <w:p w14:paraId="777D86EC"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Ensalada de frutas con yogurt porción</w:t>
                  </w:r>
                </w:p>
              </w:tc>
              <w:tc>
                <w:tcPr>
                  <w:tcW w:w="1200" w:type="dxa"/>
                  <w:tcBorders>
                    <w:top w:val="nil"/>
                    <w:left w:val="nil"/>
                    <w:bottom w:val="single" w:sz="8" w:space="0" w:color="auto"/>
                    <w:right w:val="single" w:sz="8" w:space="0" w:color="auto"/>
                  </w:tcBorders>
                  <w:shd w:val="clear" w:color="auto" w:fill="auto"/>
                  <w:vAlign w:val="center"/>
                  <w:hideMark/>
                </w:tcPr>
                <w:p w14:paraId="25AE0E09"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200 g</w:t>
                  </w:r>
                </w:p>
              </w:tc>
            </w:tr>
            <w:tr w:rsidR="000D6D76" w:rsidRPr="005736C9" w14:paraId="0F316AF2"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2129120"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w:t>
                  </w:r>
                </w:p>
              </w:tc>
              <w:tc>
                <w:tcPr>
                  <w:tcW w:w="3780" w:type="dxa"/>
                  <w:tcBorders>
                    <w:top w:val="nil"/>
                    <w:left w:val="nil"/>
                    <w:bottom w:val="single" w:sz="8" w:space="0" w:color="auto"/>
                    <w:right w:val="single" w:sz="8" w:space="0" w:color="auto"/>
                  </w:tcBorders>
                  <w:shd w:val="clear" w:color="auto" w:fill="auto"/>
                  <w:noWrap/>
                  <w:vAlign w:val="center"/>
                  <w:hideMark/>
                </w:tcPr>
                <w:p w14:paraId="6D5626DA"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Ensalada de frutas crudas o cocidas porción</w:t>
                  </w:r>
                </w:p>
              </w:tc>
              <w:tc>
                <w:tcPr>
                  <w:tcW w:w="1200" w:type="dxa"/>
                  <w:tcBorders>
                    <w:top w:val="nil"/>
                    <w:left w:val="nil"/>
                    <w:bottom w:val="single" w:sz="8" w:space="0" w:color="auto"/>
                    <w:right w:val="single" w:sz="8" w:space="0" w:color="auto"/>
                  </w:tcBorders>
                  <w:shd w:val="clear" w:color="auto" w:fill="auto"/>
                  <w:vAlign w:val="center"/>
                  <w:hideMark/>
                </w:tcPr>
                <w:p w14:paraId="1D1D7C2C"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100-120 cc</w:t>
                  </w:r>
                </w:p>
              </w:tc>
            </w:tr>
            <w:tr w:rsidR="000D6D76" w:rsidRPr="005736C9" w14:paraId="56EACBD8"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5E079E9"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4</w:t>
                  </w:r>
                </w:p>
              </w:tc>
              <w:tc>
                <w:tcPr>
                  <w:tcW w:w="3780" w:type="dxa"/>
                  <w:tcBorders>
                    <w:top w:val="nil"/>
                    <w:left w:val="nil"/>
                    <w:bottom w:val="single" w:sz="8" w:space="0" w:color="auto"/>
                    <w:right w:val="single" w:sz="8" w:space="0" w:color="auto"/>
                  </w:tcBorders>
                  <w:shd w:val="clear" w:color="auto" w:fill="auto"/>
                  <w:noWrap/>
                  <w:vAlign w:val="center"/>
                  <w:hideMark/>
                </w:tcPr>
                <w:p w14:paraId="3FB1E218"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Ensalada de verduras crudas o cocidas</w:t>
                  </w:r>
                </w:p>
              </w:tc>
              <w:tc>
                <w:tcPr>
                  <w:tcW w:w="1200" w:type="dxa"/>
                  <w:tcBorders>
                    <w:top w:val="nil"/>
                    <w:left w:val="nil"/>
                    <w:bottom w:val="single" w:sz="8" w:space="0" w:color="auto"/>
                    <w:right w:val="single" w:sz="8" w:space="0" w:color="auto"/>
                  </w:tcBorders>
                  <w:shd w:val="clear" w:color="auto" w:fill="auto"/>
                  <w:vAlign w:val="center"/>
                  <w:hideMark/>
                </w:tcPr>
                <w:p w14:paraId="263B95B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120  - 150 g</w:t>
                  </w:r>
                </w:p>
              </w:tc>
            </w:tr>
            <w:tr w:rsidR="000D6D76" w:rsidRPr="005736C9" w14:paraId="56A3FBFA"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89AF2D1"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5</w:t>
                  </w:r>
                </w:p>
              </w:tc>
              <w:tc>
                <w:tcPr>
                  <w:tcW w:w="3780" w:type="dxa"/>
                  <w:tcBorders>
                    <w:top w:val="nil"/>
                    <w:left w:val="nil"/>
                    <w:bottom w:val="single" w:sz="8" w:space="0" w:color="auto"/>
                    <w:right w:val="single" w:sz="8" w:space="0" w:color="auto"/>
                  </w:tcBorders>
                  <w:shd w:val="clear" w:color="auto" w:fill="auto"/>
                  <w:noWrap/>
                  <w:vAlign w:val="center"/>
                  <w:hideMark/>
                </w:tcPr>
                <w:p w14:paraId="3B61EB22"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Frutas cocidas (al jugo, compotas, al horno)</w:t>
                  </w:r>
                </w:p>
              </w:tc>
              <w:tc>
                <w:tcPr>
                  <w:tcW w:w="1200" w:type="dxa"/>
                  <w:tcBorders>
                    <w:top w:val="nil"/>
                    <w:left w:val="nil"/>
                    <w:bottom w:val="single" w:sz="8" w:space="0" w:color="auto"/>
                    <w:right w:val="single" w:sz="8" w:space="0" w:color="auto"/>
                  </w:tcBorders>
                  <w:shd w:val="clear" w:color="auto" w:fill="auto"/>
                  <w:vAlign w:val="center"/>
                  <w:hideMark/>
                </w:tcPr>
                <w:p w14:paraId="36863B76"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100 cc</w:t>
                  </w:r>
                </w:p>
              </w:tc>
            </w:tr>
            <w:tr w:rsidR="000D6D76" w:rsidRPr="005736C9" w14:paraId="17D1103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C06850D"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6</w:t>
                  </w:r>
                </w:p>
              </w:tc>
              <w:tc>
                <w:tcPr>
                  <w:tcW w:w="3780" w:type="dxa"/>
                  <w:tcBorders>
                    <w:top w:val="nil"/>
                    <w:left w:val="nil"/>
                    <w:bottom w:val="single" w:sz="8" w:space="0" w:color="auto"/>
                    <w:right w:val="single" w:sz="8" w:space="0" w:color="auto"/>
                  </w:tcBorders>
                  <w:shd w:val="clear" w:color="auto" w:fill="auto"/>
                  <w:noWrap/>
                  <w:vAlign w:val="center"/>
                  <w:hideMark/>
                </w:tcPr>
                <w:p w14:paraId="512B3EC1"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Frutas en puré porción</w:t>
                  </w:r>
                </w:p>
              </w:tc>
              <w:tc>
                <w:tcPr>
                  <w:tcW w:w="1200" w:type="dxa"/>
                  <w:tcBorders>
                    <w:top w:val="nil"/>
                    <w:left w:val="nil"/>
                    <w:bottom w:val="single" w:sz="8" w:space="0" w:color="auto"/>
                    <w:right w:val="single" w:sz="8" w:space="0" w:color="auto"/>
                  </w:tcBorders>
                  <w:shd w:val="clear" w:color="auto" w:fill="auto"/>
                  <w:vAlign w:val="center"/>
                  <w:hideMark/>
                </w:tcPr>
                <w:p w14:paraId="031355D9"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100 cc</w:t>
                  </w:r>
                </w:p>
              </w:tc>
            </w:tr>
            <w:tr w:rsidR="000D6D76" w:rsidRPr="005736C9" w14:paraId="0903F1FC"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A68ED06"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7</w:t>
                  </w:r>
                </w:p>
              </w:tc>
              <w:tc>
                <w:tcPr>
                  <w:tcW w:w="3780" w:type="dxa"/>
                  <w:tcBorders>
                    <w:top w:val="nil"/>
                    <w:left w:val="nil"/>
                    <w:bottom w:val="single" w:sz="8" w:space="0" w:color="auto"/>
                    <w:right w:val="single" w:sz="8" w:space="0" w:color="auto"/>
                  </w:tcBorders>
                  <w:shd w:val="clear" w:color="auto" w:fill="auto"/>
                  <w:noWrap/>
                  <w:vAlign w:val="center"/>
                  <w:hideMark/>
                </w:tcPr>
                <w:p w14:paraId="3659C92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Jugo de fruta en agua</w:t>
                  </w:r>
                </w:p>
              </w:tc>
              <w:tc>
                <w:tcPr>
                  <w:tcW w:w="1200" w:type="dxa"/>
                  <w:tcBorders>
                    <w:top w:val="nil"/>
                    <w:left w:val="nil"/>
                    <w:bottom w:val="single" w:sz="8" w:space="0" w:color="auto"/>
                    <w:right w:val="single" w:sz="8" w:space="0" w:color="auto"/>
                  </w:tcBorders>
                  <w:shd w:val="clear" w:color="auto" w:fill="auto"/>
                  <w:vAlign w:val="center"/>
                  <w:hideMark/>
                </w:tcPr>
                <w:p w14:paraId="2D8601E8"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200 - 250  cc </w:t>
                  </w:r>
                </w:p>
              </w:tc>
            </w:tr>
            <w:tr w:rsidR="000D6D76" w:rsidRPr="005736C9" w14:paraId="495A08DC"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766F5B5"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8</w:t>
                  </w:r>
                </w:p>
              </w:tc>
              <w:tc>
                <w:tcPr>
                  <w:tcW w:w="3780" w:type="dxa"/>
                  <w:tcBorders>
                    <w:top w:val="nil"/>
                    <w:left w:val="nil"/>
                    <w:bottom w:val="single" w:sz="8" w:space="0" w:color="auto"/>
                    <w:right w:val="single" w:sz="8" w:space="0" w:color="auto"/>
                  </w:tcBorders>
                  <w:shd w:val="clear" w:color="auto" w:fill="auto"/>
                  <w:noWrap/>
                  <w:vAlign w:val="center"/>
                  <w:hideMark/>
                </w:tcPr>
                <w:p w14:paraId="43ED248E"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Jugo de fruta en leche</w:t>
                  </w:r>
                </w:p>
              </w:tc>
              <w:tc>
                <w:tcPr>
                  <w:tcW w:w="1200" w:type="dxa"/>
                  <w:tcBorders>
                    <w:top w:val="nil"/>
                    <w:left w:val="nil"/>
                    <w:bottom w:val="single" w:sz="8" w:space="0" w:color="auto"/>
                    <w:right w:val="single" w:sz="8" w:space="0" w:color="auto"/>
                  </w:tcBorders>
                  <w:shd w:val="clear" w:color="auto" w:fill="auto"/>
                  <w:vAlign w:val="center"/>
                  <w:hideMark/>
                </w:tcPr>
                <w:p w14:paraId="7BA0228A"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200 - 250  cc </w:t>
                  </w:r>
                </w:p>
              </w:tc>
            </w:tr>
            <w:tr w:rsidR="000D6D76" w:rsidRPr="005736C9" w14:paraId="36EE3AE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E12BC29"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9</w:t>
                  </w:r>
                </w:p>
              </w:tc>
              <w:tc>
                <w:tcPr>
                  <w:tcW w:w="3780" w:type="dxa"/>
                  <w:tcBorders>
                    <w:top w:val="nil"/>
                    <w:left w:val="nil"/>
                    <w:bottom w:val="single" w:sz="8" w:space="0" w:color="auto"/>
                    <w:right w:val="single" w:sz="8" w:space="0" w:color="auto"/>
                  </w:tcBorders>
                  <w:shd w:val="clear" w:color="auto" w:fill="auto"/>
                  <w:noWrap/>
                  <w:vAlign w:val="center"/>
                  <w:hideMark/>
                </w:tcPr>
                <w:p w14:paraId="4FC93B5F"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Pan de batalla diversas variedades </w:t>
                  </w:r>
                </w:p>
              </w:tc>
              <w:tc>
                <w:tcPr>
                  <w:tcW w:w="1200" w:type="dxa"/>
                  <w:tcBorders>
                    <w:top w:val="nil"/>
                    <w:left w:val="nil"/>
                    <w:bottom w:val="single" w:sz="8" w:space="0" w:color="auto"/>
                    <w:right w:val="single" w:sz="8" w:space="0" w:color="auto"/>
                  </w:tcBorders>
                  <w:shd w:val="clear" w:color="auto" w:fill="auto"/>
                  <w:vAlign w:val="center"/>
                  <w:hideMark/>
                </w:tcPr>
                <w:p w14:paraId="75F79A7A"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50 - 70 g</w:t>
                  </w:r>
                </w:p>
              </w:tc>
            </w:tr>
            <w:tr w:rsidR="000D6D76" w:rsidRPr="005736C9" w14:paraId="1747F4A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C5657B4"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10</w:t>
                  </w:r>
                </w:p>
              </w:tc>
              <w:tc>
                <w:tcPr>
                  <w:tcW w:w="3780" w:type="dxa"/>
                  <w:tcBorders>
                    <w:top w:val="nil"/>
                    <w:left w:val="nil"/>
                    <w:bottom w:val="single" w:sz="8" w:space="0" w:color="auto"/>
                    <w:right w:val="single" w:sz="8" w:space="0" w:color="auto"/>
                  </w:tcBorders>
                  <w:shd w:val="clear" w:color="auto" w:fill="auto"/>
                  <w:noWrap/>
                  <w:vAlign w:val="center"/>
                  <w:hideMark/>
                </w:tcPr>
                <w:p w14:paraId="476F7F8A"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Pan especial diversas variedades </w:t>
                  </w:r>
                </w:p>
              </w:tc>
              <w:tc>
                <w:tcPr>
                  <w:tcW w:w="1200" w:type="dxa"/>
                  <w:tcBorders>
                    <w:top w:val="nil"/>
                    <w:left w:val="nil"/>
                    <w:bottom w:val="single" w:sz="8" w:space="0" w:color="auto"/>
                    <w:right w:val="single" w:sz="8" w:space="0" w:color="auto"/>
                  </w:tcBorders>
                  <w:shd w:val="clear" w:color="auto" w:fill="auto"/>
                  <w:vAlign w:val="center"/>
                  <w:hideMark/>
                </w:tcPr>
                <w:p w14:paraId="1B7CA162"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50 - 70 g</w:t>
                  </w:r>
                </w:p>
              </w:tc>
            </w:tr>
            <w:tr w:rsidR="000D6D76" w:rsidRPr="005736C9" w14:paraId="1871A581"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E82AD60"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11</w:t>
                  </w:r>
                </w:p>
              </w:tc>
              <w:tc>
                <w:tcPr>
                  <w:tcW w:w="3780" w:type="dxa"/>
                  <w:tcBorders>
                    <w:top w:val="nil"/>
                    <w:left w:val="nil"/>
                    <w:bottom w:val="single" w:sz="8" w:space="0" w:color="auto"/>
                    <w:right w:val="single" w:sz="8" w:space="0" w:color="auto"/>
                  </w:tcBorders>
                  <w:shd w:val="clear" w:color="auto" w:fill="auto"/>
                  <w:noWrap/>
                  <w:vAlign w:val="center"/>
                  <w:hideMark/>
                </w:tcPr>
                <w:p w14:paraId="3642008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Pan molde y/o tostadas blanco o integral</w:t>
                  </w:r>
                </w:p>
              </w:tc>
              <w:tc>
                <w:tcPr>
                  <w:tcW w:w="1200" w:type="dxa"/>
                  <w:tcBorders>
                    <w:top w:val="nil"/>
                    <w:left w:val="nil"/>
                    <w:bottom w:val="single" w:sz="8" w:space="0" w:color="auto"/>
                    <w:right w:val="single" w:sz="8" w:space="0" w:color="auto"/>
                  </w:tcBorders>
                  <w:shd w:val="clear" w:color="auto" w:fill="auto"/>
                  <w:vAlign w:val="center"/>
                  <w:hideMark/>
                </w:tcPr>
                <w:p w14:paraId="1D1A63C1"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60 g</w:t>
                  </w:r>
                </w:p>
              </w:tc>
            </w:tr>
            <w:tr w:rsidR="000D6D76" w:rsidRPr="005736C9" w14:paraId="360E6B68"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AE6F6CA"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12</w:t>
                  </w:r>
                </w:p>
              </w:tc>
              <w:tc>
                <w:tcPr>
                  <w:tcW w:w="3780" w:type="dxa"/>
                  <w:tcBorders>
                    <w:top w:val="nil"/>
                    <w:left w:val="nil"/>
                    <w:bottom w:val="single" w:sz="8" w:space="0" w:color="auto"/>
                    <w:right w:val="single" w:sz="8" w:space="0" w:color="auto"/>
                  </w:tcBorders>
                  <w:shd w:val="clear" w:color="auto" w:fill="auto"/>
                  <w:noWrap/>
                  <w:vAlign w:val="center"/>
                  <w:hideMark/>
                </w:tcPr>
                <w:p w14:paraId="699694AC"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Porción extra de Carnes almuerzo o cena </w:t>
                  </w:r>
                </w:p>
              </w:tc>
              <w:tc>
                <w:tcPr>
                  <w:tcW w:w="1200" w:type="dxa"/>
                  <w:tcBorders>
                    <w:top w:val="nil"/>
                    <w:left w:val="nil"/>
                    <w:bottom w:val="single" w:sz="8" w:space="0" w:color="auto"/>
                    <w:right w:val="single" w:sz="8" w:space="0" w:color="auto"/>
                  </w:tcBorders>
                  <w:shd w:val="clear" w:color="auto" w:fill="auto"/>
                  <w:vAlign w:val="center"/>
                  <w:hideMark/>
                </w:tcPr>
                <w:p w14:paraId="50D27CE6"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100 - 120 g</w:t>
                  </w:r>
                </w:p>
              </w:tc>
            </w:tr>
            <w:tr w:rsidR="000D6D76" w:rsidRPr="005736C9" w14:paraId="383F8328"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23B452D"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13</w:t>
                  </w:r>
                </w:p>
              </w:tc>
              <w:tc>
                <w:tcPr>
                  <w:tcW w:w="3780" w:type="dxa"/>
                  <w:tcBorders>
                    <w:top w:val="nil"/>
                    <w:left w:val="nil"/>
                    <w:bottom w:val="single" w:sz="8" w:space="0" w:color="auto"/>
                    <w:right w:val="single" w:sz="8" w:space="0" w:color="auto"/>
                  </w:tcBorders>
                  <w:shd w:val="clear" w:color="auto" w:fill="auto"/>
                  <w:noWrap/>
                  <w:vAlign w:val="center"/>
                  <w:hideMark/>
                </w:tcPr>
                <w:p w14:paraId="16D9CBBB"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Refresco de ciruelas hervidas y licuadas (vaso)</w:t>
                  </w:r>
                </w:p>
              </w:tc>
              <w:tc>
                <w:tcPr>
                  <w:tcW w:w="1200" w:type="dxa"/>
                  <w:tcBorders>
                    <w:top w:val="nil"/>
                    <w:left w:val="nil"/>
                    <w:bottom w:val="single" w:sz="8" w:space="0" w:color="auto"/>
                    <w:right w:val="single" w:sz="8" w:space="0" w:color="auto"/>
                  </w:tcBorders>
                  <w:shd w:val="clear" w:color="auto" w:fill="auto"/>
                  <w:vAlign w:val="center"/>
                  <w:hideMark/>
                </w:tcPr>
                <w:p w14:paraId="3C698C7E"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200 cc</w:t>
                  </w:r>
                </w:p>
              </w:tc>
            </w:tr>
            <w:tr w:rsidR="000D6D76" w:rsidRPr="005736C9" w14:paraId="0AD99524"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7977703"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14</w:t>
                  </w:r>
                </w:p>
              </w:tc>
              <w:tc>
                <w:tcPr>
                  <w:tcW w:w="3780" w:type="dxa"/>
                  <w:tcBorders>
                    <w:top w:val="nil"/>
                    <w:left w:val="nil"/>
                    <w:bottom w:val="single" w:sz="8" w:space="0" w:color="auto"/>
                    <w:right w:val="single" w:sz="8" w:space="0" w:color="auto"/>
                  </w:tcBorders>
                  <w:shd w:val="clear" w:color="auto" w:fill="auto"/>
                  <w:noWrap/>
                  <w:vAlign w:val="center"/>
                  <w:hideMark/>
                </w:tcPr>
                <w:p w14:paraId="08BD93FF"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Refresco del día jarra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6BE3524F"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1000 cc</w:t>
                  </w:r>
                </w:p>
              </w:tc>
            </w:tr>
            <w:tr w:rsidR="000D6D76" w:rsidRPr="005736C9" w14:paraId="3A1227D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83B440B"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15</w:t>
                  </w:r>
                </w:p>
              </w:tc>
              <w:tc>
                <w:tcPr>
                  <w:tcW w:w="3780" w:type="dxa"/>
                  <w:tcBorders>
                    <w:top w:val="nil"/>
                    <w:left w:val="nil"/>
                    <w:bottom w:val="single" w:sz="8" w:space="0" w:color="auto"/>
                    <w:right w:val="single" w:sz="8" w:space="0" w:color="auto"/>
                  </w:tcBorders>
                  <w:shd w:val="clear" w:color="auto" w:fill="auto"/>
                  <w:noWrap/>
                  <w:vAlign w:val="center"/>
                  <w:hideMark/>
                </w:tcPr>
                <w:p w14:paraId="74AE3C26"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Refresco del día media jarra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5B467C0F"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500 cc</w:t>
                  </w:r>
                </w:p>
              </w:tc>
            </w:tr>
            <w:tr w:rsidR="000D6D76" w:rsidRPr="005736C9" w14:paraId="75C220A8"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58F1528"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16</w:t>
                  </w:r>
                </w:p>
              </w:tc>
              <w:tc>
                <w:tcPr>
                  <w:tcW w:w="3780" w:type="dxa"/>
                  <w:tcBorders>
                    <w:top w:val="nil"/>
                    <w:left w:val="nil"/>
                    <w:bottom w:val="single" w:sz="8" w:space="0" w:color="auto"/>
                    <w:right w:val="single" w:sz="8" w:space="0" w:color="auto"/>
                  </w:tcBorders>
                  <w:shd w:val="clear" w:color="auto" w:fill="auto"/>
                  <w:noWrap/>
                  <w:vAlign w:val="center"/>
                  <w:hideMark/>
                </w:tcPr>
                <w:p w14:paraId="3D2B8642"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Refresco del día vaso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49CA6CF0"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200 cc</w:t>
                  </w:r>
                </w:p>
              </w:tc>
            </w:tr>
            <w:tr w:rsidR="000D6D76" w:rsidRPr="005736C9" w14:paraId="6BFB2D1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36BB555"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17</w:t>
                  </w:r>
                </w:p>
              </w:tc>
              <w:tc>
                <w:tcPr>
                  <w:tcW w:w="3780" w:type="dxa"/>
                  <w:tcBorders>
                    <w:top w:val="nil"/>
                    <w:left w:val="nil"/>
                    <w:bottom w:val="single" w:sz="8" w:space="0" w:color="auto"/>
                    <w:right w:val="single" w:sz="8" w:space="0" w:color="auto"/>
                  </w:tcBorders>
                  <w:shd w:val="clear" w:color="auto" w:fill="auto"/>
                  <w:noWrap/>
                  <w:vAlign w:val="center"/>
                  <w:hideMark/>
                </w:tcPr>
                <w:p w14:paraId="461851B9"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Sándwich de Carne </w:t>
                  </w:r>
                </w:p>
              </w:tc>
              <w:tc>
                <w:tcPr>
                  <w:tcW w:w="1200" w:type="dxa"/>
                  <w:tcBorders>
                    <w:top w:val="nil"/>
                    <w:left w:val="nil"/>
                    <w:bottom w:val="single" w:sz="8" w:space="0" w:color="auto"/>
                    <w:right w:val="single" w:sz="8" w:space="0" w:color="auto"/>
                  </w:tcBorders>
                  <w:shd w:val="clear" w:color="auto" w:fill="auto"/>
                  <w:vAlign w:val="center"/>
                  <w:hideMark/>
                </w:tcPr>
                <w:p w14:paraId="2E0409DD"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Unidad</w:t>
                  </w:r>
                </w:p>
              </w:tc>
            </w:tr>
            <w:tr w:rsidR="000D6D76" w:rsidRPr="005736C9" w14:paraId="07950CDD"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DFDA1FA"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18</w:t>
                  </w:r>
                </w:p>
              </w:tc>
              <w:tc>
                <w:tcPr>
                  <w:tcW w:w="3780" w:type="dxa"/>
                  <w:tcBorders>
                    <w:top w:val="nil"/>
                    <w:left w:val="nil"/>
                    <w:bottom w:val="single" w:sz="8" w:space="0" w:color="auto"/>
                    <w:right w:val="single" w:sz="8" w:space="0" w:color="auto"/>
                  </w:tcBorders>
                  <w:shd w:val="clear" w:color="auto" w:fill="auto"/>
                  <w:noWrap/>
                  <w:vAlign w:val="center"/>
                  <w:hideMark/>
                </w:tcPr>
                <w:p w14:paraId="263BA666"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Sándwich de Carne molida </w:t>
                  </w:r>
                </w:p>
              </w:tc>
              <w:tc>
                <w:tcPr>
                  <w:tcW w:w="1200" w:type="dxa"/>
                  <w:tcBorders>
                    <w:top w:val="nil"/>
                    <w:left w:val="nil"/>
                    <w:bottom w:val="single" w:sz="8" w:space="0" w:color="auto"/>
                    <w:right w:val="single" w:sz="8" w:space="0" w:color="auto"/>
                  </w:tcBorders>
                  <w:shd w:val="clear" w:color="auto" w:fill="auto"/>
                  <w:vAlign w:val="center"/>
                  <w:hideMark/>
                </w:tcPr>
                <w:p w14:paraId="596B61D5"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Unidad</w:t>
                  </w:r>
                </w:p>
              </w:tc>
            </w:tr>
            <w:tr w:rsidR="000D6D76" w:rsidRPr="005736C9" w14:paraId="1519FCB0"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C1B1DA6"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19</w:t>
                  </w:r>
                </w:p>
              </w:tc>
              <w:tc>
                <w:tcPr>
                  <w:tcW w:w="3780" w:type="dxa"/>
                  <w:tcBorders>
                    <w:top w:val="nil"/>
                    <w:left w:val="nil"/>
                    <w:bottom w:val="single" w:sz="8" w:space="0" w:color="auto"/>
                    <w:right w:val="single" w:sz="8" w:space="0" w:color="auto"/>
                  </w:tcBorders>
                  <w:shd w:val="clear" w:color="auto" w:fill="auto"/>
                  <w:noWrap/>
                  <w:vAlign w:val="center"/>
                  <w:hideMark/>
                </w:tcPr>
                <w:p w14:paraId="374D5F51"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Sándwich de Huevo</w:t>
                  </w:r>
                </w:p>
              </w:tc>
              <w:tc>
                <w:tcPr>
                  <w:tcW w:w="1200" w:type="dxa"/>
                  <w:tcBorders>
                    <w:top w:val="nil"/>
                    <w:left w:val="nil"/>
                    <w:bottom w:val="single" w:sz="8" w:space="0" w:color="auto"/>
                    <w:right w:val="single" w:sz="8" w:space="0" w:color="auto"/>
                  </w:tcBorders>
                  <w:shd w:val="clear" w:color="auto" w:fill="auto"/>
                  <w:vAlign w:val="center"/>
                  <w:hideMark/>
                </w:tcPr>
                <w:p w14:paraId="2E4E8390"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Unidad</w:t>
                  </w:r>
                </w:p>
              </w:tc>
            </w:tr>
            <w:tr w:rsidR="000D6D76" w:rsidRPr="005736C9" w14:paraId="460623D7"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0FFA975"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20</w:t>
                  </w:r>
                </w:p>
              </w:tc>
              <w:tc>
                <w:tcPr>
                  <w:tcW w:w="3780" w:type="dxa"/>
                  <w:tcBorders>
                    <w:top w:val="nil"/>
                    <w:left w:val="nil"/>
                    <w:bottom w:val="single" w:sz="8" w:space="0" w:color="auto"/>
                    <w:right w:val="single" w:sz="8" w:space="0" w:color="auto"/>
                  </w:tcBorders>
                  <w:shd w:val="clear" w:color="auto" w:fill="auto"/>
                  <w:noWrap/>
                  <w:vAlign w:val="center"/>
                  <w:hideMark/>
                </w:tcPr>
                <w:p w14:paraId="0B14A5DB"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 Sándwich de Pollo</w:t>
                  </w:r>
                </w:p>
              </w:tc>
              <w:tc>
                <w:tcPr>
                  <w:tcW w:w="1200" w:type="dxa"/>
                  <w:tcBorders>
                    <w:top w:val="nil"/>
                    <w:left w:val="nil"/>
                    <w:bottom w:val="single" w:sz="8" w:space="0" w:color="auto"/>
                    <w:right w:val="single" w:sz="8" w:space="0" w:color="auto"/>
                  </w:tcBorders>
                  <w:shd w:val="clear" w:color="auto" w:fill="auto"/>
                  <w:vAlign w:val="center"/>
                  <w:hideMark/>
                </w:tcPr>
                <w:p w14:paraId="322B667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Unidad</w:t>
                  </w:r>
                </w:p>
              </w:tc>
            </w:tr>
            <w:tr w:rsidR="000D6D76" w:rsidRPr="005736C9" w14:paraId="6A4E7ACB"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499D5AE"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21</w:t>
                  </w:r>
                </w:p>
              </w:tc>
              <w:tc>
                <w:tcPr>
                  <w:tcW w:w="3780" w:type="dxa"/>
                  <w:tcBorders>
                    <w:top w:val="nil"/>
                    <w:left w:val="nil"/>
                    <w:bottom w:val="single" w:sz="8" w:space="0" w:color="auto"/>
                    <w:right w:val="single" w:sz="8" w:space="0" w:color="auto"/>
                  </w:tcBorders>
                  <w:shd w:val="clear" w:color="auto" w:fill="auto"/>
                  <w:noWrap/>
                  <w:vAlign w:val="center"/>
                  <w:hideMark/>
                </w:tcPr>
                <w:p w14:paraId="4CA7679A"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Agua de mesa  ½ litro (botella)</w:t>
                  </w:r>
                </w:p>
              </w:tc>
              <w:tc>
                <w:tcPr>
                  <w:tcW w:w="1200" w:type="dxa"/>
                  <w:tcBorders>
                    <w:top w:val="nil"/>
                    <w:left w:val="nil"/>
                    <w:bottom w:val="single" w:sz="8" w:space="0" w:color="auto"/>
                    <w:right w:val="single" w:sz="8" w:space="0" w:color="auto"/>
                  </w:tcBorders>
                  <w:shd w:val="clear" w:color="auto" w:fill="auto"/>
                  <w:vAlign w:val="center"/>
                  <w:hideMark/>
                </w:tcPr>
                <w:p w14:paraId="4D3E4E4B"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500 cc</w:t>
                  </w:r>
                </w:p>
              </w:tc>
            </w:tr>
            <w:tr w:rsidR="000D6D76" w:rsidRPr="005736C9" w14:paraId="72F92C2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FC9BEFF"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22</w:t>
                  </w:r>
                </w:p>
              </w:tc>
              <w:tc>
                <w:tcPr>
                  <w:tcW w:w="3780" w:type="dxa"/>
                  <w:tcBorders>
                    <w:top w:val="nil"/>
                    <w:left w:val="nil"/>
                    <w:bottom w:val="single" w:sz="8" w:space="0" w:color="auto"/>
                    <w:right w:val="single" w:sz="8" w:space="0" w:color="auto"/>
                  </w:tcBorders>
                  <w:shd w:val="clear" w:color="auto" w:fill="auto"/>
                  <w:noWrap/>
                  <w:vAlign w:val="center"/>
                  <w:hideMark/>
                </w:tcPr>
                <w:p w14:paraId="59B1232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Agua de mesa 1 litro (botella)</w:t>
                  </w:r>
                </w:p>
              </w:tc>
              <w:tc>
                <w:tcPr>
                  <w:tcW w:w="1200" w:type="dxa"/>
                  <w:tcBorders>
                    <w:top w:val="nil"/>
                    <w:left w:val="nil"/>
                    <w:bottom w:val="single" w:sz="8" w:space="0" w:color="auto"/>
                    <w:right w:val="single" w:sz="8" w:space="0" w:color="auto"/>
                  </w:tcBorders>
                  <w:shd w:val="clear" w:color="auto" w:fill="auto"/>
                  <w:vAlign w:val="center"/>
                  <w:hideMark/>
                </w:tcPr>
                <w:p w14:paraId="7B9DE222"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1000 cc</w:t>
                  </w:r>
                </w:p>
              </w:tc>
            </w:tr>
            <w:tr w:rsidR="000D6D76" w:rsidRPr="005736C9" w14:paraId="6B553EB5"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C20EE66"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23</w:t>
                  </w:r>
                </w:p>
              </w:tc>
              <w:tc>
                <w:tcPr>
                  <w:tcW w:w="3780" w:type="dxa"/>
                  <w:tcBorders>
                    <w:top w:val="nil"/>
                    <w:left w:val="nil"/>
                    <w:bottom w:val="single" w:sz="8" w:space="0" w:color="auto"/>
                    <w:right w:val="single" w:sz="8" w:space="0" w:color="auto"/>
                  </w:tcBorders>
                  <w:shd w:val="clear" w:color="auto" w:fill="auto"/>
                  <w:noWrap/>
                  <w:vAlign w:val="center"/>
                  <w:hideMark/>
                </w:tcPr>
                <w:p w14:paraId="7666AB79"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Agua de mesa 2 litros (botella)</w:t>
                  </w:r>
                </w:p>
              </w:tc>
              <w:tc>
                <w:tcPr>
                  <w:tcW w:w="1200" w:type="dxa"/>
                  <w:tcBorders>
                    <w:top w:val="nil"/>
                    <w:left w:val="nil"/>
                    <w:bottom w:val="single" w:sz="8" w:space="0" w:color="auto"/>
                    <w:right w:val="single" w:sz="8" w:space="0" w:color="auto"/>
                  </w:tcBorders>
                  <w:shd w:val="clear" w:color="auto" w:fill="auto"/>
                  <w:vAlign w:val="center"/>
                  <w:hideMark/>
                </w:tcPr>
                <w:p w14:paraId="5BCD3ACA"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2000 cc</w:t>
                  </w:r>
                </w:p>
              </w:tc>
            </w:tr>
            <w:tr w:rsidR="000D6D76" w:rsidRPr="005736C9" w14:paraId="28F3AF6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053921A"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24</w:t>
                  </w:r>
                </w:p>
              </w:tc>
              <w:tc>
                <w:tcPr>
                  <w:tcW w:w="3780" w:type="dxa"/>
                  <w:tcBorders>
                    <w:top w:val="nil"/>
                    <w:left w:val="nil"/>
                    <w:bottom w:val="single" w:sz="8" w:space="0" w:color="auto"/>
                    <w:right w:val="single" w:sz="8" w:space="0" w:color="auto"/>
                  </w:tcBorders>
                  <w:shd w:val="clear" w:color="auto" w:fill="auto"/>
                  <w:noWrap/>
                  <w:vAlign w:val="center"/>
                  <w:hideMark/>
                </w:tcPr>
                <w:p w14:paraId="6118BC18"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Bebida caliente (Te, te de fruta o mate (No anís), café soluble, café de cebada, cocoa, etc)</w:t>
                  </w:r>
                </w:p>
              </w:tc>
              <w:tc>
                <w:tcPr>
                  <w:tcW w:w="1200" w:type="dxa"/>
                  <w:tcBorders>
                    <w:top w:val="nil"/>
                    <w:left w:val="nil"/>
                    <w:bottom w:val="single" w:sz="8" w:space="0" w:color="auto"/>
                    <w:right w:val="single" w:sz="8" w:space="0" w:color="auto"/>
                  </w:tcBorders>
                  <w:shd w:val="clear" w:color="auto" w:fill="auto"/>
                  <w:vAlign w:val="center"/>
                  <w:hideMark/>
                </w:tcPr>
                <w:p w14:paraId="0CF4DDF5"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240 cc</w:t>
                  </w:r>
                </w:p>
              </w:tc>
            </w:tr>
            <w:tr w:rsidR="000D6D76" w:rsidRPr="005736C9" w14:paraId="6B72E55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79E0E57"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25</w:t>
                  </w:r>
                </w:p>
              </w:tc>
              <w:tc>
                <w:tcPr>
                  <w:tcW w:w="3780" w:type="dxa"/>
                  <w:tcBorders>
                    <w:top w:val="nil"/>
                    <w:left w:val="nil"/>
                    <w:bottom w:val="single" w:sz="8" w:space="0" w:color="auto"/>
                    <w:right w:val="single" w:sz="8" w:space="0" w:color="auto"/>
                  </w:tcBorders>
                  <w:shd w:val="clear" w:color="auto" w:fill="auto"/>
                  <w:noWrap/>
                  <w:vAlign w:val="center"/>
                  <w:hideMark/>
                </w:tcPr>
                <w:p w14:paraId="7598F159"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Fruta natural (entera o porción picada)</w:t>
                  </w:r>
                </w:p>
              </w:tc>
              <w:tc>
                <w:tcPr>
                  <w:tcW w:w="1200" w:type="dxa"/>
                  <w:tcBorders>
                    <w:top w:val="nil"/>
                    <w:left w:val="nil"/>
                    <w:bottom w:val="single" w:sz="8" w:space="0" w:color="auto"/>
                    <w:right w:val="single" w:sz="8" w:space="0" w:color="auto"/>
                  </w:tcBorders>
                  <w:shd w:val="clear" w:color="auto" w:fill="auto"/>
                  <w:vAlign w:val="center"/>
                  <w:hideMark/>
                </w:tcPr>
                <w:p w14:paraId="076FEA0F"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100  - 150 g</w:t>
                  </w:r>
                </w:p>
              </w:tc>
            </w:tr>
            <w:tr w:rsidR="000D6D76" w:rsidRPr="005736C9" w14:paraId="5FB77637"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1D514AC"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lastRenderedPageBreak/>
                    <w:t>26</w:t>
                  </w:r>
                </w:p>
              </w:tc>
              <w:tc>
                <w:tcPr>
                  <w:tcW w:w="3780" w:type="dxa"/>
                  <w:tcBorders>
                    <w:top w:val="nil"/>
                    <w:left w:val="nil"/>
                    <w:bottom w:val="single" w:sz="8" w:space="0" w:color="auto"/>
                    <w:right w:val="single" w:sz="8" w:space="0" w:color="auto"/>
                  </w:tcBorders>
                  <w:shd w:val="clear" w:color="auto" w:fill="auto"/>
                  <w:noWrap/>
                  <w:vAlign w:val="center"/>
                  <w:hideMark/>
                </w:tcPr>
                <w:p w14:paraId="5686CAD9"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Galletas dulces sin relleno, galletas de arroz, de “chuño”</w:t>
                  </w:r>
                </w:p>
              </w:tc>
              <w:tc>
                <w:tcPr>
                  <w:tcW w:w="1200" w:type="dxa"/>
                  <w:tcBorders>
                    <w:top w:val="nil"/>
                    <w:left w:val="nil"/>
                    <w:bottom w:val="single" w:sz="8" w:space="0" w:color="auto"/>
                    <w:right w:val="single" w:sz="8" w:space="0" w:color="auto"/>
                  </w:tcBorders>
                  <w:shd w:val="clear" w:color="auto" w:fill="auto"/>
                  <w:vAlign w:val="center"/>
                  <w:hideMark/>
                </w:tcPr>
                <w:p w14:paraId="0C20C1CC"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30 - 40  g</w:t>
                  </w:r>
                </w:p>
              </w:tc>
            </w:tr>
            <w:tr w:rsidR="000D6D76" w:rsidRPr="005736C9" w14:paraId="04128FD7"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C3F0448"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27</w:t>
                  </w:r>
                </w:p>
              </w:tc>
              <w:tc>
                <w:tcPr>
                  <w:tcW w:w="3780" w:type="dxa"/>
                  <w:tcBorders>
                    <w:top w:val="nil"/>
                    <w:left w:val="nil"/>
                    <w:bottom w:val="single" w:sz="8" w:space="0" w:color="auto"/>
                    <w:right w:val="single" w:sz="8" w:space="0" w:color="auto"/>
                  </w:tcBorders>
                  <w:shd w:val="clear" w:color="auto" w:fill="auto"/>
                  <w:noWrap/>
                  <w:vAlign w:val="center"/>
                  <w:hideMark/>
                </w:tcPr>
                <w:p w14:paraId="38941200"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Gelatina, gelatina dietética, mazamorras de cereal</w:t>
                  </w:r>
                </w:p>
              </w:tc>
              <w:tc>
                <w:tcPr>
                  <w:tcW w:w="1200" w:type="dxa"/>
                  <w:tcBorders>
                    <w:top w:val="nil"/>
                    <w:left w:val="nil"/>
                    <w:bottom w:val="single" w:sz="8" w:space="0" w:color="auto"/>
                    <w:right w:val="single" w:sz="8" w:space="0" w:color="auto"/>
                  </w:tcBorders>
                  <w:shd w:val="clear" w:color="auto" w:fill="auto"/>
                  <w:vAlign w:val="center"/>
                  <w:hideMark/>
                </w:tcPr>
                <w:p w14:paraId="23836DA8"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100 cc</w:t>
                  </w:r>
                </w:p>
              </w:tc>
            </w:tr>
            <w:tr w:rsidR="000D6D76" w:rsidRPr="005736C9" w14:paraId="3AC783CB"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724DB5C"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28</w:t>
                  </w:r>
                </w:p>
              </w:tc>
              <w:tc>
                <w:tcPr>
                  <w:tcW w:w="3780" w:type="dxa"/>
                  <w:tcBorders>
                    <w:top w:val="nil"/>
                    <w:left w:val="nil"/>
                    <w:bottom w:val="single" w:sz="8" w:space="0" w:color="auto"/>
                    <w:right w:val="single" w:sz="8" w:space="0" w:color="auto"/>
                  </w:tcBorders>
                  <w:shd w:val="clear" w:color="auto" w:fill="auto"/>
                  <w:noWrap/>
                  <w:vAlign w:val="center"/>
                  <w:hideMark/>
                </w:tcPr>
                <w:p w14:paraId="3C00315D"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Helado de agua </w:t>
                  </w:r>
                </w:p>
              </w:tc>
              <w:tc>
                <w:tcPr>
                  <w:tcW w:w="1200" w:type="dxa"/>
                  <w:tcBorders>
                    <w:top w:val="nil"/>
                    <w:left w:val="nil"/>
                    <w:bottom w:val="single" w:sz="8" w:space="0" w:color="auto"/>
                    <w:right w:val="single" w:sz="8" w:space="0" w:color="auto"/>
                  </w:tcBorders>
                  <w:shd w:val="clear" w:color="auto" w:fill="auto"/>
                  <w:vAlign w:val="center"/>
                  <w:hideMark/>
                </w:tcPr>
                <w:p w14:paraId="6E728790"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60 - 70 g</w:t>
                  </w:r>
                </w:p>
              </w:tc>
            </w:tr>
            <w:tr w:rsidR="000D6D76" w:rsidRPr="005736C9" w14:paraId="6FD0AF23"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317CC8E"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29</w:t>
                  </w:r>
                </w:p>
              </w:tc>
              <w:tc>
                <w:tcPr>
                  <w:tcW w:w="3780" w:type="dxa"/>
                  <w:tcBorders>
                    <w:top w:val="nil"/>
                    <w:left w:val="nil"/>
                    <w:bottom w:val="single" w:sz="8" w:space="0" w:color="auto"/>
                    <w:right w:val="single" w:sz="8" w:space="0" w:color="auto"/>
                  </w:tcBorders>
                  <w:shd w:val="clear" w:color="auto" w:fill="auto"/>
                  <w:noWrap/>
                  <w:vAlign w:val="center"/>
                  <w:hideMark/>
                </w:tcPr>
                <w:p w14:paraId="130F13D8"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Huevo cocido (claras)</w:t>
                  </w:r>
                </w:p>
              </w:tc>
              <w:tc>
                <w:tcPr>
                  <w:tcW w:w="1200" w:type="dxa"/>
                  <w:tcBorders>
                    <w:top w:val="nil"/>
                    <w:left w:val="nil"/>
                    <w:bottom w:val="single" w:sz="8" w:space="0" w:color="auto"/>
                    <w:right w:val="single" w:sz="8" w:space="0" w:color="auto"/>
                  </w:tcBorders>
                  <w:shd w:val="clear" w:color="auto" w:fill="auto"/>
                  <w:vAlign w:val="center"/>
                  <w:hideMark/>
                </w:tcPr>
                <w:p w14:paraId="4478F80C"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45-50 g</w:t>
                  </w:r>
                </w:p>
              </w:tc>
            </w:tr>
            <w:tr w:rsidR="000D6D76" w:rsidRPr="005736C9" w14:paraId="48236C0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3DBB632"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30</w:t>
                  </w:r>
                </w:p>
              </w:tc>
              <w:tc>
                <w:tcPr>
                  <w:tcW w:w="3780" w:type="dxa"/>
                  <w:tcBorders>
                    <w:top w:val="nil"/>
                    <w:left w:val="nil"/>
                    <w:bottom w:val="single" w:sz="8" w:space="0" w:color="auto"/>
                    <w:right w:val="single" w:sz="8" w:space="0" w:color="auto"/>
                  </w:tcBorders>
                  <w:shd w:val="clear" w:color="auto" w:fill="auto"/>
                  <w:noWrap/>
                  <w:vAlign w:val="center"/>
                  <w:hideMark/>
                </w:tcPr>
                <w:p w14:paraId="0EE965F9"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Huevo cocido (entero)</w:t>
                  </w:r>
                </w:p>
              </w:tc>
              <w:tc>
                <w:tcPr>
                  <w:tcW w:w="1200" w:type="dxa"/>
                  <w:tcBorders>
                    <w:top w:val="nil"/>
                    <w:left w:val="nil"/>
                    <w:bottom w:val="single" w:sz="8" w:space="0" w:color="auto"/>
                    <w:right w:val="single" w:sz="8" w:space="0" w:color="auto"/>
                  </w:tcBorders>
                  <w:shd w:val="clear" w:color="auto" w:fill="auto"/>
                  <w:vAlign w:val="center"/>
                  <w:hideMark/>
                </w:tcPr>
                <w:p w14:paraId="2AF9B1B6"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50 g</w:t>
                  </w:r>
                </w:p>
              </w:tc>
            </w:tr>
            <w:tr w:rsidR="000D6D76" w:rsidRPr="005736C9" w14:paraId="07ACBD4B"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1F5463B"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31</w:t>
                  </w:r>
                </w:p>
              </w:tc>
              <w:tc>
                <w:tcPr>
                  <w:tcW w:w="3780" w:type="dxa"/>
                  <w:tcBorders>
                    <w:top w:val="nil"/>
                    <w:left w:val="nil"/>
                    <w:bottom w:val="single" w:sz="8" w:space="0" w:color="auto"/>
                    <w:right w:val="single" w:sz="8" w:space="0" w:color="auto"/>
                  </w:tcBorders>
                  <w:shd w:val="clear" w:color="auto" w:fill="auto"/>
                  <w:noWrap/>
                  <w:vAlign w:val="center"/>
                  <w:hideMark/>
                </w:tcPr>
                <w:p w14:paraId="0994038E"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Leche con cereales taza</w:t>
                  </w:r>
                </w:p>
              </w:tc>
              <w:tc>
                <w:tcPr>
                  <w:tcW w:w="1200" w:type="dxa"/>
                  <w:tcBorders>
                    <w:top w:val="nil"/>
                    <w:left w:val="nil"/>
                    <w:bottom w:val="single" w:sz="8" w:space="0" w:color="auto"/>
                    <w:right w:val="single" w:sz="8" w:space="0" w:color="auto"/>
                  </w:tcBorders>
                  <w:shd w:val="clear" w:color="auto" w:fill="auto"/>
                  <w:vAlign w:val="center"/>
                  <w:hideMark/>
                </w:tcPr>
                <w:p w14:paraId="0E5901F5"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240 cc</w:t>
                  </w:r>
                </w:p>
              </w:tc>
            </w:tr>
            <w:tr w:rsidR="000D6D76" w:rsidRPr="005736C9" w14:paraId="18133CE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8E69CF3"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32</w:t>
                  </w:r>
                </w:p>
              </w:tc>
              <w:tc>
                <w:tcPr>
                  <w:tcW w:w="3780" w:type="dxa"/>
                  <w:tcBorders>
                    <w:top w:val="nil"/>
                    <w:left w:val="nil"/>
                    <w:bottom w:val="single" w:sz="8" w:space="0" w:color="auto"/>
                    <w:right w:val="single" w:sz="8" w:space="0" w:color="auto"/>
                  </w:tcBorders>
                  <w:shd w:val="clear" w:color="auto" w:fill="auto"/>
                  <w:noWrap/>
                  <w:vAlign w:val="center"/>
                  <w:hideMark/>
                </w:tcPr>
                <w:p w14:paraId="121FBA52"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Leche descremada y/o deslactosada taza</w:t>
                  </w:r>
                </w:p>
              </w:tc>
              <w:tc>
                <w:tcPr>
                  <w:tcW w:w="1200" w:type="dxa"/>
                  <w:tcBorders>
                    <w:top w:val="nil"/>
                    <w:left w:val="nil"/>
                    <w:bottom w:val="single" w:sz="8" w:space="0" w:color="auto"/>
                    <w:right w:val="single" w:sz="8" w:space="0" w:color="auto"/>
                  </w:tcBorders>
                  <w:shd w:val="clear" w:color="auto" w:fill="auto"/>
                  <w:vAlign w:val="center"/>
                  <w:hideMark/>
                </w:tcPr>
                <w:p w14:paraId="663B9D6D"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240 cc</w:t>
                  </w:r>
                </w:p>
              </w:tc>
            </w:tr>
            <w:tr w:rsidR="000D6D76" w:rsidRPr="005736C9" w14:paraId="576CEC4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5156A9A"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33</w:t>
                  </w:r>
                </w:p>
              </w:tc>
              <w:tc>
                <w:tcPr>
                  <w:tcW w:w="3780" w:type="dxa"/>
                  <w:tcBorders>
                    <w:top w:val="nil"/>
                    <w:left w:val="nil"/>
                    <w:bottom w:val="single" w:sz="8" w:space="0" w:color="auto"/>
                    <w:right w:val="single" w:sz="8" w:space="0" w:color="auto"/>
                  </w:tcBorders>
                  <w:shd w:val="clear" w:color="auto" w:fill="auto"/>
                  <w:noWrap/>
                  <w:vAlign w:val="center"/>
                  <w:hideMark/>
                </w:tcPr>
                <w:p w14:paraId="11A75E41"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Leche entera taza</w:t>
                  </w:r>
                </w:p>
              </w:tc>
              <w:tc>
                <w:tcPr>
                  <w:tcW w:w="1200" w:type="dxa"/>
                  <w:tcBorders>
                    <w:top w:val="nil"/>
                    <w:left w:val="nil"/>
                    <w:bottom w:val="single" w:sz="8" w:space="0" w:color="auto"/>
                    <w:right w:val="single" w:sz="8" w:space="0" w:color="auto"/>
                  </w:tcBorders>
                  <w:shd w:val="clear" w:color="auto" w:fill="auto"/>
                  <w:vAlign w:val="center"/>
                  <w:hideMark/>
                </w:tcPr>
                <w:p w14:paraId="5CD7A1F4"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240 cc</w:t>
                  </w:r>
                </w:p>
              </w:tc>
            </w:tr>
            <w:tr w:rsidR="000D6D76" w:rsidRPr="005736C9" w14:paraId="2E759EBC" w14:textId="77777777" w:rsidTr="00234127">
              <w:trPr>
                <w:trHeight w:val="630"/>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8B12315"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34</w:t>
                  </w:r>
                </w:p>
              </w:tc>
              <w:tc>
                <w:tcPr>
                  <w:tcW w:w="3780" w:type="dxa"/>
                  <w:tcBorders>
                    <w:top w:val="nil"/>
                    <w:left w:val="nil"/>
                    <w:bottom w:val="single" w:sz="8" w:space="0" w:color="auto"/>
                    <w:right w:val="single" w:sz="8" w:space="0" w:color="auto"/>
                  </w:tcBorders>
                  <w:shd w:val="clear" w:color="auto" w:fill="auto"/>
                  <w:vAlign w:val="center"/>
                  <w:hideMark/>
                </w:tcPr>
                <w:p w14:paraId="0E9B9474"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Porción de cereales integrales, para almuerzo/cena para dietas controladas en energía</w:t>
                  </w:r>
                </w:p>
              </w:tc>
              <w:tc>
                <w:tcPr>
                  <w:tcW w:w="1200" w:type="dxa"/>
                  <w:tcBorders>
                    <w:top w:val="nil"/>
                    <w:left w:val="nil"/>
                    <w:bottom w:val="single" w:sz="8" w:space="0" w:color="auto"/>
                    <w:right w:val="single" w:sz="8" w:space="0" w:color="auto"/>
                  </w:tcBorders>
                  <w:shd w:val="clear" w:color="auto" w:fill="auto"/>
                  <w:vAlign w:val="center"/>
                  <w:hideMark/>
                </w:tcPr>
                <w:p w14:paraId="019AE5FC"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30 - 35 g</w:t>
                  </w:r>
                </w:p>
              </w:tc>
            </w:tr>
            <w:tr w:rsidR="000D6D76" w:rsidRPr="005736C9" w14:paraId="621161DD"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1574FE3"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35</w:t>
                  </w:r>
                </w:p>
              </w:tc>
              <w:tc>
                <w:tcPr>
                  <w:tcW w:w="3780" w:type="dxa"/>
                  <w:tcBorders>
                    <w:top w:val="nil"/>
                    <w:left w:val="nil"/>
                    <w:bottom w:val="single" w:sz="8" w:space="0" w:color="auto"/>
                    <w:right w:val="single" w:sz="8" w:space="0" w:color="auto"/>
                  </w:tcBorders>
                  <w:shd w:val="clear" w:color="auto" w:fill="auto"/>
                  <w:noWrap/>
                  <w:vAlign w:val="center"/>
                  <w:hideMark/>
                </w:tcPr>
                <w:p w14:paraId="3DA0A8A5"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Porción de cereales, para almuerzo/cena</w:t>
                  </w:r>
                </w:p>
              </w:tc>
              <w:tc>
                <w:tcPr>
                  <w:tcW w:w="1200" w:type="dxa"/>
                  <w:tcBorders>
                    <w:top w:val="nil"/>
                    <w:left w:val="nil"/>
                    <w:bottom w:val="single" w:sz="8" w:space="0" w:color="auto"/>
                    <w:right w:val="single" w:sz="8" w:space="0" w:color="auto"/>
                  </w:tcBorders>
                  <w:shd w:val="clear" w:color="auto" w:fill="auto"/>
                  <w:vAlign w:val="center"/>
                  <w:hideMark/>
                </w:tcPr>
                <w:p w14:paraId="577296D6"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50  -  70 g</w:t>
                  </w:r>
                </w:p>
              </w:tc>
            </w:tr>
            <w:tr w:rsidR="000D6D76" w:rsidRPr="005736C9" w14:paraId="7C6FCD55" w14:textId="77777777" w:rsidTr="00234127">
              <w:trPr>
                <w:trHeight w:val="540"/>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FE4381F"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36</w:t>
                  </w:r>
                </w:p>
              </w:tc>
              <w:tc>
                <w:tcPr>
                  <w:tcW w:w="3780" w:type="dxa"/>
                  <w:tcBorders>
                    <w:top w:val="nil"/>
                    <w:left w:val="nil"/>
                    <w:bottom w:val="single" w:sz="8" w:space="0" w:color="auto"/>
                    <w:right w:val="single" w:sz="8" w:space="0" w:color="auto"/>
                  </w:tcBorders>
                  <w:shd w:val="clear" w:color="auto" w:fill="auto"/>
                  <w:vAlign w:val="center"/>
                  <w:hideMark/>
                </w:tcPr>
                <w:p w14:paraId="0149D921"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Porción de cereales, para almuerzo/cena media porción (dietas controladas en energía)</w:t>
                  </w:r>
                </w:p>
              </w:tc>
              <w:tc>
                <w:tcPr>
                  <w:tcW w:w="1200" w:type="dxa"/>
                  <w:tcBorders>
                    <w:top w:val="nil"/>
                    <w:left w:val="nil"/>
                    <w:bottom w:val="single" w:sz="8" w:space="0" w:color="auto"/>
                    <w:right w:val="single" w:sz="8" w:space="0" w:color="auto"/>
                  </w:tcBorders>
                  <w:shd w:val="clear" w:color="auto" w:fill="auto"/>
                  <w:vAlign w:val="center"/>
                  <w:hideMark/>
                </w:tcPr>
                <w:p w14:paraId="091B6EA1"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30 - 35 g</w:t>
                  </w:r>
                </w:p>
              </w:tc>
            </w:tr>
            <w:tr w:rsidR="000D6D76" w:rsidRPr="005736C9" w14:paraId="1E2C2411"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8254015"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37</w:t>
                  </w:r>
                </w:p>
              </w:tc>
              <w:tc>
                <w:tcPr>
                  <w:tcW w:w="3780" w:type="dxa"/>
                  <w:tcBorders>
                    <w:top w:val="nil"/>
                    <w:left w:val="nil"/>
                    <w:bottom w:val="single" w:sz="8" w:space="0" w:color="auto"/>
                    <w:right w:val="single" w:sz="8" w:space="0" w:color="auto"/>
                  </w:tcBorders>
                  <w:shd w:val="clear" w:color="auto" w:fill="auto"/>
                  <w:noWrap/>
                  <w:vAlign w:val="center"/>
                  <w:hideMark/>
                </w:tcPr>
                <w:p w14:paraId="78185425"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Porción de Galletas de agua/salvado</w:t>
                  </w:r>
                </w:p>
              </w:tc>
              <w:tc>
                <w:tcPr>
                  <w:tcW w:w="1200" w:type="dxa"/>
                  <w:tcBorders>
                    <w:top w:val="nil"/>
                    <w:left w:val="nil"/>
                    <w:bottom w:val="single" w:sz="8" w:space="0" w:color="auto"/>
                    <w:right w:val="single" w:sz="8" w:space="0" w:color="auto"/>
                  </w:tcBorders>
                  <w:shd w:val="clear" w:color="auto" w:fill="auto"/>
                  <w:vAlign w:val="center"/>
                  <w:hideMark/>
                </w:tcPr>
                <w:p w14:paraId="58610C92"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45 g</w:t>
                  </w:r>
                </w:p>
              </w:tc>
            </w:tr>
            <w:tr w:rsidR="000D6D76" w:rsidRPr="005736C9" w14:paraId="72BB9454" w14:textId="77777777" w:rsidTr="00234127">
              <w:trPr>
                <w:trHeight w:val="49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E7070A7"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38</w:t>
                  </w:r>
                </w:p>
              </w:tc>
              <w:tc>
                <w:tcPr>
                  <w:tcW w:w="3780" w:type="dxa"/>
                  <w:tcBorders>
                    <w:top w:val="nil"/>
                    <w:left w:val="nil"/>
                    <w:bottom w:val="single" w:sz="8" w:space="0" w:color="auto"/>
                    <w:right w:val="single" w:sz="8" w:space="0" w:color="auto"/>
                  </w:tcBorders>
                  <w:shd w:val="clear" w:color="auto" w:fill="auto"/>
                  <w:noWrap/>
                  <w:vAlign w:val="center"/>
                  <w:hideMark/>
                </w:tcPr>
                <w:p w14:paraId="5A9E6D4A"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Porción de tubérculos, para almuerzo/cena</w:t>
                  </w:r>
                </w:p>
              </w:tc>
              <w:tc>
                <w:tcPr>
                  <w:tcW w:w="1200" w:type="dxa"/>
                  <w:tcBorders>
                    <w:top w:val="nil"/>
                    <w:left w:val="nil"/>
                    <w:bottom w:val="single" w:sz="8" w:space="0" w:color="auto"/>
                    <w:right w:val="single" w:sz="8" w:space="0" w:color="auto"/>
                  </w:tcBorders>
                  <w:shd w:val="clear" w:color="auto" w:fill="auto"/>
                  <w:vAlign w:val="center"/>
                  <w:hideMark/>
                </w:tcPr>
                <w:p w14:paraId="0AD399AF"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150  -  200  g.</w:t>
                  </w:r>
                </w:p>
              </w:tc>
            </w:tr>
            <w:tr w:rsidR="000D6D76" w:rsidRPr="005736C9" w14:paraId="6AB6D020"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1365ED7"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39</w:t>
                  </w:r>
                </w:p>
              </w:tc>
              <w:tc>
                <w:tcPr>
                  <w:tcW w:w="3780" w:type="dxa"/>
                  <w:tcBorders>
                    <w:top w:val="nil"/>
                    <w:left w:val="nil"/>
                    <w:bottom w:val="single" w:sz="8" w:space="0" w:color="auto"/>
                    <w:right w:val="single" w:sz="8" w:space="0" w:color="auto"/>
                  </w:tcBorders>
                  <w:shd w:val="clear" w:color="auto" w:fill="auto"/>
                  <w:noWrap/>
                  <w:vAlign w:val="center"/>
                  <w:hideMark/>
                </w:tcPr>
                <w:p w14:paraId="3DE12F8E"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Postres a base de leche: Flan, budín </w:t>
                  </w:r>
                </w:p>
              </w:tc>
              <w:tc>
                <w:tcPr>
                  <w:tcW w:w="1200" w:type="dxa"/>
                  <w:tcBorders>
                    <w:top w:val="nil"/>
                    <w:left w:val="nil"/>
                    <w:bottom w:val="single" w:sz="8" w:space="0" w:color="auto"/>
                    <w:right w:val="single" w:sz="8" w:space="0" w:color="auto"/>
                  </w:tcBorders>
                  <w:shd w:val="clear" w:color="auto" w:fill="auto"/>
                  <w:vAlign w:val="center"/>
                  <w:hideMark/>
                </w:tcPr>
                <w:p w14:paraId="02EA1F1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100 cc</w:t>
                  </w:r>
                </w:p>
              </w:tc>
            </w:tr>
            <w:tr w:rsidR="000D6D76" w:rsidRPr="005736C9" w14:paraId="025D2103"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25B4CA0"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40</w:t>
                  </w:r>
                </w:p>
              </w:tc>
              <w:tc>
                <w:tcPr>
                  <w:tcW w:w="3780" w:type="dxa"/>
                  <w:tcBorders>
                    <w:top w:val="nil"/>
                    <w:left w:val="nil"/>
                    <w:bottom w:val="single" w:sz="8" w:space="0" w:color="auto"/>
                    <w:right w:val="single" w:sz="8" w:space="0" w:color="auto"/>
                  </w:tcBorders>
                  <w:shd w:val="clear" w:color="auto" w:fill="auto"/>
                  <w:noWrap/>
                  <w:vAlign w:val="center"/>
                  <w:hideMark/>
                </w:tcPr>
                <w:p w14:paraId="039736F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Producto de panadería: queque, bizcochuelo</w:t>
                  </w:r>
                </w:p>
              </w:tc>
              <w:tc>
                <w:tcPr>
                  <w:tcW w:w="1200" w:type="dxa"/>
                  <w:tcBorders>
                    <w:top w:val="nil"/>
                    <w:left w:val="nil"/>
                    <w:bottom w:val="single" w:sz="8" w:space="0" w:color="auto"/>
                    <w:right w:val="single" w:sz="8" w:space="0" w:color="auto"/>
                  </w:tcBorders>
                  <w:shd w:val="clear" w:color="auto" w:fill="auto"/>
                  <w:vAlign w:val="center"/>
                  <w:hideMark/>
                </w:tcPr>
                <w:p w14:paraId="5B23AAD2"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120 g</w:t>
                  </w:r>
                </w:p>
              </w:tc>
            </w:tr>
            <w:tr w:rsidR="000D6D76" w:rsidRPr="005736C9" w14:paraId="537D7768"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9C81567"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41</w:t>
                  </w:r>
                </w:p>
              </w:tc>
              <w:tc>
                <w:tcPr>
                  <w:tcW w:w="3780" w:type="dxa"/>
                  <w:tcBorders>
                    <w:top w:val="nil"/>
                    <w:left w:val="nil"/>
                    <w:bottom w:val="single" w:sz="8" w:space="0" w:color="auto"/>
                    <w:right w:val="single" w:sz="8" w:space="0" w:color="auto"/>
                  </w:tcBorders>
                  <w:shd w:val="clear" w:color="auto" w:fill="auto"/>
                  <w:noWrap/>
                  <w:vAlign w:val="center"/>
                  <w:hideMark/>
                </w:tcPr>
                <w:p w14:paraId="1BE9FBCC"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Productos panadería: Empanda de queso</w:t>
                  </w:r>
                </w:p>
              </w:tc>
              <w:tc>
                <w:tcPr>
                  <w:tcW w:w="1200" w:type="dxa"/>
                  <w:tcBorders>
                    <w:top w:val="nil"/>
                    <w:left w:val="nil"/>
                    <w:bottom w:val="single" w:sz="8" w:space="0" w:color="auto"/>
                    <w:right w:val="single" w:sz="8" w:space="0" w:color="auto"/>
                  </w:tcBorders>
                  <w:shd w:val="clear" w:color="auto" w:fill="auto"/>
                  <w:vAlign w:val="center"/>
                  <w:hideMark/>
                </w:tcPr>
                <w:p w14:paraId="7A6D706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80 - 100 g</w:t>
                  </w:r>
                </w:p>
              </w:tc>
            </w:tr>
            <w:tr w:rsidR="000D6D76" w:rsidRPr="005736C9" w14:paraId="1A7D0985"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F5AAAEC"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42</w:t>
                  </w:r>
                </w:p>
              </w:tc>
              <w:tc>
                <w:tcPr>
                  <w:tcW w:w="3780" w:type="dxa"/>
                  <w:tcBorders>
                    <w:top w:val="nil"/>
                    <w:left w:val="nil"/>
                    <w:bottom w:val="single" w:sz="8" w:space="0" w:color="auto"/>
                    <w:right w:val="single" w:sz="8" w:space="0" w:color="auto"/>
                  </w:tcBorders>
                  <w:shd w:val="clear" w:color="auto" w:fill="auto"/>
                  <w:noWrap/>
                  <w:vAlign w:val="center"/>
                  <w:hideMark/>
                </w:tcPr>
                <w:p w14:paraId="245BE6EB"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Queso fresco: normal, sin grasa o sin sal (tajada o lonja)</w:t>
                  </w:r>
                </w:p>
              </w:tc>
              <w:tc>
                <w:tcPr>
                  <w:tcW w:w="1200" w:type="dxa"/>
                  <w:tcBorders>
                    <w:top w:val="nil"/>
                    <w:left w:val="nil"/>
                    <w:bottom w:val="single" w:sz="8" w:space="0" w:color="auto"/>
                    <w:right w:val="single" w:sz="8" w:space="0" w:color="auto"/>
                  </w:tcBorders>
                  <w:shd w:val="clear" w:color="auto" w:fill="auto"/>
                  <w:vAlign w:val="center"/>
                  <w:hideMark/>
                </w:tcPr>
                <w:p w14:paraId="74B68E46"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30 g</w:t>
                  </w:r>
                </w:p>
              </w:tc>
            </w:tr>
            <w:tr w:rsidR="000D6D76" w:rsidRPr="005736C9" w14:paraId="09C5F125"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9E2F0FB"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43</w:t>
                  </w:r>
                </w:p>
              </w:tc>
              <w:tc>
                <w:tcPr>
                  <w:tcW w:w="3780" w:type="dxa"/>
                  <w:tcBorders>
                    <w:top w:val="nil"/>
                    <w:left w:val="nil"/>
                    <w:bottom w:val="single" w:sz="8" w:space="0" w:color="auto"/>
                    <w:right w:val="single" w:sz="8" w:space="0" w:color="auto"/>
                  </w:tcBorders>
                  <w:shd w:val="clear" w:color="auto" w:fill="auto"/>
                  <w:noWrap/>
                  <w:vAlign w:val="center"/>
                  <w:hideMark/>
                </w:tcPr>
                <w:p w14:paraId="2243B9D5"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 xml:space="preserve">Salsas en sachet Kétchup, mayonesa, Mostaza </w:t>
                  </w:r>
                </w:p>
              </w:tc>
              <w:tc>
                <w:tcPr>
                  <w:tcW w:w="1200" w:type="dxa"/>
                  <w:tcBorders>
                    <w:top w:val="nil"/>
                    <w:left w:val="nil"/>
                    <w:bottom w:val="single" w:sz="8" w:space="0" w:color="auto"/>
                    <w:right w:val="single" w:sz="8" w:space="0" w:color="auto"/>
                  </w:tcBorders>
                  <w:shd w:val="clear" w:color="auto" w:fill="auto"/>
                  <w:vAlign w:val="center"/>
                  <w:hideMark/>
                </w:tcPr>
                <w:p w14:paraId="1B3CE265"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10 g</w:t>
                  </w:r>
                </w:p>
              </w:tc>
            </w:tr>
            <w:tr w:rsidR="000D6D76" w:rsidRPr="005736C9" w14:paraId="37999E9A"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9C0D19E" w14:textId="77777777" w:rsidR="000D6D76" w:rsidRPr="005736C9" w:rsidRDefault="000D6D76" w:rsidP="000D6D76">
                  <w:pPr>
                    <w:jc w:val="center"/>
                    <w:rPr>
                      <w:rFonts w:ascii="Arial" w:hAnsi="Arial" w:cs="Arial"/>
                      <w:color w:val="000000"/>
                      <w:sz w:val="16"/>
                      <w:szCs w:val="16"/>
                    </w:rPr>
                  </w:pPr>
                  <w:r w:rsidRPr="005736C9">
                    <w:rPr>
                      <w:rFonts w:ascii="Arial" w:hAnsi="Arial" w:cs="Arial"/>
                      <w:color w:val="000000"/>
                      <w:sz w:val="16"/>
                      <w:szCs w:val="16"/>
                    </w:rPr>
                    <w:t>44</w:t>
                  </w:r>
                </w:p>
              </w:tc>
              <w:tc>
                <w:tcPr>
                  <w:tcW w:w="3780" w:type="dxa"/>
                  <w:tcBorders>
                    <w:top w:val="nil"/>
                    <w:left w:val="nil"/>
                    <w:bottom w:val="single" w:sz="8" w:space="0" w:color="auto"/>
                    <w:right w:val="single" w:sz="8" w:space="0" w:color="auto"/>
                  </w:tcBorders>
                  <w:shd w:val="clear" w:color="auto" w:fill="auto"/>
                  <w:noWrap/>
                  <w:vAlign w:val="center"/>
                  <w:hideMark/>
                </w:tcPr>
                <w:p w14:paraId="45363E37"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Yogurt saborizado, dietético o natural</w:t>
                  </w:r>
                </w:p>
              </w:tc>
              <w:tc>
                <w:tcPr>
                  <w:tcW w:w="1200" w:type="dxa"/>
                  <w:tcBorders>
                    <w:top w:val="nil"/>
                    <w:left w:val="nil"/>
                    <w:bottom w:val="single" w:sz="8" w:space="0" w:color="auto"/>
                    <w:right w:val="single" w:sz="8" w:space="0" w:color="auto"/>
                  </w:tcBorders>
                  <w:shd w:val="clear" w:color="auto" w:fill="auto"/>
                  <w:vAlign w:val="center"/>
                  <w:hideMark/>
                </w:tcPr>
                <w:p w14:paraId="4CFD9713" w14:textId="77777777" w:rsidR="000D6D76" w:rsidRPr="005736C9" w:rsidRDefault="000D6D76" w:rsidP="000D6D76">
                  <w:pPr>
                    <w:rPr>
                      <w:rFonts w:ascii="Arial" w:hAnsi="Arial" w:cs="Arial"/>
                      <w:color w:val="000000"/>
                      <w:sz w:val="16"/>
                      <w:szCs w:val="16"/>
                    </w:rPr>
                  </w:pPr>
                  <w:r w:rsidRPr="005736C9">
                    <w:rPr>
                      <w:rFonts w:ascii="Arial" w:hAnsi="Arial" w:cs="Arial"/>
                      <w:color w:val="000000"/>
                      <w:sz w:val="16"/>
                      <w:szCs w:val="16"/>
                    </w:rPr>
                    <w:t>200 cc</w:t>
                  </w:r>
                </w:p>
              </w:tc>
            </w:tr>
          </w:tbl>
          <w:p w14:paraId="1B664699" w14:textId="77777777" w:rsidR="000D6D76" w:rsidRPr="00BA1E4A" w:rsidRDefault="000D6D76" w:rsidP="000D6D76">
            <w:pPr>
              <w:pStyle w:val="Prrafodelista"/>
              <w:rPr>
                <w:rStyle w:val="nfasis"/>
                <w:rFonts w:ascii="Arial" w:hAnsi="Arial" w:cs="Arial"/>
                <w:i w:val="0"/>
              </w:rPr>
            </w:pPr>
          </w:p>
          <w:p w14:paraId="3DAF2E74" w14:textId="77777777" w:rsidR="000D6D76" w:rsidRPr="00BA1E4A" w:rsidRDefault="000D6D76" w:rsidP="006441BD">
            <w:pPr>
              <w:pStyle w:val="Prrafodelista"/>
              <w:numPr>
                <w:ilvl w:val="0"/>
                <w:numId w:val="129"/>
              </w:numPr>
              <w:spacing w:before="240"/>
              <w:ind w:left="709"/>
              <w:jc w:val="both"/>
              <w:rPr>
                <w:rStyle w:val="nfasis"/>
                <w:rFonts w:ascii="Arial" w:hAnsi="Arial" w:cs="Arial"/>
                <w:i w:val="0"/>
              </w:rPr>
            </w:pPr>
            <w:r w:rsidRPr="00BA1E4A">
              <w:rPr>
                <w:rStyle w:val="nfasis"/>
                <w:rFonts w:ascii="Arial" w:hAnsi="Arial" w:cs="Arial"/>
              </w:rPr>
              <w:t xml:space="preserve">Dentro de los alimentos adicionales, se incluirán preparaciones para estudios de diagnóstico y </w:t>
            </w:r>
            <w:r w:rsidRPr="00BA1E4A">
              <w:rPr>
                <w:rStyle w:val="nfasis"/>
                <w:rFonts w:ascii="Arial" w:hAnsi="Arial" w:cs="Arial"/>
                <w:b/>
              </w:rPr>
              <w:t>Evaluación de Deglución por Fibroendoscopía (FEES),</w:t>
            </w:r>
            <w:r w:rsidRPr="00BA1E4A">
              <w:rPr>
                <w:rStyle w:val="nfasis"/>
                <w:rFonts w:ascii="Arial" w:hAnsi="Arial" w:cs="Arial"/>
              </w:rPr>
              <w:t xml:space="preserve"> realizados en el Servicio de Imagenología de la Clínica a pacientes hospitalizados y/o ambulatorios, según esquemas establecidos y coordinados con los Profesionales Especialistas. La solicitud de estas preparaciones especiales será por evento y estará a cargo de las Nutricionista de la CSBP que entregarán anticipadamente el formulario correspondiente a la empresa concesionaria</w:t>
            </w:r>
          </w:p>
          <w:p w14:paraId="0495EDF0" w14:textId="77777777" w:rsidR="000D6D76" w:rsidRPr="00BA1E4A" w:rsidRDefault="000D6D76" w:rsidP="000D6D76">
            <w:pPr>
              <w:pStyle w:val="Prrafodelista"/>
              <w:rPr>
                <w:rStyle w:val="nfasis"/>
                <w:rFonts w:ascii="Arial" w:hAnsi="Arial" w:cs="Arial"/>
                <w:i w:val="0"/>
              </w:rPr>
            </w:pPr>
          </w:p>
          <w:p w14:paraId="06D5C2D8" w14:textId="77777777" w:rsidR="000D6D76" w:rsidRDefault="000D6D76" w:rsidP="000D6D76">
            <w:pPr>
              <w:pStyle w:val="Prrafodelista"/>
              <w:spacing w:before="240"/>
              <w:ind w:left="709"/>
              <w:jc w:val="center"/>
              <w:rPr>
                <w:rStyle w:val="nfasis"/>
                <w:rFonts w:ascii="Arial" w:hAnsi="Arial" w:cs="Arial"/>
                <w:b/>
                <w:i w:val="0"/>
              </w:rPr>
            </w:pPr>
            <w:r w:rsidRPr="00BA1E4A">
              <w:rPr>
                <w:rStyle w:val="nfasis"/>
                <w:rFonts w:ascii="Arial" w:hAnsi="Arial" w:cs="Arial"/>
                <w:b/>
              </w:rPr>
              <w:t>ESTUDIO FEES</w:t>
            </w:r>
            <w:r>
              <w:rPr>
                <w:rStyle w:val="nfasis"/>
                <w:rFonts w:ascii="Arial" w:hAnsi="Arial" w:cs="Arial"/>
                <w:b/>
              </w:rPr>
              <w:t>: BANDEJA COMPLETA</w:t>
            </w:r>
          </w:p>
          <w:p w14:paraId="51A083DA" w14:textId="77777777" w:rsidR="000D6D76" w:rsidRPr="00BA1E4A" w:rsidRDefault="000D6D76" w:rsidP="000D6D76">
            <w:pPr>
              <w:pStyle w:val="Prrafodelista"/>
              <w:spacing w:before="240"/>
              <w:ind w:left="709"/>
              <w:jc w:val="center"/>
              <w:rPr>
                <w:rStyle w:val="nfasis"/>
                <w:rFonts w:ascii="Arial" w:hAnsi="Arial" w:cs="Arial"/>
                <w:b/>
                <w:i w:val="0"/>
              </w:rPr>
            </w:pPr>
          </w:p>
          <w:tbl>
            <w:tblPr>
              <w:tblStyle w:val="Tablaconcuadrcula"/>
              <w:tblW w:w="0" w:type="auto"/>
              <w:jc w:val="center"/>
              <w:tblLook w:val="04A0" w:firstRow="1" w:lastRow="0" w:firstColumn="1" w:lastColumn="0" w:noHBand="0" w:noVBand="1"/>
            </w:tblPr>
            <w:tblGrid>
              <w:gridCol w:w="988"/>
              <w:gridCol w:w="3820"/>
              <w:gridCol w:w="1600"/>
            </w:tblGrid>
            <w:tr w:rsidR="000D6D76" w:rsidRPr="00BA1E4A" w14:paraId="381A116B" w14:textId="77777777" w:rsidTr="00234127">
              <w:trPr>
                <w:jc w:val="center"/>
              </w:trPr>
              <w:tc>
                <w:tcPr>
                  <w:tcW w:w="988" w:type="dxa"/>
                </w:tcPr>
                <w:p w14:paraId="15EF228E" w14:textId="77777777" w:rsidR="000D6D76" w:rsidRPr="00BA1E4A" w:rsidRDefault="000D6D76" w:rsidP="000D6D76">
                  <w:pPr>
                    <w:jc w:val="center"/>
                    <w:rPr>
                      <w:rStyle w:val="nfasis"/>
                      <w:rFonts w:ascii="Arial" w:hAnsi="Arial" w:cs="Arial"/>
                      <w:b/>
                      <w:i w:val="0"/>
                      <w:sz w:val="18"/>
                      <w:szCs w:val="18"/>
                    </w:rPr>
                  </w:pPr>
                  <w:r w:rsidRPr="00BA1E4A">
                    <w:rPr>
                      <w:rStyle w:val="nfasis"/>
                      <w:rFonts w:ascii="Arial" w:hAnsi="Arial" w:cs="Arial"/>
                      <w:b/>
                      <w:sz w:val="18"/>
                      <w:szCs w:val="18"/>
                    </w:rPr>
                    <w:t>Código</w:t>
                  </w:r>
                </w:p>
              </w:tc>
              <w:tc>
                <w:tcPr>
                  <w:tcW w:w="3820" w:type="dxa"/>
                </w:tcPr>
                <w:p w14:paraId="120D6BB1" w14:textId="77777777" w:rsidR="000D6D76" w:rsidRPr="00BA1E4A" w:rsidRDefault="000D6D76" w:rsidP="006441BD">
                  <w:pPr>
                    <w:pStyle w:val="Prrafodelista"/>
                    <w:numPr>
                      <w:ilvl w:val="0"/>
                      <w:numId w:val="61"/>
                    </w:numPr>
                    <w:rPr>
                      <w:rStyle w:val="nfasis"/>
                      <w:rFonts w:ascii="Arial" w:hAnsi="Arial" w:cs="Arial"/>
                      <w:b/>
                      <w:i w:val="0"/>
                      <w:sz w:val="18"/>
                      <w:szCs w:val="18"/>
                    </w:rPr>
                  </w:pPr>
                  <w:r w:rsidRPr="00BA1E4A">
                    <w:rPr>
                      <w:rStyle w:val="nfasis"/>
                      <w:rFonts w:ascii="Arial" w:hAnsi="Arial" w:cs="Arial"/>
                      <w:b/>
                      <w:sz w:val="18"/>
                      <w:szCs w:val="18"/>
                    </w:rPr>
                    <w:t>VISCOSIDAD DE FLUIDOS</w:t>
                  </w:r>
                </w:p>
              </w:tc>
              <w:tc>
                <w:tcPr>
                  <w:tcW w:w="1600" w:type="dxa"/>
                </w:tcPr>
                <w:p w14:paraId="27E9316E" w14:textId="77777777" w:rsidR="000D6D76" w:rsidRPr="00BA1E4A" w:rsidRDefault="000D6D76" w:rsidP="000D6D76">
                  <w:pPr>
                    <w:pStyle w:val="Prrafodelista"/>
                    <w:ind w:left="0"/>
                    <w:jc w:val="center"/>
                    <w:rPr>
                      <w:rStyle w:val="nfasis"/>
                      <w:rFonts w:ascii="Arial" w:hAnsi="Arial" w:cs="Arial"/>
                      <w:b/>
                      <w:i w:val="0"/>
                      <w:sz w:val="18"/>
                      <w:szCs w:val="18"/>
                    </w:rPr>
                  </w:pPr>
                  <w:r w:rsidRPr="00BA1E4A">
                    <w:rPr>
                      <w:rStyle w:val="nfasis"/>
                      <w:rFonts w:ascii="Arial" w:hAnsi="Arial" w:cs="Arial"/>
                      <w:b/>
                      <w:sz w:val="18"/>
                      <w:szCs w:val="18"/>
                    </w:rPr>
                    <w:t>Porción</w:t>
                  </w:r>
                </w:p>
              </w:tc>
            </w:tr>
            <w:tr w:rsidR="000D6D76" w:rsidRPr="00BA1E4A" w14:paraId="68080574" w14:textId="77777777" w:rsidTr="00234127">
              <w:trPr>
                <w:jc w:val="center"/>
              </w:trPr>
              <w:tc>
                <w:tcPr>
                  <w:tcW w:w="988" w:type="dxa"/>
                </w:tcPr>
                <w:p w14:paraId="5B1B0226"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1FEES</w:t>
                  </w:r>
                </w:p>
              </w:tc>
              <w:tc>
                <w:tcPr>
                  <w:tcW w:w="3820" w:type="dxa"/>
                </w:tcPr>
                <w:p w14:paraId="362E4233"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 xml:space="preserve">Néctar: jugo artesanal de frutas </w:t>
                  </w:r>
                  <w:r>
                    <w:rPr>
                      <w:rStyle w:val="nfasis"/>
                      <w:rFonts w:ascii="Arial" w:hAnsi="Arial" w:cs="Arial"/>
                      <w:sz w:val="18"/>
                      <w:szCs w:val="18"/>
                    </w:rPr>
                    <w:t>(</w:t>
                  </w:r>
                  <w:r w:rsidRPr="00BA1E4A">
                    <w:rPr>
                      <w:rStyle w:val="nfasis"/>
                      <w:rFonts w:ascii="Arial" w:hAnsi="Arial" w:cs="Arial"/>
                      <w:sz w:val="18"/>
                      <w:szCs w:val="18"/>
                    </w:rPr>
                    <w:t>manzana o durazno</w:t>
                  </w:r>
                  <w:r>
                    <w:rPr>
                      <w:rStyle w:val="nfasis"/>
                      <w:rFonts w:ascii="Arial" w:hAnsi="Arial" w:cs="Arial"/>
                      <w:sz w:val="18"/>
                      <w:szCs w:val="18"/>
                    </w:rPr>
                    <w:t>)</w:t>
                  </w:r>
                </w:p>
              </w:tc>
              <w:tc>
                <w:tcPr>
                  <w:tcW w:w="1600" w:type="dxa"/>
                </w:tcPr>
                <w:p w14:paraId="27AE6290"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10</w:t>
                  </w:r>
                  <w:r w:rsidRPr="00BA1E4A">
                    <w:rPr>
                      <w:rStyle w:val="nfasis"/>
                      <w:rFonts w:ascii="Arial" w:hAnsi="Arial" w:cs="Arial"/>
                      <w:sz w:val="18"/>
                      <w:szCs w:val="18"/>
                    </w:rPr>
                    <w:t>0 cc</w:t>
                  </w:r>
                </w:p>
              </w:tc>
            </w:tr>
            <w:tr w:rsidR="000D6D76" w:rsidRPr="00BA1E4A" w14:paraId="1BEC5E42" w14:textId="77777777" w:rsidTr="00234127">
              <w:trPr>
                <w:jc w:val="center"/>
              </w:trPr>
              <w:tc>
                <w:tcPr>
                  <w:tcW w:w="988" w:type="dxa"/>
                </w:tcPr>
                <w:p w14:paraId="16C61680"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2FEES</w:t>
                  </w:r>
                </w:p>
              </w:tc>
              <w:tc>
                <w:tcPr>
                  <w:tcW w:w="3820" w:type="dxa"/>
                </w:tcPr>
                <w:p w14:paraId="4859DA6E"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Miel: puré de manzana</w:t>
                  </w:r>
                </w:p>
              </w:tc>
              <w:tc>
                <w:tcPr>
                  <w:tcW w:w="1600" w:type="dxa"/>
                </w:tcPr>
                <w:p w14:paraId="3A1D9510"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10</w:t>
                  </w:r>
                  <w:r w:rsidRPr="00BA1E4A">
                    <w:rPr>
                      <w:rStyle w:val="nfasis"/>
                      <w:rFonts w:ascii="Arial" w:hAnsi="Arial" w:cs="Arial"/>
                      <w:sz w:val="18"/>
                      <w:szCs w:val="18"/>
                    </w:rPr>
                    <w:t>0 g</w:t>
                  </w:r>
                </w:p>
              </w:tc>
            </w:tr>
            <w:tr w:rsidR="000D6D76" w:rsidRPr="00BA1E4A" w14:paraId="43777C3B" w14:textId="77777777" w:rsidTr="00234127">
              <w:trPr>
                <w:jc w:val="center"/>
              </w:trPr>
              <w:tc>
                <w:tcPr>
                  <w:tcW w:w="988" w:type="dxa"/>
                </w:tcPr>
                <w:p w14:paraId="55E8BC7A"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3FEES</w:t>
                  </w:r>
                </w:p>
              </w:tc>
              <w:tc>
                <w:tcPr>
                  <w:tcW w:w="3820" w:type="dxa"/>
                </w:tcPr>
                <w:p w14:paraId="5C937E7E"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Pudding: yogurt griego natural no azucarado</w:t>
                  </w:r>
                </w:p>
              </w:tc>
              <w:tc>
                <w:tcPr>
                  <w:tcW w:w="1600" w:type="dxa"/>
                </w:tcPr>
                <w:p w14:paraId="21689060"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10</w:t>
                  </w:r>
                  <w:r w:rsidRPr="00BA1E4A">
                    <w:rPr>
                      <w:rStyle w:val="nfasis"/>
                      <w:rFonts w:ascii="Arial" w:hAnsi="Arial" w:cs="Arial"/>
                      <w:sz w:val="18"/>
                      <w:szCs w:val="18"/>
                    </w:rPr>
                    <w:t>0 g</w:t>
                  </w:r>
                </w:p>
              </w:tc>
            </w:tr>
            <w:tr w:rsidR="000D6D76" w:rsidRPr="00BA1E4A" w14:paraId="36B2BBEC" w14:textId="77777777" w:rsidTr="00234127">
              <w:trPr>
                <w:jc w:val="center"/>
              </w:trPr>
              <w:tc>
                <w:tcPr>
                  <w:tcW w:w="988" w:type="dxa"/>
                </w:tcPr>
                <w:p w14:paraId="59E5B69A" w14:textId="77777777" w:rsidR="000D6D76" w:rsidRPr="00BA1E4A" w:rsidRDefault="000D6D76" w:rsidP="000D6D76">
                  <w:pPr>
                    <w:pStyle w:val="Prrafodelista"/>
                    <w:jc w:val="center"/>
                    <w:rPr>
                      <w:rStyle w:val="nfasis"/>
                      <w:rFonts w:ascii="Arial" w:hAnsi="Arial" w:cs="Arial"/>
                      <w:b/>
                      <w:i w:val="0"/>
                      <w:sz w:val="18"/>
                      <w:szCs w:val="18"/>
                    </w:rPr>
                  </w:pPr>
                </w:p>
              </w:tc>
              <w:tc>
                <w:tcPr>
                  <w:tcW w:w="3820" w:type="dxa"/>
                </w:tcPr>
                <w:p w14:paraId="5C9B239C" w14:textId="77777777" w:rsidR="000D6D76" w:rsidRPr="00BA1E4A" w:rsidRDefault="000D6D76" w:rsidP="006441BD">
                  <w:pPr>
                    <w:pStyle w:val="Prrafodelista"/>
                    <w:numPr>
                      <w:ilvl w:val="0"/>
                      <w:numId w:val="61"/>
                    </w:numPr>
                    <w:rPr>
                      <w:rStyle w:val="nfasis"/>
                      <w:rFonts w:ascii="Arial" w:hAnsi="Arial" w:cs="Arial"/>
                      <w:b/>
                      <w:i w:val="0"/>
                      <w:sz w:val="18"/>
                      <w:szCs w:val="18"/>
                    </w:rPr>
                  </w:pPr>
                  <w:r w:rsidRPr="00BA1E4A">
                    <w:rPr>
                      <w:rStyle w:val="nfasis"/>
                      <w:rFonts w:ascii="Arial" w:hAnsi="Arial" w:cs="Arial"/>
                      <w:b/>
                      <w:sz w:val="18"/>
                      <w:szCs w:val="18"/>
                    </w:rPr>
                    <w:t>TEXTURA DE SOLIDOS</w:t>
                  </w:r>
                </w:p>
              </w:tc>
              <w:tc>
                <w:tcPr>
                  <w:tcW w:w="1600" w:type="dxa"/>
                </w:tcPr>
                <w:p w14:paraId="46B20691" w14:textId="77777777" w:rsidR="000D6D76" w:rsidRPr="00BA1E4A" w:rsidRDefault="000D6D76" w:rsidP="000D6D76">
                  <w:pPr>
                    <w:pStyle w:val="Prrafodelista"/>
                    <w:ind w:left="0"/>
                    <w:jc w:val="center"/>
                    <w:rPr>
                      <w:rStyle w:val="nfasis"/>
                      <w:rFonts w:ascii="Arial" w:hAnsi="Arial" w:cs="Arial"/>
                      <w:i w:val="0"/>
                      <w:sz w:val="18"/>
                      <w:szCs w:val="18"/>
                    </w:rPr>
                  </w:pPr>
                </w:p>
              </w:tc>
            </w:tr>
            <w:tr w:rsidR="000D6D76" w:rsidRPr="00BA1E4A" w14:paraId="5FBE46FE" w14:textId="77777777" w:rsidTr="00234127">
              <w:trPr>
                <w:jc w:val="center"/>
              </w:trPr>
              <w:tc>
                <w:tcPr>
                  <w:tcW w:w="988" w:type="dxa"/>
                </w:tcPr>
                <w:p w14:paraId="01E01F02"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4</w:t>
                  </w:r>
                  <w:r w:rsidRPr="00BA1E4A">
                    <w:rPr>
                      <w:rStyle w:val="nfasis"/>
                      <w:rFonts w:ascii="Arial" w:hAnsi="Arial" w:cs="Arial"/>
                      <w:sz w:val="18"/>
                      <w:szCs w:val="18"/>
                    </w:rPr>
                    <w:t>FEES</w:t>
                  </w:r>
                </w:p>
              </w:tc>
              <w:tc>
                <w:tcPr>
                  <w:tcW w:w="3820" w:type="dxa"/>
                </w:tcPr>
                <w:p w14:paraId="0E125424"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Papilla de pollo cocido</w:t>
                  </w:r>
                </w:p>
              </w:tc>
              <w:tc>
                <w:tcPr>
                  <w:tcW w:w="1600" w:type="dxa"/>
                </w:tcPr>
                <w:p w14:paraId="70329656"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100 g</w:t>
                  </w:r>
                </w:p>
              </w:tc>
            </w:tr>
            <w:tr w:rsidR="000D6D76" w:rsidRPr="00BA1E4A" w14:paraId="5E0661FE" w14:textId="77777777" w:rsidTr="00234127">
              <w:trPr>
                <w:jc w:val="center"/>
              </w:trPr>
              <w:tc>
                <w:tcPr>
                  <w:tcW w:w="988" w:type="dxa"/>
                </w:tcPr>
                <w:p w14:paraId="21B671E4"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5</w:t>
                  </w:r>
                  <w:r w:rsidRPr="00BA1E4A">
                    <w:rPr>
                      <w:rStyle w:val="nfasis"/>
                      <w:rFonts w:ascii="Arial" w:hAnsi="Arial" w:cs="Arial"/>
                      <w:sz w:val="18"/>
                      <w:szCs w:val="18"/>
                    </w:rPr>
                    <w:t>FEES</w:t>
                  </w:r>
                </w:p>
              </w:tc>
              <w:tc>
                <w:tcPr>
                  <w:tcW w:w="3820" w:type="dxa"/>
                </w:tcPr>
                <w:p w14:paraId="6F3BF5B7"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Revuelto de carne molida con arroz</w:t>
                  </w:r>
                </w:p>
              </w:tc>
              <w:tc>
                <w:tcPr>
                  <w:tcW w:w="1600" w:type="dxa"/>
                </w:tcPr>
                <w:p w14:paraId="6A4E6F07"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100 g</w:t>
                  </w:r>
                </w:p>
              </w:tc>
            </w:tr>
            <w:tr w:rsidR="000D6D76" w:rsidRPr="00BA1E4A" w14:paraId="7A478FD9" w14:textId="77777777" w:rsidTr="00234127">
              <w:trPr>
                <w:jc w:val="center"/>
              </w:trPr>
              <w:tc>
                <w:tcPr>
                  <w:tcW w:w="988" w:type="dxa"/>
                </w:tcPr>
                <w:p w14:paraId="35EA302E"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6</w:t>
                  </w:r>
                  <w:r w:rsidRPr="00BA1E4A">
                    <w:rPr>
                      <w:rStyle w:val="nfasis"/>
                      <w:rFonts w:ascii="Arial" w:hAnsi="Arial" w:cs="Arial"/>
                      <w:sz w:val="18"/>
                      <w:szCs w:val="18"/>
                    </w:rPr>
                    <w:t>FEES</w:t>
                  </w:r>
                </w:p>
              </w:tc>
              <w:tc>
                <w:tcPr>
                  <w:tcW w:w="3820" w:type="dxa"/>
                </w:tcPr>
                <w:p w14:paraId="7447258E"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 xml:space="preserve">Galletas de agua </w:t>
                  </w:r>
                </w:p>
              </w:tc>
              <w:tc>
                <w:tcPr>
                  <w:tcW w:w="1600" w:type="dxa"/>
                </w:tcPr>
                <w:p w14:paraId="6878B869"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1 monodosis</w:t>
                  </w:r>
                </w:p>
              </w:tc>
            </w:tr>
            <w:tr w:rsidR="000D6D76" w:rsidRPr="00BA1E4A" w14:paraId="77FA7A68" w14:textId="77777777" w:rsidTr="00234127">
              <w:trPr>
                <w:jc w:val="center"/>
              </w:trPr>
              <w:tc>
                <w:tcPr>
                  <w:tcW w:w="988" w:type="dxa"/>
                  <w:vMerge w:val="restart"/>
                </w:tcPr>
                <w:p w14:paraId="266673C4" w14:textId="77777777" w:rsidR="000D6D76" w:rsidRPr="00BA1E4A" w:rsidRDefault="000D6D76" w:rsidP="000D6D76">
                  <w:pPr>
                    <w:jc w:val="center"/>
                    <w:rPr>
                      <w:rStyle w:val="nfasis"/>
                      <w:rFonts w:ascii="Arial" w:hAnsi="Arial" w:cs="Arial"/>
                      <w:i w:val="0"/>
                      <w:sz w:val="18"/>
                      <w:szCs w:val="18"/>
                    </w:rPr>
                  </w:pPr>
                </w:p>
                <w:p w14:paraId="4373EA77" w14:textId="77777777" w:rsidR="000D6D76" w:rsidRPr="00BA1E4A" w:rsidRDefault="000D6D76" w:rsidP="000D6D76">
                  <w:pPr>
                    <w:jc w:val="center"/>
                    <w:rPr>
                      <w:rStyle w:val="nfasis"/>
                      <w:rFonts w:ascii="Arial" w:hAnsi="Arial" w:cs="Arial"/>
                      <w:i w:val="0"/>
                      <w:sz w:val="18"/>
                      <w:szCs w:val="18"/>
                    </w:rPr>
                  </w:pPr>
                </w:p>
                <w:p w14:paraId="50F69CEA" w14:textId="77777777" w:rsidR="000D6D76" w:rsidRPr="00BA1E4A" w:rsidRDefault="000D6D76" w:rsidP="000D6D76">
                  <w:pPr>
                    <w:jc w:val="center"/>
                    <w:rPr>
                      <w:rStyle w:val="nfasis"/>
                      <w:rFonts w:ascii="Arial" w:hAnsi="Arial" w:cs="Arial"/>
                      <w:i w:val="0"/>
                      <w:sz w:val="18"/>
                      <w:szCs w:val="18"/>
                    </w:rPr>
                  </w:pPr>
                  <w:r>
                    <w:rPr>
                      <w:rStyle w:val="nfasis"/>
                      <w:rFonts w:ascii="Arial" w:hAnsi="Arial" w:cs="Arial"/>
                      <w:sz w:val="18"/>
                      <w:szCs w:val="18"/>
                    </w:rPr>
                    <w:t>7</w:t>
                  </w:r>
                  <w:r w:rsidRPr="00BA1E4A">
                    <w:rPr>
                      <w:rStyle w:val="nfasis"/>
                      <w:rFonts w:ascii="Arial" w:hAnsi="Arial" w:cs="Arial"/>
                      <w:sz w:val="18"/>
                      <w:szCs w:val="18"/>
                    </w:rPr>
                    <w:t>FEES</w:t>
                  </w:r>
                </w:p>
              </w:tc>
              <w:tc>
                <w:tcPr>
                  <w:tcW w:w="3820" w:type="dxa"/>
                </w:tcPr>
                <w:p w14:paraId="1FEE9400" w14:textId="77777777" w:rsidR="000D6D76" w:rsidRPr="00BA1E4A" w:rsidRDefault="000D6D76" w:rsidP="006441BD">
                  <w:pPr>
                    <w:pStyle w:val="Prrafodelista"/>
                    <w:numPr>
                      <w:ilvl w:val="0"/>
                      <w:numId w:val="61"/>
                    </w:numPr>
                    <w:rPr>
                      <w:rStyle w:val="nfasis"/>
                      <w:rFonts w:ascii="Arial" w:hAnsi="Arial" w:cs="Arial"/>
                      <w:b/>
                      <w:i w:val="0"/>
                      <w:sz w:val="18"/>
                      <w:szCs w:val="18"/>
                    </w:rPr>
                  </w:pPr>
                  <w:r w:rsidRPr="00BA1E4A">
                    <w:rPr>
                      <w:rStyle w:val="nfasis"/>
                      <w:rFonts w:ascii="Arial" w:hAnsi="Arial" w:cs="Arial"/>
                      <w:b/>
                      <w:sz w:val="18"/>
                      <w:szCs w:val="18"/>
                    </w:rPr>
                    <w:lastRenderedPageBreak/>
                    <w:t>UTENSILIOS</w:t>
                  </w:r>
                </w:p>
              </w:tc>
              <w:tc>
                <w:tcPr>
                  <w:tcW w:w="1600" w:type="dxa"/>
                </w:tcPr>
                <w:p w14:paraId="1EB0996C" w14:textId="77777777" w:rsidR="000D6D76" w:rsidRPr="00BA1E4A" w:rsidRDefault="000D6D76" w:rsidP="000D6D76">
                  <w:pPr>
                    <w:pStyle w:val="Prrafodelista"/>
                    <w:ind w:left="0"/>
                    <w:jc w:val="center"/>
                    <w:rPr>
                      <w:rStyle w:val="nfasis"/>
                      <w:rFonts w:ascii="Arial" w:hAnsi="Arial" w:cs="Arial"/>
                      <w:i w:val="0"/>
                      <w:sz w:val="18"/>
                      <w:szCs w:val="18"/>
                    </w:rPr>
                  </w:pPr>
                </w:p>
              </w:tc>
            </w:tr>
            <w:tr w:rsidR="000D6D76" w:rsidRPr="00BA1E4A" w14:paraId="06E5615A" w14:textId="77777777" w:rsidTr="00234127">
              <w:trPr>
                <w:jc w:val="center"/>
              </w:trPr>
              <w:tc>
                <w:tcPr>
                  <w:tcW w:w="988" w:type="dxa"/>
                  <w:vMerge/>
                </w:tcPr>
                <w:p w14:paraId="5F36CE22" w14:textId="77777777" w:rsidR="000D6D76" w:rsidRPr="00BA1E4A" w:rsidRDefault="000D6D76" w:rsidP="000D6D76">
                  <w:pPr>
                    <w:rPr>
                      <w:rStyle w:val="nfasis"/>
                      <w:rFonts w:ascii="Arial" w:hAnsi="Arial" w:cs="Arial"/>
                      <w:i w:val="0"/>
                      <w:sz w:val="18"/>
                      <w:szCs w:val="18"/>
                    </w:rPr>
                  </w:pPr>
                </w:p>
              </w:tc>
              <w:tc>
                <w:tcPr>
                  <w:tcW w:w="3820" w:type="dxa"/>
                </w:tcPr>
                <w:p w14:paraId="548ECCFC"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2 cucharillas desechables de café (5 cc)</w:t>
                  </w:r>
                </w:p>
              </w:tc>
              <w:tc>
                <w:tcPr>
                  <w:tcW w:w="1600" w:type="dxa"/>
                </w:tcPr>
                <w:p w14:paraId="055AC933"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r w:rsidR="000D6D76" w:rsidRPr="00BA1E4A" w14:paraId="43116F11" w14:textId="77777777" w:rsidTr="00234127">
              <w:trPr>
                <w:jc w:val="center"/>
              </w:trPr>
              <w:tc>
                <w:tcPr>
                  <w:tcW w:w="988" w:type="dxa"/>
                  <w:vMerge/>
                </w:tcPr>
                <w:p w14:paraId="28D47989" w14:textId="77777777" w:rsidR="000D6D76" w:rsidRPr="00BA1E4A" w:rsidRDefault="000D6D76" w:rsidP="000D6D76">
                  <w:pPr>
                    <w:rPr>
                      <w:rStyle w:val="nfasis"/>
                      <w:rFonts w:ascii="Arial" w:hAnsi="Arial" w:cs="Arial"/>
                      <w:i w:val="0"/>
                      <w:sz w:val="18"/>
                      <w:szCs w:val="18"/>
                    </w:rPr>
                  </w:pPr>
                </w:p>
              </w:tc>
              <w:tc>
                <w:tcPr>
                  <w:tcW w:w="3820" w:type="dxa"/>
                </w:tcPr>
                <w:p w14:paraId="7A474D50"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2 cucharillas desechables de té (7-8 cc)</w:t>
                  </w:r>
                </w:p>
              </w:tc>
              <w:tc>
                <w:tcPr>
                  <w:tcW w:w="1600" w:type="dxa"/>
                </w:tcPr>
                <w:p w14:paraId="1C6E0062"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r w:rsidR="000D6D76" w:rsidRPr="00BA1E4A" w14:paraId="5169D911" w14:textId="77777777" w:rsidTr="00234127">
              <w:trPr>
                <w:jc w:val="center"/>
              </w:trPr>
              <w:tc>
                <w:tcPr>
                  <w:tcW w:w="988" w:type="dxa"/>
                  <w:vMerge/>
                </w:tcPr>
                <w:p w14:paraId="0EDEB340" w14:textId="77777777" w:rsidR="000D6D76" w:rsidRPr="00BA1E4A" w:rsidRDefault="000D6D76" w:rsidP="000D6D76">
                  <w:pPr>
                    <w:rPr>
                      <w:rStyle w:val="nfasis"/>
                      <w:rFonts w:ascii="Arial" w:hAnsi="Arial" w:cs="Arial"/>
                      <w:i w:val="0"/>
                      <w:sz w:val="18"/>
                      <w:szCs w:val="18"/>
                    </w:rPr>
                  </w:pPr>
                </w:p>
              </w:tc>
              <w:tc>
                <w:tcPr>
                  <w:tcW w:w="3820" w:type="dxa"/>
                </w:tcPr>
                <w:p w14:paraId="108F4A16"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2 cucharas soperas (10-12 cc)</w:t>
                  </w:r>
                </w:p>
              </w:tc>
              <w:tc>
                <w:tcPr>
                  <w:tcW w:w="1600" w:type="dxa"/>
                </w:tcPr>
                <w:p w14:paraId="6419EB6E"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r w:rsidR="000D6D76" w:rsidRPr="00BA1E4A" w14:paraId="5F9693A7" w14:textId="77777777" w:rsidTr="00234127">
              <w:trPr>
                <w:jc w:val="center"/>
              </w:trPr>
              <w:tc>
                <w:tcPr>
                  <w:tcW w:w="988" w:type="dxa"/>
                  <w:vMerge/>
                </w:tcPr>
                <w:p w14:paraId="64B92F8D" w14:textId="77777777" w:rsidR="000D6D76" w:rsidRPr="00BA1E4A" w:rsidRDefault="000D6D76" w:rsidP="000D6D76">
                  <w:pPr>
                    <w:rPr>
                      <w:rStyle w:val="nfasis"/>
                      <w:rFonts w:ascii="Arial" w:hAnsi="Arial" w:cs="Arial"/>
                      <w:i w:val="0"/>
                      <w:sz w:val="18"/>
                      <w:szCs w:val="18"/>
                    </w:rPr>
                  </w:pPr>
                </w:p>
              </w:tc>
              <w:tc>
                <w:tcPr>
                  <w:tcW w:w="3820" w:type="dxa"/>
                </w:tcPr>
                <w:p w14:paraId="2F620DEA"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Envases desechables de 100 g de capacitad</w:t>
                  </w:r>
                </w:p>
              </w:tc>
              <w:tc>
                <w:tcPr>
                  <w:tcW w:w="1600" w:type="dxa"/>
                </w:tcPr>
                <w:p w14:paraId="5FBC8DBE"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bl>
          <w:p w14:paraId="7FC88B05" w14:textId="77777777" w:rsidR="000D6D76" w:rsidRDefault="000D6D76" w:rsidP="000D6D76">
            <w:pPr>
              <w:pStyle w:val="Prrafodelista"/>
              <w:spacing w:before="240"/>
              <w:ind w:left="709"/>
              <w:jc w:val="center"/>
              <w:rPr>
                <w:rStyle w:val="nfasis"/>
                <w:rFonts w:ascii="Arial" w:hAnsi="Arial" w:cs="Arial"/>
                <w:b/>
                <w:i w:val="0"/>
              </w:rPr>
            </w:pPr>
            <w:r w:rsidRPr="00BA1E4A">
              <w:rPr>
                <w:rStyle w:val="nfasis"/>
                <w:rFonts w:ascii="Arial" w:hAnsi="Arial" w:cs="Arial"/>
                <w:b/>
              </w:rPr>
              <w:t>ESTUDIO FEES</w:t>
            </w:r>
            <w:r>
              <w:rPr>
                <w:rStyle w:val="nfasis"/>
                <w:rFonts w:ascii="Arial" w:hAnsi="Arial" w:cs="Arial"/>
                <w:b/>
              </w:rPr>
              <w:t>: BANDEJA REDUCIDA</w:t>
            </w:r>
          </w:p>
          <w:p w14:paraId="4B8A3401" w14:textId="77777777" w:rsidR="000D6D76" w:rsidRPr="00BA1E4A" w:rsidRDefault="000D6D76" w:rsidP="000D6D76">
            <w:pPr>
              <w:pStyle w:val="Prrafodelista"/>
              <w:spacing w:before="240"/>
              <w:ind w:left="709"/>
              <w:jc w:val="center"/>
              <w:rPr>
                <w:rStyle w:val="nfasis"/>
                <w:rFonts w:ascii="Arial" w:hAnsi="Arial" w:cs="Arial"/>
                <w:b/>
                <w:i w:val="0"/>
              </w:rPr>
            </w:pPr>
          </w:p>
          <w:tbl>
            <w:tblPr>
              <w:tblStyle w:val="Tablaconcuadrcula"/>
              <w:tblW w:w="0" w:type="auto"/>
              <w:jc w:val="center"/>
              <w:tblLook w:val="04A0" w:firstRow="1" w:lastRow="0" w:firstColumn="1" w:lastColumn="0" w:noHBand="0" w:noVBand="1"/>
            </w:tblPr>
            <w:tblGrid>
              <w:gridCol w:w="988"/>
              <w:gridCol w:w="3820"/>
              <w:gridCol w:w="1600"/>
            </w:tblGrid>
            <w:tr w:rsidR="000D6D76" w:rsidRPr="00BA1E4A" w14:paraId="78511989" w14:textId="77777777" w:rsidTr="00234127">
              <w:trPr>
                <w:jc w:val="center"/>
              </w:trPr>
              <w:tc>
                <w:tcPr>
                  <w:tcW w:w="988" w:type="dxa"/>
                </w:tcPr>
                <w:p w14:paraId="0FF9E781" w14:textId="77777777" w:rsidR="000D6D76" w:rsidRPr="00BA1E4A" w:rsidRDefault="000D6D76" w:rsidP="000D6D76">
                  <w:pPr>
                    <w:jc w:val="center"/>
                    <w:rPr>
                      <w:rStyle w:val="nfasis"/>
                      <w:rFonts w:ascii="Arial" w:hAnsi="Arial" w:cs="Arial"/>
                      <w:b/>
                      <w:i w:val="0"/>
                      <w:sz w:val="18"/>
                      <w:szCs w:val="18"/>
                    </w:rPr>
                  </w:pPr>
                  <w:r w:rsidRPr="00BA1E4A">
                    <w:rPr>
                      <w:rStyle w:val="nfasis"/>
                      <w:rFonts w:ascii="Arial" w:hAnsi="Arial" w:cs="Arial"/>
                      <w:b/>
                      <w:sz w:val="18"/>
                      <w:szCs w:val="18"/>
                    </w:rPr>
                    <w:t>Código</w:t>
                  </w:r>
                </w:p>
              </w:tc>
              <w:tc>
                <w:tcPr>
                  <w:tcW w:w="3820" w:type="dxa"/>
                </w:tcPr>
                <w:p w14:paraId="0132EAE0" w14:textId="77777777" w:rsidR="000D6D76" w:rsidRPr="00BA1E4A" w:rsidRDefault="000D6D76" w:rsidP="006441BD">
                  <w:pPr>
                    <w:pStyle w:val="Prrafodelista"/>
                    <w:numPr>
                      <w:ilvl w:val="0"/>
                      <w:numId w:val="128"/>
                    </w:numPr>
                    <w:rPr>
                      <w:rStyle w:val="nfasis"/>
                      <w:rFonts w:ascii="Arial" w:hAnsi="Arial" w:cs="Arial"/>
                      <w:b/>
                      <w:i w:val="0"/>
                      <w:sz w:val="18"/>
                      <w:szCs w:val="18"/>
                    </w:rPr>
                  </w:pPr>
                  <w:r w:rsidRPr="00BA1E4A">
                    <w:rPr>
                      <w:rStyle w:val="nfasis"/>
                      <w:rFonts w:ascii="Arial" w:hAnsi="Arial" w:cs="Arial"/>
                      <w:b/>
                      <w:sz w:val="18"/>
                      <w:szCs w:val="18"/>
                    </w:rPr>
                    <w:t>VISCOSIDAD DE FLUIDOS</w:t>
                  </w:r>
                </w:p>
              </w:tc>
              <w:tc>
                <w:tcPr>
                  <w:tcW w:w="1600" w:type="dxa"/>
                </w:tcPr>
                <w:p w14:paraId="196950E5" w14:textId="77777777" w:rsidR="000D6D76" w:rsidRPr="00BA1E4A" w:rsidRDefault="000D6D76" w:rsidP="000D6D76">
                  <w:pPr>
                    <w:pStyle w:val="Prrafodelista"/>
                    <w:ind w:left="0"/>
                    <w:jc w:val="center"/>
                    <w:rPr>
                      <w:rStyle w:val="nfasis"/>
                      <w:rFonts w:ascii="Arial" w:hAnsi="Arial" w:cs="Arial"/>
                      <w:b/>
                      <w:i w:val="0"/>
                      <w:sz w:val="18"/>
                      <w:szCs w:val="18"/>
                    </w:rPr>
                  </w:pPr>
                  <w:r w:rsidRPr="00BA1E4A">
                    <w:rPr>
                      <w:rStyle w:val="nfasis"/>
                      <w:rFonts w:ascii="Arial" w:hAnsi="Arial" w:cs="Arial"/>
                      <w:b/>
                      <w:sz w:val="18"/>
                      <w:szCs w:val="18"/>
                    </w:rPr>
                    <w:t>Porción</w:t>
                  </w:r>
                </w:p>
              </w:tc>
            </w:tr>
            <w:tr w:rsidR="000D6D76" w:rsidRPr="00BA1E4A" w14:paraId="7B396065" w14:textId="77777777" w:rsidTr="00234127">
              <w:trPr>
                <w:jc w:val="center"/>
              </w:trPr>
              <w:tc>
                <w:tcPr>
                  <w:tcW w:w="988" w:type="dxa"/>
                </w:tcPr>
                <w:p w14:paraId="5A4D98E3"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1FEES</w:t>
                  </w:r>
                </w:p>
              </w:tc>
              <w:tc>
                <w:tcPr>
                  <w:tcW w:w="3820" w:type="dxa"/>
                </w:tcPr>
                <w:p w14:paraId="6DEF2549"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Néctar: jugo de manzana o durazno</w:t>
                  </w:r>
                </w:p>
              </w:tc>
              <w:tc>
                <w:tcPr>
                  <w:tcW w:w="1600" w:type="dxa"/>
                </w:tcPr>
                <w:p w14:paraId="0A766625"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5</w:t>
                  </w:r>
                  <w:r w:rsidRPr="00BA1E4A">
                    <w:rPr>
                      <w:rStyle w:val="nfasis"/>
                      <w:rFonts w:ascii="Arial" w:hAnsi="Arial" w:cs="Arial"/>
                      <w:sz w:val="18"/>
                      <w:szCs w:val="18"/>
                    </w:rPr>
                    <w:t>0 cc</w:t>
                  </w:r>
                </w:p>
              </w:tc>
            </w:tr>
            <w:tr w:rsidR="000D6D76" w:rsidRPr="00BA1E4A" w14:paraId="7AD63745" w14:textId="77777777" w:rsidTr="00234127">
              <w:trPr>
                <w:jc w:val="center"/>
              </w:trPr>
              <w:tc>
                <w:tcPr>
                  <w:tcW w:w="988" w:type="dxa"/>
                </w:tcPr>
                <w:p w14:paraId="6334036B"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2FEES</w:t>
                  </w:r>
                </w:p>
              </w:tc>
              <w:tc>
                <w:tcPr>
                  <w:tcW w:w="3820" w:type="dxa"/>
                </w:tcPr>
                <w:p w14:paraId="5D73FC1B"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Miel: puré de manzana</w:t>
                  </w:r>
                </w:p>
              </w:tc>
              <w:tc>
                <w:tcPr>
                  <w:tcW w:w="1600" w:type="dxa"/>
                </w:tcPr>
                <w:p w14:paraId="459B88A7"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5</w:t>
                  </w:r>
                  <w:r w:rsidRPr="00BA1E4A">
                    <w:rPr>
                      <w:rStyle w:val="nfasis"/>
                      <w:rFonts w:ascii="Arial" w:hAnsi="Arial" w:cs="Arial"/>
                      <w:sz w:val="18"/>
                      <w:szCs w:val="18"/>
                    </w:rPr>
                    <w:t>0 g</w:t>
                  </w:r>
                </w:p>
              </w:tc>
            </w:tr>
            <w:tr w:rsidR="000D6D76" w:rsidRPr="00BA1E4A" w14:paraId="2D304FF7" w14:textId="77777777" w:rsidTr="00234127">
              <w:trPr>
                <w:jc w:val="center"/>
              </w:trPr>
              <w:tc>
                <w:tcPr>
                  <w:tcW w:w="988" w:type="dxa"/>
                </w:tcPr>
                <w:p w14:paraId="071352A6"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3FEES</w:t>
                  </w:r>
                </w:p>
              </w:tc>
              <w:tc>
                <w:tcPr>
                  <w:tcW w:w="3820" w:type="dxa"/>
                </w:tcPr>
                <w:p w14:paraId="0B565218"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Pudding: yogurt griego natural no azucarado</w:t>
                  </w:r>
                </w:p>
              </w:tc>
              <w:tc>
                <w:tcPr>
                  <w:tcW w:w="1600" w:type="dxa"/>
                </w:tcPr>
                <w:p w14:paraId="09982782"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5</w:t>
                  </w:r>
                  <w:r w:rsidRPr="00BA1E4A">
                    <w:rPr>
                      <w:rStyle w:val="nfasis"/>
                      <w:rFonts w:ascii="Arial" w:hAnsi="Arial" w:cs="Arial"/>
                      <w:sz w:val="18"/>
                      <w:szCs w:val="18"/>
                    </w:rPr>
                    <w:t>0 g</w:t>
                  </w:r>
                </w:p>
              </w:tc>
            </w:tr>
            <w:tr w:rsidR="000D6D76" w:rsidRPr="00BA1E4A" w14:paraId="0BB798D6" w14:textId="77777777" w:rsidTr="00234127">
              <w:trPr>
                <w:jc w:val="center"/>
              </w:trPr>
              <w:tc>
                <w:tcPr>
                  <w:tcW w:w="988" w:type="dxa"/>
                </w:tcPr>
                <w:p w14:paraId="317870E0" w14:textId="77777777" w:rsidR="000D6D76" w:rsidRPr="00BA1E4A" w:rsidRDefault="000D6D76" w:rsidP="000D6D76">
                  <w:pPr>
                    <w:pStyle w:val="Prrafodelista"/>
                    <w:jc w:val="center"/>
                    <w:rPr>
                      <w:rStyle w:val="nfasis"/>
                      <w:rFonts w:ascii="Arial" w:hAnsi="Arial" w:cs="Arial"/>
                      <w:b/>
                      <w:i w:val="0"/>
                      <w:sz w:val="18"/>
                      <w:szCs w:val="18"/>
                    </w:rPr>
                  </w:pPr>
                </w:p>
              </w:tc>
              <w:tc>
                <w:tcPr>
                  <w:tcW w:w="3820" w:type="dxa"/>
                </w:tcPr>
                <w:p w14:paraId="748F196A" w14:textId="77777777" w:rsidR="000D6D76" w:rsidRPr="00BA1E4A" w:rsidRDefault="000D6D76" w:rsidP="006441BD">
                  <w:pPr>
                    <w:pStyle w:val="Prrafodelista"/>
                    <w:numPr>
                      <w:ilvl w:val="0"/>
                      <w:numId w:val="128"/>
                    </w:numPr>
                    <w:rPr>
                      <w:rStyle w:val="nfasis"/>
                      <w:rFonts w:ascii="Arial" w:hAnsi="Arial" w:cs="Arial"/>
                      <w:b/>
                      <w:i w:val="0"/>
                      <w:sz w:val="18"/>
                      <w:szCs w:val="18"/>
                    </w:rPr>
                  </w:pPr>
                  <w:r w:rsidRPr="00BA1E4A">
                    <w:rPr>
                      <w:rStyle w:val="nfasis"/>
                      <w:rFonts w:ascii="Arial" w:hAnsi="Arial" w:cs="Arial"/>
                      <w:b/>
                      <w:sz w:val="18"/>
                      <w:szCs w:val="18"/>
                    </w:rPr>
                    <w:t>TEXTURA DE SOLIDOS</w:t>
                  </w:r>
                </w:p>
              </w:tc>
              <w:tc>
                <w:tcPr>
                  <w:tcW w:w="1600" w:type="dxa"/>
                </w:tcPr>
                <w:p w14:paraId="30CEE1C2" w14:textId="77777777" w:rsidR="000D6D76" w:rsidRPr="00BA1E4A" w:rsidRDefault="000D6D76" w:rsidP="000D6D76">
                  <w:pPr>
                    <w:pStyle w:val="Prrafodelista"/>
                    <w:ind w:left="0"/>
                    <w:jc w:val="center"/>
                    <w:rPr>
                      <w:rStyle w:val="nfasis"/>
                      <w:rFonts w:ascii="Arial" w:hAnsi="Arial" w:cs="Arial"/>
                      <w:i w:val="0"/>
                      <w:sz w:val="18"/>
                      <w:szCs w:val="18"/>
                    </w:rPr>
                  </w:pPr>
                </w:p>
              </w:tc>
            </w:tr>
            <w:tr w:rsidR="000D6D76" w:rsidRPr="00BA1E4A" w14:paraId="4ECC0BA6" w14:textId="77777777" w:rsidTr="00234127">
              <w:trPr>
                <w:jc w:val="center"/>
              </w:trPr>
              <w:tc>
                <w:tcPr>
                  <w:tcW w:w="988" w:type="dxa"/>
                </w:tcPr>
                <w:p w14:paraId="1D6EF68D"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4</w:t>
                  </w:r>
                  <w:r w:rsidRPr="00BA1E4A">
                    <w:rPr>
                      <w:rStyle w:val="nfasis"/>
                      <w:rFonts w:ascii="Arial" w:hAnsi="Arial" w:cs="Arial"/>
                      <w:sz w:val="18"/>
                      <w:szCs w:val="18"/>
                    </w:rPr>
                    <w:t>FEES</w:t>
                  </w:r>
                </w:p>
              </w:tc>
              <w:tc>
                <w:tcPr>
                  <w:tcW w:w="3820" w:type="dxa"/>
                </w:tcPr>
                <w:p w14:paraId="44F54A87" w14:textId="77777777" w:rsidR="000D6D76" w:rsidRPr="00BA1E4A" w:rsidRDefault="000D6D76" w:rsidP="000D6D76">
                  <w:pPr>
                    <w:pStyle w:val="Prrafodelista"/>
                    <w:ind w:left="0"/>
                    <w:rPr>
                      <w:rStyle w:val="nfasis"/>
                      <w:rFonts w:ascii="Arial" w:hAnsi="Arial" w:cs="Arial"/>
                      <w:i w:val="0"/>
                      <w:sz w:val="18"/>
                      <w:szCs w:val="18"/>
                    </w:rPr>
                  </w:pPr>
                  <w:r w:rsidRPr="00BA1E4A">
                    <w:rPr>
                      <w:rStyle w:val="nfasis"/>
                      <w:rFonts w:ascii="Arial" w:hAnsi="Arial" w:cs="Arial"/>
                      <w:sz w:val="18"/>
                      <w:szCs w:val="18"/>
                    </w:rPr>
                    <w:t>Papilla de pollo cocido</w:t>
                  </w:r>
                </w:p>
              </w:tc>
              <w:tc>
                <w:tcPr>
                  <w:tcW w:w="1600" w:type="dxa"/>
                </w:tcPr>
                <w:p w14:paraId="1138E594" w14:textId="77777777" w:rsidR="000D6D76" w:rsidRPr="00BA1E4A" w:rsidRDefault="000D6D76" w:rsidP="000D6D76">
                  <w:pPr>
                    <w:pStyle w:val="Prrafodelista"/>
                    <w:ind w:left="0"/>
                    <w:jc w:val="center"/>
                    <w:rPr>
                      <w:rStyle w:val="nfasis"/>
                      <w:rFonts w:ascii="Arial" w:hAnsi="Arial" w:cs="Arial"/>
                      <w:i w:val="0"/>
                      <w:sz w:val="18"/>
                      <w:szCs w:val="18"/>
                    </w:rPr>
                  </w:pPr>
                  <w:r>
                    <w:rPr>
                      <w:rStyle w:val="nfasis"/>
                      <w:rFonts w:ascii="Arial" w:hAnsi="Arial" w:cs="Arial"/>
                      <w:sz w:val="18"/>
                      <w:szCs w:val="18"/>
                    </w:rPr>
                    <w:t>5</w:t>
                  </w:r>
                  <w:r w:rsidRPr="00BA1E4A">
                    <w:rPr>
                      <w:rStyle w:val="nfasis"/>
                      <w:rFonts w:ascii="Arial" w:hAnsi="Arial" w:cs="Arial"/>
                      <w:sz w:val="18"/>
                      <w:szCs w:val="18"/>
                    </w:rPr>
                    <w:t>0 g</w:t>
                  </w:r>
                </w:p>
              </w:tc>
            </w:tr>
            <w:tr w:rsidR="000D6D76" w:rsidRPr="00BA1E4A" w14:paraId="3FA722DC" w14:textId="77777777" w:rsidTr="00234127">
              <w:trPr>
                <w:jc w:val="center"/>
              </w:trPr>
              <w:tc>
                <w:tcPr>
                  <w:tcW w:w="988" w:type="dxa"/>
                  <w:vMerge w:val="restart"/>
                </w:tcPr>
                <w:p w14:paraId="04E7B194" w14:textId="77777777" w:rsidR="000D6D76" w:rsidRPr="00BA1E4A" w:rsidRDefault="000D6D76" w:rsidP="000D6D76">
                  <w:pPr>
                    <w:jc w:val="center"/>
                    <w:rPr>
                      <w:rStyle w:val="nfasis"/>
                      <w:rFonts w:ascii="Arial" w:hAnsi="Arial" w:cs="Arial"/>
                      <w:i w:val="0"/>
                      <w:sz w:val="18"/>
                      <w:szCs w:val="18"/>
                    </w:rPr>
                  </w:pPr>
                </w:p>
                <w:p w14:paraId="47943F2D" w14:textId="77777777" w:rsidR="000D6D76" w:rsidRPr="00BA1E4A" w:rsidRDefault="000D6D76" w:rsidP="000D6D76">
                  <w:pPr>
                    <w:jc w:val="center"/>
                    <w:rPr>
                      <w:rStyle w:val="nfasis"/>
                      <w:rFonts w:ascii="Arial" w:hAnsi="Arial" w:cs="Arial"/>
                      <w:i w:val="0"/>
                      <w:sz w:val="18"/>
                      <w:szCs w:val="18"/>
                    </w:rPr>
                  </w:pPr>
                </w:p>
                <w:p w14:paraId="1D4874F8" w14:textId="77777777" w:rsidR="000D6D76" w:rsidRPr="00BA1E4A" w:rsidRDefault="000D6D76" w:rsidP="000D6D76">
                  <w:pPr>
                    <w:jc w:val="center"/>
                    <w:rPr>
                      <w:rStyle w:val="nfasis"/>
                      <w:rFonts w:ascii="Arial" w:hAnsi="Arial" w:cs="Arial"/>
                      <w:i w:val="0"/>
                      <w:sz w:val="18"/>
                      <w:szCs w:val="18"/>
                    </w:rPr>
                  </w:pPr>
                  <w:r>
                    <w:rPr>
                      <w:rStyle w:val="nfasis"/>
                      <w:rFonts w:ascii="Arial" w:hAnsi="Arial" w:cs="Arial"/>
                      <w:sz w:val="18"/>
                      <w:szCs w:val="18"/>
                    </w:rPr>
                    <w:t>5</w:t>
                  </w:r>
                  <w:r w:rsidRPr="00BA1E4A">
                    <w:rPr>
                      <w:rStyle w:val="nfasis"/>
                      <w:rFonts w:ascii="Arial" w:hAnsi="Arial" w:cs="Arial"/>
                      <w:sz w:val="18"/>
                      <w:szCs w:val="18"/>
                    </w:rPr>
                    <w:t>FEES</w:t>
                  </w:r>
                </w:p>
              </w:tc>
              <w:tc>
                <w:tcPr>
                  <w:tcW w:w="3820" w:type="dxa"/>
                </w:tcPr>
                <w:p w14:paraId="7FBC1CD7" w14:textId="77777777" w:rsidR="000D6D76" w:rsidRPr="00BA1E4A" w:rsidRDefault="000D6D76" w:rsidP="006441BD">
                  <w:pPr>
                    <w:pStyle w:val="Prrafodelista"/>
                    <w:numPr>
                      <w:ilvl w:val="0"/>
                      <w:numId w:val="128"/>
                    </w:numPr>
                    <w:rPr>
                      <w:rStyle w:val="nfasis"/>
                      <w:rFonts w:ascii="Arial" w:hAnsi="Arial" w:cs="Arial"/>
                      <w:b/>
                      <w:i w:val="0"/>
                      <w:sz w:val="18"/>
                      <w:szCs w:val="18"/>
                    </w:rPr>
                  </w:pPr>
                  <w:r w:rsidRPr="00BA1E4A">
                    <w:rPr>
                      <w:rStyle w:val="nfasis"/>
                      <w:rFonts w:ascii="Arial" w:hAnsi="Arial" w:cs="Arial"/>
                      <w:b/>
                      <w:sz w:val="18"/>
                      <w:szCs w:val="18"/>
                    </w:rPr>
                    <w:t>UTENSILIOS</w:t>
                  </w:r>
                </w:p>
              </w:tc>
              <w:tc>
                <w:tcPr>
                  <w:tcW w:w="1600" w:type="dxa"/>
                </w:tcPr>
                <w:p w14:paraId="6EAB60A2" w14:textId="77777777" w:rsidR="000D6D76" w:rsidRPr="00BA1E4A" w:rsidRDefault="000D6D76" w:rsidP="000D6D76">
                  <w:pPr>
                    <w:pStyle w:val="Prrafodelista"/>
                    <w:ind w:left="0"/>
                    <w:jc w:val="center"/>
                    <w:rPr>
                      <w:rStyle w:val="nfasis"/>
                      <w:rFonts w:ascii="Arial" w:hAnsi="Arial" w:cs="Arial"/>
                      <w:i w:val="0"/>
                      <w:sz w:val="18"/>
                      <w:szCs w:val="18"/>
                    </w:rPr>
                  </w:pPr>
                </w:p>
              </w:tc>
            </w:tr>
            <w:tr w:rsidR="000D6D76" w:rsidRPr="00BA1E4A" w14:paraId="215F06AC" w14:textId="77777777" w:rsidTr="00234127">
              <w:trPr>
                <w:jc w:val="center"/>
              </w:trPr>
              <w:tc>
                <w:tcPr>
                  <w:tcW w:w="988" w:type="dxa"/>
                  <w:vMerge/>
                </w:tcPr>
                <w:p w14:paraId="09F11D14" w14:textId="77777777" w:rsidR="000D6D76" w:rsidRPr="00BA1E4A" w:rsidRDefault="000D6D76" w:rsidP="000D6D76">
                  <w:pPr>
                    <w:rPr>
                      <w:rStyle w:val="nfasis"/>
                      <w:rFonts w:ascii="Arial" w:hAnsi="Arial" w:cs="Arial"/>
                      <w:i w:val="0"/>
                      <w:sz w:val="18"/>
                      <w:szCs w:val="18"/>
                    </w:rPr>
                  </w:pPr>
                </w:p>
              </w:tc>
              <w:tc>
                <w:tcPr>
                  <w:tcW w:w="3820" w:type="dxa"/>
                </w:tcPr>
                <w:p w14:paraId="01F542DD"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2 cucharillas desechables de café (5 cc)</w:t>
                  </w:r>
                </w:p>
              </w:tc>
              <w:tc>
                <w:tcPr>
                  <w:tcW w:w="1600" w:type="dxa"/>
                </w:tcPr>
                <w:p w14:paraId="3912CD69"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r w:rsidR="000D6D76" w:rsidRPr="00BA1E4A" w14:paraId="303DBAB9" w14:textId="77777777" w:rsidTr="00234127">
              <w:trPr>
                <w:jc w:val="center"/>
              </w:trPr>
              <w:tc>
                <w:tcPr>
                  <w:tcW w:w="988" w:type="dxa"/>
                  <w:vMerge/>
                </w:tcPr>
                <w:p w14:paraId="558FB093" w14:textId="77777777" w:rsidR="000D6D76" w:rsidRPr="00BA1E4A" w:rsidRDefault="000D6D76" w:rsidP="000D6D76">
                  <w:pPr>
                    <w:rPr>
                      <w:rStyle w:val="nfasis"/>
                      <w:rFonts w:ascii="Arial" w:hAnsi="Arial" w:cs="Arial"/>
                      <w:i w:val="0"/>
                      <w:sz w:val="18"/>
                      <w:szCs w:val="18"/>
                    </w:rPr>
                  </w:pPr>
                </w:p>
              </w:tc>
              <w:tc>
                <w:tcPr>
                  <w:tcW w:w="3820" w:type="dxa"/>
                </w:tcPr>
                <w:p w14:paraId="0475EB2C"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2 cucharillas desechables de té (7-8 cc)</w:t>
                  </w:r>
                </w:p>
              </w:tc>
              <w:tc>
                <w:tcPr>
                  <w:tcW w:w="1600" w:type="dxa"/>
                </w:tcPr>
                <w:p w14:paraId="3ACB9C73"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r w:rsidR="000D6D76" w:rsidRPr="00BA1E4A" w14:paraId="4C988CBE" w14:textId="77777777" w:rsidTr="00234127">
              <w:trPr>
                <w:jc w:val="center"/>
              </w:trPr>
              <w:tc>
                <w:tcPr>
                  <w:tcW w:w="988" w:type="dxa"/>
                  <w:vMerge/>
                </w:tcPr>
                <w:p w14:paraId="4B3127F8" w14:textId="77777777" w:rsidR="000D6D76" w:rsidRPr="00BA1E4A" w:rsidRDefault="000D6D76" w:rsidP="000D6D76">
                  <w:pPr>
                    <w:rPr>
                      <w:rStyle w:val="nfasis"/>
                      <w:rFonts w:ascii="Arial" w:hAnsi="Arial" w:cs="Arial"/>
                      <w:i w:val="0"/>
                      <w:sz w:val="18"/>
                      <w:szCs w:val="18"/>
                    </w:rPr>
                  </w:pPr>
                </w:p>
              </w:tc>
              <w:tc>
                <w:tcPr>
                  <w:tcW w:w="3820" w:type="dxa"/>
                </w:tcPr>
                <w:p w14:paraId="37D729FD"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2 cucharas soperas (10-12 cc)</w:t>
                  </w:r>
                </w:p>
              </w:tc>
              <w:tc>
                <w:tcPr>
                  <w:tcW w:w="1600" w:type="dxa"/>
                </w:tcPr>
                <w:p w14:paraId="5472A108"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r w:rsidR="000D6D76" w:rsidRPr="00BA1E4A" w14:paraId="10CA4365" w14:textId="77777777" w:rsidTr="00234127">
              <w:trPr>
                <w:jc w:val="center"/>
              </w:trPr>
              <w:tc>
                <w:tcPr>
                  <w:tcW w:w="988" w:type="dxa"/>
                  <w:vMerge/>
                </w:tcPr>
                <w:p w14:paraId="135C30E3" w14:textId="77777777" w:rsidR="000D6D76" w:rsidRPr="00BA1E4A" w:rsidRDefault="000D6D76" w:rsidP="000D6D76">
                  <w:pPr>
                    <w:rPr>
                      <w:rStyle w:val="nfasis"/>
                      <w:rFonts w:ascii="Arial" w:hAnsi="Arial" w:cs="Arial"/>
                      <w:i w:val="0"/>
                      <w:sz w:val="18"/>
                      <w:szCs w:val="18"/>
                    </w:rPr>
                  </w:pPr>
                </w:p>
              </w:tc>
              <w:tc>
                <w:tcPr>
                  <w:tcW w:w="3820" w:type="dxa"/>
                </w:tcPr>
                <w:p w14:paraId="52CC4277" w14:textId="77777777" w:rsidR="000D6D76" w:rsidRPr="00BA1E4A" w:rsidRDefault="000D6D76" w:rsidP="000D6D76">
                  <w:pPr>
                    <w:rPr>
                      <w:rStyle w:val="nfasis"/>
                      <w:rFonts w:ascii="Arial" w:hAnsi="Arial" w:cs="Arial"/>
                      <w:i w:val="0"/>
                      <w:sz w:val="18"/>
                      <w:szCs w:val="18"/>
                    </w:rPr>
                  </w:pPr>
                  <w:r w:rsidRPr="00BA1E4A">
                    <w:rPr>
                      <w:rStyle w:val="nfasis"/>
                      <w:rFonts w:ascii="Arial" w:hAnsi="Arial" w:cs="Arial"/>
                      <w:sz w:val="18"/>
                      <w:szCs w:val="18"/>
                    </w:rPr>
                    <w:t>Envases desechables de 100 g de capacitad</w:t>
                  </w:r>
                </w:p>
              </w:tc>
              <w:tc>
                <w:tcPr>
                  <w:tcW w:w="1600" w:type="dxa"/>
                </w:tcPr>
                <w:p w14:paraId="011EAC72" w14:textId="77777777" w:rsidR="000D6D76" w:rsidRPr="00BA1E4A" w:rsidRDefault="000D6D76" w:rsidP="000D6D76">
                  <w:pPr>
                    <w:pStyle w:val="Prrafodelista"/>
                    <w:ind w:left="0"/>
                    <w:jc w:val="center"/>
                    <w:rPr>
                      <w:rStyle w:val="nfasis"/>
                      <w:rFonts w:ascii="Arial" w:hAnsi="Arial" w:cs="Arial"/>
                      <w:i w:val="0"/>
                      <w:sz w:val="18"/>
                      <w:szCs w:val="18"/>
                    </w:rPr>
                  </w:pPr>
                  <w:r w:rsidRPr="00BA1E4A">
                    <w:rPr>
                      <w:rStyle w:val="nfasis"/>
                      <w:rFonts w:ascii="Arial" w:hAnsi="Arial" w:cs="Arial"/>
                      <w:sz w:val="18"/>
                      <w:szCs w:val="18"/>
                    </w:rPr>
                    <w:t>Según solicitud</w:t>
                  </w:r>
                </w:p>
              </w:tc>
            </w:tr>
          </w:tbl>
          <w:p w14:paraId="3A883317" w14:textId="77777777" w:rsidR="000D6D76" w:rsidRDefault="000D6D76" w:rsidP="000D6D76">
            <w:pPr>
              <w:spacing w:before="240"/>
              <w:ind w:left="171"/>
              <w:contextualSpacing/>
              <w:jc w:val="both"/>
              <w:rPr>
                <w:rFonts w:ascii="Arial" w:hAnsi="Arial" w:cs="Arial"/>
                <w:b/>
              </w:rPr>
            </w:pPr>
          </w:p>
          <w:p w14:paraId="161CBD95" w14:textId="77777777" w:rsidR="000D6D76" w:rsidRDefault="000D6D76" w:rsidP="000D6D76">
            <w:pPr>
              <w:spacing w:before="240"/>
              <w:ind w:left="171"/>
              <w:contextualSpacing/>
              <w:jc w:val="both"/>
              <w:rPr>
                <w:rFonts w:ascii="Arial" w:hAnsi="Arial" w:cs="Arial"/>
                <w:b/>
              </w:rPr>
            </w:pPr>
          </w:p>
          <w:p w14:paraId="67A1AC2F" w14:textId="77777777" w:rsidR="000D6D76" w:rsidRPr="00BA1E4A" w:rsidRDefault="000D6D76" w:rsidP="006441BD">
            <w:pPr>
              <w:numPr>
                <w:ilvl w:val="4"/>
                <w:numId w:val="25"/>
              </w:numPr>
              <w:spacing w:before="240"/>
              <w:contextualSpacing/>
              <w:jc w:val="both"/>
              <w:rPr>
                <w:rStyle w:val="nfasis"/>
                <w:rFonts w:ascii="Arial" w:hAnsi="Arial" w:cs="Arial"/>
                <w:b/>
                <w:i w:val="0"/>
                <w:iCs w:val="0"/>
              </w:rPr>
            </w:pPr>
            <w:r>
              <w:rPr>
                <w:rStyle w:val="nfasis"/>
                <w:rFonts w:ascii="Arial" w:hAnsi="Arial" w:cs="Arial"/>
                <w:b/>
              </w:rPr>
              <w:t xml:space="preserve">Registro y pago por </w:t>
            </w:r>
            <w:r w:rsidRPr="00BA1E4A">
              <w:rPr>
                <w:rStyle w:val="nfasis"/>
                <w:rFonts w:ascii="Arial" w:hAnsi="Arial" w:cs="Arial"/>
                <w:b/>
              </w:rPr>
              <w:t xml:space="preserve">raciones </w:t>
            </w:r>
            <w:r>
              <w:rPr>
                <w:rStyle w:val="nfasis"/>
                <w:rFonts w:ascii="Arial" w:hAnsi="Arial" w:cs="Arial"/>
                <w:b/>
              </w:rPr>
              <w:t xml:space="preserve">atendidas </w:t>
            </w:r>
            <w:r w:rsidRPr="00BA1E4A">
              <w:rPr>
                <w:rStyle w:val="nfasis"/>
                <w:rFonts w:ascii="Arial" w:hAnsi="Arial" w:cs="Arial"/>
                <w:b/>
              </w:rPr>
              <w:t xml:space="preserve">para Pacientes </w:t>
            </w:r>
          </w:p>
          <w:p w14:paraId="4057639C" w14:textId="77777777" w:rsidR="000D6D76" w:rsidRDefault="000D6D76" w:rsidP="006441BD">
            <w:pPr>
              <w:pStyle w:val="Prrafodelista"/>
              <w:numPr>
                <w:ilvl w:val="0"/>
                <w:numId w:val="58"/>
              </w:numPr>
              <w:spacing w:before="240"/>
              <w:ind w:left="709"/>
              <w:jc w:val="both"/>
              <w:rPr>
                <w:rStyle w:val="nfasis"/>
                <w:rFonts w:ascii="Arial" w:hAnsi="Arial" w:cs="Arial"/>
                <w:b/>
                <w:i w:val="0"/>
              </w:rPr>
            </w:pPr>
            <w:r>
              <w:rPr>
                <w:rStyle w:val="nfasis"/>
                <w:rFonts w:ascii="Arial" w:hAnsi="Arial" w:cs="Arial"/>
              </w:rPr>
              <w:t xml:space="preserve">El pago por la </w:t>
            </w:r>
            <w:r w:rsidRPr="00BA1E4A">
              <w:rPr>
                <w:rStyle w:val="nfasis"/>
                <w:rFonts w:ascii="Arial" w:hAnsi="Arial" w:cs="Arial"/>
                <w:b/>
              </w:rPr>
              <w:t>ración alimenticia para pacientes, compuest</w:t>
            </w:r>
            <w:r>
              <w:rPr>
                <w:rStyle w:val="nfasis"/>
                <w:rFonts w:ascii="Arial" w:hAnsi="Arial" w:cs="Arial"/>
                <w:b/>
              </w:rPr>
              <w:t>a</w:t>
            </w:r>
            <w:r w:rsidRPr="00BA1E4A">
              <w:rPr>
                <w:rStyle w:val="nfasis"/>
                <w:rFonts w:ascii="Arial" w:hAnsi="Arial" w:cs="Arial"/>
                <w:b/>
              </w:rPr>
              <w:t xml:space="preserve"> por 5 a 6 tiempos de alimentación según el tipo de régimen</w:t>
            </w:r>
            <w:r w:rsidRPr="00BA1E4A">
              <w:rPr>
                <w:rStyle w:val="nfasis"/>
                <w:rFonts w:ascii="Arial" w:hAnsi="Arial" w:cs="Arial"/>
              </w:rPr>
              <w:t xml:space="preserve">, </w:t>
            </w:r>
            <w:r w:rsidRPr="00BA1E4A">
              <w:rPr>
                <w:rStyle w:val="nfasis"/>
                <w:rFonts w:ascii="Arial" w:hAnsi="Arial" w:cs="Arial"/>
                <w:b/>
              </w:rPr>
              <w:t xml:space="preserve">se realizará </w:t>
            </w:r>
            <w:r>
              <w:rPr>
                <w:rStyle w:val="nfasis"/>
                <w:rFonts w:ascii="Arial" w:hAnsi="Arial" w:cs="Arial"/>
                <w:b/>
              </w:rPr>
              <w:t xml:space="preserve">según el número de </w:t>
            </w:r>
            <w:r w:rsidRPr="00BA1E4A">
              <w:rPr>
                <w:rStyle w:val="nfasis"/>
                <w:rFonts w:ascii="Arial" w:hAnsi="Arial" w:cs="Arial"/>
                <w:b/>
              </w:rPr>
              <w:t xml:space="preserve">porciones </w:t>
            </w:r>
            <w:r>
              <w:rPr>
                <w:rStyle w:val="nfasis"/>
                <w:rFonts w:ascii="Arial" w:hAnsi="Arial" w:cs="Arial"/>
                <w:b/>
              </w:rPr>
              <w:t xml:space="preserve">solicitadas por las CSBP en </w:t>
            </w:r>
            <w:r w:rsidRPr="00BA1E4A">
              <w:rPr>
                <w:rStyle w:val="nfasis"/>
                <w:rFonts w:ascii="Arial" w:hAnsi="Arial" w:cs="Arial"/>
                <w:b/>
              </w:rPr>
              <w:t xml:space="preserve">cada tiempo de comida, agrupándolas en </w:t>
            </w:r>
            <w:r>
              <w:rPr>
                <w:rStyle w:val="nfasis"/>
                <w:rFonts w:ascii="Arial" w:hAnsi="Arial" w:cs="Arial"/>
                <w:b/>
              </w:rPr>
              <w:t>raciones servidas por día.</w:t>
            </w:r>
          </w:p>
          <w:p w14:paraId="73953E05" w14:textId="77777777" w:rsidR="000D6D76" w:rsidRPr="00BA1E4A" w:rsidRDefault="000D6D76" w:rsidP="000D6D76">
            <w:pPr>
              <w:pStyle w:val="Prrafodelista"/>
              <w:spacing w:before="240"/>
              <w:ind w:left="709"/>
              <w:jc w:val="both"/>
              <w:rPr>
                <w:rStyle w:val="nfasis"/>
                <w:rFonts w:ascii="Arial" w:hAnsi="Arial" w:cs="Arial"/>
                <w:b/>
                <w:i w:val="0"/>
              </w:rPr>
            </w:pPr>
          </w:p>
          <w:p w14:paraId="3F794AAA" w14:textId="77777777" w:rsidR="000D6D76" w:rsidRDefault="000D6D76" w:rsidP="006441BD">
            <w:pPr>
              <w:pStyle w:val="Prrafodelista"/>
              <w:numPr>
                <w:ilvl w:val="0"/>
                <w:numId w:val="58"/>
              </w:numPr>
              <w:spacing w:before="240"/>
              <w:ind w:left="709"/>
              <w:jc w:val="both"/>
              <w:rPr>
                <w:rStyle w:val="nfasis"/>
                <w:rFonts w:ascii="Arial" w:hAnsi="Arial" w:cs="Arial"/>
                <w:i w:val="0"/>
              </w:rPr>
            </w:pPr>
            <w:r>
              <w:rPr>
                <w:rStyle w:val="nfasis"/>
                <w:rFonts w:ascii="Arial" w:hAnsi="Arial" w:cs="Arial"/>
              </w:rPr>
              <w:t>Para tal efecto, se empleará la Planilla de Distribución de Alimentación, elaborada diariamente y actualizada en cada tiempo de alimentación por el Servicio de Nutrición y Dietoterapia de la CSBP. En días y horarios en los que no se encuentren las Nutricionistas de la CSBP, las modificaciones a la Planilla de Distribución, podrán ser registradas manualmente por el Supervisor de Producción de la empresa concesionaria, adjuntando como respaldo la Tarjeta de Dieta entregada por el Servicio de Enfermería de la CSBP. No se considerarán válidos registros de ingresos o cambios de dieta que la empresa haya recibido de forma verbal o telefónica y por tanto la CSBP no cancelará por los mismos, aunque el paciente haya recibido la dieta.</w:t>
            </w:r>
          </w:p>
          <w:p w14:paraId="4089BCE4" w14:textId="77777777" w:rsidR="000D6D76" w:rsidRPr="00BA1E4A" w:rsidRDefault="000D6D76" w:rsidP="006441BD">
            <w:pPr>
              <w:numPr>
                <w:ilvl w:val="4"/>
                <w:numId w:val="25"/>
              </w:numPr>
              <w:spacing w:before="240"/>
              <w:contextualSpacing/>
              <w:jc w:val="both"/>
              <w:rPr>
                <w:rStyle w:val="nfasis"/>
                <w:rFonts w:ascii="Arial" w:hAnsi="Arial" w:cs="Arial"/>
                <w:b/>
                <w:i w:val="0"/>
              </w:rPr>
            </w:pPr>
            <w:r w:rsidRPr="00BA1E4A">
              <w:rPr>
                <w:rStyle w:val="nfasis"/>
                <w:rFonts w:ascii="Arial" w:hAnsi="Arial" w:cs="Arial"/>
                <w:b/>
              </w:rPr>
              <w:t xml:space="preserve">Distribución del costo por ración alimenticia </w:t>
            </w:r>
          </w:p>
          <w:p w14:paraId="7F205828" w14:textId="77777777" w:rsidR="000D6D76" w:rsidRDefault="000D6D76" w:rsidP="006441BD">
            <w:pPr>
              <w:pStyle w:val="Prrafodelista"/>
              <w:numPr>
                <w:ilvl w:val="0"/>
                <w:numId w:val="59"/>
              </w:numPr>
              <w:spacing w:before="240"/>
              <w:ind w:left="709"/>
              <w:jc w:val="both"/>
              <w:rPr>
                <w:rStyle w:val="nfasis"/>
                <w:rFonts w:ascii="Arial" w:hAnsi="Arial" w:cs="Arial"/>
                <w:i w:val="0"/>
              </w:rPr>
            </w:pPr>
            <w:r w:rsidRPr="00BA1E4A">
              <w:rPr>
                <w:rStyle w:val="nfasis"/>
                <w:rFonts w:ascii="Arial" w:hAnsi="Arial" w:cs="Arial"/>
              </w:rPr>
              <w:t xml:space="preserve">En la alimentación para pacientes, se considerará </w:t>
            </w:r>
            <w:r w:rsidRPr="00BA1E4A">
              <w:rPr>
                <w:rStyle w:val="nfasis"/>
                <w:rFonts w:ascii="Arial" w:hAnsi="Arial" w:cs="Arial"/>
                <w:b/>
              </w:rPr>
              <w:t xml:space="preserve">una ración completa aquella que incluya los 5 tiempos de comida previstos para pacientes hospitalizados </w:t>
            </w:r>
            <w:r w:rsidRPr="00BA1E4A">
              <w:rPr>
                <w:rStyle w:val="nfasis"/>
                <w:rFonts w:ascii="Arial" w:hAnsi="Arial" w:cs="Arial"/>
              </w:rPr>
              <w:t>(excepto en regímenes controlados en energía que se considerarán 6 tiempos de comida y en los pediátricos que el número de tiempos de comida que constituyen la ración es variables según el grupo etar</w:t>
            </w:r>
            <w:r>
              <w:rPr>
                <w:rStyle w:val="nfasis"/>
                <w:rFonts w:ascii="Arial" w:hAnsi="Arial" w:cs="Arial"/>
              </w:rPr>
              <w:t>e</w:t>
            </w:r>
            <w:r w:rsidRPr="00BA1E4A">
              <w:rPr>
                <w:rStyle w:val="nfasis"/>
                <w:rFonts w:ascii="Arial" w:hAnsi="Arial" w:cs="Arial"/>
              </w:rPr>
              <w:t xml:space="preserve">o). </w:t>
            </w:r>
          </w:p>
          <w:p w14:paraId="16E2F4DD" w14:textId="77777777" w:rsidR="000D6D76" w:rsidRPr="00BA1E4A" w:rsidRDefault="000D6D76" w:rsidP="000D6D76">
            <w:pPr>
              <w:pStyle w:val="Prrafodelista"/>
              <w:spacing w:before="240"/>
              <w:ind w:left="709"/>
              <w:jc w:val="both"/>
              <w:rPr>
                <w:rStyle w:val="nfasis"/>
                <w:rFonts w:ascii="Arial" w:hAnsi="Arial" w:cs="Arial"/>
                <w:i w:val="0"/>
              </w:rPr>
            </w:pPr>
          </w:p>
          <w:p w14:paraId="1BD87F5B" w14:textId="77777777" w:rsidR="000D6D76" w:rsidRPr="00BA1E4A" w:rsidRDefault="000D6D76" w:rsidP="006441BD">
            <w:pPr>
              <w:pStyle w:val="Prrafodelista"/>
              <w:numPr>
                <w:ilvl w:val="0"/>
                <w:numId w:val="59"/>
              </w:numPr>
              <w:spacing w:before="240"/>
              <w:ind w:left="709"/>
              <w:jc w:val="both"/>
              <w:rPr>
                <w:rStyle w:val="nfasis"/>
                <w:rFonts w:ascii="Arial" w:hAnsi="Arial" w:cs="Arial"/>
                <w:i w:val="0"/>
              </w:rPr>
            </w:pPr>
            <w:r w:rsidRPr="00BA1E4A">
              <w:rPr>
                <w:rStyle w:val="nfasis"/>
                <w:rFonts w:ascii="Arial" w:hAnsi="Arial" w:cs="Arial"/>
              </w:rPr>
              <w:t>Las características de la atención hospitalaria, generan frecuentes cambios en la prescripción dietoterápica de los pacientes como cambio de dieta, suspensión de la vía oral, alta médica, hora de internación</w:t>
            </w:r>
            <w:r>
              <w:rPr>
                <w:rStyle w:val="nfasis"/>
                <w:rFonts w:ascii="Arial" w:hAnsi="Arial" w:cs="Arial"/>
              </w:rPr>
              <w:t xml:space="preserve">, de forma </w:t>
            </w:r>
            <w:r w:rsidRPr="00BA1E4A">
              <w:rPr>
                <w:rStyle w:val="nfasis"/>
                <w:rFonts w:ascii="Arial" w:hAnsi="Arial" w:cs="Arial"/>
              </w:rPr>
              <w:t>La distribución porcentual de las raciones promedio diarias atendidas en el primer semestre del 202</w:t>
            </w:r>
            <w:r>
              <w:rPr>
                <w:rStyle w:val="nfasis"/>
                <w:rFonts w:ascii="Arial" w:hAnsi="Arial" w:cs="Arial"/>
              </w:rPr>
              <w:t>3</w:t>
            </w:r>
            <w:r w:rsidRPr="00BA1E4A">
              <w:rPr>
                <w:rStyle w:val="nfasis"/>
                <w:rFonts w:ascii="Arial" w:hAnsi="Arial" w:cs="Arial"/>
              </w:rPr>
              <w:t>, fueron</w:t>
            </w:r>
            <w:r>
              <w:rPr>
                <w:rStyle w:val="nfasis"/>
                <w:rFonts w:ascii="Arial" w:hAnsi="Arial" w:cs="Arial"/>
              </w:rPr>
              <w:t>:</w:t>
            </w:r>
            <w:r w:rsidRPr="00BA1E4A">
              <w:rPr>
                <w:rStyle w:val="nfasis"/>
                <w:rFonts w:ascii="Arial" w:hAnsi="Arial" w:cs="Arial"/>
              </w:rPr>
              <w:t xml:space="preserve"> </w:t>
            </w:r>
          </w:p>
          <w:p w14:paraId="5B9A7AF5" w14:textId="77777777" w:rsidR="000D6D76" w:rsidRPr="00BA1E4A" w:rsidRDefault="000D6D76" w:rsidP="000D6D76">
            <w:pPr>
              <w:pStyle w:val="Prrafodelista"/>
              <w:spacing w:before="240"/>
              <w:ind w:left="709"/>
              <w:jc w:val="both"/>
              <w:rPr>
                <w:rStyle w:val="nfasis"/>
                <w:rFonts w:ascii="Arial" w:hAnsi="Arial" w:cs="Arial"/>
                <w:i w:val="0"/>
              </w:rPr>
            </w:pPr>
          </w:p>
          <w:p w14:paraId="506BEBFC" w14:textId="77777777" w:rsidR="000D6D76" w:rsidRPr="00BA1E4A" w:rsidRDefault="000D6D76" w:rsidP="000D6D76">
            <w:pPr>
              <w:pStyle w:val="Prrafodelista"/>
              <w:spacing w:before="240"/>
              <w:ind w:left="709"/>
              <w:jc w:val="both"/>
              <w:rPr>
                <w:rStyle w:val="nfasis"/>
                <w:rFonts w:ascii="Arial" w:hAnsi="Arial" w:cs="Arial"/>
                <w:i w:val="0"/>
              </w:rPr>
            </w:pPr>
            <w:r>
              <w:rPr>
                <w:noProof/>
                <w:lang w:val="es-BO" w:eastAsia="es-BO"/>
              </w:rPr>
              <w:lastRenderedPageBreak/>
              <w:drawing>
                <wp:inline distT="0" distB="0" distL="0" distR="0" wp14:anchorId="78A37775" wp14:editId="322AC20F">
                  <wp:extent cx="5005415" cy="2616347"/>
                  <wp:effectExtent l="0" t="0" r="5080" b="12700"/>
                  <wp:docPr id="1106007618" name="Gráfico 11060076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48FA5D" w14:textId="77777777" w:rsidR="000D6D76" w:rsidRDefault="000D6D76" w:rsidP="000D6D76">
            <w:pPr>
              <w:pStyle w:val="Prrafodelista"/>
              <w:spacing w:before="240"/>
              <w:ind w:left="709"/>
              <w:jc w:val="center"/>
              <w:rPr>
                <w:rStyle w:val="nfasis"/>
                <w:rFonts w:ascii="Arial" w:hAnsi="Arial" w:cs="Arial"/>
                <w:i w:val="0"/>
              </w:rPr>
            </w:pPr>
          </w:p>
          <w:p w14:paraId="25B99721" w14:textId="0F36DEBC" w:rsidR="000D6D76" w:rsidRPr="00BA1E4A" w:rsidRDefault="0080509B" w:rsidP="006441BD">
            <w:pPr>
              <w:numPr>
                <w:ilvl w:val="2"/>
                <w:numId w:val="25"/>
              </w:numPr>
              <w:spacing w:before="240"/>
              <w:ind w:left="318"/>
              <w:contextualSpacing/>
              <w:jc w:val="both"/>
              <w:rPr>
                <w:rStyle w:val="nfasis"/>
                <w:rFonts w:ascii="Arial" w:hAnsi="Arial" w:cs="Arial"/>
                <w:b/>
                <w:i w:val="0"/>
              </w:rPr>
            </w:pPr>
            <w:r>
              <w:rPr>
                <w:rStyle w:val="nfasis"/>
                <w:rFonts w:ascii="Arial" w:hAnsi="Arial" w:cs="Arial"/>
                <w:b/>
              </w:rPr>
              <w:t xml:space="preserve"> </w:t>
            </w:r>
            <w:r w:rsidR="000D6D76">
              <w:rPr>
                <w:rStyle w:val="nfasis"/>
                <w:rFonts w:ascii="Arial" w:hAnsi="Arial" w:cs="Arial"/>
                <w:b/>
              </w:rPr>
              <w:t>COMPOSICION DEL MENU PARA PACIENTES</w:t>
            </w:r>
          </w:p>
          <w:p w14:paraId="5BE7A28E" w14:textId="77777777" w:rsidR="000D6D76" w:rsidRPr="00BA1E4A" w:rsidRDefault="000D6D76" w:rsidP="006441BD">
            <w:pPr>
              <w:pStyle w:val="Prrafodelista"/>
              <w:numPr>
                <w:ilvl w:val="0"/>
                <w:numId w:val="60"/>
              </w:numPr>
              <w:spacing w:before="240"/>
              <w:ind w:left="709"/>
              <w:jc w:val="both"/>
              <w:rPr>
                <w:rStyle w:val="nfasis"/>
                <w:rFonts w:ascii="Arial" w:hAnsi="Arial" w:cs="Arial"/>
                <w:i w:val="0"/>
              </w:rPr>
            </w:pPr>
            <w:r w:rsidRPr="00BA1E4A">
              <w:rPr>
                <w:rStyle w:val="nfasis"/>
                <w:rFonts w:ascii="Arial" w:hAnsi="Arial" w:cs="Arial"/>
              </w:rPr>
              <w:t>Durante la prestación del servicio, la empresa concesionará elaborará un menú semanal, de lunes a domingo para dietas:</w:t>
            </w:r>
          </w:p>
          <w:p w14:paraId="60540C0F" w14:textId="77777777" w:rsidR="000D6D76" w:rsidRPr="00BA1E4A" w:rsidRDefault="000D6D76" w:rsidP="006441BD">
            <w:pPr>
              <w:pStyle w:val="Prrafodelista"/>
              <w:numPr>
                <w:ilvl w:val="1"/>
                <w:numId w:val="60"/>
              </w:numPr>
              <w:spacing w:before="240"/>
              <w:jc w:val="both"/>
              <w:rPr>
                <w:rStyle w:val="nfasis"/>
                <w:rFonts w:ascii="Arial" w:hAnsi="Arial" w:cs="Arial"/>
                <w:i w:val="0"/>
              </w:rPr>
            </w:pPr>
            <w:r w:rsidRPr="00BA1E4A">
              <w:rPr>
                <w:rStyle w:val="nfasis"/>
                <w:rFonts w:ascii="Arial" w:hAnsi="Arial" w:cs="Arial"/>
              </w:rPr>
              <w:t xml:space="preserve">Corriente, </w:t>
            </w:r>
          </w:p>
          <w:p w14:paraId="135F7990" w14:textId="77777777" w:rsidR="000D6D76" w:rsidRPr="00BA1E4A" w:rsidRDefault="000D6D76" w:rsidP="006441BD">
            <w:pPr>
              <w:pStyle w:val="Prrafodelista"/>
              <w:numPr>
                <w:ilvl w:val="1"/>
                <w:numId w:val="60"/>
              </w:numPr>
              <w:spacing w:before="240"/>
              <w:jc w:val="both"/>
              <w:rPr>
                <w:rStyle w:val="nfasis"/>
                <w:rFonts w:ascii="Arial" w:hAnsi="Arial" w:cs="Arial"/>
                <w:i w:val="0"/>
              </w:rPr>
            </w:pPr>
            <w:r w:rsidRPr="00BA1E4A">
              <w:rPr>
                <w:rStyle w:val="nfasis"/>
                <w:rFonts w:ascii="Arial" w:hAnsi="Arial" w:cs="Arial"/>
              </w:rPr>
              <w:t xml:space="preserve">Blanda Amplia </w:t>
            </w:r>
          </w:p>
          <w:p w14:paraId="50C7422F" w14:textId="77777777" w:rsidR="000D6D76" w:rsidRPr="00BA1E4A" w:rsidRDefault="000D6D76" w:rsidP="006441BD">
            <w:pPr>
              <w:pStyle w:val="Prrafodelista"/>
              <w:numPr>
                <w:ilvl w:val="1"/>
                <w:numId w:val="60"/>
              </w:numPr>
              <w:spacing w:before="240"/>
              <w:jc w:val="both"/>
              <w:rPr>
                <w:rStyle w:val="nfasis"/>
                <w:rFonts w:ascii="Arial" w:hAnsi="Arial" w:cs="Arial"/>
                <w:i w:val="0"/>
              </w:rPr>
            </w:pPr>
            <w:r w:rsidRPr="00BA1E4A">
              <w:rPr>
                <w:rStyle w:val="nfasis"/>
                <w:rFonts w:ascii="Arial" w:hAnsi="Arial" w:cs="Arial"/>
              </w:rPr>
              <w:t>Blanda hipograsa</w:t>
            </w:r>
          </w:p>
          <w:p w14:paraId="0742D9BF" w14:textId="77777777" w:rsidR="000D6D76" w:rsidRPr="00BA1E4A" w:rsidRDefault="000D6D76" w:rsidP="006441BD">
            <w:pPr>
              <w:pStyle w:val="Prrafodelista"/>
              <w:numPr>
                <w:ilvl w:val="1"/>
                <w:numId w:val="60"/>
              </w:numPr>
              <w:spacing w:before="240"/>
              <w:jc w:val="both"/>
              <w:rPr>
                <w:rStyle w:val="nfasis"/>
                <w:rFonts w:ascii="Arial" w:hAnsi="Arial" w:cs="Arial"/>
                <w:i w:val="0"/>
              </w:rPr>
            </w:pPr>
            <w:r w:rsidRPr="00BA1E4A">
              <w:rPr>
                <w:rStyle w:val="nfasis"/>
                <w:rFonts w:ascii="Arial" w:hAnsi="Arial" w:cs="Arial"/>
              </w:rPr>
              <w:t>Blanda para diabético</w:t>
            </w:r>
          </w:p>
          <w:p w14:paraId="2AA8319B" w14:textId="77777777" w:rsidR="000D6D76" w:rsidRDefault="000D6D76" w:rsidP="000D6D76">
            <w:pPr>
              <w:pStyle w:val="Prrafodelista"/>
              <w:spacing w:before="240"/>
              <w:ind w:left="709"/>
              <w:jc w:val="both"/>
              <w:rPr>
                <w:rStyle w:val="nfasis"/>
                <w:rFonts w:ascii="Arial" w:hAnsi="Arial" w:cs="Arial"/>
                <w:i w:val="0"/>
              </w:rPr>
            </w:pPr>
          </w:p>
          <w:p w14:paraId="62AF254C"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 xml:space="preserve">El resto de los regímenes derivarán de este menú. </w:t>
            </w:r>
          </w:p>
          <w:p w14:paraId="7436AE25"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Las preparaciones incluidas en el menú serán evaluadas según aceptabilidad de los pacientes, pudiendo las Nutricionistas de la CSBP suspender aquellas que sean rechazadas o no consumidas por la mayoría de los pacientes.</w:t>
            </w:r>
          </w:p>
          <w:p w14:paraId="70C3C3F7"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 xml:space="preserve">Trimestralmente, se revisarán las preparaciones recurrentes en el menú de dietas para su modificación y/o actualización.  </w:t>
            </w:r>
          </w:p>
          <w:p w14:paraId="2141C4C2"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La dosificación de insumos alimenticios en los pedidos diarios a Economato deberá respetar el tamaño de porción establecido por la CSBP para los diferentes tipos de regímenes solicitados.</w:t>
            </w:r>
          </w:p>
          <w:p w14:paraId="7325FAD9"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 xml:space="preserve">El menú será elaborado por el Supervisor de Producción de la empresa concesionaria, previamente aprobado por el Administrador de la empresa y presentado en físico a las Nutricionistas de la CSBP para su revisión y aprobación con 8 días de anticipación. </w:t>
            </w:r>
          </w:p>
          <w:p w14:paraId="131555C3"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 xml:space="preserve">Los pedidos diarios a Economato serán presentados por los Supervisores de Producción a las Nutricionistas de la CSBP, una vez dispensados los alimentos de Economato, con las correcciones realizadas según el número de porciones y raciones.  </w:t>
            </w:r>
          </w:p>
          <w:p w14:paraId="3487E84A"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La Administración de la empresa concesionaria, se encargará de la presentación de los pedidos semanales de víveres frescos y secos, adjuntando la lista de compras y proveedores.</w:t>
            </w:r>
          </w:p>
          <w:p w14:paraId="5CE73F8A"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t xml:space="preserve">Semanalmente la empresa concesionaria presentará el análisis químico de un día elegido al azar de los menús ejecutados para dieta blanda amplia, blanda hipograsa, diabético, y corriente. Una vez al mes, se incluirán análisis químicos de las dietas pediátricas y por solicitud expresa de la Nutricionistas de la CSBP se podrá incluir el análisis químico de otras dietas derivadas de la blanda. </w:t>
            </w:r>
          </w:p>
          <w:p w14:paraId="1E4F4F2E" w14:textId="77777777" w:rsidR="00F1717A" w:rsidRPr="00F1717A" w:rsidRDefault="00F1717A" w:rsidP="006441BD">
            <w:pPr>
              <w:pStyle w:val="Prrafodelista"/>
              <w:numPr>
                <w:ilvl w:val="0"/>
                <w:numId w:val="60"/>
              </w:numPr>
              <w:spacing w:before="240"/>
              <w:ind w:left="709"/>
              <w:jc w:val="both"/>
              <w:rPr>
                <w:rStyle w:val="nfasis"/>
                <w:rFonts w:ascii="Arial" w:hAnsi="Arial" w:cs="Arial"/>
              </w:rPr>
            </w:pPr>
            <w:r w:rsidRPr="00F1717A">
              <w:rPr>
                <w:rStyle w:val="nfasis"/>
                <w:rFonts w:ascii="Arial" w:hAnsi="Arial" w:cs="Arial"/>
              </w:rPr>
              <w:lastRenderedPageBreak/>
              <w:t>El Menú elaborado deberá ofertar variedad de alimentos en los diferentes tiempos de comida, esto se basará frecuencia mínima por tipo de alimento según lo solicitado en las ETS y la propuesta de la empresa que se adjudique el contrato.</w:t>
            </w:r>
          </w:p>
          <w:p w14:paraId="0B82B8B2" w14:textId="77777777" w:rsidR="000D6D76" w:rsidRDefault="000D6D76" w:rsidP="000D6D76">
            <w:pPr>
              <w:pStyle w:val="Prrafodelista"/>
              <w:rPr>
                <w:rStyle w:val="nfasis"/>
                <w:rFonts w:ascii="Arial" w:hAnsi="Arial" w:cs="Arial"/>
                <w:i w:val="0"/>
              </w:rPr>
            </w:pPr>
          </w:p>
          <w:p w14:paraId="30F4385E" w14:textId="77777777" w:rsidR="000D6D76" w:rsidRPr="00D216F2" w:rsidRDefault="000D6D76" w:rsidP="000D6D76">
            <w:pPr>
              <w:pStyle w:val="Prrafodelista"/>
              <w:jc w:val="center"/>
              <w:rPr>
                <w:rStyle w:val="nfasis"/>
                <w:rFonts w:ascii="Arial" w:hAnsi="Arial" w:cs="Arial"/>
                <w:b/>
                <w:i w:val="0"/>
              </w:rPr>
            </w:pPr>
            <w:r>
              <w:rPr>
                <w:rStyle w:val="nfasis"/>
                <w:rFonts w:ascii="Arial" w:hAnsi="Arial" w:cs="Arial"/>
                <w:b/>
              </w:rPr>
              <w:t xml:space="preserve">COMPOSICION </w:t>
            </w:r>
            <w:r w:rsidRPr="00D216F2">
              <w:rPr>
                <w:rStyle w:val="nfasis"/>
                <w:rFonts w:ascii="Arial" w:hAnsi="Arial" w:cs="Arial"/>
                <w:b/>
              </w:rPr>
              <w:t xml:space="preserve">MENU </w:t>
            </w:r>
            <w:r>
              <w:rPr>
                <w:rStyle w:val="nfasis"/>
                <w:rFonts w:ascii="Arial" w:hAnsi="Arial" w:cs="Arial"/>
                <w:b/>
              </w:rPr>
              <w:t xml:space="preserve">SEMANAL </w:t>
            </w:r>
            <w:r w:rsidRPr="00D216F2">
              <w:rPr>
                <w:rStyle w:val="nfasis"/>
                <w:rFonts w:ascii="Arial" w:hAnsi="Arial" w:cs="Arial"/>
                <w:b/>
              </w:rPr>
              <w:t>DIETA CORRIENTE PARA PACIENTES</w:t>
            </w:r>
          </w:p>
          <w:tbl>
            <w:tblPr>
              <w:tblW w:w="42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3"/>
              <w:gridCol w:w="1694"/>
              <w:gridCol w:w="4164"/>
              <w:gridCol w:w="1348"/>
            </w:tblGrid>
            <w:tr w:rsidR="000D6D76" w:rsidRPr="000660BF" w14:paraId="2E5C06ED" w14:textId="77777777" w:rsidTr="00234127">
              <w:trPr>
                <w:trHeight w:val="615"/>
                <w:jc w:val="center"/>
              </w:trPr>
              <w:tc>
                <w:tcPr>
                  <w:tcW w:w="568" w:type="pct"/>
                  <w:shd w:val="clear" w:color="auto" w:fill="auto"/>
                  <w:vAlign w:val="bottom"/>
                  <w:hideMark/>
                </w:tcPr>
                <w:p w14:paraId="24232E5D" w14:textId="77777777" w:rsidR="000D6D76" w:rsidRPr="000660BF" w:rsidRDefault="000D6D76" w:rsidP="000D6D76">
                  <w:pPr>
                    <w:jc w:val="center"/>
                    <w:rPr>
                      <w:rFonts w:ascii="Arial" w:hAnsi="Arial" w:cs="Arial"/>
                      <w:b/>
                      <w:bCs/>
                      <w:color w:val="000000"/>
                      <w:sz w:val="16"/>
                      <w:szCs w:val="16"/>
                    </w:rPr>
                  </w:pPr>
                  <w:r w:rsidRPr="000660BF">
                    <w:rPr>
                      <w:rFonts w:ascii="Arial" w:hAnsi="Arial" w:cs="Arial"/>
                      <w:b/>
                      <w:bCs/>
                      <w:color w:val="000000"/>
                      <w:sz w:val="16"/>
                      <w:szCs w:val="16"/>
                    </w:rPr>
                    <w:t>TIEMPO DE COMIDA</w:t>
                  </w:r>
                </w:p>
              </w:tc>
              <w:tc>
                <w:tcPr>
                  <w:tcW w:w="1042" w:type="pct"/>
                  <w:shd w:val="clear" w:color="auto" w:fill="auto"/>
                  <w:noWrap/>
                  <w:vAlign w:val="center"/>
                  <w:hideMark/>
                </w:tcPr>
                <w:p w14:paraId="74B672CF" w14:textId="77777777" w:rsidR="000D6D76" w:rsidRPr="000660BF" w:rsidRDefault="000D6D76" w:rsidP="000D6D76">
                  <w:pPr>
                    <w:jc w:val="center"/>
                    <w:rPr>
                      <w:rFonts w:ascii="Arial" w:hAnsi="Arial" w:cs="Arial"/>
                      <w:b/>
                      <w:bCs/>
                      <w:color w:val="000000"/>
                      <w:sz w:val="16"/>
                      <w:szCs w:val="16"/>
                    </w:rPr>
                  </w:pPr>
                  <w:r w:rsidRPr="000660BF">
                    <w:rPr>
                      <w:rFonts w:ascii="Arial" w:hAnsi="Arial" w:cs="Arial"/>
                      <w:b/>
                      <w:bCs/>
                      <w:color w:val="000000"/>
                      <w:sz w:val="16"/>
                      <w:szCs w:val="16"/>
                    </w:rPr>
                    <w:t>COMPOSICION</w:t>
                  </w:r>
                </w:p>
              </w:tc>
              <w:tc>
                <w:tcPr>
                  <w:tcW w:w="2561" w:type="pct"/>
                  <w:shd w:val="clear" w:color="auto" w:fill="auto"/>
                  <w:noWrap/>
                  <w:vAlign w:val="center"/>
                  <w:hideMark/>
                </w:tcPr>
                <w:p w14:paraId="165F64EA" w14:textId="77777777" w:rsidR="000D6D76" w:rsidRPr="000660BF" w:rsidRDefault="000D6D76" w:rsidP="000D6D76">
                  <w:pPr>
                    <w:jc w:val="center"/>
                    <w:rPr>
                      <w:rFonts w:ascii="Arial" w:hAnsi="Arial" w:cs="Arial"/>
                      <w:b/>
                      <w:bCs/>
                      <w:color w:val="000000"/>
                      <w:sz w:val="16"/>
                      <w:szCs w:val="16"/>
                    </w:rPr>
                  </w:pPr>
                  <w:r w:rsidRPr="000660BF">
                    <w:rPr>
                      <w:rFonts w:ascii="Arial" w:hAnsi="Arial" w:cs="Arial"/>
                      <w:b/>
                      <w:bCs/>
                      <w:color w:val="000000"/>
                      <w:sz w:val="16"/>
                      <w:szCs w:val="16"/>
                    </w:rPr>
                    <w:t>VARIEDAD</w:t>
                  </w:r>
                </w:p>
              </w:tc>
              <w:tc>
                <w:tcPr>
                  <w:tcW w:w="830" w:type="pct"/>
                  <w:shd w:val="clear" w:color="auto" w:fill="auto"/>
                  <w:noWrap/>
                  <w:vAlign w:val="center"/>
                  <w:hideMark/>
                </w:tcPr>
                <w:p w14:paraId="64AF2645" w14:textId="77777777" w:rsidR="000D6D76" w:rsidRPr="000660BF" w:rsidRDefault="000D6D76" w:rsidP="000D6D76">
                  <w:pPr>
                    <w:jc w:val="center"/>
                    <w:rPr>
                      <w:rFonts w:ascii="Arial" w:hAnsi="Arial" w:cs="Arial"/>
                      <w:b/>
                      <w:bCs/>
                      <w:color w:val="000000"/>
                      <w:sz w:val="16"/>
                      <w:szCs w:val="16"/>
                    </w:rPr>
                  </w:pPr>
                  <w:r w:rsidRPr="000660BF">
                    <w:rPr>
                      <w:rFonts w:ascii="Arial" w:hAnsi="Arial" w:cs="Arial"/>
                      <w:b/>
                      <w:bCs/>
                      <w:color w:val="000000"/>
                      <w:sz w:val="16"/>
                      <w:szCs w:val="16"/>
                    </w:rPr>
                    <w:t>FRECUENCIA</w:t>
                  </w:r>
                </w:p>
              </w:tc>
            </w:tr>
            <w:tr w:rsidR="000D6D76" w:rsidRPr="000660BF" w14:paraId="442A28B9" w14:textId="77777777" w:rsidTr="00234127">
              <w:trPr>
                <w:trHeight w:val="300"/>
                <w:jc w:val="center"/>
              </w:trPr>
              <w:tc>
                <w:tcPr>
                  <w:tcW w:w="568" w:type="pct"/>
                  <w:vMerge w:val="restart"/>
                  <w:shd w:val="clear" w:color="auto" w:fill="auto"/>
                  <w:noWrap/>
                  <w:textDirection w:val="btLr"/>
                  <w:vAlign w:val="center"/>
                  <w:hideMark/>
                </w:tcPr>
                <w:p w14:paraId="1B826E1E" w14:textId="77777777" w:rsidR="000D6D76" w:rsidRPr="000660BF" w:rsidRDefault="000D6D76" w:rsidP="000D6D76">
                  <w:pPr>
                    <w:ind w:left="113" w:right="113"/>
                    <w:jc w:val="center"/>
                    <w:rPr>
                      <w:rFonts w:ascii="Arial" w:hAnsi="Arial" w:cs="Arial"/>
                      <w:color w:val="000000"/>
                      <w:sz w:val="16"/>
                      <w:szCs w:val="16"/>
                    </w:rPr>
                  </w:pPr>
                  <w:r w:rsidRPr="000660BF">
                    <w:rPr>
                      <w:rFonts w:ascii="Arial" w:hAnsi="Arial" w:cs="Arial"/>
                      <w:color w:val="000000"/>
                      <w:sz w:val="16"/>
                      <w:szCs w:val="16"/>
                    </w:rPr>
                    <w:t>DESAYUNO</w:t>
                  </w:r>
                </w:p>
              </w:tc>
              <w:tc>
                <w:tcPr>
                  <w:tcW w:w="1042" w:type="pct"/>
                  <w:vMerge w:val="restart"/>
                  <w:shd w:val="clear" w:color="auto" w:fill="auto"/>
                  <w:noWrap/>
                  <w:vAlign w:val="center"/>
                  <w:hideMark/>
                </w:tcPr>
                <w:p w14:paraId="75C73B54" w14:textId="0C7EBA89" w:rsidR="000D6D76" w:rsidRPr="000660BF" w:rsidRDefault="00F57417" w:rsidP="000D6D76">
                  <w:pPr>
                    <w:jc w:val="center"/>
                    <w:rPr>
                      <w:rFonts w:ascii="Arial" w:hAnsi="Arial" w:cs="Arial"/>
                      <w:color w:val="000000"/>
                      <w:sz w:val="16"/>
                      <w:szCs w:val="16"/>
                    </w:rPr>
                  </w:pPr>
                  <w:r w:rsidRPr="003701E2">
                    <w:rPr>
                      <w:rFonts w:ascii="Arial" w:hAnsi="Arial" w:cs="Arial"/>
                      <w:color w:val="000000"/>
                      <w:sz w:val="16"/>
                      <w:szCs w:val="16"/>
                    </w:rPr>
                    <w:t>Bebida</w:t>
                  </w:r>
                  <w:r w:rsidR="000D6D76" w:rsidRPr="003701E2">
                    <w:rPr>
                      <w:rFonts w:ascii="Arial" w:hAnsi="Arial" w:cs="Arial"/>
                      <w:color w:val="000000"/>
                      <w:sz w:val="16"/>
                      <w:szCs w:val="16"/>
                    </w:rPr>
                    <w:t xml:space="preserve"> caliente</w:t>
                  </w:r>
                </w:p>
              </w:tc>
              <w:tc>
                <w:tcPr>
                  <w:tcW w:w="2561" w:type="pct"/>
                  <w:shd w:val="clear" w:color="auto" w:fill="auto"/>
                  <w:noWrap/>
                  <w:vAlign w:val="bottom"/>
                  <w:hideMark/>
                </w:tcPr>
                <w:p w14:paraId="773BFBD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Leche</w:t>
                  </w:r>
                </w:p>
              </w:tc>
              <w:tc>
                <w:tcPr>
                  <w:tcW w:w="830" w:type="pct"/>
                  <w:shd w:val="clear" w:color="auto" w:fill="auto"/>
                  <w:noWrap/>
                  <w:vAlign w:val="bottom"/>
                  <w:hideMark/>
                </w:tcPr>
                <w:p w14:paraId="5338C6A9"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0B0646B7" w14:textId="77777777" w:rsidTr="00234127">
              <w:trPr>
                <w:trHeight w:val="300"/>
                <w:jc w:val="center"/>
              </w:trPr>
              <w:tc>
                <w:tcPr>
                  <w:tcW w:w="568" w:type="pct"/>
                  <w:vMerge/>
                  <w:vAlign w:val="center"/>
                  <w:hideMark/>
                </w:tcPr>
                <w:p w14:paraId="20690731"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845AF4D"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24630846"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Cocimientos de cereales</w:t>
                  </w:r>
                </w:p>
              </w:tc>
              <w:tc>
                <w:tcPr>
                  <w:tcW w:w="830" w:type="pct"/>
                  <w:shd w:val="clear" w:color="auto" w:fill="auto"/>
                  <w:noWrap/>
                  <w:vAlign w:val="bottom"/>
                  <w:hideMark/>
                </w:tcPr>
                <w:p w14:paraId="06411D1B"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697FDF6B" w14:textId="77777777" w:rsidTr="00234127">
              <w:trPr>
                <w:trHeight w:val="315"/>
                <w:jc w:val="center"/>
              </w:trPr>
              <w:tc>
                <w:tcPr>
                  <w:tcW w:w="568" w:type="pct"/>
                  <w:vMerge/>
                  <w:vAlign w:val="center"/>
                  <w:hideMark/>
                </w:tcPr>
                <w:p w14:paraId="0AD38CE9"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0D1837C"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30AE18C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Te, café, cocoa</w:t>
                  </w:r>
                </w:p>
              </w:tc>
              <w:tc>
                <w:tcPr>
                  <w:tcW w:w="830" w:type="pct"/>
                  <w:shd w:val="clear" w:color="auto" w:fill="auto"/>
                  <w:noWrap/>
                  <w:vAlign w:val="bottom"/>
                  <w:hideMark/>
                </w:tcPr>
                <w:p w14:paraId="21F906A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370AAECE" w14:textId="77777777" w:rsidTr="00234127">
              <w:trPr>
                <w:trHeight w:val="300"/>
                <w:jc w:val="center"/>
              </w:trPr>
              <w:tc>
                <w:tcPr>
                  <w:tcW w:w="568" w:type="pct"/>
                  <w:vMerge/>
                  <w:vAlign w:val="center"/>
                  <w:hideMark/>
                </w:tcPr>
                <w:p w14:paraId="69AB0E05"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noWrap/>
                  <w:vAlign w:val="center"/>
                  <w:hideMark/>
                </w:tcPr>
                <w:p w14:paraId="6245C336"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Acompañantes</w:t>
                  </w:r>
                </w:p>
              </w:tc>
              <w:tc>
                <w:tcPr>
                  <w:tcW w:w="2561" w:type="pct"/>
                  <w:shd w:val="clear" w:color="auto" w:fill="auto"/>
                  <w:noWrap/>
                  <w:vAlign w:val="bottom"/>
                  <w:hideMark/>
                </w:tcPr>
                <w:p w14:paraId="295ECFF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Variedad de panes</w:t>
                  </w:r>
                </w:p>
              </w:tc>
              <w:tc>
                <w:tcPr>
                  <w:tcW w:w="830" w:type="pct"/>
                  <w:shd w:val="clear" w:color="auto" w:fill="auto"/>
                  <w:noWrap/>
                  <w:vAlign w:val="bottom"/>
                  <w:hideMark/>
                </w:tcPr>
                <w:p w14:paraId="355C753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48324651" w14:textId="77777777" w:rsidTr="00234127">
              <w:trPr>
                <w:trHeight w:val="300"/>
                <w:jc w:val="center"/>
              </w:trPr>
              <w:tc>
                <w:tcPr>
                  <w:tcW w:w="568" w:type="pct"/>
                  <w:vMerge/>
                  <w:vAlign w:val="center"/>
                  <w:hideMark/>
                </w:tcPr>
                <w:p w14:paraId="2FE0E22A"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61512A1D"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01C997F8"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 Mantequilla, mermelada</w:t>
                  </w:r>
                </w:p>
              </w:tc>
              <w:tc>
                <w:tcPr>
                  <w:tcW w:w="830" w:type="pct"/>
                  <w:shd w:val="clear" w:color="auto" w:fill="auto"/>
                  <w:noWrap/>
                  <w:vAlign w:val="bottom"/>
                  <w:hideMark/>
                </w:tcPr>
                <w:p w14:paraId="2DD7BB1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73587A09" w14:textId="77777777" w:rsidTr="00234127">
              <w:trPr>
                <w:trHeight w:val="300"/>
                <w:jc w:val="center"/>
              </w:trPr>
              <w:tc>
                <w:tcPr>
                  <w:tcW w:w="568" w:type="pct"/>
                  <w:vMerge/>
                  <w:vAlign w:val="center"/>
                  <w:hideMark/>
                </w:tcPr>
                <w:p w14:paraId="4BC068CB"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F8105A5"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03C252E0"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 Leche condensada, dulce de leche, queso</w:t>
                  </w:r>
                </w:p>
              </w:tc>
              <w:tc>
                <w:tcPr>
                  <w:tcW w:w="830" w:type="pct"/>
                  <w:shd w:val="clear" w:color="auto" w:fill="auto"/>
                  <w:noWrap/>
                  <w:vAlign w:val="bottom"/>
                  <w:hideMark/>
                </w:tcPr>
                <w:p w14:paraId="50F21D3C"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01A60966" w14:textId="77777777" w:rsidTr="00234127">
              <w:trPr>
                <w:trHeight w:val="300"/>
                <w:jc w:val="center"/>
              </w:trPr>
              <w:tc>
                <w:tcPr>
                  <w:tcW w:w="568" w:type="pct"/>
                  <w:vMerge/>
                  <w:vAlign w:val="center"/>
                  <w:hideMark/>
                </w:tcPr>
                <w:p w14:paraId="244E930C"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56BFCDC"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AD08B64" w14:textId="38C521A5" w:rsidR="000D6D76" w:rsidRPr="000660BF" w:rsidRDefault="003701E2" w:rsidP="000D6D76">
                  <w:pPr>
                    <w:rPr>
                      <w:rFonts w:ascii="Arial" w:hAnsi="Arial" w:cs="Arial"/>
                      <w:color w:val="000000"/>
                      <w:sz w:val="16"/>
                      <w:szCs w:val="16"/>
                    </w:rPr>
                  </w:pPr>
                  <w:r w:rsidRPr="000660BF">
                    <w:rPr>
                      <w:rFonts w:ascii="Arial" w:hAnsi="Arial" w:cs="Arial"/>
                      <w:color w:val="000000"/>
                      <w:sz w:val="16"/>
                      <w:szCs w:val="16"/>
                    </w:rPr>
                    <w:t>Sándwiches</w:t>
                  </w:r>
                </w:p>
              </w:tc>
              <w:tc>
                <w:tcPr>
                  <w:tcW w:w="830" w:type="pct"/>
                  <w:shd w:val="clear" w:color="auto" w:fill="auto"/>
                  <w:noWrap/>
                  <w:vAlign w:val="bottom"/>
                  <w:hideMark/>
                </w:tcPr>
                <w:p w14:paraId="3D8064C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5ED6B2D7" w14:textId="77777777" w:rsidTr="00234127">
              <w:trPr>
                <w:trHeight w:val="315"/>
                <w:jc w:val="center"/>
              </w:trPr>
              <w:tc>
                <w:tcPr>
                  <w:tcW w:w="568" w:type="pct"/>
                  <w:vMerge/>
                  <w:vAlign w:val="center"/>
                  <w:hideMark/>
                </w:tcPr>
                <w:p w14:paraId="59C333E4"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30AAA79E"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DED2C0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Productos de panadería/pastelería</w:t>
                  </w:r>
                </w:p>
              </w:tc>
              <w:tc>
                <w:tcPr>
                  <w:tcW w:w="830" w:type="pct"/>
                  <w:shd w:val="clear" w:color="auto" w:fill="auto"/>
                  <w:noWrap/>
                  <w:vAlign w:val="bottom"/>
                  <w:hideMark/>
                </w:tcPr>
                <w:p w14:paraId="2EBE8A9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0E53EEBE" w14:textId="77777777" w:rsidTr="00234127">
              <w:trPr>
                <w:trHeight w:val="300"/>
                <w:jc w:val="center"/>
              </w:trPr>
              <w:tc>
                <w:tcPr>
                  <w:tcW w:w="568" w:type="pct"/>
                  <w:vMerge w:val="restart"/>
                  <w:shd w:val="clear" w:color="auto" w:fill="auto"/>
                  <w:noWrap/>
                  <w:textDirection w:val="btLr"/>
                  <w:vAlign w:val="center"/>
                  <w:hideMark/>
                </w:tcPr>
                <w:p w14:paraId="6D97DDF6" w14:textId="77777777" w:rsidR="000D6D76" w:rsidRPr="000660BF" w:rsidRDefault="000D6D76" w:rsidP="000D6D76">
                  <w:pPr>
                    <w:ind w:left="113" w:right="113"/>
                    <w:jc w:val="center"/>
                    <w:rPr>
                      <w:rFonts w:ascii="Arial" w:hAnsi="Arial" w:cs="Arial"/>
                      <w:color w:val="000000"/>
                      <w:sz w:val="16"/>
                      <w:szCs w:val="16"/>
                    </w:rPr>
                  </w:pPr>
                  <w:r w:rsidRPr="000660BF">
                    <w:rPr>
                      <w:rFonts w:ascii="Arial" w:hAnsi="Arial" w:cs="Arial"/>
                      <w:color w:val="000000"/>
                      <w:sz w:val="16"/>
                      <w:szCs w:val="16"/>
                    </w:rPr>
                    <w:t>MERIENDA</w:t>
                  </w:r>
                </w:p>
              </w:tc>
              <w:tc>
                <w:tcPr>
                  <w:tcW w:w="1042" w:type="pct"/>
                  <w:vMerge w:val="restart"/>
                  <w:shd w:val="clear" w:color="auto" w:fill="auto"/>
                  <w:vAlign w:val="center"/>
                  <w:hideMark/>
                </w:tcPr>
                <w:p w14:paraId="762B09D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Preparación en  base a frutas</w:t>
                  </w:r>
                </w:p>
              </w:tc>
              <w:tc>
                <w:tcPr>
                  <w:tcW w:w="2561" w:type="pct"/>
                  <w:shd w:val="clear" w:color="auto" w:fill="auto"/>
                  <w:noWrap/>
                  <w:vAlign w:val="bottom"/>
                  <w:hideMark/>
                </w:tcPr>
                <w:p w14:paraId="6C26923E"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al jugo</w:t>
                  </w:r>
                </w:p>
              </w:tc>
              <w:tc>
                <w:tcPr>
                  <w:tcW w:w="830" w:type="pct"/>
                  <w:shd w:val="clear" w:color="auto" w:fill="auto"/>
                  <w:noWrap/>
                  <w:vAlign w:val="bottom"/>
                  <w:hideMark/>
                </w:tcPr>
                <w:p w14:paraId="1EC53376"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0EFA6CBE" w14:textId="77777777" w:rsidTr="00234127">
              <w:trPr>
                <w:trHeight w:val="300"/>
                <w:jc w:val="center"/>
              </w:trPr>
              <w:tc>
                <w:tcPr>
                  <w:tcW w:w="568" w:type="pct"/>
                  <w:vMerge/>
                  <w:vAlign w:val="center"/>
                  <w:hideMark/>
                </w:tcPr>
                <w:p w14:paraId="44FA9D54"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5D728318"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0D1C18EC"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Compotas de fruta</w:t>
                  </w:r>
                </w:p>
              </w:tc>
              <w:tc>
                <w:tcPr>
                  <w:tcW w:w="830" w:type="pct"/>
                  <w:shd w:val="clear" w:color="auto" w:fill="auto"/>
                  <w:noWrap/>
                  <w:vAlign w:val="bottom"/>
                  <w:hideMark/>
                </w:tcPr>
                <w:p w14:paraId="09F4CA1D"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5E3D905F" w14:textId="77777777" w:rsidTr="00234127">
              <w:trPr>
                <w:trHeight w:val="300"/>
                <w:jc w:val="center"/>
              </w:trPr>
              <w:tc>
                <w:tcPr>
                  <w:tcW w:w="568" w:type="pct"/>
                  <w:vMerge/>
                  <w:vAlign w:val="center"/>
                  <w:hideMark/>
                </w:tcPr>
                <w:p w14:paraId="382A5CF6"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4C3D1C16"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5F6B6636"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en almíbar</w:t>
                  </w:r>
                </w:p>
              </w:tc>
              <w:tc>
                <w:tcPr>
                  <w:tcW w:w="830" w:type="pct"/>
                  <w:shd w:val="clear" w:color="auto" w:fill="auto"/>
                  <w:noWrap/>
                  <w:vAlign w:val="bottom"/>
                  <w:hideMark/>
                </w:tcPr>
                <w:p w14:paraId="363D06E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026CC3DB" w14:textId="77777777" w:rsidTr="00234127">
              <w:trPr>
                <w:trHeight w:val="315"/>
                <w:jc w:val="center"/>
              </w:trPr>
              <w:tc>
                <w:tcPr>
                  <w:tcW w:w="568" w:type="pct"/>
                  <w:vMerge/>
                  <w:vAlign w:val="center"/>
                  <w:hideMark/>
                </w:tcPr>
                <w:p w14:paraId="7AD873E9"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5CE3A4F5"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243C39D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al horno</w:t>
                  </w:r>
                </w:p>
              </w:tc>
              <w:tc>
                <w:tcPr>
                  <w:tcW w:w="830" w:type="pct"/>
                  <w:shd w:val="clear" w:color="auto" w:fill="auto"/>
                  <w:noWrap/>
                  <w:vAlign w:val="bottom"/>
                  <w:hideMark/>
                </w:tcPr>
                <w:p w14:paraId="35831FE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3DD6D9E6" w14:textId="77777777" w:rsidTr="00234127">
              <w:trPr>
                <w:trHeight w:val="315"/>
                <w:jc w:val="center"/>
              </w:trPr>
              <w:tc>
                <w:tcPr>
                  <w:tcW w:w="568" w:type="pct"/>
                  <w:vMerge/>
                  <w:vAlign w:val="center"/>
                  <w:hideMark/>
                </w:tcPr>
                <w:p w14:paraId="21A26C98" w14:textId="77777777" w:rsidR="000D6D76" w:rsidRPr="000660BF" w:rsidRDefault="000D6D76" w:rsidP="000D6D76">
                  <w:pPr>
                    <w:rPr>
                      <w:rFonts w:ascii="Arial" w:hAnsi="Arial" w:cs="Arial"/>
                      <w:color w:val="000000"/>
                      <w:sz w:val="16"/>
                      <w:szCs w:val="16"/>
                    </w:rPr>
                  </w:pPr>
                </w:p>
              </w:tc>
              <w:tc>
                <w:tcPr>
                  <w:tcW w:w="1042" w:type="pct"/>
                  <w:shd w:val="clear" w:color="auto" w:fill="auto"/>
                  <w:noWrap/>
                  <w:vAlign w:val="bottom"/>
                  <w:hideMark/>
                </w:tcPr>
                <w:p w14:paraId="6F2CDA5C"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Fruta natural</w:t>
                  </w:r>
                </w:p>
              </w:tc>
              <w:tc>
                <w:tcPr>
                  <w:tcW w:w="2561" w:type="pct"/>
                  <w:shd w:val="clear" w:color="auto" w:fill="auto"/>
                  <w:noWrap/>
                  <w:vAlign w:val="bottom"/>
                  <w:hideMark/>
                </w:tcPr>
                <w:p w14:paraId="26C1F5C8"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de temporada</w:t>
                  </w:r>
                </w:p>
              </w:tc>
              <w:tc>
                <w:tcPr>
                  <w:tcW w:w="830" w:type="pct"/>
                  <w:shd w:val="clear" w:color="auto" w:fill="auto"/>
                  <w:noWrap/>
                  <w:vAlign w:val="bottom"/>
                  <w:hideMark/>
                </w:tcPr>
                <w:p w14:paraId="79FEC4F5"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4D5B1577" w14:textId="77777777" w:rsidTr="00234127">
              <w:trPr>
                <w:trHeight w:val="300"/>
                <w:jc w:val="center"/>
              </w:trPr>
              <w:tc>
                <w:tcPr>
                  <w:tcW w:w="568" w:type="pct"/>
                  <w:vMerge/>
                  <w:vAlign w:val="center"/>
                  <w:hideMark/>
                </w:tcPr>
                <w:p w14:paraId="76721FCC"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vAlign w:val="center"/>
                  <w:hideMark/>
                </w:tcPr>
                <w:p w14:paraId="133ACDBF"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Preparación a base de lácteos</w:t>
                  </w:r>
                </w:p>
              </w:tc>
              <w:tc>
                <w:tcPr>
                  <w:tcW w:w="2561" w:type="pct"/>
                  <w:shd w:val="clear" w:color="auto" w:fill="auto"/>
                  <w:noWrap/>
                  <w:vAlign w:val="bottom"/>
                  <w:hideMark/>
                </w:tcPr>
                <w:p w14:paraId="51F3DCF2"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Yogurt diferentes tipos</w:t>
                  </w:r>
                </w:p>
              </w:tc>
              <w:tc>
                <w:tcPr>
                  <w:tcW w:w="830" w:type="pct"/>
                  <w:shd w:val="clear" w:color="auto" w:fill="auto"/>
                  <w:noWrap/>
                  <w:vAlign w:val="bottom"/>
                  <w:hideMark/>
                </w:tcPr>
                <w:p w14:paraId="13701179"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7C4F1C13" w14:textId="77777777" w:rsidTr="00234127">
              <w:trPr>
                <w:trHeight w:val="300"/>
                <w:jc w:val="center"/>
              </w:trPr>
              <w:tc>
                <w:tcPr>
                  <w:tcW w:w="568" w:type="pct"/>
                  <w:vMerge/>
                  <w:vAlign w:val="center"/>
                  <w:hideMark/>
                </w:tcPr>
                <w:p w14:paraId="3A534D26"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8C37942"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6E0F934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Flan, budín</w:t>
                  </w:r>
                </w:p>
              </w:tc>
              <w:tc>
                <w:tcPr>
                  <w:tcW w:w="830" w:type="pct"/>
                  <w:shd w:val="clear" w:color="auto" w:fill="auto"/>
                  <w:noWrap/>
                  <w:vAlign w:val="bottom"/>
                  <w:hideMark/>
                </w:tcPr>
                <w:p w14:paraId="6691A40B"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75F9B220" w14:textId="77777777" w:rsidTr="00234127">
              <w:trPr>
                <w:trHeight w:val="315"/>
                <w:jc w:val="center"/>
              </w:trPr>
              <w:tc>
                <w:tcPr>
                  <w:tcW w:w="568" w:type="pct"/>
                  <w:vMerge/>
                  <w:vAlign w:val="center"/>
                  <w:hideMark/>
                </w:tcPr>
                <w:p w14:paraId="01F4FC31"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E7B9DDF"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57644516"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Mousse, cremas</w:t>
                  </w:r>
                </w:p>
              </w:tc>
              <w:tc>
                <w:tcPr>
                  <w:tcW w:w="830" w:type="pct"/>
                  <w:shd w:val="clear" w:color="auto" w:fill="auto"/>
                  <w:noWrap/>
                  <w:vAlign w:val="bottom"/>
                  <w:hideMark/>
                </w:tcPr>
                <w:p w14:paraId="3CBB3C0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2281DE1D" w14:textId="77777777" w:rsidTr="00234127">
              <w:trPr>
                <w:trHeight w:val="300"/>
                <w:jc w:val="center"/>
              </w:trPr>
              <w:tc>
                <w:tcPr>
                  <w:tcW w:w="568" w:type="pct"/>
                  <w:vMerge w:val="restart"/>
                  <w:shd w:val="clear" w:color="auto" w:fill="auto"/>
                  <w:noWrap/>
                  <w:textDirection w:val="btLr"/>
                  <w:vAlign w:val="center"/>
                  <w:hideMark/>
                </w:tcPr>
                <w:p w14:paraId="07336592" w14:textId="77777777" w:rsidR="000D6D76" w:rsidRPr="000660BF" w:rsidRDefault="000D6D76" w:rsidP="000D6D76">
                  <w:pPr>
                    <w:ind w:left="113" w:right="113"/>
                    <w:jc w:val="center"/>
                    <w:rPr>
                      <w:rFonts w:ascii="Arial" w:hAnsi="Arial" w:cs="Arial"/>
                      <w:color w:val="000000"/>
                      <w:sz w:val="16"/>
                      <w:szCs w:val="16"/>
                    </w:rPr>
                  </w:pPr>
                  <w:r w:rsidRPr="000660BF">
                    <w:rPr>
                      <w:rFonts w:ascii="Arial" w:hAnsi="Arial" w:cs="Arial"/>
                      <w:color w:val="000000"/>
                      <w:sz w:val="16"/>
                      <w:szCs w:val="16"/>
                    </w:rPr>
                    <w:t>ALMUERZO</w:t>
                  </w:r>
                </w:p>
              </w:tc>
              <w:tc>
                <w:tcPr>
                  <w:tcW w:w="1042" w:type="pct"/>
                  <w:shd w:val="clear" w:color="auto" w:fill="auto"/>
                  <w:noWrap/>
                  <w:vAlign w:val="center"/>
                  <w:hideMark/>
                </w:tcPr>
                <w:p w14:paraId="59CC53E6"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Entradas</w:t>
                  </w:r>
                </w:p>
              </w:tc>
              <w:tc>
                <w:tcPr>
                  <w:tcW w:w="2561" w:type="pct"/>
                  <w:shd w:val="clear" w:color="auto" w:fill="auto"/>
                  <w:noWrap/>
                  <w:vAlign w:val="bottom"/>
                  <w:hideMark/>
                </w:tcPr>
                <w:p w14:paraId="0EBB91CC"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A base de verduras, con platos especiales</w:t>
                  </w:r>
                </w:p>
              </w:tc>
              <w:tc>
                <w:tcPr>
                  <w:tcW w:w="830" w:type="pct"/>
                  <w:shd w:val="clear" w:color="auto" w:fill="auto"/>
                  <w:noWrap/>
                  <w:vAlign w:val="bottom"/>
                  <w:hideMark/>
                </w:tcPr>
                <w:p w14:paraId="4CD50085"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0B470968" w14:textId="77777777" w:rsidTr="00234127">
              <w:trPr>
                <w:trHeight w:val="300"/>
                <w:jc w:val="center"/>
              </w:trPr>
              <w:tc>
                <w:tcPr>
                  <w:tcW w:w="568" w:type="pct"/>
                  <w:vMerge/>
                  <w:vAlign w:val="center"/>
                  <w:hideMark/>
                </w:tcPr>
                <w:p w14:paraId="6B32B24F"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noWrap/>
                  <w:vAlign w:val="center"/>
                  <w:hideMark/>
                </w:tcPr>
                <w:p w14:paraId="12EF6E3F"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Sopas</w:t>
                  </w:r>
                </w:p>
              </w:tc>
              <w:tc>
                <w:tcPr>
                  <w:tcW w:w="2561" w:type="pct"/>
                  <w:shd w:val="clear" w:color="auto" w:fill="auto"/>
                  <w:noWrap/>
                  <w:vAlign w:val="bottom"/>
                  <w:hideMark/>
                </w:tcPr>
                <w:p w14:paraId="06652FF2"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En base a cereales, leguminosas</w:t>
                  </w:r>
                </w:p>
              </w:tc>
              <w:tc>
                <w:tcPr>
                  <w:tcW w:w="830" w:type="pct"/>
                  <w:shd w:val="clear" w:color="auto" w:fill="auto"/>
                  <w:noWrap/>
                  <w:vAlign w:val="bottom"/>
                  <w:hideMark/>
                </w:tcPr>
                <w:p w14:paraId="72ED0E35"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1F216B69" w14:textId="77777777" w:rsidTr="00234127">
              <w:trPr>
                <w:trHeight w:val="300"/>
                <w:jc w:val="center"/>
              </w:trPr>
              <w:tc>
                <w:tcPr>
                  <w:tcW w:w="568" w:type="pct"/>
                  <w:vMerge/>
                  <w:vAlign w:val="center"/>
                  <w:hideMark/>
                </w:tcPr>
                <w:p w14:paraId="3F40A1E3"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D8F69C4"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71D9580C"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En base a verduras</w:t>
                  </w:r>
                </w:p>
              </w:tc>
              <w:tc>
                <w:tcPr>
                  <w:tcW w:w="830" w:type="pct"/>
                  <w:shd w:val="clear" w:color="auto" w:fill="auto"/>
                  <w:noWrap/>
                  <w:vAlign w:val="bottom"/>
                  <w:hideMark/>
                </w:tcPr>
                <w:p w14:paraId="3A13A804"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2930C547" w14:textId="77777777" w:rsidTr="00234127">
              <w:trPr>
                <w:trHeight w:val="315"/>
                <w:jc w:val="center"/>
              </w:trPr>
              <w:tc>
                <w:tcPr>
                  <w:tcW w:w="568" w:type="pct"/>
                  <w:vMerge/>
                  <w:vAlign w:val="center"/>
                  <w:hideMark/>
                </w:tcPr>
                <w:p w14:paraId="60225955"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0CA08F1"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01C5D11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 xml:space="preserve">Sopas crema artesanales </w:t>
                  </w:r>
                </w:p>
              </w:tc>
              <w:tc>
                <w:tcPr>
                  <w:tcW w:w="830" w:type="pct"/>
                  <w:shd w:val="clear" w:color="auto" w:fill="auto"/>
                  <w:noWrap/>
                  <w:vAlign w:val="bottom"/>
                  <w:hideMark/>
                </w:tcPr>
                <w:p w14:paraId="1CF2C9B4"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w:t>
                  </w:r>
                </w:p>
              </w:tc>
            </w:tr>
            <w:tr w:rsidR="000D6D76" w:rsidRPr="000660BF" w14:paraId="374B9E94" w14:textId="77777777" w:rsidTr="00234127">
              <w:trPr>
                <w:trHeight w:val="300"/>
                <w:jc w:val="center"/>
              </w:trPr>
              <w:tc>
                <w:tcPr>
                  <w:tcW w:w="568" w:type="pct"/>
                  <w:vMerge/>
                  <w:vAlign w:val="center"/>
                  <w:hideMark/>
                </w:tcPr>
                <w:p w14:paraId="4F0CF8D4"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noWrap/>
                  <w:textDirection w:val="btLr"/>
                  <w:vAlign w:val="center"/>
                  <w:hideMark/>
                </w:tcPr>
                <w:p w14:paraId="3FB2B428"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Segundos</w:t>
                  </w:r>
                </w:p>
              </w:tc>
              <w:tc>
                <w:tcPr>
                  <w:tcW w:w="2561" w:type="pct"/>
                  <w:shd w:val="clear" w:color="auto" w:fill="auto"/>
                  <w:noWrap/>
                  <w:vAlign w:val="bottom"/>
                  <w:hideMark/>
                </w:tcPr>
                <w:p w14:paraId="45B645E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Carne de res</w:t>
                  </w:r>
                </w:p>
              </w:tc>
              <w:tc>
                <w:tcPr>
                  <w:tcW w:w="830" w:type="pct"/>
                  <w:shd w:val="clear" w:color="auto" w:fill="auto"/>
                  <w:noWrap/>
                  <w:vAlign w:val="bottom"/>
                  <w:hideMark/>
                </w:tcPr>
                <w:p w14:paraId="7CA3E9C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4E580F37" w14:textId="77777777" w:rsidTr="00234127">
              <w:trPr>
                <w:trHeight w:val="300"/>
                <w:jc w:val="center"/>
              </w:trPr>
              <w:tc>
                <w:tcPr>
                  <w:tcW w:w="568" w:type="pct"/>
                  <w:vMerge/>
                  <w:vAlign w:val="center"/>
                  <w:hideMark/>
                </w:tcPr>
                <w:p w14:paraId="6B0F6B34"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4990A91E"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DB4CE3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Carne de pollo</w:t>
                  </w:r>
                </w:p>
              </w:tc>
              <w:tc>
                <w:tcPr>
                  <w:tcW w:w="830" w:type="pct"/>
                  <w:shd w:val="clear" w:color="auto" w:fill="auto"/>
                  <w:noWrap/>
                  <w:vAlign w:val="bottom"/>
                  <w:hideMark/>
                </w:tcPr>
                <w:p w14:paraId="2C5830E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2549ABFF" w14:textId="77777777" w:rsidTr="00234127">
              <w:trPr>
                <w:trHeight w:val="300"/>
                <w:jc w:val="center"/>
              </w:trPr>
              <w:tc>
                <w:tcPr>
                  <w:tcW w:w="568" w:type="pct"/>
                  <w:vMerge/>
                  <w:vAlign w:val="center"/>
                  <w:hideMark/>
                </w:tcPr>
                <w:p w14:paraId="234C84E7"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4993562D"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345DE86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Pescados</w:t>
                  </w:r>
                </w:p>
              </w:tc>
              <w:tc>
                <w:tcPr>
                  <w:tcW w:w="830" w:type="pct"/>
                  <w:shd w:val="clear" w:color="auto" w:fill="auto"/>
                  <w:noWrap/>
                  <w:vAlign w:val="bottom"/>
                  <w:hideMark/>
                </w:tcPr>
                <w:p w14:paraId="11A941B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229CB3A9" w14:textId="77777777" w:rsidTr="00234127">
              <w:trPr>
                <w:trHeight w:val="300"/>
                <w:jc w:val="center"/>
              </w:trPr>
              <w:tc>
                <w:tcPr>
                  <w:tcW w:w="568" w:type="pct"/>
                  <w:vMerge/>
                  <w:vAlign w:val="center"/>
                  <w:hideMark/>
                </w:tcPr>
                <w:p w14:paraId="16580BD0"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4AC9EA8D"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3F3801B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Carne de cerdo</w:t>
                  </w:r>
                </w:p>
              </w:tc>
              <w:tc>
                <w:tcPr>
                  <w:tcW w:w="830" w:type="pct"/>
                  <w:shd w:val="clear" w:color="auto" w:fill="auto"/>
                  <w:noWrap/>
                  <w:vAlign w:val="bottom"/>
                  <w:hideMark/>
                </w:tcPr>
                <w:p w14:paraId="62A65877"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04B22AD8" w14:textId="77777777" w:rsidTr="00234127">
              <w:trPr>
                <w:trHeight w:val="300"/>
                <w:jc w:val="center"/>
              </w:trPr>
              <w:tc>
                <w:tcPr>
                  <w:tcW w:w="568" w:type="pct"/>
                  <w:vMerge/>
                  <w:vAlign w:val="center"/>
                  <w:hideMark/>
                </w:tcPr>
                <w:p w14:paraId="70A5197B"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08CF81A4"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BAD3118"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Otras carnes (cordero, charques)</w:t>
                  </w:r>
                </w:p>
              </w:tc>
              <w:tc>
                <w:tcPr>
                  <w:tcW w:w="830" w:type="pct"/>
                  <w:shd w:val="clear" w:color="auto" w:fill="auto"/>
                  <w:noWrap/>
                  <w:vAlign w:val="bottom"/>
                  <w:hideMark/>
                </w:tcPr>
                <w:p w14:paraId="5E41284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56EBFD2C" w14:textId="77777777" w:rsidTr="00234127">
              <w:trPr>
                <w:trHeight w:val="300"/>
                <w:jc w:val="center"/>
              </w:trPr>
              <w:tc>
                <w:tcPr>
                  <w:tcW w:w="568" w:type="pct"/>
                  <w:vMerge/>
                  <w:vAlign w:val="center"/>
                  <w:hideMark/>
                </w:tcPr>
                <w:p w14:paraId="42226328"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3C42C255"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682617AF"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Vísceras</w:t>
                  </w:r>
                </w:p>
              </w:tc>
              <w:tc>
                <w:tcPr>
                  <w:tcW w:w="830" w:type="pct"/>
                  <w:shd w:val="clear" w:color="auto" w:fill="auto"/>
                  <w:noWrap/>
                  <w:vAlign w:val="bottom"/>
                  <w:hideMark/>
                </w:tcPr>
                <w:p w14:paraId="1867887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3CEA2659" w14:textId="77777777" w:rsidTr="00234127">
              <w:trPr>
                <w:trHeight w:val="300"/>
                <w:jc w:val="center"/>
              </w:trPr>
              <w:tc>
                <w:tcPr>
                  <w:tcW w:w="568" w:type="pct"/>
                  <w:vMerge/>
                  <w:vAlign w:val="center"/>
                  <w:hideMark/>
                </w:tcPr>
                <w:p w14:paraId="365C720D"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13903A3C"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F16DDA6"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Leguminosas</w:t>
                  </w:r>
                </w:p>
              </w:tc>
              <w:tc>
                <w:tcPr>
                  <w:tcW w:w="830" w:type="pct"/>
                  <w:shd w:val="clear" w:color="auto" w:fill="auto"/>
                  <w:noWrap/>
                  <w:vAlign w:val="bottom"/>
                  <w:hideMark/>
                </w:tcPr>
                <w:p w14:paraId="4B41F894"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69E4FAF8" w14:textId="77777777" w:rsidTr="00234127">
              <w:trPr>
                <w:trHeight w:val="315"/>
                <w:jc w:val="center"/>
              </w:trPr>
              <w:tc>
                <w:tcPr>
                  <w:tcW w:w="568" w:type="pct"/>
                  <w:vMerge/>
                  <w:vAlign w:val="center"/>
                  <w:hideMark/>
                </w:tcPr>
                <w:p w14:paraId="7DCE0356"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636306BB"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690623F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Embutidos</w:t>
                  </w:r>
                </w:p>
              </w:tc>
              <w:tc>
                <w:tcPr>
                  <w:tcW w:w="830" w:type="pct"/>
                  <w:shd w:val="clear" w:color="auto" w:fill="auto"/>
                  <w:noWrap/>
                  <w:vAlign w:val="bottom"/>
                  <w:hideMark/>
                </w:tcPr>
                <w:p w14:paraId="2B9E1053"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38CF59E3" w14:textId="77777777" w:rsidTr="00234127">
              <w:trPr>
                <w:trHeight w:val="300"/>
                <w:jc w:val="center"/>
              </w:trPr>
              <w:tc>
                <w:tcPr>
                  <w:tcW w:w="568" w:type="pct"/>
                  <w:vMerge/>
                  <w:vAlign w:val="center"/>
                  <w:hideMark/>
                </w:tcPr>
                <w:p w14:paraId="107CEC7D"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3893C92"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62E5799D"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Tubérculos</w:t>
                  </w:r>
                </w:p>
              </w:tc>
              <w:tc>
                <w:tcPr>
                  <w:tcW w:w="830" w:type="pct"/>
                  <w:shd w:val="clear" w:color="auto" w:fill="auto"/>
                  <w:noWrap/>
                  <w:vAlign w:val="bottom"/>
                  <w:hideMark/>
                </w:tcPr>
                <w:p w14:paraId="18776E4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5F0D1D79" w14:textId="77777777" w:rsidTr="00234127">
              <w:trPr>
                <w:trHeight w:val="315"/>
                <w:jc w:val="center"/>
              </w:trPr>
              <w:tc>
                <w:tcPr>
                  <w:tcW w:w="568" w:type="pct"/>
                  <w:vMerge/>
                  <w:vAlign w:val="center"/>
                  <w:hideMark/>
                </w:tcPr>
                <w:p w14:paraId="05B8321C"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06670B15"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3A20CCDE"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Cereales</w:t>
                  </w:r>
                </w:p>
              </w:tc>
              <w:tc>
                <w:tcPr>
                  <w:tcW w:w="830" w:type="pct"/>
                  <w:shd w:val="clear" w:color="auto" w:fill="auto"/>
                  <w:noWrap/>
                  <w:vAlign w:val="bottom"/>
                  <w:hideMark/>
                </w:tcPr>
                <w:p w14:paraId="176028E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26A30129" w14:textId="77777777" w:rsidTr="00234127">
              <w:trPr>
                <w:trHeight w:val="315"/>
                <w:jc w:val="center"/>
              </w:trPr>
              <w:tc>
                <w:tcPr>
                  <w:tcW w:w="568" w:type="pct"/>
                  <w:vMerge/>
                  <w:vAlign w:val="center"/>
                  <w:hideMark/>
                </w:tcPr>
                <w:p w14:paraId="15308DB7"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02B96865"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DE6A60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Ensaladas crudas/cocidas</w:t>
                  </w:r>
                </w:p>
              </w:tc>
              <w:tc>
                <w:tcPr>
                  <w:tcW w:w="830" w:type="pct"/>
                  <w:shd w:val="clear" w:color="auto" w:fill="auto"/>
                  <w:noWrap/>
                  <w:vAlign w:val="bottom"/>
                  <w:hideMark/>
                </w:tcPr>
                <w:p w14:paraId="347C7BB8"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0D3A9537" w14:textId="77777777" w:rsidTr="00234127">
              <w:trPr>
                <w:trHeight w:val="300"/>
                <w:jc w:val="center"/>
              </w:trPr>
              <w:tc>
                <w:tcPr>
                  <w:tcW w:w="568" w:type="pct"/>
                  <w:vMerge/>
                  <w:vAlign w:val="center"/>
                  <w:hideMark/>
                </w:tcPr>
                <w:p w14:paraId="56704807"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C880EFC"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7AB3963C"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Platos especiales comida internacional</w:t>
                  </w:r>
                </w:p>
              </w:tc>
              <w:tc>
                <w:tcPr>
                  <w:tcW w:w="830" w:type="pct"/>
                  <w:shd w:val="clear" w:color="auto" w:fill="auto"/>
                  <w:noWrap/>
                  <w:vAlign w:val="bottom"/>
                  <w:hideMark/>
                </w:tcPr>
                <w:p w14:paraId="569780F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251DF16C" w14:textId="77777777" w:rsidTr="00234127">
              <w:trPr>
                <w:trHeight w:val="315"/>
                <w:jc w:val="center"/>
              </w:trPr>
              <w:tc>
                <w:tcPr>
                  <w:tcW w:w="568" w:type="pct"/>
                  <w:vMerge/>
                  <w:vAlign w:val="center"/>
                  <w:hideMark/>
                </w:tcPr>
                <w:p w14:paraId="1B7B1588"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5BF5BEDF"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7DA86140"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Platos especiales comida nacional</w:t>
                  </w:r>
                </w:p>
              </w:tc>
              <w:tc>
                <w:tcPr>
                  <w:tcW w:w="830" w:type="pct"/>
                  <w:shd w:val="clear" w:color="auto" w:fill="auto"/>
                  <w:noWrap/>
                  <w:vAlign w:val="bottom"/>
                  <w:hideMark/>
                </w:tcPr>
                <w:p w14:paraId="3FA7D833"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628CD234" w14:textId="77777777" w:rsidTr="00234127">
              <w:trPr>
                <w:trHeight w:val="315"/>
                <w:jc w:val="center"/>
              </w:trPr>
              <w:tc>
                <w:tcPr>
                  <w:tcW w:w="568" w:type="pct"/>
                  <w:vMerge/>
                  <w:vAlign w:val="center"/>
                  <w:hideMark/>
                </w:tcPr>
                <w:p w14:paraId="08C38E5C" w14:textId="77777777" w:rsidR="000D6D76" w:rsidRPr="000660BF" w:rsidRDefault="000D6D76" w:rsidP="000D6D76">
                  <w:pPr>
                    <w:rPr>
                      <w:rFonts w:ascii="Arial" w:hAnsi="Arial" w:cs="Arial"/>
                      <w:color w:val="000000"/>
                      <w:sz w:val="16"/>
                      <w:szCs w:val="16"/>
                    </w:rPr>
                  </w:pPr>
                </w:p>
              </w:tc>
              <w:tc>
                <w:tcPr>
                  <w:tcW w:w="1042" w:type="pct"/>
                  <w:shd w:val="clear" w:color="auto" w:fill="auto"/>
                  <w:noWrap/>
                  <w:vAlign w:val="bottom"/>
                  <w:hideMark/>
                </w:tcPr>
                <w:p w14:paraId="513915E5" w14:textId="77777777" w:rsidR="000D6D76" w:rsidRPr="000660BF" w:rsidRDefault="000D6D76" w:rsidP="000D6D76">
                  <w:pPr>
                    <w:jc w:val="center"/>
                    <w:rPr>
                      <w:rFonts w:ascii="Arial" w:hAnsi="Arial" w:cs="Arial"/>
                      <w:b/>
                      <w:bCs/>
                      <w:color w:val="000000"/>
                      <w:sz w:val="16"/>
                      <w:szCs w:val="16"/>
                    </w:rPr>
                  </w:pPr>
                  <w:r w:rsidRPr="000660BF">
                    <w:rPr>
                      <w:rFonts w:ascii="Arial" w:hAnsi="Arial" w:cs="Arial"/>
                      <w:b/>
                      <w:bCs/>
                      <w:color w:val="000000"/>
                      <w:sz w:val="16"/>
                      <w:szCs w:val="16"/>
                    </w:rPr>
                    <w:t>Postres</w:t>
                  </w:r>
                </w:p>
              </w:tc>
              <w:tc>
                <w:tcPr>
                  <w:tcW w:w="2561" w:type="pct"/>
                  <w:shd w:val="clear" w:color="auto" w:fill="auto"/>
                  <w:noWrap/>
                  <w:vAlign w:val="bottom"/>
                  <w:hideMark/>
                </w:tcPr>
                <w:p w14:paraId="1609CE0E"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 </w:t>
                  </w:r>
                </w:p>
              </w:tc>
              <w:tc>
                <w:tcPr>
                  <w:tcW w:w="830" w:type="pct"/>
                  <w:shd w:val="clear" w:color="auto" w:fill="auto"/>
                  <w:noWrap/>
                  <w:vAlign w:val="bottom"/>
                  <w:hideMark/>
                </w:tcPr>
                <w:p w14:paraId="1132BD17"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 </w:t>
                  </w:r>
                </w:p>
              </w:tc>
            </w:tr>
            <w:tr w:rsidR="000D6D76" w:rsidRPr="000660BF" w14:paraId="655B9EFC" w14:textId="77777777" w:rsidTr="00234127">
              <w:trPr>
                <w:trHeight w:val="300"/>
                <w:jc w:val="center"/>
              </w:trPr>
              <w:tc>
                <w:tcPr>
                  <w:tcW w:w="568" w:type="pct"/>
                  <w:vMerge/>
                  <w:vAlign w:val="center"/>
                  <w:hideMark/>
                </w:tcPr>
                <w:p w14:paraId="4F68ED3B"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vAlign w:val="center"/>
                  <w:hideMark/>
                </w:tcPr>
                <w:p w14:paraId="0761D03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Preparación a base de frutas</w:t>
                  </w:r>
                </w:p>
              </w:tc>
              <w:tc>
                <w:tcPr>
                  <w:tcW w:w="2561" w:type="pct"/>
                  <w:shd w:val="clear" w:color="auto" w:fill="auto"/>
                  <w:noWrap/>
                  <w:vAlign w:val="bottom"/>
                  <w:hideMark/>
                </w:tcPr>
                <w:p w14:paraId="4E7CC6E2"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al jugo</w:t>
                  </w:r>
                </w:p>
              </w:tc>
              <w:tc>
                <w:tcPr>
                  <w:tcW w:w="830" w:type="pct"/>
                  <w:shd w:val="clear" w:color="auto" w:fill="auto"/>
                  <w:noWrap/>
                  <w:vAlign w:val="bottom"/>
                  <w:hideMark/>
                </w:tcPr>
                <w:p w14:paraId="23E6B933"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6636F479" w14:textId="77777777" w:rsidTr="00234127">
              <w:trPr>
                <w:trHeight w:val="300"/>
                <w:jc w:val="center"/>
              </w:trPr>
              <w:tc>
                <w:tcPr>
                  <w:tcW w:w="568" w:type="pct"/>
                  <w:vMerge/>
                  <w:vAlign w:val="center"/>
                  <w:hideMark/>
                </w:tcPr>
                <w:p w14:paraId="06EF1200"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1C92456C"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327DF54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Compotas de fruta</w:t>
                  </w:r>
                </w:p>
              </w:tc>
              <w:tc>
                <w:tcPr>
                  <w:tcW w:w="830" w:type="pct"/>
                  <w:shd w:val="clear" w:color="auto" w:fill="auto"/>
                  <w:noWrap/>
                  <w:vAlign w:val="bottom"/>
                  <w:hideMark/>
                </w:tcPr>
                <w:p w14:paraId="2537BC13"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05C66498" w14:textId="77777777" w:rsidTr="00234127">
              <w:trPr>
                <w:trHeight w:val="300"/>
                <w:jc w:val="center"/>
              </w:trPr>
              <w:tc>
                <w:tcPr>
                  <w:tcW w:w="568" w:type="pct"/>
                  <w:vMerge/>
                  <w:vAlign w:val="center"/>
                  <w:hideMark/>
                </w:tcPr>
                <w:p w14:paraId="654DC269"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3282B08"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6707B988"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en almíbar</w:t>
                  </w:r>
                </w:p>
              </w:tc>
              <w:tc>
                <w:tcPr>
                  <w:tcW w:w="830" w:type="pct"/>
                  <w:shd w:val="clear" w:color="auto" w:fill="auto"/>
                  <w:noWrap/>
                  <w:vAlign w:val="bottom"/>
                  <w:hideMark/>
                </w:tcPr>
                <w:p w14:paraId="2E657857"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106A3F15" w14:textId="77777777" w:rsidTr="00234127">
              <w:trPr>
                <w:trHeight w:val="315"/>
                <w:jc w:val="center"/>
              </w:trPr>
              <w:tc>
                <w:tcPr>
                  <w:tcW w:w="568" w:type="pct"/>
                  <w:vMerge/>
                  <w:vAlign w:val="center"/>
                  <w:hideMark/>
                </w:tcPr>
                <w:p w14:paraId="270DDD88"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59F87ABA"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2C8926FC"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al horno</w:t>
                  </w:r>
                </w:p>
              </w:tc>
              <w:tc>
                <w:tcPr>
                  <w:tcW w:w="830" w:type="pct"/>
                  <w:shd w:val="clear" w:color="auto" w:fill="auto"/>
                  <w:noWrap/>
                  <w:vAlign w:val="bottom"/>
                  <w:hideMark/>
                </w:tcPr>
                <w:p w14:paraId="24A95D3A"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37BC17B9" w14:textId="77777777" w:rsidTr="00234127">
              <w:trPr>
                <w:trHeight w:val="315"/>
                <w:jc w:val="center"/>
              </w:trPr>
              <w:tc>
                <w:tcPr>
                  <w:tcW w:w="568" w:type="pct"/>
                  <w:vMerge/>
                  <w:vAlign w:val="center"/>
                  <w:hideMark/>
                </w:tcPr>
                <w:p w14:paraId="5702C745" w14:textId="77777777" w:rsidR="000D6D76" w:rsidRPr="000660BF" w:rsidRDefault="000D6D76" w:rsidP="000D6D76">
                  <w:pPr>
                    <w:rPr>
                      <w:rFonts w:ascii="Arial" w:hAnsi="Arial" w:cs="Arial"/>
                      <w:color w:val="000000"/>
                      <w:sz w:val="16"/>
                      <w:szCs w:val="16"/>
                    </w:rPr>
                  </w:pPr>
                </w:p>
              </w:tc>
              <w:tc>
                <w:tcPr>
                  <w:tcW w:w="1042" w:type="pct"/>
                  <w:shd w:val="clear" w:color="auto" w:fill="auto"/>
                  <w:noWrap/>
                  <w:vAlign w:val="bottom"/>
                  <w:hideMark/>
                </w:tcPr>
                <w:p w14:paraId="20A37637"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Fruta natural</w:t>
                  </w:r>
                </w:p>
              </w:tc>
              <w:tc>
                <w:tcPr>
                  <w:tcW w:w="2561" w:type="pct"/>
                  <w:shd w:val="clear" w:color="auto" w:fill="auto"/>
                  <w:noWrap/>
                  <w:vAlign w:val="bottom"/>
                  <w:hideMark/>
                </w:tcPr>
                <w:p w14:paraId="39FACEC8"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de temporada</w:t>
                  </w:r>
                </w:p>
              </w:tc>
              <w:tc>
                <w:tcPr>
                  <w:tcW w:w="830" w:type="pct"/>
                  <w:shd w:val="clear" w:color="auto" w:fill="auto"/>
                  <w:noWrap/>
                  <w:vAlign w:val="bottom"/>
                  <w:hideMark/>
                </w:tcPr>
                <w:p w14:paraId="65DBAE56"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557B38B2" w14:textId="77777777" w:rsidTr="00234127">
              <w:trPr>
                <w:trHeight w:val="300"/>
                <w:jc w:val="center"/>
              </w:trPr>
              <w:tc>
                <w:tcPr>
                  <w:tcW w:w="568" w:type="pct"/>
                  <w:vMerge/>
                  <w:vAlign w:val="center"/>
                  <w:hideMark/>
                </w:tcPr>
                <w:p w14:paraId="45E6DF0F"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vAlign w:val="center"/>
                  <w:hideMark/>
                </w:tcPr>
                <w:p w14:paraId="45082DE5"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En base a lácteos</w:t>
                  </w:r>
                </w:p>
              </w:tc>
              <w:tc>
                <w:tcPr>
                  <w:tcW w:w="2561" w:type="pct"/>
                  <w:shd w:val="clear" w:color="auto" w:fill="auto"/>
                  <w:noWrap/>
                  <w:vAlign w:val="bottom"/>
                  <w:hideMark/>
                </w:tcPr>
                <w:p w14:paraId="65D5962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Flan, budín</w:t>
                  </w:r>
                </w:p>
              </w:tc>
              <w:tc>
                <w:tcPr>
                  <w:tcW w:w="830" w:type="pct"/>
                  <w:shd w:val="clear" w:color="auto" w:fill="auto"/>
                  <w:noWrap/>
                  <w:vAlign w:val="bottom"/>
                  <w:hideMark/>
                </w:tcPr>
                <w:p w14:paraId="4DEE9948"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474A5B58" w14:textId="77777777" w:rsidTr="00234127">
              <w:trPr>
                <w:trHeight w:val="315"/>
                <w:jc w:val="center"/>
              </w:trPr>
              <w:tc>
                <w:tcPr>
                  <w:tcW w:w="568" w:type="pct"/>
                  <w:vMerge/>
                  <w:vAlign w:val="center"/>
                  <w:hideMark/>
                </w:tcPr>
                <w:p w14:paraId="733AE0D3"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34CFE887"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27184FD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Mousse, cremas</w:t>
                  </w:r>
                </w:p>
              </w:tc>
              <w:tc>
                <w:tcPr>
                  <w:tcW w:w="830" w:type="pct"/>
                  <w:shd w:val="clear" w:color="auto" w:fill="auto"/>
                  <w:noWrap/>
                  <w:vAlign w:val="bottom"/>
                  <w:hideMark/>
                </w:tcPr>
                <w:p w14:paraId="6ABBF246"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31F20153" w14:textId="77777777" w:rsidTr="00234127">
              <w:trPr>
                <w:trHeight w:val="300"/>
                <w:jc w:val="center"/>
              </w:trPr>
              <w:tc>
                <w:tcPr>
                  <w:tcW w:w="568" w:type="pct"/>
                  <w:vMerge/>
                  <w:vAlign w:val="center"/>
                  <w:hideMark/>
                </w:tcPr>
                <w:p w14:paraId="0A9F18BD"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noWrap/>
                  <w:vAlign w:val="center"/>
                  <w:hideMark/>
                </w:tcPr>
                <w:p w14:paraId="1484AF0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Helados</w:t>
                  </w:r>
                </w:p>
              </w:tc>
              <w:tc>
                <w:tcPr>
                  <w:tcW w:w="2561" w:type="pct"/>
                  <w:shd w:val="clear" w:color="auto" w:fill="auto"/>
                  <w:noWrap/>
                  <w:vAlign w:val="bottom"/>
                  <w:hideMark/>
                </w:tcPr>
                <w:p w14:paraId="413A708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De agua</w:t>
                  </w:r>
                </w:p>
              </w:tc>
              <w:tc>
                <w:tcPr>
                  <w:tcW w:w="830" w:type="pct"/>
                  <w:shd w:val="clear" w:color="auto" w:fill="auto"/>
                  <w:noWrap/>
                  <w:vAlign w:val="bottom"/>
                  <w:hideMark/>
                </w:tcPr>
                <w:p w14:paraId="79FB1F7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01133C04" w14:textId="77777777" w:rsidTr="00234127">
              <w:trPr>
                <w:trHeight w:val="315"/>
                <w:jc w:val="center"/>
              </w:trPr>
              <w:tc>
                <w:tcPr>
                  <w:tcW w:w="568" w:type="pct"/>
                  <w:vMerge/>
                  <w:vAlign w:val="center"/>
                  <w:hideMark/>
                </w:tcPr>
                <w:p w14:paraId="2C29ADE3"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5600A40C"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71A23E3E"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De crema</w:t>
                  </w:r>
                </w:p>
              </w:tc>
              <w:tc>
                <w:tcPr>
                  <w:tcW w:w="830" w:type="pct"/>
                  <w:shd w:val="clear" w:color="auto" w:fill="auto"/>
                  <w:noWrap/>
                  <w:vAlign w:val="bottom"/>
                  <w:hideMark/>
                </w:tcPr>
                <w:p w14:paraId="783AC136"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44B94B14" w14:textId="77777777" w:rsidTr="00234127">
              <w:trPr>
                <w:trHeight w:val="300"/>
                <w:jc w:val="center"/>
              </w:trPr>
              <w:tc>
                <w:tcPr>
                  <w:tcW w:w="568" w:type="pct"/>
                  <w:vMerge/>
                  <w:vAlign w:val="center"/>
                  <w:hideMark/>
                </w:tcPr>
                <w:p w14:paraId="59F2219F"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vAlign w:val="center"/>
                  <w:hideMark/>
                </w:tcPr>
                <w:p w14:paraId="3900A52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Otros</w:t>
                  </w:r>
                </w:p>
              </w:tc>
              <w:tc>
                <w:tcPr>
                  <w:tcW w:w="2561" w:type="pct"/>
                  <w:shd w:val="clear" w:color="auto" w:fill="auto"/>
                  <w:noWrap/>
                  <w:vAlign w:val="bottom"/>
                  <w:hideMark/>
                </w:tcPr>
                <w:p w14:paraId="68CBDC8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Productos de pastelería (pay, torta en vaso, etc)</w:t>
                  </w:r>
                </w:p>
              </w:tc>
              <w:tc>
                <w:tcPr>
                  <w:tcW w:w="830" w:type="pct"/>
                  <w:shd w:val="clear" w:color="auto" w:fill="auto"/>
                  <w:noWrap/>
                  <w:vAlign w:val="bottom"/>
                  <w:hideMark/>
                </w:tcPr>
                <w:p w14:paraId="6FD7CBFB"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36D5B124" w14:textId="77777777" w:rsidTr="00234127">
              <w:trPr>
                <w:trHeight w:val="315"/>
                <w:jc w:val="center"/>
              </w:trPr>
              <w:tc>
                <w:tcPr>
                  <w:tcW w:w="568" w:type="pct"/>
                  <w:vMerge/>
                  <w:vAlign w:val="center"/>
                  <w:hideMark/>
                </w:tcPr>
                <w:p w14:paraId="13821184"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FE6A0DC"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DB602B2"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Gelatinas</w:t>
                  </w:r>
                </w:p>
              </w:tc>
              <w:tc>
                <w:tcPr>
                  <w:tcW w:w="830" w:type="pct"/>
                  <w:shd w:val="clear" w:color="auto" w:fill="auto"/>
                  <w:noWrap/>
                  <w:vAlign w:val="bottom"/>
                  <w:hideMark/>
                </w:tcPr>
                <w:p w14:paraId="5A923A5C"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3AE3982E" w14:textId="77777777" w:rsidTr="00234127">
              <w:trPr>
                <w:trHeight w:val="300"/>
                <w:jc w:val="center"/>
              </w:trPr>
              <w:tc>
                <w:tcPr>
                  <w:tcW w:w="568" w:type="pct"/>
                  <w:vMerge w:val="restart"/>
                  <w:shd w:val="clear" w:color="auto" w:fill="auto"/>
                  <w:noWrap/>
                  <w:textDirection w:val="btLr"/>
                  <w:vAlign w:val="center"/>
                  <w:hideMark/>
                </w:tcPr>
                <w:p w14:paraId="3EF98420" w14:textId="77777777" w:rsidR="000D6D76" w:rsidRPr="000660BF" w:rsidRDefault="000D6D76" w:rsidP="000D6D76">
                  <w:pPr>
                    <w:ind w:left="113" w:right="113"/>
                    <w:jc w:val="center"/>
                    <w:rPr>
                      <w:rFonts w:ascii="Arial" w:hAnsi="Arial" w:cs="Arial"/>
                      <w:color w:val="000000"/>
                      <w:sz w:val="16"/>
                      <w:szCs w:val="16"/>
                    </w:rPr>
                  </w:pPr>
                  <w:r w:rsidRPr="000660BF">
                    <w:rPr>
                      <w:rFonts w:ascii="Arial" w:hAnsi="Arial" w:cs="Arial"/>
                      <w:color w:val="000000"/>
                      <w:sz w:val="16"/>
                      <w:szCs w:val="16"/>
                    </w:rPr>
                    <w:t>TE</w:t>
                  </w:r>
                </w:p>
              </w:tc>
              <w:tc>
                <w:tcPr>
                  <w:tcW w:w="1042" w:type="pct"/>
                  <w:vMerge w:val="restart"/>
                  <w:shd w:val="clear" w:color="auto" w:fill="auto"/>
                  <w:noWrap/>
                  <w:vAlign w:val="center"/>
                  <w:hideMark/>
                </w:tcPr>
                <w:p w14:paraId="054E957F" w14:textId="314F0E35" w:rsidR="000D6D76" w:rsidRPr="000660BF" w:rsidRDefault="00F57417" w:rsidP="000D6D76">
                  <w:pPr>
                    <w:jc w:val="center"/>
                    <w:rPr>
                      <w:rFonts w:ascii="Arial" w:hAnsi="Arial" w:cs="Arial"/>
                      <w:color w:val="000000"/>
                      <w:sz w:val="16"/>
                      <w:szCs w:val="16"/>
                    </w:rPr>
                  </w:pPr>
                  <w:r w:rsidRPr="003701E2">
                    <w:rPr>
                      <w:rFonts w:ascii="Arial" w:hAnsi="Arial" w:cs="Arial"/>
                      <w:color w:val="000000"/>
                      <w:sz w:val="16"/>
                      <w:szCs w:val="16"/>
                    </w:rPr>
                    <w:t>Bebida</w:t>
                  </w:r>
                  <w:r w:rsidR="000D6D76" w:rsidRPr="003701E2">
                    <w:rPr>
                      <w:rFonts w:ascii="Arial" w:hAnsi="Arial" w:cs="Arial"/>
                      <w:color w:val="000000"/>
                      <w:sz w:val="16"/>
                      <w:szCs w:val="16"/>
                    </w:rPr>
                    <w:t xml:space="preserve"> caliente</w:t>
                  </w:r>
                </w:p>
              </w:tc>
              <w:tc>
                <w:tcPr>
                  <w:tcW w:w="2561" w:type="pct"/>
                  <w:shd w:val="clear" w:color="auto" w:fill="auto"/>
                  <w:noWrap/>
                  <w:vAlign w:val="bottom"/>
                  <w:hideMark/>
                </w:tcPr>
                <w:p w14:paraId="32C9E2C2"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Cocimientos de cereales</w:t>
                  </w:r>
                </w:p>
              </w:tc>
              <w:tc>
                <w:tcPr>
                  <w:tcW w:w="830" w:type="pct"/>
                  <w:shd w:val="clear" w:color="auto" w:fill="auto"/>
                  <w:noWrap/>
                  <w:vAlign w:val="bottom"/>
                  <w:hideMark/>
                </w:tcPr>
                <w:p w14:paraId="060CFA1B"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w:t>
                  </w:r>
                </w:p>
              </w:tc>
            </w:tr>
            <w:tr w:rsidR="000D6D76" w:rsidRPr="000660BF" w14:paraId="4E191CFB" w14:textId="77777777" w:rsidTr="00234127">
              <w:trPr>
                <w:trHeight w:val="315"/>
                <w:jc w:val="center"/>
              </w:trPr>
              <w:tc>
                <w:tcPr>
                  <w:tcW w:w="568" w:type="pct"/>
                  <w:vMerge/>
                  <w:vAlign w:val="center"/>
                  <w:hideMark/>
                </w:tcPr>
                <w:p w14:paraId="4851E34B"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08899223"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20B7ECAF"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Te, café mate</w:t>
                  </w:r>
                </w:p>
              </w:tc>
              <w:tc>
                <w:tcPr>
                  <w:tcW w:w="830" w:type="pct"/>
                  <w:shd w:val="clear" w:color="auto" w:fill="auto"/>
                  <w:noWrap/>
                  <w:vAlign w:val="bottom"/>
                  <w:hideMark/>
                </w:tcPr>
                <w:p w14:paraId="4AFFB03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4</w:t>
                  </w:r>
                </w:p>
              </w:tc>
            </w:tr>
            <w:tr w:rsidR="000D6D76" w:rsidRPr="000660BF" w14:paraId="0FAE2959" w14:textId="77777777" w:rsidTr="00234127">
              <w:trPr>
                <w:trHeight w:val="300"/>
                <w:jc w:val="center"/>
              </w:trPr>
              <w:tc>
                <w:tcPr>
                  <w:tcW w:w="568" w:type="pct"/>
                  <w:vMerge/>
                  <w:vAlign w:val="center"/>
                  <w:hideMark/>
                </w:tcPr>
                <w:p w14:paraId="34799696"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noWrap/>
                  <w:vAlign w:val="center"/>
                  <w:hideMark/>
                </w:tcPr>
                <w:p w14:paraId="3792C45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Acompañantes</w:t>
                  </w:r>
                </w:p>
              </w:tc>
              <w:tc>
                <w:tcPr>
                  <w:tcW w:w="2561" w:type="pct"/>
                  <w:shd w:val="clear" w:color="auto" w:fill="auto"/>
                  <w:noWrap/>
                  <w:vAlign w:val="bottom"/>
                  <w:hideMark/>
                </w:tcPr>
                <w:p w14:paraId="148250BD"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Variedad de panes</w:t>
                  </w:r>
                </w:p>
              </w:tc>
              <w:tc>
                <w:tcPr>
                  <w:tcW w:w="830" w:type="pct"/>
                  <w:shd w:val="clear" w:color="auto" w:fill="auto"/>
                  <w:noWrap/>
                  <w:vAlign w:val="bottom"/>
                  <w:hideMark/>
                </w:tcPr>
                <w:p w14:paraId="6660190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3-4</w:t>
                  </w:r>
                </w:p>
              </w:tc>
            </w:tr>
            <w:tr w:rsidR="000D6D76" w:rsidRPr="000660BF" w14:paraId="6189E7C3" w14:textId="77777777" w:rsidTr="00234127">
              <w:trPr>
                <w:trHeight w:val="300"/>
                <w:jc w:val="center"/>
              </w:trPr>
              <w:tc>
                <w:tcPr>
                  <w:tcW w:w="568" w:type="pct"/>
                  <w:vMerge/>
                  <w:vAlign w:val="center"/>
                  <w:hideMark/>
                </w:tcPr>
                <w:p w14:paraId="2774E718"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4AD23A31"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7E0F45A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Mantequilla, mermelada</w:t>
                  </w:r>
                </w:p>
              </w:tc>
              <w:tc>
                <w:tcPr>
                  <w:tcW w:w="830" w:type="pct"/>
                  <w:shd w:val="clear" w:color="auto" w:fill="auto"/>
                  <w:noWrap/>
                  <w:vAlign w:val="bottom"/>
                  <w:hideMark/>
                </w:tcPr>
                <w:p w14:paraId="2AF058C3"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33932DDC" w14:textId="77777777" w:rsidTr="00234127">
              <w:trPr>
                <w:trHeight w:val="300"/>
                <w:jc w:val="center"/>
              </w:trPr>
              <w:tc>
                <w:tcPr>
                  <w:tcW w:w="568" w:type="pct"/>
                  <w:vMerge/>
                  <w:vAlign w:val="center"/>
                  <w:hideMark/>
                </w:tcPr>
                <w:p w14:paraId="028D0327"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6BEA470"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0AB76284"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Leche condensada, dulce de leche, queso</w:t>
                  </w:r>
                </w:p>
              </w:tc>
              <w:tc>
                <w:tcPr>
                  <w:tcW w:w="830" w:type="pct"/>
                  <w:shd w:val="clear" w:color="auto" w:fill="auto"/>
                  <w:noWrap/>
                  <w:vAlign w:val="bottom"/>
                  <w:hideMark/>
                </w:tcPr>
                <w:p w14:paraId="384B15E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5936E0C9" w14:textId="77777777" w:rsidTr="00234127">
              <w:trPr>
                <w:trHeight w:val="300"/>
                <w:jc w:val="center"/>
              </w:trPr>
              <w:tc>
                <w:tcPr>
                  <w:tcW w:w="568" w:type="pct"/>
                  <w:vMerge/>
                  <w:vAlign w:val="center"/>
                  <w:hideMark/>
                </w:tcPr>
                <w:p w14:paraId="30531196"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DD677F6"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27C51BB8"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Variedad de galletas dulces, saladas o rellenas</w:t>
                  </w:r>
                </w:p>
              </w:tc>
              <w:tc>
                <w:tcPr>
                  <w:tcW w:w="830" w:type="pct"/>
                  <w:shd w:val="clear" w:color="auto" w:fill="auto"/>
                  <w:noWrap/>
                  <w:vAlign w:val="bottom"/>
                  <w:hideMark/>
                </w:tcPr>
                <w:p w14:paraId="4FC5255A"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66575E4E" w14:textId="77777777" w:rsidTr="00234127">
              <w:trPr>
                <w:trHeight w:val="315"/>
                <w:jc w:val="center"/>
              </w:trPr>
              <w:tc>
                <w:tcPr>
                  <w:tcW w:w="568" w:type="pct"/>
                  <w:vMerge/>
                  <w:vAlign w:val="center"/>
                  <w:hideMark/>
                </w:tcPr>
                <w:p w14:paraId="295A58DC"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0A0FC199"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982BD9C"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Productos panadería (empanada, queque, etc)</w:t>
                  </w:r>
                </w:p>
              </w:tc>
              <w:tc>
                <w:tcPr>
                  <w:tcW w:w="830" w:type="pct"/>
                  <w:shd w:val="clear" w:color="auto" w:fill="auto"/>
                  <w:noWrap/>
                  <w:vAlign w:val="bottom"/>
                  <w:hideMark/>
                </w:tcPr>
                <w:p w14:paraId="47B0D7E6"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76725818" w14:textId="77777777" w:rsidTr="00234127">
              <w:trPr>
                <w:trHeight w:val="315"/>
                <w:jc w:val="center"/>
              </w:trPr>
              <w:tc>
                <w:tcPr>
                  <w:tcW w:w="568" w:type="pct"/>
                  <w:vMerge w:val="restart"/>
                  <w:shd w:val="clear" w:color="auto" w:fill="auto"/>
                  <w:noWrap/>
                  <w:textDirection w:val="btLr"/>
                  <w:vAlign w:val="center"/>
                  <w:hideMark/>
                </w:tcPr>
                <w:p w14:paraId="40C9C8AD" w14:textId="77777777" w:rsidR="000D6D76" w:rsidRPr="000660BF" w:rsidRDefault="000D6D76" w:rsidP="000D6D76">
                  <w:pPr>
                    <w:ind w:left="113" w:right="113"/>
                    <w:jc w:val="center"/>
                    <w:rPr>
                      <w:rFonts w:ascii="Arial" w:hAnsi="Arial" w:cs="Arial"/>
                      <w:color w:val="000000"/>
                      <w:sz w:val="16"/>
                      <w:szCs w:val="16"/>
                    </w:rPr>
                  </w:pPr>
                  <w:r w:rsidRPr="000660BF">
                    <w:rPr>
                      <w:rFonts w:ascii="Arial" w:hAnsi="Arial" w:cs="Arial"/>
                      <w:color w:val="000000"/>
                      <w:sz w:val="16"/>
                      <w:szCs w:val="16"/>
                    </w:rPr>
                    <w:t>CENA</w:t>
                  </w:r>
                </w:p>
              </w:tc>
              <w:tc>
                <w:tcPr>
                  <w:tcW w:w="1042" w:type="pct"/>
                  <w:shd w:val="clear" w:color="auto" w:fill="auto"/>
                  <w:noWrap/>
                  <w:vAlign w:val="center"/>
                  <w:hideMark/>
                </w:tcPr>
                <w:p w14:paraId="182475BC"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Sopas</w:t>
                  </w:r>
                </w:p>
              </w:tc>
              <w:tc>
                <w:tcPr>
                  <w:tcW w:w="2561" w:type="pct"/>
                  <w:shd w:val="clear" w:color="auto" w:fill="auto"/>
                  <w:noWrap/>
                  <w:vAlign w:val="bottom"/>
                  <w:hideMark/>
                </w:tcPr>
                <w:p w14:paraId="49C55B74"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En base a cereales con porción de carne</w:t>
                  </w:r>
                </w:p>
              </w:tc>
              <w:tc>
                <w:tcPr>
                  <w:tcW w:w="830" w:type="pct"/>
                  <w:shd w:val="clear" w:color="auto" w:fill="auto"/>
                  <w:noWrap/>
                  <w:vAlign w:val="bottom"/>
                  <w:hideMark/>
                </w:tcPr>
                <w:p w14:paraId="335246C9"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1AF19250" w14:textId="77777777" w:rsidTr="00234127">
              <w:trPr>
                <w:trHeight w:val="300"/>
                <w:jc w:val="center"/>
              </w:trPr>
              <w:tc>
                <w:tcPr>
                  <w:tcW w:w="568" w:type="pct"/>
                  <w:vMerge/>
                  <w:vAlign w:val="center"/>
                  <w:hideMark/>
                </w:tcPr>
                <w:p w14:paraId="1BAA9113"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noWrap/>
                  <w:textDirection w:val="btLr"/>
                  <w:vAlign w:val="center"/>
                  <w:hideMark/>
                </w:tcPr>
                <w:p w14:paraId="798C3F38"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Segundos</w:t>
                  </w:r>
                </w:p>
              </w:tc>
              <w:tc>
                <w:tcPr>
                  <w:tcW w:w="2561" w:type="pct"/>
                  <w:shd w:val="clear" w:color="auto" w:fill="auto"/>
                  <w:noWrap/>
                  <w:vAlign w:val="bottom"/>
                  <w:hideMark/>
                </w:tcPr>
                <w:p w14:paraId="146245D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Carne de res</w:t>
                  </w:r>
                </w:p>
              </w:tc>
              <w:tc>
                <w:tcPr>
                  <w:tcW w:w="830" w:type="pct"/>
                  <w:shd w:val="clear" w:color="auto" w:fill="auto"/>
                  <w:noWrap/>
                  <w:vAlign w:val="bottom"/>
                  <w:hideMark/>
                </w:tcPr>
                <w:p w14:paraId="191D7A8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4DABB6A9" w14:textId="77777777" w:rsidTr="00234127">
              <w:trPr>
                <w:trHeight w:val="300"/>
                <w:jc w:val="center"/>
              </w:trPr>
              <w:tc>
                <w:tcPr>
                  <w:tcW w:w="568" w:type="pct"/>
                  <w:vMerge/>
                  <w:vAlign w:val="center"/>
                  <w:hideMark/>
                </w:tcPr>
                <w:p w14:paraId="4086CCAC"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0E66B283"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4DAFEC5"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Carne de pollo</w:t>
                  </w:r>
                </w:p>
              </w:tc>
              <w:tc>
                <w:tcPr>
                  <w:tcW w:w="830" w:type="pct"/>
                  <w:shd w:val="clear" w:color="auto" w:fill="auto"/>
                  <w:noWrap/>
                  <w:vAlign w:val="bottom"/>
                  <w:hideMark/>
                </w:tcPr>
                <w:p w14:paraId="306C815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39DEA51C" w14:textId="77777777" w:rsidTr="00234127">
              <w:trPr>
                <w:trHeight w:val="300"/>
                <w:jc w:val="center"/>
              </w:trPr>
              <w:tc>
                <w:tcPr>
                  <w:tcW w:w="568" w:type="pct"/>
                  <w:vMerge/>
                  <w:vAlign w:val="center"/>
                  <w:hideMark/>
                </w:tcPr>
                <w:p w14:paraId="4F8B3E1F"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BDB051A"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0C5F881F"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Pescados</w:t>
                  </w:r>
                </w:p>
              </w:tc>
              <w:tc>
                <w:tcPr>
                  <w:tcW w:w="830" w:type="pct"/>
                  <w:shd w:val="clear" w:color="auto" w:fill="auto"/>
                  <w:noWrap/>
                  <w:vAlign w:val="bottom"/>
                  <w:hideMark/>
                </w:tcPr>
                <w:p w14:paraId="47F5C04A"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3B20E9C7" w14:textId="77777777" w:rsidTr="00234127">
              <w:trPr>
                <w:trHeight w:val="300"/>
                <w:jc w:val="center"/>
              </w:trPr>
              <w:tc>
                <w:tcPr>
                  <w:tcW w:w="568" w:type="pct"/>
                  <w:vMerge/>
                  <w:vAlign w:val="center"/>
                  <w:hideMark/>
                </w:tcPr>
                <w:p w14:paraId="2D70EEED"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608AC613"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6DDA7C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Huevos</w:t>
                  </w:r>
                </w:p>
              </w:tc>
              <w:tc>
                <w:tcPr>
                  <w:tcW w:w="830" w:type="pct"/>
                  <w:shd w:val="clear" w:color="auto" w:fill="auto"/>
                  <w:noWrap/>
                  <w:vAlign w:val="bottom"/>
                  <w:hideMark/>
                </w:tcPr>
                <w:p w14:paraId="407A9E8A"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59C0E7A7" w14:textId="77777777" w:rsidTr="00234127">
              <w:trPr>
                <w:trHeight w:val="300"/>
                <w:jc w:val="center"/>
              </w:trPr>
              <w:tc>
                <w:tcPr>
                  <w:tcW w:w="568" w:type="pct"/>
                  <w:vMerge/>
                  <w:vAlign w:val="center"/>
                  <w:hideMark/>
                </w:tcPr>
                <w:p w14:paraId="78B5425E"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5CC01080"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F45DE2F"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Quesos</w:t>
                  </w:r>
                </w:p>
              </w:tc>
              <w:tc>
                <w:tcPr>
                  <w:tcW w:w="830" w:type="pct"/>
                  <w:shd w:val="clear" w:color="auto" w:fill="auto"/>
                  <w:noWrap/>
                  <w:vAlign w:val="bottom"/>
                  <w:hideMark/>
                </w:tcPr>
                <w:p w14:paraId="4669893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61B4758B" w14:textId="77777777" w:rsidTr="00234127">
              <w:trPr>
                <w:trHeight w:val="300"/>
                <w:jc w:val="center"/>
              </w:trPr>
              <w:tc>
                <w:tcPr>
                  <w:tcW w:w="568" w:type="pct"/>
                  <w:vMerge/>
                  <w:vAlign w:val="center"/>
                  <w:hideMark/>
                </w:tcPr>
                <w:p w14:paraId="5883DD1D"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55C68D81"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3D2F8440"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Embutidos (Salchichas)</w:t>
                  </w:r>
                </w:p>
              </w:tc>
              <w:tc>
                <w:tcPr>
                  <w:tcW w:w="830" w:type="pct"/>
                  <w:shd w:val="clear" w:color="auto" w:fill="auto"/>
                  <w:noWrap/>
                  <w:vAlign w:val="bottom"/>
                  <w:hideMark/>
                </w:tcPr>
                <w:p w14:paraId="62F164CA"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642896DF" w14:textId="77777777" w:rsidTr="00234127">
              <w:trPr>
                <w:trHeight w:val="300"/>
                <w:jc w:val="center"/>
              </w:trPr>
              <w:tc>
                <w:tcPr>
                  <w:tcW w:w="568" w:type="pct"/>
                  <w:vMerge/>
                  <w:vAlign w:val="center"/>
                  <w:hideMark/>
                </w:tcPr>
                <w:p w14:paraId="630E3F5E"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34A1EC3D"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2F0BA00"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Tubérculos</w:t>
                  </w:r>
                </w:p>
              </w:tc>
              <w:tc>
                <w:tcPr>
                  <w:tcW w:w="830" w:type="pct"/>
                  <w:shd w:val="clear" w:color="auto" w:fill="auto"/>
                  <w:noWrap/>
                  <w:vAlign w:val="bottom"/>
                  <w:hideMark/>
                </w:tcPr>
                <w:p w14:paraId="281C63AC"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3-4</w:t>
                  </w:r>
                </w:p>
              </w:tc>
            </w:tr>
            <w:tr w:rsidR="000D6D76" w:rsidRPr="000660BF" w14:paraId="21156F68" w14:textId="77777777" w:rsidTr="00234127">
              <w:trPr>
                <w:trHeight w:val="300"/>
                <w:jc w:val="center"/>
              </w:trPr>
              <w:tc>
                <w:tcPr>
                  <w:tcW w:w="568" w:type="pct"/>
                  <w:vMerge/>
                  <w:vAlign w:val="center"/>
                  <w:hideMark/>
                </w:tcPr>
                <w:p w14:paraId="0430DD9B"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61B228B2"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0AD02702"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Cereales</w:t>
                  </w:r>
                </w:p>
              </w:tc>
              <w:tc>
                <w:tcPr>
                  <w:tcW w:w="830" w:type="pct"/>
                  <w:shd w:val="clear" w:color="auto" w:fill="auto"/>
                  <w:noWrap/>
                  <w:vAlign w:val="bottom"/>
                  <w:hideMark/>
                </w:tcPr>
                <w:p w14:paraId="6E75323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3-4</w:t>
                  </w:r>
                </w:p>
              </w:tc>
            </w:tr>
            <w:tr w:rsidR="000D6D76" w:rsidRPr="000660BF" w14:paraId="3C010ED8" w14:textId="77777777" w:rsidTr="00234127">
              <w:trPr>
                <w:trHeight w:val="315"/>
                <w:jc w:val="center"/>
              </w:trPr>
              <w:tc>
                <w:tcPr>
                  <w:tcW w:w="568" w:type="pct"/>
                  <w:vMerge/>
                  <w:vAlign w:val="center"/>
                  <w:hideMark/>
                </w:tcPr>
                <w:p w14:paraId="4E5FBE6C"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4A1926AD"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1ED94D6"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Ensaladas crudas/cocidas</w:t>
                  </w:r>
                </w:p>
              </w:tc>
              <w:tc>
                <w:tcPr>
                  <w:tcW w:w="830" w:type="pct"/>
                  <w:shd w:val="clear" w:color="auto" w:fill="auto"/>
                  <w:noWrap/>
                  <w:vAlign w:val="bottom"/>
                  <w:hideMark/>
                </w:tcPr>
                <w:p w14:paraId="5273B55A"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3-4</w:t>
                  </w:r>
                </w:p>
              </w:tc>
            </w:tr>
            <w:tr w:rsidR="000D6D76" w:rsidRPr="000660BF" w14:paraId="316F09B1" w14:textId="77777777" w:rsidTr="00234127">
              <w:trPr>
                <w:trHeight w:val="315"/>
                <w:jc w:val="center"/>
              </w:trPr>
              <w:tc>
                <w:tcPr>
                  <w:tcW w:w="568" w:type="pct"/>
                  <w:vMerge/>
                  <w:vAlign w:val="center"/>
                  <w:hideMark/>
                </w:tcPr>
                <w:p w14:paraId="0FA34372" w14:textId="77777777" w:rsidR="000D6D76" w:rsidRPr="000660BF" w:rsidRDefault="000D6D76" w:rsidP="000D6D76">
                  <w:pPr>
                    <w:rPr>
                      <w:rFonts w:ascii="Arial" w:hAnsi="Arial" w:cs="Arial"/>
                      <w:color w:val="000000"/>
                      <w:sz w:val="16"/>
                      <w:szCs w:val="16"/>
                    </w:rPr>
                  </w:pPr>
                </w:p>
              </w:tc>
              <w:tc>
                <w:tcPr>
                  <w:tcW w:w="1042" w:type="pct"/>
                  <w:shd w:val="clear" w:color="auto" w:fill="auto"/>
                  <w:noWrap/>
                  <w:vAlign w:val="bottom"/>
                  <w:hideMark/>
                </w:tcPr>
                <w:p w14:paraId="055F3121" w14:textId="77777777" w:rsidR="000D6D76" w:rsidRPr="000660BF" w:rsidRDefault="000D6D76" w:rsidP="000D6D76">
                  <w:pPr>
                    <w:jc w:val="center"/>
                    <w:rPr>
                      <w:rFonts w:ascii="Arial" w:hAnsi="Arial" w:cs="Arial"/>
                      <w:b/>
                      <w:bCs/>
                      <w:color w:val="000000"/>
                      <w:sz w:val="16"/>
                      <w:szCs w:val="16"/>
                    </w:rPr>
                  </w:pPr>
                  <w:r w:rsidRPr="000660BF">
                    <w:rPr>
                      <w:rFonts w:ascii="Arial" w:hAnsi="Arial" w:cs="Arial"/>
                      <w:b/>
                      <w:bCs/>
                      <w:color w:val="000000"/>
                      <w:sz w:val="16"/>
                      <w:szCs w:val="16"/>
                    </w:rPr>
                    <w:t>Postres</w:t>
                  </w:r>
                </w:p>
              </w:tc>
              <w:tc>
                <w:tcPr>
                  <w:tcW w:w="2561" w:type="pct"/>
                  <w:shd w:val="clear" w:color="auto" w:fill="auto"/>
                  <w:noWrap/>
                  <w:vAlign w:val="bottom"/>
                  <w:hideMark/>
                </w:tcPr>
                <w:p w14:paraId="2FEC61C2"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 </w:t>
                  </w:r>
                </w:p>
              </w:tc>
              <w:tc>
                <w:tcPr>
                  <w:tcW w:w="830" w:type="pct"/>
                  <w:shd w:val="clear" w:color="auto" w:fill="auto"/>
                  <w:noWrap/>
                  <w:vAlign w:val="bottom"/>
                  <w:hideMark/>
                </w:tcPr>
                <w:p w14:paraId="1A6F0DBF"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 </w:t>
                  </w:r>
                </w:p>
              </w:tc>
            </w:tr>
            <w:tr w:rsidR="000D6D76" w:rsidRPr="000660BF" w14:paraId="2780A851" w14:textId="77777777" w:rsidTr="00234127">
              <w:trPr>
                <w:trHeight w:val="300"/>
                <w:jc w:val="center"/>
              </w:trPr>
              <w:tc>
                <w:tcPr>
                  <w:tcW w:w="568" w:type="pct"/>
                  <w:vMerge/>
                  <w:vAlign w:val="center"/>
                  <w:hideMark/>
                </w:tcPr>
                <w:p w14:paraId="0BD392B6"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vAlign w:val="center"/>
                  <w:hideMark/>
                </w:tcPr>
                <w:p w14:paraId="4EB0079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Preparación a base de frutas</w:t>
                  </w:r>
                </w:p>
              </w:tc>
              <w:tc>
                <w:tcPr>
                  <w:tcW w:w="2561" w:type="pct"/>
                  <w:shd w:val="clear" w:color="auto" w:fill="auto"/>
                  <w:noWrap/>
                  <w:vAlign w:val="bottom"/>
                  <w:hideMark/>
                </w:tcPr>
                <w:p w14:paraId="521F090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al jugo</w:t>
                  </w:r>
                </w:p>
              </w:tc>
              <w:tc>
                <w:tcPr>
                  <w:tcW w:w="830" w:type="pct"/>
                  <w:shd w:val="clear" w:color="auto" w:fill="auto"/>
                  <w:noWrap/>
                  <w:vAlign w:val="bottom"/>
                  <w:hideMark/>
                </w:tcPr>
                <w:p w14:paraId="0BAA836D"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20DE9A0C" w14:textId="77777777" w:rsidTr="00234127">
              <w:trPr>
                <w:trHeight w:val="300"/>
                <w:jc w:val="center"/>
              </w:trPr>
              <w:tc>
                <w:tcPr>
                  <w:tcW w:w="568" w:type="pct"/>
                  <w:vMerge/>
                  <w:vAlign w:val="center"/>
                  <w:hideMark/>
                </w:tcPr>
                <w:p w14:paraId="0DC5FC5A"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7F6EC2C3"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5732AA46"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Compotas de fruta</w:t>
                  </w:r>
                </w:p>
              </w:tc>
              <w:tc>
                <w:tcPr>
                  <w:tcW w:w="830" w:type="pct"/>
                  <w:shd w:val="clear" w:color="auto" w:fill="auto"/>
                  <w:noWrap/>
                  <w:vAlign w:val="bottom"/>
                  <w:hideMark/>
                </w:tcPr>
                <w:p w14:paraId="4DBB2DF3"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16D8BA9E" w14:textId="77777777" w:rsidTr="00234127">
              <w:trPr>
                <w:trHeight w:val="300"/>
                <w:jc w:val="center"/>
              </w:trPr>
              <w:tc>
                <w:tcPr>
                  <w:tcW w:w="568" w:type="pct"/>
                  <w:vMerge/>
                  <w:vAlign w:val="center"/>
                  <w:hideMark/>
                </w:tcPr>
                <w:p w14:paraId="16C87EE0"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24B819EA"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45C6E4DF"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en almíbar</w:t>
                  </w:r>
                </w:p>
              </w:tc>
              <w:tc>
                <w:tcPr>
                  <w:tcW w:w="830" w:type="pct"/>
                  <w:shd w:val="clear" w:color="auto" w:fill="auto"/>
                  <w:noWrap/>
                  <w:vAlign w:val="bottom"/>
                  <w:hideMark/>
                </w:tcPr>
                <w:p w14:paraId="7A47280F"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224CCC43" w14:textId="77777777" w:rsidTr="00234127">
              <w:trPr>
                <w:trHeight w:val="315"/>
                <w:jc w:val="center"/>
              </w:trPr>
              <w:tc>
                <w:tcPr>
                  <w:tcW w:w="568" w:type="pct"/>
                  <w:vMerge/>
                  <w:vAlign w:val="center"/>
                  <w:hideMark/>
                </w:tcPr>
                <w:p w14:paraId="137BF9EC"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162F80E5"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37708079"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al horno</w:t>
                  </w:r>
                </w:p>
              </w:tc>
              <w:tc>
                <w:tcPr>
                  <w:tcW w:w="830" w:type="pct"/>
                  <w:shd w:val="clear" w:color="auto" w:fill="auto"/>
                  <w:noWrap/>
                  <w:vAlign w:val="bottom"/>
                  <w:hideMark/>
                </w:tcPr>
                <w:p w14:paraId="71FD6D08"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72CED81B" w14:textId="77777777" w:rsidTr="00234127">
              <w:trPr>
                <w:trHeight w:val="315"/>
                <w:jc w:val="center"/>
              </w:trPr>
              <w:tc>
                <w:tcPr>
                  <w:tcW w:w="568" w:type="pct"/>
                  <w:vMerge/>
                  <w:vAlign w:val="center"/>
                  <w:hideMark/>
                </w:tcPr>
                <w:p w14:paraId="7744DFA8" w14:textId="77777777" w:rsidR="000D6D76" w:rsidRPr="000660BF" w:rsidRDefault="000D6D76" w:rsidP="000D6D76">
                  <w:pPr>
                    <w:rPr>
                      <w:rFonts w:ascii="Arial" w:hAnsi="Arial" w:cs="Arial"/>
                      <w:color w:val="000000"/>
                      <w:sz w:val="16"/>
                      <w:szCs w:val="16"/>
                    </w:rPr>
                  </w:pPr>
                </w:p>
              </w:tc>
              <w:tc>
                <w:tcPr>
                  <w:tcW w:w="1042" w:type="pct"/>
                  <w:shd w:val="clear" w:color="auto" w:fill="auto"/>
                  <w:noWrap/>
                  <w:vAlign w:val="bottom"/>
                  <w:hideMark/>
                </w:tcPr>
                <w:p w14:paraId="28452E83"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Fruta natural</w:t>
                  </w:r>
                </w:p>
              </w:tc>
              <w:tc>
                <w:tcPr>
                  <w:tcW w:w="2561" w:type="pct"/>
                  <w:shd w:val="clear" w:color="auto" w:fill="auto"/>
                  <w:noWrap/>
                  <w:vAlign w:val="bottom"/>
                  <w:hideMark/>
                </w:tcPr>
                <w:p w14:paraId="0116227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Frutas de temporada</w:t>
                  </w:r>
                </w:p>
              </w:tc>
              <w:tc>
                <w:tcPr>
                  <w:tcW w:w="830" w:type="pct"/>
                  <w:shd w:val="clear" w:color="auto" w:fill="auto"/>
                  <w:noWrap/>
                  <w:vAlign w:val="bottom"/>
                  <w:hideMark/>
                </w:tcPr>
                <w:p w14:paraId="4934347F"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2-3</w:t>
                  </w:r>
                </w:p>
              </w:tc>
            </w:tr>
            <w:tr w:rsidR="000D6D76" w:rsidRPr="000660BF" w14:paraId="74311C77" w14:textId="77777777" w:rsidTr="00234127">
              <w:trPr>
                <w:trHeight w:val="300"/>
                <w:jc w:val="center"/>
              </w:trPr>
              <w:tc>
                <w:tcPr>
                  <w:tcW w:w="568" w:type="pct"/>
                  <w:vMerge/>
                  <w:vAlign w:val="center"/>
                  <w:hideMark/>
                </w:tcPr>
                <w:p w14:paraId="044585AA" w14:textId="77777777" w:rsidR="000D6D76" w:rsidRPr="000660BF" w:rsidRDefault="000D6D76" w:rsidP="000D6D76">
                  <w:pPr>
                    <w:rPr>
                      <w:rFonts w:ascii="Arial" w:hAnsi="Arial" w:cs="Arial"/>
                      <w:color w:val="000000"/>
                      <w:sz w:val="16"/>
                      <w:szCs w:val="16"/>
                    </w:rPr>
                  </w:pPr>
                </w:p>
              </w:tc>
              <w:tc>
                <w:tcPr>
                  <w:tcW w:w="1042" w:type="pct"/>
                  <w:vMerge w:val="restart"/>
                  <w:shd w:val="clear" w:color="auto" w:fill="auto"/>
                  <w:vAlign w:val="bottom"/>
                  <w:hideMark/>
                </w:tcPr>
                <w:p w14:paraId="7A2575FD"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Otros</w:t>
                  </w:r>
                </w:p>
              </w:tc>
              <w:tc>
                <w:tcPr>
                  <w:tcW w:w="2561" w:type="pct"/>
                  <w:shd w:val="clear" w:color="auto" w:fill="auto"/>
                  <w:noWrap/>
                  <w:vAlign w:val="bottom"/>
                  <w:hideMark/>
                </w:tcPr>
                <w:p w14:paraId="0A2C63B3"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Gelatinas</w:t>
                  </w:r>
                </w:p>
              </w:tc>
              <w:tc>
                <w:tcPr>
                  <w:tcW w:w="830" w:type="pct"/>
                  <w:shd w:val="clear" w:color="auto" w:fill="auto"/>
                  <w:noWrap/>
                  <w:vAlign w:val="bottom"/>
                  <w:hideMark/>
                </w:tcPr>
                <w:p w14:paraId="63F97602"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145F5A9A" w14:textId="77777777" w:rsidTr="00234127">
              <w:trPr>
                <w:trHeight w:val="315"/>
                <w:jc w:val="center"/>
              </w:trPr>
              <w:tc>
                <w:tcPr>
                  <w:tcW w:w="568" w:type="pct"/>
                  <w:vMerge/>
                  <w:vAlign w:val="center"/>
                  <w:hideMark/>
                </w:tcPr>
                <w:p w14:paraId="1B1DF718"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679D22EA"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2516AFD"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Mazamorras</w:t>
                  </w:r>
                </w:p>
              </w:tc>
              <w:tc>
                <w:tcPr>
                  <w:tcW w:w="830" w:type="pct"/>
                  <w:shd w:val="clear" w:color="auto" w:fill="auto"/>
                  <w:noWrap/>
                  <w:vAlign w:val="bottom"/>
                  <w:hideMark/>
                </w:tcPr>
                <w:p w14:paraId="588228AD"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0-1</w:t>
                  </w:r>
                </w:p>
              </w:tc>
            </w:tr>
            <w:tr w:rsidR="000D6D76" w:rsidRPr="000660BF" w14:paraId="5A849C11" w14:textId="77777777" w:rsidTr="00234127">
              <w:trPr>
                <w:trHeight w:val="300"/>
                <w:jc w:val="center"/>
              </w:trPr>
              <w:tc>
                <w:tcPr>
                  <w:tcW w:w="568" w:type="pct"/>
                  <w:vMerge w:val="restart"/>
                  <w:shd w:val="clear" w:color="auto" w:fill="auto"/>
                  <w:noWrap/>
                  <w:textDirection w:val="btLr"/>
                  <w:vAlign w:val="bottom"/>
                  <w:hideMark/>
                </w:tcPr>
                <w:p w14:paraId="2923930C" w14:textId="77777777" w:rsidR="000D6D76" w:rsidRPr="000660BF" w:rsidRDefault="000D6D76" w:rsidP="000D6D76">
                  <w:pPr>
                    <w:ind w:left="113" w:right="113"/>
                    <w:jc w:val="center"/>
                    <w:rPr>
                      <w:rFonts w:ascii="Arial" w:hAnsi="Arial" w:cs="Arial"/>
                      <w:color w:val="000000"/>
                      <w:sz w:val="16"/>
                      <w:szCs w:val="16"/>
                    </w:rPr>
                  </w:pPr>
                  <w:r w:rsidRPr="000660BF">
                    <w:rPr>
                      <w:rFonts w:ascii="Arial" w:hAnsi="Arial" w:cs="Arial"/>
                      <w:color w:val="000000"/>
                      <w:sz w:val="16"/>
                      <w:szCs w:val="16"/>
                    </w:rPr>
                    <w:t>OTROS</w:t>
                  </w:r>
                </w:p>
              </w:tc>
              <w:tc>
                <w:tcPr>
                  <w:tcW w:w="1042" w:type="pct"/>
                  <w:vMerge w:val="restart"/>
                  <w:shd w:val="clear" w:color="auto" w:fill="auto"/>
                  <w:noWrap/>
                  <w:vAlign w:val="center"/>
                  <w:hideMark/>
                </w:tcPr>
                <w:p w14:paraId="54CD09AD"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Refrescos</w:t>
                  </w:r>
                </w:p>
              </w:tc>
              <w:tc>
                <w:tcPr>
                  <w:tcW w:w="2561" w:type="pct"/>
                  <w:shd w:val="clear" w:color="auto" w:fill="auto"/>
                  <w:noWrap/>
                  <w:vAlign w:val="bottom"/>
                  <w:hideMark/>
                </w:tcPr>
                <w:p w14:paraId="58F91547"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Cocimientos de frutas</w:t>
                  </w:r>
                </w:p>
              </w:tc>
              <w:tc>
                <w:tcPr>
                  <w:tcW w:w="830" w:type="pct"/>
                  <w:shd w:val="clear" w:color="auto" w:fill="auto"/>
                  <w:noWrap/>
                  <w:vAlign w:val="bottom"/>
                  <w:hideMark/>
                </w:tcPr>
                <w:p w14:paraId="66B2200E"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10CFE914" w14:textId="77777777" w:rsidTr="00234127">
              <w:trPr>
                <w:trHeight w:val="300"/>
                <w:jc w:val="center"/>
              </w:trPr>
              <w:tc>
                <w:tcPr>
                  <w:tcW w:w="568" w:type="pct"/>
                  <w:vMerge/>
                  <w:vAlign w:val="center"/>
                  <w:hideMark/>
                </w:tcPr>
                <w:p w14:paraId="2C640FFE"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15C6589F"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75427AF7"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Cocimientos de cereales</w:t>
                  </w:r>
                </w:p>
              </w:tc>
              <w:tc>
                <w:tcPr>
                  <w:tcW w:w="830" w:type="pct"/>
                  <w:shd w:val="clear" w:color="auto" w:fill="auto"/>
                  <w:noWrap/>
                  <w:vAlign w:val="bottom"/>
                  <w:hideMark/>
                </w:tcPr>
                <w:p w14:paraId="12744035"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731132B2" w14:textId="77777777" w:rsidTr="00234127">
              <w:trPr>
                <w:trHeight w:val="300"/>
                <w:jc w:val="center"/>
              </w:trPr>
              <w:tc>
                <w:tcPr>
                  <w:tcW w:w="568" w:type="pct"/>
                  <w:vMerge/>
                  <w:vAlign w:val="center"/>
                  <w:hideMark/>
                </w:tcPr>
                <w:p w14:paraId="132D641C"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4F66305B"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E59F704"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Cocimiento de frutas desecadas</w:t>
                  </w:r>
                </w:p>
              </w:tc>
              <w:tc>
                <w:tcPr>
                  <w:tcW w:w="830" w:type="pct"/>
                  <w:shd w:val="clear" w:color="auto" w:fill="auto"/>
                  <w:noWrap/>
                  <w:vAlign w:val="bottom"/>
                  <w:hideMark/>
                </w:tcPr>
                <w:p w14:paraId="7C6613C4"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674280FC" w14:textId="77777777" w:rsidTr="00234127">
              <w:trPr>
                <w:trHeight w:val="315"/>
                <w:jc w:val="center"/>
              </w:trPr>
              <w:tc>
                <w:tcPr>
                  <w:tcW w:w="568" w:type="pct"/>
                  <w:vMerge/>
                  <w:vAlign w:val="center"/>
                  <w:hideMark/>
                </w:tcPr>
                <w:p w14:paraId="75D2D776" w14:textId="77777777" w:rsidR="000D6D76" w:rsidRPr="000660BF" w:rsidRDefault="000D6D76" w:rsidP="000D6D76">
                  <w:pPr>
                    <w:rPr>
                      <w:rFonts w:ascii="Arial" w:hAnsi="Arial" w:cs="Arial"/>
                      <w:color w:val="000000"/>
                      <w:sz w:val="16"/>
                      <w:szCs w:val="16"/>
                    </w:rPr>
                  </w:pPr>
                </w:p>
              </w:tc>
              <w:tc>
                <w:tcPr>
                  <w:tcW w:w="1042" w:type="pct"/>
                  <w:vMerge/>
                  <w:vAlign w:val="center"/>
                  <w:hideMark/>
                </w:tcPr>
                <w:p w14:paraId="34A0D35D" w14:textId="77777777" w:rsidR="000D6D76" w:rsidRPr="000660BF" w:rsidRDefault="000D6D76" w:rsidP="000D6D76">
                  <w:pPr>
                    <w:rPr>
                      <w:rFonts w:ascii="Arial" w:hAnsi="Arial" w:cs="Arial"/>
                      <w:color w:val="000000"/>
                      <w:sz w:val="16"/>
                      <w:szCs w:val="16"/>
                    </w:rPr>
                  </w:pPr>
                </w:p>
              </w:tc>
              <w:tc>
                <w:tcPr>
                  <w:tcW w:w="2561" w:type="pct"/>
                  <w:shd w:val="clear" w:color="auto" w:fill="auto"/>
                  <w:noWrap/>
                  <w:vAlign w:val="bottom"/>
                  <w:hideMark/>
                </w:tcPr>
                <w:p w14:paraId="18D95641"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Jugos de fruta natural</w:t>
                  </w:r>
                </w:p>
              </w:tc>
              <w:tc>
                <w:tcPr>
                  <w:tcW w:w="830" w:type="pct"/>
                  <w:shd w:val="clear" w:color="auto" w:fill="auto"/>
                  <w:noWrap/>
                  <w:vAlign w:val="bottom"/>
                  <w:hideMark/>
                </w:tcPr>
                <w:p w14:paraId="64CEA951"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1-2</w:t>
                  </w:r>
                </w:p>
              </w:tc>
            </w:tr>
            <w:tr w:rsidR="000D6D76" w:rsidRPr="000660BF" w14:paraId="26406F7E" w14:textId="77777777" w:rsidTr="00234127">
              <w:trPr>
                <w:trHeight w:val="315"/>
                <w:jc w:val="center"/>
              </w:trPr>
              <w:tc>
                <w:tcPr>
                  <w:tcW w:w="568" w:type="pct"/>
                  <w:vMerge/>
                  <w:vAlign w:val="center"/>
                  <w:hideMark/>
                </w:tcPr>
                <w:p w14:paraId="7D5B2759" w14:textId="77777777" w:rsidR="000D6D76" w:rsidRPr="000660BF" w:rsidRDefault="000D6D76" w:rsidP="000D6D76">
                  <w:pPr>
                    <w:rPr>
                      <w:rFonts w:ascii="Arial" w:hAnsi="Arial" w:cs="Arial"/>
                      <w:color w:val="000000"/>
                      <w:sz w:val="16"/>
                      <w:szCs w:val="16"/>
                    </w:rPr>
                  </w:pPr>
                </w:p>
              </w:tc>
              <w:tc>
                <w:tcPr>
                  <w:tcW w:w="1042" w:type="pct"/>
                  <w:shd w:val="clear" w:color="auto" w:fill="auto"/>
                  <w:noWrap/>
                  <w:vAlign w:val="bottom"/>
                  <w:hideMark/>
                </w:tcPr>
                <w:p w14:paraId="2D017F7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Llajua</w:t>
                  </w:r>
                </w:p>
              </w:tc>
              <w:tc>
                <w:tcPr>
                  <w:tcW w:w="2561" w:type="pct"/>
                  <w:shd w:val="clear" w:color="auto" w:fill="auto"/>
                  <w:noWrap/>
                  <w:vAlign w:val="bottom"/>
                  <w:hideMark/>
                </w:tcPr>
                <w:p w14:paraId="2D82BA24" w14:textId="77777777" w:rsidR="000D6D76" w:rsidRPr="000660BF" w:rsidRDefault="000D6D76" w:rsidP="000D6D76">
                  <w:pPr>
                    <w:rPr>
                      <w:rFonts w:ascii="Arial" w:hAnsi="Arial" w:cs="Arial"/>
                      <w:color w:val="000000"/>
                      <w:sz w:val="16"/>
                      <w:szCs w:val="16"/>
                    </w:rPr>
                  </w:pPr>
                  <w:r w:rsidRPr="000660BF">
                    <w:rPr>
                      <w:rFonts w:ascii="Arial" w:hAnsi="Arial" w:cs="Arial"/>
                      <w:color w:val="000000"/>
                      <w:sz w:val="16"/>
                      <w:szCs w:val="16"/>
                    </w:rPr>
                    <w:t>En almuerzo y cena a requerimiento del paciente</w:t>
                  </w:r>
                </w:p>
              </w:tc>
              <w:tc>
                <w:tcPr>
                  <w:tcW w:w="830" w:type="pct"/>
                  <w:shd w:val="clear" w:color="auto" w:fill="auto"/>
                  <w:noWrap/>
                  <w:vAlign w:val="bottom"/>
                  <w:hideMark/>
                </w:tcPr>
                <w:p w14:paraId="0B2BB160" w14:textId="77777777" w:rsidR="000D6D76" w:rsidRPr="000660BF" w:rsidRDefault="000D6D76" w:rsidP="000D6D76">
                  <w:pPr>
                    <w:jc w:val="center"/>
                    <w:rPr>
                      <w:rFonts w:ascii="Arial" w:hAnsi="Arial" w:cs="Arial"/>
                      <w:color w:val="000000"/>
                      <w:sz w:val="16"/>
                      <w:szCs w:val="16"/>
                    </w:rPr>
                  </w:pPr>
                  <w:r w:rsidRPr="000660BF">
                    <w:rPr>
                      <w:rFonts w:ascii="Arial" w:hAnsi="Arial" w:cs="Arial"/>
                      <w:color w:val="000000"/>
                      <w:sz w:val="16"/>
                      <w:szCs w:val="16"/>
                    </w:rPr>
                    <w:t>7</w:t>
                  </w:r>
                </w:p>
              </w:tc>
            </w:tr>
          </w:tbl>
          <w:p w14:paraId="1101F06B" w14:textId="77777777" w:rsidR="000D6D76" w:rsidRDefault="000D6D76" w:rsidP="000D6D76"/>
          <w:p w14:paraId="127102D4" w14:textId="77777777" w:rsidR="000D6D76" w:rsidRPr="0041371E" w:rsidRDefault="000D6D76" w:rsidP="000D6D76">
            <w:pPr>
              <w:jc w:val="center"/>
              <w:rPr>
                <w:b/>
              </w:rPr>
            </w:pPr>
            <w:r>
              <w:rPr>
                <w:b/>
              </w:rPr>
              <w:t xml:space="preserve">COMPOSICION </w:t>
            </w:r>
            <w:r w:rsidRPr="0041371E">
              <w:rPr>
                <w:b/>
              </w:rPr>
              <w:t xml:space="preserve">MENU </w:t>
            </w:r>
            <w:r>
              <w:rPr>
                <w:b/>
              </w:rPr>
              <w:t xml:space="preserve">SEMANAL </w:t>
            </w:r>
            <w:r w:rsidRPr="0041371E">
              <w:rPr>
                <w:b/>
              </w:rPr>
              <w:t>DIETA BLANDA AMPLIA</w:t>
            </w:r>
          </w:p>
          <w:tbl>
            <w:tblPr>
              <w:tblW w:w="6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1559"/>
              <w:gridCol w:w="3516"/>
              <w:gridCol w:w="992"/>
            </w:tblGrid>
            <w:tr w:rsidR="000D6D76" w:rsidRPr="0041371E" w14:paraId="72CC8754" w14:textId="77777777" w:rsidTr="00234127">
              <w:trPr>
                <w:trHeight w:val="615"/>
                <w:jc w:val="center"/>
              </w:trPr>
              <w:tc>
                <w:tcPr>
                  <w:tcW w:w="846" w:type="dxa"/>
                  <w:shd w:val="clear" w:color="auto" w:fill="auto"/>
                  <w:vAlign w:val="bottom"/>
                  <w:hideMark/>
                </w:tcPr>
                <w:p w14:paraId="14863D36"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TIEMPO DE COMIDA</w:t>
                  </w:r>
                </w:p>
              </w:tc>
              <w:tc>
                <w:tcPr>
                  <w:tcW w:w="1559" w:type="dxa"/>
                  <w:shd w:val="clear" w:color="auto" w:fill="auto"/>
                  <w:noWrap/>
                  <w:vAlign w:val="center"/>
                  <w:hideMark/>
                </w:tcPr>
                <w:p w14:paraId="7CE6EAF3"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COMPOSICION</w:t>
                  </w:r>
                </w:p>
              </w:tc>
              <w:tc>
                <w:tcPr>
                  <w:tcW w:w="3516" w:type="dxa"/>
                  <w:shd w:val="clear" w:color="auto" w:fill="auto"/>
                  <w:noWrap/>
                  <w:vAlign w:val="center"/>
                  <w:hideMark/>
                </w:tcPr>
                <w:p w14:paraId="41D05E2B"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VARIEDAD</w:t>
                  </w:r>
                </w:p>
              </w:tc>
              <w:tc>
                <w:tcPr>
                  <w:tcW w:w="992" w:type="dxa"/>
                  <w:shd w:val="clear" w:color="auto" w:fill="auto"/>
                  <w:noWrap/>
                  <w:vAlign w:val="center"/>
                  <w:hideMark/>
                </w:tcPr>
                <w:p w14:paraId="71B9750E"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FRECUENCIA</w:t>
                  </w:r>
                </w:p>
              </w:tc>
            </w:tr>
            <w:tr w:rsidR="000D6D76" w:rsidRPr="0041371E" w14:paraId="11DF0320" w14:textId="77777777" w:rsidTr="00234127">
              <w:trPr>
                <w:trHeight w:val="300"/>
                <w:jc w:val="center"/>
              </w:trPr>
              <w:tc>
                <w:tcPr>
                  <w:tcW w:w="846" w:type="dxa"/>
                  <w:vMerge w:val="restart"/>
                  <w:shd w:val="clear" w:color="auto" w:fill="auto"/>
                  <w:noWrap/>
                  <w:textDirection w:val="btLr"/>
                  <w:vAlign w:val="center"/>
                  <w:hideMark/>
                </w:tcPr>
                <w:p w14:paraId="2B709B6D"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DESAYUNO</w:t>
                  </w:r>
                </w:p>
              </w:tc>
              <w:tc>
                <w:tcPr>
                  <w:tcW w:w="1559" w:type="dxa"/>
                  <w:vMerge w:val="restart"/>
                  <w:shd w:val="clear" w:color="auto" w:fill="auto"/>
                  <w:noWrap/>
                  <w:vAlign w:val="center"/>
                  <w:hideMark/>
                </w:tcPr>
                <w:p w14:paraId="1A076C7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Bebida caliente</w:t>
                  </w:r>
                </w:p>
              </w:tc>
              <w:tc>
                <w:tcPr>
                  <w:tcW w:w="3516" w:type="dxa"/>
                  <w:shd w:val="clear" w:color="auto" w:fill="auto"/>
                  <w:noWrap/>
                  <w:vAlign w:val="bottom"/>
                  <w:hideMark/>
                </w:tcPr>
                <w:p w14:paraId="29D87F6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Leche</w:t>
                  </w:r>
                </w:p>
              </w:tc>
              <w:tc>
                <w:tcPr>
                  <w:tcW w:w="992" w:type="dxa"/>
                  <w:shd w:val="clear" w:color="auto" w:fill="auto"/>
                  <w:noWrap/>
                  <w:vAlign w:val="bottom"/>
                  <w:hideMark/>
                </w:tcPr>
                <w:p w14:paraId="719C3D0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D4B3941" w14:textId="77777777" w:rsidTr="00234127">
              <w:trPr>
                <w:trHeight w:val="300"/>
                <w:jc w:val="center"/>
              </w:trPr>
              <w:tc>
                <w:tcPr>
                  <w:tcW w:w="846" w:type="dxa"/>
                  <w:vMerge/>
                  <w:textDirection w:val="btLr"/>
                  <w:vAlign w:val="center"/>
                  <w:hideMark/>
                </w:tcPr>
                <w:p w14:paraId="3387AF94"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77678925"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5A053C1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w:t>
                  </w:r>
                </w:p>
              </w:tc>
              <w:tc>
                <w:tcPr>
                  <w:tcW w:w="992" w:type="dxa"/>
                  <w:shd w:val="clear" w:color="auto" w:fill="auto"/>
                  <w:noWrap/>
                  <w:vAlign w:val="bottom"/>
                  <w:hideMark/>
                </w:tcPr>
                <w:p w14:paraId="15DFFF2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410612A" w14:textId="77777777" w:rsidTr="00234127">
              <w:trPr>
                <w:trHeight w:val="315"/>
                <w:jc w:val="center"/>
              </w:trPr>
              <w:tc>
                <w:tcPr>
                  <w:tcW w:w="846" w:type="dxa"/>
                  <w:vMerge/>
                  <w:textDirection w:val="btLr"/>
                  <w:vAlign w:val="center"/>
                  <w:hideMark/>
                </w:tcPr>
                <w:p w14:paraId="59E04927"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0C635582"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59D404C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Te, mate, te de frutas, cocoa</w:t>
                  </w:r>
                </w:p>
              </w:tc>
              <w:tc>
                <w:tcPr>
                  <w:tcW w:w="992" w:type="dxa"/>
                  <w:shd w:val="clear" w:color="auto" w:fill="auto"/>
                  <w:noWrap/>
                  <w:vAlign w:val="bottom"/>
                  <w:hideMark/>
                </w:tcPr>
                <w:p w14:paraId="35C790F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83D6467" w14:textId="77777777" w:rsidTr="00234127">
              <w:trPr>
                <w:trHeight w:val="300"/>
                <w:jc w:val="center"/>
              </w:trPr>
              <w:tc>
                <w:tcPr>
                  <w:tcW w:w="846" w:type="dxa"/>
                  <w:vMerge/>
                  <w:textDirection w:val="btLr"/>
                  <w:vAlign w:val="center"/>
                  <w:hideMark/>
                </w:tcPr>
                <w:p w14:paraId="436C6C83" w14:textId="77777777" w:rsidR="000D6D76" w:rsidRPr="0041371E" w:rsidRDefault="000D6D76" w:rsidP="000D6D76">
                  <w:pPr>
                    <w:ind w:left="113" w:right="113"/>
                    <w:rPr>
                      <w:rFonts w:ascii="Calibri" w:hAnsi="Calibri" w:cs="Calibri"/>
                      <w:color w:val="000000"/>
                      <w:sz w:val="16"/>
                      <w:szCs w:val="16"/>
                    </w:rPr>
                  </w:pPr>
                </w:p>
              </w:tc>
              <w:tc>
                <w:tcPr>
                  <w:tcW w:w="1559" w:type="dxa"/>
                  <w:vMerge w:val="restart"/>
                  <w:shd w:val="clear" w:color="auto" w:fill="auto"/>
                  <w:noWrap/>
                  <w:vAlign w:val="center"/>
                  <w:hideMark/>
                </w:tcPr>
                <w:p w14:paraId="318BB8C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Acompañantes</w:t>
                  </w:r>
                </w:p>
              </w:tc>
              <w:tc>
                <w:tcPr>
                  <w:tcW w:w="3516" w:type="dxa"/>
                  <w:shd w:val="clear" w:color="auto" w:fill="auto"/>
                  <w:noWrap/>
                  <w:vAlign w:val="bottom"/>
                  <w:hideMark/>
                </w:tcPr>
                <w:p w14:paraId="583C864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Variedad de panes y tostadas</w:t>
                  </w:r>
                </w:p>
              </w:tc>
              <w:tc>
                <w:tcPr>
                  <w:tcW w:w="992" w:type="dxa"/>
                  <w:shd w:val="clear" w:color="auto" w:fill="auto"/>
                  <w:noWrap/>
                  <w:vAlign w:val="bottom"/>
                  <w:hideMark/>
                </w:tcPr>
                <w:p w14:paraId="24F93A4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77418F7" w14:textId="77777777" w:rsidTr="00234127">
              <w:trPr>
                <w:trHeight w:val="300"/>
                <w:jc w:val="center"/>
              </w:trPr>
              <w:tc>
                <w:tcPr>
                  <w:tcW w:w="846" w:type="dxa"/>
                  <w:vMerge/>
                  <w:textDirection w:val="btLr"/>
                  <w:vAlign w:val="center"/>
                  <w:hideMark/>
                </w:tcPr>
                <w:p w14:paraId="36417625"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085E4229"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231CD4C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Mantequilla, mermelada</w:t>
                  </w:r>
                </w:p>
              </w:tc>
              <w:tc>
                <w:tcPr>
                  <w:tcW w:w="992" w:type="dxa"/>
                  <w:shd w:val="clear" w:color="auto" w:fill="auto"/>
                  <w:noWrap/>
                  <w:vAlign w:val="bottom"/>
                  <w:hideMark/>
                </w:tcPr>
                <w:p w14:paraId="241B540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8AE5DBC" w14:textId="77777777" w:rsidTr="00234127">
              <w:trPr>
                <w:trHeight w:val="300"/>
                <w:jc w:val="center"/>
              </w:trPr>
              <w:tc>
                <w:tcPr>
                  <w:tcW w:w="846" w:type="dxa"/>
                  <w:vMerge/>
                  <w:textDirection w:val="btLr"/>
                  <w:vAlign w:val="center"/>
                  <w:hideMark/>
                </w:tcPr>
                <w:p w14:paraId="4BEE95F2"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1AFB3311"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31E2D7F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Leche condensada, dulce de leche, queso</w:t>
                  </w:r>
                </w:p>
              </w:tc>
              <w:tc>
                <w:tcPr>
                  <w:tcW w:w="992" w:type="dxa"/>
                  <w:shd w:val="clear" w:color="auto" w:fill="auto"/>
                  <w:noWrap/>
                  <w:vAlign w:val="bottom"/>
                  <w:hideMark/>
                </w:tcPr>
                <w:p w14:paraId="6683C87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A7D0B58" w14:textId="77777777" w:rsidTr="00234127">
              <w:trPr>
                <w:trHeight w:val="300"/>
                <w:jc w:val="center"/>
              </w:trPr>
              <w:tc>
                <w:tcPr>
                  <w:tcW w:w="846" w:type="dxa"/>
                  <w:vMerge/>
                  <w:textDirection w:val="btLr"/>
                  <w:vAlign w:val="center"/>
                  <w:hideMark/>
                </w:tcPr>
                <w:p w14:paraId="044EF3B4"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63E80446"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56F8E0F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de agua o integrales</w:t>
                  </w:r>
                </w:p>
              </w:tc>
              <w:tc>
                <w:tcPr>
                  <w:tcW w:w="992" w:type="dxa"/>
                  <w:shd w:val="clear" w:color="auto" w:fill="auto"/>
                  <w:noWrap/>
                  <w:vAlign w:val="bottom"/>
                  <w:hideMark/>
                </w:tcPr>
                <w:p w14:paraId="24DC823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7A5508C3" w14:textId="77777777" w:rsidTr="00234127">
              <w:trPr>
                <w:trHeight w:val="315"/>
                <w:jc w:val="center"/>
              </w:trPr>
              <w:tc>
                <w:tcPr>
                  <w:tcW w:w="846" w:type="dxa"/>
                  <w:vMerge/>
                  <w:textDirection w:val="btLr"/>
                  <w:vAlign w:val="center"/>
                  <w:hideMark/>
                </w:tcPr>
                <w:p w14:paraId="6A28F6BF"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408EFE0A"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48B49AC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dulces</w:t>
                  </w:r>
                </w:p>
              </w:tc>
              <w:tc>
                <w:tcPr>
                  <w:tcW w:w="992" w:type="dxa"/>
                  <w:shd w:val="clear" w:color="auto" w:fill="auto"/>
                  <w:noWrap/>
                  <w:vAlign w:val="bottom"/>
                  <w:hideMark/>
                </w:tcPr>
                <w:p w14:paraId="53A19EC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5E85B61" w14:textId="77777777" w:rsidTr="00234127">
              <w:trPr>
                <w:trHeight w:val="300"/>
                <w:jc w:val="center"/>
              </w:trPr>
              <w:tc>
                <w:tcPr>
                  <w:tcW w:w="846" w:type="dxa"/>
                  <w:vMerge w:val="restart"/>
                  <w:shd w:val="clear" w:color="auto" w:fill="auto"/>
                  <w:noWrap/>
                  <w:textDirection w:val="btLr"/>
                  <w:vAlign w:val="center"/>
                  <w:hideMark/>
                </w:tcPr>
                <w:p w14:paraId="2B3E2431"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MERIENDA</w:t>
                  </w:r>
                </w:p>
              </w:tc>
              <w:tc>
                <w:tcPr>
                  <w:tcW w:w="1559" w:type="dxa"/>
                  <w:vMerge w:val="restart"/>
                  <w:shd w:val="clear" w:color="auto" w:fill="auto"/>
                  <w:vAlign w:val="center"/>
                  <w:hideMark/>
                </w:tcPr>
                <w:p w14:paraId="09FF2F5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en  base a frutas</w:t>
                  </w:r>
                </w:p>
              </w:tc>
              <w:tc>
                <w:tcPr>
                  <w:tcW w:w="3516" w:type="dxa"/>
                  <w:shd w:val="clear" w:color="auto" w:fill="auto"/>
                  <w:noWrap/>
                  <w:vAlign w:val="bottom"/>
                  <w:hideMark/>
                </w:tcPr>
                <w:p w14:paraId="1DC6DCC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w:t>
                  </w:r>
                </w:p>
              </w:tc>
              <w:tc>
                <w:tcPr>
                  <w:tcW w:w="992" w:type="dxa"/>
                  <w:shd w:val="clear" w:color="auto" w:fill="auto"/>
                  <w:noWrap/>
                  <w:vAlign w:val="bottom"/>
                  <w:hideMark/>
                </w:tcPr>
                <w:p w14:paraId="71110B3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5D7A1F8D" w14:textId="77777777" w:rsidTr="00234127">
              <w:trPr>
                <w:trHeight w:val="300"/>
                <w:jc w:val="center"/>
              </w:trPr>
              <w:tc>
                <w:tcPr>
                  <w:tcW w:w="846" w:type="dxa"/>
                  <w:vMerge/>
                  <w:textDirection w:val="btLr"/>
                  <w:vAlign w:val="center"/>
                  <w:hideMark/>
                </w:tcPr>
                <w:p w14:paraId="2E0671C7"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4847BB74"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02EF3B0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Compotas de fruta</w:t>
                  </w:r>
                </w:p>
              </w:tc>
              <w:tc>
                <w:tcPr>
                  <w:tcW w:w="992" w:type="dxa"/>
                  <w:shd w:val="clear" w:color="auto" w:fill="auto"/>
                  <w:noWrap/>
                  <w:vAlign w:val="bottom"/>
                  <w:hideMark/>
                </w:tcPr>
                <w:p w14:paraId="2EB7D52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484EFCF9" w14:textId="77777777" w:rsidTr="00234127">
              <w:trPr>
                <w:trHeight w:val="300"/>
                <w:jc w:val="center"/>
              </w:trPr>
              <w:tc>
                <w:tcPr>
                  <w:tcW w:w="846" w:type="dxa"/>
                  <w:vMerge/>
                  <w:textDirection w:val="btLr"/>
                  <w:vAlign w:val="center"/>
                  <w:hideMark/>
                </w:tcPr>
                <w:p w14:paraId="31194CE6"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32A7E3E1"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DDDFDC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en almíbar</w:t>
                  </w:r>
                </w:p>
              </w:tc>
              <w:tc>
                <w:tcPr>
                  <w:tcW w:w="992" w:type="dxa"/>
                  <w:shd w:val="clear" w:color="auto" w:fill="auto"/>
                  <w:noWrap/>
                  <w:vAlign w:val="bottom"/>
                  <w:hideMark/>
                </w:tcPr>
                <w:p w14:paraId="785DFA0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3E68A5CD" w14:textId="77777777" w:rsidTr="00234127">
              <w:trPr>
                <w:trHeight w:val="315"/>
                <w:jc w:val="center"/>
              </w:trPr>
              <w:tc>
                <w:tcPr>
                  <w:tcW w:w="846" w:type="dxa"/>
                  <w:vMerge/>
                  <w:textDirection w:val="btLr"/>
                  <w:vAlign w:val="center"/>
                  <w:hideMark/>
                </w:tcPr>
                <w:p w14:paraId="194BA91D"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06A36A0C"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4627FDC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w:t>
                  </w:r>
                </w:p>
              </w:tc>
              <w:tc>
                <w:tcPr>
                  <w:tcW w:w="992" w:type="dxa"/>
                  <w:shd w:val="clear" w:color="auto" w:fill="auto"/>
                  <w:noWrap/>
                  <w:vAlign w:val="bottom"/>
                  <w:hideMark/>
                </w:tcPr>
                <w:p w14:paraId="0740076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4F7AE41D" w14:textId="77777777" w:rsidTr="00234127">
              <w:trPr>
                <w:trHeight w:val="315"/>
                <w:jc w:val="center"/>
              </w:trPr>
              <w:tc>
                <w:tcPr>
                  <w:tcW w:w="846" w:type="dxa"/>
                  <w:vMerge/>
                  <w:textDirection w:val="btLr"/>
                  <w:vAlign w:val="center"/>
                  <w:hideMark/>
                </w:tcPr>
                <w:p w14:paraId="4FAD89D4" w14:textId="77777777" w:rsidR="000D6D76" w:rsidRPr="0041371E" w:rsidRDefault="000D6D76" w:rsidP="000D6D76">
                  <w:pPr>
                    <w:ind w:left="113" w:right="113"/>
                    <w:rPr>
                      <w:rFonts w:ascii="Calibri" w:hAnsi="Calibri" w:cs="Calibri"/>
                      <w:color w:val="000000"/>
                      <w:sz w:val="16"/>
                      <w:szCs w:val="16"/>
                    </w:rPr>
                  </w:pPr>
                </w:p>
              </w:tc>
              <w:tc>
                <w:tcPr>
                  <w:tcW w:w="1559" w:type="dxa"/>
                  <w:shd w:val="clear" w:color="auto" w:fill="auto"/>
                  <w:noWrap/>
                  <w:vAlign w:val="bottom"/>
                  <w:hideMark/>
                </w:tcPr>
                <w:p w14:paraId="4F8D7A7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516" w:type="dxa"/>
                  <w:shd w:val="clear" w:color="auto" w:fill="auto"/>
                  <w:noWrap/>
                  <w:vAlign w:val="bottom"/>
                  <w:hideMark/>
                </w:tcPr>
                <w:p w14:paraId="01A0B32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0D068DC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7708BB57" w14:textId="77777777" w:rsidTr="00234127">
              <w:trPr>
                <w:trHeight w:val="300"/>
                <w:jc w:val="center"/>
              </w:trPr>
              <w:tc>
                <w:tcPr>
                  <w:tcW w:w="846" w:type="dxa"/>
                  <w:vMerge/>
                  <w:textDirection w:val="btLr"/>
                  <w:vAlign w:val="center"/>
                  <w:hideMark/>
                </w:tcPr>
                <w:p w14:paraId="388E0E6E" w14:textId="77777777" w:rsidR="000D6D76" w:rsidRPr="0041371E" w:rsidRDefault="000D6D76" w:rsidP="000D6D76">
                  <w:pPr>
                    <w:ind w:left="113" w:right="113"/>
                    <w:rPr>
                      <w:rFonts w:ascii="Calibri" w:hAnsi="Calibri" w:cs="Calibri"/>
                      <w:color w:val="000000"/>
                      <w:sz w:val="16"/>
                      <w:szCs w:val="16"/>
                    </w:rPr>
                  </w:pPr>
                </w:p>
              </w:tc>
              <w:tc>
                <w:tcPr>
                  <w:tcW w:w="1559" w:type="dxa"/>
                  <w:vMerge w:val="restart"/>
                  <w:shd w:val="clear" w:color="auto" w:fill="auto"/>
                  <w:vAlign w:val="center"/>
                  <w:hideMark/>
                </w:tcPr>
                <w:p w14:paraId="3CCC64A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lácteos descremados</w:t>
                  </w:r>
                </w:p>
              </w:tc>
              <w:tc>
                <w:tcPr>
                  <w:tcW w:w="3516" w:type="dxa"/>
                  <w:shd w:val="clear" w:color="auto" w:fill="auto"/>
                  <w:noWrap/>
                  <w:vAlign w:val="bottom"/>
                  <w:hideMark/>
                </w:tcPr>
                <w:p w14:paraId="083F556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Yogurt diferentes tipos</w:t>
                  </w:r>
                </w:p>
              </w:tc>
              <w:tc>
                <w:tcPr>
                  <w:tcW w:w="992" w:type="dxa"/>
                  <w:shd w:val="clear" w:color="auto" w:fill="auto"/>
                  <w:noWrap/>
                  <w:vAlign w:val="bottom"/>
                  <w:hideMark/>
                </w:tcPr>
                <w:p w14:paraId="00BD3E3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644380C8" w14:textId="77777777" w:rsidTr="00234127">
              <w:trPr>
                <w:trHeight w:val="300"/>
                <w:jc w:val="center"/>
              </w:trPr>
              <w:tc>
                <w:tcPr>
                  <w:tcW w:w="846" w:type="dxa"/>
                  <w:vMerge/>
                  <w:textDirection w:val="btLr"/>
                  <w:vAlign w:val="center"/>
                  <w:hideMark/>
                </w:tcPr>
                <w:p w14:paraId="2507E002"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3A298538"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5E87CA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Flan, budín</w:t>
                  </w:r>
                </w:p>
              </w:tc>
              <w:tc>
                <w:tcPr>
                  <w:tcW w:w="992" w:type="dxa"/>
                  <w:shd w:val="clear" w:color="auto" w:fill="auto"/>
                  <w:noWrap/>
                  <w:vAlign w:val="bottom"/>
                  <w:hideMark/>
                </w:tcPr>
                <w:p w14:paraId="2303CFB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2C939542" w14:textId="77777777" w:rsidTr="00234127">
              <w:trPr>
                <w:trHeight w:val="315"/>
                <w:jc w:val="center"/>
              </w:trPr>
              <w:tc>
                <w:tcPr>
                  <w:tcW w:w="846" w:type="dxa"/>
                  <w:vMerge/>
                  <w:textDirection w:val="btLr"/>
                  <w:vAlign w:val="center"/>
                  <w:hideMark/>
                </w:tcPr>
                <w:p w14:paraId="0CB05D70"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64FD50ED"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51679A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Mousse, cremas</w:t>
                  </w:r>
                </w:p>
              </w:tc>
              <w:tc>
                <w:tcPr>
                  <w:tcW w:w="992" w:type="dxa"/>
                  <w:shd w:val="clear" w:color="auto" w:fill="auto"/>
                  <w:noWrap/>
                  <w:vAlign w:val="bottom"/>
                  <w:hideMark/>
                </w:tcPr>
                <w:p w14:paraId="2A44CDB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364761D7" w14:textId="77777777" w:rsidTr="00234127">
              <w:trPr>
                <w:trHeight w:val="300"/>
                <w:jc w:val="center"/>
              </w:trPr>
              <w:tc>
                <w:tcPr>
                  <w:tcW w:w="846" w:type="dxa"/>
                  <w:vMerge w:val="restart"/>
                  <w:shd w:val="clear" w:color="auto" w:fill="auto"/>
                  <w:noWrap/>
                  <w:textDirection w:val="btLr"/>
                  <w:vAlign w:val="center"/>
                  <w:hideMark/>
                </w:tcPr>
                <w:p w14:paraId="34D1C0EC"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 </w:t>
                  </w:r>
                </w:p>
              </w:tc>
              <w:tc>
                <w:tcPr>
                  <w:tcW w:w="1559" w:type="dxa"/>
                  <w:vMerge w:val="restart"/>
                  <w:shd w:val="clear" w:color="auto" w:fill="auto"/>
                  <w:noWrap/>
                  <w:vAlign w:val="center"/>
                  <w:hideMark/>
                </w:tcPr>
                <w:p w14:paraId="6DE2DD3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Sopas</w:t>
                  </w:r>
                </w:p>
              </w:tc>
              <w:tc>
                <w:tcPr>
                  <w:tcW w:w="3516" w:type="dxa"/>
                  <w:shd w:val="clear" w:color="auto" w:fill="auto"/>
                  <w:noWrap/>
                  <w:vAlign w:val="bottom"/>
                  <w:hideMark/>
                </w:tcPr>
                <w:p w14:paraId="334CC19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cereales</w:t>
                  </w:r>
                </w:p>
              </w:tc>
              <w:tc>
                <w:tcPr>
                  <w:tcW w:w="992" w:type="dxa"/>
                  <w:shd w:val="clear" w:color="auto" w:fill="auto"/>
                  <w:noWrap/>
                  <w:vAlign w:val="bottom"/>
                  <w:hideMark/>
                </w:tcPr>
                <w:p w14:paraId="22ABDCE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0350758" w14:textId="77777777" w:rsidTr="00234127">
              <w:trPr>
                <w:trHeight w:val="300"/>
                <w:jc w:val="center"/>
              </w:trPr>
              <w:tc>
                <w:tcPr>
                  <w:tcW w:w="846" w:type="dxa"/>
                  <w:vMerge/>
                  <w:textDirection w:val="btLr"/>
                  <w:vAlign w:val="center"/>
                  <w:hideMark/>
                </w:tcPr>
                <w:p w14:paraId="6B81449A"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5931BD6F"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43D1DF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verduras</w:t>
                  </w:r>
                </w:p>
              </w:tc>
              <w:tc>
                <w:tcPr>
                  <w:tcW w:w="992" w:type="dxa"/>
                  <w:shd w:val="clear" w:color="auto" w:fill="auto"/>
                  <w:noWrap/>
                  <w:vAlign w:val="bottom"/>
                  <w:hideMark/>
                </w:tcPr>
                <w:p w14:paraId="17B39A5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8D1C121" w14:textId="77777777" w:rsidTr="00234127">
              <w:trPr>
                <w:trHeight w:val="315"/>
                <w:jc w:val="center"/>
              </w:trPr>
              <w:tc>
                <w:tcPr>
                  <w:tcW w:w="846" w:type="dxa"/>
                  <w:vMerge/>
                  <w:textDirection w:val="btLr"/>
                  <w:vAlign w:val="center"/>
                  <w:hideMark/>
                </w:tcPr>
                <w:p w14:paraId="6D67B1F4"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3E22C890"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57751DF1"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xml:space="preserve">Sopas crema artesanales </w:t>
                  </w:r>
                </w:p>
              </w:tc>
              <w:tc>
                <w:tcPr>
                  <w:tcW w:w="992" w:type="dxa"/>
                  <w:shd w:val="clear" w:color="auto" w:fill="auto"/>
                  <w:noWrap/>
                  <w:vAlign w:val="bottom"/>
                  <w:hideMark/>
                </w:tcPr>
                <w:p w14:paraId="430A9A6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785B17F" w14:textId="77777777" w:rsidTr="00234127">
              <w:trPr>
                <w:trHeight w:val="300"/>
                <w:jc w:val="center"/>
              </w:trPr>
              <w:tc>
                <w:tcPr>
                  <w:tcW w:w="846" w:type="dxa"/>
                  <w:vMerge/>
                  <w:textDirection w:val="btLr"/>
                  <w:vAlign w:val="center"/>
                  <w:hideMark/>
                </w:tcPr>
                <w:p w14:paraId="71EAB772" w14:textId="77777777" w:rsidR="000D6D76" w:rsidRPr="0041371E" w:rsidRDefault="000D6D76" w:rsidP="000D6D76">
                  <w:pPr>
                    <w:ind w:left="113" w:right="113"/>
                    <w:rPr>
                      <w:rFonts w:ascii="Calibri" w:hAnsi="Calibri" w:cs="Calibri"/>
                      <w:color w:val="000000"/>
                      <w:sz w:val="16"/>
                      <w:szCs w:val="16"/>
                    </w:rPr>
                  </w:pPr>
                </w:p>
              </w:tc>
              <w:tc>
                <w:tcPr>
                  <w:tcW w:w="1559" w:type="dxa"/>
                  <w:vMerge w:val="restart"/>
                  <w:shd w:val="clear" w:color="auto" w:fill="auto"/>
                  <w:noWrap/>
                  <w:textDirection w:val="btLr"/>
                  <w:vAlign w:val="center"/>
                  <w:hideMark/>
                </w:tcPr>
                <w:p w14:paraId="548C93E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Segundos</w:t>
                  </w:r>
                </w:p>
              </w:tc>
              <w:tc>
                <w:tcPr>
                  <w:tcW w:w="3516" w:type="dxa"/>
                  <w:shd w:val="clear" w:color="auto" w:fill="auto"/>
                  <w:noWrap/>
                  <w:vAlign w:val="bottom"/>
                  <w:hideMark/>
                </w:tcPr>
                <w:p w14:paraId="3013497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res</w:t>
                  </w:r>
                </w:p>
              </w:tc>
              <w:tc>
                <w:tcPr>
                  <w:tcW w:w="992" w:type="dxa"/>
                  <w:shd w:val="clear" w:color="auto" w:fill="auto"/>
                  <w:noWrap/>
                  <w:vAlign w:val="bottom"/>
                  <w:hideMark/>
                </w:tcPr>
                <w:p w14:paraId="6EF5D1F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F0D0B31" w14:textId="77777777" w:rsidTr="00234127">
              <w:trPr>
                <w:trHeight w:val="300"/>
                <w:jc w:val="center"/>
              </w:trPr>
              <w:tc>
                <w:tcPr>
                  <w:tcW w:w="846" w:type="dxa"/>
                  <w:vMerge/>
                  <w:textDirection w:val="btLr"/>
                  <w:vAlign w:val="center"/>
                  <w:hideMark/>
                </w:tcPr>
                <w:p w14:paraId="0EF74635"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3F4D1667"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0B613B4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pollo</w:t>
                  </w:r>
                </w:p>
              </w:tc>
              <w:tc>
                <w:tcPr>
                  <w:tcW w:w="992" w:type="dxa"/>
                  <w:shd w:val="clear" w:color="auto" w:fill="auto"/>
                  <w:noWrap/>
                  <w:vAlign w:val="bottom"/>
                  <w:hideMark/>
                </w:tcPr>
                <w:p w14:paraId="2C2B955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71C5020" w14:textId="77777777" w:rsidTr="00234127">
              <w:trPr>
                <w:trHeight w:val="300"/>
                <w:jc w:val="center"/>
              </w:trPr>
              <w:tc>
                <w:tcPr>
                  <w:tcW w:w="846" w:type="dxa"/>
                  <w:vMerge/>
                  <w:textDirection w:val="btLr"/>
                  <w:vAlign w:val="center"/>
                  <w:hideMark/>
                </w:tcPr>
                <w:p w14:paraId="52730F72"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23246E8B"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47B1941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Pescados</w:t>
                  </w:r>
                </w:p>
              </w:tc>
              <w:tc>
                <w:tcPr>
                  <w:tcW w:w="992" w:type="dxa"/>
                  <w:shd w:val="clear" w:color="auto" w:fill="auto"/>
                  <w:noWrap/>
                  <w:vAlign w:val="bottom"/>
                  <w:hideMark/>
                </w:tcPr>
                <w:p w14:paraId="028A84F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5273CC65" w14:textId="77777777" w:rsidTr="00234127">
              <w:trPr>
                <w:trHeight w:val="315"/>
                <w:jc w:val="center"/>
              </w:trPr>
              <w:tc>
                <w:tcPr>
                  <w:tcW w:w="846" w:type="dxa"/>
                  <w:vMerge/>
                  <w:textDirection w:val="btLr"/>
                  <w:vAlign w:val="center"/>
                  <w:hideMark/>
                </w:tcPr>
                <w:p w14:paraId="343AA548"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48E39AD7"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5EB8023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Huevos</w:t>
                  </w:r>
                </w:p>
              </w:tc>
              <w:tc>
                <w:tcPr>
                  <w:tcW w:w="992" w:type="dxa"/>
                  <w:shd w:val="clear" w:color="auto" w:fill="auto"/>
                  <w:noWrap/>
                  <w:vAlign w:val="bottom"/>
                  <w:hideMark/>
                </w:tcPr>
                <w:p w14:paraId="543A0F8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64D7A506" w14:textId="77777777" w:rsidTr="00234127">
              <w:trPr>
                <w:trHeight w:val="300"/>
                <w:jc w:val="center"/>
              </w:trPr>
              <w:tc>
                <w:tcPr>
                  <w:tcW w:w="846" w:type="dxa"/>
                  <w:vMerge/>
                  <w:textDirection w:val="btLr"/>
                  <w:vAlign w:val="center"/>
                  <w:hideMark/>
                </w:tcPr>
                <w:p w14:paraId="3F752AAA"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0CF28BC9"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4FE9513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Tubérculos</w:t>
                  </w:r>
                </w:p>
              </w:tc>
              <w:tc>
                <w:tcPr>
                  <w:tcW w:w="992" w:type="dxa"/>
                  <w:shd w:val="clear" w:color="auto" w:fill="auto"/>
                  <w:noWrap/>
                  <w:vAlign w:val="bottom"/>
                  <w:hideMark/>
                </w:tcPr>
                <w:p w14:paraId="44DCC75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528119DF" w14:textId="77777777" w:rsidTr="00234127">
              <w:trPr>
                <w:trHeight w:val="315"/>
                <w:jc w:val="center"/>
              </w:trPr>
              <w:tc>
                <w:tcPr>
                  <w:tcW w:w="846" w:type="dxa"/>
                  <w:vMerge/>
                  <w:textDirection w:val="btLr"/>
                  <w:vAlign w:val="center"/>
                  <w:hideMark/>
                </w:tcPr>
                <w:p w14:paraId="3FE2CA45"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7A7692E7"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31EE9FF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Cereales</w:t>
                  </w:r>
                </w:p>
              </w:tc>
              <w:tc>
                <w:tcPr>
                  <w:tcW w:w="992" w:type="dxa"/>
                  <w:shd w:val="clear" w:color="auto" w:fill="auto"/>
                  <w:noWrap/>
                  <w:vAlign w:val="bottom"/>
                  <w:hideMark/>
                </w:tcPr>
                <w:p w14:paraId="2A7B2D2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F6268A4" w14:textId="77777777" w:rsidTr="00234127">
              <w:trPr>
                <w:trHeight w:val="315"/>
                <w:jc w:val="center"/>
              </w:trPr>
              <w:tc>
                <w:tcPr>
                  <w:tcW w:w="846" w:type="dxa"/>
                  <w:vMerge/>
                  <w:textDirection w:val="btLr"/>
                  <w:vAlign w:val="center"/>
                  <w:hideMark/>
                </w:tcPr>
                <w:p w14:paraId="3DCA69E3"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194CF632"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388D8FA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Ensaladas cocidas</w:t>
                  </w:r>
                </w:p>
              </w:tc>
              <w:tc>
                <w:tcPr>
                  <w:tcW w:w="992" w:type="dxa"/>
                  <w:shd w:val="clear" w:color="auto" w:fill="auto"/>
                  <w:noWrap/>
                  <w:vAlign w:val="bottom"/>
                  <w:hideMark/>
                </w:tcPr>
                <w:p w14:paraId="29CC584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42E091EF" w14:textId="77777777" w:rsidTr="00234127">
              <w:trPr>
                <w:trHeight w:val="315"/>
                <w:jc w:val="center"/>
              </w:trPr>
              <w:tc>
                <w:tcPr>
                  <w:tcW w:w="846" w:type="dxa"/>
                  <w:vMerge/>
                  <w:textDirection w:val="btLr"/>
                  <w:vAlign w:val="center"/>
                  <w:hideMark/>
                </w:tcPr>
                <w:p w14:paraId="1D5529CE" w14:textId="77777777" w:rsidR="000D6D76" w:rsidRPr="0041371E" w:rsidRDefault="000D6D76" w:rsidP="000D6D76">
                  <w:pPr>
                    <w:ind w:left="113" w:right="113"/>
                    <w:rPr>
                      <w:rFonts w:ascii="Calibri" w:hAnsi="Calibri" w:cs="Calibri"/>
                      <w:color w:val="000000"/>
                      <w:sz w:val="16"/>
                      <w:szCs w:val="16"/>
                    </w:rPr>
                  </w:pPr>
                </w:p>
              </w:tc>
              <w:tc>
                <w:tcPr>
                  <w:tcW w:w="1559" w:type="dxa"/>
                  <w:shd w:val="clear" w:color="auto" w:fill="auto"/>
                  <w:noWrap/>
                  <w:vAlign w:val="bottom"/>
                  <w:hideMark/>
                </w:tcPr>
                <w:p w14:paraId="67318F96"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Postres</w:t>
                  </w:r>
                </w:p>
              </w:tc>
              <w:tc>
                <w:tcPr>
                  <w:tcW w:w="3516" w:type="dxa"/>
                  <w:shd w:val="clear" w:color="auto" w:fill="auto"/>
                  <w:noWrap/>
                  <w:vAlign w:val="bottom"/>
                  <w:hideMark/>
                </w:tcPr>
                <w:p w14:paraId="735E5FD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w:t>
                  </w:r>
                </w:p>
              </w:tc>
              <w:tc>
                <w:tcPr>
                  <w:tcW w:w="992" w:type="dxa"/>
                  <w:shd w:val="clear" w:color="auto" w:fill="auto"/>
                  <w:noWrap/>
                  <w:vAlign w:val="bottom"/>
                  <w:hideMark/>
                </w:tcPr>
                <w:p w14:paraId="068F4F4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 </w:t>
                  </w:r>
                </w:p>
              </w:tc>
            </w:tr>
            <w:tr w:rsidR="000D6D76" w:rsidRPr="0041371E" w14:paraId="599B6737" w14:textId="77777777" w:rsidTr="00234127">
              <w:trPr>
                <w:trHeight w:val="300"/>
                <w:jc w:val="center"/>
              </w:trPr>
              <w:tc>
                <w:tcPr>
                  <w:tcW w:w="846" w:type="dxa"/>
                  <w:vMerge/>
                  <w:textDirection w:val="btLr"/>
                  <w:vAlign w:val="center"/>
                  <w:hideMark/>
                </w:tcPr>
                <w:p w14:paraId="3C4B5A70" w14:textId="77777777" w:rsidR="000D6D76" w:rsidRPr="0041371E" w:rsidRDefault="000D6D76" w:rsidP="000D6D76">
                  <w:pPr>
                    <w:ind w:left="113" w:right="113"/>
                    <w:rPr>
                      <w:rFonts w:ascii="Calibri" w:hAnsi="Calibri" w:cs="Calibri"/>
                      <w:color w:val="000000"/>
                      <w:sz w:val="16"/>
                      <w:szCs w:val="16"/>
                    </w:rPr>
                  </w:pPr>
                </w:p>
              </w:tc>
              <w:tc>
                <w:tcPr>
                  <w:tcW w:w="1559" w:type="dxa"/>
                  <w:vMerge w:val="restart"/>
                  <w:shd w:val="clear" w:color="auto" w:fill="auto"/>
                  <w:vAlign w:val="center"/>
                  <w:hideMark/>
                </w:tcPr>
                <w:p w14:paraId="31D941A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frutas</w:t>
                  </w:r>
                </w:p>
              </w:tc>
              <w:tc>
                <w:tcPr>
                  <w:tcW w:w="3516" w:type="dxa"/>
                  <w:shd w:val="clear" w:color="auto" w:fill="auto"/>
                  <w:noWrap/>
                  <w:vAlign w:val="bottom"/>
                  <w:hideMark/>
                </w:tcPr>
                <w:p w14:paraId="76B8314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w:t>
                  </w:r>
                </w:p>
              </w:tc>
              <w:tc>
                <w:tcPr>
                  <w:tcW w:w="992" w:type="dxa"/>
                  <w:shd w:val="clear" w:color="auto" w:fill="auto"/>
                  <w:noWrap/>
                  <w:vAlign w:val="bottom"/>
                  <w:hideMark/>
                </w:tcPr>
                <w:p w14:paraId="1348596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FEDFA2F" w14:textId="77777777" w:rsidTr="00234127">
              <w:trPr>
                <w:trHeight w:val="300"/>
                <w:jc w:val="center"/>
              </w:trPr>
              <w:tc>
                <w:tcPr>
                  <w:tcW w:w="846" w:type="dxa"/>
                  <w:vMerge/>
                  <w:textDirection w:val="btLr"/>
                  <w:vAlign w:val="center"/>
                  <w:hideMark/>
                </w:tcPr>
                <w:p w14:paraId="39D380CC"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0200E775"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77BC22B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Compotas de fruta frescas o desecadas</w:t>
                  </w:r>
                </w:p>
              </w:tc>
              <w:tc>
                <w:tcPr>
                  <w:tcW w:w="992" w:type="dxa"/>
                  <w:shd w:val="clear" w:color="auto" w:fill="auto"/>
                  <w:noWrap/>
                  <w:vAlign w:val="bottom"/>
                  <w:hideMark/>
                </w:tcPr>
                <w:p w14:paraId="078C643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90B90BC" w14:textId="77777777" w:rsidTr="00234127">
              <w:trPr>
                <w:trHeight w:val="300"/>
                <w:jc w:val="center"/>
              </w:trPr>
              <w:tc>
                <w:tcPr>
                  <w:tcW w:w="846" w:type="dxa"/>
                  <w:vMerge/>
                  <w:textDirection w:val="btLr"/>
                  <w:vAlign w:val="center"/>
                  <w:hideMark/>
                </w:tcPr>
                <w:p w14:paraId="57A3B33E"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3E202704"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7285A7F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en almíbar</w:t>
                  </w:r>
                </w:p>
              </w:tc>
              <w:tc>
                <w:tcPr>
                  <w:tcW w:w="992" w:type="dxa"/>
                  <w:shd w:val="clear" w:color="auto" w:fill="auto"/>
                  <w:noWrap/>
                  <w:vAlign w:val="bottom"/>
                  <w:hideMark/>
                </w:tcPr>
                <w:p w14:paraId="0C89443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E8BB48C" w14:textId="77777777" w:rsidTr="00234127">
              <w:trPr>
                <w:trHeight w:val="315"/>
                <w:jc w:val="center"/>
              </w:trPr>
              <w:tc>
                <w:tcPr>
                  <w:tcW w:w="846" w:type="dxa"/>
                  <w:vMerge/>
                  <w:textDirection w:val="btLr"/>
                  <w:vAlign w:val="center"/>
                  <w:hideMark/>
                </w:tcPr>
                <w:p w14:paraId="1BBC3518"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1E4DA76C"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241C9B9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w:t>
                  </w:r>
                </w:p>
              </w:tc>
              <w:tc>
                <w:tcPr>
                  <w:tcW w:w="992" w:type="dxa"/>
                  <w:shd w:val="clear" w:color="auto" w:fill="auto"/>
                  <w:noWrap/>
                  <w:vAlign w:val="bottom"/>
                  <w:hideMark/>
                </w:tcPr>
                <w:p w14:paraId="788918D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C989CD8" w14:textId="77777777" w:rsidTr="00234127">
              <w:trPr>
                <w:trHeight w:val="315"/>
                <w:jc w:val="center"/>
              </w:trPr>
              <w:tc>
                <w:tcPr>
                  <w:tcW w:w="846" w:type="dxa"/>
                  <w:vMerge/>
                  <w:textDirection w:val="btLr"/>
                  <w:vAlign w:val="center"/>
                  <w:hideMark/>
                </w:tcPr>
                <w:p w14:paraId="109A25D2" w14:textId="77777777" w:rsidR="000D6D76" w:rsidRPr="0041371E" w:rsidRDefault="000D6D76" w:rsidP="000D6D76">
                  <w:pPr>
                    <w:ind w:left="113" w:right="113"/>
                    <w:rPr>
                      <w:rFonts w:ascii="Calibri" w:hAnsi="Calibri" w:cs="Calibri"/>
                      <w:color w:val="000000"/>
                      <w:sz w:val="16"/>
                      <w:szCs w:val="16"/>
                    </w:rPr>
                  </w:pPr>
                </w:p>
              </w:tc>
              <w:tc>
                <w:tcPr>
                  <w:tcW w:w="1559" w:type="dxa"/>
                  <w:shd w:val="clear" w:color="auto" w:fill="auto"/>
                  <w:noWrap/>
                  <w:vAlign w:val="bottom"/>
                  <w:hideMark/>
                </w:tcPr>
                <w:p w14:paraId="04A99D4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516" w:type="dxa"/>
                  <w:shd w:val="clear" w:color="auto" w:fill="auto"/>
                  <w:noWrap/>
                  <w:vAlign w:val="bottom"/>
                  <w:hideMark/>
                </w:tcPr>
                <w:p w14:paraId="7A03FBF7"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05E63C0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642A4C1" w14:textId="77777777" w:rsidTr="00234127">
              <w:trPr>
                <w:trHeight w:val="315"/>
                <w:jc w:val="center"/>
              </w:trPr>
              <w:tc>
                <w:tcPr>
                  <w:tcW w:w="846" w:type="dxa"/>
                  <w:vMerge/>
                  <w:textDirection w:val="btLr"/>
                  <w:vAlign w:val="center"/>
                  <w:hideMark/>
                </w:tcPr>
                <w:p w14:paraId="35C60A4C" w14:textId="77777777" w:rsidR="000D6D76" w:rsidRPr="0041371E" w:rsidRDefault="000D6D76" w:rsidP="000D6D76">
                  <w:pPr>
                    <w:ind w:left="113" w:right="113"/>
                    <w:rPr>
                      <w:rFonts w:ascii="Calibri" w:hAnsi="Calibri" w:cs="Calibri"/>
                      <w:color w:val="000000"/>
                      <w:sz w:val="16"/>
                      <w:szCs w:val="16"/>
                    </w:rPr>
                  </w:pPr>
                </w:p>
              </w:tc>
              <w:tc>
                <w:tcPr>
                  <w:tcW w:w="1559" w:type="dxa"/>
                  <w:shd w:val="clear" w:color="auto" w:fill="auto"/>
                  <w:noWrap/>
                  <w:vAlign w:val="center"/>
                  <w:hideMark/>
                </w:tcPr>
                <w:p w14:paraId="0985DAF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Helados</w:t>
                  </w:r>
                </w:p>
              </w:tc>
              <w:tc>
                <w:tcPr>
                  <w:tcW w:w="3516" w:type="dxa"/>
                  <w:shd w:val="clear" w:color="auto" w:fill="auto"/>
                  <w:noWrap/>
                  <w:vAlign w:val="bottom"/>
                  <w:hideMark/>
                </w:tcPr>
                <w:p w14:paraId="6F2D983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De agua</w:t>
                  </w:r>
                </w:p>
              </w:tc>
              <w:tc>
                <w:tcPr>
                  <w:tcW w:w="992" w:type="dxa"/>
                  <w:shd w:val="clear" w:color="auto" w:fill="auto"/>
                  <w:noWrap/>
                  <w:vAlign w:val="bottom"/>
                  <w:hideMark/>
                </w:tcPr>
                <w:p w14:paraId="433513B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0E60BACA" w14:textId="77777777" w:rsidTr="00234127">
              <w:trPr>
                <w:trHeight w:val="300"/>
                <w:jc w:val="center"/>
              </w:trPr>
              <w:tc>
                <w:tcPr>
                  <w:tcW w:w="846" w:type="dxa"/>
                  <w:vMerge/>
                  <w:textDirection w:val="btLr"/>
                  <w:vAlign w:val="center"/>
                  <w:hideMark/>
                </w:tcPr>
                <w:p w14:paraId="25B76651" w14:textId="77777777" w:rsidR="000D6D76" w:rsidRPr="0041371E" w:rsidRDefault="000D6D76" w:rsidP="000D6D76">
                  <w:pPr>
                    <w:ind w:left="113" w:right="113"/>
                    <w:rPr>
                      <w:rFonts w:ascii="Calibri" w:hAnsi="Calibri" w:cs="Calibri"/>
                      <w:color w:val="000000"/>
                      <w:sz w:val="16"/>
                      <w:szCs w:val="16"/>
                    </w:rPr>
                  </w:pPr>
                </w:p>
              </w:tc>
              <w:tc>
                <w:tcPr>
                  <w:tcW w:w="1559" w:type="dxa"/>
                  <w:vMerge w:val="restart"/>
                  <w:shd w:val="clear" w:color="auto" w:fill="auto"/>
                  <w:vAlign w:val="center"/>
                  <w:hideMark/>
                </w:tcPr>
                <w:p w14:paraId="07DD01F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Otros</w:t>
                  </w:r>
                </w:p>
              </w:tc>
              <w:tc>
                <w:tcPr>
                  <w:tcW w:w="3516" w:type="dxa"/>
                  <w:shd w:val="clear" w:color="auto" w:fill="auto"/>
                  <w:noWrap/>
                  <w:vAlign w:val="bottom"/>
                  <w:hideMark/>
                </w:tcPr>
                <w:p w14:paraId="44A1916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Gelatinas</w:t>
                  </w:r>
                </w:p>
              </w:tc>
              <w:tc>
                <w:tcPr>
                  <w:tcW w:w="992" w:type="dxa"/>
                  <w:shd w:val="clear" w:color="auto" w:fill="auto"/>
                  <w:noWrap/>
                  <w:vAlign w:val="bottom"/>
                  <w:hideMark/>
                </w:tcPr>
                <w:p w14:paraId="05544ED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3B34EB43" w14:textId="77777777" w:rsidTr="00234127">
              <w:trPr>
                <w:trHeight w:val="315"/>
                <w:jc w:val="center"/>
              </w:trPr>
              <w:tc>
                <w:tcPr>
                  <w:tcW w:w="846" w:type="dxa"/>
                  <w:vMerge/>
                  <w:textDirection w:val="btLr"/>
                  <w:vAlign w:val="center"/>
                  <w:hideMark/>
                </w:tcPr>
                <w:p w14:paraId="2FEA8B76"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53F4EA8F"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75D74EB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Mazamorras</w:t>
                  </w:r>
                </w:p>
              </w:tc>
              <w:tc>
                <w:tcPr>
                  <w:tcW w:w="992" w:type="dxa"/>
                  <w:shd w:val="clear" w:color="auto" w:fill="auto"/>
                  <w:noWrap/>
                  <w:vAlign w:val="bottom"/>
                  <w:hideMark/>
                </w:tcPr>
                <w:p w14:paraId="5FF4538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7BAF8FCA" w14:textId="77777777" w:rsidTr="00234127">
              <w:trPr>
                <w:trHeight w:val="360"/>
                <w:jc w:val="center"/>
              </w:trPr>
              <w:tc>
                <w:tcPr>
                  <w:tcW w:w="846" w:type="dxa"/>
                  <w:vMerge w:val="restart"/>
                  <w:shd w:val="clear" w:color="auto" w:fill="auto"/>
                  <w:noWrap/>
                  <w:textDirection w:val="btLr"/>
                  <w:vAlign w:val="center"/>
                  <w:hideMark/>
                </w:tcPr>
                <w:p w14:paraId="783229ED"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TE</w:t>
                  </w:r>
                </w:p>
              </w:tc>
              <w:tc>
                <w:tcPr>
                  <w:tcW w:w="1559" w:type="dxa"/>
                  <w:vMerge w:val="restart"/>
                  <w:shd w:val="clear" w:color="auto" w:fill="auto"/>
                  <w:noWrap/>
                  <w:vAlign w:val="center"/>
                  <w:hideMark/>
                </w:tcPr>
                <w:p w14:paraId="377F58F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Bebida caliente</w:t>
                  </w:r>
                </w:p>
              </w:tc>
              <w:tc>
                <w:tcPr>
                  <w:tcW w:w="3516" w:type="dxa"/>
                  <w:shd w:val="clear" w:color="auto" w:fill="auto"/>
                  <w:noWrap/>
                  <w:vAlign w:val="bottom"/>
                  <w:hideMark/>
                </w:tcPr>
                <w:p w14:paraId="2B84DCE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Leche</w:t>
                  </w:r>
                </w:p>
              </w:tc>
              <w:tc>
                <w:tcPr>
                  <w:tcW w:w="992" w:type="dxa"/>
                  <w:shd w:val="clear" w:color="auto" w:fill="auto"/>
                  <w:noWrap/>
                  <w:vAlign w:val="bottom"/>
                  <w:hideMark/>
                </w:tcPr>
                <w:p w14:paraId="231BC70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57569340" w14:textId="77777777" w:rsidTr="00234127">
              <w:trPr>
                <w:trHeight w:val="300"/>
                <w:jc w:val="center"/>
              </w:trPr>
              <w:tc>
                <w:tcPr>
                  <w:tcW w:w="846" w:type="dxa"/>
                  <w:vMerge/>
                  <w:textDirection w:val="btLr"/>
                  <w:vAlign w:val="center"/>
                  <w:hideMark/>
                </w:tcPr>
                <w:p w14:paraId="192C2B53"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4E86DB34"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269441B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w:t>
                  </w:r>
                </w:p>
              </w:tc>
              <w:tc>
                <w:tcPr>
                  <w:tcW w:w="992" w:type="dxa"/>
                  <w:shd w:val="clear" w:color="auto" w:fill="auto"/>
                  <w:noWrap/>
                  <w:vAlign w:val="bottom"/>
                  <w:hideMark/>
                </w:tcPr>
                <w:p w14:paraId="20AAE66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505514F" w14:textId="77777777" w:rsidTr="00234127">
              <w:trPr>
                <w:trHeight w:val="315"/>
                <w:jc w:val="center"/>
              </w:trPr>
              <w:tc>
                <w:tcPr>
                  <w:tcW w:w="846" w:type="dxa"/>
                  <w:vMerge/>
                  <w:textDirection w:val="btLr"/>
                  <w:vAlign w:val="center"/>
                  <w:hideMark/>
                </w:tcPr>
                <w:p w14:paraId="2F5BEC2C"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7480195D"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715A0CA1"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Te, mate, te de frutas, cocoa</w:t>
                  </w:r>
                </w:p>
              </w:tc>
              <w:tc>
                <w:tcPr>
                  <w:tcW w:w="992" w:type="dxa"/>
                  <w:shd w:val="clear" w:color="auto" w:fill="auto"/>
                  <w:noWrap/>
                  <w:vAlign w:val="bottom"/>
                  <w:hideMark/>
                </w:tcPr>
                <w:p w14:paraId="26A3627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D169274" w14:textId="77777777" w:rsidTr="00234127">
              <w:trPr>
                <w:trHeight w:val="300"/>
                <w:jc w:val="center"/>
              </w:trPr>
              <w:tc>
                <w:tcPr>
                  <w:tcW w:w="846" w:type="dxa"/>
                  <w:vMerge/>
                  <w:textDirection w:val="btLr"/>
                  <w:vAlign w:val="center"/>
                  <w:hideMark/>
                </w:tcPr>
                <w:p w14:paraId="180D3AFD" w14:textId="77777777" w:rsidR="000D6D76" w:rsidRPr="0041371E" w:rsidRDefault="000D6D76" w:rsidP="000D6D76">
                  <w:pPr>
                    <w:ind w:left="113" w:right="113"/>
                    <w:rPr>
                      <w:rFonts w:ascii="Calibri" w:hAnsi="Calibri" w:cs="Calibri"/>
                      <w:color w:val="000000"/>
                      <w:sz w:val="16"/>
                      <w:szCs w:val="16"/>
                    </w:rPr>
                  </w:pPr>
                </w:p>
              </w:tc>
              <w:tc>
                <w:tcPr>
                  <w:tcW w:w="1559" w:type="dxa"/>
                  <w:vMerge w:val="restart"/>
                  <w:shd w:val="clear" w:color="auto" w:fill="auto"/>
                  <w:noWrap/>
                  <w:vAlign w:val="center"/>
                  <w:hideMark/>
                </w:tcPr>
                <w:p w14:paraId="4E9CB5F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Acompañantes</w:t>
                  </w:r>
                </w:p>
              </w:tc>
              <w:tc>
                <w:tcPr>
                  <w:tcW w:w="3516" w:type="dxa"/>
                  <w:shd w:val="clear" w:color="auto" w:fill="auto"/>
                  <w:noWrap/>
                  <w:vAlign w:val="bottom"/>
                  <w:hideMark/>
                </w:tcPr>
                <w:p w14:paraId="6CFE2F41"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Variedad de panes y tostadas</w:t>
                  </w:r>
                </w:p>
              </w:tc>
              <w:tc>
                <w:tcPr>
                  <w:tcW w:w="992" w:type="dxa"/>
                  <w:shd w:val="clear" w:color="auto" w:fill="auto"/>
                  <w:noWrap/>
                  <w:vAlign w:val="bottom"/>
                  <w:hideMark/>
                </w:tcPr>
                <w:p w14:paraId="6E67BEF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7F1B22C" w14:textId="77777777" w:rsidTr="00234127">
              <w:trPr>
                <w:trHeight w:val="300"/>
                <w:jc w:val="center"/>
              </w:trPr>
              <w:tc>
                <w:tcPr>
                  <w:tcW w:w="846" w:type="dxa"/>
                  <w:vMerge/>
                  <w:textDirection w:val="btLr"/>
                  <w:vAlign w:val="center"/>
                  <w:hideMark/>
                </w:tcPr>
                <w:p w14:paraId="05FD3BF1"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5EF1512F"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AC4609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Mantequilla, mermelada, jalea, miel</w:t>
                  </w:r>
                </w:p>
              </w:tc>
              <w:tc>
                <w:tcPr>
                  <w:tcW w:w="992" w:type="dxa"/>
                  <w:shd w:val="clear" w:color="auto" w:fill="auto"/>
                  <w:noWrap/>
                  <w:vAlign w:val="bottom"/>
                  <w:hideMark/>
                </w:tcPr>
                <w:p w14:paraId="0ABAB65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8584046" w14:textId="77777777" w:rsidTr="00234127">
              <w:trPr>
                <w:trHeight w:val="300"/>
                <w:jc w:val="center"/>
              </w:trPr>
              <w:tc>
                <w:tcPr>
                  <w:tcW w:w="846" w:type="dxa"/>
                  <w:vMerge/>
                  <w:textDirection w:val="btLr"/>
                  <w:vAlign w:val="center"/>
                  <w:hideMark/>
                </w:tcPr>
                <w:p w14:paraId="4E4D0CEA"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7CF5390E"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69ADC4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Leche condensada, dulce de leche, queso</w:t>
                  </w:r>
                </w:p>
              </w:tc>
              <w:tc>
                <w:tcPr>
                  <w:tcW w:w="992" w:type="dxa"/>
                  <w:shd w:val="clear" w:color="auto" w:fill="auto"/>
                  <w:noWrap/>
                  <w:vAlign w:val="bottom"/>
                  <w:hideMark/>
                </w:tcPr>
                <w:p w14:paraId="5E02468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53E8C08E" w14:textId="77777777" w:rsidTr="00234127">
              <w:trPr>
                <w:trHeight w:val="300"/>
                <w:jc w:val="center"/>
              </w:trPr>
              <w:tc>
                <w:tcPr>
                  <w:tcW w:w="846" w:type="dxa"/>
                  <w:vMerge/>
                  <w:textDirection w:val="btLr"/>
                  <w:vAlign w:val="center"/>
                  <w:hideMark/>
                </w:tcPr>
                <w:p w14:paraId="0CA67CBF"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6A0C7184"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7A6BD5C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de agua o integrales</w:t>
                  </w:r>
                </w:p>
              </w:tc>
              <w:tc>
                <w:tcPr>
                  <w:tcW w:w="992" w:type="dxa"/>
                  <w:shd w:val="clear" w:color="auto" w:fill="auto"/>
                  <w:noWrap/>
                  <w:vAlign w:val="bottom"/>
                  <w:hideMark/>
                </w:tcPr>
                <w:p w14:paraId="15F4302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0D9EEE3" w14:textId="77777777" w:rsidTr="00234127">
              <w:trPr>
                <w:trHeight w:val="315"/>
                <w:jc w:val="center"/>
              </w:trPr>
              <w:tc>
                <w:tcPr>
                  <w:tcW w:w="846" w:type="dxa"/>
                  <w:vMerge/>
                  <w:textDirection w:val="btLr"/>
                  <w:vAlign w:val="center"/>
                  <w:hideMark/>
                </w:tcPr>
                <w:p w14:paraId="232FE6BF" w14:textId="77777777" w:rsidR="000D6D76" w:rsidRPr="0041371E" w:rsidRDefault="000D6D76" w:rsidP="000D6D76">
                  <w:pPr>
                    <w:ind w:left="113" w:right="113"/>
                    <w:rPr>
                      <w:rFonts w:ascii="Calibri" w:hAnsi="Calibri" w:cs="Calibri"/>
                      <w:color w:val="000000"/>
                      <w:sz w:val="16"/>
                      <w:szCs w:val="16"/>
                    </w:rPr>
                  </w:pPr>
                </w:p>
              </w:tc>
              <w:tc>
                <w:tcPr>
                  <w:tcW w:w="1559" w:type="dxa"/>
                  <w:vMerge/>
                  <w:vAlign w:val="center"/>
                  <w:hideMark/>
                </w:tcPr>
                <w:p w14:paraId="7FB3FB15"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36B462B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dulces, de maicena o arroz (sin gluten)</w:t>
                  </w:r>
                </w:p>
              </w:tc>
              <w:tc>
                <w:tcPr>
                  <w:tcW w:w="992" w:type="dxa"/>
                  <w:shd w:val="clear" w:color="auto" w:fill="auto"/>
                  <w:noWrap/>
                  <w:vAlign w:val="bottom"/>
                  <w:hideMark/>
                </w:tcPr>
                <w:p w14:paraId="413B092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2BCD4A7" w14:textId="77777777" w:rsidTr="00234127">
              <w:trPr>
                <w:trHeight w:val="315"/>
                <w:jc w:val="center"/>
              </w:trPr>
              <w:tc>
                <w:tcPr>
                  <w:tcW w:w="846" w:type="dxa"/>
                  <w:vMerge w:val="restart"/>
                  <w:shd w:val="clear" w:color="auto" w:fill="auto"/>
                  <w:noWrap/>
                  <w:textDirection w:val="btLr"/>
                  <w:vAlign w:val="center"/>
                  <w:hideMark/>
                </w:tcPr>
                <w:p w14:paraId="13AE4146"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CENA</w:t>
                  </w:r>
                </w:p>
              </w:tc>
              <w:tc>
                <w:tcPr>
                  <w:tcW w:w="1559" w:type="dxa"/>
                  <w:shd w:val="clear" w:color="auto" w:fill="auto"/>
                  <w:noWrap/>
                  <w:vAlign w:val="center"/>
                  <w:hideMark/>
                </w:tcPr>
                <w:p w14:paraId="1F0AE6D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Sopas</w:t>
                  </w:r>
                </w:p>
              </w:tc>
              <w:tc>
                <w:tcPr>
                  <w:tcW w:w="3516" w:type="dxa"/>
                  <w:shd w:val="clear" w:color="auto" w:fill="auto"/>
                  <w:noWrap/>
                  <w:vAlign w:val="bottom"/>
                  <w:hideMark/>
                </w:tcPr>
                <w:p w14:paraId="004743E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cereales con porción de carne</w:t>
                  </w:r>
                </w:p>
              </w:tc>
              <w:tc>
                <w:tcPr>
                  <w:tcW w:w="992" w:type="dxa"/>
                  <w:shd w:val="clear" w:color="auto" w:fill="auto"/>
                  <w:noWrap/>
                  <w:vAlign w:val="bottom"/>
                  <w:hideMark/>
                </w:tcPr>
                <w:p w14:paraId="49043D9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68B274DA" w14:textId="77777777" w:rsidTr="00234127">
              <w:trPr>
                <w:trHeight w:val="300"/>
                <w:jc w:val="center"/>
              </w:trPr>
              <w:tc>
                <w:tcPr>
                  <w:tcW w:w="846" w:type="dxa"/>
                  <w:vMerge/>
                  <w:vAlign w:val="center"/>
                  <w:hideMark/>
                </w:tcPr>
                <w:p w14:paraId="6136F55D" w14:textId="77777777" w:rsidR="000D6D76" w:rsidRPr="0041371E" w:rsidRDefault="000D6D76" w:rsidP="000D6D76">
                  <w:pPr>
                    <w:rPr>
                      <w:rFonts w:ascii="Calibri" w:hAnsi="Calibri" w:cs="Calibri"/>
                      <w:color w:val="000000"/>
                      <w:sz w:val="16"/>
                      <w:szCs w:val="16"/>
                    </w:rPr>
                  </w:pPr>
                </w:p>
              </w:tc>
              <w:tc>
                <w:tcPr>
                  <w:tcW w:w="1559" w:type="dxa"/>
                  <w:vMerge w:val="restart"/>
                  <w:shd w:val="clear" w:color="auto" w:fill="auto"/>
                  <w:noWrap/>
                  <w:textDirection w:val="btLr"/>
                  <w:vAlign w:val="center"/>
                  <w:hideMark/>
                </w:tcPr>
                <w:p w14:paraId="146FE3C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Segundos</w:t>
                  </w:r>
                </w:p>
              </w:tc>
              <w:tc>
                <w:tcPr>
                  <w:tcW w:w="3516" w:type="dxa"/>
                  <w:shd w:val="clear" w:color="auto" w:fill="auto"/>
                  <w:noWrap/>
                  <w:vAlign w:val="bottom"/>
                  <w:hideMark/>
                </w:tcPr>
                <w:p w14:paraId="2383025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res</w:t>
                  </w:r>
                </w:p>
              </w:tc>
              <w:tc>
                <w:tcPr>
                  <w:tcW w:w="992" w:type="dxa"/>
                  <w:shd w:val="clear" w:color="auto" w:fill="auto"/>
                  <w:noWrap/>
                  <w:vAlign w:val="bottom"/>
                  <w:hideMark/>
                </w:tcPr>
                <w:p w14:paraId="73FDBFC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66DDCF1E" w14:textId="77777777" w:rsidTr="00234127">
              <w:trPr>
                <w:trHeight w:val="300"/>
                <w:jc w:val="center"/>
              </w:trPr>
              <w:tc>
                <w:tcPr>
                  <w:tcW w:w="846" w:type="dxa"/>
                  <w:vMerge/>
                  <w:vAlign w:val="center"/>
                  <w:hideMark/>
                </w:tcPr>
                <w:p w14:paraId="2139C74F"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409FDBB2"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4FBC05C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pollo</w:t>
                  </w:r>
                </w:p>
              </w:tc>
              <w:tc>
                <w:tcPr>
                  <w:tcW w:w="992" w:type="dxa"/>
                  <w:shd w:val="clear" w:color="auto" w:fill="auto"/>
                  <w:noWrap/>
                  <w:vAlign w:val="bottom"/>
                  <w:hideMark/>
                </w:tcPr>
                <w:p w14:paraId="7B3622B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4C489D60" w14:textId="77777777" w:rsidTr="00234127">
              <w:trPr>
                <w:trHeight w:val="300"/>
                <w:jc w:val="center"/>
              </w:trPr>
              <w:tc>
                <w:tcPr>
                  <w:tcW w:w="846" w:type="dxa"/>
                  <w:vMerge/>
                  <w:vAlign w:val="center"/>
                  <w:hideMark/>
                </w:tcPr>
                <w:p w14:paraId="665FA49D"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7E3AF864"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375820F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Pescados</w:t>
                  </w:r>
                </w:p>
              </w:tc>
              <w:tc>
                <w:tcPr>
                  <w:tcW w:w="992" w:type="dxa"/>
                  <w:shd w:val="clear" w:color="auto" w:fill="auto"/>
                  <w:noWrap/>
                  <w:vAlign w:val="bottom"/>
                  <w:hideMark/>
                </w:tcPr>
                <w:p w14:paraId="4AF5A1A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45BEB5F4" w14:textId="77777777" w:rsidTr="00234127">
              <w:trPr>
                <w:trHeight w:val="315"/>
                <w:jc w:val="center"/>
              </w:trPr>
              <w:tc>
                <w:tcPr>
                  <w:tcW w:w="846" w:type="dxa"/>
                  <w:vMerge/>
                  <w:vAlign w:val="center"/>
                  <w:hideMark/>
                </w:tcPr>
                <w:p w14:paraId="18CA4DCF"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2417C130"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3E5B10C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Huevos</w:t>
                  </w:r>
                </w:p>
              </w:tc>
              <w:tc>
                <w:tcPr>
                  <w:tcW w:w="992" w:type="dxa"/>
                  <w:shd w:val="clear" w:color="auto" w:fill="auto"/>
                  <w:noWrap/>
                  <w:vAlign w:val="bottom"/>
                  <w:hideMark/>
                </w:tcPr>
                <w:p w14:paraId="469E661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0A1E4A61" w14:textId="77777777" w:rsidTr="00234127">
              <w:trPr>
                <w:trHeight w:val="300"/>
                <w:jc w:val="center"/>
              </w:trPr>
              <w:tc>
                <w:tcPr>
                  <w:tcW w:w="846" w:type="dxa"/>
                  <w:vMerge/>
                  <w:vAlign w:val="center"/>
                  <w:hideMark/>
                </w:tcPr>
                <w:p w14:paraId="40571D52"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690C97CC"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2328521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Tubérculos</w:t>
                  </w:r>
                </w:p>
              </w:tc>
              <w:tc>
                <w:tcPr>
                  <w:tcW w:w="992" w:type="dxa"/>
                  <w:shd w:val="clear" w:color="auto" w:fill="auto"/>
                  <w:noWrap/>
                  <w:vAlign w:val="bottom"/>
                  <w:hideMark/>
                </w:tcPr>
                <w:p w14:paraId="5CE2F6A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3EC2A1E2" w14:textId="77777777" w:rsidTr="00234127">
              <w:trPr>
                <w:trHeight w:val="315"/>
                <w:jc w:val="center"/>
              </w:trPr>
              <w:tc>
                <w:tcPr>
                  <w:tcW w:w="846" w:type="dxa"/>
                  <w:vMerge/>
                  <w:vAlign w:val="center"/>
                  <w:hideMark/>
                </w:tcPr>
                <w:p w14:paraId="4718248F"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043F5A12"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0D6F090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Cereales</w:t>
                  </w:r>
                </w:p>
              </w:tc>
              <w:tc>
                <w:tcPr>
                  <w:tcW w:w="992" w:type="dxa"/>
                  <w:shd w:val="clear" w:color="auto" w:fill="auto"/>
                  <w:noWrap/>
                  <w:vAlign w:val="bottom"/>
                  <w:hideMark/>
                </w:tcPr>
                <w:p w14:paraId="77BA3CF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44DB005A" w14:textId="77777777" w:rsidTr="00234127">
              <w:trPr>
                <w:trHeight w:val="315"/>
                <w:jc w:val="center"/>
              </w:trPr>
              <w:tc>
                <w:tcPr>
                  <w:tcW w:w="846" w:type="dxa"/>
                  <w:vMerge/>
                  <w:vAlign w:val="center"/>
                  <w:hideMark/>
                </w:tcPr>
                <w:p w14:paraId="4BC92B33"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7F8B2408"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17F2455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Ensaladas cocidas</w:t>
                  </w:r>
                </w:p>
              </w:tc>
              <w:tc>
                <w:tcPr>
                  <w:tcW w:w="992" w:type="dxa"/>
                  <w:shd w:val="clear" w:color="auto" w:fill="auto"/>
                  <w:noWrap/>
                  <w:vAlign w:val="bottom"/>
                  <w:hideMark/>
                </w:tcPr>
                <w:p w14:paraId="4459D20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05E30B5" w14:textId="77777777" w:rsidTr="00234127">
              <w:trPr>
                <w:trHeight w:val="315"/>
                <w:jc w:val="center"/>
              </w:trPr>
              <w:tc>
                <w:tcPr>
                  <w:tcW w:w="846" w:type="dxa"/>
                  <w:vMerge/>
                  <w:vAlign w:val="center"/>
                  <w:hideMark/>
                </w:tcPr>
                <w:p w14:paraId="20A9642C" w14:textId="77777777" w:rsidR="000D6D76" w:rsidRPr="0041371E" w:rsidRDefault="000D6D76" w:rsidP="000D6D76">
                  <w:pPr>
                    <w:rPr>
                      <w:rFonts w:ascii="Calibri" w:hAnsi="Calibri" w:cs="Calibri"/>
                      <w:color w:val="000000"/>
                      <w:sz w:val="16"/>
                      <w:szCs w:val="16"/>
                    </w:rPr>
                  </w:pPr>
                </w:p>
              </w:tc>
              <w:tc>
                <w:tcPr>
                  <w:tcW w:w="1559" w:type="dxa"/>
                  <w:shd w:val="clear" w:color="auto" w:fill="auto"/>
                  <w:noWrap/>
                  <w:vAlign w:val="bottom"/>
                  <w:hideMark/>
                </w:tcPr>
                <w:p w14:paraId="1D74BFE8"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Postres</w:t>
                  </w:r>
                </w:p>
              </w:tc>
              <w:tc>
                <w:tcPr>
                  <w:tcW w:w="3516" w:type="dxa"/>
                  <w:shd w:val="clear" w:color="auto" w:fill="auto"/>
                  <w:noWrap/>
                  <w:vAlign w:val="bottom"/>
                  <w:hideMark/>
                </w:tcPr>
                <w:p w14:paraId="22F2EB8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w:t>
                  </w:r>
                </w:p>
              </w:tc>
              <w:tc>
                <w:tcPr>
                  <w:tcW w:w="992" w:type="dxa"/>
                  <w:shd w:val="clear" w:color="auto" w:fill="auto"/>
                  <w:noWrap/>
                  <w:vAlign w:val="bottom"/>
                  <w:hideMark/>
                </w:tcPr>
                <w:p w14:paraId="5C42F92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 </w:t>
                  </w:r>
                </w:p>
              </w:tc>
            </w:tr>
            <w:tr w:rsidR="000D6D76" w:rsidRPr="0041371E" w14:paraId="4A154C18" w14:textId="77777777" w:rsidTr="00234127">
              <w:trPr>
                <w:trHeight w:val="300"/>
                <w:jc w:val="center"/>
              </w:trPr>
              <w:tc>
                <w:tcPr>
                  <w:tcW w:w="846" w:type="dxa"/>
                  <w:vMerge/>
                  <w:vAlign w:val="center"/>
                  <w:hideMark/>
                </w:tcPr>
                <w:p w14:paraId="087F3ED0" w14:textId="77777777" w:rsidR="000D6D76" w:rsidRPr="0041371E" w:rsidRDefault="000D6D76" w:rsidP="000D6D76">
                  <w:pPr>
                    <w:rPr>
                      <w:rFonts w:ascii="Calibri" w:hAnsi="Calibri" w:cs="Calibri"/>
                      <w:color w:val="000000"/>
                      <w:sz w:val="16"/>
                      <w:szCs w:val="16"/>
                    </w:rPr>
                  </w:pPr>
                </w:p>
              </w:tc>
              <w:tc>
                <w:tcPr>
                  <w:tcW w:w="1559" w:type="dxa"/>
                  <w:vMerge w:val="restart"/>
                  <w:shd w:val="clear" w:color="auto" w:fill="auto"/>
                  <w:vAlign w:val="center"/>
                  <w:hideMark/>
                </w:tcPr>
                <w:p w14:paraId="149967B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frutas</w:t>
                  </w:r>
                </w:p>
              </w:tc>
              <w:tc>
                <w:tcPr>
                  <w:tcW w:w="3516" w:type="dxa"/>
                  <w:shd w:val="clear" w:color="auto" w:fill="auto"/>
                  <w:noWrap/>
                  <w:vAlign w:val="bottom"/>
                  <w:hideMark/>
                </w:tcPr>
                <w:p w14:paraId="5C2D7DA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w:t>
                  </w:r>
                </w:p>
              </w:tc>
              <w:tc>
                <w:tcPr>
                  <w:tcW w:w="992" w:type="dxa"/>
                  <w:shd w:val="clear" w:color="auto" w:fill="auto"/>
                  <w:noWrap/>
                  <w:vAlign w:val="bottom"/>
                  <w:hideMark/>
                </w:tcPr>
                <w:p w14:paraId="583A27C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350F04F" w14:textId="77777777" w:rsidTr="00234127">
              <w:trPr>
                <w:trHeight w:val="300"/>
                <w:jc w:val="center"/>
              </w:trPr>
              <w:tc>
                <w:tcPr>
                  <w:tcW w:w="846" w:type="dxa"/>
                  <w:vMerge/>
                  <w:vAlign w:val="center"/>
                  <w:hideMark/>
                </w:tcPr>
                <w:p w14:paraId="2E151B26"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7ABF3FE4"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16030BC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Compotas de fruta frescas o desecadas</w:t>
                  </w:r>
                </w:p>
              </w:tc>
              <w:tc>
                <w:tcPr>
                  <w:tcW w:w="992" w:type="dxa"/>
                  <w:shd w:val="clear" w:color="auto" w:fill="auto"/>
                  <w:noWrap/>
                  <w:vAlign w:val="bottom"/>
                  <w:hideMark/>
                </w:tcPr>
                <w:p w14:paraId="0DE7DE8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4C34887" w14:textId="77777777" w:rsidTr="00234127">
              <w:trPr>
                <w:trHeight w:val="300"/>
                <w:jc w:val="center"/>
              </w:trPr>
              <w:tc>
                <w:tcPr>
                  <w:tcW w:w="846" w:type="dxa"/>
                  <w:vMerge/>
                  <w:vAlign w:val="center"/>
                  <w:hideMark/>
                </w:tcPr>
                <w:p w14:paraId="231FC591"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14EB0E5D"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1892D297"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en almíbar</w:t>
                  </w:r>
                </w:p>
              </w:tc>
              <w:tc>
                <w:tcPr>
                  <w:tcW w:w="992" w:type="dxa"/>
                  <w:shd w:val="clear" w:color="auto" w:fill="auto"/>
                  <w:noWrap/>
                  <w:vAlign w:val="bottom"/>
                  <w:hideMark/>
                </w:tcPr>
                <w:p w14:paraId="53A5A54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C575CEA" w14:textId="77777777" w:rsidTr="00234127">
              <w:trPr>
                <w:trHeight w:val="315"/>
                <w:jc w:val="center"/>
              </w:trPr>
              <w:tc>
                <w:tcPr>
                  <w:tcW w:w="846" w:type="dxa"/>
                  <w:vMerge/>
                  <w:vAlign w:val="center"/>
                  <w:hideMark/>
                </w:tcPr>
                <w:p w14:paraId="22C21672"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0AE3DE1F"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2CD026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w:t>
                  </w:r>
                </w:p>
              </w:tc>
              <w:tc>
                <w:tcPr>
                  <w:tcW w:w="992" w:type="dxa"/>
                  <w:shd w:val="clear" w:color="auto" w:fill="auto"/>
                  <w:noWrap/>
                  <w:vAlign w:val="bottom"/>
                  <w:hideMark/>
                </w:tcPr>
                <w:p w14:paraId="6DE243F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6220DC0" w14:textId="77777777" w:rsidTr="00234127">
              <w:trPr>
                <w:trHeight w:val="315"/>
                <w:jc w:val="center"/>
              </w:trPr>
              <w:tc>
                <w:tcPr>
                  <w:tcW w:w="846" w:type="dxa"/>
                  <w:vMerge/>
                  <w:vAlign w:val="center"/>
                  <w:hideMark/>
                </w:tcPr>
                <w:p w14:paraId="5E943760" w14:textId="77777777" w:rsidR="000D6D76" w:rsidRPr="0041371E" w:rsidRDefault="000D6D76" w:rsidP="000D6D76">
                  <w:pPr>
                    <w:rPr>
                      <w:rFonts w:ascii="Calibri" w:hAnsi="Calibri" w:cs="Calibri"/>
                      <w:color w:val="000000"/>
                      <w:sz w:val="16"/>
                      <w:szCs w:val="16"/>
                    </w:rPr>
                  </w:pPr>
                </w:p>
              </w:tc>
              <w:tc>
                <w:tcPr>
                  <w:tcW w:w="1559" w:type="dxa"/>
                  <w:shd w:val="clear" w:color="auto" w:fill="auto"/>
                  <w:noWrap/>
                  <w:vAlign w:val="bottom"/>
                  <w:hideMark/>
                </w:tcPr>
                <w:p w14:paraId="771D4AD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516" w:type="dxa"/>
                  <w:shd w:val="clear" w:color="auto" w:fill="auto"/>
                  <w:noWrap/>
                  <w:vAlign w:val="bottom"/>
                  <w:hideMark/>
                </w:tcPr>
                <w:p w14:paraId="39CC382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6A93E0C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5A9DD1D" w14:textId="77777777" w:rsidTr="00234127">
              <w:trPr>
                <w:trHeight w:val="300"/>
                <w:jc w:val="center"/>
              </w:trPr>
              <w:tc>
                <w:tcPr>
                  <w:tcW w:w="846" w:type="dxa"/>
                  <w:vMerge/>
                  <w:vAlign w:val="center"/>
                  <w:hideMark/>
                </w:tcPr>
                <w:p w14:paraId="23765D16" w14:textId="77777777" w:rsidR="000D6D76" w:rsidRPr="0041371E" w:rsidRDefault="000D6D76" w:rsidP="000D6D76">
                  <w:pPr>
                    <w:rPr>
                      <w:rFonts w:ascii="Calibri" w:hAnsi="Calibri" w:cs="Calibri"/>
                      <w:color w:val="000000"/>
                      <w:sz w:val="16"/>
                      <w:szCs w:val="16"/>
                    </w:rPr>
                  </w:pPr>
                </w:p>
              </w:tc>
              <w:tc>
                <w:tcPr>
                  <w:tcW w:w="1559" w:type="dxa"/>
                  <w:vMerge w:val="restart"/>
                  <w:shd w:val="clear" w:color="auto" w:fill="auto"/>
                  <w:vAlign w:val="bottom"/>
                  <w:hideMark/>
                </w:tcPr>
                <w:p w14:paraId="0EDDE2C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Otros</w:t>
                  </w:r>
                </w:p>
              </w:tc>
              <w:tc>
                <w:tcPr>
                  <w:tcW w:w="3516" w:type="dxa"/>
                  <w:shd w:val="clear" w:color="auto" w:fill="auto"/>
                  <w:noWrap/>
                  <w:vAlign w:val="bottom"/>
                  <w:hideMark/>
                </w:tcPr>
                <w:p w14:paraId="715167D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Gelatinas</w:t>
                  </w:r>
                </w:p>
              </w:tc>
              <w:tc>
                <w:tcPr>
                  <w:tcW w:w="992" w:type="dxa"/>
                  <w:shd w:val="clear" w:color="auto" w:fill="auto"/>
                  <w:noWrap/>
                  <w:vAlign w:val="bottom"/>
                  <w:hideMark/>
                </w:tcPr>
                <w:p w14:paraId="5B0ABAB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09C22AEF" w14:textId="77777777" w:rsidTr="00234127">
              <w:trPr>
                <w:trHeight w:val="315"/>
                <w:jc w:val="center"/>
              </w:trPr>
              <w:tc>
                <w:tcPr>
                  <w:tcW w:w="846" w:type="dxa"/>
                  <w:vMerge/>
                  <w:vAlign w:val="center"/>
                  <w:hideMark/>
                </w:tcPr>
                <w:p w14:paraId="20948B30"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7DAC6841"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5A28922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Mazamorras</w:t>
                  </w:r>
                </w:p>
              </w:tc>
              <w:tc>
                <w:tcPr>
                  <w:tcW w:w="992" w:type="dxa"/>
                  <w:shd w:val="clear" w:color="auto" w:fill="auto"/>
                  <w:noWrap/>
                  <w:vAlign w:val="bottom"/>
                  <w:hideMark/>
                </w:tcPr>
                <w:p w14:paraId="617CBF4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03291ADE" w14:textId="77777777" w:rsidTr="00234127">
              <w:trPr>
                <w:trHeight w:val="300"/>
                <w:jc w:val="center"/>
              </w:trPr>
              <w:tc>
                <w:tcPr>
                  <w:tcW w:w="846" w:type="dxa"/>
                  <w:vMerge w:val="restart"/>
                  <w:shd w:val="clear" w:color="auto" w:fill="auto"/>
                  <w:noWrap/>
                  <w:vAlign w:val="center"/>
                  <w:hideMark/>
                </w:tcPr>
                <w:p w14:paraId="78F5D22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OTROS</w:t>
                  </w:r>
                </w:p>
              </w:tc>
              <w:tc>
                <w:tcPr>
                  <w:tcW w:w="1559" w:type="dxa"/>
                  <w:vMerge w:val="restart"/>
                  <w:shd w:val="clear" w:color="auto" w:fill="auto"/>
                  <w:noWrap/>
                  <w:vAlign w:val="center"/>
                  <w:hideMark/>
                </w:tcPr>
                <w:p w14:paraId="098B753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Refrescos</w:t>
                  </w:r>
                </w:p>
              </w:tc>
              <w:tc>
                <w:tcPr>
                  <w:tcW w:w="3516" w:type="dxa"/>
                  <w:shd w:val="clear" w:color="auto" w:fill="auto"/>
                  <w:noWrap/>
                  <w:vAlign w:val="bottom"/>
                  <w:hideMark/>
                </w:tcPr>
                <w:p w14:paraId="461C730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frutas</w:t>
                  </w:r>
                </w:p>
              </w:tc>
              <w:tc>
                <w:tcPr>
                  <w:tcW w:w="992" w:type="dxa"/>
                  <w:shd w:val="clear" w:color="auto" w:fill="auto"/>
                  <w:noWrap/>
                  <w:vAlign w:val="bottom"/>
                  <w:hideMark/>
                </w:tcPr>
                <w:p w14:paraId="4C76C32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70060FD2" w14:textId="77777777" w:rsidTr="00234127">
              <w:trPr>
                <w:trHeight w:val="300"/>
                <w:jc w:val="center"/>
              </w:trPr>
              <w:tc>
                <w:tcPr>
                  <w:tcW w:w="846" w:type="dxa"/>
                  <w:vMerge/>
                  <w:vAlign w:val="center"/>
                  <w:hideMark/>
                </w:tcPr>
                <w:p w14:paraId="5AF86182"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05C18E2D"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6D78059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w:t>
                  </w:r>
                </w:p>
              </w:tc>
              <w:tc>
                <w:tcPr>
                  <w:tcW w:w="992" w:type="dxa"/>
                  <w:shd w:val="clear" w:color="auto" w:fill="auto"/>
                  <w:noWrap/>
                  <w:vAlign w:val="bottom"/>
                  <w:hideMark/>
                </w:tcPr>
                <w:p w14:paraId="307ABF3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4E754B6D" w14:textId="77777777" w:rsidTr="00234127">
              <w:trPr>
                <w:trHeight w:val="300"/>
                <w:jc w:val="center"/>
              </w:trPr>
              <w:tc>
                <w:tcPr>
                  <w:tcW w:w="846" w:type="dxa"/>
                  <w:vMerge/>
                  <w:vAlign w:val="center"/>
                  <w:hideMark/>
                </w:tcPr>
                <w:p w14:paraId="3399D4A4"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2F7F5A0A"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43AE0FE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 de frutas desecadas</w:t>
                  </w:r>
                </w:p>
              </w:tc>
              <w:tc>
                <w:tcPr>
                  <w:tcW w:w="992" w:type="dxa"/>
                  <w:shd w:val="clear" w:color="auto" w:fill="auto"/>
                  <w:noWrap/>
                  <w:vAlign w:val="bottom"/>
                  <w:hideMark/>
                </w:tcPr>
                <w:p w14:paraId="07A48B0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06E12FAB" w14:textId="77777777" w:rsidTr="00234127">
              <w:trPr>
                <w:trHeight w:val="315"/>
                <w:jc w:val="center"/>
              </w:trPr>
              <w:tc>
                <w:tcPr>
                  <w:tcW w:w="846" w:type="dxa"/>
                  <w:vMerge/>
                  <w:vAlign w:val="center"/>
                  <w:hideMark/>
                </w:tcPr>
                <w:p w14:paraId="04DB78EE" w14:textId="77777777" w:rsidR="000D6D76" w:rsidRPr="0041371E" w:rsidRDefault="000D6D76" w:rsidP="000D6D76">
                  <w:pPr>
                    <w:rPr>
                      <w:rFonts w:ascii="Calibri" w:hAnsi="Calibri" w:cs="Calibri"/>
                      <w:color w:val="000000"/>
                      <w:sz w:val="16"/>
                      <w:szCs w:val="16"/>
                    </w:rPr>
                  </w:pPr>
                </w:p>
              </w:tc>
              <w:tc>
                <w:tcPr>
                  <w:tcW w:w="1559" w:type="dxa"/>
                  <w:vMerge/>
                  <w:vAlign w:val="center"/>
                  <w:hideMark/>
                </w:tcPr>
                <w:p w14:paraId="72BAFE40" w14:textId="77777777" w:rsidR="000D6D76" w:rsidRPr="0041371E" w:rsidRDefault="000D6D76" w:rsidP="000D6D76">
                  <w:pPr>
                    <w:rPr>
                      <w:rFonts w:ascii="Calibri" w:hAnsi="Calibri" w:cs="Calibri"/>
                      <w:color w:val="000000"/>
                      <w:sz w:val="16"/>
                      <w:szCs w:val="16"/>
                    </w:rPr>
                  </w:pPr>
                </w:p>
              </w:tc>
              <w:tc>
                <w:tcPr>
                  <w:tcW w:w="3516" w:type="dxa"/>
                  <w:shd w:val="clear" w:color="auto" w:fill="auto"/>
                  <w:noWrap/>
                  <w:vAlign w:val="bottom"/>
                  <w:hideMark/>
                </w:tcPr>
                <w:p w14:paraId="0AB8DB8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Jugos de fruta natural</w:t>
                  </w:r>
                </w:p>
              </w:tc>
              <w:tc>
                <w:tcPr>
                  <w:tcW w:w="992" w:type="dxa"/>
                  <w:shd w:val="clear" w:color="auto" w:fill="auto"/>
                  <w:noWrap/>
                  <w:vAlign w:val="bottom"/>
                  <w:hideMark/>
                </w:tcPr>
                <w:p w14:paraId="70C9C03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bl>
          <w:p w14:paraId="07EE737D" w14:textId="77777777" w:rsidR="000D6D76" w:rsidRDefault="000D6D76" w:rsidP="000D6D76"/>
          <w:p w14:paraId="61D13702" w14:textId="77777777" w:rsidR="000D6D76" w:rsidRPr="0041371E" w:rsidRDefault="000D6D76" w:rsidP="000D6D76">
            <w:pPr>
              <w:jc w:val="center"/>
              <w:rPr>
                <w:b/>
              </w:rPr>
            </w:pPr>
            <w:r>
              <w:rPr>
                <w:b/>
              </w:rPr>
              <w:t xml:space="preserve">COMPOSICION </w:t>
            </w:r>
            <w:r w:rsidRPr="0041371E">
              <w:rPr>
                <w:b/>
              </w:rPr>
              <w:t xml:space="preserve">MENU </w:t>
            </w:r>
            <w:r>
              <w:rPr>
                <w:b/>
              </w:rPr>
              <w:t xml:space="preserve">SEMANAL </w:t>
            </w:r>
            <w:r w:rsidRPr="0041371E">
              <w:rPr>
                <w:b/>
              </w:rPr>
              <w:t>DIETA BLANDA HIPOGRASA</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3"/>
              <w:gridCol w:w="1395"/>
              <w:gridCol w:w="3261"/>
              <w:gridCol w:w="992"/>
            </w:tblGrid>
            <w:tr w:rsidR="000D6D76" w:rsidRPr="0041371E" w14:paraId="10E577E8" w14:textId="77777777" w:rsidTr="00234127">
              <w:trPr>
                <w:trHeight w:val="615"/>
                <w:jc w:val="center"/>
              </w:trPr>
              <w:tc>
                <w:tcPr>
                  <w:tcW w:w="873" w:type="dxa"/>
                  <w:shd w:val="clear" w:color="auto" w:fill="auto"/>
                  <w:vAlign w:val="bottom"/>
                  <w:hideMark/>
                </w:tcPr>
                <w:p w14:paraId="32383533"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TIEMPO DE COMIDA</w:t>
                  </w:r>
                </w:p>
              </w:tc>
              <w:tc>
                <w:tcPr>
                  <w:tcW w:w="1395" w:type="dxa"/>
                  <w:shd w:val="clear" w:color="auto" w:fill="auto"/>
                  <w:noWrap/>
                  <w:vAlign w:val="center"/>
                  <w:hideMark/>
                </w:tcPr>
                <w:p w14:paraId="315DA777"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COMPOSICION</w:t>
                  </w:r>
                </w:p>
              </w:tc>
              <w:tc>
                <w:tcPr>
                  <w:tcW w:w="3261" w:type="dxa"/>
                  <w:shd w:val="clear" w:color="auto" w:fill="auto"/>
                  <w:noWrap/>
                  <w:vAlign w:val="center"/>
                  <w:hideMark/>
                </w:tcPr>
                <w:p w14:paraId="70EE5413"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VARIEDAD</w:t>
                  </w:r>
                </w:p>
              </w:tc>
              <w:tc>
                <w:tcPr>
                  <w:tcW w:w="992" w:type="dxa"/>
                  <w:shd w:val="clear" w:color="auto" w:fill="auto"/>
                  <w:noWrap/>
                  <w:vAlign w:val="center"/>
                  <w:hideMark/>
                </w:tcPr>
                <w:p w14:paraId="021C4090"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FRECUENCIA</w:t>
                  </w:r>
                </w:p>
              </w:tc>
            </w:tr>
            <w:tr w:rsidR="000D6D76" w:rsidRPr="0041371E" w14:paraId="26B6A8F8" w14:textId="77777777" w:rsidTr="00234127">
              <w:trPr>
                <w:trHeight w:val="300"/>
                <w:jc w:val="center"/>
              </w:trPr>
              <w:tc>
                <w:tcPr>
                  <w:tcW w:w="873" w:type="dxa"/>
                  <w:vMerge w:val="restart"/>
                  <w:shd w:val="clear" w:color="auto" w:fill="auto"/>
                  <w:noWrap/>
                  <w:textDirection w:val="btLr"/>
                  <w:vAlign w:val="center"/>
                  <w:hideMark/>
                </w:tcPr>
                <w:p w14:paraId="4E35BD79"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DESAYUNO</w:t>
                  </w:r>
                </w:p>
              </w:tc>
              <w:tc>
                <w:tcPr>
                  <w:tcW w:w="1395" w:type="dxa"/>
                  <w:vMerge w:val="restart"/>
                  <w:shd w:val="clear" w:color="auto" w:fill="auto"/>
                  <w:noWrap/>
                  <w:vAlign w:val="center"/>
                  <w:hideMark/>
                </w:tcPr>
                <w:p w14:paraId="7EB2B2A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Bebida caliente</w:t>
                  </w:r>
                </w:p>
              </w:tc>
              <w:tc>
                <w:tcPr>
                  <w:tcW w:w="3261" w:type="dxa"/>
                  <w:shd w:val="clear" w:color="auto" w:fill="auto"/>
                  <w:noWrap/>
                  <w:vAlign w:val="bottom"/>
                  <w:hideMark/>
                </w:tcPr>
                <w:p w14:paraId="287CBFD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Leche descremada</w:t>
                  </w:r>
                </w:p>
              </w:tc>
              <w:tc>
                <w:tcPr>
                  <w:tcW w:w="992" w:type="dxa"/>
                  <w:shd w:val="clear" w:color="auto" w:fill="auto"/>
                  <w:noWrap/>
                  <w:vAlign w:val="bottom"/>
                  <w:hideMark/>
                </w:tcPr>
                <w:p w14:paraId="54D912E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6C963958" w14:textId="77777777" w:rsidTr="00234127">
              <w:trPr>
                <w:trHeight w:val="300"/>
                <w:jc w:val="center"/>
              </w:trPr>
              <w:tc>
                <w:tcPr>
                  <w:tcW w:w="873" w:type="dxa"/>
                  <w:vMerge/>
                  <w:vAlign w:val="center"/>
                  <w:hideMark/>
                </w:tcPr>
                <w:p w14:paraId="487CFA66"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7D9EFFC1"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57C6941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w:t>
                  </w:r>
                </w:p>
              </w:tc>
              <w:tc>
                <w:tcPr>
                  <w:tcW w:w="992" w:type="dxa"/>
                  <w:shd w:val="clear" w:color="auto" w:fill="auto"/>
                  <w:noWrap/>
                  <w:vAlign w:val="bottom"/>
                  <w:hideMark/>
                </w:tcPr>
                <w:p w14:paraId="782CDFE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481FF3A" w14:textId="77777777" w:rsidTr="00234127">
              <w:trPr>
                <w:trHeight w:val="315"/>
                <w:jc w:val="center"/>
              </w:trPr>
              <w:tc>
                <w:tcPr>
                  <w:tcW w:w="873" w:type="dxa"/>
                  <w:vMerge/>
                  <w:vAlign w:val="center"/>
                  <w:hideMark/>
                </w:tcPr>
                <w:p w14:paraId="5A22C733"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0340CE77"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683D640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Te, mate, te de frutas</w:t>
                  </w:r>
                </w:p>
              </w:tc>
              <w:tc>
                <w:tcPr>
                  <w:tcW w:w="992" w:type="dxa"/>
                  <w:shd w:val="clear" w:color="auto" w:fill="auto"/>
                  <w:noWrap/>
                  <w:vAlign w:val="bottom"/>
                  <w:hideMark/>
                </w:tcPr>
                <w:p w14:paraId="16332E4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52ADFF12" w14:textId="77777777" w:rsidTr="00234127">
              <w:trPr>
                <w:trHeight w:val="300"/>
                <w:jc w:val="center"/>
              </w:trPr>
              <w:tc>
                <w:tcPr>
                  <w:tcW w:w="873" w:type="dxa"/>
                  <w:vMerge/>
                  <w:vAlign w:val="center"/>
                  <w:hideMark/>
                </w:tcPr>
                <w:p w14:paraId="4A2933D4" w14:textId="77777777" w:rsidR="000D6D76" w:rsidRPr="0041371E" w:rsidRDefault="000D6D76" w:rsidP="000D6D76">
                  <w:pPr>
                    <w:rPr>
                      <w:rFonts w:ascii="Calibri" w:hAnsi="Calibri" w:cs="Calibri"/>
                      <w:color w:val="000000"/>
                      <w:sz w:val="16"/>
                      <w:szCs w:val="16"/>
                    </w:rPr>
                  </w:pPr>
                </w:p>
              </w:tc>
              <w:tc>
                <w:tcPr>
                  <w:tcW w:w="1395" w:type="dxa"/>
                  <w:vMerge w:val="restart"/>
                  <w:shd w:val="clear" w:color="auto" w:fill="auto"/>
                  <w:noWrap/>
                  <w:vAlign w:val="center"/>
                  <w:hideMark/>
                </w:tcPr>
                <w:p w14:paraId="29B62B1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Acompañantes</w:t>
                  </w:r>
                </w:p>
              </w:tc>
              <w:tc>
                <w:tcPr>
                  <w:tcW w:w="3261" w:type="dxa"/>
                  <w:shd w:val="clear" w:color="auto" w:fill="auto"/>
                  <w:noWrap/>
                  <w:vAlign w:val="bottom"/>
                  <w:hideMark/>
                </w:tcPr>
                <w:p w14:paraId="4CA04B2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Tostadas de pan blanco</w:t>
                  </w:r>
                </w:p>
              </w:tc>
              <w:tc>
                <w:tcPr>
                  <w:tcW w:w="992" w:type="dxa"/>
                  <w:shd w:val="clear" w:color="auto" w:fill="auto"/>
                  <w:noWrap/>
                  <w:vAlign w:val="bottom"/>
                  <w:hideMark/>
                </w:tcPr>
                <w:p w14:paraId="3C70E92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1133101" w14:textId="77777777" w:rsidTr="00234127">
              <w:trPr>
                <w:trHeight w:val="300"/>
                <w:jc w:val="center"/>
              </w:trPr>
              <w:tc>
                <w:tcPr>
                  <w:tcW w:w="873" w:type="dxa"/>
                  <w:vMerge/>
                  <w:vAlign w:val="center"/>
                  <w:hideMark/>
                </w:tcPr>
                <w:p w14:paraId="781F3751"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609A2033"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13D2357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*Mermelada, jalea, miel</w:t>
                  </w:r>
                </w:p>
              </w:tc>
              <w:tc>
                <w:tcPr>
                  <w:tcW w:w="992" w:type="dxa"/>
                  <w:shd w:val="clear" w:color="auto" w:fill="auto"/>
                  <w:noWrap/>
                  <w:vAlign w:val="bottom"/>
                  <w:hideMark/>
                </w:tcPr>
                <w:p w14:paraId="025925F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51EBE7AE" w14:textId="77777777" w:rsidTr="00234127">
              <w:trPr>
                <w:trHeight w:val="300"/>
                <w:jc w:val="center"/>
              </w:trPr>
              <w:tc>
                <w:tcPr>
                  <w:tcW w:w="873" w:type="dxa"/>
                  <w:vMerge/>
                  <w:vAlign w:val="center"/>
                  <w:hideMark/>
                </w:tcPr>
                <w:p w14:paraId="484BC1E4"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1D5A2019"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258E118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de agua</w:t>
                  </w:r>
                </w:p>
              </w:tc>
              <w:tc>
                <w:tcPr>
                  <w:tcW w:w="992" w:type="dxa"/>
                  <w:shd w:val="clear" w:color="auto" w:fill="auto"/>
                  <w:noWrap/>
                  <w:vAlign w:val="bottom"/>
                  <w:hideMark/>
                </w:tcPr>
                <w:p w14:paraId="56428B6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59F65F49" w14:textId="77777777" w:rsidTr="00234127">
              <w:trPr>
                <w:trHeight w:val="315"/>
                <w:jc w:val="center"/>
              </w:trPr>
              <w:tc>
                <w:tcPr>
                  <w:tcW w:w="873" w:type="dxa"/>
                  <w:vMerge/>
                  <w:vAlign w:val="center"/>
                  <w:hideMark/>
                </w:tcPr>
                <w:p w14:paraId="6223ED8D"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175D3748"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6E1E7EB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Otras galletas (de maicena, de arroz)</w:t>
                  </w:r>
                </w:p>
              </w:tc>
              <w:tc>
                <w:tcPr>
                  <w:tcW w:w="992" w:type="dxa"/>
                  <w:shd w:val="clear" w:color="auto" w:fill="auto"/>
                  <w:noWrap/>
                  <w:vAlign w:val="bottom"/>
                  <w:hideMark/>
                </w:tcPr>
                <w:p w14:paraId="22EF860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15060A60" w14:textId="77777777" w:rsidTr="00234127">
              <w:trPr>
                <w:trHeight w:val="300"/>
                <w:jc w:val="center"/>
              </w:trPr>
              <w:tc>
                <w:tcPr>
                  <w:tcW w:w="873" w:type="dxa"/>
                  <w:vMerge w:val="restart"/>
                  <w:shd w:val="clear" w:color="auto" w:fill="auto"/>
                  <w:noWrap/>
                  <w:textDirection w:val="btLr"/>
                  <w:vAlign w:val="center"/>
                  <w:hideMark/>
                </w:tcPr>
                <w:p w14:paraId="5BB2670F"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MERIENDA</w:t>
                  </w:r>
                </w:p>
              </w:tc>
              <w:tc>
                <w:tcPr>
                  <w:tcW w:w="1395" w:type="dxa"/>
                  <w:vMerge w:val="restart"/>
                  <w:shd w:val="clear" w:color="auto" w:fill="auto"/>
                  <w:vAlign w:val="center"/>
                  <w:hideMark/>
                </w:tcPr>
                <w:p w14:paraId="662887B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en  base a frutas</w:t>
                  </w:r>
                </w:p>
              </w:tc>
              <w:tc>
                <w:tcPr>
                  <w:tcW w:w="3261" w:type="dxa"/>
                  <w:shd w:val="clear" w:color="auto" w:fill="auto"/>
                  <w:noWrap/>
                  <w:vAlign w:val="bottom"/>
                  <w:hideMark/>
                </w:tcPr>
                <w:p w14:paraId="3BEC169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w:t>
                  </w:r>
                </w:p>
              </w:tc>
              <w:tc>
                <w:tcPr>
                  <w:tcW w:w="992" w:type="dxa"/>
                  <w:shd w:val="clear" w:color="auto" w:fill="auto"/>
                  <w:noWrap/>
                  <w:vAlign w:val="bottom"/>
                  <w:hideMark/>
                </w:tcPr>
                <w:p w14:paraId="6B2C13F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ED16067" w14:textId="77777777" w:rsidTr="00234127">
              <w:trPr>
                <w:trHeight w:val="300"/>
                <w:jc w:val="center"/>
              </w:trPr>
              <w:tc>
                <w:tcPr>
                  <w:tcW w:w="873" w:type="dxa"/>
                  <w:vMerge/>
                  <w:vAlign w:val="center"/>
                  <w:hideMark/>
                </w:tcPr>
                <w:p w14:paraId="23C8C83D"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68B68AF3"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3DFD6E5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Compotas de fruta</w:t>
                  </w:r>
                </w:p>
              </w:tc>
              <w:tc>
                <w:tcPr>
                  <w:tcW w:w="992" w:type="dxa"/>
                  <w:shd w:val="clear" w:color="auto" w:fill="auto"/>
                  <w:noWrap/>
                  <w:vAlign w:val="bottom"/>
                  <w:hideMark/>
                </w:tcPr>
                <w:p w14:paraId="3E7F905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41B259AB" w14:textId="77777777" w:rsidTr="00234127">
              <w:trPr>
                <w:trHeight w:val="315"/>
                <w:jc w:val="center"/>
              </w:trPr>
              <w:tc>
                <w:tcPr>
                  <w:tcW w:w="873" w:type="dxa"/>
                  <w:vMerge/>
                  <w:vAlign w:val="center"/>
                  <w:hideMark/>
                </w:tcPr>
                <w:p w14:paraId="016C207F"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2C2749C8"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7A46467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w:t>
                  </w:r>
                </w:p>
              </w:tc>
              <w:tc>
                <w:tcPr>
                  <w:tcW w:w="992" w:type="dxa"/>
                  <w:shd w:val="clear" w:color="auto" w:fill="auto"/>
                  <w:noWrap/>
                  <w:vAlign w:val="bottom"/>
                  <w:hideMark/>
                </w:tcPr>
                <w:p w14:paraId="750AFDA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3B077D80" w14:textId="77777777" w:rsidTr="00234127">
              <w:trPr>
                <w:trHeight w:val="315"/>
                <w:jc w:val="center"/>
              </w:trPr>
              <w:tc>
                <w:tcPr>
                  <w:tcW w:w="873" w:type="dxa"/>
                  <w:vMerge/>
                  <w:vAlign w:val="center"/>
                  <w:hideMark/>
                </w:tcPr>
                <w:p w14:paraId="7226D926" w14:textId="77777777" w:rsidR="000D6D76" w:rsidRPr="0041371E" w:rsidRDefault="000D6D76" w:rsidP="000D6D76">
                  <w:pPr>
                    <w:rPr>
                      <w:rFonts w:ascii="Calibri" w:hAnsi="Calibri" w:cs="Calibri"/>
                      <w:color w:val="000000"/>
                      <w:sz w:val="16"/>
                      <w:szCs w:val="16"/>
                    </w:rPr>
                  </w:pPr>
                </w:p>
              </w:tc>
              <w:tc>
                <w:tcPr>
                  <w:tcW w:w="1395" w:type="dxa"/>
                  <w:shd w:val="clear" w:color="auto" w:fill="auto"/>
                  <w:noWrap/>
                  <w:vAlign w:val="bottom"/>
                  <w:hideMark/>
                </w:tcPr>
                <w:p w14:paraId="5765737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261" w:type="dxa"/>
                  <w:shd w:val="clear" w:color="auto" w:fill="auto"/>
                  <w:noWrap/>
                  <w:vAlign w:val="bottom"/>
                  <w:hideMark/>
                </w:tcPr>
                <w:p w14:paraId="6A0AEB4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3FF1D1B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7BE96D4B" w14:textId="77777777" w:rsidTr="00234127">
              <w:trPr>
                <w:trHeight w:val="300"/>
                <w:jc w:val="center"/>
              </w:trPr>
              <w:tc>
                <w:tcPr>
                  <w:tcW w:w="873" w:type="dxa"/>
                  <w:vMerge/>
                  <w:vAlign w:val="center"/>
                  <w:hideMark/>
                </w:tcPr>
                <w:p w14:paraId="2966626E" w14:textId="77777777" w:rsidR="000D6D76" w:rsidRPr="0041371E" w:rsidRDefault="000D6D76" w:rsidP="000D6D76">
                  <w:pPr>
                    <w:rPr>
                      <w:rFonts w:ascii="Calibri" w:hAnsi="Calibri" w:cs="Calibri"/>
                      <w:color w:val="000000"/>
                      <w:sz w:val="16"/>
                      <w:szCs w:val="16"/>
                    </w:rPr>
                  </w:pPr>
                </w:p>
              </w:tc>
              <w:tc>
                <w:tcPr>
                  <w:tcW w:w="1395" w:type="dxa"/>
                  <w:shd w:val="clear" w:color="auto" w:fill="auto"/>
                  <w:vAlign w:val="center"/>
                  <w:hideMark/>
                </w:tcPr>
                <w:p w14:paraId="57DAE20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Lácteos</w:t>
                  </w:r>
                </w:p>
              </w:tc>
              <w:tc>
                <w:tcPr>
                  <w:tcW w:w="3261" w:type="dxa"/>
                  <w:shd w:val="clear" w:color="auto" w:fill="auto"/>
                  <w:noWrap/>
                  <w:vAlign w:val="bottom"/>
                  <w:hideMark/>
                </w:tcPr>
                <w:p w14:paraId="031D74F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Yogurt bebible descremado</w:t>
                  </w:r>
                </w:p>
              </w:tc>
              <w:tc>
                <w:tcPr>
                  <w:tcW w:w="992" w:type="dxa"/>
                  <w:shd w:val="clear" w:color="auto" w:fill="auto"/>
                  <w:noWrap/>
                  <w:vAlign w:val="bottom"/>
                  <w:hideMark/>
                </w:tcPr>
                <w:p w14:paraId="1C1C11F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111107FB" w14:textId="77777777" w:rsidTr="00234127">
              <w:trPr>
                <w:trHeight w:val="300"/>
                <w:jc w:val="center"/>
              </w:trPr>
              <w:tc>
                <w:tcPr>
                  <w:tcW w:w="873" w:type="dxa"/>
                  <w:vMerge w:val="restart"/>
                  <w:shd w:val="clear" w:color="auto" w:fill="auto"/>
                  <w:noWrap/>
                  <w:textDirection w:val="btLr"/>
                  <w:vAlign w:val="center"/>
                  <w:hideMark/>
                </w:tcPr>
                <w:p w14:paraId="4512DB2B"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ALMUERZO</w:t>
                  </w:r>
                </w:p>
              </w:tc>
              <w:tc>
                <w:tcPr>
                  <w:tcW w:w="1395" w:type="dxa"/>
                  <w:vMerge w:val="restart"/>
                  <w:shd w:val="clear" w:color="auto" w:fill="auto"/>
                  <w:noWrap/>
                  <w:vAlign w:val="center"/>
                  <w:hideMark/>
                </w:tcPr>
                <w:p w14:paraId="7F6EE37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Sopas</w:t>
                  </w:r>
                </w:p>
              </w:tc>
              <w:tc>
                <w:tcPr>
                  <w:tcW w:w="3261" w:type="dxa"/>
                  <w:shd w:val="clear" w:color="auto" w:fill="auto"/>
                  <w:noWrap/>
                  <w:vAlign w:val="bottom"/>
                  <w:hideMark/>
                </w:tcPr>
                <w:p w14:paraId="5C18A30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cereales</w:t>
                  </w:r>
                </w:p>
              </w:tc>
              <w:tc>
                <w:tcPr>
                  <w:tcW w:w="992" w:type="dxa"/>
                  <w:shd w:val="clear" w:color="auto" w:fill="auto"/>
                  <w:noWrap/>
                  <w:vAlign w:val="bottom"/>
                  <w:hideMark/>
                </w:tcPr>
                <w:p w14:paraId="3832D48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9D0F0D6" w14:textId="77777777" w:rsidTr="00234127">
              <w:trPr>
                <w:trHeight w:val="300"/>
                <w:jc w:val="center"/>
              </w:trPr>
              <w:tc>
                <w:tcPr>
                  <w:tcW w:w="873" w:type="dxa"/>
                  <w:vMerge/>
                  <w:textDirection w:val="btLr"/>
                  <w:vAlign w:val="center"/>
                  <w:hideMark/>
                </w:tcPr>
                <w:p w14:paraId="556BEB18"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2826D96D"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756FFF0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verduras</w:t>
                  </w:r>
                </w:p>
              </w:tc>
              <w:tc>
                <w:tcPr>
                  <w:tcW w:w="992" w:type="dxa"/>
                  <w:shd w:val="clear" w:color="auto" w:fill="auto"/>
                  <w:noWrap/>
                  <w:vAlign w:val="bottom"/>
                  <w:hideMark/>
                </w:tcPr>
                <w:p w14:paraId="649817A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9E2FE05" w14:textId="77777777" w:rsidTr="00234127">
              <w:trPr>
                <w:trHeight w:val="315"/>
                <w:jc w:val="center"/>
              </w:trPr>
              <w:tc>
                <w:tcPr>
                  <w:tcW w:w="873" w:type="dxa"/>
                  <w:vMerge/>
                  <w:textDirection w:val="btLr"/>
                  <w:vAlign w:val="center"/>
                  <w:hideMark/>
                </w:tcPr>
                <w:p w14:paraId="1FB402EF"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57E13F59"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77481FD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xml:space="preserve">Sopas crema artesanales </w:t>
                  </w:r>
                </w:p>
              </w:tc>
              <w:tc>
                <w:tcPr>
                  <w:tcW w:w="992" w:type="dxa"/>
                  <w:shd w:val="clear" w:color="auto" w:fill="auto"/>
                  <w:noWrap/>
                  <w:vAlign w:val="bottom"/>
                  <w:hideMark/>
                </w:tcPr>
                <w:p w14:paraId="24FA1AC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5883BEED" w14:textId="77777777" w:rsidTr="00234127">
              <w:trPr>
                <w:trHeight w:val="300"/>
                <w:jc w:val="center"/>
              </w:trPr>
              <w:tc>
                <w:tcPr>
                  <w:tcW w:w="873" w:type="dxa"/>
                  <w:vMerge/>
                  <w:textDirection w:val="btLr"/>
                  <w:vAlign w:val="center"/>
                  <w:hideMark/>
                </w:tcPr>
                <w:p w14:paraId="0437CD9A" w14:textId="77777777" w:rsidR="000D6D76" w:rsidRPr="0041371E" w:rsidRDefault="000D6D76" w:rsidP="000D6D76">
                  <w:pPr>
                    <w:ind w:left="113" w:right="113"/>
                    <w:rPr>
                      <w:rFonts w:ascii="Calibri" w:hAnsi="Calibri" w:cs="Calibri"/>
                      <w:color w:val="000000"/>
                      <w:sz w:val="16"/>
                      <w:szCs w:val="16"/>
                    </w:rPr>
                  </w:pPr>
                </w:p>
              </w:tc>
              <w:tc>
                <w:tcPr>
                  <w:tcW w:w="1395" w:type="dxa"/>
                  <w:vMerge w:val="restart"/>
                  <w:shd w:val="clear" w:color="auto" w:fill="auto"/>
                  <w:noWrap/>
                  <w:textDirection w:val="btLr"/>
                  <w:vAlign w:val="center"/>
                  <w:hideMark/>
                </w:tcPr>
                <w:p w14:paraId="6BD740D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Segundos</w:t>
                  </w:r>
                </w:p>
              </w:tc>
              <w:tc>
                <w:tcPr>
                  <w:tcW w:w="3261" w:type="dxa"/>
                  <w:shd w:val="clear" w:color="auto" w:fill="auto"/>
                  <w:noWrap/>
                  <w:vAlign w:val="bottom"/>
                  <w:hideMark/>
                </w:tcPr>
                <w:p w14:paraId="3BE08021"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res</w:t>
                  </w:r>
                </w:p>
              </w:tc>
              <w:tc>
                <w:tcPr>
                  <w:tcW w:w="992" w:type="dxa"/>
                  <w:shd w:val="clear" w:color="auto" w:fill="auto"/>
                  <w:noWrap/>
                  <w:vAlign w:val="bottom"/>
                  <w:hideMark/>
                </w:tcPr>
                <w:p w14:paraId="2EA0590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6A7ECB22" w14:textId="77777777" w:rsidTr="00234127">
              <w:trPr>
                <w:trHeight w:val="300"/>
                <w:jc w:val="center"/>
              </w:trPr>
              <w:tc>
                <w:tcPr>
                  <w:tcW w:w="873" w:type="dxa"/>
                  <w:vMerge/>
                  <w:textDirection w:val="btLr"/>
                  <w:vAlign w:val="center"/>
                  <w:hideMark/>
                </w:tcPr>
                <w:p w14:paraId="51406715"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2EBF7A6E"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02C893B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pollo</w:t>
                  </w:r>
                </w:p>
              </w:tc>
              <w:tc>
                <w:tcPr>
                  <w:tcW w:w="992" w:type="dxa"/>
                  <w:shd w:val="clear" w:color="auto" w:fill="auto"/>
                  <w:noWrap/>
                  <w:vAlign w:val="bottom"/>
                  <w:hideMark/>
                </w:tcPr>
                <w:p w14:paraId="63D7D7C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A27731D" w14:textId="77777777" w:rsidTr="00234127">
              <w:trPr>
                <w:trHeight w:val="300"/>
                <w:jc w:val="center"/>
              </w:trPr>
              <w:tc>
                <w:tcPr>
                  <w:tcW w:w="873" w:type="dxa"/>
                  <w:vMerge/>
                  <w:textDirection w:val="btLr"/>
                  <w:vAlign w:val="center"/>
                  <w:hideMark/>
                </w:tcPr>
                <w:p w14:paraId="1D43CB45"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4CD9C977"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5A12CB4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Pescados</w:t>
                  </w:r>
                </w:p>
              </w:tc>
              <w:tc>
                <w:tcPr>
                  <w:tcW w:w="992" w:type="dxa"/>
                  <w:shd w:val="clear" w:color="auto" w:fill="auto"/>
                  <w:noWrap/>
                  <w:vAlign w:val="bottom"/>
                  <w:hideMark/>
                </w:tcPr>
                <w:p w14:paraId="1E0E001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414F30CE" w14:textId="77777777" w:rsidTr="00234127">
              <w:trPr>
                <w:trHeight w:val="315"/>
                <w:jc w:val="center"/>
              </w:trPr>
              <w:tc>
                <w:tcPr>
                  <w:tcW w:w="873" w:type="dxa"/>
                  <w:vMerge/>
                  <w:textDirection w:val="btLr"/>
                  <w:vAlign w:val="center"/>
                  <w:hideMark/>
                </w:tcPr>
                <w:p w14:paraId="7677EECE"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72115BC7"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1EFAE6B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Clara de huevo</w:t>
                  </w:r>
                </w:p>
              </w:tc>
              <w:tc>
                <w:tcPr>
                  <w:tcW w:w="992" w:type="dxa"/>
                  <w:shd w:val="clear" w:color="auto" w:fill="auto"/>
                  <w:noWrap/>
                  <w:vAlign w:val="bottom"/>
                  <w:hideMark/>
                </w:tcPr>
                <w:p w14:paraId="1A72CDD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67F8E698" w14:textId="77777777" w:rsidTr="00234127">
              <w:trPr>
                <w:trHeight w:val="300"/>
                <w:jc w:val="center"/>
              </w:trPr>
              <w:tc>
                <w:tcPr>
                  <w:tcW w:w="873" w:type="dxa"/>
                  <w:vMerge/>
                  <w:textDirection w:val="btLr"/>
                  <w:vAlign w:val="center"/>
                  <w:hideMark/>
                </w:tcPr>
                <w:p w14:paraId="1610332B"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0687B46B"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1F211E67"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Tubérculos</w:t>
                  </w:r>
                </w:p>
              </w:tc>
              <w:tc>
                <w:tcPr>
                  <w:tcW w:w="992" w:type="dxa"/>
                  <w:shd w:val="clear" w:color="auto" w:fill="auto"/>
                  <w:noWrap/>
                  <w:vAlign w:val="bottom"/>
                  <w:hideMark/>
                </w:tcPr>
                <w:p w14:paraId="54980B5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6E8BBBB4" w14:textId="77777777" w:rsidTr="00234127">
              <w:trPr>
                <w:trHeight w:val="315"/>
                <w:jc w:val="center"/>
              </w:trPr>
              <w:tc>
                <w:tcPr>
                  <w:tcW w:w="873" w:type="dxa"/>
                  <w:vMerge/>
                  <w:textDirection w:val="btLr"/>
                  <w:vAlign w:val="center"/>
                  <w:hideMark/>
                </w:tcPr>
                <w:p w14:paraId="52B34011"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41ADA6C4"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3DE377D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Cereales</w:t>
                  </w:r>
                </w:p>
              </w:tc>
              <w:tc>
                <w:tcPr>
                  <w:tcW w:w="992" w:type="dxa"/>
                  <w:shd w:val="clear" w:color="auto" w:fill="auto"/>
                  <w:noWrap/>
                  <w:vAlign w:val="bottom"/>
                  <w:hideMark/>
                </w:tcPr>
                <w:p w14:paraId="5A78FCE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6E174F91" w14:textId="77777777" w:rsidTr="00234127">
              <w:trPr>
                <w:trHeight w:val="315"/>
                <w:jc w:val="center"/>
              </w:trPr>
              <w:tc>
                <w:tcPr>
                  <w:tcW w:w="873" w:type="dxa"/>
                  <w:vMerge/>
                  <w:textDirection w:val="btLr"/>
                  <w:vAlign w:val="center"/>
                  <w:hideMark/>
                </w:tcPr>
                <w:p w14:paraId="01ACDDA8"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5FC033D8"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6B91E00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Ensaladas cocidas</w:t>
                  </w:r>
                </w:p>
              </w:tc>
              <w:tc>
                <w:tcPr>
                  <w:tcW w:w="992" w:type="dxa"/>
                  <w:shd w:val="clear" w:color="auto" w:fill="auto"/>
                  <w:noWrap/>
                  <w:vAlign w:val="bottom"/>
                  <w:hideMark/>
                </w:tcPr>
                <w:p w14:paraId="564D49D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487804EB" w14:textId="77777777" w:rsidTr="00234127">
              <w:trPr>
                <w:trHeight w:val="315"/>
                <w:jc w:val="center"/>
              </w:trPr>
              <w:tc>
                <w:tcPr>
                  <w:tcW w:w="873" w:type="dxa"/>
                  <w:vMerge/>
                  <w:textDirection w:val="btLr"/>
                  <w:vAlign w:val="center"/>
                  <w:hideMark/>
                </w:tcPr>
                <w:p w14:paraId="0F5454EE" w14:textId="77777777" w:rsidR="000D6D76" w:rsidRPr="0041371E" w:rsidRDefault="000D6D76" w:rsidP="000D6D76">
                  <w:pPr>
                    <w:ind w:left="113" w:right="113"/>
                    <w:rPr>
                      <w:rFonts w:ascii="Calibri" w:hAnsi="Calibri" w:cs="Calibri"/>
                      <w:color w:val="000000"/>
                      <w:sz w:val="16"/>
                      <w:szCs w:val="16"/>
                    </w:rPr>
                  </w:pPr>
                </w:p>
              </w:tc>
              <w:tc>
                <w:tcPr>
                  <w:tcW w:w="1395" w:type="dxa"/>
                  <w:shd w:val="clear" w:color="auto" w:fill="auto"/>
                  <w:noWrap/>
                  <w:vAlign w:val="bottom"/>
                  <w:hideMark/>
                </w:tcPr>
                <w:p w14:paraId="314AEDA0"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Postres</w:t>
                  </w:r>
                </w:p>
              </w:tc>
              <w:tc>
                <w:tcPr>
                  <w:tcW w:w="3261" w:type="dxa"/>
                  <w:shd w:val="clear" w:color="auto" w:fill="auto"/>
                  <w:noWrap/>
                  <w:vAlign w:val="bottom"/>
                  <w:hideMark/>
                </w:tcPr>
                <w:p w14:paraId="228AF1B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w:t>
                  </w:r>
                </w:p>
              </w:tc>
              <w:tc>
                <w:tcPr>
                  <w:tcW w:w="992" w:type="dxa"/>
                  <w:shd w:val="clear" w:color="auto" w:fill="auto"/>
                  <w:noWrap/>
                  <w:vAlign w:val="bottom"/>
                  <w:hideMark/>
                </w:tcPr>
                <w:p w14:paraId="4766A94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 </w:t>
                  </w:r>
                </w:p>
              </w:tc>
            </w:tr>
            <w:tr w:rsidR="000D6D76" w:rsidRPr="0041371E" w14:paraId="11D164D4" w14:textId="77777777" w:rsidTr="00234127">
              <w:trPr>
                <w:trHeight w:val="300"/>
                <w:jc w:val="center"/>
              </w:trPr>
              <w:tc>
                <w:tcPr>
                  <w:tcW w:w="873" w:type="dxa"/>
                  <w:vMerge/>
                  <w:textDirection w:val="btLr"/>
                  <w:vAlign w:val="center"/>
                  <w:hideMark/>
                </w:tcPr>
                <w:p w14:paraId="3F619133" w14:textId="77777777" w:rsidR="000D6D76" w:rsidRPr="0041371E" w:rsidRDefault="000D6D76" w:rsidP="000D6D76">
                  <w:pPr>
                    <w:ind w:left="113" w:right="113"/>
                    <w:rPr>
                      <w:rFonts w:ascii="Calibri" w:hAnsi="Calibri" w:cs="Calibri"/>
                      <w:color w:val="000000"/>
                      <w:sz w:val="16"/>
                      <w:szCs w:val="16"/>
                    </w:rPr>
                  </w:pPr>
                </w:p>
              </w:tc>
              <w:tc>
                <w:tcPr>
                  <w:tcW w:w="1395" w:type="dxa"/>
                  <w:vMerge w:val="restart"/>
                  <w:shd w:val="clear" w:color="auto" w:fill="auto"/>
                  <w:vAlign w:val="center"/>
                  <w:hideMark/>
                </w:tcPr>
                <w:p w14:paraId="1D0C259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frutas</w:t>
                  </w:r>
                </w:p>
              </w:tc>
              <w:tc>
                <w:tcPr>
                  <w:tcW w:w="3261" w:type="dxa"/>
                  <w:shd w:val="clear" w:color="auto" w:fill="auto"/>
                  <w:noWrap/>
                  <w:vAlign w:val="bottom"/>
                  <w:hideMark/>
                </w:tcPr>
                <w:p w14:paraId="760B30C7"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w:t>
                  </w:r>
                </w:p>
              </w:tc>
              <w:tc>
                <w:tcPr>
                  <w:tcW w:w="992" w:type="dxa"/>
                  <w:shd w:val="clear" w:color="auto" w:fill="auto"/>
                  <w:noWrap/>
                  <w:vAlign w:val="bottom"/>
                  <w:hideMark/>
                </w:tcPr>
                <w:p w14:paraId="265B261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9063C1D" w14:textId="77777777" w:rsidTr="00234127">
              <w:trPr>
                <w:trHeight w:val="300"/>
                <w:jc w:val="center"/>
              </w:trPr>
              <w:tc>
                <w:tcPr>
                  <w:tcW w:w="873" w:type="dxa"/>
                  <w:vMerge/>
                  <w:textDirection w:val="btLr"/>
                  <w:vAlign w:val="center"/>
                  <w:hideMark/>
                </w:tcPr>
                <w:p w14:paraId="2915C107"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429B033B"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4FD7D88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Compotas de fruta frescas o desecadas</w:t>
                  </w:r>
                </w:p>
              </w:tc>
              <w:tc>
                <w:tcPr>
                  <w:tcW w:w="992" w:type="dxa"/>
                  <w:shd w:val="clear" w:color="auto" w:fill="auto"/>
                  <w:noWrap/>
                  <w:vAlign w:val="bottom"/>
                  <w:hideMark/>
                </w:tcPr>
                <w:p w14:paraId="269ABB0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76BDA954" w14:textId="77777777" w:rsidTr="00234127">
              <w:trPr>
                <w:trHeight w:val="315"/>
                <w:jc w:val="center"/>
              </w:trPr>
              <w:tc>
                <w:tcPr>
                  <w:tcW w:w="873" w:type="dxa"/>
                  <w:vMerge/>
                  <w:textDirection w:val="btLr"/>
                  <w:vAlign w:val="center"/>
                  <w:hideMark/>
                </w:tcPr>
                <w:p w14:paraId="1F3CD0F8"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7B2988EA"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03767C8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w:t>
                  </w:r>
                </w:p>
              </w:tc>
              <w:tc>
                <w:tcPr>
                  <w:tcW w:w="992" w:type="dxa"/>
                  <w:shd w:val="clear" w:color="auto" w:fill="auto"/>
                  <w:noWrap/>
                  <w:vAlign w:val="bottom"/>
                  <w:hideMark/>
                </w:tcPr>
                <w:p w14:paraId="739358A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564408C" w14:textId="77777777" w:rsidTr="00234127">
              <w:trPr>
                <w:trHeight w:val="315"/>
                <w:jc w:val="center"/>
              </w:trPr>
              <w:tc>
                <w:tcPr>
                  <w:tcW w:w="873" w:type="dxa"/>
                  <w:vMerge/>
                  <w:textDirection w:val="btLr"/>
                  <w:vAlign w:val="center"/>
                  <w:hideMark/>
                </w:tcPr>
                <w:p w14:paraId="6515FC9D" w14:textId="77777777" w:rsidR="000D6D76" w:rsidRPr="0041371E" w:rsidRDefault="000D6D76" w:rsidP="000D6D76">
                  <w:pPr>
                    <w:ind w:left="113" w:right="113"/>
                    <w:rPr>
                      <w:rFonts w:ascii="Calibri" w:hAnsi="Calibri" w:cs="Calibri"/>
                      <w:color w:val="000000"/>
                      <w:sz w:val="16"/>
                      <w:szCs w:val="16"/>
                    </w:rPr>
                  </w:pPr>
                </w:p>
              </w:tc>
              <w:tc>
                <w:tcPr>
                  <w:tcW w:w="1395" w:type="dxa"/>
                  <w:shd w:val="clear" w:color="auto" w:fill="auto"/>
                  <w:noWrap/>
                  <w:vAlign w:val="bottom"/>
                  <w:hideMark/>
                </w:tcPr>
                <w:p w14:paraId="1789120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261" w:type="dxa"/>
                  <w:shd w:val="clear" w:color="auto" w:fill="auto"/>
                  <w:noWrap/>
                  <w:vAlign w:val="bottom"/>
                  <w:hideMark/>
                </w:tcPr>
                <w:p w14:paraId="0085DEE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2AC5128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BF94444" w14:textId="77777777" w:rsidTr="00234127">
              <w:trPr>
                <w:trHeight w:val="315"/>
                <w:jc w:val="center"/>
              </w:trPr>
              <w:tc>
                <w:tcPr>
                  <w:tcW w:w="873" w:type="dxa"/>
                  <w:vMerge/>
                  <w:textDirection w:val="btLr"/>
                  <w:vAlign w:val="center"/>
                  <w:hideMark/>
                </w:tcPr>
                <w:p w14:paraId="520D2418" w14:textId="77777777" w:rsidR="000D6D76" w:rsidRPr="0041371E" w:rsidRDefault="000D6D76" w:rsidP="000D6D76">
                  <w:pPr>
                    <w:ind w:left="113" w:right="113"/>
                    <w:rPr>
                      <w:rFonts w:ascii="Calibri" w:hAnsi="Calibri" w:cs="Calibri"/>
                      <w:color w:val="000000"/>
                      <w:sz w:val="16"/>
                      <w:szCs w:val="16"/>
                    </w:rPr>
                  </w:pPr>
                </w:p>
              </w:tc>
              <w:tc>
                <w:tcPr>
                  <w:tcW w:w="1395" w:type="dxa"/>
                  <w:shd w:val="clear" w:color="auto" w:fill="auto"/>
                  <w:noWrap/>
                  <w:vAlign w:val="center"/>
                  <w:hideMark/>
                </w:tcPr>
                <w:p w14:paraId="5D2E9E2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Helados</w:t>
                  </w:r>
                </w:p>
              </w:tc>
              <w:tc>
                <w:tcPr>
                  <w:tcW w:w="3261" w:type="dxa"/>
                  <w:shd w:val="clear" w:color="auto" w:fill="auto"/>
                  <w:noWrap/>
                  <w:vAlign w:val="bottom"/>
                  <w:hideMark/>
                </w:tcPr>
                <w:p w14:paraId="607664E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De agua</w:t>
                  </w:r>
                </w:p>
              </w:tc>
              <w:tc>
                <w:tcPr>
                  <w:tcW w:w="992" w:type="dxa"/>
                  <w:shd w:val="clear" w:color="auto" w:fill="auto"/>
                  <w:noWrap/>
                  <w:vAlign w:val="bottom"/>
                  <w:hideMark/>
                </w:tcPr>
                <w:p w14:paraId="390911B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5CDBCEAC" w14:textId="77777777" w:rsidTr="00234127">
              <w:trPr>
                <w:trHeight w:val="300"/>
                <w:jc w:val="center"/>
              </w:trPr>
              <w:tc>
                <w:tcPr>
                  <w:tcW w:w="873" w:type="dxa"/>
                  <w:vMerge/>
                  <w:textDirection w:val="btLr"/>
                  <w:vAlign w:val="center"/>
                  <w:hideMark/>
                </w:tcPr>
                <w:p w14:paraId="14BCB3AE" w14:textId="77777777" w:rsidR="000D6D76" w:rsidRPr="0041371E" w:rsidRDefault="000D6D76" w:rsidP="000D6D76">
                  <w:pPr>
                    <w:ind w:left="113" w:right="113"/>
                    <w:rPr>
                      <w:rFonts w:ascii="Calibri" w:hAnsi="Calibri" w:cs="Calibri"/>
                      <w:color w:val="000000"/>
                      <w:sz w:val="16"/>
                      <w:szCs w:val="16"/>
                    </w:rPr>
                  </w:pPr>
                </w:p>
              </w:tc>
              <w:tc>
                <w:tcPr>
                  <w:tcW w:w="1395" w:type="dxa"/>
                  <w:vMerge w:val="restart"/>
                  <w:shd w:val="clear" w:color="auto" w:fill="auto"/>
                  <w:vAlign w:val="center"/>
                  <w:hideMark/>
                </w:tcPr>
                <w:p w14:paraId="2645DEE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Otros</w:t>
                  </w:r>
                </w:p>
              </w:tc>
              <w:tc>
                <w:tcPr>
                  <w:tcW w:w="3261" w:type="dxa"/>
                  <w:shd w:val="clear" w:color="auto" w:fill="auto"/>
                  <w:noWrap/>
                  <w:vAlign w:val="bottom"/>
                  <w:hideMark/>
                </w:tcPr>
                <w:p w14:paraId="6185CCD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Gelatinas</w:t>
                  </w:r>
                </w:p>
              </w:tc>
              <w:tc>
                <w:tcPr>
                  <w:tcW w:w="992" w:type="dxa"/>
                  <w:shd w:val="clear" w:color="auto" w:fill="auto"/>
                  <w:noWrap/>
                  <w:vAlign w:val="bottom"/>
                  <w:hideMark/>
                </w:tcPr>
                <w:p w14:paraId="65111EE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1B24159D" w14:textId="77777777" w:rsidTr="00234127">
              <w:trPr>
                <w:trHeight w:val="315"/>
                <w:jc w:val="center"/>
              </w:trPr>
              <w:tc>
                <w:tcPr>
                  <w:tcW w:w="873" w:type="dxa"/>
                  <w:vMerge/>
                  <w:textDirection w:val="btLr"/>
                  <w:vAlign w:val="center"/>
                  <w:hideMark/>
                </w:tcPr>
                <w:p w14:paraId="77948A40"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1888BD6D"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50D7C1F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Mazamorras</w:t>
                  </w:r>
                </w:p>
              </w:tc>
              <w:tc>
                <w:tcPr>
                  <w:tcW w:w="992" w:type="dxa"/>
                  <w:shd w:val="clear" w:color="auto" w:fill="auto"/>
                  <w:noWrap/>
                  <w:vAlign w:val="bottom"/>
                  <w:hideMark/>
                </w:tcPr>
                <w:p w14:paraId="0038B92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4252C069" w14:textId="77777777" w:rsidTr="00234127">
              <w:trPr>
                <w:trHeight w:val="300"/>
                <w:jc w:val="center"/>
              </w:trPr>
              <w:tc>
                <w:tcPr>
                  <w:tcW w:w="873" w:type="dxa"/>
                  <w:vMerge w:val="restart"/>
                  <w:shd w:val="clear" w:color="auto" w:fill="auto"/>
                  <w:noWrap/>
                  <w:textDirection w:val="btLr"/>
                  <w:vAlign w:val="center"/>
                  <w:hideMark/>
                </w:tcPr>
                <w:p w14:paraId="525DF8F5"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TE</w:t>
                  </w:r>
                </w:p>
              </w:tc>
              <w:tc>
                <w:tcPr>
                  <w:tcW w:w="1395" w:type="dxa"/>
                  <w:vMerge w:val="restart"/>
                  <w:shd w:val="clear" w:color="auto" w:fill="auto"/>
                  <w:noWrap/>
                  <w:vAlign w:val="center"/>
                  <w:hideMark/>
                </w:tcPr>
                <w:p w14:paraId="7A24BDD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Bebida caliente</w:t>
                  </w:r>
                </w:p>
              </w:tc>
              <w:tc>
                <w:tcPr>
                  <w:tcW w:w="3261" w:type="dxa"/>
                  <w:shd w:val="clear" w:color="auto" w:fill="auto"/>
                  <w:noWrap/>
                  <w:vAlign w:val="bottom"/>
                  <w:hideMark/>
                </w:tcPr>
                <w:p w14:paraId="6E9313E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w:t>
                  </w:r>
                </w:p>
              </w:tc>
              <w:tc>
                <w:tcPr>
                  <w:tcW w:w="992" w:type="dxa"/>
                  <w:shd w:val="clear" w:color="auto" w:fill="auto"/>
                  <w:noWrap/>
                  <w:vAlign w:val="bottom"/>
                  <w:hideMark/>
                </w:tcPr>
                <w:p w14:paraId="1B70680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5B18B8C4" w14:textId="77777777" w:rsidTr="00234127">
              <w:trPr>
                <w:trHeight w:val="315"/>
                <w:jc w:val="center"/>
              </w:trPr>
              <w:tc>
                <w:tcPr>
                  <w:tcW w:w="873" w:type="dxa"/>
                  <w:vMerge/>
                  <w:textDirection w:val="btLr"/>
                  <w:vAlign w:val="center"/>
                  <w:hideMark/>
                </w:tcPr>
                <w:p w14:paraId="7BAC5202"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1CD31D13"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6A0F2F9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Te, mate, te de frutas, cocoa</w:t>
                  </w:r>
                </w:p>
              </w:tc>
              <w:tc>
                <w:tcPr>
                  <w:tcW w:w="992" w:type="dxa"/>
                  <w:shd w:val="clear" w:color="auto" w:fill="auto"/>
                  <w:noWrap/>
                  <w:vAlign w:val="bottom"/>
                  <w:hideMark/>
                </w:tcPr>
                <w:p w14:paraId="63A20EA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0DB44874" w14:textId="77777777" w:rsidTr="00234127">
              <w:trPr>
                <w:trHeight w:val="300"/>
                <w:jc w:val="center"/>
              </w:trPr>
              <w:tc>
                <w:tcPr>
                  <w:tcW w:w="873" w:type="dxa"/>
                  <w:vMerge/>
                  <w:textDirection w:val="btLr"/>
                  <w:vAlign w:val="center"/>
                  <w:hideMark/>
                </w:tcPr>
                <w:p w14:paraId="5E751576" w14:textId="77777777" w:rsidR="000D6D76" w:rsidRPr="0041371E" w:rsidRDefault="000D6D76" w:rsidP="000D6D76">
                  <w:pPr>
                    <w:ind w:left="113" w:right="113"/>
                    <w:rPr>
                      <w:rFonts w:ascii="Calibri" w:hAnsi="Calibri" w:cs="Calibri"/>
                      <w:color w:val="000000"/>
                      <w:sz w:val="16"/>
                      <w:szCs w:val="16"/>
                    </w:rPr>
                  </w:pPr>
                </w:p>
              </w:tc>
              <w:tc>
                <w:tcPr>
                  <w:tcW w:w="1395" w:type="dxa"/>
                  <w:vMerge w:val="restart"/>
                  <w:shd w:val="clear" w:color="auto" w:fill="auto"/>
                  <w:noWrap/>
                  <w:vAlign w:val="center"/>
                  <w:hideMark/>
                </w:tcPr>
                <w:p w14:paraId="4CC53D0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Acompañantes</w:t>
                  </w:r>
                </w:p>
              </w:tc>
              <w:tc>
                <w:tcPr>
                  <w:tcW w:w="3261" w:type="dxa"/>
                  <w:shd w:val="clear" w:color="auto" w:fill="auto"/>
                  <w:noWrap/>
                  <w:vAlign w:val="bottom"/>
                  <w:hideMark/>
                </w:tcPr>
                <w:p w14:paraId="45C3750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Tostadas de pan blanco</w:t>
                  </w:r>
                </w:p>
              </w:tc>
              <w:tc>
                <w:tcPr>
                  <w:tcW w:w="992" w:type="dxa"/>
                  <w:shd w:val="clear" w:color="auto" w:fill="auto"/>
                  <w:noWrap/>
                  <w:vAlign w:val="bottom"/>
                  <w:hideMark/>
                </w:tcPr>
                <w:p w14:paraId="766EA4C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70BDDB5" w14:textId="77777777" w:rsidTr="00234127">
              <w:trPr>
                <w:trHeight w:val="300"/>
                <w:jc w:val="center"/>
              </w:trPr>
              <w:tc>
                <w:tcPr>
                  <w:tcW w:w="873" w:type="dxa"/>
                  <w:vMerge/>
                  <w:textDirection w:val="btLr"/>
                  <w:vAlign w:val="center"/>
                  <w:hideMark/>
                </w:tcPr>
                <w:p w14:paraId="584C3BD1"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7F9FAB2C"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2B76A68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*Mermelada, jalea, miel</w:t>
                  </w:r>
                </w:p>
              </w:tc>
              <w:tc>
                <w:tcPr>
                  <w:tcW w:w="992" w:type="dxa"/>
                  <w:shd w:val="clear" w:color="auto" w:fill="auto"/>
                  <w:noWrap/>
                  <w:vAlign w:val="bottom"/>
                  <w:hideMark/>
                </w:tcPr>
                <w:p w14:paraId="01E05AE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D35FDD2" w14:textId="77777777" w:rsidTr="00234127">
              <w:trPr>
                <w:trHeight w:val="300"/>
                <w:jc w:val="center"/>
              </w:trPr>
              <w:tc>
                <w:tcPr>
                  <w:tcW w:w="873" w:type="dxa"/>
                  <w:vMerge/>
                  <w:textDirection w:val="btLr"/>
                  <w:vAlign w:val="center"/>
                  <w:hideMark/>
                </w:tcPr>
                <w:p w14:paraId="3D452C6B"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21C5D02D"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3CD016E1"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de agua</w:t>
                  </w:r>
                </w:p>
              </w:tc>
              <w:tc>
                <w:tcPr>
                  <w:tcW w:w="992" w:type="dxa"/>
                  <w:shd w:val="clear" w:color="auto" w:fill="auto"/>
                  <w:noWrap/>
                  <w:vAlign w:val="bottom"/>
                  <w:hideMark/>
                </w:tcPr>
                <w:p w14:paraId="160A88F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045401C" w14:textId="77777777" w:rsidTr="00234127">
              <w:trPr>
                <w:trHeight w:val="315"/>
                <w:jc w:val="center"/>
              </w:trPr>
              <w:tc>
                <w:tcPr>
                  <w:tcW w:w="873" w:type="dxa"/>
                  <w:vMerge/>
                  <w:textDirection w:val="btLr"/>
                  <w:vAlign w:val="center"/>
                  <w:hideMark/>
                </w:tcPr>
                <w:p w14:paraId="0B5725B4" w14:textId="77777777" w:rsidR="000D6D76" w:rsidRPr="0041371E" w:rsidRDefault="000D6D76" w:rsidP="000D6D76">
                  <w:pPr>
                    <w:ind w:left="113" w:right="113"/>
                    <w:rPr>
                      <w:rFonts w:ascii="Calibri" w:hAnsi="Calibri" w:cs="Calibri"/>
                      <w:color w:val="000000"/>
                      <w:sz w:val="16"/>
                      <w:szCs w:val="16"/>
                    </w:rPr>
                  </w:pPr>
                </w:p>
              </w:tc>
              <w:tc>
                <w:tcPr>
                  <w:tcW w:w="1395" w:type="dxa"/>
                  <w:vMerge/>
                  <w:vAlign w:val="center"/>
                  <w:hideMark/>
                </w:tcPr>
                <w:p w14:paraId="294E17A6"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33EE0A0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Otras galletas (de maicena, de arroz)</w:t>
                  </w:r>
                </w:p>
              </w:tc>
              <w:tc>
                <w:tcPr>
                  <w:tcW w:w="992" w:type="dxa"/>
                  <w:shd w:val="clear" w:color="auto" w:fill="auto"/>
                  <w:noWrap/>
                  <w:vAlign w:val="bottom"/>
                  <w:hideMark/>
                </w:tcPr>
                <w:p w14:paraId="4E04914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2F6E5BD3" w14:textId="77777777" w:rsidTr="00234127">
              <w:trPr>
                <w:trHeight w:val="315"/>
                <w:jc w:val="center"/>
              </w:trPr>
              <w:tc>
                <w:tcPr>
                  <w:tcW w:w="873" w:type="dxa"/>
                  <w:vMerge w:val="restart"/>
                  <w:shd w:val="clear" w:color="auto" w:fill="auto"/>
                  <w:noWrap/>
                  <w:textDirection w:val="btLr"/>
                  <w:vAlign w:val="center"/>
                  <w:hideMark/>
                </w:tcPr>
                <w:p w14:paraId="1BB92F51"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CENA</w:t>
                  </w:r>
                </w:p>
              </w:tc>
              <w:tc>
                <w:tcPr>
                  <w:tcW w:w="1395" w:type="dxa"/>
                  <w:shd w:val="clear" w:color="auto" w:fill="auto"/>
                  <w:noWrap/>
                  <w:vAlign w:val="center"/>
                  <w:hideMark/>
                </w:tcPr>
                <w:p w14:paraId="2A58F24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Sopas</w:t>
                  </w:r>
                </w:p>
              </w:tc>
              <w:tc>
                <w:tcPr>
                  <w:tcW w:w="3261" w:type="dxa"/>
                  <w:shd w:val="clear" w:color="auto" w:fill="auto"/>
                  <w:noWrap/>
                  <w:vAlign w:val="bottom"/>
                  <w:hideMark/>
                </w:tcPr>
                <w:p w14:paraId="3154061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cereales con porción de carne</w:t>
                  </w:r>
                </w:p>
              </w:tc>
              <w:tc>
                <w:tcPr>
                  <w:tcW w:w="992" w:type="dxa"/>
                  <w:shd w:val="clear" w:color="auto" w:fill="auto"/>
                  <w:noWrap/>
                  <w:vAlign w:val="bottom"/>
                  <w:hideMark/>
                </w:tcPr>
                <w:p w14:paraId="7F7B11F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08445010" w14:textId="77777777" w:rsidTr="00234127">
              <w:trPr>
                <w:trHeight w:val="300"/>
                <w:jc w:val="center"/>
              </w:trPr>
              <w:tc>
                <w:tcPr>
                  <w:tcW w:w="873" w:type="dxa"/>
                  <w:vMerge/>
                  <w:vAlign w:val="center"/>
                  <w:hideMark/>
                </w:tcPr>
                <w:p w14:paraId="37C56E9E" w14:textId="77777777" w:rsidR="000D6D76" w:rsidRPr="0041371E" w:rsidRDefault="000D6D76" w:rsidP="000D6D76">
                  <w:pPr>
                    <w:rPr>
                      <w:rFonts w:ascii="Calibri" w:hAnsi="Calibri" w:cs="Calibri"/>
                      <w:color w:val="000000"/>
                      <w:sz w:val="16"/>
                      <w:szCs w:val="16"/>
                    </w:rPr>
                  </w:pPr>
                </w:p>
              </w:tc>
              <w:tc>
                <w:tcPr>
                  <w:tcW w:w="1395" w:type="dxa"/>
                  <w:vMerge w:val="restart"/>
                  <w:shd w:val="clear" w:color="auto" w:fill="auto"/>
                  <w:noWrap/>
                  <w:vAlign w:val="center"/>
                  <w:hideMark/>
                </w:tcPr>
                <w:p w14:paraId="2C31696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Segundos</w:t>
                  </w:r>
                </w:p>
              </w:tc>
              <w:tc>
                <w:tcPr>
                  <w:tcW w:w="3261" w:type="dxa"/>
                  <w:shd w:val="clear" w:color="auto" w:fill="auto"/>
                  <w:noWrap/>
                  <w:vAlign w:val="bottom"/>
                  <w:hideMark/>
                </w:tcPr>
                <w:p w14:paraId="7EA4A11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res</w:t>
                  </w:r>
                </w:p>
              </w:tc>
              <w:tc>
                <w:tcPr>
                  <w:tcW w:w="992" w:type="dxa"/>
                  <w:shd w:val="clear" w:color="auto" w:fill="auto"/>
                  <w:noWrap/>
                  <w:vAlign w:val="bottom"/>
                  <w:hideMark/>
                </w:tcPr>
                <w:p w14:paraId="0CC54DB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2FE11F70" w14:textId="77777777" w:rsidTr="00234127">
              <w:trPr>
                <w:trHeight w:val="300"/>
                <w:jc w:val="center"/>
              </w:trPr>
              <w:tc>
                <w:tcPr>
                  <w:tcW w:w="873" w:type="dxa"/>
                  <w:vMerge/>
                  <w:vAlign w:val="center"/>
                  <w:hideMark/>
                </w:tcPr>
                <w:p w14:paraId="3FC027B7"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49C07045"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769FEA4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pollo</w:t>
                  </w:r>
                </w:p>
              </w:tc>
              <w:tc>
                <w:tcPr>
                  <w:tcW w:w="992" w:type="dxa"/>
                  <w:shd w:val="clear" w:color="auto" w:fill="auto"/>
                  <w:noWrap/>
                  <w:vAlign w:val="bottom"/>
                  <w:hideMark/>
                </w:tcPr>
                <w:p w14:paraId="6FEB45C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7D23C219" w14:textId="77777777" w:rsidTr="00234127">
              <w:trPr>
                <w:trHeight w:val="300"/>
                <w:jc w:val="center"/>
              </w:trPr>
              <w:tc>
                <w:tcPr>
                  <w:tcW w:w="873" w:type="dxa"/>
                  <w:vMerge/>
                  <w:vAlign w:val="center"/>
                  <w:hideMark/>
                </w:tcPr>
                <w:p w14:paraId="6A7FE96C"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482AB6FD"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29BAF13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Pescados</w:t>
                  </w:r>
                </w:p>
              </w:tc>
              <w:tc>
                <w:tcPr>
                  <w:tcW w:w="992" w:type="dxa"/>
                  <w:shd w:val="clear" w:color="auto" w:fill="auto"/>
                  <w:noWrap/>
                  <w:vAlign w:val="bottom"/>
                  <w:hideMark/>
                </w:tcPr>
                <w:p w14:paraId="03C379C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7F24B8B8" w14:textId="77777777" w:rsidTr="00234127">
              <w:trPr>
                <w:trHeight w:val="315"/>
                <w:jc w:val="center"/>
              </w:trPr>
              <w:tc>
                <w:tcPr>
                  <w:tcW w:w="873" w:type="dxa"/>
                  <w:vMerge/>
                  <w:vAlign w:val="center"/>
                  <w:hideMark/>
                </w:tcPr>
                <w:p w14:paraId="5FDA2E1E"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50282A9C"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2FF78A3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Clara de huevo</w:t>
                  </w:r>
                </w:p>
              </w:tc>
              <w:tc>
                <w:tcPr>
                  <w:tcW w:w="992" w:type="dxa"/>
                  <w:shd w:val="clear" w:color="auto" w:fill="auto"/>
                  <w:noWrap/>
                  <w:vAlign w:val="bottom"/>
                  <w:hideMark/>
                </w:tcPr>
                <w:p w14:paraId="467E879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10AABE49" w14:textId="77777777" w:rsidTr="00234127">
              <w:trPr>
                <w:trHeight w:val="300"/>
                <w:jc w:val="center"/>
              </w:trPr>
              <w:tc>
                <w:tcPr>
                  <w:tcW w:w="873" w:type="dxa"/>
                  <w:vMerge/>
                  <w:vAlign w:val="center"/>
                  <w:hideMark/>
                </w:tcPr>
                <w:p w14:paraId="3ECF5744"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33539F40"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2A11220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Tubérculos</w:t>
                  </w:r>
                </w:p>
              </w:tc>
              <w:tc>
                <w:tcPr>
                  <w:tcW w:w="992" w:type="dxa"/>
                  <w:shd w:val="clear" w:color="auto" w:fill="auto"/>
                  <w:noWrap/>
                  <w:vAlign w:val="bottom"/>
                  <w:hideMark/>
                </w:tcPr>
                <w:p w14:paraId="6E53673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2EE28E0A" w14:textId="77777777" w:rsidTr="00234127">
              <w:trPr>
                <w:trHeight w:val="315"/>
                <w:jc w:val="center"/>
              </w:trPr>
              <w:tc>
                <w:tcPr>
                  <w:tcW w:w="873" w:type="dxa"/>
                  <w:vMerge/>
                  <w:vAlign w:val="center"/>
                  <w:hideMark/>
                </w:tcPr>
                <w:p w14:paraId="0152B730"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5D4A568C"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07E715D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Cereales</w:t>
                  </w:r>
                </w:p>
              </w:tc>
              <w:tc>
                <w:tcPr>
                  <w:tcW w:w="992" w:type="dxa"/>
                  <w:shd w:val="clear" w:color="auto" w:fill="auto"/>
                  <w:noWrap/>
                  <w:vAlign w:val="bottom"/>
                  <w:hideMark/>
                </w:tcPr>
                <w:p w14:paraId="473DF4B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3323297E" w14:textId="77777777" w:rsidTr="00234127">
              <w:trPr>
                <w:trHeight w:val="315"/>
                <w:jc w:val="center"/>
              </w:trPr>
              <w:tc>
                <w:tcPr>
                  <w:tcW w:w="873" w:type="dxa"/>
                  <w:vMerge/>
                  <w:vAlign w:val="center"/>
                  <w:hideMark/>
                </w:tcPr>
                <w:p w14:paraId="446FE2E2"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135FDC5C"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5F956A3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Ensaladas cocidas</w:t>
                  </w:r>
                </w:p>
              </w:tc>
              <w:tc>
                <w:tcPr>
                  <w:tcW w:w="992" w:type="dxa"/>
                  <w:shd w:val="clear" w:color="auto" w:fill="auto"/>
                  <w:noWrap/>
                  <w:vAlign w:val="bottom"/>
                  <w:hideMark/>
                </w:tcPr>
                <w:p w14:paraId="0219CEE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512F1923" w14:textId="77777777" w:rsidTr="00234127">
              <w:trPr>
                <w:trHeight w:val="315"/>
                <w:jc w:val="center"/>
              </w:trPr>
              <w:tc>
                <w:tcPr>
                  <w:tcW w:w="873" w:type="dxa"/>
                  <w:vMerge/>
                  <w:vAlign w:val="center"/>
                  <w:hideMark/>
                </w:tcPr>
                <w:p w14:paraId="66FB9BBE" w14:textId="77777777" w:rsidR="000D6D76" w:rsidRPr="0041371E" w:rsidRDefault="000D6D76" w:rsidP="000D6D76">
                  <w:pPr>
                    <w:rPr>
                      <w:rFonts w:ascii="Calibri" w:hAnsi="Calibri" w:cs="Calibri"/>
                      <w:color w:val="000000"/>
                      <w:sz w:val="16"/>
                      <w:szCs w:val="16"/>
                    </w:rPr>
                  </w:pPr>
                </w:p>
              </w:tc>
              <w:tc>
                <w:tcPr>
                  <w:tcW w:w="1395" w:type="dxa"/>
                  <w:shd w:val="clear" w:color="auto" w:fill="auto"/>
                  <w:noWrap/>
                  <w:vAlign w:val="bottom"/>
                  <w:hideMark/>
                </w:tcPr>
                <w:p w14:paraId="5D92B81D"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Postres</w:t>
                  </w:r>
                </w:p>
              </w:tc>
              <w:tc>
                <w:tcPr>
                  <w:tcW w:w="3261" w:type="dxa"/>
                  <w:shd w:val="clear" w:color="auto" w:fill="auto"/>
                  <w:noWrap/>
                  <w:vAlign w:val="bottom"/>
                  <w:hideMark/>
                </w:tcPr>
                <w:p w14:paraId="60AE268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w:t>
                  </w:r>
                </w:p>
              </w:tc>
              <w:tc>
                <w:tcPr>
                  <w:tcW w:w="992" w:type="dxa"/>
                  <w:shd w:val="clear" w:color="auto" w:fill="auto"/>
                  <w:noWrap/>
                  <w:vAlign w:val="bottom"/>
                  <w:hideMark/>
                </w:tcPr>
                <w:p w14:paraId="1409A5E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 </w:t>
                  </w:r>
                </w:p>
              </w:tc>
            </w:tr>
            <w:tr w:rsidR="000D6D76" w:rsidRPr="0041371E" w14:paraId="4C70A271" w14:textId="77777777" w:rsidTr="00234127">
              <w:trPr>
                <w:trHeight w:val="300"/>
                <w:jc w:val="center"/>
              </w:trPr>
              <w:tc>
                <w:tcPr>
                  <w:tcW w:w="873" w:type="dxa"/>
                  <w:vMerge/>
                  <w:vAlign w:val="center"/>
                  <w:hideMark/>
                </w:tcPr>
                <w:p w14:paraId="16E43BB8" w14:textId="77777777" w:rsidR="000D6D76" w:rsidRPr="0041371E" w:rsidRDefault="000D6D76" w:rsidP="000D6D76">
                  <w:pPr>
                    <w:rPr>
                      <w:rFonts w:ascii="Calibri" w:hAnsi="Calibri" w:cs="Calibri"/>
                      <w:color w:val="000000"/>
                      <w:sz w:val="16"/>
                      <w:szCs w:val="16"/>
                    </w:rPr>
                  </w:pPr>
                </w:p>
              </w:tc>
              <w:tc>
                <w:tcPr>
                  <w:tcW w:w="1395" w:type="dxa"/>
                  <w:vMerge w:val="restart"/>
                  <w:shd w:val="clear" w:color="auto" w:fill="auto"/>
                  <w:vAlign w:val="center"/>
                  <w:hideMark/>
                </w:tcPr>
                <w:p w14:paraId="4CD3B9D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frutas</w:t>
                  </w:r>
                </w:p>
              </w:tc>
              <w:tc>
                <w:tcPr>
                  <w:tcW w:w="3261" w:type="dxa"/>
                  <w:shd w:val="clear" w:color="auto" w:fill="auto"/>
                  <w:noWrap/>
                  <w:vAlign w:val="bottom"/>
                  <w:hideMark/>
                </w:tcPr>
                <w:p w14:paraId="718C54B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w:t>
                  </w:r>
                </w:p>
              </w:tc>
              <w:tc>
                <w:tcPr>
                  <w:tcW w:w="992" w:type="dxa"/>
                  <w:shd w:val="clear" w:color="auto" w:fill="auto"/>
                  <w:noWrap/>
                  <w:vAlign w:val="bottom"/>
                  <w:hideMark/>
                </w:tcPr>
                <w:p w14:paraId="2F9A45B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55E0DB83" w14:textId="77777777" w:rsidTr="00234127">
              <w:trPr>
                <w:trHeight w:val="300"/>
                <w:jc w:val="center"/>
              </w:trPr>
              <w:tc>
                <w:tcPr>
                  <w:tcW w:w="873" w:type="dxa"/>
                  <w:vMerge/>
                  <w:vAlign w:val="center"/>
                  <w:hideMark/>
                </w:tcPr>
                <w:p w14:paraId="1814AEA8"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6C7D2232"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1795B6B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Compotas de fruta frescas o desecadas</w:t>
                  </w:r>
                </w:p>
              </w:tc>
              <w:tc>
                <w:tcPr>
                  <w:tcW w:w="992" w:type="dxa"/>
                  <w:shd w:val="clear" w:color="auto" w:fill="auto"/>
                  <w:noWrap/>
                  <w:vAlign w:val="bottom"/>
                  <w:hideMark/>
                </w:tcPr>
                <w:p w14:paraId="658FBA0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13AB24F5" w14:textId="77777777" w:rsidTr="00234127">
              <w:trPr>
                <w:trHeight w:val="315"/>
                <w:jc w:val="center"/>
              </w:trPr>
              <w:tc>
                <w:tcPr>
                  <w:tcW w:w="873" w:type="dxa"/>
                  <w:vMerge/>
                  <w:vAlign w:val="center"/>
                  <w:hideMark/>
                </w:tcPr>
                <w:p w14:paraId="2E520E2D"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1CF6A92B"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3DC4A1C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w:t>
                  </w:r>
                </w:p>
              </w:tc>
              <w:tc>
                <w:tcPr>
                  <w:tcW w:w="992" w:type="dxa"/>
                  <w:shd w:val="clear" w:color="auto" w:fill="auto"/>
                  <w:noWrap/>
                  <w:vAlign w:val="bottom"/>
                  <w:hideMark/>
                </w:tcPr>
                <w:p w14:paraId="3B7F09E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68C6BF9" w14:textId="77777777" w:rsidTr="00234127">
              <w:trPr>
                <w:trHeight w:val="315"/>
                <w:jc w:val="center"/>
              </w:trPr>
              <w:tc>
                <w:tcPr>
                  <w:tcW w:w="873" w:type="dxa"/>
                  <w:vMerge/>
                  <w:vAlign w:val="center"/>
                  <w:hideMark/>
                </w:tcPr>
                <w:p w14:paraId="27B5762A" w14:textId="77777777" w:rsidR="000D6D76" w:rsidRPr="0041371E" w:rsidRDefault="000D6D76" w:rsidP="000D6D76">
                  <w:pPr>
                    <w:rPr>
                      <w:rFonts w:ascii="Calibri" w:hAnsi="Calibri" w:cs="Calibri"/>
                      <w:color w:val="000000"/>
                      <w:sz w:val="16"/>
                      <w:szCs w:val="16"/>
                    </w:rPr>
                  </w:pPr>
                </w:p>
              </w:tc>
              <w:tc>
                <w:tcPr>
                  <w:tcW w:w="1395" w:type="dxa"/>
                  <w:shd w:val="clear" w:color="auto" w:fill="auto"/>
                  <w:noWrap/>
                  <w:vAlign w:val="bottom"/>
                  <w:hideMark/>
                </w:tcPr>
                <w:p w14:paraId="7782F4B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261" w:type="dxa"/>
                  <w:shd w:val="clear" w:color="auto" w:fill="auto"/>
                  <w:noWrap/>
                  <w:vAlign w:val="bottom"/>
                  <w:hideMark/>
                </w:tcPr>
                <w:p w14:paraId="75F2C09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7CD305A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3C42108D" w14:textId="77777777" w:rsidTr="00234127">
              <w:trPr>
                <w:trHeight w:val="300"/>
                <w:jc w:val="center"/>
              </w:trPr>
              <w:tc>
                <w:tcPr>
                  <w:tcW w:w="873" w:type="dxa"/>
                  <w:vMerge/>
                  <w:vAlign w:val="center"/>
                  <w:hideMark/>
                </w:tcPr>
                <w:p w14:paraId="141711FE" w14:textId="77777777" w:rsidR="000D6D76" w:rsidRPr="0041371E" w:rsidRDefault="000D6D76" w:rsidP="000D6D76">
                  <w:pPr>
                    <w:rPr>
                      <w:rFonts w:ascii="Calibri" w:hAnsi="Calibri" w:cs="Calibri"/>
                      <w:color w:val="000000"/>
                      <w:sz w:val="16"/>
                      <w:szCs w:val="16"/>
                    </w:rPr>
                  </w:pPr>
                </w:p>
              </w:tc>
              <w:tc>
                <w:tcPr>
                  <w:tcW w:w="1395" w:type="dxa"/>
                  <w:vMerge w:val="restart"/>
                  <w:shd w:val="clear" w:color="auto" w:fill="auto"/>
                  <w:vAlign w:val="bottom"/>
                  <w:hideMark/>
                </w:tcPr>
                <w:p w14:paraId="5419EB4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Otros</w:t>
                  </w:r>
                </w:p>
              </w:tc>
              <w:tc>
                <w:tcPr>
                  <w:tcW w:w="3261" w:type="dxa"/>
                  <w:shd w:val="clear" w:color="auto" w:fill="auto"/>
                  <w:noWrap/>
                  <w:vAlign w:val="bottom"/>
                  <w:hideMark/>
                </w:tcPr>
                <w:p w14:paraId="0163F0D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Gelatinas</w:t>
                  </w:r>
                </w:p>
              </w:tc>
              <w:tc>
                <w:tcPr>
                  <w:tcW w:w="992" w:type="dxa"/>
                  <w:shd w:val="clear" w:color="auto" w:fill="auto"/>
                  <w:noWrap/>
                  <w:vAlign w:val="bottom"/>
                  <w:hideMark/>
                </w:tcPr>
                <w:p w14:paraId="721C219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39220C21" w14:textId="77777777" w:rsidTr="00234127">
              <w:trPr>
                <w:trHeight w:val="315"/>
                <w:jc w:val="center"/>
              </w:trPr>
              <w:tc>
                <w:tcPr>
                  <w:tcW w:w="873" w:type="dxa"/>
                  <w:vMerge/>
                  <w:vAlign w:val="center"/>
                  <w:hideMark/>
                </w:tcPr>
                <w:p w14:paraId="4D81BD20"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05414E8B"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356EDCC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Mazamorras</w:t>
                  </w:r>
                </w:p>
              </w:tc>
              <w:tc>
                <w:tcPr>
                  <w:tcW w:w="992" w:type="dxa"/>
                  <w:shd w:val="clear" w:color="auto" w:fill="auto"/>
                  <w:noWrap/>
                  <w:vAlign w:val="bottom"/>
                  <w:hideMark/>
                </w:tcPr>
                <w:p w14:paraId="79186D3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25AE426F" w14:textId="77777777" w:rsidTr="00234127">
              <w:trPr>
                <w:trHeight w:val="300"/>
                <w:jc w:val="center"/>
              </w:trPr>
              <w:tc>
                <w:tcPr>
                  <w:tcW w:w="873" w:type="dxa"/>
                  <w:vMerge w:val="restart"/>
                  <w:shd w:val="clear" w:color="auto" w:fill="auto"/>
                  <w:noWrap/>
                  <w:textDirection w:val="btLr"/>
                  <w:vAlign w:val="center"/>
                  <w:hideMark/>
                </w:tcPr>
                <w:p w14:paraId="6A38164B"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OTROS</w:t>
                  </w:r>
                </w:p>
              </w:tc>
              <w:tc>
                <w:tcPr>
                  <w:tcW w:w="1395" w:type="dxa"/>
                  <w:vMerge w:val="restart"/>
                  <w:shd w:val="clear" w:color="auto" w:fill="auto"/>
                  <w:noWrap/>
                  <w:vAlign w:val="center"/>
                  <w:hideMark/>
                </w:tcPr>
                <w:p w14:paraId="04BC1FF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Refrescos</w:t>
                  </w:r>
                </w:p>
              </w:tc>
              <w:tc>
                <w:tcPr>
                  <w:tcW w:w="3261" w:type="dxa"/>
                  <w:shd w:val="clear" w:color="auto" w:fill="auto"/>
                  <w:noWrap/>
                  <w:vAlign w:val="bottom"/>
                  <w:hideMark/>
                </w:tcPr>
                <w:p w14:paraId="40228BE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frutas</w:t>
                  </w:r>
                </w:p>
              </w:tc>
              <w:tc>
                <w:tcPr>
                  <w:tcW w:w="992" w:type="dxa"/>
                  <w:shd w:val="clear" w:color="auto" w:fill="auto"/>
                  <w:noWrap/>
                  <w:vAlign w:val="bottom"/>
                  <w:hideMark/>
                </w:tcPr>
                <w:p w14:paraId="085E534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6562BFF2" w14:textId="77777777" w:rsidTr="00234127">
              <w:trPr>
                <w:trHeight w:val="300"/>
                <w:jc w:val="center"/>
              </w:trPr>
              <w:tc>
                <w:tcPr>
                  <w:tcW w:w="873" w:type="dxa"/>
                  <w:vMerge/>
                  <w:vAlign w:val="center"/>
                  <w:hideMark/>
                </w:tcPr>
                <w:p w14:paraId="29375C2A"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4BD787CE"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2681CDC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w:t>
                  </w:r>
                </w:p>
              </w:tc>
              <w:tc>
                <w:tcPr>
                  <w:tcW w:w="992" w:type="dxa"/>
                  <w:shd w:val="clear" w:color="auto" w:fill="auto"/>
                  <w:noWrap/>
                  <w:vAlign w:val="bottom"/>
                  <w:hideMark/>
                </w:tcPr>
                <w:p w14:paraId="5CC0A40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2EBBCE38" w14:textId="77777777" w:rsidTr="00234127">
              <w:trPr>
                <w:trHeight w:val="315"/>
                <w:jc w:val="center"/>
              </w:trPr>
              <w:tc>
                <w:tcPr>
                  <w:tcW w:w="873" w:type="dxa"/>
                  <w:vMerge/>
                  <w:vAlign w:val="center"/>
                  <w:hideMark/>
                </w:tcPr>
                <w:p w14:paraId="186A815B" w14:textId="77777777" w:rsidR="000D6D76" w:rsidRPr="0041371E" w:rsidRDefault="000D6D76" w:rsidP="000D6D76">
                  <w:pPr>
                    <w:rPr>
                      <w:rFonts w:ascii="Calibri" w:hAnsi="Calibri" w:cs="Calibri"/>
                      <w:color w:val="000000"/>
                      <w:sz w:val="16"/>
                      <w:szCs w:val="16"/>
                    </w:rPr>
                  </w:pPr>
                </w:p>
              </w:tc>
              <w:tc>
                <w:tcPr>
                  <w:tcW w:w="1395" w:type="dxa"/>
                  <w:vMerge/>
                  <w:vAlign w:val="center"/>
                  <w:hideMark/>
                </w:tcPr>
                <w:p w14:paraId="48F13CC0" w14:textId="77777777" w:rsidR="000D6D76" w:rsidRPr="0041371E" w:rsidRDefault="000D6D76" w:rsidP="000D6D76">
                  <w:pPr>
                    <w:rPr>
                      <w:rFonts w:ascii="Calibri" w:hAnsi="Calibri" w:cs="Calibri"/>
                      <w:color w:val="000000"/>
                      <w:sz w:val="16"/>
                      <w:szCs w:val="16"/>
                    </w:rPr>
                  </w:pPr>
                </w:p>
              </w:tc>
              <w:tc>
                <w:tcPr>
                  <w:tcW w:w="3261" w:type="dxa"/>
                  <w:shd w:val="clear" w:color="auto" w:fill="auto"/>
                  <w:noWrap/>
                  <w:vAlign w:val="bottom"/>
                  <w:hideMark/>
                </w:tcPr>
                <w:p w14:paraId="69B4708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 de frutas desecadas</w:t>
                  </w:r>
                </w:p>
              </w:tc>
              <w:tc>
                <w:tcPr>
                  <w:tcW w:w="992" w:type="dxa"/>
                  <w:shd w:val="clear" w:color="auto" w:fill="auto"/>
                  <w:noWrap/>
                  <w:vAlign w:val="bottom"/>
                  <w:hideMark/>
                </w:tcPr>
                <w:p w14:paraId="4A4E08F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bl>
          <w:p w14:paraId="75E2FAEE" w14:textId="77777777" w:rsidR="000D6D76" w:rsidRDefault="000D6D76" w:rsidP="000D6D76"/>
          <w:p w14:paraId="1FC16C55" w14:textId="77777777" w:rsidR="000D6D76" w:rsidRPr="0041371E" w:rsidRDefault="000D6D76" w:rsidP="000D6D76">
            <w:pPr>
              <w:jc w:val="center"/>
              <w:rPr>
                <w:b/>
              </w:rPr>
            </w:pPr>
            <w:r>
              <w:rPr>
                <w:b/>
              </w:rPr>
              <w:t xml:space="preserve">COMPOSICION </w:t>
            </w:r>
            <w:r w:rsidRPr="0041371E">
              <w:rPr>
                <w:b/>
              </w:rPr>
              <w:t xml:space="preserve">MENU </w:t>
            </w:r>
            <w:r>
              <w:rPr>
                <w:b/>
              </w:rPr>
              <w:t xml:space="preserve">SEMANAL </w:t>
            </w:r>
            <w:r w:rsidRPr="0041371E">
              <w:rPr>
                <w:b/>
              </w:rPr>
              <w:t>DIETA PARA DIABETICO</w:t>
            </w: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1422"/>
              <w:gridCol w:w="3544"/>
              <w:gridCol w:w="992"/>
            </w:tblGrid>
            <w:tr w:rsidR="000D6D76" w:rsidRPr="0041371E" w14:paraId="2021144E" w14:textId="77777777" w:rsidTr="00234127">
              <w:trPr>
                <w:trHeight w:val="615"/>
                <w:jc w:val="center"/>
              </w:trPr>
              <w:tc>
                <w:tcPr>
                  <w:tcW w:w="1129" w:type="dxa"/>
                  <w:shd w:val="clear" w:color="auto" w:fill="auto"/>
                  <w:vAlign w:val="bottom"/>
                  <w:hideMark/>
                </w:tcPr>
                <w:p w14:paraId="5A65B3B2"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TIEMPO DE COMIDA</w:t>
                  </w:r>
                </w:p>
              </w:tc>
              <w:tc>
                <w:tcPr>
                  <w:tcW w:w="1422" w:type="dxa"/>
                  <w:shd w:val="clear" w:color="auto" w:fill="auto"/>
                  <w:noWrap/>
                  <w:vAlign w:val="center"/>
                  <w:hideMark/>
                </w:tcPr>
                <w:p w14:paraId="0AABA40F"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COMPOSICION</w:t>
                  </w:r>
                </w:p>
              </w:tc>
              <w:tc>
                <w:tcPr>
                  <w:tcW w:w="3544" w:type="dxa"/>
                  <w:shd w:val="clear" w:color="auto" w:fill="auto"/>
                  <w:noWrap/>
                  <w:vAlign w:val="center"/>
                  <w:hideMark/>
                </w:tcPr>
                <w:p w14:paraId="75C1989B"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VARIEDAD</w:t>
                  </w:r>
                </w:p>
              </w:tc>
              <w:tc>
                <w:tcPr>
                  <w:tcW w:w="992" w:type="dxa"/>
                  <w:shd w:val="clear" w:color="auto" w:fill="auto"/>
                  <w:noWrap/>
                  <w:vAlign w:val="center"/>
                  <w:hideMark/>
                </w:tcPr>
                <w:p w14:paraId="1F086540"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FRECUENCIA</w:t>
                  </w:r>
                </w:p>
              </w:tc>
            </w:tr>
            <w:tr w:rsidR="000D6D76" w:rsidRPr="0041371E" w14:paraId="6A335183" w14:textId="77777777" w:rsidTr="00234127">
              <w:trPr>
                <w:trHeight w:val="300"/>
                <w:jc w:val="center"/>
              </w:trPr>
              <w:tc>
                <w:tcPr>
                  <w:tcW w:w="1129" w:type="dxa"/>
                  <w:vMerge w:val="restart"/>
                  <w:shd w:val="clear" w:color="auto" w:fill="auto"/>
                  <w:noWrap/>
                  <w:textDirection w:val="btLr"/>
                  <w:vAlign w:val="center"/>
                  <w:hideMark/>
                </w:tcPr>
                <w:p w14:paraId="3014B5D3"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DESAYUNO</w:t>
                  </w:r>
                </w:p>
              </w:tc>
              <w:tc>
                <w:tcPr>
                  <w:tcW w:w="1422" w:type="dxa"/>
                  <w:vMerge w:val="restart"/>
                  <w:shd w:val="clear" w:color="auto" w:fill="auto"/>
                  <w:noWrap/>
                  <w:vAlign w:val="center"/>
                  <w:hideMark/>
                </w:tcPr>
                <w:p w14:paraId="2590300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Bebida caliente</w:t>
                  </w:r>
                </w:p>
              </w:tc>
              <w:tc>
                <w:tcPr>
                  <w:tcW w:w="3544" w:type="dxa"/>
                  <w:shd w:val="clear" w:color="auto" w:fill="auto"/>
                  <w:noWrap/>
                  <w:vAlign w:val="bottom"/>
                  <w:hideMark/>
                </w:tcPr>
                <w:p w14:paraId="279038B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Leche descremada</w:t>
                  </w:r>
                </w:p>
              </w:tc>
              <w:tc>
                <w:tcPr>
                  <w:tcW w:w="992" w:type="dxa"/>
                  <w:shd w:val="clear" w:color="auto" w:fill="auto"/>
                  <w:noWrap/>
                  <w:vAlign w:val="bottom"/>
                  <w:hideMark/>
                </w:tcPr>
                <w:p w14:paraId="62DD989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7F590202" w14:textId="77777777" w:rsidTr="00234127">
              <w:trPr>
                <w:trHeight w:val="300"/>
                <w:jc w:val="center"/>
              </w:trPr>
              <w:tc>
                <w:tcPr>
                  <w:tcW w:w="1129" w:type="dxa"/>
                  <w:vMerge/>
                  <w:vAlign w:val="center"/>
                  <w:hideMark/>
                </w:tcPr>
                <w:p w14:paraId="4DCAF012"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7D68C870"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7DE7217"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xml:space="preserve">Cocimientos de cereales </w:t>
                  </w:r>
                </w:p>
              </w:tc>
              <w:tc>
                <w:tcPr>
                  <w:tcW w:w="992" w:type="dxa"/>
                  <w:shd w:val="clear" w:color="auto" w:fill="auto"/>
                  <w:noWrap/>
                  <w:vAlign w:val="bottom"/>
                  <w:hideMark/>
                </w:tcPr>
                <w:p w14:paraId="6BCBAA8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46A35A0C" w14:textId="77777777" w:rsidTr="00234127">
              <w:trPr>
                <w:trHeight w:val="315"/>
                <w:jc w:val="center"/>
              </w:trPr>
              <w:tc>
                <w:tcPr>
                  <w:tcW w:w="1129" w:type="dxa"/>
                  <w:vMerge/>
                  <w:vAlign w:val="center"/>
                  <w:hideMark/>
                </w:tcPr>
                <w:p w14:paraId="14AEFD57"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1839BAC4"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9BEA19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Te, mate, te de frutas, cocoa sin azúcar</w:t>
                  </w:r>
                </w:p>
              </w:tc>
              <w:tc>
                <w:tcPr>
                  <w:tcW w:w="992" w:type="dxa"/>
                  <w:shd w:val="clear" w:color="auto" w:fill="auto"/>
                  <w:noWrap/>
                  <w:vAlign w:val="bottom"/>
                  <w:hideMark/>
                </w:tcPr>
                <w:p w14:paraId="214A9E3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348F2BE" w14:textId="77777777" w:rsidTr="00234127">
              <w:trPr>
                <w:trHeight w:val="300"/>
                <w:jc w:val="center"/>
              </w:trPr>
              <w:tc>
                <w:tcPr>
                  <w:tcW w:w="1129" w:type="dxa"/>
                  <w:vMerge/>
                  <w:vAlign w:val="center"/>
                  <w:hideMark/>
                </w:tcPr>
                <w:p w14:paraId="03C26A8F" w14:textId="77777777" w:rsidR="000D6D76" w:rsidRPr="0041371E" w:rsidRDefault="000D6D76" w:rsidP="000D6D76">
                  <w:pPr>
                    <w:rPr>
                      <w:rFonts w:ascii="Calibri" w:hAnsi="Calibri" w:cs="Calibri"/>
                      <w:color w:val="000000"/>
                      <w:sz w:val="16"/>
                      <w:szCs w:val="16"/>
                    </w:rPr>
                  </w:pPr>
                </w:p>
              </w:tc>
              <w:tc>
                <w:tcPr>
                  <w:tcW w:w="1422" w:type="dxa"/>
                  <w:vMerge w:val="restart"/>
                  <w:shd w:val="clear" w:color="auto" w:fill="auto"/>
                  <w:noWrap/>
                  <w:vAlign w:val="center"/>
                  <w:hideMark/>
                </w:tcPr>
                <w:p w14:paraId="547EAE8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Acompañantes</w:t>
                  </w:r>
                </w:p>
              </w:tc>
              <w:tc>
                <w:tcPr>
                  <w:tcW w:w="3544" w:type="dxa"/>
                  <w:shd w:val="clear" w:color="auto" w:fill="auto"/>
                  <w:noWrap/>
                  <w:vAlign w:val="bottom"/>
                  <w:hideMark/>
                </w:tcPr>
                <w:p w14:paraId="1AF9CB2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Pan de batalla, pan integral, tostadas integrales</w:t>
                  </w:r>
                </w:p>
              </w:tc>
              <w:tc>
                <w:tcPr>
                  <w:tcW w:w="992" w:type="dxa"/>
                  <w:shd w:val="clear" w:color="auto" w:fill="auto"/>
                  <w:noWrap/>
                  <w:vAlign w:val="bottom"/>
                  <w:hideMark/>
                </w:tcPr>
                <w:p w14:paraId="7BF28E4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52D5E0F" w14:textId="77777777" w:rsidTr="00234127">
              <w:trPr>
                <w:trHeight w:val="300"/>
                <w:jc w:val="center"/>
              </w:trPr>
              <w:tc>
                <w:tcPr>
                  <w:tcW w:w="1129" w:type="dxa"/>
                  <w:vMerge/>
                  <w:vAlign w:val="center"/>
                  <w:hideMark/>
                </w:tcPr>
                <w:p w14:paraId="4095184C"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32D1FB12"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C99A4C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Mantequilla, queso fresco</w:t>
                  </w:r>
                </w:p>
              </w:tc>
              <w:tc>
                <w:tcPr>
                  <w:tcW w:w="992" w:type="dxa"/>
                  <w:shd w:val="clear" w:color="auto" w:fill="auto"/>
                  <w:noWrap/>
                  <w:vAlign w:val="bottom"/>
                  <w:hideMark/>
                </w:tcPr>
                <w:p w14:paraId="6D5230F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770253F4" w14:textId="77777777" w:rsidTr="00234127">
              <w:trPr>
                <w:trHeight w:val="300"/>
                <w:jc w:val="center"/>
              </w:trPr>
              <w:tc>
                <w:tcPr>
                  <w:tcW w:w="1129" w:type="dxa"/>
                  <w:vMerge/>
                  <w:vAlign w:val="center"/>
                  <w:hideMark/>
                </w:tcPr>
                <w:p w14:paraId="387E0F56"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571F1E52"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5FDB25F3"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Mermeladas sin azúcar</w:t>
                  </w:r>
                </w:p>
              </w:tc>
              <w:tc>
                <w:tcPr>
                  <w:tcW w:w="992" w:type="dxa"/>
                  <w:shd w:val="clear" w:color="auto" w:fill="auto"/>
                  <w:noWrap/>
                  <w:vAlign w:val="bottom"/>
                  <w:hideMark/>
                </w:tcPr>
                <w:p w14:paraId="754BC64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4773231E" w14:textId="77777777" w:rsidTr="00234127">
              <w:trPr>
                <w:trHeight w:val="315"/>
                <w:jc w:val="center"/>
              </w:trPr>
              <w:tc>
                <w:tcPr>
                  <w:tcW w:w="1129" w:type="dxa"/>
                  <w:vMerge/>
                  <w:vAlign w:val="center"/>
                  <w:hideMark/>
                </w:tcPr>
                <w:p w14:paraId="2F5BA077"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6927D390"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7EC2F7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integrales</w:t>
                  </w:r>
                </w:p>
              </w:tc>
              <w:tc>
                <w:tcPr>
                  <w:tcW w:w="992" w:type="dxa"/>
                  <w:shd w:val="clear" w:color="auto" w:fill="auto"/>
                  <w:noWrap/>
                  <w:vAlign w:val="bottom"/>
                  <w:hideMark/>
                </w:tcPr>
                <w:p w14:paraId="7AE53D7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7D30A9E" w14:textId="77777777" w:rsidTr="00234127">
              <w:trPr>
                <w:trHeight w:val="300"/>
                <w:jc w:val="center"/>
              </w:trPr>
              <w:tc>
                <w:tcPr>
                  <w:tcW w:w="1129" w:type="dxa"/>
                  <w:vMerge w:val="restart"/>
                  <w:shd w:val="clear" w:color="auto" w:fill="auto"/>
                  <w:noWrap/>
                  <w:textDirection w:val="btLr"/>
                  <w:vAlign w:val="center"/>
                  <w:hideMark/>
                </w:tcPr>
                <w:p w14:paraId="27171489"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MERIENDA</w:t>
                  </w:r>
                </w:p>
              </w:tc>
              <w:tc>
                <w:tcPr>
                  <w:tcW w:w="1422" w:type="dxa"/>
                  <w:vMerge w:val="restart"/>
                  <w:shd w:val="clear" w:color="auto" w:fill="auto"/>
                  <w:vAlign w:val="center"/>
                  <w:hideMark/>
                </w:tcPr>
                <w:p w14:paraId="3B7B8F0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en  base a frutas</w:t>
                  </w:r>
                </w:p>
              </w:tc>
              <w:tc>
                <w:tcPr>
                  <w:tcW w:w="3544" w:type="dxa"/>
                  <w:shd w:val="clear" w:color="auto" w:fill="auto"/>
                  <w:noWrap/>
                  <w:vAlign w:val="bottom"/>
                  <w:hideMark/>
                </w:tcPr>
                <w:p w14:paraId="0E2BEA4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 sin azúcar</w:t>
                  </w:r>
                </w:p>
              </w:tc>
              <w:tc>
                <w:tcPr>
                  <w:tcW w:w="992" w:type="dxa"/>
                  <w:shd w:val="clear" w:color="auto" w:fill="auto"/>
                  <w:noWrap/>
                  <w:vAlign w:val="bottom"/>
                  <w:hideMark/>
                </w:tcPr>
                <w:p w14:paraId="45C73F4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7C8B5A62" w14:textId="77777777" w:rsidTr="00234127">
              <w:trPr>
                <w:trHeight w:val="315"/>
                <w:jc w:val="center"/>
              </w:trPr>
              <w:tc>
                <w:tcPr>
                  <w:tcW w:w="1129" w:type="dxa"/>
                  <w:vMerge/>
                  <w:textDirection w:val="btLr"/>
                  <w:vAlign w:val="center"/>
                  <w:hideMark/>
                </w:tcPr>
                <w:p w14:paraId="464B0CFD"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483E2B96"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141B05F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 sin azúcar</w:t>
                  </w:r>
                </w:p>
              </w:tc>
              <w:tc>
                <w:tcPr>
                  <w:tcW w:w="992" w:type="dxa"/>
                  <w:shd w:val="clear" w:color="auto" w:fill="auto"/>
                  <w:noWrap/>
                  <w:vAlign w:val="bottom"/>
                  <w:hideMark/>
                </w:tcPr>
                <w:p w14:paraId="6BC1955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2B8A8F2C" w14:textId="77777777" w:rsidTr="00234127">
              <w:trPr>
                <w:trHeight w:val="315"/>
                <w:jc w:val="center"/>
              </w:trPr>
              <w:tc>
                <w:tcPr>
                  <w:tcW w:w="1129" w:type="dxa"/>
                  <w:vMerge/>
                  <w:textDirection w:val="btLr"/>
                  <w:vAlign w:val="center"/>
                  <w:hideMark/>
                </w:tcPr>
                <w:p w14:paraId="091766E7" w14:textId="77777777" w:rsidR="000D6D76" w:rsidRPr="0041371E" w:rsidRDefault="000D6D76" w:rsidP="000D6D76">
                  <w:pPr>
                    <w:ind w:left="113" w:right="113"/>
                    <w:rPr>
                      <w:rFonts w:ascii="Calibri" w:hAnsi="Calibri" w:cs="Calibri"/>
                      <w:color w:val="000000"/>
                      <w:sz w:val="16"/>
                      <w:szCs w:val="16"/>
                    </w:rPr>
                  </w:pPr>
                </w:p>
              </w:tc>
              <w:tc>
                <w:tcPr>
                  <w:tcW w:w="1422" w:type="dxa"/>
                  <w:shd w:val="clear" w:color="auto" w:fill="auto"/>
                  <w:noWrap/>
                  <w:vAlign w:val="bottom"/>
                  <w:hideMark/>
                </w:tcPr>
                <w:p w14:paraId="61D364C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544" w:type="dxa"/>
                  <w:shd w:val="clear" w:color="auto" w:fill="auto"/>
                  <w:noWrap/>
                  <w:vAlign w:val="bottom"/>
                  <w:hideMark/>
                </w:tcPr>
                <w:p w14:paraId="05CE6E0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5B60CC4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68417BAB" w14:textId="77777777" w:rsidTr="00234127">
              <w:trPr>
                <w:trHeight w:val="300"/>
                <w:jc w:val="center"/>
              </w:trPr>
              <w:tc>
                <w:tcPr>
                  <w:tcW w:w="1129" w:type="dxa"/>
                  <w:vMerge/>
                  <w:textDirection w:val="btLr"/>
                  <w:vAlign w:val="center"/>
                  <w:hideMark/>
                </w:tcPr>
                <w:p w14:paraId="7DA365B8" w14:textId="77777777" w:rsidR="000D6D76" w:rsidRPr="0041371E" w:rsidRDefault="000D6D76" w:rsidP="000D6D76">
                  <w:pPr>
                    <w:ind w:left="113" w:right="113"/>
                    <w:rPr>
                      <w:rFonts w:ascii="Calibri" w:hAnsi="Calibri" w:cs="Calibri"/>
                      <w:color w:val="000000"/>
                      <w:sz w:val="16"/>
                      <w:szCs w:val="16"/>
                    </w:rPr>
                  </w:pPr>
                </w:p>
              </w:tc>
              <w:tc>
                <w:tcPr>
                  <w:tcW w:w="1422" w:type="dxa"/>
                  <w:shd w:val="clear" w:color="auto" w:fill="auto"/>
                  <w:vAlign w:val="center"/>
                  <w:hideMark/>
                </w:tcPr>
                <w:p w14:paraId="008242C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lácteos descremados</w:t>
                  </w:r>
                </w:p>
              </w:tc>
              <w:tc>
                <w:tcPr>
                  <w:tcW w:w="3544" w:type="dxa"/>
                  <w:shd w:val="clear" w:color="auto" w:fill="auto"/>
                  <w:noWrap/>
                  <w:vAlign w:val="bottom"/>
                  <w:hideMark/>
                </w:tcPr>
                <w:p w14:paraId="2048746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Yogurt bebible, descremado y sin azúcar</w:t>
                  </w:r>
                </w:p>
              </w:tc>
              <w:tc>
                <w:tcPr>
                  <w:tcW w:w="992" w:type="dxa"/>
                  <w:shd w:val="clear" w:color="auto" w:fill="auto"/>
                  <w:noWrap/>
                  <w:vAlign w:val="bottom"/>
                  <w:hideMark/>
                </w:tcPr>
                <w:p w14:paraId="16A58DE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652CBD4A" w14:textId="77777777" w:rsidTr="00234127">
              <w:trPr>
                <w:trHeight w:val="300"/>
                <w:jc w:val="center"/>
              </w:trPr>
              <w:tc>
                <w:tcPr>
                  <w:tcW w:w="1129" w:type="dxa"/>
                  <w:vMerge w:val="restart"/>
                  <w:shd w:val="clear" w:color="auto" w:fill="auto"/>
                  <w:noWrap/>
                  <w:textDirection w:val="btLr"/>
                  <w:vAlign w:val="center"/>
                  <w:hideMark/>
                </w:tcPr>
                <w:p w14:paraId="33323FC7"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 </w:t>
                  </w:r>
                </w:p>
              </w:tc>
              <w:tc>
                <w:tcPr>
                  <w:tcW w:w="1422" w:type="dxa"/>
                  <w:vMerge w:val="restart"/>
                  <w:shd w:val="clear" w:color="auto" w:fill="auto"/>
                  <w:noWrap/>
                  <w:vAlign w:val="center"/>
                  <w:hideMark/>
                </w:tcPr>
                <w:p w14:paraId="29C57FA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Sopas</w:t>
                  </w:r>
                </w:p>
              </w:tc>
              <w:tc>
                <w:tcPr>
                  <w:tcW w:w="3544" w:type="dxa"/>
                  <w:shd w:val="clear" w:color="auto" w:fill="auto"/>
                  <w:noWrap/>
                  <w:vAlign w:val="bottom"/>
                  <w:hideMark/>
                </w:tcPr>
                <w:p w14:paraId="18BDD7C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cereales</w:t>
                  </w:r>
                </w:p>
              </w:tc>
              <w:tc>
                <w:tcPr>
                  <w:tcW w:w="992" w:type="dxa"/>
                  <w:shd w:val="clear" w:color="auto" w:fill="auto"/>
                  <w:noWrap/>
                  <w:vAlign w:val="bottom"/>
                  <w:hideMark/>
                </w:tcPr>
                <w:p w14:paraId="460C693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3EA8FD4" w14:textId="77777777" w:rsidTr="00234127">
              <w:trPr>
                <w:trHeight w:val="315"/>
                <w:jc w:val="center"/>
              </w:trPr>
              <w:tc>
                <w:tcPr>
                  <w:tcW w:w="1129" w:type="dxa"/>
                  <w:vMerge/>
                  <w:textDirection w:val="btLr"/>
                  <w:vAlign w:val="center"/>
                  <w:hideMark/>
                </w:tcPr>
                <w:p w14:paraId="0066B214"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7ECA55D8"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34C429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verduras</w:t>
                  </w:r>
                </w:p>
              </w:tc>
              <w:tc>
                <w:tcPr>
                  <w:tcW w:w="992" w:type="dxa"/>
                  <w:shd w:val="clear" w:color="auto" w:fill="auto"/>
                  <w:noWrap/>
                  <w:vAlign w:val="bottom"/>
                  <w:hideMark/>
                </w:tcPr>
                <w:p w14:paraId="0FA3A48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37CAF02C" w14:textId="77777777" w:rsidTr="00234127">
              <w:trPr>
                <w:trHeight w:val="300"/>
                <w:jc w:val="center"/>
              </w:trPr>
              <w:tc>
                <w:tcPr>
                  <w:tcW w:w="1129" w:type="dxa"/>
                  <w:vMerge/>
                  <w:textDirection w:val="btLr"/>
                  <w:vAlign w:val="center"/>
                  <w:hideMark/>
                </w:tcPr>
                <w:p w14:paraId="289C7CE0" w14:textId="77777777" w:rsidR="000D6D76" w:rsidRPr="0041371E" w:rsidRDefault="000D6D76" w:rsidP="000D6D76">
                  <w:pPr>
                    <w:ind w:left="113" w:right="113"/>
                    <w:rPr>
                      <w:rFonts w:ascii="Calibri" w:hAnsi="Calibri" w:cs="Calibri"/>
                      <w:color w:val="000000"/>
                      <w:sz w:val="16"/>
                      <w:szCs w:val="16"/>
                    </w:rPr>
                  </w:pPr>
                </w:p>
              </w:tc>
              <w:tc>
                <w:tcPr>
                  <w:tcW w:w="1422" w:type="dxa"/>
                  <w:vMerge w:val="restart"/>
                  <w:shd w:val="clear" w:color="auto" w:fill="auto"/>
                  <w:noWrap/>
                  <w:vAlign w:val="center"/>
                  <w:hideMark/>
                </w:tcPr>
                <w:p w14:paraId="166F7472"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Segundos</w:t>
                  </w:r>
                </w:p>
              </w:tc>
              <w:tc>
                <w:tcPr>
                  <w:tcW w:w="3544" w:type="dxa"/>
                  <w:shd w:val="clear" w:color="auto" w:fill="auto"/>
                  <w:noWrap/>
                  <w:vAlign w:val="bottom"/>
                  <w:hideMark/>
                </w:tcPr>
                <w:p w14:paraId="4CD2EF7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res</w:t>
                  </w:r>
                </w:p>
              </w:tc>
              <w:tc>
                <w:tcPr>
                  <w:tcW w:w="992" w:type="dxa"/>
                  <w:shd w:val="clear" w:color="auto" w:fill="auto"/>
                  <w:noWrap/>
                  <w:vAlign w:val="bottom"/>
                  <w:hideMark/>
                </w:tcPr>
                <w:p w14:paraId="5338741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AB35963" w14:textId="77777777" w:rsidTr="00234127">
              <w:trPr>
                <w:trHeight w:val="300"/>
                <w:jc w:val="center"/>
              </w:trPr>
              <w:tc>
                <w:tcPr>
                  <w:tcW w:w="1129" w:type="dxa"/>
                  <w:vMerge/>
                  <w:textDirection w:val="btLr"/>
                  <w:vAlign w:val="center"/>
                  <w:hideMark/>
                </w:tcPr>
                <w:p w14:paraId="7F6CA2F2"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05B40B63"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672596F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pollo</w:t>
                  </w:r>
                </w:p>
              </w:tc>
              <w:tc>
                <w:tcPr>
                  <w:tcW w:w="992" w:type="dxa"/>
                  <w:shd w:val="clear" w:color="auto" w:fill="auto"/>
                  <w:noWrap/>
                  <w:vAlign w:val="bottom"/>
                  <w:hideMark/>
                </w:tcPr>
                <w:p w14:paraId="281DCFA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06C6B2A7" w14:textId="77777777" w:rsidTr="00234127">
              <w:trPr>
                <w:trHeight w:val="300"/>
                <w:jc w:val="center"/>
              </w:trPr>
              <w:tc>
                <w:tcPr>
                  <w:tcW w:w="1129" w:type="dxa"/>
                  <w:vMerge/>
                  <w:textDirection w:val="btLr"/>
                  <w:vAlign w:val="center"/>
                  <w:hideMark/>
                </w:tcPr>
                <w:p w14:paraId="6D78F524"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54615F89"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69AF58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Pescados</w:t>
                  </w:r>
                </w:p>
              </w:tc>
              <w:tc>
                <w:tcPr>
                  <w:tcW w:w="992" w:type="dxa"/>
                  <w:shd w:val="clear" w:color="auto" w:fill="auto"/>
                  <w:noWrap/>
                  <w:vAlign w:val="bottom"/>
                  <w:hideMark/>
                </w:tcPr>
                <w:p w14:paraId="71CAA91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35A89232" w14:textId="77777777" w:rsidTr="00234127">
              <w:trPr>
                <w:trHeight w:val="315"/>
                <w:jc w:val="center"/>
              </w:trPr>
              <w:tc>
                <w:tcPr>
                  <w:tcW w:w="1129" w:type="dxa"/>
                  <w:vMerge/>
                  <w:textDirection w:val="btLr"/>
                  <w:vAlign w:val="center"/>
                  <w:hideMark/>
                </w:tcPr>
                <w:p w14:paraId="0FC0608D"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6244B752"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0139A42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Huevos</w:t>
                  </w:r>
                </w:p>
              </w:tc>
              <w:tc>
                <w:tcPr>
                  <w:tcW w:w="992" w:type="dxa"/>
                  <w:shd w:val="clear" w:color="auto" w:fill="auto"/>
                  <w:noWrap/>
                  <w:vAlign w:val="bottom"/>
                  <w:hideMark/>
                </w:tcPr>
                <w:p w14:paraId="1B5C0E9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3F73B6D5" w14:textId="77777777" w:rsidTr="00234127">
              <w:trPr>
                <w:trHeight w:val="300"/>
                <w:jc w:val="center"/>
              </w:trPr>
              <w:tc>
                <w:tcPr>
                  <w:tcW w:w="1129" w:type="dxa"/>
                  <w:vMerge/>
                  <w:textDirection w:val="btLr"/>
                  <w:vAlign w:val="center"/>
                  <w:hideMark/>
                </w:tcPr>
                <w:p w14:paraId="1EFD5741"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7809148E"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0F66716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Tubérculos</w:t>
                  </w:r>
                </w:p>
              </w:tc>
              <w:tc>
                <w:tcPr>
                  <w:tcW w:w="992" w:type="dxa"/>
                  <w:shd w:val="clear" w:color="auto" w:fill="auto"/>
                  <w:noWrap/>
                  <w:vAlign w:val="bottom"/>
                  <w:hideMark/>
                </w:tcPr>
                <w:p w14:paraId="6819C3A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4703F633" w14:textId="77777777" w:rsidTr="00234127">
              <w:trPr>
                <w:trHeight w:val="315"/>
                <w:jc w:val="center"/>
              </w:trPr>
              <w:tc>
                <w:tcPr>
                  <w:tcW w:w="1129" w:type="dxa"/>
                  <w:vMerge/>
                  <w:textDirection w:val="btLr"/>
                  <w:vAlign w:val="center"/>
                  <w:hideMark/>
                </w:tcPr>
                <w:p w14:paraId="5539E910"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29AEE2EE"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5448F51"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Cereales</w:t>
                  </w:r>
                </w:p>
              </w:tc>
              <w:tc>
                <w:tcPr>
                  <w:tcW w:w="992" w:type="dxa"/>
                  <w:shd w:val="clear" w:color="auto" w:fill="auto"/>
                  <w:noWrap/>
                  <w:vAlign w:val="bottom"/>
                  <w:hideMark/>
                </w:tcPr>
                <w:p w14:paraId="223ADB8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2AF23DFE" w14:textId="77777777" w:rsidTr="00234127">
              <w:trPr>
                <w:trHeight w:val="315"/>
                <w:jc w:val="center"/>
              </w:trPr>
              <w:tc>
                <w:tcPr>
                  <w:tcW w:w="1129" w:type="dxa"/>
                  <w:vMerge/>
                  <w:textDirection w:val="btLr"/>
                  <w:vAlign w:val="center"/>
                  <w:hideMark/>
                </w:tcPr>
                <w:p w14:paraId="7E08D28C"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338244C3"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2794C91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Ensaladas crudas/cocidas</w:t>
                  </w:r>
                </w:p>
              </w:tc>
              <w:tc>
                <w:tcPr>
                  <w:tcW w:w="992" w:type="dxa"/>
                  <w:shd w:val="clear" w:color="auto" w:fill="auto"/>
                  <w:noWrap/>
                  <w:vAlign w:val="bottom"/>
                  <w:hideMark/>
                </w:tcPr>
                <w:p w14:paraId="11F2CEB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7</w:t>
                  </w:r>
                </w:p>
              </w:tc>
            </w:tr>
            <w:tr w:rsidR="000D6D76" w:rsidRPr="0041371E" w14:paraId="1969C939" w14:textId="77777777" w:rsidTr="00234127">
              <w:trPr>
                <w:trHeight w:val="315"/>
                <w:jc w:val="center"/>
              </w:trPr>
              <w:tc>
                <w:tcPr>
                  <w:tcW w:w="1129" w:type="dxa"/>
                  <w:vMerge/>
                  <w:textDirection w:val="btLr"/>
                  <w:vAlign w:val="center"/>
                  <w:hideMark/>
                </w:tcPr>
                <w:p w14:paraId="2A41137D" w14:textId="77777777" w:rsidR="000D6D76" w:rsidRPr="0041371E" w:rsidRDefault="000D6D76" w:rsidP="000D6D76">
                  <w:pPr>
                    <w:ind w:left="113" w:right="113"/>
                    <w:rPr>
                      <w:rFonts w:ascii="Calibri" w:hAnsi="Calibri" w:cs="Calibri"/>
                      <w:color w:val="000000"/>
                      <w:sz w:val="16"/>
                      <w:szCs w:val="16"/>
                    </w:rPr>
                  </w:pPr>
                </w:p>
              </w:tc>
              <w:tc>
                <w:tcPr>
                  <w:tcW w:w="1422" w:type="dxa"/>
                  <w:shd w:val="clear" w:color="auto" w:fill="auto"/>
                  <w:noWrap/>
                  <w:vAlign w:val="bottom"/>
                  <w:hideMark/>
                </w:tcPr>
                <w:p w14:paraId="1D957090" w14:textId="77777777" w:rsidR="000D6D76" w:rsidRPr="0041371E" w:rsidRDefault="000D6D76" w:rsidP="000D6D76">
                  <w:pPr>
                    <w:jc w:val="center"/>
                    <w:rPr>
                      <w:rFonts w:ascii="Calibri" w:hAnsi="Calibri" w:cs="Calibri"/>
                      <w:b/>
                      <w:bCs/>
                      <w:color w:val="000000"/>
                      <w:sz w:val="16"/>
                      <w:szCs w:val="16"/>
                    </w:rPr>
                  </w:pPr>
                  <w:r w:rsidRPr="0041371E">
                    <w:rPr>
                      <w:rFonts w:ascii="Calibri" w:hAnsi="Calibri" w:cs="Calibri"/>
                      <w:b/>
                      <w:bCs/>
                      <w:color w:val="000000"/>
                      <w:sz w:val="16"/>
                      <w:szCs w:val="16"/>
                    </w:rPr>
                    <w:t>Postres</w:t>
                  </w:r>
                </w:p>
              </w:tc>
              <w:tc>
                <w:tcPr>
                  <w:tcW w:w="3544" w:type="dxa"/>
                  <w:shd w:val="clear" w:color="auto" w:fill="auto"/>
                  <w:noWrap/>
                  <w:vAlign w:val="bottom"/>
                  <w:hideMark/>
                </w:tcPr>
                <w:p w14:paraId="090C091A"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w:t>
                  </w:r>
                </w:p>
              </w:tc>
              <w:tc>
                <w:tcPr>
                  <w:tcW w:w="992" w:type="dxa"/>
                  <w:shd w:val="clear" w:color="auto" w:fill="auto"/>
                  <w:noWrap/>
                  <w:vAlign w:val="bottom"/>
                  <w:hideMark/>
                </w:tcPr>
                <w:p w14:paraId="2DC5D42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 </w:t>
                  </w:r>
                </w:p>
              </w:tc>
            </w:tr>
            <w:tr w:rsidR="000D6D76" w:rsidRPr="0041371E" w14:paraId="4387E037" w14:textId="77777777" w:rsidTr="00234127">
              <w:trPr>
                <w:trHeight w:val="300"/>
                <w:jc w:val="center"/>
              </w:trPr>
              <w:tc>
                <w:tcPr>
                  <w:tcW w:w="1129" w:type="dxa"/>
                  <w:vMerge/>
                  <w:textDirection w:val="btLr"/>
                  <w:vAlign w:val="center"/>
                  <w:hideMark/>
                </w:tcPr>
                <w:p w14:paraId="0A594163" w14:textId="77777777" w:rsidR="000D6D76" w:rsidRPr="0041371E" w:rsidRDefault="000D6D76" w:rsidP="000D6D76">
                  <w:pPr>
                    <w:ind w:left="113" w:right="113"/>
                    <w:rPr>
                      <w:rFonts w:ascii="Calibri" w:hAnsi="Calibri" w:cs="Calibri"/>
                      <w:color w:val="000000"/>
                      <w:sz w:val="16"/>
                      <w:szCs w:val="16"/>
                    </w:rPr>
                  </w:pPr>
                </w:p>
              </w:tc>
              <w:tc>
                <w:tcPr>
                  <w:tcW w:w="1422" w:type="dxa"/>
                  <w:vMerge w:val="restart"/>
                  <w:shd w:val="clear" w:color="auto" w:fill="auto"/>
                  <w:vAlign w:val="center"/>
                  <w:hideMark/>
                </w:tcPr>
                <w:p w14:paraId="1D2E36D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frutas</w:t>
                  </w:r>
                </w:p>
              </w:tc>
              <w:tc>
                <w:tcPr>
                  <w:tcW w:w="3544" w:type="dxa"/>
                  <w:shd w:val="clear" w:color="auto" w:fill="auto"/>
                  <w:noWrap/>
                  <w:vAlign w:val="bottom"/>
                  <w:hideMark/>
                </w:tcPr>
                <w:p w14:paraId="10FB1267"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 sin azúcar</w:t>
                  </w:r>
                </w:p>
              </w:tc>
              <w:tc>
                <w:tcPr>
                  <w:tcW w:w="992" w:type="dxa"/>
                  <w:shd w:val="clear" w:color="auto" w:fill="auto"/>
                  <w:noWrap/>
                  <w:vAlign w:val="bottom"/>
                  <w:hideMark/>
                </w:tcPr>
                <w:p w14:paraId="0AFDBEA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1C41DF38" w14:textId="77777777" w:rsidTr="00234127">
              <w:trPr>
                <w:trHeight w:val="300"/>
                <w:jc w:val="center"/>
              </w:trPr>
              <w:tc>
                <w:tcPr>
                  <w:tcW w:w="1129" w:type="dxa"/>
                  <w:vMerge/>
                  <w:textDirection w:val="btLr"/>
                  <w:vAlign w:val="center"/>
                  <w:hideMark/>
                </w:tcPr>
                <w:p w14:paraId="4EB165C3"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0699C422"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5405FB1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 sin azúcar</w:t>
                  </w:r>
                </w:p>
              </w:tc>
              <w:tc>
                <w:tcPr>
                  <w:tcW w:w="992" w:type="dxa"/>
                  <w:shd w:val="clear" w:color="auto" w:fill="auto"/>
                  <w:noWrap/>
                  <w:vAlign w:val="bottom"/>
                  <w:hideMark/>
                </w:tcPr>
                <w:p w14:paraId="047F21D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7D8507CA" w14:textId="77777777" w:rsidTr="00234127">
              <w:trPr>
                <w:trHeight w:val="315"/>
                <w:jc w:val="center"/>
              </w:trPr>
              <w:tc>
                <w:tcPr>
                  <w:tcW w:w="1129" w:type="dxa"/>
                  <w:vMerge/>
                  <w:textDirection w:val="btLr"/>
                  <w:vAlign w:val="center"/>
                  <w:hideMark/>
                </w:tcPr>
                <w:p w14:paraId="261D1DF8"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46137687"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3B7052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4F4DFA3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0082394C" w14:textId="77777777" w:rsidTr="00234127">
              <w:trPr>
                <w:trHeight w:val="315"/>
                <w:jc w:val="center"/>
              </w:trPr>
              <w:tc>
                <w:tcPr>
                  <w:tcW w:w="1129" w:type="dxa"/>
                  <w:vMerge/>
                  <w:textDirection w:val="btLr"/>
                  <w:vAlign w:val="center"/>
                  <w:hideMark/>
                </w:tcPr>
                <w:p w14:paraId="7388BB3A" w14:textId="77777777" w:rsidR="000D6D76" w:rsidRPr="0041371E" w:rsidRDefault="000D6D76" w:rsidP="000D6D76">
                  <w:pPr>
                    <w:ind w:left="113" w:right="113"/>
                    <w:rPr>
                      <w:rFonts w:ascii="Calibri" w:hAnsi="Calibri" w:cs="Calibri"/>
                      <w:color w:val="000000"/>
                      <w:sz w:val="16"/>
                      <w:szCs w:val="16"/>
                    </w:rPr>
                  </w:pPr>
                </w:p>
              </w:tc>
              <w:tc>
                <w:tcPr>
                  <w:tcW w:w="1422" w:type="dxa"/>
                  <w:shd w:val="clear" w:color="auto" w:fill="auto"/>
                  <w:vAlign w:val="center"/>
                  <w:hideMark/>
                </w:tcPr>
                <w:p w14:paraId="5F83A12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Otros</w:t>
                  </w:r>
                </w:p>
              </w:tc>
              <w:tc>
                <w:tcPr>
                  <w:tcW w:w="3544" w:type="dxa"/>
                  <w:shd w:val="clear" w:color="auto" w:fill="auto"/>
                  <w:noWrap/>
                  <w:vAlign w:val="bottom"/>
                  <w:hideMark/>
                </w:tcPr>
                <w:p w14:paraId="57CAEDA0"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Gelatinas sin azúcar, con edulcorante permitido</w:t>
                  </w:r>
                </w:p>
              </w:tc>
              <w:tc>
                <w:tcPr>
                  <w:tcW w:w="992" w:type="dxa"/>
                  <w:shd w:val="clear" w:color="auto" w:fill="auto"/>
                  <w:noWrap/>
                  <w:vAlign w:val="bottom"/>
                  <w:hideMark/>
                </w:tcPr>
                <w:p w14:paraId="1F0AE86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50069129" w14:textId="77777777" w:rsidTr="00234127">
              <w:trPr>
                <w:trHeight w:val="360"/>
                <w:jc w:val="center"/>
              </w:trPr>
              <w:tc>
                <w:tcPr>
                  <w:tcW w:w="1129" w:type="dxa"/>
                  <w:vMerge w:val="restart"/>
                  <w:shd w:val="clear" w:color="auto" w:fill="auto"/>
                  <w:noWrap/>
                  <w:textDirection w:val="btLr"/>
                  <w:vAlign w:val="center"/>
                  <w:hideMark/>
                </w:tcPr>
                <w:p w14:paraId="1EDCBA7B"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TE</w:t>
                  </w:r>
                </w:p>
              </w:tc>
              <w:tc>
                <w:tcPr>
                  <w:tcW w:w="1422" w:type="dxa"/>
                  <w:vMerge w:val="restart"/>
                  <w:shd w:val="clear" w:color="auto" w:fill="auto"/>
                  <w:noWrap/>
                  <w:vAlign w:val="center"/>
                  <w:hideMark/>
                </w:tcPr>
                <w:p w14:paraId="14EAB80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Bebida caliente</w:t>
                  </w:r>
                </w:p>
              </w:tc>
              <w:tc>
                <w:tcPr>
                  <w:tcW w:w="3544" w:type="dxa"/>
                  <w:shd w:val="clear" w:color="auto" w:fill="auto"/>
                  <w:noWrap/>
                  <w:vAlign w:val="bottom"/>
                  <w:hideMark/>
                </w:tcPr>
                <w:p w14:paraId="0BA3DF5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Leche</w:t>
                  </w:r>
                </w:p>
              </w:tc>
              <w:tc>
                <w:tcPr>
                  <w:tcW w:w="992" w:type="dxa"/>
                  <w:shd w:val="clear" w:color="auto" w:fill="auto"/>
                  <w:noWrap/>
                  <w:vAlign w:val="bottom"/>
                  <w:hideMark/>
                </w:tcPr>
                <w:p w14:paraId="28BC048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2D54AF7F" w14:textId="77777777" w:rsidTr="00234127">
              <w:trPr>
                <w:trHeight w:val="300"/>
                <w:jc w:val="center"/>
              </w:trPr>
              <w:tc>
                <w:tcPr>
                  <w:tcW w:w="1129" w:type="dxa"/>
                  <w:vMerge/>
                  <w:textDirection w:val="btLr"/>
                  <w:vAlign w:val="center"/>
                  <w:hideMark/>
                </w:tcPr>
                <w:p w14:paraId="26FBB97C"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22079547"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17F6865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w:t>
                  </w:r>
                </w:p>
              </w:tc>
              <w:tc>
                <w:tcPr>
                  <w:tcW w:w="992" w:type="dxa"/>
                  <w:shd w:val="clear" w:color="auto" w:fill="auto"/>
                  <w:noWrap/>
                  <w:vAlign w:val="bottom"/>
                  <w:hideMark/>
                </w:tcPr>
                <w:p w14:paraId="678D286C"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F4853B0" w14:textId="77777777" w:rsidTr="00234127">
              <w:trPr>
                <w:trHeight w:val="315"/>
                <w:jc w:val="center"/>
              </w:trPr>
              <w:tc>
                <w:tcPr>
                  <w:tcW w:w="1129" w:type="dxa"/>
                  <w:vMerge/>
                  <w:textDirection w:val="btLr"/>
                  <w:vAlign w:val="center"/>
                  <w:hideMark/>
                </w:tcPr>
                <w:p w14:paraId="24DD6312"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5C2E6B66"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BDB1B4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Te, mate, te de frutas, cocoa sin azúcar</w:t>
                  </w:r>
                </w:p>
              </w:tc>
              <w:tc>
                <w:tcPr>
                  <w:tcW w:w="992" w:type="dxa"/>
                  <w:shd w:val="clear" w:color="auto" w:fill="auto"/>
                  <w:noWrap/>
                  <w:vAlign w:val="bottom"/>
                  <w:hideMark/>
                </w:tcPr>
                <w:p w14:paraId="1FB2F40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66254007" w14:textId="77777777" w:rsidTr="00234127">
              <w:trPr>
                <w:trHeight w:val="300"/>
                <w:jc w:val="center"/>
              </w:trPr>
              <w:tc>
                <w:tcPr>
                  <w:tcW w:w="1129" w:type="dxa"/>
                  <w:vMerge/>
                  <w:textDirection w:val="btLr"/>
                  <w:vAlign w:val="center"/>
                  <w:hideMark/>
                </w:tcPr>
                <w:p w14:paraId="04BF41AF" w14:textId="77777777" w:rsidR="000D6D76" w:rsidRPr="0041371E" w:rsidRDefault="000D6D76" w:rsidP="000D6D76">
                  <w:pPr>
                    <w:ind w:left="113" w:right="113"/>
                    <w:rPr>
                      <w:rFonts w:ascii="Calibri" w:hAnsi="Calibri" w:cs="Calibri"/>
                      <w:color w:val="000000"/>
                      <w:sz w:val="16"/>
                      <w:szCs w:val="16"/>
                    </w:rPr>
                  </w:pPr>
                </w:p>
              </w:tc>
              <w:tc>
                <w:tcPr>
                  <w:tcW w:w="1422" w:type="dxa"/>
                  <w:vMerge w:val="restart"/>
                  <w:shd w:val="clear" w:color="auto" w:fill="auto"/>
                  <w:noWrap/>
                  <w:vAlign w:val="center"/>
                  <w:hideMark/>
                </w:tcPr>
                <w:p w14:paraId="384799A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Acompañantes</w:t>
                  </w:r>
                </w:p>
              </w:tc>
              <w:tc>
                <w:tcPr>
                  <w:tcW w:w="3544" w:type="dxa"/>
                  <w:shd w:val="clear" w:color="auto" w:fill="auto"/>
                  <w:noWrap/>
                  <w:vAlign w:val="bottom"/>
                  <w:hideMark/>
                </w:tcPr>
                <w:p w14:paraId="2DDDCB7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Pan de batalla, pan integral, tostadas integrales</w:t>
                  </w:r>
                </w:p>
              </w:tc>
              <w:tc>
                <w:tcPr>
                  <w:tcW w:w="992" w:type="dxa"/>
                  <w:shd w:val="clear" w:color="auto" w:fill="auto"/>
                  <w:noWrap/>
                  <w:vAlign w:val="bottom"/>
                  <w:hideMark/>
                </w:tcPr>
                <w:p w14:paraId="30D4935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C86246C" w14:textId="77777777" w:rsidTr="00234127">
              <w:trPr>
                <w:trHeight w:val="300"/>
                <w:jc w:val="center"/>
              </w:trPr>
              <w:tc>
                <w:tcPr>
                  <w:tcW w:w="1129" w:type="dxa"/>
                  <w:vMerge/>
                  <w:textDirection w:val="btLr"/>
                  <w:vAlign w:val="center"/>
                  <w:hideMark/>
                </w:tcPr>
                <w:p w14:paraId="3E163B10"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75E4AB94"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609733A4"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Mantequilla, queso fresco</w:t>
                  </w:r>
                </w:p>
              </w:tc>
              <w:tc>
                <w:tcPr>
                  <w:tcW w:w="992" w:type="dxa"/>
                  <w:shd w:val="clear" w:color="auto" w:fill="auto"/>
                  <w:noWrap/>
                  <w:vAlign w:val="bottom"/>
                  <w:hideMark/>
                </w:tcPr>
                <w:p w14:paraId="23A5038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B7F55C5" w14:textId="77777777" w:rsidTr="00234127">
              <w:trPr>
                <w:trHeight w:val="300"/>
                <w:jc w:val="center"/>
              </w:trPr>
              <w:tc>
                <w:tcPr>
                  <w:tcW w:w="1129" w:type="dxa"/>
                  <w:vMerge/>
                  <w:textDirection w:val="btLr"/>
                  <w:vAlign w:val="center"/>
                  <w:hideMark/>
                </w:tcPr>
                <w:p w14:paraId="113001CD"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79C1E2A5"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1E20D79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 Mermeladas sin azúcar</w:t>
                  </w:r>
                </w:p>
              </w:tc>
              <w:tc>
                <w:tcPr>
                  <w:tcW w:w="992" w:type="dxa"/>
                  <w:shd w:val="clear" w:color="auto" w:fill="auto"/>
                  <w:noWrap/>
                  <w:vAlign w:val="bottom"/>
                  <w:hideMark/>
                </w:tcPr>
                <w:p w14:paraId="6CFB9B3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6B7ED20E" w14:textId="77777777" w:rsidTr="00234127">
              <w:trPr>
                <w:trHeight w:val="315"/>
                <w:jc w:val="center"/>
              </w:trPr>
              <w:tc>
                <w:tcPr>
                  <w:tcW w:w="1129" w:type="dxa"/>
                  <w:vMerge/>
                  <w:textDirection w:val="btLr"/>
                  <w:vAlign w:val="center"/>
                  <w:hideMark/>
                </w:tcPr>
                <w:p w14:paraId="2F0A1B8B" w14:textId="77777777" w:rsidR="000D6D76" w:rsidRPr="0041371E" w:rsidRDefault="000D6D76" w:rsidP="000D6D76">
                  <w:pPr>
                    <w:ind w:left="113" w:right="113"/>
                    <w:rPr>
                      <w:rFonts w:ascii="Calibri" w:hAnsi="Calibri" w:cs="Calibri"/>
                      <w:color w:val="000000"/>
                      <w:sz w:val="16"/>
                      <w:szCs w:val="16"/>
                    </w:rPr>
                  </w:pPr>
                </w:p>
              </w:tc>
              <w:tc>
                <w:tcPr>
                  <w:tcW w:w="1422" w:type="dxa"/>
                  <w:vMerge/>
                  <w:vAlign w:val="center"/>
                  <w:hideMark/>
                </w:tcPr>
                <w:p w14:paraId="31CF6715"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CB26452"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Galletas integrales</w:t>
                  </w:r>
                </w:p>
              </w:tc>
              <w:tc>
                <w:tcPr>
                  <w:tcW w:w="992" w:type="dxa"/>
                  <w:shd w:val="clear" w:color="auto" w:fill="auto"/>
                  <w:noWrap/>
                  <w:vAlign w:val="bottom"/>
                  <w:hideMark/>
                </w:tcPr>
                <w:p w14:paraId="62BF99DE"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01479801" w14:textId="77777777" w:rsidTr="00234127">
              <w:trPr>
                <w:trHeight w:val="315"/>
                <w:jc w:val="center"/>
              </w:trPr>
              <w:tc>
                <w:tcPr>
                  <w:tcW w:w="1129" w:type="dxa"/>
                  <w:vMerge w:val="restart"/>
                  <w:shd w:val="clear" w:color="auto" w:fill="auto"/>
                  <w:noWrap/>
                  <w:textDirection w:val="btLr"/>
                  <w:vAlign w:val="center"/>
                  <w:hideMark/>
                </w:tcPr>
                <w:p w14:paraId="7B4D5F50"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t>CENA</w:t>
                  </w:r>
                </w:p>
              </w:tc>
              <w:tc>
                <w:tcPr>
                  <w:tcW w:w="1422" w:type="dxa"/>
                  <w:shd w:val="clear" w:color="auto" w:fill="auto"/>
                  <w:noWrap/>
                  <w:vAlign w:val="center"/>
                  <w:hideMark/>
                </w:tcPr>
                <w:p w14:paraId="624E868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Sopas</w:t>
                  </w:r>
                </w:p>
              </w:tc>
              <w:tc>
                <w:tcPr>
                  <w:tcW w:w="3544" w:type="dxa"/>
                  <w:shd w:val="clear" w:color="auto" w:fill="auto"/>
                  <w:noWrap/>
                  <w:vAlign w:val="bottom"/>
                  <w:hideMark/>
                </w:tcPr>
                <w:p w14:paraId="798CF79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 base a verduras, cereales con porción de carne</w:t>
                  </w:r>
                </w:p>
              </w:tc>
              <w:tc>
                <w:tcPr>
                  <w:tcW w:w="992" w:type="dxa"/>
                  <w:shd w:val="clear" w:color="auto" w:fill="auto"/>
                  <w:noWrap/>
                  <w:vAlign w:val="bottom"/>
                  <w:hideMark/>
                </w:tcPr>
                <w:p w14:paraId="300314F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4AD6E729" w14:textId="77777777" w:rsidTr="00234127">
              <w:trPr>
                <w:trHeight w:val="300"/>
                <w:jc w:val="center"/>
              </w:trPr>
              <w:tc>
                <w:tcPr>
                  <w:tcW w:w="1129" w:type="dxa"/>
                  <w:vMerge/>
                  <w:vAlign w:val="center"/>
                  <w:hideMark/>
                </w:tcPr>
                <w:p w14:paraId="329F1D28" w14:textId="77777777" w:rsidR="000D6D76" w:rsidRPr="0041371E" w:rsidRDefault="000D6D76" w:rsidP="000D6D76">
                  <w:pPr>
                    <w:rPr>
                      <w:rFonts w:ascii="Calibri" w:hAnsi="Calibri" w:cs="Calibri"/>
                      <w:color w:val="000000"/>
                      <w:sz w:val="16"/>
                      <w:szCs w:val="16"/>
                    </w:rPr>
                  </w:pPr>
                </w:p>
              </w:tc>
              <w:tc>
                <w:tcPr>
                  <w:tcW w:w="1422" w:type="dxa"/>
                  <w:vMerge w:val="restart"/>
                  <w:shd w:val="clear" w:color="auto" w:fill="auto"/>
                  <w:noWrap/>
                  <w:textDirection w:val="btLr"/>
                  <w:vAlign w:val="center"/>
                  <w:hideMark/>
                </w:tcPr>
                <w:p w14:paraId="1D2E434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Segundos</w:t>
                  </w:r>
                </w:p>
              </w:tc>
              <w:tc>
                <w:tcPr>
                  <w:tcW w:w="3544" w:type="dxa"/>
                  <w:shd w:val="clear" w:color="auto" w:fill="auto"/>
                  <w:noWrap/>
                  <w:vAlign w:val="bottom"/>
                  <w:hideMark/>
                </w:tcPr>
                <w:p w14:paraId="12D6CAAD"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res</w:t>
                  </w:r>
                </w:p>
              </w:tc>
              <w:tc>
                <w:tcPr>
                  <w:tcW w:w="992" w:type="dxa"/>
                  <w:shd w:val="clear" w:color="auto" w:fill="auto"/>
                  <w:noWrap/>
                  <w:vAlign w:val="bottom"/>
                  <w:hideMark/>
                </w:tcPr>
                <w:p w14:paraId="552A179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421A1275" w14:textId="77777777" w:rsidTr="00234127">
              <w:trPr>
                <w:trHeight w:val="300"/>
                <w:jc w:val="center"/>
              </w:trPr>
              <w:tc>
                <w:tcPr>
                  <w:tcW w:w="1129" w:type="dxa"/>
                  <w:vMerge/>
                  <w:vAlign w:val="center"/>
                  <w:hideMark/>
                </w:tcPr>
                <w:p w14:paraId="316EEB02"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073A80C6"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6A6AE59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Carne de pollo</w:t>
                  </w:r>
                </w:p>
              </w:tc>
              <w:tc>
                <w:tcPr>
                  <w:tcW w:w="992" w:type="dxa"/>
                  <w:shd w:val="clear" w:color="auto" w:fill="auto"/>
                  <w:noWrap/>
                  <w:vAlign w:val="bottom"/>
                  <w:hideMark/>
                </w:tcPr>
                <w:p w14:paraId="21F7FFB9"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1E477D57" w14:textId="77777777" w:rsidTr="00234127">
              <w:trPr>
                <w:trHeight w:val="300"/>
                <w:jc w:val="center"/>
              </w:trPr>
              <w:tc>
                <w:tcPr>
                  <w:tcW w:w="1129" w:type="dxa"/>
                  <w:vMerge/>
                  <w:vAlign w:val="center"/>
                  <w:hideMark/>
                </w:tcPr>
                <w:p w14:paraId="7D42D975"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089D5E3C"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1834D9A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Pescados</w:t>
                  </w:r>
                </w:p>
              </w:tc>
              <w:tc>
                <w:tcPr>
                  <w:tcW w:w="992" w:type="dxa"/>
                  <w:shd w:val="clear" w:color="auto" w:fill="auto"/>
                  <w:noWrap/>
                  <w:vAlign w:val="bottom"/>
                  <w:hideMark/>
                </w:tcPr>
                <w:p w14:paraId="3E8F65F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5FAA0DB0" w14:textId="77777777" w:rsidTr="00234127">
              <w:trPr>
                <w:trHeight w:val="315"/>
                <w:jc w:val="center"/>
              </w:trPr>
              <w:tc>
                <w:tcPr>
                  <w:tcW w:w="1129" w:type="dxa"/>
                  <w:vMerge/>
                  <w:vAlign w:val="center"/>
                  <w:hideMark/>
                </w:tcPr>
                <w:p w14:paraId="37A02675"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15F024A8"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8BB05D1"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Huevos</w:t>
                  </w:r>
                </w:p>
              </w:tc>
              <w:tc>
                <w:tcPr>
                  <w:tcW w:w="992" w:type="dxa"/>
                  <w:shd w:val="clear" w:color="auto" w:fill="auto"/>
                  <w:noWrap/>
                  <w:vAlign w:val="bottom"/>
                  <w:hideMark/>
                </w:tcPr>
                <w:p w14:paraId="79DAF305"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r w:rsidR="000D6D76" w:rsidRPr="0041371E" w14:paraId="00DF6350" w14:textId="77777777" w:rsidTr="00234127">
              <w:trPr>
                <w:trHeight w:val="300"/>
                <w:jc w:val="center"/>
              </w:trPr>
              <w:tc>
                <w:tcPr>
                  <w:tcW w:w="1129" w:type="dxa"/>
                  <w:vMerge/>
                  <w:vAlign w:val="center"/>
                  <w:hideMark/>
                </w:tcPr>
                <w:p w14:paraId="19DBF0FB"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25B89112"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4A228BF"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Tubérculos</w:t>
                  </w:r>
                </w:p>
              </w:tc>
              <w:tc>
                <w:tcPr>
                  <w:tcW w:w="992" w:type="dxa"/>
                  <w:shd w:val="clear" w:color="auto" w:fill="auto"/>
                  <w:noWrap/>
                  <w:vAlign w:val="bottom"/>
                  <w:hideMark/>
                </w:tcPr>
                <w:p w14:paraId="4C01EC9F"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7C145AA6" w14:textId="77777777" w:rsidTr="00234127">
              <w:trPr>
                <w:trHeight w:val="315"/>
                <w:jc w:val="center"/>
              </w:trPr>
              <w:tc>
                <w:tcPr>
                  <w:tcW w:w="1129" w:type="dxa"/>
                  <w:vMerge/>
                  <w:vAlign w:val="center"/>
                  <w:hideMark/>
                </w:tcPr>
                <w:p w14:paraId="14F1957C"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130069FA"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11EE5615"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Cereales</w:t>
                  </w:r>
                </w:p>
              </w:tc>
              <w:tc>
                <w:tcPr>
                  <w:tcW w:w="992" w:type="dxa"/>
                  <w:shd w:val="clear" w:color="auto" w:fill="auto"/>
                  <w:noWrap/>
                  <w:vAlign w:val="bottom"/>
                  <w:hideMark/>
                </w:tcPr>
                <w:p w14:paraId="7F690C93"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3-4</w:t>
                  </w:r>
                </w:p>
              </w:tc>
            </w:tr>
            <w:tr w:rsidR="000D6D76" w:rsidRPr="0041371E" w14:paraId="7E9C8024" w14:textId="77777777" w:rsidTr="00234127">
              <w:trPr>
                <w:trHeight w:val="315"/>
                <w:jc w:val="center"/>
              </w:trPr>
              <w:tc>
                <w:tcPr>
                  <w:tcW w:w="1129" w:type="dxa"/>
                  <w:vMerge/>
                  <w:vAlign w:val="center"/>
                  <w:hideMark/>
                </w:tcPr>
                <w:p w14:paraId="33E68279"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2D2832A7"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A2BEA3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Ensaladas crudas/cocidas</w:t>
                  </w:r>
                </w:p>
              </w:tc>
              <w:tc>
                <w:tcPr>
                  <w:tcW w:w="992" w:type="dxa"/>
                  <w:shd w:val="clear" w:color="auto" w:fill="auto"/>
                  <w:noWrap/>
                  <w:vAlign w:val="bottom"/>
                  <w:hideMark/>
                </w:tcPr>
                <w:p w14:paraId="01C506A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6-7</w:t>
                  </w:r>
                </w:p>
              </w:tc>
            </w:tr>
            <w:tr w:rsidR="000D6D76" w:rsidRPr="0041371E" w14:paraId="6A9DC792" w14:textId="77777777" w:rsidTr="00234127">
              <w:trPr>
                <w:trHeight w:val="300"/>
                <w:jc w:val="center"/>
              </w:trPr>
              <w:tc>
                <w:tcPr>
                  <w:tcW w:w="1129" w:type="dxa"/>
                  <w:vMerge/>
                  <w:vAlign w:val="center"/>
                  <w:hideMark/>
                </w:tcPr>
                <w:p w14:paraId="54ECD89E" w14:textId="77777777" w:rsidR="000D6D76" w:rsidRPr="0041371E" w:rsidRDefault="000D6D76" w:rsidP="000D6D76">
                  <w:pPr>
                    <w:rPr>
                      <w:rFonts w:ascii="Calibri" w:hAnsi="Calibri" w:cs="Calibri"/>
                      <w:color w:val="000000"/>
                      <w:sz w:val="16"/>
                      <w:szCs w:val="16"/>
                    </w:rPr>
                  </w:pPr>
                </w:p>
              </w:tc>
              <w:tc>
                <w:tcPr>
                  <w:tcW w:w="1422" w:type="dxa"/>
                  <w:vMerge w:val="restart"/>
                  <w:shd w:val="clear" w:color="auto" w:fill="auto"/>
                  <w:noWrap/>
                  <w:vAlign w:val="center"/>
                  <w:hideMark/>
                </w:tcPr>
                <w:p w14:paraId="1D3F19C4"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Sobremesa</w:t>
                  </w:r>
                </w:p>
              </w:tc>
              <w:tc>
                <w:tcPr>
                  <w:tcW w:w="3544" w:type="dxa"/>
                  <w:shd w:val="clear" w:color="auto" w:fill="auto"/>
                  <w:noWrap/>
                  <w:vAlign w:val="bottom"/>
                  <w:hideMark/>
                </w:tcPr>
                <w:p w14:paraId="18CC2B0E"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Te, te de frutas, mates</w:t>
                  </w:r>
                </w:p>
              </w:tc>
              <w:tc>
                <w:tcPr>
                  <w:tcW w:w="992" w:type="dxa"/>
                  <w:shd w:val="clear" w:color="auto" w:fill="auto"/>
                  <w:noWrap/>
                  <w:vAlign w:val="bottom"/>
                  <w:hideMark/>
                </w:tcPr>
                <w:p w14:paraId="6B9C6A10"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56F134F5" w14:textId="77777777" w:rsidTr="00234127">
              <w:trPr>
                <w:trHeight w:val="315"/>
                <w:jc w:val="center"/>
              </w:trPr>
              <w:tc>
                <w:tcPr>
                  <w:tcW w:w="1129" w:type="dxa"/>
                  <w:vMerge/>
                  <w:vAlign w:val="center"/>
                  <w:hideMark/>
                </w:tcPr>
                <w:p w14:paraId="41FE0B46"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4A035119"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C4B0FA9"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Gelatinas sin azúcar, con edulcorante permitido</w:t>
                  </w:r>
                </w:p>
              </w:tc>
              <w:tc>
                <w:tcPr>
                  <w:tcW w:w="992" w:type="dxa"/>
                  <w:shd w:val="clear" w:color="auto" w:fill="auto"/>
                  <w:noWrap/>
                  <w:vAlign w:val="bottom"/>
                  <w:hideMark/>
                </w:tcPr>
                <w:p w14:paraId="66A4AF9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5-6</w:t>
                  </w:r>
                </w:p>
              </w:tc>
            </w:tr>
            <w:tr w:rsidR="000D6D76" w:rsidRPr="0041371E" w14:paraId="012A9789" w14:textId="77777777" w:rsidTr="00234127">
              <w:trPr>
                <w:trHeight w:val="300"/>
                <w:jc w:val="center"/>
              </w:trPr>
              <w:tc>
                <w:tcPr>
                  <w:tcW w:w="1129" w:type="dxa"/>
                  <w:vMerge w:val="restart"/>
                  <w:shd w:val="clear" w:color="auto" w:fill="auto"/>
                  <w:vAlign w:val="center"/>
                  <w:hideMark/>
                </w:tcPr>
                <w:p w14:paraId="7E89739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COLACION NOCTURNA</w:t>
                  </w:r>
                </w:p>
              </w:tc>
              <w:tc>
                <w:tcPr>
                  <w:tcW w:w="1422" w:type="dxa"/>
                  <w:vMerge w:val="restart"/>
                  <w:shd w:val="clear" w:color="auto" w:fill="auto"/>
                  <w:vAlign w:val="center"/>
                  <w:hideMark/>
                </w:tcPr>
                <w:p w14:paraId="7A23765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Preparación a base de frutas</w:t>
                  </w:r>
                </w:p>
              </w:tc>
              <w:tc>
                <w:tcPr>
                  <w:tcW w:w="3544" w:type="dxa"/>
                  <w:shd w:val="clear" w:color="auto" w:fill="auto"/>
                  <w:noWrap/>
                  <w:vAlign w:val="bottom"/>
                  <w:hideMark/>
                </w:tcPr>
                <w:p w14:paraId="3D7FBA67"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jugo</w:t>
                  </w:r>
                </w:p>
              </w:tc>
              <w:tc>
                <w:tcPr>
                  <w:tcW w:w="992" w:type="dxa"/>
                  <w:shd w:val="clear" w:color="auto" w:fill="auto"/>
                  <w:noWrap/>
                  <w:vAlign w:val="bottom"/>
                  <w:hideMark/>
                </w:tcPr>
                <w:p w14:paraId="681ED051"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2085C47D" w14:textId="77777777" w:rsidTr="00234127">
              <w:trPr>
                <w:trHeight w:val="315"/>
                <w:jc w:val="center"/>
              </w:trPr>
              <w:tc>
                <w:tcPr>
                  <w:tcW w:w="1129" w:type="dxa"/>
                  <w:vMerge/>
                  <w:vAlign w:val="center"/>
                  <w:hideMark/>
                </w:tcPr>
                <w:p w14:paraId="5A0409A8"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67F35649"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D42152B"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al horno</w:t>
                  </w:r>
                </w:p>
              </w:tc>
              <w:tc>
                <w:tcPr>
                  <w:tcW w:w="992" w:type="dxa"/>
                  <w:shd w:val="clear" w:color="auto" w:fill="auto"/>
                  <w:noWrap/>
                  <w:vAlign w:val="bottom"/>
                  <w:hideMark/>
                </w:tcPr>
                <w:p w14:paraId="6B330CFA"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5D6EDD14" w14:textId="77777777" w:rsidTr="00234127">
              <w:trPr>
                <w:trHeight w:val="315"/>
                <w:jc w:val="center"/>
              </w:trPr>
              <w:tc>
                <w:tcPr>
                  <w:tcW w:w="1129" w:type="dxa"/>
                  <w:vMerge/>
                  <w:vAlign w:val="center"/>
                  <w:hideMark/>
                </w:tcPr>
                <w:p w14:paraId="46CFB804" w14:textId="77777777" w:rsidR="000D6D76" w:rsidRPr="0041371E" w:rsidRDefault="000D6D76" w:rsidP="000D6D76">
                  <w:pPr>
                    <w:rPr>
                      <w:rFonts w:ascii="Calibri" w:hAnsi="Calibri" w:cs="Calibri"/>
                      <w:color w:val="000000"/>
                      <w:sz w:val="16"/>
                      <w:szCs w:val="16"/>
                    </w:rPr>
                  </w:pPr>
                </w:p>
              </w:tc>
              <w:tc>
                <w:tcPr>
                  <w:tcW w:w="1422" w:type="dxa"/>
                  <w:shd w:val="clear" w:color="auto" w:fill="auto"/>
                  <w:noWrap/>
                  <w:vAlign w:val="bottom"/>
                  <w:hideMark/>
                </w:tcPr>
                <w:p w14:paraId="29D34BAB"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Fruta natural</w:t>
                  </w:r>
                </w:p>
              </w:tc>
              <w:tc>
                <w:tcPr>
                  <w:tcW w:w="3544" w:type="dxa"/>
                  <w:shd w:val="clear" w:color="auto" w:fill="auto"/>
                  <w:noWrap/>
                  <w:vAlign w:val="bottom"/>
                  <w:hideMark/>
                </w:tcPr>
                <w:p w14:paraId="2A0AAD4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Frutas de temporada permitidas</w:t>
                  </w:r>
                </w:p>
              </w:tc>
              <w:tc>
                <w:tcPr>
                  <w:tcW w:w="992" w:type="dxa"/>
                  <w:shd w:val="clear" w:color="auto" w:fill="auto"/>
                  <w:noWrap/>
                  <w:vAlign w:val="bottom"/>
                  <w:hideMark/>
                </w:tcPr>
                <w:p w14:paraId="76A61B3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2-3</w:t>
                  </w:r>
                </w:p>
              </w:tc>
            </w:tr>
            <w:tr w:rsidR="000D6D76" w:rsidRPr="0041371E" w14:paraId="47B0872A" w14:textId="77777777" w:rsidTr="00234127">
              <w:trPr>
                <w:trHeight w:val="300"/>
                <w:jc w:val="center"/>
              </w:trPr>
              <w:tc>
                <w:tcPr>
                  <w:tcW w:w="1129" w:type="dxa"/>
                  <w:vMerge w:val="restart"/>
                  <w:shd w:val="clear" w:color="auto" w:fill="auto"/>
                  <w:noWrap/>
                  <w:textDirection w:val="btLr"/>
                  <w:vAlign w:val="center"/>
                  <w:hideMark/>
                </w:tcPr>
                <w:p w14:paraId="012428DA" w14:textId="77777777" w:rsidR="000D6D76" w:rsidRPr="0041371E" w:rsidRDefault="000D6D76" w:rsidP="000D6D76">
                  <w:pPr>
                    <w:ind w:left="113" w:right="113"/>
                    <w:jc w:val="center"/>
                    <w:rPr>
                      <w:rFonts w:ascii="Calibri" w:hAnsi="Calibri" w:cs="Calibri"/>
                      <w:color w:val="000000"/>
                      <w:sz w:val="16"/>
                      <w:szCs w:val="16"/>
                    </w:rPr>
                  </w:pPr>
                  <w:r w:rsidRPr="0041371E">
                    <w:rPr>
                      <w:rFonts w:ascii="Calibri" w:hAnsi="Calibri" w:cs="Calibri"/>
                      <w:color w:val="000000"/>
                      <w:sz w:val="16"/>
                      <w:szCs w:val="16"/>
                    </w:rPr>
                    <w:lastRenderedPageBreak/>
                    <w:t>OTROS</w:t>
                  </w:r>
                </w:p>
              </w:tc>
              <w:tc>
                <w:tcPr>
                  <w:tcW w:w="1422" w:type="dxa"/>
                  <w:vMerge w:val="restart"/>
                  <w:shd w:val="clear" w:color="auto" w:fill="auto"/>
                  <w:noWrap/>
                  <w:vAlign w:val="center"/>
                  <w:hideMark/>
                </w:tcPr>
                <w:p w14:paraId="633FEBD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Refrescos</w:t>
                  </w:r>
                </w:p>
              </w:tc>
              <w:tc>
                <w:tcPr>
                  <w:tcW w:w="3544" w:type="dxa"/>
                  <w:shd w:val="clear" w:color="auto" w:fill="auto"/>
                  <w:noWrap/>
                  <w:vAlign w:val="bottom"/>
                  <w:hideMark/>
                </w:tcPr>
                <w:p w14:paraId="26477D3C"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fruta</w:t>
                  </w:r>
                </w:p>
              </w:tc>
              <w:tc>
                <w:tcPr>
                  <w:tcW w:w="992" w:type="dxa"/>
                  <w:shd w:val="clear" w:color="auto" w:fill="auto"/>
                  <w:noWrap/>
                  <w:vAlign w:val="bottom"/>
                  <w:hideMark/>
                </w:tcPr>
                <w:p w14:paraId="1F9C3BD8"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6A18BE47" w14:textId="77777777" w:rsidTr="00234127">
              <w:trPr>
                <w:trHeight w:val="300"/>
                <w:jc w:val="center"/>
              </w:trPr>
              <w:tc>
                <w:tcPr>
                  <w:tcW w:w="1129" w:type="dxa"/>
                  <w:vMerge/>
                  <w:vAlign w:val="center"/>
                  <w:hideMark/>
                </w:tcPr>
                <w:p w14:paraId="5A3E2ADA"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1DFEC9CF"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5290D12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Cocimientos de cereales (no pitos ni harinas)</w:t>
                  </w:r>
                </w:p>
              </w:tc>
              <w:tc>
                <w:tcPr>
                  <w:tcW w:w="992" w:type="dxa"/>
                  <w:shd w:val="clear" w:color="auto" w:fill="auto"/>
                  <w:noWrap/>
                  <w:vAlign w:val="bottom"/>
                  <w:hideMark/>
                </w:tcPr>
                <w:p w14:paraId="18B4C5E6"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11C3BFAF" w14:textId="77777777" w:rsidTr="00234127">
              <w:trPr>
                <w:trHeight w:val="300"/>
                <w:jc w:val="center"/>
              </w:trPr>
              <w:tc>
                <w:tcPr>
                  <w:tcW w:w="1129" w:type="dxa"/>
                  <w:vMerge/>
                  <w:vAlign w:val="center"/>
                  <w:hideMark/>
                </w:tcPr>
                <w:p w14:paraId="52488CB3"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444A7FE0"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79188DD6"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Cocimiento de frutas desecadas</w:t>
                  </w:r>
                </w:p>
              </w:tc>
              <w:tc>
                <w:tcPr>
                  <w:tcW w:w="992" w:type="dxa"/>
                  <w:shd w:val="clear" w:color="auto" w:fill="auto"/>
                  <w:noWrap/>
                  <w:vAlign w:val="bottom"/>
                  <w:hideMark/>
                </w:tcPr>
                <w:p w14:paraId="3E06464D"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1-2</w:t>
                  </w:r>
                </w:p>
              </w:tc>
            </w:tr>
            <w:tr w:rsidR="000D6D76" w:rsidRPr="0041371E" w14:paraId="186EB336" w14:textId="77777777" w:rsidTr="00234127">
              <w:trPr>
                <w:trHeight w:val="315"/>
                <w:jc w:val="center"/>
              </w:trPr>
              <w:tc>
                <w:tcPr>
                  <w:tcW w:w="1129" w:type="dxa"/>
                  <w:vMerge/>
                  <w:vAlign w:val="center"/>
                  <w:hideMark/>
                </w:tcPr>
                <w:p w14:paraId="1D9D4989" w14:textId="77777777" w:rsidR="000D6D76" w:rsidRPr="0041371E" w:rsidRDefault="000D6D76" w:rsidP="000D6D76">
                  <w:pPr>
                    <w:rPr>
                      <w:rFonts w:ascii="Calibri" w:hAnsi="Calibri" w:cs="Calibri"/>
                      <w:color w:val="000000"/>
                      <w:sz w:val="16"/>
                      <w:szCs w:val="16"/>
                    </w:rPr>
                  </w:pPr>
                </w:p>
              </w:tc>
              <w:tc>
                <w:tcPr>
                  <w:tcW w:w="1422" w:type="dxa"/>
                  <w:vMerge/>
                  <w:vAlign w:val="center"/>
                  <w:hideMark/>
                </w:tcPr>
                <w:p w14:paraId="361ABFA6" w14:textId="77777777" w:rsidR="000D6D76" w:rsidRPr="0041371E" w:rsidRDefault="000D6D76" w:rsidP="000D6D76">
                  <w:pPr>
                    <w:rPr>
                      <w:rFonts w:ascii="Calibri" w:hAnsi="Calibri" w:cs="Calibri"/>
                      <w:color w:val="000000"/>
                      <w:sz w:val="16"/>
                      <w:szCs w:val="16"/>
                    </w:rPr>
                  </w:pPr>
                </w:p>
              </w:tc>
              <w:tc>
                <w:tcPr>
                  <w:tcW w:w="3544" w:type="dxa"/>
                  <w:shd w:val="clear" w:color="auto" w:fill="auto"/>
                  <w:noWrap/>
                  <w:vAlign w:val="bottom"/>
                  <w:hideMark/>
                </w:tcPr>
                <w:p w14:paraId="3B370398" w14:textId="77777777" w:rsidR="000D6D76" w:rsidRPr="0041371E" w:rsidRDefault="000D6D76" w:rsidP="000D6D76">
                  <w:pPr>
                    <w:rPr>
                      <w:rFonts w:ascii="Calibri" w:hAnsi="Calibri" w:cs="Calibri"/>
                      <w:color w:val="000000"/>
                      <w:sz w:val="16"/>
                      <w:szCs w:val="16"/>
                    </w:rPr>
                  </w:pPr>
                  <w:r w:rsidRPr="0041371E">
                    <w:rPr>
                      <w:rFonts w:ascii="Calibri" w:hAnsi="Calibri" w:cs="Calibri"/>
                      <w:color w:val="000000"/>
                      <w:sz w:val="16"/>
                      <w:szCs w:val="16"/>
                    </w:rPr>
                    <w:t>Jugos de fruta natural (limonada)</w:t>
                  </w:r>
                </w:p>
              </w:tc>
              <w:tc>
                <w:tcPr>
                  <w:tcW w:w="992" w:type="dxa"/>
                  <w:shd w:val="clear" w:color="auto" w:fill="auto"/>
                  <w:noWrap/>
                  <w:vAlign w:val="bottom"/>
                  <w:hideMark/>
                </w:tcPr>
                <w:p w14:paraId="4891B237" w14:textId="77777777" w:rsidR="000D6D76" w:rsidRPr="0041371E" w:rsidRDefault="000D6D76" w:rsidP="000D6D76">
                  <w:pPr>
                    <w:jc w:val="center"/>
                    <w:rPr>
                      <w:rFonts w:ascii="Calibri" w:hAnsi="Calibri" w:cs="Calibri"/>
                      <w:color w:val="000000"/>
                      <w:sz w:val="16"/>
                      <w:szCs w:val="16"/>
                    </w:rPr>
                  </w:pPr>
                  <w:r w:rsidRPr="0041371E">
                    <w:rPr>
                      <w:rFonts w:ascii="Calibri" w:hAnsi="Calibri" w:cs="Calibri"/>
                      <w:color w:val="000000"/>
                      <w:sz w:val="16"/>
                      <w:szCs w:val="16"/>
                    </w:rPr>
                    <w:t>0-1</w:t>
                  </w:r>
                </w:p>
              </w:tc>
            </w:tr>
          </w:tbl>
          <w:p w14:paraId="69DDE02D" w14:textId="77777777" w:rsidR="000D6D76" w:rsidRDefault="000D6D76" w:rsidP="000D6D76">
            <w:pPr>
              <w:spacing w:before="240"/>
              <w:contextualSpacing/>
              <w:jc w:val="both"/>
              <w:rPr>
                <w:rStyle w:val="nfasis"/>
                <w:rFonts w:ascii="Arial" w:hAnsi="Arial" w:cs="Arial"/>
                <w:b/>
                <w:i w:val="0"/>
                <w:u w:val="single"/>
              </w:rPr>
            </w:pPr>
          </w:p>
          <w:p w14:paraId="7FEE1C13" w14:textId="77777777" w:rsidR="000D6D76" w:rsidRDefault="000D6D76" w:rsidP="000D6D76">
            <w:pPr>
              <w:spacing w:before="240"/>
              <w:contextualSpacing/>
              <w:jc w:val="both"/>
              <w:rPr>
                <w:rStyle w:val="nfasis"/>
                <w:rFonts w:ascii="Arial" w:hAnsi="Arial" w:cs="Arial"/>
                <w:b/>
                <w:i w:val="0"/>
                <w:u w:val="single"/>
              </w:rPr>
            </w:pPr>
          </w:p>
          <w:p w14:paraId="6CB7FD29" w14:textId="77777777" w:rsidR="000D6D76" w:rsidRDefault="000D6D76" w:rsidP="006441BD">
            <w:pPr>
              <w:numPr>
                <w:ilvl w:val="0"/>
                <w:numId w:val="25"/>
              </w:numPr>
              <w:spacing w:before="240"/>
              <w:contextualSpacing/>
              <w:jc w:val="both"/>
              <w:rPr>
                <w:rStyle w:val="nfasis"/>
                <w:rFonts w:ascii="Arial" w:hAnsi="Arial" w:cs="Arial"/>
                <w:b/>
                <w:i w:val="0"/>
                <w:u w:val="single"/>
              </w:rPr>
            </w:pPr>
            <w:r w:rsidRPr="00BA1E4A">
              <w:rPr>
                <w:rStyle w:val="nfasis"/>
                <w:rFonts w:ascii="Arial" w:hAnsi="Arial" w:cs="Arial"/>
                <w:b/>
                <w:u w:val="single"/>
              </w:rPr>
              <w:t xml:space="preserve">SERVICIO GASTRONOMICO DE ALIMENTACION PARA PERSONAL </w:t>
            </w:r>
          </w:p>
          <w:p w14:paraId="6977FC43" w14:textId="77777777" w:rsidR="000D6D76" w:rsidRDefault="000D6D76" w:rsidP="006441BD">
            <w:pPr>
              <w:pStyle w:val="Prrafodelista"/>
              <w:numPr>
                <w:ilvl w:val="0"/>
                <w:numId w:val="62"/>
              </w:numPr>
              <w:spacing w:before="240"/>
              <w:ind w:left="426"/>
              <w:jc w:val="both"/>
              <w:rPr>
                <w:rStyle w:val="nfasis"/>
                <w:rFonts w:ascii="Arial" w:hAnsi="Arial" w:cs="Arial"/>
                <w:i w:val="0"/>
              </w:rPr>
            </w:pPr>
            <w:r w:rsidRPr="00BA1E4A">
              <w:rPr>
                <w:rStyle w:val="nfasis"/>
                <w:rFonts w:ascii="Arial" w:hAnsi="Arial" w:cs="Arial"/>
              </w:rPr>
              <w:t>La CSBP asignará un “refrigerio” a todo el personal médico y paramédico de planta y eventual, así como a residentes e internos según lo establecido en el Reglamento Interno de Personal y el Reglamento de Refrigerios de la institución, tomando en cuenta la carga horaria y la asistencia efectiva.</w:t>
            </w:r>
          </w:p>
          <w:p w14:paraId="3B15859C" w14:textId="77777777" w:rsidR="000D6D76" w:rsidRPr="00BA1E4A" w:rsidRDefault="000D6D76" w:rsidP="000D6D76">
            <w:pPr>
              <w:pStyle w:val="Prrafodelista"/>
              <w:spacing w:before="240"/>
              <w:ind w:left="426"/>
              <w:jc w:val="both"/>
              <w:rPr>
                <w:rStyle w:val="nfasis"/>
                <w:rFonts w:ascii="Arial" w:hAnsi="Arial" w:cs="Arial"/>
                <w:i w:val="0"/>
              </w:rPr>
            </w:pPr>
          </w:p>
          <w:p w14:paraId="43B38165" w14:textId="77777777" w:rsidR="000D6D76" w:rsidRPr="00BA1E4A" w:rsidRDefault="000D6D76" w:rsidP="006441BD">
            <w:pPr>
              <w:pStyle w:val="Prrafodelista"/>
              <w:numPr>
                <w:ilvl w:val="0"/>
                <w:numId w:val="62"/>
              </w:numPr>
              <w:spacing w:before="240"/>
              <w:ind w:left="426"/>
              <w:jc w:val="both"/>
              <w:rPr>
                <w:rFonts w:ascii="Arial" w:eastAsia="Arial Narrow" w:hAnsi="Arial" w:cs="Arial"/>
              </w:rPr>
            </w:pPr>
            <w:r w:rsidRPr="00BA1E4A">
              <w:rPr>
                <w:rStyle w:val="nfasis"/>
                <w:rFonts w:ascii="Arial" w:hAnsi="Arial" w:cs="Arial"/>
              </w:rPr>
              <w:t>Esta asignación será únicamente en especie para el personal de la Clínica, que cumple turnos de 6, 12 y 24 horas cuando corresponda, de acuerdo con el siguiente detalle</w:t>
            </w:r>
            <w:r w:rsidRPr="00BA1E4A">
              <w:rPr>
                <w:rFonts w:ascii="Arial" w:eastAsia="Arial Narrow" w:hAnsi="Arial" w:cs="Arial"/>
              </w:rPr>
              <w:t xml:space="preserve">: </w:t>
            </w:r>
          </w:p>
          <w:p w14:paraId="5877E3B8" w14:textId="77777777" w:rsidR="000D6D76" w:rsidRPr="00BA1E4A" w:rsidRDefault="000D6D76" w:rsidP="000D6D76">
            <w:pPr>
              <w:pStyle w:val="Prrafodelista"/>
              <w:spacing w:before="240"/>
              <w:ind w:left="426"/>
              <w:jc w:val="both"/>
              <w:rPr>
                <w:rFonts w:ascii="Arial" w:eastAsia="Arial Narrow" w:hAnsi="Arial" w:cs="Arial"/>
              </w:rPr>
            </w:pPr>
          </w:p>
          <w:p w14:paraId="0A67F67E" w14:textId="77777777" w:rsidR="000D6D76" w:rsidRPr="00BA1E4A" w:rsidRDefault="000D6D76" w:rsidP="006441BD">
            <w:pPr>
              <w:numPr>
                <w:ilvl w:val="1"/>
                <w:numId w:val="25"/>
              </w:numPr>
              <w:spacing w:before="240"/>
              <w:contextualSpacing/>
              <w:jc w:val="both"/>
              <w:rPr>
                <w:rStyle w:val="nfasis"/>
                <w:rFonts w:ascii="Arial" w:hAnsi="Arial" w:cs="Arial"/>
                <w:b/>
                <w:i w:val="0"/>
              </w:rPr>
            </w:pPr>
            <w:r w:rsidRPr="00BA1E4A">
              <w:rPr>
                <w:rStyle w:val="nfasis"/>
                <w:rFonts w:ascii="Arial" w:hAnsi="Arial" w:cs="Arial"/>
                <w:b/>
              </w:rPr>
              <w:t xml:space="preserve">Beneficiarios </w:t>
            </w:r>
            <w:r>
              <w:rPr>
                <w:rStyle w:val="nfasis"/>
                <w:rFonts w:ascii="Arial" w:hAnsi="Arial" w:cs="Arial"/>
                <w:b/>
              </w:rPr>
              <w:t>según turno y carga horaria</w:t>
            </w:r>
          </w:p>
          <w:p w14:paraId="516801C9" w14:textId="77777777" w:rsidR="000D6D76" w:rsidRPr="00BA1E4A" w:rsidRDefault="000D6D76" w:rsidP="006441BD">
            <w:pPr>
              <w:pStyle w:val="Prrafodelista"/>
              <w:numPr>
                <w:ilvl w:val="0"/>
                <w:numId w:val="126"/>
              </w:numPr>
              <w:spacing w:before="240"/>
              <w:jc w:val="both"/>
              <w:rPr>
                <w:rFonts w:ascii="Arial" w:hAnsi="Arial" w:cs="Arial"/>
              </w:rPr>
            </w:pPr>
            <w:r w:rsidRPr="00BA1E4A">
              <w:rPr>
                <w:rStyle w:val="nfasis"/>
                <w:rFonts w:ascii="Arial" w:hAnsi="Arial" w:cs="Arial"/>
              </w:rPr>
              <w:t>Personal</w:t>
            </w:r>
            <w:r w:rsidRPr="00BA1E4A">
              <w:rPr>
                <w:rFonts w:ascii="Arial" w:hAnsi="Arial" w:cs="Arial"/>
              </w:rPr>
              <w:t xml:space="preserve"> turno de 6 horas</w:t>
            </w:r>
            <w:r>
              <w:rPr>
                <w:rFonts w:ascii="Arial" w:hAnsi="Arial" w:cs="Arial"/>
              </w:rPr>
              <w:t xml:space="preserve"> (mañana)</w:t>
            </w:r>
          </w:p>
          <w:p w14:paraId="1E1956D6" w14:textId="77777777" w:rsidR="000D6D76" w:rsidRDefault="000D6D76" w:rsidP="006441BD">
            <w:pPr>
              <w:numPr>
                <w:ilvl w:val="1"/>
                <w:numId w:val="126"/>
              </w:numPr>
              <w:spacing w:after="200"/>
              <w:contextualSpacing/>
              <w:rPr>
                <w:rFonts w:ascii="Arial" w:hAnsi="Arial" w:cs="Arial"/>
              </w:rPr>
            </w:pPr>
            <w:r w:rsidRPr="00BA1E4A">
              <w:rPr>
                <w:rFonts w:ascii="Arial" w:hAnsi="Arial" w:cs="Arial"/>
              </w:rPr>
              <w:t xml:space="preserve">Desayuno </w:t>
            </w:r>
          </w:p>
          <w:p w14:paraId="4D2508E9" w14:textId="77777777" w:rsidR="000D6D76" w:rsidRPr="00BA1E4A" w:rsidRDefault="000D6D76" w:rsidP="006441BD">
            <w:pPr>
              <w:pStyle w:val="Prrafodelista"/>
              <w:numPr>
                <w:ilvl w:val="0"/>
                <w:numId w:val="126"/>
              </w:numPr>
              <w:spacing w:before="240"/>
              <w:jc w:val="both"/>
              <w:rPr>
                <w:rFonts w:ascii="Arial" w:hAnsi="Arial" w:cs="Arial"/>
              </w:rPr>
            </w:pPr>
            <w:r w:rsidRPr="00BA1E4A">
              <w:rPr>
                <w:rStyle w:val="nfasis"/>
                <w:rFonts w:ascii="Arial" w:hAnsi="Arial" w:cs="Arial"/>
              </w:rPr>
              <w:t>Personal</w:t>
            </w:r>
            <w:r w:rsidRPr="00BA1E4A">
              <w:rPr>
                <w:rFonts w:ascii="Arial" w:hAnsi="Arial" w:cs="Arial"/>
              </w:rPr>
              <w:t xml:space="preserve"> turno de 6 horas</w:t>
            </w:r>
            <w:r>
              <w:rPr>
                <w:rFonts w:ascii="Arial" w:hAnsi="Arial" w:cs="Arial"/>
              </w:rPr>
              <w:t xml:space="preserve"> (tarde)</w:t>
            </w:r>
          </w:p>
          <w:p w14:paraId="20D3C330" w14:textId="77777777" w:rsidR="000D6D76" w:rsidRPr="00BA1E4A" w:rsidRDefault="000D6D76" w:rsidP="006441BD">
            <w:pPr>
              <w:numPr>
                <w:ilvl w:val="1"/>
                <w:numId w:val="126"/>
              </w:numPr>
              <w:spacing w:after="200"/>
              <w:contextualSpacing/>
              <w:rPr>
                <w:rFonts w:ascii="Arial" w:hAnsi="Arial" w:cs="Arial"/>
              </w:rPr>
            </w:pPr>
            <w:r>
              <w:rPr>
                <w:rFonts w:ascii="Arial" w:hAnsi="Arial" w:cs="Arial"/>
              </w:rPr>
              <w:t>Te</w:t>
            </w:r>
          </w:p>
          <w:p w14:paraId="76F3DB88" w14:textId="77777777" w:rsidR="000D6D76" w:rsidRPr="00BA1E4A" w:rsidRDefault="000D6D76" w:rsidP="006441BD">
            <w:pPr>
              <w:pStyle w:val="Prrafodelista"/>
              <w:numPr>
                <w:ilvl w:val="0"/>
                <w:numId w:val="126"/>
              </w:numPr>
              <w:spacing w:before="240"/>
              <w:jc w:val="both"/>
              <w:rPr>
                <w:rStyle w:val="nfasis"/>
                <w:rFonts w:ascii="Arial" w:hAnsi="Arial" w:cs="Arial"/>
                <w:i w:val="0"/>
              </w:rPr>
            </w:pPr>
            <w:r w:rsidRPr="00BA1E4A">
              <w:rPr>
                <w:rStyle w:val="nfasis"/>
                <w:rFonts w:ascii="Arial" w:hAnsi="Arial" w:cs="Arial"/>
              </w:rPr>
              <w:t>Personal turno de 12 horas turno diurno</w:t>
            </w:r>
          </w:p>
          <w:p w14:paraId="0439DB1C" w14:textId="77777777" w:rsidR="000D6D76" w:rsidRPr="00523756" w:rsidRDefault="000D6D76" w:rsidP="006441BD">
            <w:pPr>
              <w:numPr>
                <w:ilvl w:val="1"/>
                <w:numId w:val="126"/>
              </w:numPr>
              <w:spacing w:after="200"/>
              <w:contextualSpacing/>
              <w:rPr>
                <w:rFonts w:ascii="Arial" w:hAnsi="Arial" w:cs="Arial"/>
              </w:rPr>
            </w:pPr>
            <w:r w:rsidRPr="00523756">
              <w:rPr>
                <w:rFonts w:ascii="Arial" w:hAnsi="Arial" w:cs="Arial"/>
              </w:rPr>
              <w:t xml:space="preserve">Desayuno </w:t>
            </w:r>
          </w:p>
          <w:p w14:paraId="3A976776" w14:textId="77777777" w:rsidR="000D6D76" w:rsidRPr="00523756" w:rsidRDefault="000D6D76" w:rsidP="006441BD">
            <w:pPr>
              <w:numPr>
                <w:ilvl w:val="1"/>
                <w:numId w:val="126"/>
              </w:numPr>
              <w:contextualSpacing/>
              <w:rPr>
                <w:rFonts w:ascii="Arial" w:hAnsi="Arial" w:cs="Arial"/>
              </w:rPr>
            </w:pPr>
            <w:r w:rsidRPr="00523756">
              <w:rPr>
                <w:rFonts w:ascii="Arial" w:hAnsi="Arial" w:cs="Arial"/>
              </w:rPr>
              <w:t>Almuerzo</w:t>
            </w:r>
          </w:p>
          <w:p w14:paraId="5D68ECBD" w14:textId="77777777" w:rsidR="000D6D76" w:rsidRPr="00523756" w:rsidRDefault="000D6D76" w:rsidP="006441BD">
            <w:pPr>
              <w:numPr>
                <w:ilvl w:val="1"/>
                <w:numId w:val="126"/>
              </w:numPr>
              <w:contextualSpacing/>
              <w:rPr>
                <w:rFonts w:ascii="Arial" w:hAnsi="Arial" w:cs="Arial"/>
              </w:rPr>
            </w:pPr>
            <w:r w:rsidRPr="00523756">
              <w:rPr>
                <w:rFonts w:ascii="Arial" w:hAnsi="Arial" w:cs="Arial"/>
              </w:rPr>
              <w:t>Te</w:t>
            </w:r>
          </w:p>
          <w:p w14:paraId="1D4EE475" w14:textId="77777777" w:rsidR="000D6D76" w:rsidRPr="00523756" w:rsidRDefault="000D6D76" w:rsidP="006441BD">
            <w:pPr>
              <w:pStyle w:val="Prrafodelista"/>
              <w:numPr>
                <w:ilvl w:val="0"/>
                <w:numId w:val="126"/>
              </w:numPr>
              <w:spacing w:before="240"/>
              <w:jc w:val="both"/>
              <w:rPr>
                <w:rStyle w:val="nfasis"/>
                <w:rFonts w:ascii="Arial" w:hAnsi="Arial" w:cs="Arial"/>
                <w:i w:val="0"/>
              </w:rPr>
            </w:pPr>
            <w:r w:rsidRPr="00523756">
              <w:rPr>
                <w:rStyle w:val="nfasis"/>
                <w:rFonts w:ascii="Arial" w:hAnsi="Arial" w:cs="Arial"/>
              </w:rPr>
              <w:t>Personal turno de 12 horas turno nocturno</w:t>
            </w:r>
          </w:p>
          <w:p w14:paraId="769F0F27" w14:textId="77777777" w:rsidR="000D6D76" w:rsidRPr="00523756" w:rsidRDefault="000D6D76" w:rsidP="006441BD">
            <w:pPr>
              <w:numPr>
                <w:ilvl w:val="1"/>
                <w:numId w:val="126"/>
              </w:numPr>
              <w:spacing w:after="200"/>
              <w:contextualSpacing/>
              <w:rPr>
                <w:rFonts w:ascii="Arial" w:hAnsi="Arial" w:cs="Arial"/>
              </w:rPr>
            </w:pPr>
            <w:r w:rsidRPr="00523756">
              <w:rPr>
                <w:rFonts w:ascii="Arial" w:hAnsi="Arial" w:cs="Arial"/>
              </w:rPr>
              <w:t>Cena</w:t>
            </w:r>
            <w:r>
              <w:rPr>
                <w:rFonts w:ascii="Arial" w:hAnsi="Arial" w:cs="Arial"/>
              </w:rPr>
              <w:t xml:space="preserve"> y bebida caliente</w:t>
            </w:r>
          </w:p>
          <w:p w14:paraId="4F154347" w14:textId="77777777" w:rsidR="000D6D76" w:rsidRPr="00BA1E4A" w:rsidRDefault="000D6D76" w:rsidP="006441BD">
            <w:pPr>
              <w:numPr>
                <w:ilvl w:val="1"/>
                <w:numId w:val="126"/>
              </w:numPr>
              <w:spacing w:after="200"/>
              <w:contextualSpacing/>
              <w:rPr>
                <w:rFonts w:ascii="Arial" w:hAnsi="Arial" w:cs="Arial"/>
              </w:rPr>
            </w:pPr>
            <w:r w:rsidRPr="00523756">
              <w:rPr>
                <w:rFonts w:ascii="Arial" w:hAnsi="Arial" w:cs="Arial"/>
              </w:rPr>
              <w:t>Desayuno del</w:t>
            </w:r>
            <w:r w:rsidRPr="00BA1E4A">
              <w:rPr>
                <w:rFonts w:ascii="Arial" w:hAnsi="Arial" w:cs="Arial"/>
              </w:rPr>
              <w:t xml:space="preserve"> día siguiente </w:t>
            </w:r>
          </w:p>
          <w:p w14:paraId="7DC2DB39" w14:textId="77777777" w:rsidR="000D6D76" w:rsidRPr="00BA1E4A" w:rsidRDefault="000D6D76" w:rsidP="006441BD">
            <w:pPr>
              <w:pStyle w:val="Prrafodelista"/>
              <w:numPr>
                <w:ilvl w:val="0"/>
                <w:numId w:val="126"/>
              </w:numPr>
              <w:spacing w:before="240"/>
              <w:jc w:val="both"/>
              <w:rPr>
                <w:rStyle w:val="nfasis"/>
                <w:rFonts w:ascii="Arial" w:hAnsi="Arial" w:cs="Arial"/>
                <w:i w:val="0"/>
              </w:rPr>
            </w:pPr>
            <w:r w:rsidRPr="00BA1E4A">
              <w:rPr>
                <w:rStyle w:val="nfasis"/>
                <w:rFonts w:ascii="Arial" w:hAnsi="Arial" w:cs="Arial"/>
              </w:rPr>
              <w:t xml:space="preserve">Personal turno de 24 horas </w:t>
            </w:r>
          </w:p>
          <w:p w14:paraId="37611125" w14:textId="77777777" w:rsidR="000D6D76" w:rsidRPr="00BA1E4A" w:rsidRDefault="000D6D76" w:rsidP="006441BD">
            <w:pPr>
              <w:numPr>
                <w:ilvl w:val="1"/>
                <w:numId w:val="126"/>
              </w:numPr>
              <w:spacing w:after="200"/>
              <w:contextualSpacing/>
              <w:rPr>
                <w:rFonts w:ascii="Arial" w:hAnsi="Arial" w:cs="Arial"/>
              </w:rPr>
            </w:pPr>
            <w:r w:rsidRPr="00BA1E4A">
              <w:rPr>
                <w:rFonts w:ascii="Arial" w:hAnsi="Arial" w:cs="Arial"/>
              </w:rPr>
              <w:t>Almuerzo</w:t>
            </w:r>
          </w:p>
          <w:p w14:paraId="21DB8099" w14:textId="77777777" w:rsidR="000D6D76" w:rsidRPr="00BA1E4A" w:rsidRDefault="000D6D76" w:rsidP="006441BD">
            <w:pPr>
              <w:numPr>
                <w:ilvl w:val="1"/>
                <w:numId w:val="126"/>
              </w:numPr>
              <w:spacing w:after="200"/>
              <w:contextualSpacing/>
              <w:rPr>
                <w:rFonts w:ascii="Arial" w:hAnsi="Arial" w:cs="Arial"/>
              </w:rPr>
            </w:pPr>
            <w:r w:rsidRPr="00BA1E4A">
              <w:rPr>
                <w:rFonts w:ascii="Arial" w:hAnsi="Arial" w:cs="Arial"/>
              </w:rPr>
              <w:t>Té</w:t>
            </w:r>
          </w:p>
          <w:p w14:paraId="7CE14458" w14:textId="77777777" w:rsidR="000D6D76" w:rsidRPr="00BA1E4A" w:rsidRDefault="000D6D76" w:rsidP="006441BD">
            <w:pPr>
              <w:numPr>
                <w:ilvl w:val="1"/>
                <w:numId w:val="126"/>
              </w:numPr>
              <w:spacing w:after="200"/>
              <w:contextualSpacing/>
              <w:rPr>
                <w:rFonts w:ascii="Arial" w:hAnsi="Arial" w:cs="Arial"/>
              </w:rPr>
            </w:pPr>
            <w:r w:rsidRPr="00BA1E4A">
              <w:rPr>
                <w:rFonts w:ascii="Arial" w:hAnsi="Arial" w:cs="Arial"/>
              </w:rPr>
              <w:t>Cena</w:t>
            </w:r>
          </w:p>
          <w:p w14:paraId="6907F135" w14:textId="77777777" w:rsidR="000D6D76" w:rsidRPr="00BA1E4A" w:rsidRDefault="000D6D76" w:rsidP="006441BD">
            <w:pPr>
              <w:numPr>
                <w:ilvl w:val="1"/>
                <w:numId w:val="126"/>
              </w:numPr>
              <w:spacing w:after="200"/>
              <w:contextualSpacing/>
              <w:rPr>
                <w:rFonts w:ascii="Arial" w:hAnsi="Arial" w:cs="Arial"/>
              </w:rPr>
            </w:pPr>
            <w:r>
              <w:rPr>
                <w:rFonts w:ascii="Arial" w:hAnsi="Arial" w:cs="Arial"/>
              </w:rPr>
              <w:t xml:space="preserve">Refrigerio nocturno </w:t>
            </w:r>
            <w:r w:rsidRPr="00BA1E4A">
              <w:rPr>
                <w:rFonts w:ascii="Arial" w:hAnsi="Arial" w:cs="Arial"/>
              </w:rPr>
              <w:t xml:space="preserve"> (cuando corresponda)</w:t>
            </w:r>
          </w:p>
          <w:p w14:paraId="70BD673A" w14:textId="77777777" w:rsidR="000D6D76" w:rsidRDefault="000D6D76" w:rsidP="006441BD">
            <w:pPr>
              <w:numPr>
                <w:ilvl w:val="1"/>
                <w:numId w:val="126"/>
              </w:numPr>
              <w:spacing w:after="200"/>
              <w:contextualSpacing/>
              <w:rPr>
                <w:rFonts w:ascii="Arial" w:hAnsi="Arial" w:cs="Arial"/>
              </w:rPr>
            </w:pPr>
            <w:r w:rsidRPr="00BA1E4A">
              <w:rPr>
                <w:rFonts w:ascii="Arial" w:hAnsi="Arial" w:cs="Arial"/>
              </w:rPr>
              <w:t xml:space="preserve">Desayuno de salida </w:t>
            </w:r>
          </w:p>
          <w:p w14:paraId="2D2E0845" w14:textId="77777777" w:rsidR="000D6D76" w:rsidRDefault="000D6D76" w:rsidP="000D6D76">
            <w:pPr>
              <w:contextualSpacing/>
              <w:rPr>
                <w:rFonts w:ascii="Arial" w:hAnsi="Arial" w:cs="Arial"/>
              </w:rPr>
            </w:pPr>
          </w:p>
          <w:p w14:paraId="59FFFDA1" w14:textId="77777777" w:rsidR="000D6D76" w:rsidRPr="00BA1E4A" w:rsidRDefault="000D6D76" w:rsidP="006441BD">
            <w:pPr>
              <w:numPr>
                <w:ilvl w:val="1"/>
                <w:numId w:val="25"/>
              </w:numPr>
              <w:spacing w:before="240"/>
              <w:contextualSpacing/>
              <w:jc w:val="both"/>
              <w:rPr>
                <w:rStyle w:val="nfasis"/>
                <w:rFonts w:ascii="Arial" w:hAnsi="Arial" w:cs="Arial"/>
                <w:b/>
                <w:i w:val="0"/>
              </w:rPr>
            </w:pPr>
            <w:r w:rsidRPr="00BA1E4A">
              <w:rPr>
                <w:rStyle w:val="nfasis"/>
                <w:rFonts w:ascii="Arial" w:hAnsi="Arial" w:cs="Arial"/>
                <w:b/>
              </w:rPr>
              <w:t xml:space="preserve">Beneficiarios por excepción </w:t>
            </w:r>
          </w:p>
          <w:p w14:paraId="4CB1FD07" w14:textId="77777777" w:rsidR="000D6D76" w:rsidRPr="00570E9E" w:rsidRDefault="000D6D76" w:rsidP="006441BD">
            <w:pPr>
              <w:pStyle w:val="Prrafodelista"/>
              <w:numPr>
                <w:ilvl w:val="0"/>
                <w:numId w:val="63"/>
              </w:numPr>
              <w:spacing w:before="240"/>
              <w:jc w:val="both"/>
              <w:rPr>
                <w:rStyle w:val="nfasis"/>
                <w:rFonts w:ascii="Arial" w:hAnsi="Arial" w:cs="Arial"/>
                <w:i w:val="0"/>
              </w:rPr>
            </w:pPr>
            <w:r w:rsidRPr="00BA1E4A">
              <w:rPr>
                <w:rStyle w:val="nfasis"/>
                <w:rFonts w:ascii="Arial" w:hAnsi="Arial" w:cs="Arial"/>
              </w:rPr>
              <w:t xml:space="preserve">Serán beneficiarios por excepción aquel personal que por motivos excepcionales justificada exceda las horas del turno establecido podrá gozar del refrigerio correspondiente al horario con autorización de su inmediato superior, con la presentación de </w:t>
            </w:r>
            <w:r w:rsidRPr="00416DBF">
              <w:rPr>
                <w:rStyle w:val="nfasis"/>
                <w:rFonts w:ascii="Arial" w:hAnsi="Arial" w:cs="Arial"/>
              </w:rPr>
              <w:t>las comandas adicionales/tickets</w:t>
            </w:r>
            <w:r w:rsidRPr="00BA1E4A">
              <w:rPr>
                <w:rStyle w:val="nfasis"/>
                <w:rFonts w:ascii="Arial" w:hAnsi="Arial" w:cs="Arial"/>
              </w:rPr>
              <w:t xml:space="preserve"> que serán administradas por el responsable de cada unidad</w:t>
            </w:r>
            <w:r>
              <w:rPr>
                <w:rStyle w:val="nfasis"/>
                <w:rFonts w:ascii="Arial" w:hAnsi="Arial" w:cs="Arial"/>
              </w:rPr>
              <w:t xml:space="preserve"> en coordinación con Recursos Humanos</w:t>
            </w:r>
            <w:r w:rsidRPr="00BA1E4A">
              <w:rPr>
                <w:rStyle w:val="nfasis"/>
                <w:rFonts w:ascii="Arial" w:hAnsi="Arial" w:cs="Arial"/>
              </w:rPr>
              <w:t>.</w:t>
            </w:r>
          </w:p>
          <w:p w14:paraId="1DBC8B25" w14:textId="77777777" w:rsidR="00570E9E" w:rsidRPr="00BA1E4A" w:rsidRDefault="00570E9E" w:rsidP="00570E9E">
            <w:pPr>
              <w:pStyle w:val="Prrafodelista"/>
              <w:spacing w:before="240"/>
              <w:ind w:left="644"/>
              <w:jc w:val="both"/>
              <w:rPr>
                <w:rStyle w:val="nfasis"/>
                <w:rFonts w:ascii="Arial" w:hAnsi="Arial" w:cs="Arial"/>
                <w:i w:val="0"/>
              </w:rPr>
            </w:pPr>
          </w:p>
          <w:p w14:paraId="6344D2D4" w14:textId="77777777" w:rsidR="000D6D76" w:rsidRPr="00BA1E4A" w:rsidRDefault="000D6D76" w:rsidP="006441BD">
            <w:pPr>
              <w:numPr>
                <w:ilvl w:val="1"/>
                <w:numId w:val="25"/>
              </w:numPr>
              <w:spacing w:before="240"/>
              <w:contextualSpacing/>
              <w:jc w:val="both"/>
              <w:rPr>
                <w:rStyle w:val="nfasis"/>
                <w:rFonts w:ascii="Arial" w:hAnsi="Arial" w:cs="Arial"/>
                <w:b/>
                <w:i w:val="0"/>
              </w:rPr>
            </w:pPr>
            <w:r>
              <w:rPr>
                <w:rStyle w:val="nfasis"/>
                <w:rFonts w:ascii="Arial" w:hAnsi="Arial" w:cs="Arial"/>
                <w:b/>
              </w:rPr>
              <w:lastRenderedPageBreak/>
              <w:t>Fiscalización y control</w:t>
            </w:r>
          </w:p>
          <w:p w14:paraId="6258EE53" w14:textId="77777777" w:rsidR="000D6D76" w:rsidRDefault="000D6D76" w:rsidP="006441BD">
            <w:pPr>
              <w:pStyle w:val="Prrafodelista"/>
              <w:numPr>
                <w:ilvl w:val="0"/>
                <w:numId w:val="64"/>
              </w:numPr>
              <w:spacing w:before="240"/>
              <w:ind w:left="426"/>
              <w:jc w:val="both"/>
              <w:rPr>
                <w:rStyle w:val="nfasis"/>
                <w:rFonts w:ascii="Arial" w:hAnsi="Arial" w:cs="Arial"/>
                <w:i w:val="0"/>
              </w:rPr>
            </w:pPr>
            <w:r w:rsidRPr="00BA1E4A">
              <w:rPr>
                <w:rStyle w:val="nfasis"/>
                <w:rFonts w:ascii="Arial" w:hAnsi="Arial" w:cs="Arial"/>
              </w:rPr>
              <w:t>La Unidad de Recursos Humanos de Clínica, como fiscalizadora de esta parte del servicio, conjuntamente con Bienes y Servicios, proporcionará a la empresa concesionaria, el número de raciones, el listado y/o rol de turnos del personal con derecho a alimentación por tiempo de comida</w:t>
            </w:r>
            <w:r>
              <w:rPr>
                <w:rStyle w:val="nfasis"/>
                <w:rFonts w:ascii="Arial" w:hAnsi="Arial" w:cs="Arial"/>
              </w:rPr>
              <w:t xml:space="preserve"> y por día</w:t>
            </w:r>
            <w:r w:rsidRPr="00BA1E4A">
              <w:rPr>
                <w:rStyle w:val="nfasis"/>
                <w:rFonts w:ascii="Arial" w:hAnsi="Arial" w:cs="Arial"/>
              </w:rPr>
              <w:t xml:space="preserve">. </w:t>
            </w:r>
          </w:p>
          <w:p w14:paraId="08BBC1CB" w14:textId="77777777" w:rsidR="000D6D76" w:rsidRPr="00BA1E4A" w:rsidRDefault="000D6D76" w:rsidP="000D6D76">
            <w:pPr>
              <w:pStyle w:val="Prrafodelista"/>
              <w:spacing w:before="240"/>
              <w:ind w:left="426"/>
              <w:jc w:val="both"/>
              <w:rPr>
                <w:rStyle w:val="nfasis"/>
                <w:rFonts w:ascii="Arial" w:hAnsi="Arial" w:cs="Arial"/>
                <w:i w:val="0"/>
              </w:rPr>
            </w:pPr>
          </w:p>
          <w:p w14:paraId="260641D8" w14:textId="77777777" w:rsidR="000D6D76" w:rsidRDefault="000D6D76" w:rsidP="006441BD">
            <w:pPr>
              <w:pStyle w:val="Prrafodelista"/>
              <w:numPr>
                <w:ilvl w:val="0"/>
                <w:numId w:val="64"/>
              </w:numPr>
              <w:spacing w:before="240"/>
              <w:ind w:left="426"/>
              <w:jc w:val="both"/>
              <w:rPr>
                <w:rStyle w:val="nfasis"/>
                <w:rFonts w:ascii="Arial" w:hAnsi="Arial" w:cs="Arial"/>
                <w:i w:val="0"/>
              </w:rPr>
            </w:pPr>
            <w:r w:rsidRPr="00564EBC">
              <w:rPr>
                <w:rStyle w:val="nfasis"/>
                <w:rFonts w:ascii="Arial" w:hAnsi="Arial" w:cs="Arial"/>
              </w:rPr>
              <w:t xml:space="preserve">De </w:t>
            </w:r>
            <w:r w:rsidRPr="004C6ABC">
              <w:rPr>
                <w:rStyle w:val="nfasis"/>
                <w:rFonts w:ascii="Arial" w:hAnsi="Arial" w:cs="Arial"/>
                <w:b/>
              </w:rPr>
              <w:t>forma referencial</w:t>
            </w:r>
            <w:r w:rsidRPr="00564EBC">
              <w:rPr>
                <w:rStyle w:val="nfasis"/>
                <w:rFonts w:ascii="Arial" w:hAnsi="Arial" w:cs="Arial"/>
              </w:rPr>
              <w:t xml:space="preserve"> se </w:t>
            </w:r>
            <w:r>
              <w:rPr>
                <w:rStyle w:val="nfasis"/>
                <w:rFonts w:ascii="Arial" w:hAnsi="Arial" w:cs="Arial"/>
              </w:rPr>
              <w:t xml:space="preserve">adjuntan los promedios de raciones dispensadas por tiempo de comida y día así como </w:t>
            </w:r>
            <w:r w:rsidRPr="00564EBC">
              <w:rPr>
                <w:rStyle w:val="nfasis"/>
                <w:rFonts w:ascii="Arial" w:hAnsi="Arial" w:cs="Arial"/>
              </w:rPr>
              <w:t xml:space="preserve">la distribución del gasto por tipo de refrigerio y tiempo de comida del </w:t>
            </w:r>
            <w:r>
              <w:rPr>
                <w:rStyle w:val="nfasis"/>
                <w:rFonts w:ascii="Arial" w:hAnsi="Arial" w:cs="Arial"/>
              </w:rPr>
              <w:t>último trimestre de 2023.</w:t>
            </w:r>
          </w:p>
          <w:p w14:paraId="5918BEAE" w14:textId="77777777" w:rsidR="000D6D76" w:rsidRPr="004C6ABC" w:rsidRDefault="000D6D76" w:rsidP="000D6D76">
            <w:pPr>
              <w:pStyle w:val="Prrafodelista"/>
              <w:rPr>
                <w:rStyle w:val="nfasis"/>
                <w:rFonts w:ascii="Arial" w:hAnsi="Arial" w:cs="Arial"/>
                <w:i w:val="0"/>
              </w:rPr>
            </w:pPr>
          </w:p>
          <w:p w14:paraId="2557F06E" w14:textId="77777777" w:rsidR="000D6D76" w:rsidRPr="004C6ABC" w:rsidRDefault="000D6D76" w:rsidP="000D6D76">
            <w:pPr>
              <w:pStyle w:val="Prrafodelista"/>
              <w:spacing w:before="240"/>
              <w:ind w:left="426"/>
              <w:jc w:val="center"/>
              <w:rPr>
                <w:rStyle w:val="nfasis"/>
                <w:rFonts w:ascii="Arial" w:hAnsi="Arial" w:cs="Arial"/>
                <w:b/>
                <w:i w:val="0"/>
              </w:rPr>
            </w:pPr>
            <w:r w:rsidRPr="004C6ABC">
              <w:rPr>
                <w:rStyle w:val="nfasis"/>
                <w:rFonts w:ascii="Arial" w:hAnsi="Arial" w:cs="Arial"/>
                <w:b/>
              </w:rPr>
              <w:t xml:space="preserve">RACIONES SERVIDAS PERSONAL, </w:t>
            </w:r>
            <w:r>
              <w:rPr>
                <w:rStyle w:val="nfasis"/>
                <w:rFonts w:ascii="Arial" w:hAnsi="Arial" w:cs="Arial"/>
                <w:b/>
              </w:rPr>
              <w:t>CUARTO</w:t>
            </w:r>
            <w:r w:rsidRPr="004C6ABC">
              <w:rPr>
                <w:rStyle w:val="nfasis"/>
                <w:rFonts w:ascii="Arial" w:hAnsi="Arial" w:cs="Arial"/>
                <w:b/>
              </w:rPr>
              <w:t xml:space="preserve"> TRIMESTRE 2023</w:t>
            </w:r>
          </w:p>
          <w:p w14:paraId="39AF6FEC" w14:textId="77777777" w:rsidR="000D6D76" w:rsidRDefault="000D6D76" w:rsidP="000D6D76">
            <w:pPr>
              <w:pStyle w:val="Prrafodelista"/>
              <w:spacing w:before="240"/>
              <w:ind w:left="426"/>
              <w:jc w:val="both"/>
              <w:rPr>
                <w:rStyle w:val="nfasis"/>
                <w:rFonts w:ascii="Arial" w:hAnsi="Arial" w:cs="Arial"/>
                <w:i w:val="0"/>
              </w:rPr>
            </w:pPr>
          </w:p>
          <w:tbl>
            <w:tblPr>
              <w:tblW w:w="5000" w:type="pct"/>
              <w:jc w:val="center"/>
              <w:tblCellMar>
                <w:left w:w="70" w:type="dxa"/>
                <w:right w:w="70" w:type="dxa"/>
              </w:tblCellMar>
              <w:tblLook w:val="04A0" w:firstRow="1" w:lastRow="0" w:firstColumn="1" w:lastColumn="0" w:noHBand="0" w:noVBand="1"/>
            </w:tblPr>
            <w:tblGrid>
              <w:gridCol w:w="2393"/>
              <w:gridCol w:w="990"/>
              <w:gridCol w:w="990"/>
              <w:gridCol w:w="1203"/>
              <w:gridCol w:w="990"/>
              <w:gridCol w:w="990"/>
              <w:gridCol w:w="990"/>
              <w:gridCol w:w="1121"/>
            </w:tblGrid>
            <w:tr w:rsidR="000D6D76" w:rsidRPr="003701E2" w14:paraId="681E26F4" w14:textId="77777777" w:rsidTr="00234127">
              <w:trPr>
                <w:trHeight w:val="315"/>
                <w:jc w:val="center"/>
              </w:trPr>
              <w:tc>
                <w:tcPr>
                  <w:tcW w:w="1237"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A6580E9"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TIEMPO DE COMIDA</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430F2BC2"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LUNES</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380E8566"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MARTES</w:t>
                  </w:r>
                </w:p>
              </w:tc>
              <w:tc>
                <w:tcPr>
                  <w:tcW w:w="622" w:type="pct"/>
                  <w:tcBorders>
                    <w:top w:val="single" w:sz="8" w:space="0" w:color="auto"/>
                    <w:left w:val="nil"/>
                    <w:bottom w:val="single" w:sz="8" w:space="0" w:color="auto"/>
                    <w:right w:val="single" w:sz="4" w:space="0" w:color="auto"/>
                  </w:tcBorders>
                  <w:shd w:val="clear" w:color="auto" w:fill="auto"/>
                  <w:noWrap/>
                  <w:vAlign w:val="bottom"/>
                  <w:hideMark/>
                </w:tcPr>
                <w:p w14:paraId="20205E51"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MIERCOLES</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14CF0F1D"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JUEVES</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66837C29"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 xml:space="preserve">VIERNES </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5D3F2CAD"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SABADO</w:t>
                  </w:r>
                </w:p>
              </w:tc>
              <w:tc>
                <w:tcPr>
                  <w:tcW w:w="580" w:type="pct"/>
                  <w:tcBorders>
                    <w:top w:val="single" w:sz="8" w:space="0" w:color="auto"/>
                    <w:left w:val="nil"/>
                    <w:bottom w:val="single" w:sz="8" w:space="0" w:color="auto"/>
                    <w:right w:val="single" w:sz="8" w:space="0" w:color="auto"/>
                  </w:tcBorders>
                  <w:shd w:val="clear" w:color="auto" w:fill="auto"/>
                  <w:noWrap/>
                  <w:vAlign w:val="bottom"/>
                  <w:hideMark/>
                </w:tcPr>
                <w:p w14:paraId="5BA1C562" w14:textId="77777777" w:rsidR="000D6D76" w:rsidRPr="003701E2" w:rsidRDefault="000D6D76" w:rsidP="000D6D76">
                  <w:pPr>
                    <w:jc w:val="center"/>
                    <w:rPr>
                      <w:rFonts w:ascii="Calibri" w:hAnsi="Calibri" w:cs="Calibri"/>
                      <w:b/>
                      <w:bCs/>
                      <w:color w:val="000000"/>
                      <w:sz w:val="16"/>
                      <w:szCs w:val="16"/>
                    </w:rPr>
                  </w:pPr>
                  <w:r w:rsidRPr="003701E2">
                    <w:rPr>
                      <w:rFonts w:ascii="Calibri" w:hAnsi="Calibri" w:cs="Calibri"/>
                      <w:b/>
                      <w:bCs/>
                      <w:color w:val="000000"/>
                      <w:sz w:val="16"/>
                      <w:szCs w:val="16"/>
                    </w:rPr>
                    <w:t>DOMINGO</w:t>
                  </w:r>
                </w:p>
              </w:tc>
            </w:tr>
            <w:tr w:rsidR="000D6D76" w:rsidRPr="003701E2" w14:paraId="6981B965"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CE4D6"/>
                  <w:noWrap/>
                  <w:vAlign w:val="bottom"/>
                  <w:hideMark/>
                </w:tcPr>
                <w:p w14:paraId="67C93D20" w14:textId="77777777" w:rsidR="000D6D76" w:rsidRPr="003701E2" w:rsidRDefault="000D6D76" w:rsidP="000D6D76">
                  <w:pPr>
                    <w:rPr>
                      <w:rFonts w:ascii="Calibri" w:hAnsi="Calibri" w:cs="Calibri"/>
                      <w:color w:val="000000"/>
                      <w:sz w:val="16"/>
                      <w:szCs w:val="16"/>
                    </w:rPr>
                  </w:pPr>
                  <w:r w:rsidRPr="003701E2">
                    <w:rPr>
                      <w:rFonts w:ascii="Calibri" w:hAnsi="Calibri" w:cs="Calibri"/>
                      <w:color w:val="000000"/>
                      <w:sz w:val="16"/>
                      <w:szCs w:val="16"/>
                    </w:rPr>
                    <w:t>DESAYUNO</w:t>
                  </w:r>
                </w:p>
              </w:tc>
              <w:tc>
                <w:tcPr>
                  <w:tcW w:w="512" w:type="pct"/>
                  <w:tcBorders>
                    <w:top w:val="nil"/>
                    <w:left w:val="nil"/>
                    <w:bottom w:val="single" w:sz="4" w:space="0" w:color="auto"/>
                    <w:right w:val="single" w:sz="4" w:space="0" w:color="auto"/>
                  </w:tcBorders>
                  <w:shd w:val="clear" w:color="auto" w:fill="auto"/>
                  <w:noWrap/>
                  <w:vAlign w:val="bottom"/>
                  <w:hideMark/>
                </w:tcPr>
                <w:p w14:paraId="2E3AD057"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104</w:t>
                  </w:r>
                </w:p>
              </w:tc>
              <w:tc>
                <w:tcPr>
                  <w:tcW w:w="512" w:type="pct"/>
                  <w:tcBorders>
                    <w:top w:val="nil"/>
                    <w:left w:val="nil"/>
                    <w:bottom w:val="single" w:sz="4" w:space="0" w:color="auto"/>
                    <w:right w:val="single" w:sz="4" w:space="0" w:color="auto"/>
                  </w:tcBorders>
                  <w:shd w:val="clear" w:color="auto" w:fill="auto"/>
                  <w:noWrap/>
                  <w:vAlign w:val="bottom"/>
                  <w:hideMark/>
                </w:tcPr>
                <w:p w14:paraId="215759AC"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104</w:t>
                  </w:r>
                </w:p>
              </w:tc>
              <w:tc>
                <w:tcPr>
                  <w:tcW w:w="622" w:type="pct"/>
                  <w:tcBorders>
                    <w:top w:val="nil"/>
                    <w:left w:val="nil"/>
                    <w:bottom w:val="single" w:sz="4" w:space="0" w:color="auto"/>
                    <w:right w:val="single" w:sz="4" w:space="0" w:color="auto"/>
                  </w:tcBorders>
                  <w:shd w:val="clear" w:color="auto" w:fill="auto"/>
                  <w:noWrap/>
                  <w:vAlign w:val="bottom"/>
                  <w:hideMark/>
                </w:tcPr>
                <w:p w14:paraId="2F17DA93"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104</w:t>
                  </w:r>
                </w:p>
              </w:tc>
              <w:tc>
                <w:tcPr>
                  <w:tcW w:w="512" w:type="pct"/>
                  <w:tcBorders>
                    <w:top w:val="nil"/>
                    <w:left w:val="nil"/>
                    <w:bottom w:val="single" w:sz="4" w:space="0" w:color="auto"/>
                    <w:right w:val="single" w:sz="4" w:space="0" w:color="auto"/>
                  </w:tcBorders>
                  <w:shd w:val="clear" w:color="auto" w:fill="auto"/>
                  <w:noWrap/>
                  <w:vAlign w:val="bottom"/>
                  <w:hideMark/>
                </w:tcPr>
                <w:p w14:paraId="412910FE"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104</w:t>
                  </w:r>
                </w:p>
              </w:tc>
              <w:tc>
                <w:tcPr>
                  <w:tcW w:w="512" w:type="pct"/>
                  <w:tcBorders>
                    <w:top w:val="nil"/>
                    <w:left w:val="nil"/>
                    <w:bottom w:val="single" w:sz="4" w:space="0" w:color="auto"/>
                    <w:right w:val="single" w:sz="4" w:space="0" w:color="auto"/>
                  </w:tcBorders>
                  <w:shd w:val="clear" w:color="auto" w:fill="auto"/>
                  <w:noWrap/>
                  <w:vAlign w:val="bottom"/>
                  <w:hideMark/>
                </w:tcPr>
                <w:p w14:paraId="5F7DC713"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104</w:t>
                  </w:r>
                </w:p>
              </w:tc>
              <w:tc>
                <w:tcPr>
                  <w:tcW w:w="512" w:type="pct"/>
                  <w:tcBorders>
                    <w:top w:val="nil"/>
                    <w:left w:val="nil"/>
                    <w:bottom w:val="single" w:sz="4" w:space="0" w:color="auto"/>
                    <w:right w:val="single" w:sz="4" w:space="0" w:color="auto"/>
                  </w:tcBorders>
                  <w:shd w:val="clear" w:color="auto" w:fill="auto"/>
                  <w:noWrap/>
                  <w:vAlign w:val="bottom"/>
                  <w:hideMark/>
                </w:tcPr>
                <w:p w14:paraId="774B05D5"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85</w:t>
                  </w:r>
                </w:p>
              </w:tc>
              <w:tc>
                <w:tcPr>
                  <w:tcW w:w="580" w:type="pct"/>
                  <w:tcBorders>
                    <w:top w:val="nil"/>
                    <w:left w:val="nil"/>
                    <w:bottom w:val="single" w:sz="4" w:space="0" w:color="auto"/>
                    <w:right w:val="single" w:sz="8" w:space="0" w:color="auto"/>
                  </w:tcBorders>
                  <w:shd w:val="clear" w:color="auto" w:fill="auto"/>
                  <w:noWrap/>
                  <w:vAlign w:val="bottom"/>
                  <w:hideMark/>
                </w:tcPr>
                <w:p w14:paraId="142BA5BB"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75</w:t>
                  </w:r>
                </w:p>
              </w:tc>
            </w:tr>
            <w:tr w:rsidR="000D6D76" w:rsidRPr="003701E2" w14:paraId="3C30416F"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FF2CC"/>
                  <w:noWrap/>
                  <w:vAlign w:val="bottom"/>
                  <w:hideMark/>
                </w:tcPr>
                <w:p w14:paraId="30B235F4" w14:textId="77777777" w:rsidR="000D6D76" w:rsidRPr="003701E2" w:rsidRDefault="000D6D76" w:rsidP="000D6D76">
                  <w:pPr>
                    <w:rPr>
                      <w:rFonts w:ascii="Calibri" w:hAnsi="Calibri" w:cs="Calibri"/>
                      <w:color w:val="000000"/>
                      <w:sz w:val="16"/>
                      <w:szCs w:val="16"/>
                    </w:rPr>
                  </w:pPr>
                  <w:r w:rsidRPr="003701E2">
                    <w:rPr>
                      <w:rFonts w:ascii="Calibri" w:hAnsi="Calibri" w:cs="Calibri"/>
                      <w:color w:val="000000"/>
                      <w:sz w:val="16"/>
                      <w:szCs w:val="16"/>
                    </w:rPr>
                    <w:t>ALMUERZO</w:t>
                  </w:r>
                </w:p>
              </w:tc>
              <w:tc>
                <w:tcPr>
                  <w:tcW w:w="512" w:type="pct"/>
                  <w:tcBorders>
                    <w:top w:val="nil"/>
                    <w:left w:val="nil"/>
                    <w:bottom w:val="single" w:sz="4" w:space="0" w:color="auto"/>
                    <w:right w:val="single" w:sz="4" w:space="0" w:color="auto"/>
                  </w:tcBorders>
                  <w:shd w:val="clear" w:color="auto" w:fill="auto"/>
                  <w:noWrap/>
                  <w:vAlign w:val="bottom"/>
                  <w:hideMark/>
                </w:tcPr>
                <w:p w14:paraId="3FCC9873"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100</w:t>
                  </w:r>
                </w:p>
              </w:tc>
              <w:tc>
                <w:tcPr>
                  <w:tcW w:w="512" w:type="pct"/>
                  <w:tcBorders>
                    <w:top w:val="nil"/>
                    <w:left w:val="nil"/>
                    <w:bottom w:val="single" w:sz="4" w:space="0" w:color="auto"/>
                    <w:right w:val="single" w:sz="4" w:space="0" w:color="auto"/>
                  </w:tcBorders>
                  <w:shd w:val="clear" w:color="auto" w:fill="auto"/>
                  <w:noWrap/>
                  <w:vAlign w:val="bottom"/>
                  <w:hideMark/>
                </w:tcPr>
                <w:p w14:paraId="27014035"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100</w:t>
                  </w:r>
                </w:p>
              </w:tc>
              <w:tc>
                <w:tcPr>
                  <w:tcW w:w="622" w:type="pct"/>
                  <w:tcBorders>
                    <w:top w:val="nil"/>
                    <w:left w:val="nil"/>
                    <w:bottom w:val="single" w:sz="4" w:space="0" w:color="auto"/>
                    <w:right w:val="single" w:sz="4" w:space="0" w:color="auto"/>
                  </w:tcBorders>
                  <w:shd w:val="clear" w:color="auto" w:fill="auto"/>
                  <w:noWrap/>
                  <w:vAlign w:val="bottom"/>
                  <w:hideMark/>
                </w:tcPr>
                <w:p w14:paraId="7608EF37"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100</w:t>
                  </w:r>
                </w:p>
              </w:tc>
              <w:tc>
                <w:tcPr>
                  <w:tcW w:w="512" w:type="pct"/>
                  <w:tcBorders>
                    <w:top w:val="nil"/>
                    <w:left w:val="nil"/>
                    <w:bottom w:val="single" w:sz="4" w:space="0" w:color="auto"/>
                    <w:right w:val="single" w:sz="4" w:space="0" w:color="auto"/>
                  </w:tcBorders>
                  <w:shd w:val="clear" w:color="auto" w:fill="auto"/>
                  <w:noWrap/>
                  <w:vAlign w:val="bottom"/>
                  <w:hideMark/>
                </w:tcPr>
                <w:p w14:paraId="4FCE1980"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100</w:t>
                  </w:r>
                </w:p>
              </w:tc>
              <w:tc>
                <w:tcPr>
                  <w:tcW w:w="512" w:type="pct"/>
                  <w:tcBorders>
                    <w:top w:val="nil"/>
                    <w:left w:val="nil"/>
                    <w:bottom w:val="single" w:sz="4" w:space="0" w:color="auto"/>
                    <w:right w:val="single" w:sz="4" w:space="0" w:color="auto"/>
                  </w:tcBorders>
                  <w:shd w:val="clear" w:color="auto" w:fill="auto"/>
                  <w:noWrap/>
                  <w:vAlign w:val="bottom"/>
                  <w:hideMark/>
                </w:tcPr>
                <w:p w14:paraId="30B51B8B"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100</w:t>
                  </w:r>
                </w:p>
              </w:tc>
              <w:tc>
                <w:tcPr>
                  <w:tcW w:w="512" w:type="pct"/>
                  <w:tcBorders>
                    <w:top w:val="nil"/>
                    <w:left w:val="nil"/>
                    <w:bottom w:val="single" w:sz="4" w:space="0" w:color="auto"/>
                    <w:right w:val="single" w:sz="4" w:space="0" w:color="auto"/>
                  </w:tcBorders>
                  <w:shd w:val="clear" w:color="auto" w:fill="auto"/>
                  <w:noWrap/>
                  <w:vAlign w:val="bottom"/>
                  <w:hideMark/>
                </w:tcPr>
                <w:p w14:paraId="2EEE6762"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64</w:t>
                  </w:r>
                </w:p>
              </w:tc>
              <w:tc>
                <w:tcPr>
                  <w:tcW w:w="580" w:type="pct"/>
                  <w:tcBorders>
                    <w:top w:val="nil"/>
                    <w:left w:val="nil"/>
                    <w:bottom w:val="single" w:sz="4" w:space="0" w:color="auto"/>
                    <w:right w:val="single" w:sz="8" w:space="0" w:color="auto"/>
                  </w:tcBorders>
                  <w:shd w:val="clear" w:color="auto" w:fill="auto"/>
                  <w:noWrap/>
                  <w:vAlign w:val="bottom"/>
                  <w:hideMark/>
                </w:tcPr>
                <w:p w14:paraId="0B00E3CF"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64</w:t>
                  </w:r>
                </w:p>
              </w:tc>
            </w:tr>
            <w:tr w:rsidR="000D6D76" w:rsidRPr="003701E2" w14:paraId="339FA0D2"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D9E1F2"/>
                  <w:noWrap/>
                  <w:vAlign w:val="bottom"/>
                  <w:hideMark/>
                </w:tcPr>
                <w:p w14:paraId="224B12DF" w14:textId="77777777" w:rsidR="000D6D76" w:rsidRPr="003701E2" w:rsidRDefault="000D6D76" w:rsidP="000D6D76">
                  <w:pPr>
                    <w:rPr>
                      <w:rFonts w:ascii="Calibri" w:hAnsi="Calibri" w:cs="Calibri"/>
                      <w:color w:val="000000"/>
                      <w:sz w:val="16"/>
                      <w:szCs w:val="16"/>
                    </w:rPr>
                  </w:pPr>
                  <w:r w:rsidRPr="003701E2">
                    <w:rPr>
                      <w:rFonts w:ascii="Calibri" w:hAnsi="Calibri" w:cs="Calibri"/>
                      <w:color w:val="000000"/>
                      <w:sz w:val="16"/>
                      <w:szCs w:val="16"/>
                    </w:rPr>
                    <w:t>TE</w:t>
                  </w:r>
                </w:p>
              </w:tc>
              <w:tc>
                <w:tcPr>
                  <w:tcW w:w="512" w:type="pct"/>
                  <w:tcBorders>
                    <w:top w:val="nil"/>
                    <w:left w:val="nil"/>
                    <w:bottom w:val="single" w:sz="4" w:space="0" w:color="auto"/>
                    <w:right w:val="single" w:sz="4" w:space="0" w:color="auto"/>
                  </w:tcBorders>
                  <w:shd w:val="clear" w:color="auto" w:fill="auto"/>
                  <w:noWrap/>
                  <w:vAlign w:val="bottom"/>
                  <w:hideMark/>
                </w:tcPr>
                <w:p w14:paraId="351FBCCB"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74</w:t>
                  </w:r>
                </w:p>
              </w:tc>
              <w:tc>
                <w:tcPr>
                  <w:tcW w:w="512" w:type="pct"/>
                  <w:tcBorders>
                    <w:top w:val="nil"/>
                    <w:left w:val="nil"/>
                    <w:bottom w:val="single" w:sz="4" w:space="0" w:color="auto"/>
                    <w:right w:val="single" w:sz="4" w:space="0" w:color="auto"/>
                  </w:tcBorders>
                  <w:shd w:val="clear" w:color="auto" w:fill="auto"/>
                  <w:noWrap/>
                  <w:vAlign w:val="bottom"/>
                  <w:hideMark/>
                </w:tcPr>
                <w:p w14:paraId="1D9A920A"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74</w:t>
                  </w:r>
                </w:p>
              </w:tc>
              <w:tc>
                <w:tcPr>
                  <w:tcW w:w="622" w:type="pct"/>
                  <w:tcBorders>
                    <w:top w:val="nil"/>
                    <w:left w:val="nil"/>
                    <w:bottom w:val="single" w:sz="4" w:space="0" w:color="auto"/>
                    <w:right w:val="single" w:sz="4" w:space="0" w:color="auto"/>
                  </w:tcBorders>
                  <w:shd w:val="clear" w:color="auto" w:fill="auto"/>
                  <w:noWrap/>
                  <w:vAlign w:val="bottom"/>
                  <w:hideMark/>
                </w:tcPr>
                <w:p w14:paraId="4DE13863"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74</w:t>
                  </w:r>
                </w:p>
              </w:tc>
              <w:tc>
                <w:tcPr>
                  <w:tcW w:w="512" w:type="pct"/>
                  <w:tcBorders>
                    <w:top w:val="nil"/>
                    <w:left w:val="nil"/>
                    <w:bottom w:val="single" w:sz="4" w:space="0" w:color="auto"/>
                    <w:right w:val="single" w:sz="4" w:space="0" w:color="auto"/>
                  </w:tcBorders>
                  <w:shd w:val="clear" w:color="auto" w:fill="auto"/>
                  <w:noWrap/>
                  <w:vAlign w:val="bottom"/>
                  <w:hideMark/>
                </w:tcPr>
                <w:p w14:paraId="543D14FE"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74</w:t>
                  </w:r>
                </w:p>
              </w:tc>
              <w:tc>
                <w:tcPr>
                  <w:tcW w:w="512" w:type="pct"/>
                  <w:tcBorders>
                    <w:top w:val="nil"/>
                    <w:left w:val="nil"/>
                    <w:bottom w:val="single" w:sz="4" w:space="0" w:color="auto"/>
                    <w:right w:val="single" w:sz="4" w:space="0" w:color="auto"/>
                  </w:tcBorders>
                  <w:shd w:val="clear" w:color="auto" w:fill="auto"/>
                  <w:noWrap/>
                  <w:vAlign w:val="bottom"/>
                  <w:hideMark/>
                </w:tcPr>
                <w:p w14:paraId="465B24BF"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74</w:t>
                  </w:r>
                </w:p>
              </w:tc>
              <w:tc>
                <w:tcPr>
                  <w:tcW w:w="512" w:type="pct"/>
                  <w:tcBorders>
                    <w:top w:val="nil"/>
                    <w:left w:val="nil"/>
                    <w:bottom w:val="single" w:sz="4" w:space="0" w:color="auto"/>
                    <w:right w:val="single" w:sz="4" w:space="0" w:color="auto"/>
                  </w:tcBorders>
                  <w:shd w:val="clear" w:color="auto" w:fill="auto"/>
                  <w:noWrap/>
                  <w:vAlign w:val="bottom"/>
                  <w:hideMark/>
                </w:tcPr>
                <w:p w14:paraId="319D9060"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48</w:t>
                  </w:r>
                </w:p>
              </w:tc>
              <w:tc>
                <w:tcPr>
                  <w:tcW w:w="580" w:type="pct"/>
                  <w:tcBorders>
                    <w:top w:val="nil"/>
                    <w:left w:val="nil"/>
                    <w:bottom w:val="single" w:sz="4" w:space="0" w:color="auto"/>
                    <w:right w:val="single" w:sz="8" w:space="0" w:color="auto"/>
                  </w:tcBorders>
                  <w:shd w:val="clear" w:color="auto" w:fill="auto"/>
                  <w:noWrap/>
                  <w:vAlign w:val="bottom"/>
                  <w:hideMark/>
                </w:tcPr>
                <w:p w14:paraId="04B87650"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48</w:t>
                  </w:r>
                </w:p>
              </w:tc>
            </w:tr>
            <w:tr w:rsidR="000D6D76" w:rsidRPr="003701E2" w14:paraId="0E95C210"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E2EFDA"/>
                  <w:noWrap/>
                  <w:vAlign w:val="bottom"/>
                  <w:hideMark/>
                </w:tcPr>
                <w:p w14:paraId="0DE97641" w14:textId="77777777" w:rsidR="000D6D76" w:rsidRPr="003701E2" w:rsidRDefault="000D6D76" w:rsidP="000D6D76">
                  <w:pPr>
                    <w:rPr>
                      <w:rFonts w:ascii="Calibri" w:hAnsi="Calibri" w:cs="Calibri"/>
                      <w:color w:val="000000"/>
                      <w:sz w:val="16"/>
                      <w:szCs w:val="16"/>
                    </w:rPr>
                  </w:pPr>
                  <w:r w:rsidRPr="003701E2">
                    <w:rPr>
                      <w:rFonts w:ascii="Calibri" w:hAnsi="Calibri" w:cs="Calibri"/>
                      <w:color w:val="000000"/>
                      <w:sz w:val="16"/>
                      <w:szCs w:val="16"/>
                    </w:rPr>
                    <w:t>CENA</w:t>
                  </w:r>
                </w:p>
              </w:tc>
              <w:tc>
                <w:tcPr>
                  <w:tcW w:w="512" w:type="pct"/>
                  <w:tcBorders>
                    <w:top w:val="nil"/>
                    <w:left w:val="nil"/>
                    <w:bottom w:val="single" w:sz="4" w:space="0" w:color="auto"/>
                    <w:right w:val="single" w:sz="4" w:space="0" w:color="auto"/>
                  </w:tcBorders>
                  <w:shd w:val="clear" w:color="auto" w:fill="auto"/>
                  <w:noWrap/>
                  <w:vAlign w:val="bottom"/>
                  <w:hideMark/>
                </w:tcPr>
                <w:p w14:paraId="506A468C"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60</w:t>
                  </w:r>
                </w:p>
              </w:tc>
              <w:tc>
                <w:tcPr>
                  <w:tcW w:w="512" w:type="pct"/>
                  <w:tcBorders>
                    <w:top w:val="nil"/>
                    <w:left w:val="nil"/>
                    <w:bottom w:val="single" w:sz="4" w:space="0" w:color="auto"/>
                    <w:right w:val="single" w:sz="4" w:space="0" w:color="auto"/>
                  </w:tcBorders>
                  <w:shd w:val="clear" w:color="auto" w:fill="auto"/>
                  <w:noWrap/>
                  <w:vAlign w:val="bottom"/>
                  <w:hideMark/>
                </w:tcPr>
                <w:p w14:paraId="182145C6"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60</w:t>
                  </w:r>
                </w:p>
              </w:tc>
              <w:tc>
                <w:tcPr>
                  <w:tcW w:w="622" w:type="pct"/>
                  <w:tcBorders>
                    <w:top w:val="nil"/>
                    <w:left w:val="nil"/>
                    <w:bottom w:val="single" w:sz="4" w:space="0" w:color="auto"/>
                    <w:right w:val="single" w:sz="4" w:space="0" w:color="auto"/>
                  </w:tcBorders>
                  <w:shd w:val="clear" w:color="auto" w:fill="auto"/>
                  <w:noWrap/>
                  <w:vAlign w:val="bottom"/>
                  <w:hideMark/>
                </w:tcPr>
                <w:p w14:paraId="4F7E7965"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60</w:t>
                  </w:r>
                </w:p>
              </w:tc>
              <w:tc>
                <w:tcPr>
                  <w:tcW w:w="512" w:type="pct"/>
                  <w:tcBorders>
                    <w:top w:val="nil"/>
                    <w:left w:val="nil"/>
                    <w:bottom w:val="single" w:sz="4" w:space="0" w:color="auto"/>
                    <w:right w:val="single" w:sz="4" w:space="0" w:color="auto"/>
                  </w:tcBorders>
                  <w:shd w:val="clear" w:color="auto" w:fill="auto"/>
                  <w:noWrap/>
                  <w:vAlign w:val="bottom"/>
                  <w:hideMark/>
                </w:tcPr>
                <w:p w14:paraId="420407EF"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60</w:t>
                  </w:r>
                </w:p>
              </w:tc>
              <w:tc>
                <w:tcPr>
                  <w:tcW w:w="512" w:type="pct"/>
                  <w:tcBorders>
                    <w:top w:val="nil"/>
                    <w:left w:val="nil"/>
                    <w:bottom w:val="single" w:sz="4" w:space="0" w:color="auto"/>
                    <w:right w:val="single" w:sz="4" w:space="0" w:color="auto"/>
                  </w:tcBorders>
                  <w:shd w:val="clear" w:color="auto" w:fill="auto"/>
                  <w:noWrap/>
                  <w:vAlign w:val="bottom"/>
                  <w:hideMark/>
                </w:tcPr>
                <w:p w14:paraId="2FB13969"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60</w:t>
                  </w:r>
                </w:p>
              </w:tc>
              <w:tc>
                <w:tcPr>
                  <w:tcW w:w="512" w:type="pct"/>
                  <w:tcBorders>
                    <w:top w:val="nil"/>
                    <w:left w:val="nil"/>
                    <w:bottom w:val="single" w:sz="4" w:space="0" w:color="auto"/>
                    <w:right w:val="single" w:sz="4" w:space="0" w:color="auto"/>
                  </w:tcBorders>
                  <w:shd w:val="clear" w:color="auto" w:fill="auto"/>
                  <w:noWrap/>
                  <w:vAlign w:val="bottom"/>
                  <w:hideMark/>
                </w:tcPr>
                <w:p w14:paraId="3CF445F7"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60</w:t>
                  </w:r>
                </w:p>
              </w:tc>
              <w:tc>
                <w:tcPr>
                  <w:tcW w:w="580" w:type="pct"/>
                  <w:tcBorders>
                    <w:top w:val="nil"/>
                    <w:left w:val="nil"/>
                    <w:bottom w:val="single" w:sz="4" w:space="0" w:color="auto"/>
                    <w:right w:val="single" w:sz="8" w:space="0" w:color="auto"/>
                  </w:tcBorders>
                  <w:shd w:val="clear" w:color="auto" w:fill="auto"/>
                  <w:noWrap/>
                  <w:vAlign w:val="bottom"/>
                  <w:hideMark/>
                </w:tcPr>
                <w:p w14:paraId="022CDFE3"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60</w:t>
                  </w:r>
                </w:p>
              </w:tc>
            </w:tr>
            <w:tr w:rsidR="000D6D76" w:rsidRPr="003701E2" w14:paraId="7D7E7AB8"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8CBAD"/>
                  <w:noWrap/>
                  <w:vAlign w:val="bottom"/>
                  <w:hideMark/>
                </w:tcPr>
                <w:p w14:paraId="224294F1" w14:textId="77777777" w:rsidR="000D6D76" w:rsidRPr="003701E2" w:rsidRDefault="000D6D76" w:rsidP="000D6D76">
                  <w:pPr>
                    <w:rPr>
                      <w:rFonts w:ascii="Calibri" w:hAnsi="Calibri" w:cs="Calibri"/>
                      <w:color w:val="000000"/>
                      <w:sz w:val="16"/>
                      <w:szCs w:val="16"/>
                    </w:rPr>
                  </w:pPr>
                  <w:r w:rsidRPr="003701E2">
                    <w:rPr>
                      <w:rFonts w:ascii="Calibri" w:hAnsi="Calibri" w:cs="Calibri"/>
                      <w:color w:val="000000"/>
                      <w:sz w:val="16"/>
                      <w:szCs w:val="16"/>
                    </w:rPr>
                    <w:t>COLACION NOCTURNA</w:t>
                  </w:r>
                </w:p>
              </w:tc>
              <w:tc>
                <w:tcPr>
                  <w:tcW w:w="512" w:type="pct"/>
                  <w:tcBorders>
                    <w:top w:val="nil"/>
                    <w:left w:val="nil"/>
                    <w:bottom w:val="single" w:sz="4" w:space="0" w:color="auto"/>
                    <w:right w:val="single" w:sz="4" w:space="0" w:color="auto"/>
                  </w:tcBorders>
                  <w:shd w:val="clear" w:color="auto" w:fill="auto"/>
                  <w:noWrap/>
                  <w:vAlign w:val="bottom"/>
                  <w:hideMark/>
                </w:tcPr>
                <w:p w14:paraId="6F58A3B6"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25</w:t>
                  </w:r>
                </w:p>
              </w:tc>
              <w:tc>
                <w:tcPr>
                  <w:tcW w:w="512" w:type="pct"/>
                  <w:tcBorders>
                    <w:top w:val="nil"/>
                    <w:left w:val="nil"/>
                    <w:bottom w:val="single" w:sz="4" w:space="0" w:color="auto"/>
                    <w:right w:val="single" w:sz="4" w:space="0" w:color="auto"/>
                  </w:tcBorders>
                  <w:shd w:val="clear" w:color="auto" w:fill="auto"/>
                  <w:noWrap/>
                  <w:vAlign w:val="bottom"/>
                  <w:hideMark/>
                </w:tcPr>
                <w:p w14:paraId="368D65DE"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25</w:t>
                  </w:r>
                </w:p>
              </w:tc>
              <w:tc>
                <w:tcPr>
                  <w:tcW w:w="622" w:type="pct"/>
                  <w:tcBorders>
                    <w:top w:val="nil"/>
                    <w:left w:val="nil"/>
                    <w:bottom w:val="single" w:sz="4" w:space="0" w:color="auto"/>
                    <w:right w:val="single" w:sz="4" w:space="0" w:color="auto"/>
                  </w:tcBorders>
                  <w:shd w:val="clear" w:color="auto" w:fill="auto"/>
                  <w:noWrap/>
                  <w:vAlign w:val="bottom"/>
                  <w:hideMark/>
                </w:tcPr>
                <w:p w14:paraId="6989CD16"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25</w:t>
                  </w:r>
                </w:p>
              </w:tc>
              <w:tc>
                <w:tcPr>
                  <w:tcW w:w="512" w:type="pct"/>
                  <w:tcBorders>
                    <w:top w:val="nil"/>
                    <w:left w:val="nil"/>
                    <w:bottom w:val="single" w:sz="4" w:space="0" w:color="auto"/>
                    <w:right w:val="single" w:sz="4" w:space="0" w:color="auto"/>
                  </w:tcBorders>
                  <w:shd w:val="clear" w:color="auto" w:fill="auto"/>
                  <w:noWrap/>
                  <w:vAlign w:val="bottom"/>
                  <w:hideMark/>
                </w:tcPr>
                <w:p w14:paraId="668DC438"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25</w:t>
                  </w:r>
                </w:p>
              </w:tc>
              <w:tc>
                <w:tcPr>
                  <w:tcW w:w="512" w:type="pct"/>
                  <w:tcBorders>
                    <w:top w:val="nil"/>
                    <w:left w:val="nil"/>
                    <w:bottom w:val="single" w:sz="4" w:space="0" w:color="auto"/>
                    <w:right w:val="single" w:sz="4" w:space="0" w:color="auto"/>
                  </w:tcBorders>
                  <w:shd w:val="clear" w:color="auto" w:fill="auto"/>
                  <w:noWrap/>
                  <w:vAlign w:val="bottom"/>
                  <w:hideMark/>
                </w:tcPr>
                <w:p w14:paraId="67AD8284"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25</w:t>
                  </w:r>
                </w:p>
              </w:tc>
              <w:tc>
                <w:tcPr>
                  <w:tcW w:w="512" w:type="pct"/>
                  <w:tcBorders>
                    <w:top w:val="nil"/>
                    <w:left w:val="nil"/>
                    <w:bottom w:val="single" w:sz="4" w:space="0" w:color="auto"/>
                    <w:right w:val="single" w:sz="4" w:space="0" w:color="auto"/>
                  </w:tcBorders>
                  <w:shd w:val="clear" w:color="auto" w:fill="auto"/>
                  <w:noWrap/>
                  <w:vAlign w:val="bottom"/>
                  <w:hideMark/>
                </w:tcPr>
                <w:p w14:paraId="0674EA8F"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25</w:t>
                  </w:r>
                </w:p>
              </w:tc>
              <w:tc>
                <w:tcPr>
                  <w:tcW w:w="580" w:type="pct"/>
                  <w:tcBorders>
                    <w:top w:val="nil"/>
                    <w:left w:val="nil"/>
                    <w:bottom w:val="single" w:sz="4" w:space="0" w:color="auto"/>
                    <w:right w:val="single" w:sz="8" w:space="0" w:color="auto"/>
                  </w:tcBorders>
                  <w:shd w:val="clear" w:color="auto" w:fill="auto"/>
                  <w:noWrap/>
                  <w:vAlign w:val="bottom"/>
                  <w:hideMark/>
                </w:tcPr>
                <w:p w14:paraId="4E5712F1"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25</w:t>
                  </w:r>
                </w:p>
              </w:tc>
            </w:tr>
            <w:tr w:rsidR="000D6D76" w:rsidRPr="003701E2" w14:paraId="07237C2E"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FE699"/>
                  <w:noWrap/>
                  <w:vAlign w:val="bottom"/>
                  <w:hideMark/>
                </w:tcPr>
                <w:p w14:paraId="7836D682" w14:textId="77777777" w:rsidR="000D6D76" w:rsidRPr="003701E2" w:rsidRDefault="000D6D76" w:rsidP="000D6D76">
                  <w:pPr>
                    <w:rPr>
                      <w:rFonts w:ascii="Calibri" w:hAnsi="Calibri" w:cs="Calibri"/>
                      <w:color w:val="000000"/>
                      <w:sz w:val="16"/>
                      <w:szCs w:val="16"/>
                    </w:rPr>
                  </w:pPr>
                  <w:r w:rsidRPr="003701E2">
                    <w:rPr>
                      <w:rFonts w:ascii="Calibri" w:hAnsi="Calibri" w:cs="Calibri"/>
                      <w:color w:val="000000"/>
                      <w:sz w:val="16"/>
                      <w:szCs w:val="16"/>
                    </w:rPr>
                    <w:t>LITRO DE LECHE</w:t>
                  </w:r>
                </w:p>
              </w:tc>
              <w:tc>
                <w:tcPr>
                  <w:tcW w:w="512" w:type="pct"/>
                  <w:tcBorders>
                    <w:top w:val="nil"/>
                    <w:left w:val="nil"/>
                    <w:bottom w:val="single" w:sz="4" w:space="0" w:color="auto"/>
                    <w:right w:val="single" w:sz="4" w:space="0" w:color="auto"/>
                  </w:tcBorders>
                  <w:shd w:val="clear" w:color="auto" w:fill="auto"/>
                  <w:noWrap/>
                  <w:vAlign w:val="bottom"/>
                  <w:hideMark/>
                </w:tcPr>
                <w:p w14:paraId="6AD02831"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3</w:t>
                  </w:r>
                </w:p>
              </w:tc>
              <w:tc>
                <w:tcPr>
                  <w:tcW w:w="512" w:type="pct"/>
                  <w:tcBorders>
                    <w:top w:val="nil"/>
                    <w:left w:val="nil"/>
                    <w:bottom w:val="single" w:sz="4" w:space="0" w:color="auto"/>
                    <w:right w:val="single" w:sz="4" w:space="0" w:color="auto"/>
                  </w:tcBorders>
                  <w:shd w:val="clear" w:color="auto" w:fill="auto"/>
                  <w:noWrap/>
                  <w:vAlign w:val="bottom"/>
                  <w:hideMark/>
                </w:tcPr>
                <w:p w14:paraId="4EA2E074"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3</w:t>
                  </w:r>
                </w:p>
              </w:tc>
              <w:tc>
                <w:tcPr>
                  <w:tcW w:w="622" w:type="pct"/>
                  <w:tcBorders>
                    <w:top w:val="nil"/>
                    <w:left w:val="nil"/>
                    <w:bottom w:val="single" w:sz="4" w:space="0" w:color="auto"/>
                    <w:right w:val="single" w:sz="4" w:space="0" w:color="auto"/>
                  </w:tcBorders>
                  <w:shd w:val="clear" w:color="auto" w:fill="auto"/>
                  <w:noWrap/>
                  <w:vAlign w:val="bottom"/>
                  <w:hideMark/>
                </w:tcPr>
                <w:p w14:paraId="59899755"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3</w:t>
                  </w:r>
                </w:p>
              </w:tc>
              <w:tc>
                <w:tcPr>
                  <w:tcW w:w="512" w:type="pct"/>
                  <w:tcBorders>
                    <w:top w:val="nil"/>
                    <w:left w:val="nil"/>
                    <w:bottom w:val="single" w:sz="4" w:space="0" w:color="auto"/>
                    <w:right w:val="single" w:sz="4" w:space="0" w:color="auto"/>
                  </w:tcBorders>
                  <w:shd w:val="clear" w:color="auto" w:fill="auto"/>
                  <w:noWrap/>
                  <w:vAlign w:val="bottom"/>
                  <w:hideMark/>
                </w:tcPr>
                <w:p w14:paraId="0E7F85E1"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3</w:t>
                  </w:r>
                </w:p>
              </w:tc>
              <w:tc>
                <w:tcPr>
                  <w:tcW w:w="512" w:type="pct"/>
                  <w:tcBorders>
                    <w:top w:val="nil"/>
                    <w:left w:val="nil"/>
                    <w:bottom w:val="single" w:sz="4" w:space="0" w:color="auto"/>
                    <w:right w:val="single" w:sz="4" w:space="0" w:color="auto"/>
                  </w:tcBorders>
                  <w:shd w:val="clear" w:color="auto" w:fill="auto"/>
                  <w:noWrap/>
                  <w:vAlign w:val="bottom"/>
                  <w:hideMark/>
                </w:tcPr>
                <w:p w14:paraId="4D3FAEBA"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3</w:t>
                  </w:r>
                </w:p>
              </w:tc>
              <w:tc>
                <w:tcPr>
                  <w:tcW w:w="512" w:type="pct"/>
                  <w:tcBorders>
                    <w:top w:val="nil"/>
                    <w:left w:val="nil"/>
                    <w:bottom w:val="single" w:sz="4" w:space="0" w:color="auto"/>
                    <w:right w:val="single" w:sz="4" w:space="0" w:color="auto"/>
                  </w:tcBorders>
                  <w:shd w:val="clear" w:color="auto" w:fill="auto"/>
                  <w:noWrap/>
                  <w:vAlign w:val="bottom"/>
                  <w:hideMark/>
                </w:tcPr>
                <w:p w14:paraId="1F1EF2EF"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0</w:t>
                  </w:r>
                </w:p>
              </w:tc>
              <w:tc>
                <w:tcPr>
                  <w:tcW w:w="580" w:type="pct"/>
                  <w:tcBorders>
                    <w:top w:val="nil"/>
                    <w:left w:val="nil"/>
                    <w:bottom w:val="single" w:sz="4" w:space="0" w:color="auto"/>
                    <w:right w:val="single" w:sz="8" w:space="0" w:color="auto"/>
                  </w:tcBorders>
                  <w:shd w:val="clear" w:color="auto" w:fill="auto"/>
                  <w:noWrap/>
                  <w:vAlign w:val="bottom"/>
                  <w:hideMark/>
                </w:tcPr>
                <w:p w14:paraId="015A7ABE"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0</w:t>
                  </w:r>
                </w:p>
              </w:tc>
            </w:tr>
            <w:tr w:rsidR="000D6D76" w:rsidRPr="003701E2" w14:paraId="34E1E636" w14:textId="77777777" w:rsidTr="00234127">
              <w:trPr>
                <w:trHeight w:val="315"/>
                <w:jc w:val="center"/>
              </w:trPr>
              <w:tc>
                <w:tcPr>
                  <w:tcW w:w="1237" w:type="pct"/>
                  <w:tcBorders>
                    <w:top w:val="nil"/>
                    <w:left w:val="single" w:sz="8" w:space="0" w:color="auto"/>
                    <w:bottom w:val="single" w:sz="8" w:space="0" w:color="auto"/>
                    <w:right w:val="single" w:sz="4" w:space="0" w:color="auto"/>
                  </w:tcBorders>
                  <w:shd w:val="clear" w:color="000000" w:fill="C9C9C9"/>
                  <w:noWrap/>
                  <w:vAlign w:val="bottom"/>
                  <w:hideMark/>
                </w:tcPr>
                <w:p w14:paraId="775FAA2E" w14:textId="77777777" w:rsidR="000D6D76" w:rsidRPr="003701E2" w:rsidRDefault="000D6D76" w:rsidP="000D6D76">
                  <w:pPr>
                    <w:rPr>
                      <w:rFonts w:ascii="Calibri" w:hAnsi="Calibri" w:cs="Calibri"/>
                      <w:color w:val="000000"/>
                      <w:sz w:val="16"/>
                      <w:szCs w:val="16"/>
                    </w:rPr>
                  </w:pPr>
                  <w:r w:rsidRPr="003701E2">
                    <w:rPr>
                      <w:rFonts w:ascii="Calibri" w:hAnsi="Calibri" w:cs="Calibri"/>
                      <w:color w:val="000000"/>
                      <w:sz w:val="16"/>
                      <w:szCs w:val="16"/>
                    </w:rPr>
                    <w:t>REFRIGERIO QUIROFANO</w:t>
                  </w:r>
                </w:p>
              </w:tc>
              <w:tc>
                <w:tcPr>
                  <w:tcW w:w="512" w:type="pct"/>
                  <w:tcBorders>
                    <w:top w:val="nil"/>
                    <w:left w:val="nil"/>
                    <w:bottom w:val="single" w:sz="8" w:space="0" w:color="auto"/>
                    <w:right w:val="single" w:sz="4" w:space="0" w:color="auto"/>
                  </w:tcBorders>
                  <w:shd w:val="clear" w:color="auto" w:fill="auto"/>
                  <w:noWrap/>
                  <w:vAlign w:val="bottom"/>
                  <w:hideMark/>
                </w:tcPr>
                <w:p w14:paraId="2C109844"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15</w:t>
                  </w:r>
                </w:p>
              </w:tc>
              <w:tc>
                <w:tcPr>
                  <w:tcW w:w="512" w:type="pct"/>
                  <w:tcBorders>
                    <w:top w:val="nil"/>
                    <w:left w:val="nil"/>
                    <w:bottom w:val="single" w:sz="8" w:space="0" w:color="auto"/>
                    <w:right w:val="single" w:sz="4" w:space="0" w:color="auto"/>
                  </w:tcBorders>
                  <w:shd w:val="clear" w:color="auto" w:fill="auto"/>
                  <w:noWrap/>
                  <w:vAlign w:val="bottom"/>
                  <w:hideMark/>
                </w:tcPr>
                <w:p w14:paraId="13AE3A01"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15</w:t>
                  </w:r>
                </w:p>
              </w:tc>
              <w:tc>
                <w:tcPr>
                  <w:tcW w:w="622" w:type="pct"/>
                  <w:tcBorders>
                    <w:top w:val="nil"/>
                    <w:left w:val="nil"/>
                    <w:bottom w:val="single" w:sz="8" w:space="0" w:color="auto"/>
                    <w:right w:val="single" w:sz="4" w:space="0" w:color="auto"/>
                  </w:tcBorders>
                  <w:shd w:val="clear" w:color="auto" w:fill="auto"/>
                  <w:noWrap/>
                  <w:vAlign w:val="bottom"/>
                  <w:hideMark/>
                </w:tcPr>
                <w:p w14:paraId="1DF3EEEA"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15</w:t>
                  </w:r>
                </w:p>
              </w:tc>
              <w:tc>
                <w:tcPr>
                  <w:tcW w:w="512" w:type="pct"/>
                  <w:tcBorders>
                    <w:top w:val="nil"/>
                    <w:left w:val="nil"/>
                    <w:bottom w:val="single" w:sz="8" w:space="0" w:color="auto"/>
                    <w:right w:val="single" w:sz="4" w:space="0" w:color="auto"/>
                  </w:tcBorders>
                  <w:shd w:val="clear" w:color="auto" w:fill="auto"/>
                  <w:noWrap/>
                  <w:vAlign w:val="bottom"/>
                  <w:hideMark/>
                </w:tcPr>
                <w:p w14:paraId="3221437A"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15</w:t>
                  </w:r>
                </w:p>
              </w:tc>
              <w:tc>
                <w:tcPr>
                  <w:tcW w:w="512" w:type="pct"/>
                  <w:tcBorders>
                    <w:top w:val="nil"/>
                    <w:left w:val="nil"/>
                    <w:bottom w:val="single" w:sz="8" w:space="0" w:color="auto"/>
                    <w:right w:val="single" w:sz="4" w:space="0" w:color="auto"/>
                  </w:tcBorders>
                  <w:shd w:val="clear" w:color="auto" w:fill="auto"/>
                  <w:noWrap/>
                  <w:vAlign w:val="bottom"/>
                  <w:hideMark/>
                </w:tcPr>
                <w:p w14:paraId="41266933"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15</w:t>
                  </w:r>
                </w:p>
              </w:tc>
              <w:tc>
                <w:tcPr>
                  <w:tcW w:w="512" w:type="pct"/>
                  <w:tcBorders>
                    <w:top w:val="nil"/>
                    <w:left w:val="nil"/>
                    <w:bottom w:val="single" w:sz="8" w:space="0" w:color="auto"/>
                    <w:right w:val="single" w:sz="4" w:space="0" w:color="auto"/>
                  </w:tcBorders>
                  <w:shd w:val="clear" w:color="auto" w:fill="auto"/>
                  <w:noWrap/>
                  <w:vAlign w:val="bottom"/>
                  <w:hideMark/>
                </w:tcPr>
                <w:p w14:paraId="799EA71C"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5</w:t>
                  </w:r>
                </w:p>
              </w:tc>
              <w:tc>
                <w:tcPr>
                  <w:tcW w:w="580" w:type="pct"/>
                  <w:tcBorders>
                    <w:top w:val="nil"/>
                    <w:left w:val="nil"/>
                    <w:bottom w:val="single" w:sz="8" w:space="0" w:color="auto"/>
                    <w:right w:val="single" w:sz="8" w:space="0" w:color="auto"/>
                  </w:tcBorders>
                  <w:shd w:val="clear" w:color="auto" w:fill="auto"/>
                  <w:noWrap/>
                  <w:vAlign w:val="bottom"/>
                  <w:hideMark/>
                </w:tcPr>
                <w:p w14:paraId="567DD85A" w14:textId="77777777" w:rsidR="000D6D76" w:rsidRPr="003701E2" w:rsidRDefault="000D6D76" w:rsidP="000D6D76">
                  <w:pPr>
                    <w:jc w:val="center"/>
                    <w:rPr>
                      <w:rFonts w:ascii="Calibri" w:hAnsi="Calibri" w:cs="Calibri"/>
                      <w:color w:val="000000"/>
                      <w:sz w:val="16"/>
                      <w:szCs w:val="16"/>
                    </w:rPr>
                  </w:pPr>
                  <w:r w:rsidRPr="003701E2">
                    <w:rPr>
                      <w:rFonts w:ascii="Calibri" w:hAnsi="Calibri" w:cs="Calibri"/>
                      <w:color w:val="000000"/>
                      <w:sz w:val="16"/>
                      <w:szCs w:val="16"/>
                    </w:rPr>
                    <w:t>0</w:t>
                  </w:r>
                </w:p>
              </w:tc>
            </w:tr>
          </w:tbl>
          <w:p w14:paraId="59498693" w14:textId="77777777" w:rsidR="000D6D76" w:rsidRPr="004C6ABC" w:rsidRDefault="000D6D76" w:rsidP="000D6D76">
            <w:pPr>
              <w:rPr>
                <w:rStyle w:val="nfasis"/>
                <w:rFonts w:ascii="Arial" w:hAnsi="Arial" w:cs="Arial"/>
                <w:i w:val="0"/>
              </w:rPr>
            </w:pPr>
          </w:p>
          <w:p w14:paraId="74BC90E3" w14:textId="77777777" w:rsidR="000D6D76" w:rsidRDefault="000D6D76" w:rsidP="000D6D76">
            <w:pPr>
              <w:pStyle w:val="Prrafodelista"/>
              <w:spacing w:before="240"/>
              <w:ind w:left="426"/>
              <w:jc w:val="center"/>
              <w:rPr>
                <w:rStyle w:val="nfasis"/>
                <w:rFonts w:ascii="Arial" w:hAnsi="Arial" w:cs="Arial"/>
                <w:i w:val="0"/>
              </w:rPr>
            </w:pPr>
            <w:r>
              <w:rPr>
                <w:noProof/>
                <w:lang w:val="es-BO" w:eastAsia="es-BO"/>
              </w:rPr>
              <w:drawing>
                <wp:inline distT="0" distB="0" distL="0" distR="0" wp14:anchorId="2D638B59" wp14:editId="5EE59D43">
                  <wp:extent cx="4714710" cy="2611062"/>
                  <wp:effectExtent l="0" t="0" r="10160" b="18415"/>
                  <wp:docPr id="1047060707" name="Gráfico 10470607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0F4C5B" w14:textId="77777777" w:rsidR="000D6D76" w:rsidRDefault="000D6D76" w:rsidP="000D6D76">
            <w:pPr>
              <w:pStyle w:val="Prrafodelista"/>
              <w:spacing w:before="240"/>
              <w:ind w:left="426"/>
              <w:jc w:val="center"/>
              <w:rPr>
                <w:rStyle w:val="nfasis"/>
                <w:rFonts w:ascii="Arial" w:hAnsi="Arial" w:cs="Arial"/>
                <w:i w:val="0"/>
              </w:rPr>
            </w:pPr>
          </w:p>
          <w:p w14:paraId="42F0E426" w14:textId="77777777" w:rsidR="000D6D76" w:rsidRPr="00BA1E4A" w:rsidRDefault="000D6D76" w:rsidP="000D6D76">
            <w:pPr>
              <w:pStyle w:val="Prrafodelista"/>
              <w:spacing w:before="240"/>
              <w:ind w:left="426"/>
              <w:jc w:val="center"/>
              <w:rPr>
                <w:rStyle w:val="nfasis"/>
                <w:rFonts w:ascii="Arial" w:hAnsi="Arial" w:cs="Arial"/>
                <w:i w:val="0"/>
              </w:rPr>
            </w:pPr>
          </w:p>
          <w:p w14:paraId="2E6D5C46" w14:textId="77777777" w:rsidR="000D6D76" w:rsidRPr="00BA1E4A" w:rsidRDefault="000D6D76" w:rsidP="006441BD">
            <w:pPr>
              <w:pStyle w:val="Prrafodelista"/>
              <w:numPr>
                <w:ilvl w:val="0"/>
                <w:numId w:val="64"/>
              </w:numPr>
              <w:spacing w:before="240"/>
              <w:ind w:left="426"/>
              <w:jc w:val="both"/>
              <w:rPr>
                <w:rStyle w:val="nfasis"/>
                <w:rFonts w:ascii="Arial" w:hAnsi="Arial" w:cs="Arial"/>
                <w:i w:val="0"/>
              </w:rPr>
            </w:pPr>
            <w:r w:rsidRPr="00BA1E4A">
              <w:rPr>
                <w:rStyle w:val="nfasis"/>
                <w:rFonts w:ascii="Arial" w:hAnsi="Arial" w:cs="Arial"/>
              </w:rPr>
              <w:t xml:space="preserve">La empresa adjudicada presentará un Informe Mensual de Raciones Servidas de Personal, desglosadas por tiempo de comida y precios unitarios, </w:t>
            </w:r>
            <w:r>
              <w:rPr>
                <w:rStyle w:val="nfasis"/>
                <w:rFonts w:ascii="Arial" w:hAnsi="Arial" w:cs="Arial"/>
              </w:rPr>
              <w:t xml:space="preserve">adjuntando los tickets electrónicos </w:t>
            </w:r>
            <w:r w:rsidRPr="00BA1E4A">
              <w:rPr>
                <w:rStyle w:val="nfasis"/>
                <w:rFonts w:ascii="Arial" w:hAnsi="Arial" w:cs="Arial"/>
              </w:rPr>
              <w:t xml:space="preserve">correspondientes para la contabilización y validación por la Unidad de Recursos Humanos de la CSBP. Mismas que se cruzarán con el sistema biométrico de los funcionarios para obtener un reporte real de raciones servidas de personal; razón por la cual, la empresa adjudicada deberá contabilizar la atención en comedor con el </w:t>
            </w:r>
            <w:r w:rsidRPr="00BA1E4A">
              <w:rPr>
                <w:rStyle w:val="nfasis"/>
                <w:rFonts w:ascii="Arial" w:hAnsi="Arial" w:cs="Arial"/>
              </w:rPr>
              <w:lastRenderedPageBreak/>
              <w:t>sistema biométrico para la distribución de la alimentación del personal, permitiendo tener un referente de raciones efectivamente servidas para su pago.</w:t>
            </w:r>
          </w:p>
          <w:p w14:paraId="3479BFE6" w14:textId="77777777" w:rsidR="000D6D76" w:rsidRPr="00BA1E4A" w:rsidRDefault="000D6D76" w:rsidP="006441BD">
            <w:pPr>
              <w:numPr>
                <w:ilvl w:val="1"/>
                <w:numId w:val="25"/>
              </w:numPr>
              <w:spacing w:before="240"/>
              <w:contextualSpacing/>
              <w:jc w:val="both"/>
              <w:rPr>
                <w:rStyle w:val="nfasis"/>
                <w:rFonts w:ascii="Arial" w:hAnsi="Arial" w:cs="Arial"/>
                <w:b/>
                <w:i w:val="0"/>
              </w:rPr>
            </w:pPr>
            <w:r w:rsidRPr="00BA1E4A">
              <w:rPr>
                <w:rStyle w:val="nfasis"/>
                <w:rFonts w:ascii="Arial" w:hAnsi="Arial" w:cs="Arial"/>
                <w:b/>
              </w:rPr>
              <w:t>Sistema de distribución de la alimentación</w:t>
            </w:r>
          </w:p>
          <w:p w14:paraId="3DC3A58F" w14:textId="77777777" w:rsidR="000D6D76" w:rsidRPr="00BA1E4A" w:rsidRDefault="000D6D76" w:rsidP="006441BD">
            <w:pPr>
              <w:pStyle w:val="Prrafodelista"/>
              <w:numPr>
                <w:ilvl w:val="0"/>
                <w:numId w:val="65"/>
              </w:numPr>
              <w:spacing w:before="240" w:after="200"/>
              <w:ind w:left="426"/>
              <w:jc w:val="both"/>
              <w:rPr>
                <w:rFonts w:ascii="Arial" w:eastAsia="Arial Narrow" w:hAnsi="Arial" w:cs="Arial"/>
              </w:rPr>
            </w:pPr>
            <w:r w:rsidRPr="00BA1E4A">
              <w:rPr>
                <w:rFonts w:ascii="Arial" w:eastAsia="Arial Narrow" w:hAnsi="Arial" w:cs="Arial"/>
              </w:rPr>
              <w:t>El sistema de distribución semi autoservicio</w:t>
            </w:r>
            <w:r>
              <w:rPr>
                <w:rFonts w:ascii="Arial" w:eastAsia="Arial Narrow" w:hAnsi="Arial" w:cs="Arial"/>
              </w:rPr>
              <w:t xml:space="preserve"> exclusivamente</w:t>
            </w:r>
            <w:r w:rsidRPr="00BA1E4A">
              <w:rPr>
                <w:rFonts w:ascii="Arial" w:eastAsia="Arial Narrow" w:hAnsi="Arial" w:cs="Arial"/>
              </w:rPr>
              <w:t xml:space="preserve"> en el Comedor de la Institución para los tiempos de comida básicos: desayuno, almuerzo, té, cena y colación nocturna  de personal de 24 horas. Mismos que serán distribuidos de acuerdo al Sistema de Refrigerio Interno de la CSBP.</w:t>
            </w:r>
          </w:p>
          <w:p w14:paraId="15B331F9" w14:textId="77777777" w:rsidR="000D6D76" w:rsidRDefault="000D6D76" w:rsidP="000D6D76">
            <w:pPr>
              <w:pStyle w:val="Prrafodelista"/>
              <w:spacing w:before="240"/>
              <w:ind w:left="426"/>
              <w:jc w:val="both"/>
              <w:rPr>
                <w:rFonts w:ascii="Arial" w:hAnsi="Arial" w:cs="Arial"/>
              </w:rPr>
            </w:pPr>
          </w:p>
          <w:p w14:paraId="1690DAD3" w14:textId="77777777" w:rsidR="000D6D76" w:rsidRDefault="000D6D76" w:rsidP="006441BD">
            <w:pPr>
              <w:pStyle w:val="Prrafodelista"/>
              <w:numPr>
                <w:ilvl w:val="0"/>
                <w:numId w:val="65"/>
              </w:numPr>
              <w:spacing w:before="240" w:after="200"/>
              <w:ind w:left="426"/>
              <w:jc w:val="both"/>
              <w:rPr>
                <w:rFonts w:ascii="Arial" w:hAnsi="Arial" w:cs="Arial"/>
              </w:rPr>
            </w:pPr>
            <w:r w:rsidRPr="00BA1E4A">
              <w:rPr>
                <w:rFonts w:ascii="Arial" w:hAnsi="Arial" w:cs="Arial"/>
              </w:rPr>
              <w:t xml:space="preserve">Para el </w:t>
            </w:r>
            <w:r w:rsidRPr="00BA1E4A">
              <w:rPr>
                <w:rStyle w:val="nfasis"/>
                <w:rFonts w:ascii="Arial" w:hAnsi="Arial" w:cs="Arial"/>
              </w:rPr>
              <w:t>personal</w:t>
            </w:r>
            <w:r w:rsidRPr="00BA1E4A">
              <w:rPr>
                <w:rFonts w:ascii="Arial" w:hAnsi="Arial" w:cs="Arial"/>
              </w:rPr>
              <w:t xml:space="preserve"> de turno nocturno de 12 horas, la cena distribuida será distribuida en Comedor</w:t>
            </w:r>
            <w:r>
              <w:rPr>
                <w:rFonts w:ascii="Arial" w:hAnsi="Arial" w:cs="Arial"/>
              </w:rPr>
              <w:t xml:space="preserve">. </w:t>
            </w:r>
          </w:p>
          <w:p w14:paraId="4E27A16D" w14:textId="77777777" w:rsidR="000D6D76" w:rsidRPr="00564EBC" w:rsidRDefault="000D6D76" w:rsidP="000D6D76">
            <w:pPr>
              <w:pStyle w:val="Prrafodelista"/>
              <w:rPr>
                <w:rFonts w:ascii="Arial" w:hAnsi="Arial" w:cs="Arial"/>
              </w:rPr>
            </w:pPr>
          </w:p>
          <w:p w14:paraId="6168A518" w14:textId="77777777" w:rsidR="000D6D76" w:rsidRPr="00CE22E9" w:rsidRDefault="000D6D76" w:rsidP="006441BD">
            <w:pPr>
              <w:pStyle w:val="Prrafodelista"/>
              <w:numPr>
                <w:ilvl w:val="0"/>
                <w:numId w:val="65"/>
              </w:numPr>
              <w:spacing w:before="240"/>
              <w:ind w:left="426"/>
              <w:jc w:val="both"/>
              <w:rPr>
                <w:rFonts w:ascii="Arial" w:hAnsi="Arial" w:cs="Arial"/>
              </w:rPr>
            </w:pPr>
            <w:r w:rsidRPr="00DF5F4E">
              <w:rPr>
                <w:rFonts w:ascii="Arial" w:hAnsi="Arial" w:cs="Arial"/>
              </w:rPr>
              <w:t xml:space="preserve">Los refrigerios para personal de Quirófano, se distribuirá </w:t>
            </w:r>
            <w:r w:rsidRPr="00DF5F4E">
              <w:rPr>
                <w:rFonts w:ascii="Arial" w:hAnsi="Arial" w:cs="Arial"/>
                <w:lang w:val="es-MX"/>
              </w:rPr>
              <w:t>en el ambiente asignado para el efecto en el área.</w:t>
            </w:r>
          </w:p>
          <w:p w14:paraId="06926309" w14:textId="77777777" w:rsidR="000D6D76" w:rsidRPr="00CE22E9" w:rsidRDefault="000D6D76" w:rsidP="000D6D76">
            <w:pPr>
              <w:pStyle w:val="Prrafodelista"/>
              <w:spacing w:before="240"/>
              <w:ind w:left="426"/>
              <w:jc w:val="both"/>
              <w:rPr>
                <w:rFonts w:ascii="Arial" w:hAnsi="Arial" w:cs="Arial"/>
              </w:rPr>
            </w:pPr>
          </w:p>
          <w:p w14:paraId="38EE1787" w14:textId="77777777" w:rsidR="000D6D76" w:rsidRPr="00DF5F4E" w:rsidRDefault="000D6D76" w:rsidP="006441BD">
            <w:pPr>
              <w:pStyle w:val="Prrafodelista"/>
              <w:numPr>
                <w:ilvl w:val="0"/>
                <w:numId w:val="65"/>
              </w:numPr>
              <w:spacing w:before="240"/>
              <w:ind w:left="426"/>
              <w:jc w:val="both"/>
              <w:rPr>
                <w:rFonts w:ascii="Arial" w:hAnsi="Arial" w:cs="Arial"/>
              </w:rPr>
            </w:pPr>
            <w:r>
              <w:rPr>
                <w:rFonts w:ascii="Arial" w:hAnsi="Arial" w:cs="Arial"/>
                <w:lang w:val="es-MX"/>
              </w:rPr>
              <w:t>A fin de no afectar al personal de la CSBP con derecho a alimentación, que acude a Comedor dentro del horario establecido para algún tiempo de comida, si se diera el caso de que el número de raciones preparadas es insuficiente para atender al número de comensales, la empresa adjudicada deberá reponer las preparaciones y/o alimentos afectados de ese tiempo de comida, con otros de la misma calidad y valor nutritivo (lo que implica, preparar y servir otro segundo, sopa, etc, según corresponda).</w:t>
            </w:r>
          </w:p>
          <w:p w14:paraId="210965EB" w14:textId="77777777" w:rsidR="000D6D76" w:rsidRPr="00564EBC" w:rsidRDefault="000D6D76" w:rsidP="000D6D76">
            <w:pPr>
              <w:pStyle w:val="Prrafodelista"/>
              <w:spacing w:before="240"/>
              <w:ind w:left="426"/>
              <w:jc w:val="both"/>
              <w:rPr>
                <w:rFonts w:ascii="Arial" w:eastAsia="Arial Narrow" w:hAnsi="Arial" w:cs="Arial"/>
                <w:highlight w:val="yellow"/>
              </w:rPr>
            </w:pPr>
          </w:p>
          <w:p w14:paraId="0097B3FA" w14:textId="77777777" w:rsidR="000D6D76" w:rsidRPr="00BA1E4A" w:rsidRDefault="000D6D76" w:rsidP="006441BD">
            <w:pPr>
              <w:pStyle w:val="Prrafodelista"/>
              <w:numPr>
                <w:ilvl w:val="0"/>
                <w:numId w:val="65"/>
              </w:numPr>
              <w:spacing w:before="240"/>
              <w:ind w:left="426"/>
              <w:jc w:val="both"/>
              <w:rPr>
                <w:rStyle w:val="nfasis"/>
                <w:rFonts w:ascii="Arial" w:hAnsi="Arial" w:cs="Arial"/>
                <w:b/>
                <w:i w:val="0"/>
              </w:rPr>
            </w:pPr>
            <w:r w:rsidRPr="00BA1E4A">
              <w:rPr>
                <w:rFonts w:ascii="Arial" w:eastAsia="Arial Narrow" w:hAnsi="Arial" w:cs="Arial"/>
              </w:rPr>
              <w:t xml:space="preserve">En caso de </w:t>
            </w:r>
            <w:r w:rsidRPr="00BA1E4A">
              <w:rPr>
                <w:rStyle w:val="nfasis"/>
                <w:rFonts w:ascii="Arial" w:hAnsi="Arial" w:cs="Arial"/>
              </w:rPr>
              <w:t xml:space="preserve">contingencia o emergencia sanitaria la empresa adjudicada deberá proporcionar vajilla desechable </w:t>
            </w:r>
            <w:r w:rsidRPr="00BA1E4A">
              <w:rPr>
                <w:rFonts w:ascii="Arial" w:hAnsi="Arial" w:cs="Arial"/>
                <w:iCs/>
              </w:rPr>
              <w:t>para</w:t>
            </w:r>
            <w:r w:rsidRPr="00BA1E4A">
              <w:rPr>
                <w:rStyle w:val="nfasis"/>
                <w:rFonts w:ascii="Arial" w:hAnsi="Arial" w:cs="Arial"/>
              </w:rPr>
              <w:t xml:space="preserve"> personal que cumpla sus funciones en áreas de aislamiento o unidades críticas.  El costo de esta vajilla, deberá estar incluido precio de la ración de alimentación para personal.</w:t>
            </w:r>
          </w:p>
          <w:p w14:paraId="56E03BDC" w14:textId="77777777" w:rsidR="000D6D76" w:rsidRPr="00BA1E4A" w:rsidRDefault="000D6D76" w:rsidP="006441BD">
            <w:pPr>
              <w:numPr>
                <w:ilvl w:val="1"/>
                <w:numId w:val="25"/>
              </w:numPr>
              <w:spacing w:before="240"/>
              <w:contextualSpacing/>
              <w:jc w:val="both"/>
              <w:rPr>
                <w:rStyle w:val="nfasis"/>
                <w:rFonts w:ascii="Arial" w:hAnsi="Arial" w:cs="Arial"/>
                <w:b/>
                <w:i w:val="0"/>
              </w:rPr>
            </w:pPr>
            <w:r w:rsidRPr="00BA1E4A">
              <w:rPr>
                <w:rStyle w:val="nfasis"/>
                <w:rFonts w:ascii="Arial" w:hAnsi="Arial" w:cs="Arial"/>
                <w:b/>
              </w:rPr>
              <w:t xml:space="preserve">Horarios de atención Personal CSBP </w:t>
            </w:r>
          </w:p>
          <w:p w14:paraId="7365500B" w14:textId="77777777" w:rsidR="000D6D76" w:rsidRPr="00BA1E4A" w:rsidRDefault="000D6D76" w:rsidP="006441BD">
            <w:pPr>
              <w:pStyle w:val="Prrafodelista"/>
              <w:numPr>
                <w:ilvl w:val="0"/>
                <w:numId w:val="66"/>
              </w:numPr>
              <w:spacing w:before="240"/>
              <w:ind w:left="426"/>
              <w:jc w:val="both"/>
              <w:rPr>
                <w:rFonts w:ascii="Arial" w:hAnsi="Arial" w:cs="Arial"/>
              </w:rPr>
            </w:pPr>
            <w:r w:rsidRPr="00BA1E4A">
              <w:rPr>
                <w:rFonts w:ascii="Arial" w:hAnsi="Arial" w:cs="Arial"/>
              </w:rPr>
              <w:t>En Comedor de l</w:t>
            </w:r>
            <w:r>
              <w:rPr>
                <w:rFonts w:ascii="Arial" w:hAnsi="Arial" w:cs="Arial"/>
              </w:rPr>
              <w:t>a Clínica Regional la alimentación según tiempo de comida estará disponible en los siguientes horarios</w:t>
            </w:r>
          </w:p>
          <w:p w14:paraId="10BCBB99" w14:textId="77777777" w:rsidR="000D6D76" w:rsidRDefault="000D6D76" w:rsidP="000D6D76">
            <w:pPr>
              <w:pStyle w:val="Prrafodelista"/>
              <w:spacing w:before="240"/>
              <w:ind w:left="426"/>
              <w:jc w:val="both"/>
              <w:rPr>
                <w:rFonts w:ascii="Arial" w:hAnsi="Arial" w:cs="Arial"/>
              </w:rPr>
            </w:pPr>
          </w:p>
          <w:tbl>
            <w:tblPr>
              <w:tblStyle w:val="Tablaconcuadrcula"/>
              <w:tblW w:w="0" w:type="auto"/>
              <w:jc w:val="center"/>
              <w:tblLook w:val="04A0" w:firstRow="1" w:lastRow="0" w:firstColumn="1" w:lastColumn="0" w:noHBand="0" w:noVBand="1"/>
            </w:tblPr>
            <w:tblGrid>
              <w:gridCol w:w="3823"/>
              <w:gridCol w:w="3402"/>
            </w:tblGrid>
            <w:tr w:rsidR="000D6D76" w:rsidRPr="00BA1E4A" w14:paraId="03FA9B17" w14:textId="77777777" w:rsidTr="00234127">
              <w:trPr>
                <w:trHeight w:val="242"/>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58AF7" w14:textId="77777777" w:rsidR="000D6D76" w:rsidRPr="00BA1E4A" w:rsidRDefault="000D6D76" w:rsidP="000D6D76">
                  <w:pPr>
                    <w:jc w:val="center"/>
                    <w:rPr>
                      <w:rFonts w:ascii="Arial" w:hAnsi="Arial" w:cs="Arial"/>
                      <w:b/>
                      <w:bCs/>
                    </w:rPr>
                  </w:pPr>
                  <w:r w:rsidRPr="00BA1E4A">
                    <w:rPr>
                      <w:rFonts w:ascii="Arial" w:hAnsi="Arial" w:cs="Arial"/>
                      <w:b/>
                      <w:bCs/>
                    </w:rPr>
                    <w:t>Tiempo de comida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0E9EA" w14:textId="77777777" w:rsidR="000D6D76" w:rsidRPr="00BA1E4A" w:rsidRDefault="000D6D76" w:rsidP="000D6D76">
                  <w:pPr>
                    <w:rPr>
                      <w:rFonts w:ascii="Arial" w:hAnsi="Arial" w:cs="Arial"/>
                      <w:b/>
                      <w:bCs/>
                    </w:rPr>
                  </w:pPr>
                  <w:r w:rsidRPr="00BA1E4A">
                    <w:rPr>
                      <w:rFonts w:ascii="Arial" w:hAnsi="Arial" w:cs="Arial"/>
                      <w:b/>
                      <w:bCs/>
                    </w:rPr>
                    <w:t xml:space="preserve">Hora de distribución </w:t>
                  </w:r>
                </w:p>
              </w:tc>
            </w:tr>
            <w:tr w:rsidR="000D6D76" w:rsidRPr="00BA1E4A" w14:paraId="55059141" w14:textId="77777777" w:rsidTr="00234127">
              <w:trPr>
                <w:trHeight w:val="242"/>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C761B" w14:textId="77777777" w:rsidR="000D6D76" w:rsidRPr="00BA1E4A" w:rsidRDefault="000D6D76" w:rsidP="000D6D76">
                  <w:pPr>
                    <w:rPr>
                      <w:rFonts w:ascii="Arial" w:hAnsi="Arial" w:cs="Arial"/>
                    </w:rPr>
                  </w:pPr>
                  <w:r w:rsidRPr="00BA1E4A">
                    <w:rPr>
                      <w:rFonts w:ascii="Arial" w:hAnsi="Arial" w:cs="Arial"/>
                    </w:rPr>
                    <w:t>Desayuno</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EBBEDB" w14:textId="77777777" w:rsidR="000D6D76" w:rsidRPr="00CC2328" w:rsidRDefault="000D6D76" w:rsidP="000D6D76">
                  <w:pPr>
                    <w:jc w:val="center"/>
                    <w:rPr>
                      <w:rFonts w:ascii="Arial" w:hAnsi="Arial" w:cs="Arial"/>
                    </w:rPr>
                  </w:pPr>
                  <w:r w:rsidRPr="00CC2328">
                    <w:rPr>
                      <w:rFonts w:ascii="Arial" w:hAnsi="Arial" w:cs="Arial"/>
                    </w:rPr>
                    <w:t>7:30 a  9:30 a.m.</w:t>
                  </w:r>
                </w:p>
              </w:tc>
            </w:tr>
            <w:tr w:rsidR="000D6D76" w:rsidRPr="00BA1E4A" w14:paraId="6A10FB9A"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23F35" w14:textId="77777777" w:rsidR="000D6D76" w:rsidRPr="00BA1E4A" w:rsidRDefault="000D6D76" w:rsidP="000D6D76">
                  <w:pPr>
                    <w:rPr>
                      <w:rFonts w:ascii="Arial" w:hAnsi="Arial" w:cs="Arial"/>
                    </w:rPr>
                  </w:pPr>
                  <w:r w:rsidRPr="00BA1E4A">
                    <w:rPr>
                      <w:rFonts w:ascii="Arial" w:hAnsi="Arial" w:cs="Arial"/>
                    </w:rPr>
                    <w:t xml:space="preserve">Almuerzo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FB0DD" w14:textId="77777777" w:rsidR="000D6D76" w:rsidRPr="00CC2328" w:rsidRDefault="000D6D76" w:rsidP="000D6D76">
                  <w:pPr>
                    <w:jc w:val="center"/>
                    <w:rPr>
                      <w:rFonts w:ascii="Arial" w:hAnsi="Arial" w:cs="Arial"/>
                    </w:rPr>
                  </w:pPr>
                  <w:r w:rsidRPr="00CC2328">
                    <w:rPr>
                      <w:rFonts w:ascii="Arial" w:hAnsi="Arial" w:cs="Arial"/>
                    </w:rPr>
                    <w:t xml:space="preserve">12:30 a 14:30 p.m. </w:t>
                  </w:r>
                </w:p>
              </w:tc>
            </w:tr>
            <w:tr w:rsidR="000D6D76" w:rsidRPr="00BA1E4A" w14:paraId="49BC38F2"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143AD" w14:textId="77777777" w:rsidR="000D6D76" w:rsidRPr="00BA1E4A" w:rsidRDefault="000D6D76" w:rsidP="000D6D76">
                  <w:pPr>
                    <w:rPr>
                      <w:rFonts w:ascii="Arial" w:hAnsi="Arial" w:cs="Arial"/>
                    </w:rPr>
                  </w:pPr>
                  <w:r w:rsidRPr="00BA1E4A">
                    <w:rPr>
                      <w:rFonts w:ascii="Arial" w:hAnsi="Arial" w:cs="Arial"/>
                    </w:rPr>
                    <w:t>Té</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DF992" w14:textId="77777777" w:rsidR="000D6D76" w:rsidRPr="00CC2328" w:rsidRDefault="000D6D76" w:rsidP="000D6D76">
                  <w:pPr>
                    <w:jc w:val="center"/>
                    <w:rPr>
                      <w:rFonts w:ascii="Arial" w:hAnsi="Arial" w:cs="Arial"/>
                    </w:rPr>
                  </w:pPr>
                  <w:r w:rsidRPr="00CC2328">
                    <w:rPr>
                      <w:rFonts w:ascii="Arial" w:hAnsi="Arial" w:cs="Arial"/>
                    </w:rPr>
                    <w:t>15:30 a 17:30  p.m.</w:t>
                  </w:r>
                </w:p>
              </w:tc>
            </w:tr>
            <w:tr w:rsidR="000D6D76" w:rsidRPr="00BA1E4A" w14:paraId="5DC6DB87"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16CC3" w14:textId="77777777" w:rsidR="000D6D76" w:rsidRPr="00BA1E4A" w:rsidRDefault="000D6D76" w:rsidP="000D6D76">
                  <w:pPr>
                    <w:rPr>
                      <w:rFonts w:ascii="Arial" w:hAnsi="Arial" w:cs="Arial"/>
                    </w:rPr>
                  </w:pPr>
                  <w:r w:rsidRPr="00BA1E4A">
                    <w:rPr>
                      <w:rFonts w:ascii="Arial" w:hAnsi="Arial" w:cs="Arial"/>
                    </w:rPr>
                    <w:t>Cena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64E4D" w14:textId="77777777" w:rsidR="000D6D76" w:rsidRPr="00CC2328" w:rsidRDefault="000D6D76" w:rsidP="000D6D76">
                  <w:pPr>
                    <w:jc w:val="center"/>
                    <w:rPr>
                      <w:rFonts w:ascii="Arial" w:hAnsi="Arial" w:cs="Arial"/>
                    </w:rPr>
                  </w:pPr>
                  <w:r w:rsidRPr="00CC2328">
                    <w:rPr>
                      <w:rFonts w:ascii="Arial" w:hAnsi="Arial" w:cs="Arial"/>
                    </w:rPr>
                    <w:t>18:00 a 2</w:t>
                  </w:r>
                  <w:r>
                    <w:rPr>
                      <w:rFonts w:ascii="Arial" w:hAnsi="Arial" w:cs="Arial"/>
                    </w:rPr>
                    <w:t>1</w:t>
                  </w:r>
                  <w:r w:rsidRPr="00CC2328">
                    <w:rPr>
                      <w:rFonts w:ascii="Arial" w:hAnsi="Arial" w:cs="Arial"/>
                    </w:rPr>
                    <w:t>:</w:t>
                  </w:r>
                  <w:r>
                    <w:rPr>
                      <w:rFonts w:ascii="Arial" w:hAnsi="Arial" w:cs="Arial"/>
                    </w:rPr>
                    <w:t>0</w:t>
                  </w:r>
                  <w:r w:rsidRPr="00CC2328">
                    <w:rPr>
                      <w:rFonts w:ascii="Arial" w:hAnsi="Arial" w:cs="Arial"/>
                    </w:rPr>
                    <w:t>0 p.m.</w:t>
                  </w:r>
                </w:p>
              </w:tc>
            </w:tr>
            <w:tr w:rsidR="000D6D76" w:rsidRPr="00BA1E4A" w14:paraId="1ECE57E9"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0B80A" w14:textId="77777777" w:rsidR="000D6D76" w:rsidRPr="00BA1E4A" w:rsidRDefault="000D6D76" w:rsidP="000D6D76">
                  <w:pPr>
                    <w:rPr>
                      <w:rFonts w:ascii="Arial" w:hAnsi="Arial" w:cs="Arial"/>
                    </w:rPr>
                  </w:pPr>
                  <w:r>
                    <w:rPr>
                      <w:rFonts w:ascii="Arial" w:hAnsi="Arial" w:cs="Arial"/>
                    </w:rPr>
                    <w:t>Refrigerio Nocturno</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123FC" w14:textId="77777777" w:rsidR="000D6D76" w:rsidRPr="00CC2328" w:rsidRDefault="000D6D76" w:rsidP="000D6D76">
                  <w:pPr>
                    <w:jc w:val="center"/>
                    <w:rPr>
                      <w:rFonts w:ascii="Arial" w:hAnsi="Arial" w:cs="Arial"/>
                    </w:rPr>
                  </w:pPr>
                  <w:r w:rsidRPr="00CC2328">
                    <w:rPr>
                      <w:rFonts w:ascii="Arial" w:hAnsi="Arial" w:cs="Arial"/>
                    </w:rPr>
                    <w:t>18:00 a 2</w:t>
                  </w:r>
                  <w:r>
                    <w:rPr>
                      <w:rFonts w:ascii="Arial" w:hAnsi="Arial" w:cs="Arial"/>
                    </w:rPr>
                    <w:t>1:0</w:t>
                  </w:r>
                  <w:r w:rsidRPr="00CC2328">
                    <w:rPr>
                      <w:rFonts w:ascii="Arial" w:hAnsi="Arial" w:cs="Arial"/>
                    </w:rPr>
                    <w:t>0 p.m.</w:t>
                  </w:r>
                </w:p>
              </w:tc>
            </w:tr>
            <w:tr w:rsidR="000D6D76" w:rsidRPr="00BA1E4A" w14:paraId="6EBDF310"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F458E" w14:textId="77777777" w:rsidR="000D6D76" w:rsidRPr="00BA1E4A" w:rsidRDefault="000D6D76" w:rsidP="000D6D76">
                  <w:pPr>
                    <w:rPr>
                      <w:rFonts w:ascii="Arial" w:hAnsi="Arial" w:cs="Arial"/>
                    </w:rPr>
                  </w:pPr>
                  <w:r w:rsidRPr="00BA1E4A">
                    <w:rPr>
                      <w:rFonts w:ascii="Arial" w:hAnsi="Arial" w:cs="Arial"/>
                    </w:rPr>
                    <w:t>Ración de leche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C5676" w14:textId="77777777" w:rsidR="000D6D76" w:rsidRPr="00BA1E4A" w:rsidRDefault="000D6D76" w:rsidP="000D6D76">
                  <w:pPr>
                    <w:jc w:val="center"/>
                    <w:rPr>
                      <w:rFonts w:ascii="Arial" w:hAnsi="Arial" w:cs="Arial"/>
                    </w:rPr>
                  </w:pPr>
                  <w:r w:rsidRPr="00BA1E4A">
                    <w:rPr>
                      <w:rFonts w:ascii="Arial" w:hAnsi="Arial" w:cs="Arial"/>
                    </w:rPr>
                    <w:t>10:00 a 11:00 y 16:00 a 17:00</w:t>
                  </w:r>
                </w:p>
              </w:tc>
            </w:tr>
            <w:tr w:rsidR="000D6D76" w:rsidRPr="00BA1E4A" w14:paraId="151146F0"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292F2" w14:textId="77777777" w:rsidR="000D6D76" w:rsidRPr="00BA1E4A" w:rsidRDefault="000D6D76" w:rsidP="000D6D76">
                  <w:pPr>
                    <w:rPr>
                      <w:rFonts w:ascii="Arial" w:hAnsi="Arial" w:cs="Arial"/>
                    </w:rPr>
                  </w:pPr>
                  <w:r w:rsidRPr="00BA1E4A">
                    <w:rPr>
                      <w:rFonts w:ascii="Arial" w:hAnsi="Arial" w:cs="Arial"/>
                    </w:rPr>
                    <w:t>Servicio de cafetería</w:t>
                  </w:r>
                  <w:r>
                    <w:rPr>
                      <w:rFonts w:ascii="Arial" w:hAnsi="Arial" w:cs="Arial"/>
                    </w:rPr>
                    <w:t xml:space="preserve"> (en Comedor)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BF135" w14:textId="77777777" w:rsidR="000D6D76" w:rsidRPr="00BA1E4A" w:rsidRDefault="000D6D76" w:rsidP="000D6D76">
                  <w:pPr>
                    <w:jc w:val="center"/>
                    <w:rPr>
                      <w:rFonts w:ascii="Arial" w:hAnsi="Arial" w:cs="Arial"/>
                    </w:rPr>
                  </w:pPr>
                  <w:r>
                    <w:rPr>
                      <w:rFonts w:ascii="Arial" w:hAnsi="Arial" w:cs="Arial"/>
                    </w:rPr>
                    <w:t>9:00 a 17</w:t>
                  </w:r>
                  <w:r w:rsidRPr="00BA1E4A">
                    <w:rPr>
                      <w:rFonts w:ascii="Arial" w:hAnsi="Arial" w:cs="Arial"/>
                    </w:rPr>
                    <w:t>:00 p.m.</w:t>
                  </w:r>
                </w:p>
              </w:tc>
            </w:tr>
          </w:tbl>
          <w:p w14:paraId="52DB2001" w14:textId="77777777" w:rsidR="000D6D76" w:rsidRDefault="000D6D76" w:rsidP="000D6D76">
            <w:pPr>
              <w:pStyle w:val="Prrafodelista"/>
              <w:spacing w:before="240"/>
              <w:ind w:left="426"/>
              <w:jc w:val="both"/>
              <w:rPr>
                <w:rFonts w:ascii="Arial" w:hAnsi="Arial" w:cs="Arial"/>
                <w:highlight w:val="yellow"/>
              </w:rPr>
            </w:pPr>
          </w:p>
          <w:p w14:paraId="3B67B6C2" w14:textId="77777777" w:rsidR="000D6D76" w:rsidRPr="00BA1E4A" w:rsidRDefault="000D6D76" w:rsidP="006441BD">
            <w:pPr>
              <w:pStyle w:val="Prrafodelista"/>
              <w:numPr>
                <w:ilvl w:val="0"/>
                <w:numId w:val="66"/>
              </w:numPr>
              <w:spacing w:before="240"/>
              <w:ind w:left="426"/>
              <w:jc w:val="both"/>
              <w:rPr>
                <w:rFonts w:ascii="Arial" w:hAnsi="Arial" w:cs="Arial"/>
              </w:rPr>
            </w:pPr>
            <w:r w:rsidRPr="00BA1E4A">
              <w:rPr>
                <w:rFonts w:ascii="Arial" w:hAnsi="Arial" w:cs="Arial"/>
              </w:rPr>
              <w:t>Refrigerio de quirófano en el área asignada</w:t>
            </w:r>
          </w:p>
          <w:p w14:paraId="14DAF5A3" w14:textId="77777777" w:rsidR="000D6D76" w:rsidRPr="00BA1E4A" w:rsidRDefault="000D6D76" w:rsidP="000D6D76">
            <w:pPr>
              <w:rPr>
                <w:rFonts w:ascii="Arial" w:hAnsi="Arial" w:cs="Arial"/>
                <w:b/>
              </w:rPr>
            </w:pPr>
          </w:p>
          <w:tbl>
            <w:tblPr>
              <w:tblStyle w:val="Tablaconcuadrcula"/>
              <w:tblW w:w="0" w:type="auto"/>
              <w:jc w:val="center"/>
              <w:tblLook w:val="04A0" w:firstRow="1" w:lastRow="0" w:firstColumn="1" w:lastColumn="0" w:noHBand="0" w:noVBand="1"/>
            </w:tblPr>
            <w:tblGrid>
              <w:gridCol w:w="2973"/>
              <w:gridCol w:w="2979"/>
            </w:tblGrid>
            <w:tr w:rsidR="000D6D76" w:rsidRPr="00BA1E4A" w14:paraId="1D003F39" w14:textId="77777777" w:rsidTr="00234127">
              <w:trPr>
                <w:trHeight w:val="189"/>
                <w:jc w:val="center"/>
              </w:trPr>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E3ACB" w14:textId="77777777" w:rsidR="000D6D76" w:rsidRPr="00BA1E4A" w:rsidRDefault="000D6D76" w:rsidP="000D6D76">
                  <w:pPr>
                    <w:jc w:val="center"/>
                    <w:rPr>
                      <w:rFonts w:ascii="Arial" w:hAnsi="Arial" w:cs="Arial"/>
                      <w:b/>
                      <w:bCs/>
                    </w:rPr>
                  </w:pPr>
                  <w:r w:rsidRPr="00BA1E4A">
                    <w:rPr>
                      <w:rFonts w:ascii="Arial" w:hAnsi="Arial" w:cs="Arial"/>
                      <w:b/>
                      <w:bCs/>
                    </w:rPr>
                    <w:t>Tiempo de comida</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249A6" w14:textId="77777777" w:rsidR="000D6D76" w:rsidRPr="00BA1E4A" w:rsidRDefault="000D6D76" w:rsidP="000D6D76">
                  <w:pPr>
                    <w:rPr>
                      <w:rFonts w:ascii="Arial" w:hAnsi="Arial" w:cs="Arial"/>
                      <w:b/>
                      <w:bCs/>
                    </w:rPr>
                  </w:pPr>
                  <w:r w:rsidRPr="00BA1E4A">
                    <w:rPr>
                      <w:rFonts w:ascii="Arial" w:hAnsi="Arial" w:cs="Arial"/>
                      <w:b/>
                      <w:bCs/>
                    </w:rPr>
                    <w:t xml:space="preserve">Hora de distribución </w:t>
                  </w:r>
                </w:p>
              </w:tc>
            </w:tr>
            <w:tr w:rsidR="000D6D76" w:rsidRPr="00BA1E4A" w14:paraId="634EAF86" w14:textId="77777777" w:rsidTr="00234127">
              <w:trPr>
                <w:trHeight w:val="189"/>
                <w:jc w:val="center"/>
              </w:trPr>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61FFC" w14:textId="77777777" w:rsidR="000D6D76" w:rsidRPr="00BA1E4A" w:rsidRDefault="000D6D76" w:rsidP="000D6D76">
                  <w:pPr>
                    <w:rPr>
                      <w:rFonts w:ascii="Arial" w:hAnsi="Arial" w:cs="Arial"/>
                    </w:rPr>
                  </w:pPr>
                  <w:r w:rsidRPr="00BA1E4A">
                    <w:rPr>
                      <w:rFonts w:ascii="Arial" w:hAnsi="Arial" w:cs="Arial"/>
                    </w:rPr>
                    <w:t>Refrigerio mañana</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5DBD2" w14:textId="77777777" w:rsidR="000D6D76" w:rsidRPr="00BA1E4A" w:rsidRDefault="000D6D76" w:rsidP="000D6D76">
                  <w:pPr>
                    <w:jc w:val="center"/>
                    <w:rPr>
                      <w:rFonts w:ascii="Arial" w:hAnsi="Arial" w:cs="Arial"/>
                    </w:rPr>
                  </w:pPr>
                  <w:r>
                    <w:rPr>
                      <w:rFonts w:ascii="Arial" w:hAnsi="Arial" w:cs="Arial"/>
                    </w:rPr>
                    <w:t>12</w:t>
                  </w:r>
                  <w:r w:rsidRPr="00BA1E4A">
                    <w:rPr>
                      <w:rFonts w:ascii="Arial" w:hAnsi="Arial" w:cs="Arial"/>
                    </w:rPr>
                    <w:t xml:space="preserve">:00 </w:t>
                  </w:r>
                  <w:r>
                    <w:rPr>
                      <w:rFonts w:ascii="Arial" w:hAnsi="Arial" w:cs="Arial"/>
                    </w:rPr>
                    <w:t>p</w:t>
                  </w:r>
                  <w:r w:rsidRPr="00BA1E4A">
                    <w:rPr>
                      <w:rFonts w:ascii="Arial" w:hAnsi="Arial" w:cs="Arial"/>
                    </w:rPr>
                    <w:t>.m.</w:t>
                  </w:r>
                </w:p>
              </w:tc>
            </w:tr>
            <w:tr w:rsidR="000D6D76" w:rsidRPr="00BA1E4A" w14:paraId="79750303" w14:textId="77777777" w:rsidTr="00234127">
              <w:trPr>
                <w:trHeight w:val="198"/>
                <w:jc w:val="center"/>
              </w:trPr>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09646" w14:textId="77777777" w:rsidR="000D6D76" w:rsidRPr="00BA1E4A" w:rsidRDefault="000D6D76" w:rsidP="000D6D76">
                  <w:pPr>
                    <w:rPr>
                      <w:rFonts w:ascii="Arial" w:hAnsi="Arial" w:cs="Arial"/>
                    </w:rPr>
                  </w:pPr>
                  <w:r>
                    <w:rPr>
                      <w:rFonts w:ascii="Arial" w:hAnsi="Arial" w:cs="Arial"/>
                    </w:rPr>
                    <w:t>Refrigerio noche</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1D929" w14:textId="77777777" w:rsidR="000D6D76" w:rsidRPr="00BA1E4A" w:rsidRDefault="000D6D76" w:rsidP="000D6D76">
                  <w:pPr>
                    <w:jc w:val="center"/>
                    <w:rPr>
                      <w:rFonts w:ascii="Arial" w:hAnsi="Arial" w:cs="Arial"/>
                    </w:rPr>
                  </w:pPr>
                  <w:r w:rsidRPr="00BA1E4A">
                    <w:rPr>
                      <w:rFonts w:ascii="Arial" w:hAnsi="Arial" w:cs="Arial"/>
                    </w:rPr>
                    <w:t>1</w:t>
                  </w:r>
                  <w:r>
                    <w:rPr>
                      <w:rFonts w:ascii="Arial" w:hAnsi="Arial" w:cs="Arial"/>
                    </w:rPr>
                    <w:t>9:0</w:t>
                  </w:r>
                  <w:r w:rsidRPr="00BA1E4A">
                    <w:rPr>
                      <w:rFonts w:ascii="Arial" w:hAnsi="Arial" w:cs="Arial"/>
                    </w:rPr>
                    <w:t>0 p.m.</w:t>
                  </w:r>
                </w:p>
              </w:tc>
            </w:tr>
          </w:tbl>
          <w:p w14:paraId="19017384" w14:textId="77777777" w:rsidR="000D6D76" w:rsidRPr="00BA1E4A" w:rsidRDefault="000D6D76" w:rsidP="000D6D76">
            <w:pPr>
              <w:contextualSpacing/>
              <w:jc w:val="both"/>
              <w:rPr>
                <w:rFonts w:ascii="Arial" w:eastAsia="Arial Narrow" w:hAnsi="Arial" w:cs="Arial"/>
                <w:b/>
              </w:rPr>
            </w:pPr>
          </w:p>
          <w:p w14:paraId="67B9584E" w14:textId="77777777" w:rsidR="000D6D76" w:rsidRDefault="000D6D76" w:rsidP="006441BD">
            <w:pPr>
              <w:numPr>
                <w:ilvl w:val="3"/>
                <w:numId w:val="25"/>
              </w:numPr>
              <w:spacing w:before="240"/>
              <w:contextualSpacing/>
              <w:jc w:val="both"/>
              <w:rPr>
                <w:rStyle w:val="nfasis"/>
                <w:rFonts w:ascii="Arial" w:hAnsi="Arial" w:cs="Arial"/>
                <w:b/>
                <w:i w:val="0"/>
              </w:rPr>
            </w:pPr>
            <w:r>
              <w:rPr>
                <w:rStyle w:val="nfasis"/>
                <w:rFonts w:ascii="Arial" w:hAnsi="Arial" w:cs="Arial"/>
                <w:b/>
              </w:rPr>
              <w:t>Reglas de uso de comedor</w:t>
            </w:r>
          </w:p>
          <w:p w14:paraId="4C7DA1DF" w14:textId="77777777" w:rsidR="000D6D76" w:rsidRPr="00DF5F4E" w:rsidRDefault="000D6D76" w:rsidP="006441BD">
            <w:pPr>
              <w:pStyle w:val="Prrafodelista"/>
              <w:numPr>
                <w:ilvl w:val="0"/>
                <w:numId w:val="67"/>
              </w:numPr>
              <w:spacing w:before="240"/>
              <w:ind w:left="426"/>
              <w:jc w:val="both"/>
              <w:rPr>
                <w:rFonts w:ascii="Arial" w:hAnsi="Arial" w:cs="Arial"/>
              </w:rPr>
            </w:pPr>
            <w:r>
              <w:rPr>
                <w:rFonts w:ascii="Arial" w:hAnsi="Arial" w:cs="Arial"/>
              </w:rPr>
              <w:t xml:space="preserve">La empresa adjudicada, tendrá la obligación de garantizar el número suficiente de vajilla, cristalería, cubiertos, bandejas y otros, solicitado en inventario para la atención en Comedor de todos los tiempos de </w:t>
            </w:r>
            <w:r>
              <w:rPr>
                <w:rFonts w:ascii="Arial" w:hAnsi="Arial" w:cs="Arial"/>
              </w:rPr>
              <w:lastRenderedPageBreak/>
              <w:t>comida, cumpliendo la prohibición del reuso de los mismos, a fin de garantizar la higiene y bioseguridad de nuestros comensales.</w:t>
            </w:r>
          </w:p>
          <w:p w14:paraId="0AB7B351" w14:textId="77777777" w:rsidR="000D6D76" w:rsidRDefault="000D6D76" w:rsidP="000D6D76">
            <w:pPr>
              <w:pStyle w:val="Prrafodelista"/>
              <w:spacing w:before="240"/>
              <w:ind w:left="426"/>
              <w:jc w:val="both"/>
              <w:rPr>
                <w:rStyle w:val="nfasis"/>
                <w:rFonts w:ascii="Arial" w:hAnsi="Arial" w:cs="Arial"/>
                <w:i w:val="0"/>
              </w:rPr>
            </w:pPr>
          </w:p>
          <w:p w14:paraId="4466F2F5" w14:textId="77777777" w:rsidR="000D6D76" w:rsidRDefault="000D6D76" w:rsidP="006441BD">
            <w:pPr>
              <w:pStyle w:val="Prrafodelista"/>
              <w:numPr>
                <w:ilvl w:val="0"/>
                <w:numId w:val="67"/>
              </w:numPr>
              <w:spacing w:before="240"/>
              <w:ind w:left="426"/>
              <w:jc w:val="both"/>
              <w:rPr>
                <w:rStyle w:val="nfasis"/>
                <w:rFonts w:ascii="Arial" w:hAnsi="Arial" w:cs="Arial"/>
                <w:i w:val="0"/>
              </w:rPr>
            </w:pPr>
            <w:r w:rsidRPr="004C3B43">
              <w:rPr>
                <w:rStyle w:val="nfasis"/>
                <w:rFonts w:ascii="Arial" w:hAnsi="Arial" w:cs="Arial"/>
              </w:rPr>
              <w:t>En caso de que el personal de la CSBP</w:t>
            </w:r>
            <w:r>
              <w:rPr>
                <w:rStyle w:val="nfasis"/>
                <w:rFonts w:ascii="Arial" w:hAnsi="Arial" w:cs="Arial"/>
              </w:rPr>
              <w:t>, en especial el que cumple turnos de 24 horas</w:t>
            </w:r>
            <w:r w:rsidRPr="004C3B43">
              <w:rPr>
                <w:rStyle w:val="nfasis"/>
                <w:rFonts w:ascii="Arial" w:hAnsi="Arial" w:cs="Arial"/>
              </w:rPr>
              <w:t xml:space="preserve"> </w:t>
            </w:r>
            <w:r>
              <w:rPr>
                <w:rStyle w:val="nfasis"/>
                <w:rFonts w:ascii="Arial" w:hAnsi="Arial" w:cs="Arial"/>
              </w:rPr>
              <w:t xml:space="preserve">o más horas y </w:t>
            </w:r>
            <w:r w:rsidRPr="004C3B43">
              <w:rPr>
                <w:rStyle w:val="nfasis"/>
                <w:rFonts w:ascii="Arial" w:hAnsi="Arial" w:cs="Arial"/>
              </w:rPr>
              <w:t xml:space="preserve">necesite reservar algún tiempo de comida, porque por motivos de trabajo no puede acudir al Comedor en el horario asignado, deberá respaldar su reserva haciendo entrega anticipada del ticket electrónico del tiempo de comida a la empresa concesionaria. </w:t>
            </w:r>
          </w:p>
          <w:p w14:paraId="3C837440" w14:textId="77777777" w:rsidR="000D6D76" w:rsidRPr="008506B4" w:rsidRDefault="000D6D76" w:rsidP="000D6D76">
            <w:pPr>
              <w:pStyle w:val="Prrafodelista"/>
              <w:rPr>
                <w:rStyle w:val="nfasis"/>
                <w:rFonts w:ascii="Arial" w:hAnsi="Arial" w:cs="Arial"/>
                <w:i w:val="0"/>
              </w:rPr>
            </w:pPr>
          </w:p>
          <w:p w14:paraId="1A0F8D86" w14:textId="77777777" w:rsidR="000D6D76" w:rsidRDefault="000D6D76" w:rsidP="006441BD">
            <w:pPr>
              <w:pStyle w:val="Prrafodelista"/>
              <w:numPr>
                <w:ilvl w:val="0"/>
                <w:numId w:val="67"/>
              </w:numPr>
              <w:spacing w:before="240"/>
              <w:ind w:left="426"/>
              <w:jc w:val="both"/>
              <w:rPr>
                <w:rStyle w:val="nfasis"/>
                <w:rFonts w:ascii="Arial" w:hAnsi="Arial" w:cs="Arial"/>
                <w:i w:val="0"/>
              </w:rPr>
            </w:pPr>
            <w:r w:rsidRPr="0075396A">
              <w:rPr>
                <w:rStyle w:val="nfasis"/>
                <w:rFonts w:ascii="Arial" w:hAnsi="Arial" w:cs="Arial"/>
              </w:rPr>
              <w:t>Recursos Humanos, es la Unidad encargada de dar a conocer oportunamente tanto a la empresa adjudicada como a los comensales las Normas para el uso de los tickets electrónicos y el manejo del sistem</w:t>
            </w:r>
            <w:r>
              <w:rPr>
                <w:rStyle w:val="nfasis"/>
                <w:rFonts w:ascii="Arial" w:hAnsi="Arial" w:cs="Arial"/>
              </w:rPr>
              <w:t>a informático.</w:t>
            </w:r>
          </w:p>
          <w:p w14:paraId="61B51216" w14:textId="77777777" w:rsidR="000D6D76" w:rsidRDefault="000D6D76" w:rsidP="000D6D76">
            <w:pPr>
              <w:pStyle w:val="Prrafodelista"/>
              <w:spacing w:before="240"/>
              <w:ind w:left="426"/>
              <w:jc w:val="both"/>
              <w:rPr>
                <w:rStyle w:val="nfasis"/>
                <w:rFonts w:ascii="Arial" w:hAnsi="Arial" w:cs="Arial"/>
                <w:i w:val="0"/>
              </w:rPr>
            </w:pPr>
          </w:p>
          <w:p w14:paraId="7A83CFF9" w14:textId="77777777" w:rsidR="000D6D76" w:rsidRDefault="000D6D76" w:rsidP="006441BD">
            <w:pPr>
              <w:pStyle w:val="Prrafodelista"/>
              <w:numPr>
                <w:ilvl w:val="0"/>
                <w:numId w:val="67"/>
              </w:numPr>
              <w:spacing w:before="240"/>
              <w:ind w:left="426"/>
              <w:jc w:val="both"/>
              <w:rPr>
                <w:rStyle w:val="nfasis"/>
                <w:rFonts w:ascii="Arial" w:hAnsi="Arial" w:cs="Arial"/>
                <w:i w:val="0"/>
              </w:rPr>
            </w:pPr>
            <w:r>
              <w:rPr>
                <w:rStyle w:val="nfasis"/>
                <w:rFonts w:ascii="Arial" w:hAnsi="Arial" w:cs="Arial"/>
              </w:rPr>
              <w:t>El personal que rompa, dañe o destroce o extraiga vajilla y/o cubiertos de Comedor, deberá ser identificado por la empresa adjudicada y emitir un reporte a Recursos Humanos para que el personal infractor se haga cargo de la devolución y/o reposición correspondiente.</w:t>
            </w:r>
          </w:p>
          <w:p w14:paraId="2DCE7892" w14:textId="77777777" w:rsidR="000D6D76" w:rsidRPr="00CC2328" w:rsidRDefault="000D6D76" w:rsidP="000D6D76">
            <w:pPr>
              <w:pStyle w:val="Prrafodelista"/>
              <w:rPr>
                <w:rStyle w:val="nfasis"/>
                <w:rFonts w:ascii="Arial" w:hAnsi="Arial" w:cs="Arial"/>
                <w:i w:val="0"/>
              </w:rPr>
            </w:pPr>
          </w:p>
          <w:p w14:paraId="64F44F48" w14:textId="77777777" w:rsidR="000D6D76" w:rsidRDefault="000D6D76" w:rsidP="006441BD">
            <w:pPr>
              <w:pStyle w:val="Prrafodelista"/>
              <w:numPr>
                <w:ilvl w:val="0"/>
                <w:numId w:val="67"/>
              </w:numPr>
              <w:spacing w:before="240"/>
              <w:ind w:left="426"/>
              <w:jc w:val="both"/>
              <w:rPr>
                <w:rStyle w:val="nfasis"/>
                <w:rFonts w:ascii="Arial" w:hAnsi="Arial" w:cs="Arial"/>
                <w:i w:val="0"/>
              </w:rPr>
            </w:pPr>
            <w:r>
              <w:rPr>
                <w:rStyle w:val="nfasis"/>
                <w:rFonts w:ascii="Arial" w:hAnsi="Arial" w:cs="Arial"/>
              </w:rPr>
              <w:t>La distribución de la cena para el personal de 12 horas nocturno, se realizará en el Comedor, en caso de que por el tipo de trabajo, el personal requiera llevar a su área este tiempo de comida, deberá llevar sus propios envases (tuppers) para que la alimentación sea servida en ellos</w:t>
            </w:r>
          </w:p>
          <w:p w14:paraId="0B92599F" w14:textId="77777777" w:rsidR="000D6D76" w:rsidRDefault="000D6D76" w:rsidP="000D6D76">
            <w:pPr>
              <w:pStyle w:val="Prrafodelista"/>
              <w:spacing w:before="240"/>
              <w:ind w:left="426"/>
              <w:jc w:val="both"/>
              <w:rPr>
                <w:rStyle w:val="nfasis"/>
                <w:rFonts w:ascii="Arial" w:hAnsi="Arial" w:cs="Arial"/>
                <w:i w:val="0"/>
              </w:rPr>
            </w:pPr>
          </w:p>
          <w:p w14:paraId="0884E1C9" w14:textId="77777777" w:rsidR="000D6D76" w:rsidRPr="008506B4" w:rsidRDefault="000D6D76" w:rsidP="006441BD">
            <w:pPr>
              <w:pStyle w:val="Prrafodelista"/>
              <w:numPr>
                <w:ilvl w:val="0"/>
                <w:numId w:val="67"/>
              </w:numPr>
              <w:spacing w:before="240"/>
              <w:ind w:left="426"/>
              <w:jc w:val="both"/>
              <w:rPr>
                <w:rStyle w:val="nfasis"/>
                <w:rFonts w:ascii="Arial" w:hAnsi="Arial" w:cs="Arial"/>
                <w:i w:val="0"/>
                <w:iCs w:val="0"/>
              </w:rPr>
            </w:pPr>
            <w:r w:rsidRPr="00DF5F4E">
              <w:rPr>
                <w:rFonts w:ascii="Arial" w:hAnsi="Arial" w:cs="Arial"/>
              </w:rPr>
              <w:t xml:space="preserve">Queda terminantemente prohibido que el personal de la CSBP lleve a otras áreas bandejas, </w:t>
            </w:r>
            <w:r>
              <w:rPr>
                <w:rFonts w:ascii="Arial" w:hAnsi="Arial" w:cs="Arial"/>
              </w:rPr>
              <w:t xml:space="preserve">vajilla, vasos, </w:t>
            </w:r>
            <w:r w:rsidRPr="00DF5F4E">
              <w:rPr>
                <w:rFonts w:ascii="Arial" w:hAnsi="Arial" w:cs="Arial"/>
              </w:rPr>
              <w:t>cubiertos</w:t>
            </w:r>
            <w:r>
              <w:rPr>
                <w:rStyle w:val="nfasis"/>
                <w:rFonts w:ascii="Arial" w:hAnsi="Arial" w:cs="Arial"/>
              </w:rPr>
              <w:t xml:space="preserve">, bandejas, etc. </w:t>
            </w:r>
          </w:p>
          <w:p w14:paraId="6CD69842" w14:textId="77777777" w:rsidR="000D6D76" w:rsidRPr="008506B4" w:rsidRDefault="000D6D76" w:rsidP="000D6D76">
            <w:pPr>
              <w:pStyle w:val="Prrafodelista"/>
              <w:spacing w:before="240"/>
              <w:ind w:left="426"/>
              <w:jc w:val="both"/>
              <w:rPr>
                <w:rStyle w:val="nfasis"/>
                <w:rFonts w:ascii="Arial" w:hAnsi="Arial" w:cs="Arial"/>
                <w:i w:val="0"/>
                <w:iCs w:val="0"/>
              </w:rPr>
            </w:pPr>
          </w:p>
          <w:p w14:paraId="7F9C1DAD" w14:textId="77777777" w:rsidR="000D6D76" w:rsidRPr="008506B4" w:rsidRDefault="000D6D76" w:rsidP="006441BD">
            <w:pPr>
              <w:pStyle w:val="Prrafodelista"/>
              <w:numPr>
                <w:ilvl w:val="0"/>
                <w:numId w:val="67"/>
              </w:numPr>
              <w:spacing w:before="240"/>
              <w:ind w:left="426"/>
              <w:jc w:val="both"/>
              <w:rPr>
                <w:rStyle w:val="nfasis"/>
                <w:rFonts w:ascii="Arial" w:hAnsi="Arial" w:cs="Arial"/>
                <w:i w:val="0"/>
                <w:iCs w:val="0"/>
              </w:rPr>
            </w:pPr>
            <w:r>
              <w:rPr>
                <w:rStyle w:val="nfasis"/>
                <w:rFonts w:ascii="Arial" w:hAnsi="Arial" w:cs="Arial"/>
              </w:rPr>
              <w:t>En vista de la prohibición anterior en caso de que requiera llevar su alimentación a sus áreas o servicios, deberá dispensarse en los envases (tuppers) de propiedad del personal que lo solicite quienes también podrán adquirir envases desechables, quedando terminantemente prohibido la dispensación de alimentación en bolsas plásticas.</w:t>
            </w:r>
          </w:p>
          <w:p w14:paraId="232B5FE0" w14:textId="77777777" w:rsidR="000D6D76" w:rsidRPr="008506B4" w:rsidRDefault="000D6D76" w:rsidP="000D6D76">
            <w:pPr>
              <w:pStyle w:val="Prrafodelista"/>
              <w:rPr>
                <w:rStyle w:val="nfasis"/>
                <w:rFonts w:ascii="Arial" w:hAnsi="Arial" w:cs="Arial"/>
                <w:i w:val="0"/>
                <w:iCs w:val="0"/>
              </w:rPr>
            </w:pPr>
          </w:p>
          <w:p w14:paraId="5209C8C0" w14:textId="77777777" w:rsidR="000D6D76" w:rsidRDefault="000D6D76" w:rsidP="006441BD">
            <w:pPr>
              <w:pStyle w:val="Prrafodelista"/>
              <w:numPr>
                <w:ilvl w:val="0"/>
                <w:numId w:val="67"/>
              </w:numPr>
              <w:spacing w:before="240"/>
              <w:ind w:left="426"/>
              <w:jc w:val="both"/>
              <w:rPr>
                <w:rStyle w:val="nfasis"/>
                <w:rFonts w:ascii="Arial" w:hAnsi="Arial" w:cs="Arial"/>
                <w:i w:val="0"/>
              </w:rPr>
            </w:pPr>
            <w:r>
              <w:rPr>
                <w:rStyle w:val="nfasis"/>
                <w:rFonts w:ascii="Arial" w:hAnsi="Arial" w:cs="Arial"/>
              </w:rPr>
              <w:t>Queda terminantemente prohibido, que el personal de la CSBP solicite vajilla, cubiertos y otros en calidad de préstamo a la empresa concesionaria. En caso de que la empresa incumpla esta prohibición, la CSBP no se responsabilizará por la devolución o reposición de los artículos prestados.</w:t>
            </w:r>
          </w:p>
          <w:p w14:paraId="5C674650" w14:textId="77777777" w:rsidR="000D6D76" w:rsidRPr="00EA3CC9" w:rsidRDefault="000D6D76" w:rsidP="000D6D76">
            <w:pPr>
              <w:spacing w:before="240"/>
              <w:ind w:left="171"/>
              <w:contextualSpacing/>
              <w:jc w:val="both"/>
              <w:rPr>
                <w:rStyle w:val="nfasis"/>
                <w:rFonts w:ascii="Arial" w:hAnsi="Arial" w:cs="Arial"/>
                <w:i w:val="0"/>
              </w:rPr>
            </w:pPr>
          </w:p>
          <w:p w14:paraId="01015FBB" w14:textId="77777777" w:rsidR="000D6D76" w:rsidRPr="00BA1E4A" w:rsidRDefault="000D6D76" w:rsidP="006441BD">
            <w:pPr>
              <w:numPr>
                <w:ilvl w:val="1"/>
                <w:numId w:val="25"/>
              </w:numPr>
              <w:spacing w:before="240"/>
              <w:contextualSpacing/>
              <w:jc w:val="both"/>
              <w:rPr>
                <w:rStyle w:val="nfasis"/>
                <w:rFonts w:ascii="Arial" w:hAnsi="Arial" w:cs="Arial"/>
                <w:b/>
                <w:i w:val="0"/>
              </w:rPr>
            </w:pPr>
            <w:r>
              <w:rPr>
                <w:rStyle w:val="nfasis"/>
                <w:rFonts w:ascii="Arial" w:hAnsi="Arial" w:cs="Arial"/>
                <w:b/>
              </w:rPr>
              <w:t>Tipo de alimentación y tiempos de comida</w:t>
            </w:r>
          </w:p>
          <w:p w14:paraId="2CC2354B" w14:textId="77777777" w:rsidR="000D6D76" w:rsidRPr="00BA1E4A" w:rsidRDefault="000D6D76" w:rsidP="006441BD">
            <w:pPr>
              <w:pStyle w:val="Prrafodelista"/>
              <w:numPr>
                <w:ilvl w:val="0"/>
                <w:numId w:val="127"/>
              </w:numPr>
              <w:spacing w:before="240"/>
              <w:ind w:left="426"/>
              <w:jc w:val="both"/>
              <w:rPr>
                <w:rFonts w:ascii="Arial" w:eastAsia="Arial Narrow" w:hAnsi="Arial" w:cs="Arial"/>
              </w:rPr>
            </w:pPr>
            <w:r w:rsidRPr="00BA1E4A">
              <w:rPr>
                <w:rFonts w:ascii="Arial" w:eastAsia="Arial Narrow" w:hAnsi="Arial" w:cs="Arial"/>
              </w:rPr>
              <w:t xml:space="preserve">Las preparaciones elaboradas para personal, corresponderán a una dieta habitual (para personas sin </w:t>
            </w:r>
            <w:r w:rsidRPr="00BA1E4A">
              <w:rPr>
                <w:rFonts w:ascii="Arial" w:hAnsi="Arial" w:cs="Arial"/>
              </w:rPr>
              <w:t>patologías</w:t>
            </w:r>
            <w:r w:rsidRPr="00BA1E4A">
              <w:rPr>
                <w:rFonts w:ascii="Arial" w:eastAsia="Arial Narrow" w:hAnsi="Arial" w:cs="Arial"/>
              </w:rPr>
              <w:t>) según el tiempo de alimentación:</w:t>
            </w:r>
          </w:p>
          <w:p w14:paraId="3183461B" w14:textId="77777777" w:rsidR="000D6D76" w:rsidRPr="00BA1E4A" w:rsidRDefault="000D6D76" w:rsidP="006441BD">
            <w:pPr>
              <w:pStyle w:val="Prrafodelista"/>
              <w:numPr>
                <w:ilvl w:val="0"/>
                <w:numId w:val="127"/>
              </w:numPr>
              <w:spacing w:before="240"/>
              <w:ind w:left="426"/>
              <w:jc w:val="both"/>
              <w:rPr>
                <w:rStyle w:val="nfasis"/>
                <w:rFonts w:ascii="Arial" w:hAnsi="Arial" w:cs="Arial"/>
                <w:i w:val="0"/>
              </w:rPr>
            </w:pPr>
            <w:r w:rsidRPr="00BA1E4A">
              <w:rPr>
                <w:rStyle w:val="nfasis"/>
                <w:rFonts w:ascii="Arial" w:hAnsi="Arial" w:cs="Arial"/>
              </w:rPr>
              <w:t xml:space="preserve">Dieta </w:t>
            </w:r>
            <w:r w:rsidRPr="00BA1E4A">
              <w:rPr>
                <w:rFonts w:ascii="Arial" w:hAnsi="Arial" w:cs="Arial"/>
                <w:iCs/>
              </w:rPr>
              <w:t>Corriente</w:t>
            </w:r>
            <w:r w:rsidRPr="00BA1E4A">
              <w:rPr>
                <w:rStyle w:val="nfasis"/>
                <w:rFonts w:ascii="Arial" w:hAnsi="Arial" w:cs="Arial"/>
              </w:rPr>
              <w:t xml:space="preserve"> con </w:t>
            </w:r>
            <w:r w:rsidRPr="008A7980">
              <w:rPr>
                <w:rStyle w:val="nfasis"/>
                <w:rFonts w:ascii="Arial" w:hAnsi="Arial" w:cs="Arial"/>
                <w:b/>
                <w:bCs/>
              </w:rPr>
              <w:t>desayuno, almuerzo, té, cena.</w:t>
            </w:r>
          </w:p>
          <w:p w14:paraId="14254035" w14:textId="77777777" w:rsidR="000D6D76" w:rsidRPr="00BA1E4A" w:rsidRDefault="000D6D76" w:rsidP="006441BD">
            <w:pPr>
              <w:pStyle w:val="Prrafodelista"/>
              <w:numPr>
                <w:ilvl w:val="0"/>
                <w:numId w:val="127"/>
              </w:numPr>
              <w:spacing w:before="240"/>
              <w:ind w:left="426"/>
              <w:jc w:val="both"/>
              <w:rPr>
                <w:rStyle w:val="nfasis"/>
                <w:rFonts w:ascii="Arial" w:hAnsi="Arial" w:cs="Arial"/>
                <w:i w:val="0"/>
              </w:rPr>
            </w:pPr>
            <w:r w:rsidRPr="00BA1E4A">
              <w:rPr>
                <w:rFonts w:ascii="Arial" w:hAnsi="Arial" w:cs="Arial"/>
                <w:iCs/>
              </w:rPr>
              <w:t>Refrigerio</w:t>
            </w:r>
            <w:r w:rsidRPr="00BA1E4A">
              <w:rPr>
                <w:rStyle w:val="nfasis"/>
                <w:rFonts w:ascii="Arial" w:hAnsi="Arial" w:cs="Arial"/>
              </w:rPr>
              <w:t xml:space="preserve"> para personal de quirófano </w:t>
            </w:r>
          </w:p>
          <w:p w14:paraId="741CEA89" w14:textId="77777777" w:rsidR="000D6D76" w:rsidRPr="00BA1E4A" w:rsidRDefault="000D6D76" w:rsidP="006441BD">
            <w:pPr>
              <w:pStyle w:val="Prrafodelista"/>
              <w:numPr>
                <w:ilvl w:val="0"/>
                <w:numId w:val="127"/>
              </w:numPr>
              <w:spacing w:before="240"/>
              <w:ind w:left="426"/>
              <w:jc w:val="both"/>
              <w:rPr>
                <w:rStyle w:val="nfasis"/>
                <w:rFonts w:ascii="Arial" w:hAnsi="Arial" w:cs="Arial"/>
                <w:i w:val="0"/>
              </w:rPr>
            </w:pPr>
            <w:r w:rsidRPr="00BA1E4A">
              <w:rPr>
                <w:rStyle w:val="nfasis"/>
                <w:rFonts w:ascii="Arial" w:hAnsi="Arial" w:cs="Arial"/>
              </w:rPr>
              <w:t>Refrigerio nocturno para personal de turno de 24 horas</w:t>
            </w:r>
          </w:p>
          <w:p w14:paraId="145E7196" w14:textId="77777777" w:rsidR="000D6D76" w:rsidRPr="00CC2328" w:rsidRDefault="000D6D76" w:rsidP="006441BD">
            <w:pPr>
              <w:pStyle w:val="Prrafodelista"/>
              <w:numPr>
                <w:ilvl w:val="0"/>
                <w:numId w:val="127"/>
              </w:numPr>
              <w:spacing w:before="240"/>
              <w:ind w:left="426"/>
              <w:jc w:val="both"/>
              <w:rPr>
                <w:rStyle w:val="nfasis"/>
                <w:rFonts w:ascii="Arial" w:hAnsi="Arial" w:cs="Arial"/>
                <w:i w:val="0"/>
              </w:rPr>
            </w:pPr>
            <w:r w:rsidRPr="00CC2328">
              <w:rPr>
                <w:rStyle w:val="nfasis"/>
                <w:rFonts w:ascii="Arial" w:hAnsi="Arial" w:cs="Arial"/>
              </w:rPr>
              <w:t xml:space="preserve">Ración </w:t>
            </w:r>
            <w:r w:rsidRPr="00CC2328">
              <w:rPr>
                <w:rFonts w:ascii="Arial" w:hAnsi="Arial" w:cs="Arial"/>
                <w:iCs/>
              </w:rPr>
              <w:t>de</w:t>
            </w:r>
            <w:r w:rsidRPr="00CC2328">
              <w:rPr>
                <w:rStyle w:val="nfasis"/>
                <w:rFonts w:ascii="Arial" w:hAnsi="Arial" w:cs="Arial"/>
              </w:rPr>
              <w:t xml:space="preserve"> leche para técnicos radiólogos y personal encargado de preparar y/o administrar quimioterapia</w:t>
            </w:r>
          </w:p>
          <w:p w14:paraId="06384144" w14:textId="77777777" w:rsidR="000D6D76" w:rsidRPr="00CC2328" w:rsidRDefault="000D6D76" w:rsidP="006441BD">
            <w:pPr>
              <w:pStyle w:val="Prrafodelista"/>
              <w:numPr>
                <w:ilvl w:val="0"/>
                <w:numId w:val="127"/>
              </w:numPr>
              <w:spacing w:before="240"/>
              <w:ind w:left="426"/>
              <w:jc w:val="both"/>
              <w:rPr>
                <w:rStyle w:val="nfasis"/>
                <w:rFonts w:ascii="Arial" w:hAnsi="Arial" w:cs="Arial"/>
                <w:i w:val="0"/>
              </w:rPr>
            </w:pPr>
            <w:r w:rsidRPr="00CC2328">
              <w:rPr>
                <w:rStyle w:val="nfasis"/>
                <w:rFonts w:ascii="Arial" w:hAnsi="Arial" w:cs="Arial"/>
              </w:rPr>
              <w:t xml:space="preserve">Servicio </w:t>
            </w:r>
            <w:r w:rsidRPr="00CC2328">
              <w:rPr>
                <w:rFonts w:ascii="Arial" w:hAnsi="Arial" w:cs="Arial"/>
                <w:iCs/>
              </w:rPr>
              <w:t>de</w:t>
            </w:r>
            <w:r w:rsidRPr="00CC2328">
              <w:rPr>
                <w:rStyle w:val="nfasis"/>
                <w:rFonts w:ascii="Arial" w:hAnsi="Arial" w:cs="Arial"/>
              </w:rPr>
              <w:t xml:space="preserve"> Cafetería abierta al personal, a ser atendido en Comedor</w:t>
            </w:r>
          </w:p>
          <w:p w14:paraId="372C82E7" w14:textId="77777777" w:rsidR="000D6D76" w:rsidRPr="002A20D0" w:rsidRDefault="000D6D76" w:rsidP="006441BD">
            <w:pPr>
              <w:pStyle w:val="Prrafodelista"/>
              <w:numPr>
                <w:ilvl w:val="0"/>
                <w:numId w:val="127"/>
              </w:numPr>
              <w:spacing w:before="240"/>
              <w:ind w:left="426"/>
              <w:jc w:val="both"/>
              <w:rPr>
                <w:rStyle w:val="nfasis"/>
                <w:rFonts w:ascii="Arial" w:hAnsi="Arial" w:cs="Arial"/>
                <w:i w:val="0"/>
              </w:rPr>
            </w:pPr>
            <w:r w:rsidRPr="00BA1E4A">
              <w:rPr>
                <w:rFonts w:ascii="Arial" w:hAnsi="Arial" w:cs="Arial"/>
                <w:iCs/>
              </w:rPr>
              <w:t>Excepcionalmente</w:t>
            </w:r>
            <w:r w:rsidRPr="00BA1E4A">
              <w:rPr>
                <w:rStyle w:val="nfasis"/>
                <w:rFonts w:ascii="Arial" w:hAnsi="Arial" w:cs="Arial"/>
              </w:rPr>
              <w:t>, se autorizará dieta blanda o sus derivados en los tiempos de comida habituales (desayuno, almuerzo, te y cena) a personal de la CSBP que con prescripción médica certificada y con autorización de la Dirección de la Clínica CSBP.</w:t>
            </w:r>
          </w:p>
          <w:p w14:paraId="706D47EE" w14:textId="77777777" w:rsidR="002A20D0" w:rsidRDefault="002A20D0" w:rsidP="002A20D0">
            <w:pPr>
              <w:pStyle w:val="Prrafodelista"/>
              <w:spacing w:before="240"/>
              <w:ind w:left="426"/>
              <w:jc w:val="both"/>
              <w:rPr>
                <w:rStyle w:val="nfasis"/>
                <w:rFonts w:ascii="Arial" w:hAnsi="Arial" w:cs="Arial"/>
              </w:rPr>
            </w:pPr>
          </w:p>
          <w:p w14:paraId="202B393C" w14:textId="77777777" w:rsidR="002A20D0" w:rsidRDefault="002A20D0" w:rsidP="002A20D0">
            <w:pPr>
              <w:pStyle w:val="Prrafodelista"/>
              <w:spacing w:before="240"/>
              <w:ind w:left="426"/>
              <w:jc w:val="both"/>
              <w:rPr>
                <w:rStyle w:val="nfasis"/>
                <w:rFonts w:ascii="Arial" w:hAnsi="Arial" w:cs="Arial"/>
              </w:rPr>
            </w:pPr>
          </w:p>
          <w:p w14:paraId="5FD853D8" w14:textId="77777777" w:rsidR="002A20D0" w:rsidRDefault="002A20D0" w:rsidP="002A20D0">
            <w:pPr>
              <w:pStyle w:val="Prrafodelista"/>
              <w:spacing w:before="240"/>
              <w:ind w:left="426"/>
              <w:jc w:val="both"/>
              <w:rPr>
                <w:rStyle w:val="nfasis"/>
                <w:rFonts w:ascii="Arial" w:hAnsi="Arial" w:cs="Arial"/>
              </w:rPr>
            </w:pPr>
          </w:p>
          <w:p w14:paraId="181ADBA7" w14:textId="77777777" w:rsidR="002A20D0" w:rsidRPr="00BA1E4A" w:rsidRDefault="002A20D0" w:rsidP="002A20D0">
            <w:pPr>
              <w:pStyle w:val="Prrafodelista"/>
              <w:spacing w:before="240"/>
              <w:ind w:left="426"/>
              <w:jc w:val="both"/>
              <w:rPr>
                <w:rStyle w:val="nfasis"/>
                <w:rFonts w:ascii="Arial" w:hAnsi="Arial" w:cs="Arial"/>
                <w:i w:val="0"/>
              </w:rPr>
            </w:pPr>
          </w:p>
          <w:p w14:paraId="41A6B069" w14:textId="77777777" w:rsidR="000D6D76" w:rsidRPr="00BA1E4A" w:rsidRDefault="000D6D76" w:rsidP="006441BD">
            <w:pPr>
              <w:numPr>
                <w:ilvl w:val="1"/>
                <w:numId w:val="25"/>
              </w:numPr>
              <w:spacing w:before="240"/>
              <w:contextualSpacing/>
              <w:jc w:val="both"/>
              <w:rPr>
                <w:rStyle w:val="nfasis"/>
                <w:rFonts w:ascii="Arial" w:hAnsi="Arial" w:cs="Arial"/>
                <w:b/>
                <w:i w:val="0"/>
              </w:rPr>
            </w:pPr>
            <w:r>
              <w:rPr>
                <w:rStyle w:val="nfasis"/>
                <w:rFonts w:ascii="Arial" w:hAnsi="Arial" w:cs="Arial"/>
                <w:b/>
              </w:rPr>
              <w:lastRenderedPageBreak/>
              <w:t>Composición del Menú para personal</w:t>
            </w:r>
          </w:p>
          <w:p w14:paraId="32CA737A" w14:textId="77777777" w:rsidR="000D6D76" w:rsidRPr="00BA1E4A" w:rsidRDefault="000D6D76" w:rsidP="006441BD">
            <w:pPr>
              <w:pStyle w:val="Prrafodelista"/>
              <w:numPr>
                <w:ilvl w:val="0"/>
                <w:numId w:val="68"/>
              </w:numPr>
              <w:spacing w:before="240"/>
              <w:ind w:left="426"/>
              <w:jc w:val="both"/>
              <w:rPr>
                <w:rStyle w:val="nfasis"/>
                <w:rFonts w:ascii="Arial" w:hAnsi="Arial" w:cs="Arial"/>
                <w:i w:val="0"/>
              </w:rPr>
            </w:pPr>
            <w:r w:rsidRPr="00BA1E4A">
              <w:rPr>
                <w:rStyle w:val="nfasis"/>
                <w:rFonts w:ascii="Arial" w:hAnsi="Arial" w:cs="Arial"/>
              </w:rPr>
              <w:t xml:space="preserve">El menú para alimentación de Personal, deberá ser elaborado semanalmente (Lunes a Domingo) por la empresa </w:t>
            </w:r>
            <w:r w:rsidRPr="00BA1E4A">
              <w:rPr>
                <w:rFonts w:ascii="Arial" w:hAnsi="Arial" w:cs="Arial"/>
                <w:iCs/>
              </w:rPr>
              <w:t>concesionaria</w:t>
            </w:r>
            <w:r w:rsidRPr="00BA1E4A">
              <w:rPr>
                <w:rStyle w:val="nfasis"/>
                <w:rFonts w:ascii="Arial" w:hAnsi="Arial" w:cs="Arial"/>
              </w:rPr>
              <w:t xml:space="preserve">, presentado con anticipación de 8 días para su aprobación por las Nutricionistas de la CSBP. </w:t>
            </w:r>
          </w:p>
          <w:p w14:paraId="1BBCE62A" w14:textId="77777777" w:rsidR="000D6D76" w:rsidRPr="00BA1E4A" w:rsidRDefault="000D6D76" w:rsidP="006441BD">
            <w:pPr>
              <w:pStyle w:val="Prrafodelista"/>
              <w:numPr>
                <w:ilvl w:val="0"/>
                <w:numId w:val="68"/>
              </w:numPr>
              <w:spacing w:before="240"/>
              <w:ind w:left="426"/>
              <w:jc w:val="both"/>
              <w:rPr>
                <w:rStyle w:val="nfasis"/>
                <w:rFonts w:ascii="Arial" w:hAnsi="Arial" w:cs="Arial"/>
                <w:i w:val="0"/>
              </w:rPr>
            </w:pPr>
            <w:r w:rsidRPr="00BA1E4A">
              <w:rPr>
                <w:rStyle w:val="nfasis"/>
                <w:rFonts w:ascii="Arial" w:hAnsi="Arial" w:cs="Arial"/>
              </w:rPr>
              <w:t xml:space="preserve">La descripción de la alimentación para personal deberá ser incluida en el Manual de Dietas de la empresa </w:t>
            </w:r>
            <w:r w:rsidRPr="00BA1E4A">
              <w:rPr>
                <w:rFonts w:ascii="Arial" w:hAnsi="Arial" w:cs="Arial"/>
                <w:iCs/>
              </w:rPr>
              <w:t>concesionaria</w:t>
            </w:r>
            <w:r w:rsidRPr="00BA1E4A">
              <w:rPr>
                <w:rStyle w:val="nfasis"/>
                <w:rFonts w:ascii="Arial" w:hAnsi="Arial" w:cs="Arial"/>
              </w:rPr>
              <w:t>.</w:t>
            </w:r>
          </w:p>
          <w:p w14:paraId="38D6A0BD" w14:textId="77777777" w:rsidR="000D6D76" w:rsidRPr="00BA1E4A" w:rsidRDefault="000D6D76" w:rsidP="006441BD">
            <w:pPr>
              <w:pStyle w:val="Prrafodelista"/>
              <w:numPr>
                <w:ilvl w:val="0"/>
                <w:numId w:val="68"/>
              </w:numPr>
              <w:spacing w:before="240"/>
              <w:ind w:left="426"/>
              <w:jc w:val="both"/>
              <w:rPr>
                <w:rStyle w:val="nfasis"/>
                <w:rFonts w:ascii="Arial" w:hAnsi="Arial" w:cs="Arial"/>
                <w:i w:val="0"/>
              </w:rPr>
            </w:pPr>
            <w:r w:rsidRPr="00BA1E4A">
              <w:rPr>
                <w:rStyle w:val="nfasis"/>
                <w:rFonts w:ascii="Arial" w:hAnsi="Arial" w:cs="Arial"/>
              </w:rPr>
              <w:t>Los pedidos diarios, semanales, listas de compra y proveedores, análisis químicos, serán presentados siguiendo los mismos requisitos descritos para el Menú de pacientes.</w:t>
            </w:r>
          </w:p>
          <w:p w14:paraId="1CE15771" w14:textId="77777777" w:rsidR="000D6D76" w:rsidRDefault="000D6D76" w:rsidP="006441BD">
            <w:pPr>
              <w:pStyle w:val="Prrafodelista"/>
              <w:numPr>
                <w:ilvl w:val="0"/>
                <w:numId w:val="68"/>
              </w:numPr>
              <w:spacing w:before="240"/>
              <w:ind w:left="426"/>
              <w:jc w:val="both"/>
              <w:rPr>
                <w:rStyle w:val="nfasis"/>
                <w:rFonts w:ascii="Arial" w:hAnsi="Arial" w:cs="Arial"/>
                <w:i w:val="0"/>
              </w:rPr>
            </w:pPr>
            <w:r w:rsidRPr="00BA1E4A">
              <w:rPr>
                <w:rStyle w:val="nfasis"/>
                <w:rFonts w:ascii="Arial" w:hAnsi="Arial" w:cs="Arial"/>
              </w:rPr>
              <w:t xml:space="preserve">El menú </w:t>
            </w:r>
            <w:r w:rsidRPr="00BA1E4A">
              <w:rPr>
                <w:rFonts w:ascii="Arial" w:hAnsi="Arial" w:cs="Arial"/>
                <w:iCs/>
              </w:rPr>
              <w:t>semanal</w:t>
            </w:r>
            <w:r w:rsidRPr="00BA1E4A">
              <w:rPr>
                <w:rStyle w:val="nfasis"/>
                <w:rFonts w:ascii="Arial" w:hAnsi="Arial" w:cs="Arial"/>
              </w:rPr>
              <w:t xml:space="preserve"> </w:t>
            </w:r>
            <w:r>
              <w:rPr>
                <w:rStyle w:val="nfasis"/>
                <w:rFonts w:ascii="Arial" w:hAnsi="Arial" w:cs="Arial"/>
              </w:rPr>
              <w:t xml:space="preserve">deberá garantizar la variedad de alimentos por rubro, solicitada en  las ETS y ofertada en la Propuesta de la empresa adjudicataria. </w:t>
            </w:r>
          </w:p>
          <w:p w14:paraId="0BE4494B" w14:textId="77777777" w:rsidR="000D6D76" w:rsidRPr="00BA1E4A" w:rsidRDefault="000D6D76" w:rsidP="006441BD">
            <w:pPr>
              <w:pStyle w:val="Prrafodelista"/>
              <w:numPr>
                <w:ilvl w:val="0"/>
                <w:numId w:val="68"/>
              </w:numPr>
              <w:spacing w:before="240"/>
              <w:ind w:left="426"/>
              <w:jc w:val="both"/>
              <w:rPr>
                <w:rStyle w:val="nfasis"/>
                <w:rFonts w:ascii="Arial" w:hAnsi="Arial" w:cs="Arial"/>
                <w:i w:val="0"/>
              </w:rPr>
            </w:pPr>
            <w:r>
              <w:rPr>
                <w:rStyle w:val="nfasis"/>
                <w:rFonts w:ascii="Arial" w:hAnsi="Arial" w:cs="Arial"/>
              </w:rPr>
              <w:t xml:space="preserve">El menú de personal </w:t>
            </w:r>
            <w:r w:rsidRPr="00BA1E4A">
              <w:rPr>
                <w:rStyle w:val="nfasis"/>
                <w:rFonts w:ascii="Arial" w:hAnsi="Arial" w:cs="Arial"/>
              </w:rPr>
              <w:t>estará conformado por:</w:t>
            </w:r>
          </w:p>
          <w:p w14:paraId="4FDC8169" w14:textId="77777777" w:rsidR="000D6D76" w:rsidRPr="00BA1E4A" w:rsidRDefault="000D6D76" w:rsidP="000D6D76">
            <w:pPr>
              <w:pStyle w:val="Prrafodelista"/>
              <w:spacing w:before="240"/>
              <w:ind w:left="426"/>
              <w:jc w:val="both"/>
              <w:rPr>
                <w:rStyle w:val="nfasis"/>
                <w:rFonts w:ascii="Arial" w:hAnsi="Arial" w:cs="Arial"/>
                <w:i w:val="0"/>
              </w:rPr>
            </w:pPr>
          </w:p>
          <w:p w14:paraId="595D77B4" w14:textId="77777777" w:rsidR="000D6D76" w:rsidRPr="00BA1E4A" w:rsidRDefault="000D6D76" w:rsidP="006441BD">
            <w:pPr>
              <w:pStyle w:val="Prrafodelista"/>
              <w:numPr>
                <w:ilvl w:val="0"/>
                <w:numId w:val="69"/>
              </w:numPr>
              <w:spacing w:before="240"/>
              <w:jc w:val="both"/>
              <w:rPr>
                <w:rStyle w:val="nfasis"/>
                <w:rFonts w:ascii="Arial" w:hAnsi="Arial" w:cs="Arial"/>
                <w:i w:val="0"/>
              </w:rPr>
            </w:pPr>
            <w:r w:rsidRPr="00BA1E4A">
              <w:rPr>
                <w:rStyle w:val="nfasis"/>
                <w:rFonts w:ascii="Arial" w:hAnsi="Arial" w:cs="Arial"/>
              </w:rPr>
              <w:t xml:space="preserve">Menú de </w:t>
            </w:r>
            <w:r w:rsidRPr="00BA1E4A">
              <w:rPr>
                <w:rStyle w:val="nfasis"/>
                <w:rFonts w:ascii="Arial" w:hAnsi="Arial" w:cs="Arial"/>
                <w:b/>
              </w:rPr>
              <w:t xml:space="preserve">Dieta Corriente con 4 tiempos de alimentación </w:t>
            </w:r>
          </w:p>
          <w:p w14:paraId="71C61712" w14:textId="77777777" w:rsidR="000D6D76" w:rsidRDefault="000D6D76" w:rsidP="006441BD">
            <w:pPr>
              <w:pStyle w:val="Prrafodelista"/>
              <w:numPr>
                <w:ilvl w:val="1"/>
                <w:numId w:val="69"/>
              </w:numPr>
              <w:spacing w:before="240"/>
              <w:jc w:val="both"/>
              <w:rPr>
                <w:rStyle w:val="nfasis"/>
                <w:rFonts w:ascii="Arial" w:hAnsi="Arial" w:cs="Arial"/>
                <w:i w:val="0"/>
              </w:rPr>
            </w:pPr>
            <w:r>
              <w:rPr>
                <w:rStyle w:val="nfasis"/>
                <w:rFonts w:ascii="Arial" w:hAnsi="Arial" w:cs="Arial"/>
              </w:rPr>
              <w:t>Desayuno</w:t>
            </w:r>
          </w:p>
          <w:p w14:paraId="576FEFD8" w14:textId="77777777" w:rsidR="000D6D76" w:rsidRPr="00BA1E4A" w:rsidRDefault="000D6D76" w:rsidP="006441BD">
            <w:pPr>
              <w:pStyle w:val="Prrafodelista"/>
              <w:numPr>
                <w:ilvl w:val="2"/>
                <w:numId w:val="69"/>
              </w:numPr>
              <w:spacing w:before="240"/>
              <w:jc w:val="both"/>
              <w:rPr>
                <w:rStyle w:val="nfasis"/>
                <w:rFonts w:ascii="Arial" w:hAnsi="Arial" w:cs="Arial"/>
                <w:i w:val="0"/>
              </w:rPr>
            </w:pPr>
            <w:r>
              <w:rPr>
                <w:rStyle w:val="nfasis"/>
                <w:rFonts w:ascii="Arial" w:hAnsi="Arial" w:cs="Arial"/>
              </w:rPr>
              <w:t>Bebida caliente, pan y agregados</w:t>
            </w:r>
            <w:r w:rsidRPr="00BA1E4A">
              <w:rPr>
                <w:rStyle w:val="nfasis"/>
                <w:rFonts w:ascii="Arial" w:hAnsi="Arial" w:cs="Arial"/>
              </w:rPr>
              <w:t xml:space="preserve"> </w:t>
            </w:r>
          </w:p>
          <w:p w14:paraId="7C51174B" w14:textId="77777777" w:rsidR="000D6D76" w:rsidRDefault="000D6D76" w:rsidP="006441BD">
            <w:pPr>
              <w:pStyle w:val="Prrafodelista"/>
              <w:numPr>
                <w:ilvl w:val="1"/>
                <w:numId w:val="69"/>
              </w:numPr>
              <w:spacing w:before="240"/>
              <w:jc w:val="both"/>
              <w:rPr>
                <w:rStyle w:val="nfasis"/>
                <w:rFonts w:ascii="Arial" w:hAnsi="Arial" w:cs="Arial"/>
                <w:i w:val="0"/>
              </w:rPr>
            </w:pPr>
            <w:r>
              <w:rPr>
                <w:rStyle w:val="nfasis"/>
                <w:rFonts w:ascii="Arial" w:hAnsi="Arial" w:cs="Arial"/>
              </w:rPr>
              <w:t>Almuerzo:</w:t>
            </w:r>
          </w:p>
          <w:p w14:paraId="4DF792AE" w14:textId="77777777" w:rsidR="000D6D76" w:rsidRDefault="000D6D76" w:rsidP="006441BD">
            <w:pPr>
              <w:pStyle w:val="Prrafodelista"/>
              <w:numPr>
                <w:ilvl w:val="2"/>
                <w:numId w:val="69"/>
              </w:numPr>
              <w:spacing w:before="240"/>
              <w:jc w:val="both"/>
              <w:rPr>
                <w:rStyle w:val="nfasis"/>
                <w:rFonts w:ascii="Arial" w:hAnsi="Arial" w:cs="Arial"/>
                <w:i w:val="0"/>
              </w:rPr>
            </w:pPr>
            <w:r>
              <w:rPr>
                <w:rStyle w:val="nfasis"/>
                <w:rFonts w:ascii="Arial" w:hAnsi="Arial" w:cs="Arial"/>
              </w:rPr>
              <w:t>Opción 1: Sopa, segundo, vaso de refresco, porción de llajua</w:t>
            </w:r>
          </w:p>
          <w:p w14:paraId="2DC2EF8F" w14:textId="77777777" w:rsidR="000D6D76" w:rsidRDefault="000D6D76" w:rsidP="006441BD">
            <w:pPr>
              <w:pStyle w:val="Prrafodelista"/>
              <w:numPr>
                <w:ilvl w:val="2"/>
                <w:numId w:val="69"/>
              </w:numPr>
              <w:spacing w:before="240"/>
              <w:jc w:val="both"/>
              <w:rPr>
                <w:rStyle w:val="nfasis"/>
                <w:rFonts w:ascii="Arial" w:hAnsi="Arial" w:cs="Arial"/>
                <w:i w:val="0"/>
              </w:rPr>
            </w:pPr>
            <w:r>
              <w:rPr>
                <w:rStyle w:val="nfasis"/>
                <w:rFonts w:ascii="Arial" w:hAnsi="Arial" w:cs="Arial"/>
              </w:rPr>
              <w:t>Opción 2: Segundo, postre, vaso de refresco, porción de llajua</w:t>
            </w:r>
          </w:p>
          <w:p w14:paraId="2A6D0C54" w14:textId="77777777" w:rsidR="000D6D76" w:rsidRDefault="000D6D76" w:rsidP="006441BD">
            <w:pPr>
              <w:pStyle w:val="Prrafodelista"/>
              <w:numPr>
                <w:ilvl w:val="1"/>
                <w:numId w:val="69"/>
              </w:numPr>
              <w:spacing w:before="240"/>
              <w:jc w:val="both"/>
              <w:rPr>
                <w:rStyle w:val="nfasis"/>
                <w:rFonts w:ascii="Arial" w:hAnsi="Arial" w:cs="Arial"/>
                <w:i w:val="0"/>
              </w:rPr>
            </w:pPr>
            <w:r>
              <w:rPr>
                <w:rStyle w:val="nfasis"/>
                <w:rFonts w:ascii="Arial" w:hAnsi="Arial" w:cs="Arial"/>
              </w:rPr>
              <w:t>Te:</w:t>
            </w:r>
          </w:p>
          <w:p w14:paraId="347EC204" w14:textId="77777777" w:rsidR="000D6D76" w:rsidRPr="00BA1E4A" w:rsidRDefault="000D6D76" w:rsidP="006441BD">
            <w:pPr>
              <w:pStyle w:val="Prrafodelista"/>
              <w:numPr>
                <w:ilvl w:val="2"/>
                <w:numId w:val="69"/>
              </w:numPr>
              <w:spacing w:before="240"/>
              <w:jc w:val="both"/>
              <w:rPr>
                <w:rStyle w:val="nfasis"/>
                <w:rFonts w:ascii="Arial" w:hAnsi="Arial" w:cs="Arial"/>
                <w:i w:val="0"/>
              </w:rPr>
            </w:pPr>
            <w:r>
              <w:rPr>
                <w:rStyle w:val="nfasis"/>
                <w:rFonts w:ascii="Arial" w:hAnsi="Arial" w:cs="Arial"/>
              </w:rPr>
              <w:t>Bebida caliente, pan y agregados</w:t>
            </w:r>
            <w:r w:rsidRPr="00BA1E4A">
              <w:rPr>
                <w:rStyle w:val="nfasis"/>
                <w:rFonts w:ascii="Arial" w:hAnsi="Arial" w:cs="Arial"/>
              </w:rPr>
              <w:t xml:space="preserve"> </w:t>
            </w:r>
          </w:p>
          <w:p w14:paraId="7DE5E293" w14:textId="77777777" w:rsidR="000D6D76" w:rsidRDefault="000D6D76" w:rsidP="006441BD">
            <w:pPr>
              <w:pStyle w:val="Prrafodelista"/>
              <w:numPr>
                <w:ilvl w:val="1"/>
                <w:numId w:val="69"/>
              </w:numPr>
              <w:spacing w:before="240"/>
              <w:jc w:val="both"/>
              <w:rPr>
                <w:rStyle w:val="nfasis"/>
                <w:rFonts w:ascii="Arial" w:hAnsi="Arial" w:cs="Arial"/>
                <w:i w:val="0"/>
              </w:rPr>
            </w:pPr>
            <w:r>
              <w:rPr>
                <w:rStyle w:val="nfasis"/>
                <w:rFonts w:ascii="Arial" w:hAnsi="Arial" w:cs="Arial"/>
              </w:rPr>
              <w:t>C</w:t>
            </w:r>
            <w:r w:rsidRPr="00BA1E4A">
              <w:rPr>
                <w:rStyle w:val="nfasis"/>
                <w:rFonts w:ascii="Arial" w:hAnsi="Arial" w:cs="Arial"/>
              </w:rPr>
              <w:t>ena</w:t>
            </w:r>
            <w:r>
              <w:rPr>
                <w:rStyle w:val="nfasis"/>
                <w:rFonts w:ascii="Arial" w:hAnsi="Arial" w:cs="Arial"/>
              </w:rPr>
              <w:t>:</w:t>
            </w:r>
          </w:p>
          <w:p w14:paraId="77321A69" w14:textId="77777777" w:rsidR="000D6D76" w:rsidRDefault="000D6D76" w:rsidP="006441BD">
            <w:pPr>
              <w:pStyle w:val="Prrafodelista"/>
              <w:numPr>
                <w:ilvl w:val="2"/>
                <w:numId w:val="69"/>
              </w:numPr>
              <w:spacing w:before="240"/>
              <w:jc w:val="both"/>
              <w:rPr>
                <w:rStyle w:val="nfasis"/>
                <w:rFonts w:ascii="Arial" w:hAnsi="Arial" w:cs="Arial"/>
                <w:i w:val="0"/>
              </w:rPr>
            </w:pPr>
            <w:r>
              <w:rPr>
                <w:rStyle w:val="nfasis"/>
                <w:rFonts w:ascii="Arial" w:hAnsi="Arial" w:cs="Arial"/>
              </w:rPr>
              <w:t>Segundo, vaso de refresco</w:t>
            </w:r>
          </w:p>
          <w:p w14:paraId="582C1578" w14:textId="77777777" w:rsidR="000D6D76" w:rsidRDefault="000D6D76" w:rsidP="000D6D76">
            <w:pPr>
              <w:spacing w:before="240"/>
              <w:jc w:val="center"/>
              <w:rPr>
                <w:rStyle w:val="nfasis"/>
                <w:rFonts w:ascii="Arial" w:hAnsi="Arial" w:cs="Arial"/>
                <w:b/>
                <w:i w:val="0"/>
              </w:rPr>
            </w:pPr>
            <w:r w:rsidRPr="00CC2328">
              <w:rPr>
                <w:rStyle w:val="nfasis"/>
                <w:rFonts w:ascii="Arial" w:hAnsi="Arial" w:cs="Arial"/>
                <w:b/>
              </w:rPr>
              <w:t>COMPOSICION DEL MENU SEMANAL DE DIETA CORRIENTE PARA PERSONAL</w:t>
            </w:r>
          </w:p>
          <w:p w14:paraId="2E408904" w14:textId="77777777" w:rsidR="000D6D76" w:rsidRPr="00CC2328" w:rsidRDefault="000D6D76" w:rsidP="000D6D76">
            <w:pPr>
              <w:spacing w:before="240"/>
              <w:jc w:val="center"/>
              <w:rPr>
                <w:rStyle w:val="nfasis"/>
                <w:rFonts w:ascii="Arial" w:hAnsi="Arial" w:cs="Arial"/>
                <w:b/>
                <w:i w:val="0"/>
              </w:rPr>
            </w:pPr>
          </w:p>
          <w:tbl>
            <w:tblPr>
              <w:tblW w:w="8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0"/>
              <w:gridCol w:w="1780"/>
              <w:gridCol w:w="4193"/>
              <w:gridCol w:w="992"/>
            </w:tblGrid>
            <w:tr w:rsidR="000D6D76" w:rsidRPr="00D216F2" w14:paraId="45CC5874" w14:textId="77777777" w:rsidTr="00234127">
              <w:trPr>
                <w:trHeight w:val="485"/>
                <w:jc w:val="center"/>
              </w:trPr>
              <w:tc>
                <w:tcPr>
                  <w:tcW w:w="1120" w:type="dxa"/>
                  <w:shd w:val="clear" w:color="auto" w:fill="auto"/>
                  <w:vAlign w:val="center"/>
                  <w:hideMark/>
                </w:tcPr>
                <w:p w14:paraId="7CD531EB" w14:textId="77777777" w:rsidR="000D6D76" w:rsidRPr="00D216F2" w:rsidRDefault="000D6D76" w:rsidP="000D6D76">
                  <w:pPr>
                    <w:jc w:val="center"/>
                    <w:rPr>
                      <w:rFonts w:ascii="Calibri" w:hAnsi="Calibri" w:cs="Calibri"/>
                      <w:b/>
                      <w:bCs/>
                      <w:color w:val="000000"/>
                      <w:sz w:val="16"/>
                      <w:szCs w:val="16"/>
                    </w:rPr>
                  </w:pPr>
                  <w:r w:rsidRPr="00D216F2">
                    <w:rPr>
                      <w:rFonts w:ascii="Calibri" w:hAnsi="Calibri" w:cs="Calibri"/>
                      <w:b/>
                      <w:bCs/>
                      <w:color w:val="000000"/>
                      <w:sz w:val="16"/>
                      <w:szCs w:val="16"/>
                    </w:rPr>
                    <w:t>TIEMPO DE COMIDA</w:t>
                  </w:r>
                </w:p>
              </w:tc>
              <w:tc>
                <w:tcPr>
                  <w:tcW w:w="1780" w:type="dxa"/>
                  <w:shd w:val="clear" w:color="auto" w:fill="auto"/>
                  <w:noWrap/>
                  <w:vAlign w:val="center"/>
                  <w:hideMark/>
                </w:tcPr>
                <w:p w14:paraId="19E911EA" w14:textId="77777777" w:rsidR="000D6D76" w:rsidRPr="00D216F2" w:rsidRDefault="000D6D76" w:rsidP="000D6D76">
                  <w:pPr>
                    <w:jc w:val="center"/>
                    <w:rPr>
                      <w:rFonts w:ascii="Calibri" w:hAnsi="Calibri" w:cs="Calibri"/>
                      <w:b/>
                      <w:bCs/>
                      <w:color w:val="000000"/>
                      <w:sz w:val="16"/>
                      <w:szCs w:val="16"/>
                    </w:rPr>
                  </w:pPr>
                  <w:r w:rsidRPr="00D216F2">
                    <w:rPr>
                      <w:rFonts w:ascii="Calibri" w:hAnsi="Calibri" w:cs="Calibri"/>
                      <w:b/>
                      <w:bCs/>
                      <w:color w:val="000000"/>
                      <w:sz w:val="16"/>
                      <w:szCs w:val="16"/>
                    </w:rPr>
                    <w:t>COMPOSICION</w:t>
                  </w:r>
                </w:p>
              </w:tc>
              <w:tc>
                <w:tcPr>
                  <w:tcW w:w="4193" w:type="dxa"/>
                  <w:shd w:val="clear" w:color="auto" w:fill="auto"/>
                  <w:noWrap/>
                  <w:vAlign w:val="center"/>
                  <w:hideMark/>
                </w:tcPr>
                <w:p w14:paraId="1D60F622" w14:textId="77777777" w:rsidR="000D6D76" w:rsidRPr="00D216F2" w:rsidRDefault="000D6D76" w:rsidP="000D6D76">
                  <w:pPr>
                    <w:jc w:val="center"/>
                    <w:rPr>
                      <w:rFonts w:ascii="Calibri" w:hAnsi="Calibri" w:cs="Calibri"/>
                      <w:b/>
                      <w:bCs/>
                      <w:color w:val="000000"/>
                      <w:sz w:val="16"/>
                      <w:szCs w:val="16"/>
                    </w:rPr>
                  </w:pPr>
                  <w:r w:rsidRPr="00D216F2">
                    <w:rPr>
                      <w:rFonts w:ascii="Calibri" w:hAnsi="Calibri" w:cs="Calibri"/>
                      <w:b/>
                      <w:bCs/>
                      <w:color w:val="000000"/>
                      <w:sz w:val="16"/>
                      <w:szCs w:val="16"/>
                    </w:rPr>
                    <w:t>VIARIEDAD</w:t>
                  </w:r>
                </w:p>
              </w:tc>
              <w:tc>
                <w:tcPr>
                  <w:tcW w:w="992" w:type="dxa"/>
                  <w:shd w:val="clear" w:color="auto" w:fill="auto"/>
                  <w:noWrap/>
                  <w:vAlign w:val="center"/>
                  <w:hideMark/>
                </w:tcPr>
                <w:p w14:paraId="2BCF2BB4" w14:textId="77777777" w:rsidR="000D6D76" w:rsidRPr="00D216F2" w:rsidRDefault="000D6D76" w:rsidP="000D6D76">
                  <w:pPr>
                    <w:jc w:val="center"/>
                    <w:rPr>
                      <w:rFonts w:ascii="Calibri" w:hAnsi="Calibri" w:cs="Calibri"/>
                      <w:b/>
                      <w:bCs/>
                      <w:color w:val="000000"/>
                      <w:sz w:val="16"/>
                      <w:szCs w:val="16"/>
                    </w:rPr>
                  </w:pPr>
                  <w:r w:rsidRPr="00D216F2">
                    <w:rPr>
                      <w:rFonts w:ascii="Calibri" w:hAnsi="Calibri" w:cs="Calibri"/>
                      <w:b/>
                      <w:bCs/>
                      <w:color w:val="000000"/>
                      <w:sz w:val="16"/>
                      <w:szCs w:val="16"/>
                    </w:rPr>
                    <w:t>FRECUENCIA</w:t>
                  </w:r>
                  <w:r>
                    <w:rPr>
                      <w:rFonts w:ascii="Calibri" w:hAnsi="Calibri" w:cs="Calibri"/>
                      <w:b/>
                      <w:bCs/>
                      <w:color w:val="000000"/>
                      <w:sz w:val="16"/>
                      <w:szCs w:val="16"/>
                    </w:rPr>
                    <w:t xml:space="preserve"> SEMANAL</w:t>
                  </w:r>
                </w:p>
              </w:tc>
            </w:tr>
            <w:tr w:rsidR="000D6D76" w:rsidRPr="00D216F2" w14:paraId="753521CF" w14:textId="77777777" w:rsidTr="00234127">
              <w:trPr>
                <w:trHeight w:val="300"/>
                <w:jc w:val="center"/>
              </w:trPr>
              <w:tc>
                <w:tcPr>
                  <w:tcW w:w="1120" w:type="dxa"/>
                  <w:vMerge w:val="restart"/>
                  <w:shd w:val="clear" w:color="auto" w:fill="auto"/>
                  <w:noWrap/>
                  <w:textDirection w:val="btLr"/>
                  <w:vAlign w:val="center"/>
                  <w:hideMark/>
                </w:tcPr>
                <w:p w14:paraId="4B6A3F98" w14:textId="77777777" w:rsidR="000D6D76" w:rsidRPr="00D216F2" w:rsidRDefault="000D6D76" w:rsidP="000D6D76">
                  <w:pPr>
                    <w:ind w:left="113" w:right="113"/>
                    <w:jc w:val="center"/>
                    <w:rPr>
                      <w:rFonts w:ascii="Calibri" w:hAnsi="Calibri" w:cs="Calibri"/>
                      <w:color w:val="000000"/>
                      <w:sz w:val="16"/>
                      <w:szCs w:val="16"/>
                    </w:rPr>
                  </w:pPr>
                  <w:r w:rsidRPr="00D216F2">
                    <w:rPr>
                      <w:rFonts w:ascii="Calibri" w:hAnsi="Calibri" w:cs="Calibri"/>
                      <w:color w:val="000000"/>
                      <w:sz w:val="16"/>
                      <w:szCs w:val="16"/>
                    </w:rPr>
                    <w:t>DESAYUNO</w:t>
                  </w:r>
                </w:p>
              </w:tc>
              <w:tc>
                <w:tcPr>
                  <w:tcW w:w="1780" w:type="dxa"/>
                  <w:vMerge w:val="restart"/>
                  <w:shd w:val="clear" w:color="auto" w:fill="auto"/>
                  <w:noWrap/>
                  <w:vAlign w:val="bottom"/>
                  <w:hideMark/>
                </w:tcPr>
                <w:p w14:paraId="461681CF"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Bebida caliente</w:t>
                  </w:r>
                </w:p>
              </w:tc>
              <w:tc>
                <w:tcPr>
                  <w:tcW w:w="4193" w:type="dxa"/>
                  <w:shd w:val="clear" w:color="auto" w:fill="auto"/>
                  <w:noWrap/>
                  <w:vAlign w:val="bottom"/>
                  <w:hideMark/>
                </w:tcPr>
                <w:p w14:paraId="687EC900"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Leche</w:t>
                  </w:r>
                </w:p>
              </w:tc>
              <w:tc>
                <w:tcPr>
                  <w:tcW w:w="992" w:type="dxa"/>
                  <w:shd w:val="clear" w:color="auto" w:fill="auto"/>
                  <w:noWrap/>
                  <w:vAlign w:val="bottom"/>
                  <w:hideMark/>
                </w:tcPr>
                <w:p w14:paraId="62F1E6EE"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6440DC33" w14:textId="77777777" w:rsidTr="00234127">
              <w:trPr>
                <w:trHeight w:val="300"/>
                <w:jc w:val="center"/>
              </w:trPr>
              <w:tc>
                <w:tcPr>
                  <w:tcW w:w="1120" w:type="dxa"/>
                  <w:vMerge/>
                  <w:vAlign w:val="center"/>
                  <w:hideMark/>
                </w:tcPr>
                <w:p w14:paraId="125EEAE1"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5E6563C6"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72B178F2"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Cocimientos de cereales</w:t>
                  </w:r>
                </w:p>
              </w:tc>
              <w:tc>
                <w:tcPr>
                  <w:tcW w:w="992" w:type="dxa"/>
                  <w:shd w:val="clear" w:color="auto" w:fill="auto"/>
                  <w:noWrap/>
                  <w:vAlign w:val="bottom"/>
                  <w:hideMark/>
                </w:tcPr>
                <w:p w14:paraId="1D79C9D6"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4BC70465" w14:textId="77777777" w:rsidTr="00234127">
              <w:trPr>
                <w:trHeight w:val="315"/>
                <w:jc w:val="center"/>
              </w:trPr>
              <w:tc>
                <w:tcPr>
                  <w:tcW w:w="1120" w:type="dxa"/>
                  <w:vMerge/>
                  <w:vAlign w:val="center"/>
                  <w:hideMark/>
                </w:tcPr>
                <w:p w14:paraId="274C78FB"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3BC9F09A"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4D201F5B"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Te, café, cocoa</w:t>
                  </w:r>
                </w:p>
              </w:tc>
              <w:tc>
                <w:tcPr>
                  <w:tcW w:w="992" w:type="dxa"/>
                  <w:shd w:val="clear" w:color="auto" w:fill="auto"/>
                  <w:noWrap/>
                  <w:vAlign w:val="bottom"/>
                  <w:hideMark/>
                </w:tcPr>
                <w:p w14:paraId="645FD6F9"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5-6</w:t>
                  </w:r>
                </w:p>
              </w:tc>
            </w:tr>
            <w:tr w:rsidR="000D6D76" w:rsidRPr="00D216F2" w14:paraId="548CD547" w14:textId="77777777" w:rsidTr="00234127">
              <w:trPr>
                <w:trHeight w:val="300"/>
                <w:jc w:val="center"/>
              </w:trPr>
              <w:tc>
                <w:tcPr>
                  <w:tcW w:w="1120" w:type="dxa"/>
                  <w:vMerge/>
                  <w:vAlign w:val="center"/>
                  <w:hideMark/>
                </w:tcPr>
                <w:p w14:paraId="2D006CC9" w14:textId="77777777" w:rsidR="000D6D76" w:rsidRPr="00D216F2" w:rsidRDefault="000D6D76" w:rsidP="000D6D76">
                  <w:pPr>
                    <w:rPr>
                      <w:rFonts w:ascii="Calibri" w:hAnsi="Calibri" w:cs="Calibri"/>
                      <w:color w:val="000000"/>
                      <w:sz w:val="16"/>
                      <w:szCs w:val="16"/>
                    </w:rPr>
                  </w:pPr>
                </w:p>
              </w:tc>
              <w:tc>
                <w:tcPr>
                  <w:tcW w:w="1780" w:type="dxa"/>
                  <w:vMerge w:val="restart"/>
                  <w:shd w:val="clear" w:color="auto" w:fill="auto"/>
                  <w:noWrap/>
                  <w:vAlign w:val="center"/>
                  <w:hideMark/>
                </w:tcPr>
                <w:p w14:paraId="045A298C"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Agregados</w:t>
                  </w:r>
                </w:p>
              </w:tc>
              <w:tc>
                <w:tcPr>
                  <w:tcW w:w="4193" w:type="dxa"/>
                  <w:shd w:val="clear" w:color="auto" w:fill="auto"/>
                  <w:noWrap/>
                  <w:vAlign w:val="bottom"/>
                  <w:hideMark/>
                </w:tcPr>
                <w:p w14:paraId="11F8A120"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Variedad de panes</w:t>
                  </w:r>
                </w:p>
              </w:tc>
              <w:tc>
                <w:tcPr>
                  <w:tcW w:w="992" w:type="dxa"/>
                  <w:shd w:val="clear" w:color="auto" w:fill="auto"/>
                  <w:noWrap/>
                  <w:vAlign w:val="bottom"/>
                  <w:hideMark/>
                </w:tcPr>
                <w:p w14:paraId="0A4A041F"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5-6</w:t>
                  </w:r>
                </w:p>
              </w:tc>
            </w:tr>
            <w:tr w:rsidR="000D6D76" w:rsidRPr="00D216F2" w14:paraId="6D10174F" w14:textId="77777777" w:rsidTr="00234127">
              <w:trPr>
                <w:trHeight w:val="300"/>
                <w:jc w:val="center"/>
              </w:trPr>
              <w:tc>
                <w:tcPr>
                  <w:tcW w:w="1120" w:type="dxa"/>
                  <w:vMerge/>
                  <w:vAlign w:val="center"/>
                  <w:hideMark/>
                </w:tcPr>
                <w:p w14:paraId="39DEF197"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38E6FDCE"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10A39A69"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Mantequilla, mermelada</w:t>
                  </w:r>
                </w:p>
              </w:tc>
              <w:tc>
                <w:tcPr>
                  <w:tcW w:w="992" w:type="dxa"/>
                  <w:shd w:val="clear" w:color="auto" w:fill="auto"/>
                  <w:noWrap/>
                  <w:vAlign w:val="bottom"/>
                  <w:hideMark/>
                </w:tcPr>
                <w:p w14:paraId="6F676810"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541C9E42" w14:textId="77777777" w:rsidTr="00234127">
              <w:trPr>
                <w:trHeight w:val="300"/>
                <w:jc w:val="center"/>
              </w:trPr>
              <w:tc>
                <w:tcPr>
                  <w:tcW w:w="1120" w:type="dxa"/>
                  <w:vMerge/>
                  <w:vAlign w:val="center"/>
                  <w:hideMark/>
                </w:tcPr>
                <w:p w14:paraId="1D5B2850"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D264D38"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516D341C"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Leche condensada, dulce de leche, queso</w:t>
                  </w:r>
                </w:p>
              </w:tc>
              <w:tc>
                <w:tcPr>
                  <w:tcW w:w="992" w:type="dxa"/>
                  <w:shd w:val="clear" w:color="auto" w:fill="auto"/>
                  <w:noWrap/>
                  <w:vAlign w:val="bottom"/>
                  <w:hideMark/>
                </w:tcPr>
                <w:p w14:paraId="6574FD0C"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54EA836A" w14:textId="77777777" w:rsidTr="00234127">
              <w:trPr>
                <w:trHeight w:val="300"/>
                <w:jc w:val="center"/>
              </w:trPr>
              <w:tc>
                <w:tcPr>
                  <w:tcW w:w="1120" w:type="dxa"/>
                  <w:vMerge/>
                  <w:vAlign w:val="center"/>
                  <w:hideMark/>
                </w:tcPr>
                <w:p w14:paraId="68F02F34"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14FC6F0"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4C8FD85A"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Sándwiches</w:t>
                  </w:r>
                </w:p>
              </w:tc>
              <w:tc>
                <w:tcPr>
                  <w:tcW w:w="992" w:type="dxa"/>
                  <w:shd w:val="clear" w:color="auto" w:fill="auto"/>
                  <w:noWrap/>
                  <w:vAlign w:val="bottom"/>
                  <w:hideMark/>
                </w:tcPr>
                <w:p w14:paraId="456BD581"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3AE051FD" w14:textId="77777777" w:rsidTr="00234127">
              <w:trPr>
                <w:trHeight w:val="315"/>
                <w:jc w:val="center"/>
              </w:trPr>
              <w:tc>
                <w:tcPr>
                  <w:tcW w:w="1120" w:type="dxa"/>
                  <w:vMerge/>
                  <w:vAlign w:val="center"/>
                  <w:hideMark/>
                </w:tcPr>
                <w:p w14:paraId="43C05346"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4476F22"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037F48DE"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Productos de panadería/pastelería</w:t>
                  </w:r>
                </w:p>
              </w:tc>
              <w:tc>
                <w:tcPr>
                  <w:tcW w:w="992" w:type="dxa"/>
                  <w:shd w:val="clear" w:color="auto" w:fill="auto"/>
                  <w:noWrap/>
                  <w:vAlign w:val="bottom"/>
                  <w:hideMark/>
                </w:tcPr>
                <w:p w14:paraId="451B1423"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393B12A8" w14:textId="77777777" w:rsidTr="00234127">
              <w:trPr>
                <w:trHeight w:val="315"/>
                <w:jc w:val="center"/>
              </w:trPr>
              <w:tc>
                <w:tcPr>
                  <w:tcW w:w="1120" w:type="dxa"/>
                  <w:vMerge w:val="restart"/>
                  <w:shd w:val="clear" w:color="auto" w:fill="auto"/>
                  <w:noWrap/>
                  <w:textDirection w:val="btLr"/>
                  <w:vAlign w:val="center"/>
                  <w:hideMark/>
                </w:tcPr>
                <w:p w14:paraId="4AB6377E" w14:textId="77777777" w:rsidR="000D6D76" w:rsidRPr="00D216F2" w:rsidRDefault="000D6D76" w:rsidP="000D6D76">
                  <w:pPr>
                    <w:ind w:left="113" w:right="113"/>
                    <w:jc w:val="center"/>
                    <w:rPr>
                      <w:rFonts w:ascii="Calibri" w:hAnsi="Calibri" w:cs="Calibri"/>
                      <w:color w:val="000000"/>
                      <w:sz w:val="16"/>
                      <w:szCs w:val="16"/>
                    </w:rPr>
                  </w:pPr>
                  <w:r w:rsidRPr="00D216F2">
                    <w:rPr>
                      <w:rFonts w:ascii="Calibri" w:hAnsi="Calibri" w:cs="Calibri"/>
                      <w:color w:val="000000"/>
                      <w:sz w:val="16"/>
                      <w:szCs w:val="16"/>
                    </w:rPr>
                    <w:t>ALMUERZO</w:t>
                  </w:r>
                </w:p>
              </w:tc>
              <w:tc>
                <w:tcPr>
                  <w:tcW w:w="1780" w:type="dxa"/>
                  <w:shd w:val="clear" w:color="auto" w:fill="auto"/>
                  <w:noWrap/>
                  <w:vAlign w:val="center"/>
                  <w:hideMark/>
                </w:tcPr>
                <w:p w14:paraId="4B7BBBC8"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Entradas</w:t>
                  </w:r>
                </w:p>
              </w:tc>
              <w:tc>
                <w:tcPr>
                  <w:tcW w:w="4193" w:type="dxa"/>
                  <w:shd w:val="clear" w:color="auto" w:fill="auto"/>
                  <w:noWrap/>
                  <w:vAlign w:val="bottom"/>
                  <w:hideMark/>
                </w:tcPr>
                <w:p w14:paraId="64DFCDC8"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A base de verduras, con platos especiales</w:t>
                  </w:r>
                </w:p>
              </w:tc>
              <w:tc>
                <w:tcPr>
                  <w:tcW w:w="992" w:type="dxa"/>
                  <w:shd w:val="clear" w:color="auto" w:fill="auto"/>
                  <w:noWrap/>
                  <w:vAlign w:val="bottom"/>
                  <w:hideMark/>
                </w:tcPr>
                <w:p w14:paraId="78E66199"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602CDC95" w14:textId="77777777" w:rsidTr="00234127">
              <w:trPr>
                <w:trHeight w:val="300"/>
                <w:jc w:val="center"/>
              </w:trPr>
              <w:tc>
                <w:tcPr>
                  <w:tcW w:w="1120" w:type="dxa"/>
                  <w:vMerge/>
                  <w:vAlign w:val="center"/>
                  <w:hideMark/>
                </w:tcPr>
                <w:p w14:paraId="2A479C69" w14:textId="77777777" w:rsidR="000D6D76" w:rsidRPr="00D216F2" w:rsidRDefault="000D6D76" w:rsidP="000D6D76">
                  <w:pPr>
                    <w:rPr>
                      <w:rFonts w:ascii="Calibri" w:hAnsi="Calibri" w:cs="Calibri"/>
                      <w:color w:val="000000"/>
                      <w:sz w:val="16"/>
                      <w:szCs w:val="16"/>
                    </w:rPr>
                  </w:pPr>
                </w:p>
              </w:tc>
              <w:tc>
                <w:tcPr>
                  <w:tcW w:w="1780" w:type="dxa"/>
                  <w:vMerge w:val="restart"/>
                  <w:shd w:val="clear" w:color="auto" w:fill="auto"/>
                  <w:noWrap/>
                  <w:vAlign w:val="center"/>
                  <w:hideMark/>
                </w:tcPr>
                <w:p w14:paraId="184838C5"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Sopas</w:t>
                  </w:r>
                  <w:r>
                    <w:rPr>
                      <w:rFonts w:ascii="Calibri" w:hAnsi="Calibri" w:cs="Calibri"/>
                      <w:color w:val="000000"/>
                      <w:sz w:val="16"/>
                      <w:szCs w:val="16"/>
                    </w:rPr>
                    <w:t>*</w:t>
                  </w:r>
                </w:p>
              </w:tc>
              <w:tc>
                <w:tcPr>
                  <w:tcW w:w="4193" w:type="dxa"/>
                  <w:shd w:val="clear" w:color="auto" w:fill="auto"/>
                  <w:noWrap/>
                  <w:vAlign w:val="bottom"/>
                  <w:hideMark/>
                </w:tcPr>
                <w:p w14:paraId="25B6A221"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En base a cereales, leguminosas</w:t>
                  </w:r>
                </w:p>
              </w:tc>
              <w:tc>
                <w:tcPr>
                  <w:tcW w:w="992" w:type="dxa"/>
                  <w:shd w:val="clear" w:color="auto" w:fill="auto"/>
                  <w:noWrap/>
                  <w:vAlign w:val="bottom"/>
                  <w:hideMark/>
                </w:tcPr>
                <w:p w14:paraId="6A76872E"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6B283A84" w14:textId="77777777" w:rsidTr="00234127">
              <w:trPr>
                <w:trHeight w:val="300"/>
                <w:jc w:val="center"/>
              </w:trPr>
              <w:tc>
                <w:tcPr>
                  <w:tcW w:w="1120" w:type="dxa"/>
                  <w:vMerge/>
                  <w:vAlign w:val="center"/>
                  <w:hideMark/>
                </w:tcPr>
                <w:p w14:paraId="3417170C"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74DBF5CE"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3571E6DC"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En base a verduras</w:t>
                  </w:r>
                </w:p>
              </w:tc>
              <w:tc>
                <w:tcPr>
                  <w:tcW w:w="992" w:type="dxa"/>
                  <w:shd w:val="clear" w:color="auto" w:fill="auto"/>
                  <w:noWrap/>
                  <w:vAlign w:val="bottom"/>
                  <w:hideMark/>
                </w:tcPr>
                <w:p w14:paraId="6DB245AF"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366F47A3" w14:textId="77777777" w:rsidTr="00234127">
              <w:trPr>
                <w:trHeight w:val="315"/>
                <w:jc w:val="center"/>
              </w:trPr>
              <w:tc>
                <w:tcPr>
                  <w:tcW w:w="1120" w:type="dxa"/>
                  <w:vMerge/>
                  <w:vAlign w:val="center"/>
                  <w:hideMark/>
                </w:tcPr>
                <w:p w14:paraId="0159C22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B7B2BA9"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6F46E123"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 xml:space="preserve">Sopas crema artesanales </w:t>
                  </w:r>
                </w:p>
              </w:tc>
              <w:tc>
                <w:tcPr>
                  <w:tcW w:w="992" w:type="dxa"/>
                  <w:shd w:val="clear" w:color="auto" w:fill="auto"/>
                  <w:noWrap/>
                  <w:vAlign w:val="bottom"/>
                  <w:hideMark/>
                </w:tcPr>
                <w:p w14:paraId="0D37F2EE"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2EBCC291" w14:textId="77777777" w:rsidTr="00234127">
              <w:trPr>
                <w:trHeight w:val="300"/>
                <w:jc w:val="center"/>
              </w:trPr>
              <w:tc>
                <w:tcPr>
                  <w:tcW w:w="1120" w:type="dxa"/>
                  <w:vMerge/>
                  <w:vAlign w:val="center"/>
                  <w:hideMark/>
                </w:tcPr>
                <w:p w14:paraId="661C1460" w14:textId="77777777" w:rsidR="000D6D76" w:rsidRPr="00D216F2" w:rsidRDefault="000D6D76" w:rsidP="000D6D76">
                  <w:pPr>
                    <w:rPr>
                      <w:rFonts w:ascii="Calibri" w:hAnsi="Calibri" w:cs="Calibri"/>
                      <w:color w:val="000000"/>
                      <w:sz w:val="16"/>
                      <w:szCs w:val="16"/>
                    </w:rPr>
                  </w:pPr>
                </w:p>
              </w:tc>
              <w:tc>
                <w:tcPr>
                  <w:tcW w:w="1780" w:type="dxa"/>
                  <w:vMerge w:val="restart"/>
                  <w:shd w:val="clear" w:color="auto" w:fill="auto"/>
                  <w:noWrap/>
                  <w:textDirection w:val="btLr"/>
                  <w:vAlign w:val="center"/>
                  <w:hideMark/>
                </w:tcPr>
                <w:p w14:paraId="5E4690BF"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Segundos</w:t>
                  </w:r>
                </w:p>
              </w:tc>
              <w:tc>
                <w:tcPr>
                  <w:tcW w:w="4193" w:type="dxa"/>
                  <w:shd w:val="clear" w:color="auto" w:fill="auto"/>
                  <w:noWrap/>
                  <w:vAlign w:val="bottom"/>
                  <w:hideMark/>
                </w:tcPr>
                <w:p w14:paraId="542BE27A"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Carne de res</w:t>
                  </w:r>
                </w:p>
              </w:tc>
              <w:tc>
                <w:tcPr>
                  <w:tcW w:w="992" w:type="dxa"/>
                  <w:shd w:val="clear" w:color="auto" w:fill="auto"/>
                  <w:noWrap/>
                  <w:vAlign w:val="bottom"/>
                  <w:hideMark/>
                </w:tcPr>
                <w:p w14:paraId="329C3C29"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7B43383F" w14:textId="77777777" w:rsidTr="00234127">
              <w:trPr>
                <w:trHeight w:val="300"/>
                <w:jc w:val="center"/>
              </w:trPr>
              <w:tc>
                <w:tcPr>
                  <w:tcW w:w="1120" w:type="dxa"/>
                  <w:vMerge/>
                  <w:vAlign w:val="center"/>
                  <w:hideMark/>
                </w:tcPr>
                <w:p w14:paraId="1A810E11"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4057066"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3FB5EB2C"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Carne de pollo</w:t>
                  </w:r>
                </w:p>
              </w:tc>
              <w:tc>
                <w:tcPr>
                  <w:tcW w:w="992" w:type="dxa"/>
                  <w:shd w:val="clear" w:color="auto" w:fill="auto"/>
                  <w:noWrap/>
                  <w:vAlign w:val="bottom"/>
                  <w:hideMark/>
                </w:tcPr>
                <w:p w14:paraId="410BC2F6"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4F4BC018" w14:textId="77777777" w:rsidTr="00234127">
              <w:trPr>
                <w:trHeight w:val="300"/>
                <w:jc w:val="center"/>
              </w:trPr>
              <w:tc>
                <w:tcPr>
                  <w:tcW w:w="1120" w:type="dxa"/>
                  <w:vMerge/>
                  <w:vAlign w:val="center"/>
                  <w:hideMark/>
                </w:tcPr>
                <w:p w14:paraId="5CD1C3C5"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76503235"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7DA30CB1"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Pescados</w:t>
                  </w:r>
                </w:p>
              </w:tc>
              <w:tc>
                <w:tcPr>
                  <w:tcW w:w="992" w:type="dxa"/>
                  <w:shd w:val="clear" w:color="auto" w:fill="auto"/>
                  <w:noWrap/>
                  <w:vAlign w:val="bottom"/>
                  <w:hideMark/>
                </w:tcPr>
                <w:p w14:paraId="732AE2CD"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776B11BC" w14:textId="77777777" w:rsidTr="00234127">
              <w:trPr>
                <w:trHeight w:val="300"/>
                <w:jc w:val="center"/>
              </w:trPr>
              <w:tc>
                <w:tcPr>
                  <w:tcW w:w="1120" w:type="dxa"/>
                  <w:vMerge/>
                  <w:vAlign w:val="center"/>
                  <w:hideMark/>
                </w:tcPr>
                <w:p w14:paraId="281528AB"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EC5FAB1"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1C2F3896"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Carne de cerdo</w:t>
                  </w:r>
                </w:p>
              </w:tc>
              <w:tc>
                <w:tcPr>
                  <w:tcW w:w="992" w:type="dxa"/>
                  <w:shd w:val="clear" w:color="auto" w:fill="auto"/>
                  <w:noWrap/>
                  <w:vAlign w:val="bottom"/>
                  <w:hideMark/>
                </w:tcPr>
                <w:p w14:paraId="5A9A95A0"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4E251E27" w14:textId="77777777" w:rsidTr="00234127">
              <w:trPr>
                <w:trHeight w:val="300"/>
                <w:jc w:val="center"/>
              </w:trPr>
              <w:tc>
                <w:tcPr>
                  <w:tcW w:w="1120" w:type="dxa"/>
                  <w:vMerge/>
                  <w:vAlign w:val="center"/>
                  <w:hideMark/>
                </w:tcPr>
                <w:p w14:paraId="619447BD"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109113FA"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28B80A08"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Otras carnes (cordero, charques)</w:t>
                  </w:r>
                </w:p>
              </w:tc>
              <w:tc>
                <w:tcPr>
                  <w:tcW w:w="992" w:type="dxa"/>
                  <w:shd w:val="clear" w:color="auto" w:fill="auto"/>
                  <w:noWrap/>
                  <w:vAlign w:val="bottom"/>
                  <w:hideMark/>
                </w:tcPr>
                <w:p w14:paraId="37658ED4"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61275350" w14:textId="77777777" w:rsidTr="00234127">
              <w:trPr>
                <w:trHeight w:val="300"/>
                <w:jc w:val="center"/>
              </w:trPr>
              <w:tc>
                <w:tcPr>
                  <w:tcW w:w="1120" w:type="dxa"/>
                  <w:vMerge/>
                  <w:vAlign w:val="center"/>
                  <w:hideMark/>
                </w:tcPr>
                <w:p w14:paraId="01028E6C"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5A1E66F3"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5B606E70"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Vísceras</w:t>
                  </w:r>
                </w:p>
              </w:tc>
              <w:tc>
                <w:tcPr>
                  <w:tcW w:w="992" w:type="dxa"/>
                  <w:shd w:val="clear" w:color="auto" w:fill="auto"/>
                  <w:noWrap/>
                  <w:vAlign w:val="bottom"/>
                  <w:hideMark/>
                </w:tcPr>
                <w:p w14:paraId="1D79B527"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53BA586E" w14:textId="77777777" w:rsidTr="00234127">
              <w:trPr>
                <w:trHeight w:val="300"/>
                <w:jc w:val="center"/>
              </w:trPr>
              <w:tc>
                <w:tcPr>
                  <w:tcW w:w="1120" w:type="dxa"/>
                  <w:vMerge/>
                  <w:vAlign w:val="center"/>
                  <w:hideMark/>
                </w:tcPr>
                <w:p w14:paraId="3CB3FC1B"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5FDB5BB1"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7D5984DE"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Leguminosas</w:t>
                  </w:r>
                </w:p>
              </w:tc>
              <w:tc>
                <w:tcPr>
                  <w:tcW w:w="992" w:type="dxa"/>
                  <w:shd w:val="clear" w:color="auto" w:fill="auto"/>
                  <w:noWrap/>
                  <w:vAlign w:val="bottom"/>
                  <w:hideMark/>
                </w:tcPr>
                <w:p w14:paraId="6E4B243E"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1FF5226E" w14:textId="77777777" w:rsidTr="00234127">
              <w:trPr>
                <w:trHeight w:val="315"/>
                <w:jc w:val="center"/>
              </w:trPr>
              <w:tc>
                <w:tcPr>
                  <w:tcW w:w="1120" w:type="dxa"/>
                  <w:vMerge/>
                  <w:vAlign w:val="center"/>
                  <w:hideMark/>
                </w:tcPr>
                <w:p w14:paraId="2EDF622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AC65FF8"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375C7E18"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Embutidos</w:t>
                  </w:r>
                </w:p>
              </w:tc>
              <w:tc>
                <w:tcPr>
                  <w:tcW w:w="992" w:type="dxa"/>
                  <w:shd w:val="clear" w:color="auto" w:fill="auto"/>
                  <w:noWrap/>
                  <w:vAlign w:val="bottom"/>
                  <w:hideMark/>
                </w:tcPr>
                <w:p w14:paraId="725E1FC1"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1E122275" w14:textId="77777777" w:rsidTr="00234127">
              <w:trPr>
                <w:trHeight w:val="300"/>
                <w:jc w:val="center"/>
              </w:trPr>
              <w:tc>
                <w:tcPr>
                  <w:tcW w:w="1120" w:type="dxa"/>
                  <w:vMerge/>
                  <w:vAlign w:val="center"/>
                  <w:hideMark/>
                </w:tcPr>
                <w:p w14:paraId="1A369E6B"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3C683B26"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05B1F733"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Tubérculos</w:t>
                  </w:r>
                </w:p>
              </w:tc>
              <w:tc>
                <w:tcPr>
                  <w:tcW w:w="992" w:type="dxa"/>
                  <w:shd w:val="clear" w:color="auto" w:fill="auto"/>
                  <w:noWrap/>
                  <w:vAlign w:val="bottom"/>
                  <w:hideMark/>
                </w:tcPr>
                <w:p w14:paraId="17652391"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0091957C" w14:textId="77777777" w:rsidTr="00234127">
              <w:trPr>
                <w:trHeight w:val="315"/>
                <w:jc w:val="center"/>
              </w:trPr>
              <w:tc>
                <w:tcPr>
                  <w:tcW w:w="1120" w:type="dxa"/>
                  <w:vMerge/>
                  <w:vAlign w:val="center"/>
                  <w:hideMark/>
                </w:tcPr>
                <w:p w14:paraId="38C09F7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50B39F6E"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15F82611"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Cereales</w:t>
                  </w:r>
                </w:p>
              </w:tc>
              <w:tc>
                <w:tcPr>
                  <w:tcW w:w="992" w:type="dxa"/>
                  <w:shd w:val="clear" w:color="auto" w:fill="auto"/>
                  <w:noWrap/>
                  <w:vAlign w:val="bottom"/>
                  <w:hideMark/>
                </w:tcPr>
                <w:p w14:paraId="6BD90B40"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3BE56A83" w14:textId="77777777" w:rsidTr="00234127">
              <w:trPr>
                <w:trHeight w:val="315"/>
                <w:jc w:val="center"/>
              </w:trPr>
              <w:tc>
                <w:tcPr>
                  <w:tcW w:w="1120" w:type="dxa"/>
                  <w:vMerge/>
                  <w:vAlign w:val="center"/>
                  <w:hideMark/>
                </w:tcPr>
                <w:p w14:paraId="6C2053A4"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2F35B11E"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39D8988D"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Ensaladas crudas/cocidas</w:t>
                  </w:r>
                </w:p>
              </w:tc>
              <w:tc>
                <w:tcPr>
                  <w:tcW w:w="992" w:type="dxa"/>
                  <w:shd w:val="clear" w:color="auto" w:fill="auto"/>
                  <w:noWrap/>
                  <w:vAlign w:val="bottom"/>
                  <w:hideMark/>
                </w:tcPr>
                <w:p w14:paraId="45612C18"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6ADAA055" w14:textId="77777777" w:rsidTr="00234127">
              <w:trPr>
                <w:trHeight w:val="300"/>
                <w:jc w:val="center"/>
              </w:trPr>
              <w:tc>
                <w:tcPr>
                  <w:tcW w:w="1120" w:type="dxa"/>
                  <w:vMerge/>
                  <w:vAlign w:val="center"/>
                  <w:hideMark/>
                </w:tcPr>
                <w:p w14:paraId="6B33FC9A"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46E980E"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61CC3184"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Platos especiales comida internacional</w:t>
                  </w:r>
                </w:p>
              </w:tc>
              <w:tc>
                <w:tcPr>
                  <w:tcW w:w="992" w:type="dxa"/>
                  <w:vMerge w:val="restart"/>
                  <w:shd w:val="clear" w:color="auto" w:fill="auto"/>
                  <w:noWrap/>
                  <w:vAlign w:val="center"/>
                  <w:hideMark/>
                </w:tcPr>
                <w:p w14:paraId="71948C63"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23BF6EA8" w14:textId="77777777" w:rsidTr="00234127">
              <w:trPr>
                <w:trHeight w:val="315"/>
                <w:jc w:val="center"/>
              </w:trPr>
              <w:tc>
                <w:tcPr>
                  <w:tcW w:w="1120" w:type="dxa"/>
                  <w:vMerge/>
                  <w:vAlign w:val="center"/>
                  <w:hideMark/>
                </w:tcPr>
                <w:p w14:paraId="6045CC25"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70B59D9A"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026C07F2"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Platos especiales comida nacional</w:t>
                  </w:r>
                </w:p>
              </w:tc>
              <w:tc>
                <w:tcPr>
                  <w:tcW w:w="992" w:type="dxa"/>
                  <w:vMerge/>
                  <w:vAlign w:val="center"/>
                  <w:hideMark/>
                </w:tcPr>
                <w:p w14:paraId="05799114" w14:textId="77777777" w:rsidR="000D6D76" w:rsidRPr="00D216F2" w:rsidRDefault="000D6D76" w:rsidP="000D6D76">
                  <w:pPr>
                    <w:rPr>
                      <w:rFonts w:ascii="Calibri" w:hAnsi="Calibri" w:cs="Calibri"/>
                      <w:color w:val="000000"/>
                      <w:sz w:val="16"/>
                      <w:szCs w:val="16"/>
                    </w:rPr>
                  </w:pPr>
                </w:p>
              </w:tc>
            </w:tr>
            <w:tr w:rsidR="000D6D76" w:rsidRPr="00D216F2" w14:paraId="7E634FF7" w14:textId="77777777" w:rsidTr="00234127">
              <w:trPr>
                <w:trHeight w:val="315"/>
                <w:jc w:val="center"/>
              </w:trPr>
              <w:tc>
                <w:tcPr>
                  <w:tcW w:w="1120" w:type="dxa"/>
                  <w:vMerge/>
                  <w:vAlign w:val="center"/>
                  <w:hideMark/>
                </w:tcPr>
                <w:p w14:paraId="0204EAF5" w14:textId="77777777" w:rsidR="000D6D76" w:rsidRPr="00D216F2" w:rsidRDefault="000D6D76" w:rsidP="000D6D76">
                  <w:pPr>
                    <w:rPr>
                      <w:rFonts w:ascii="Calibri" w:hAnsi="Calibri" w:cs="Calibri"/>
                      <w:color w:val="000000"/>
                      <w:sz w:val="16"/>
                      <w:szCs w:val="16"/>
                    </w:rPr>
                  </w:pPr>
                </w:p>
              </w:tc>
              <w:tc>
                <w:tcPr>
                  <w:tcW w:w="1780" w:type="dxa"/>
                  <w:shd w:val="clear" w:color="auto" w:fill="auto"/>
                  <w:noWrap/>
                  <w:vAlign w:val="bottom"/>
                  <w:hideMark/>
                </w:tcPr>
                <w:p w14:paraId="11B66B9F" w14:textId="77777777" w:rsidR="000D6D76" w:rsidRPr="00D216F2" w:rsidRDefault="000D6D76" w:rsidP="000D6D76">
                  <w:pPr>
                    <w:jc w:val="center"/>
                    <w:rPr>
                      <w:rFonts w:ascii="Calibri" w:hAnsi="Calibri" w:cs="Calibri"/>
                      <w:b/>
                      <w:bCs/>
                      <w:color w:val="000000"/>
                      <w:sz w:val="16"/>
                      <w:szCs w:val="16"/>
                    </w:rPr>
                  </w:pPr>
                  <w:r w:rsidRPr="00D216F2">
                    <w:rPr>
                      <w:rFonts w:ascii="Calibri" w:hAnsi="Calibri" w:cs="Calibri"/>
                      <w:b/>
                      <w:bCs/>
                      <w:color w:val="000000"/>
                      <w:sz w:val="16"/>
                      <w:szCs w:val="16"/>
                    </w:rPr>
                    <w:t>Postres</w:t>
                  </w:r>
                  <w:r>
                    <w:rPr>
                      <w:rFonts w:ascii="Calibri" w:hAnsi="Calibri" w:cs="Calibri"/>
                      <w:b/>
                      <w:bCs/>
                      <w:color w:val="000000"/>
                      <w:sz w:val="16"/>
                      <w:szCs w:val="16"/>
                    </w:rPr>
                    <w:t>*</w:t>
                  </w:r>
                </w:p>
              </w:tc>
              <w:tc>
                <w:tcPr>
                  <w:tcW w:w="4193" w:type="dxa"/>
                  <w:shd w:val="clear" w:color="auto" w:fill="auto"/>
                  <w:noWrap/>
                  <w:vAlign w:val="bottom"/>
                  <w:hideMark/>
                </w:tcPr>
                <w:p w14:paraId="1E4B6DD9"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 </w:t>
                  </w:r>
                </w:p>
              </w:tc>
              <w:tc>
                <w:tcPr>
                  <w:tcW w:w="992" w:type="dxa"/>
                  <w:shd w:val="clear" w:color="auto" w:fill="auto"/>
                  <w:noWrap/>
                  <w:vAlign w:val="bottom"/>
                  <w:hideMark/>
                </w:tcPr>
                <w:p w14:paraId="4EC1DDB5"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 </w:t>
                  </w:r>
                </w:p>
              </w:tc>
            </w:tr>
            <w:tr w:rsidR="000D6D76" w:rsidRPr="00D216F2" w14:paraId="1E0E173F" w14:textId="77777777" w:rsidTr="00234127">
              <w:trPr>
                <w:trHeight w:val="300"/>
                <w:jc w:val="center"/>
              </w:trPr>
              <w:tc>
                <w:tcPr>
                  <w:tcW w:w="1120" w:type="dxa"/>
                  <w:vMerge/>
                  <w:vAlign w:val="center"/>
                  <w:hideMark/>
                </w:tcPr>
                <w:p w14:paraId="42FFABC5" w14:textId="77777777" w:rsidR="000D6D76" w:rsidRPr="00D216F2" w:rsidRDefault="000D6D76" w:rsidP="000D6D76">
                  <w:pPr>
                    <w:rPr>
                      <w:rFonts w:ascii="Calibri" w:hAnsi="Calibri" w:cs="Calibri"/>
                      <w:color w:val="000000"/>
                      <w:sz w:val="16"/>
                      <w:szCs w:val="16"/>
                    </w:rPr>
                  </w:pPr>
                </w:p>
              </w:tc>
              <w:tc>
                <w:tcPr>
                  <w:tcW w:w="1780" w:type="dxa"/>
                  <w:vMerge w:val="restart"/>
                  <w:shd w:val="clear" w:color="auto" w:fill="auto"/>
                  <w:vAlign w:val="center"/>
                  <w:hideMark/>
                </w:tcPr>
                <w:p w14:paraId="656D73EA"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Preparación a base de frutas</w:t>
                  </w:r>
                </w:p>
              </w:tc>
              <w:tc>
                <w:tcPr>
                  <w:tcW w:w="4193" w:type="dxa"/>
                  <w:shd w:val="clear" w:color="auto" w:fill="auto"/>
                  <w:noWrap/>
                  <w:vAlign w:val="bottom"/>
                  <w:hideMark/>
                </w:tcPr>
                <w:p w14:paraId="3304BF8F"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Frutas al jugo</w:t>
                  </w:r>
                </w:p>
              </w:tc>
              <w:tc>
                <w:tcPr>
                  <w:tcW w:w="992" w:type="dxa"/>
                  <w:shd w:val="clear" w:color="auto" w:fill="auto"/>
                  <w:noWrap/>
                  <w:vAlign w:val="bottom"/>
                  <w:hideMark/>
                </w:tcPr>
                <w:p w14:paraId="5835ABD6"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51E95822" w14:textId="77777777" w:rsidTr="00234127">
              <w:trPr>
                <w:trHeight w:val="300"/>
                <w:jc w:val="center"/>
              </w:trPr>
              <w:tc>
                <w:tcPr>
                  <w:tcW w:w="1120" w:type="dxa"/>
                  <w:vMerge/>
                  <w:vAlign w:val="center"/>
                  <w:hideMark/>
                </w:tcPr>
                <w:p w14:paraId="1D9E91F2"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751C462"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46E7CAC7"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Compotas de fruta</w:t>
                  </w:r>
                </w:p>
              </w:tc>
              <w:tc>
                <w:tcPr>
                  <w:tcW w:w="992" w:type="dxa"/>
                  <w:shd w:val="clear" w:color="auto" w:fill="auto"/>
                  <w:noWrap/>
                  <w:vAlign w:val="bottom"/>
                  <w:hideMark/>
                </w:tcPr>
                <w:p w14:paraId="455B12B4"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1F153CE1" w14:textId="77777777" w:rsidTr="00234127">
              <w:trPr>
                <w:trHeight w:val="300"/>
                <w:jc w:val="center"/>
              </w:trPr>
              <w:tc>
                <w:tcPr>
                  <w:tcW w:w="1120" w:type="dxa"/>
                  <w:vMerge/>
                  <w:vAlign w:val="center"/>
                  <w:hideMark/>
                </w:tcPr>
                <w:p w14:paraId="7FE6FAE5"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5B342EA2"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7BEDD809"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Frutas en almíbar</w:t>
                  </w:r>
                </w:p>
              </w:tc>
              <w:tc>
                <w:tcPr>
                  <w:tcW w:w="992" w:type="dxa"/>
                  <w:shd w:val="clear" w:color="auto" w:fill="auto"/>
                  <w:noWrap/>
                  <w:vAlign w:val="bottom"/>
                  <w:hideMark/>
                </w:tcPr>
                <w:p w14:paraId="6E85D3A4"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68EE68E8" w14:textId="77777777" w:rsidTr="00234127">
              <w:trPr>
                <w:trHeight w:val="315"/>
                <w:jc w:val="center"/>
              </w:trPr>
              <w:tc>
                <w:tcPr>
                  <w:tcW w:w="1120" w:type="dxa"/>
                  <w:vMerge/>
                  <w:vAlign w:val="center"/>
                  <w:hideMark/>
                </w:tcPr>
                <w:p w14:paraId="0CCD58C9"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3CD3D0B7"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24FAD114"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Frutas al horno</w:t>
                  </w:r>
                </w:p>
              </w:tc>
              <w:tc>
                <w:tcPr>
                  <w:tcW w:w="992" w:type="dxa"/>
                  <w:shd w:val="clear" w:color="auto" w:fill="auto"/>
                  <w:noWrap/>
                  <w:vAlign w:val="bottom"/>
                  <w:hideMark/>
                </w:tcPr>
                <w:p w14:paraId="4533A284"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0F5DC785" w14:textId="77777777" w:rsidTr="00234127">
              <w:trPr>
                <w:trHeight w:val="315"/>
                <w:jc w:val="center"/>
              </w:trPr>
              <w:tc>
                <w:tcPr>
                  <w:tcW w:w="1120" w:type="dxa"/>
                  <w:vMerge/>
                  <w:vAlign w:val="center"/>
                  <w:hideMark/>
                </w:tcPr>
                <w:p w14:paraId="1D3B8D03" w14:textId="77777777" w:rsidR="000D6D76" w:rsidRPr="00D216F2" w:rsidRDefault="000D6D76" w:rsidP="000D6D76">
                  <w:pPr>
                    <w:rPr>
                      <w:rFonts w:ascii="Calibri" w:hAnsi="Calibri" w:cs="Calibri"/>
                      <w:color w:val="000000"/>
                      <w:sz w:val="16"/>
                      <w:szCs w:val="16"/>
                    </w:rPr>
                  </w:pPr>
                </w:p>
              </w:tc>
              <w:tc>
                <w:tcPr>
                  <w:tcW w:w="1780" w:type="dxa"/>
                  <w:shd w:val="clear" w:color="auto" w:fill="auto"/>
                  <w:noWrap/>
                  <w:vAlign w:val="bottom"/>
                  <w:hideMark/>
                </w:tcPr>
                <w:p w14:paraId="109D61D1"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Fruta natural</w:t>
                  </w:r>
                </w:p>
              </w:tc>
              <w:tc>
                <w:tcPr>
                  <w:tcW w:w="4193" w:type="dxa"/>
                  <w:shd w:val="clear" w:color="auto" w:fill="auto"/>
                  <w:noWrap/>
                  <w:vAlign w:val="bottom"/>
                  <w:hideMark/>
                </w:tcPr>
                <w:p w14:paraId="00BE4B79"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Frutas de temporada</w:t>
                  </w:r>
                </w:p>
              </w:tc>
              <w:tc>
                <w:tcPr>
                  <w:tcW w:w="992" w:type="dxa"/>
                  <w:shd w:val="clear" w:color="auto" w:fill="auto"/>
                  <w:noWrap/>
                  <w:vAlign w:val="bottom"/>
                  <w:hideMark/>
                </w:tcPr>
                <w:p w14:paraId="1F620B72"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2-3</w:t>
                  </w:r>
                </w:p>
              </w:tc>
            </w:tr>
            <w:tr w:rsidR="000D6D76" w:rsidRPr="00D216F2" w14:paraId="466347A7" w14:textId="77777777" w:rsidTr="00234127">
              <w:trPr>
                <w:trHeight w:val="315"/>
                <w:jc w:val="center"/>
              </w:trPr>
              <w:tc>
                <w:tcPr>
                  <w:tcW w:w="1120" w:type="dxa"/>
                  <w:vMerge/>
                  <w:vAlign w:val="center"/>
                  <w:hideMark/>
                </w:tcPr>
                <w:p w14:paraId="1BBBF3A7" w14:textId="77777777" w:rsidR="000D6D76" w:rsidRPr="00D216F2" w:rsidRDefault="000D6D76" w:rsidP="000D6D76">
                  <w:pPr>
                    <w:rPr>
                      <w:rFonts w:ascii="Calibri" w:hAnsi="Calibri" w:cs="Calibri"/>
                      <w:color w:val="000000"/>
                      <w:sz w:val="16"/>
                      <w:szCs w:val="16"/>
                    </w:rPr>
                  </w:pPr>
                </w:p>
              </w:tc>
              <w:tc>
                <w:tcPr>
                  <w:tcW w:w="1780" w:type="dxa"/>
                  <w:shd w:val="clear" w:color="auto" w:fill="auto"/>
                  <w:vAlign w:val="center"/>
                  <w:hideMark/>
                </w:tcPr>
                <w:p w14:paraId="147EFD96"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En base a lácteos</w:t>
                  </w:r>
                </w:p>
              </w:tc>
              <w:tc>
                <w:tcPr>
                  <w:tcW w:w="4193" w:type="dxa"/>
                  <w:shd w:val="clear" w:color="auto" w:fill="auto"/>
                  <w:noWrap/>
                  <w:vAlign w:val="bottom"/>
                  <w:hideMark/>
                </w:tcPr>
                <w:p w14:paraId="66D33041"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Flan, budín</w:t>
                  </w:r>
                </w:p>
              </w:tc>
              <w:tc>
                <w:tcPr>
                  <w:tcW w:w="992" w:type="dxa"/>
                  <w:shd w:val="clear" w:color="auto" w:fill="auto"/>
                  <w:noWrap/>
                  <w:vAlign w:val="bottom"/>
                  <w:hideMark/>
                </w:tcPr>
                <w:p w14:paraId="4EEF1E1E"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324EEFD8" w14:textId="77777777" w:rsidTr="00234127">
              <w:trPr>
                <w:trHeight w:val="315"/>
                <w:jc w:val="center"/>
              </w:trPr>
              <w:tc>
                <w:tcPr>
                  <w:tcW w:w="1120" w:type="dxa"/>
                  <w:vMerge/>
                  <w:vAlign w:val="center"/>
                  <w:hideMark/>
                </w:tcPr>
                <w:p w14:paraId="69C0BAF1" w14:textId="77777777" w:rsidR="000D6D76" w:rsidRPr="00D216F2" w:rsidRDefault="000D6D76" w:rsidP="000D6D76">
                  <w:pPr>
                    <w:rPr>
                      <w:rFonts w:ascii="Calibri" w:hAnsi="Calibri" w:cs="Calibri"/>
                      <w:color w:val="000000"/>
                      <w:sz w:val="16"/>
                      <w:szCs w:val="16"/>
                    </w:rPr>
                  </w:pPr>
                </w:p>
              </w:tc>
              <w:tc>
                <w:tcPr>
                  <w:tcW w:w="1780" w:type="dxa"/>
                  <w:shd w:val="clear" w:color="auto" w:fill="auto"/>
                  <w:noWrap/>
                  <w:vAlign w:val="center"/>
                  <w:hideMark/>
                </w:tcPr>
                <w:p w14:paraId="21D09142"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Helados</w:t>
                  </w:r>
                </w:p>
              </w:tc>
              <w:tc>
                <w:tcPr>
                  <w:tcW w:w="4193" w:type="dxa"/>
                  <w:shd w:val="clear" w:color="auto" w:fill="auto"/>
                  <w:noWrap/>
                  <w:vAlign w:val="bottom"/>
                  <w:hideMark/>
                </w:tcPr>
                <w:p w14:paraId="5961656B"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De agua</w:t>
                  </w:r>
                </w:p>
              </w:tc>
              <w:tc>
                <w:tcPr>
                  <w:tcW w:w="992" w:type="dxa"/>
                  <w:shd w:val="clear" w:color="auto" w:fill="auto"/>
                  <w:noWrap/>
                  <w:vAlign w:val="bottom"/>
                  <w:hideMark/>
                </w:tcPr>
                <w:p w14:paraId="087CAEEA"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03FBCD2A" w14:textId="77777777" w:rsidTr="00234127">
              <w:trPr>
                <w:trHeight w:val="300"/>
                <w:jc w:val="center"/>
              </w:trPr>
              <w:tc>
                <w:tcPr>
                  <w:tcW w:w="1120" w:type="dxa"/>
                  <w:vMerge/>
                  <w:vAlign w:val="center"/>
                  <w:hideMark/>
                </w:tcPr>
                <w:p w14:paraId="19540B16" w14:textId="77777777" w:rsidR="000D6D76" w:rsidRPr="00D216F2" w:rsidRDefault="000D6D76" w:rsidP="000D6D76">
                  <w:pPr>
                    <w:rPr>
                      <w:rFonts w:ascii="Calibri" w:hAnsi="Calibri" w:cs="Calibri"/>
                      <w:color w:val="000000"/>
                      <w:sz w:val="16"/>
                      <w:szCs w:val="16"/>
                    </w:rPr>
                  </w:pPr>
                </w:p>
              </w:tc>
              <w:tc>
                <w:tcPr>
                  <w:tcW w:w="1780" w:type="dxa"/>
                  <w:vMerge w:val="restart"/>
                  <w:shd w:val="clear" w:color="auto" w:fill="auto"/>
                  <w:vAlign w:val="center"/>
                  <w:hideMark/>
                </w:tcPr>
                <w:p w14:paraId="483A07C2"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Otros</w:t>
                  </w:r>
                </w:p>
              </w:tc>
              <w:tc>
                <w:tcPr>
                  <w:tcW w:w="4193" w:type="dxa"/>
                  <w:shd w:val="clear" w:color="auto" w:fill="auto"/>
                  <w:noWrap/>
                  <w:vAlign w:val="bottom"/>
                  <w:hideMark/>
                </w:tcPr>
                <w:p w14:paraId="7548833A"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Gelatinas</w:t>
                  </w:r>
                </w:p>
              </w:tc>
              <w:tc>
                <w:tcPr>
                  <w:tcW w:w="992" w:type="dxa"/>
                  <w:shd w:val="clear" w:color="auto" w:fill="auto"/>
                  <w:noWrap/>
                  <w:vAlign w:val="bottom"/>
                  <w:hideMark/>
                </w:tcPr>
                <w:p w14:paraId="79DF3B88"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64F77719" w14:textId="77777777" w:rsidTr="00234127">
              <w:trPr>
                <w:trHeight w:val="315"/>
                <w:jc w:val="center"/>
              </w:trPr>
              <w:tc>
                <w:tcPr>
                  <w:tcW w:w="1120" w:type="dxa"/>
                  <w:vMerge/>
                  <w:vAlign w:val="center"/>
                  <w:hideMark/>
                </w:tcPr>
                <w:p w14:paraId="6DFA885D"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3F4E5C42"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3C362F36"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Mazamorras</w:t>
                  </w:r>
                </w:p>
              </w:tc>
              <w:tc>
                <w:tcPr>
                  <w:tcW w:w="992" w:type="dxa"/>
                  <w:shd w:val="clear" w:color="auto" w:fill="auto"/>
                  <w:noWrap/>
                  <w:vAlign w:val="bottom"/>
                  <w:hideMark/>
                </w:tcPr>
                <w:p w14:paraId="05BDFF4A"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7F31BD03" w14:textId="77777777" w:rsidTr="00234127">
              <w:trPr>
                <w:trHeight w:val="300"/>
                <w:jc w:val="center"/>
              </w:trPr>
              <w:tc>
                <w:tcPr>
                  <w:tcW w:w="1120" w:type="dxa"/>
                  <w:vMerge w:val="restart"/>
                  <w:shd w:val="clear" w:color="auto" w:fill="auto"/>
                  <w:noWrap/>
                  <w:textDirection w:val="btLr"/>
                  <w:vAlign w:val="center"/>
                  <w:hideMark/>
                </w:tcPr>
                <w:p w14:paraId="04A0E349" w14:textId="77777777" w:rsidR="000D6D76" w:rsidRPr="00D216F2" w:rsidRDefault="000D6D76" w:rsidP="000D6D76">
                  <w:pPr>
                    <w:ind w:left="113" w:right="113"/>
                    <w:jc w:val="center"/>
                    <w:rPr>
                      <w:rFonts w:ascii="Calibri" w:hAnsi="Calibri" w:cs="Calibri"/>
                      <w:color w:val="000000"/>
                      <w:sz w:val="16"/>
                      <w:szCs w:val="16"/>
                    </w:rPr>
                  </w:pPr>
                  <w:r w:rsidRPr="00D216F2">
                    <w:rPr>
                      <w:rFonts w:ascii="Calibri" w:hAnsi="Calibri" w:cs="Calibri"/>
                      <w:color w:val="000000"/>
                      <w:sz w:val="16"/>
                      <w:szCs w:val="16"/>
                    </w:rPr>
                    <w:t>TE</w:t>
                  </w:r>
                </w:p>
              </w:tc>
              <w:tc>
                <w:tcPr>
                  <w:tcW w:w="1780" w:type="dxa"/>
                  <w:vMerge w:val="restart"/>
                  <w:shd w:val="clear" w:color="auto" w:fill="auto"/>
                  <w:noWrap/>
                  <w:vAlign w:val="center"/>
                  <w:hideMark/>
                </w:tcPr>
                <w:p w14:paraId="2B3C1BE5"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Bebida caliente</w:t>
                  </w:r>
                </w:p>
              </w:tc>
              <w:tc>
                <w:tcPr>
                  <w:tcW w:w="4193" w:type="dxa"/>
                  <w:shd w:val="clear" w:color="auto" w:fill="auto"/>
                  <w:noWrap/>
                  <w:vAlign w:val="bottom"/>
                  <w:hideMark/>
                </w:tcPr>
                <w:p w14:paraId="3C06F8C2"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Cocimientos de cereales, cocoa</w:t>
                  </w:r>
                </w:p>
              </w:tc>
              <w:tc>
                <w:tcPr>
                  <w:tcW w:w="992" w:type="dxa"/>
                  <w:shd w:val="clear" w:color="auto" w:fill="auto"/>
                  <w:noWrap/>
                  <w:vAlign w:val="bottom"/>
                  <w:hideMark/>
                </w:tcPr>
                <w:p w14:paraId="7281F8C6"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40ECFC93" w14:textId="77777777" w:rsidTr="00234127">
              <w:trPr>
                <w:trHeight w:val="315"/>
                <w:jc w:val="center"/>
              </w:trPr>
              <w:tc>
                <w:tcPr>
                  <w:tcW w:w="1120" w:type="dxa"/>
                  <w:vMerge/>
                  <w:vAlign w:val="center"/>
                  <w:hideMark/>
                </w:tcPr>
                <w:p w14:paraId="322D0A4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04F15A09"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3A17BCDF"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Te, café, mate</w:t>
                  </w:r>
                </w:p>
              </w:tc>
              <w:tc>
                <w:tcPr>
                  <w:tcW w:w="992" w:type="dxa"/>
                  <w:shd w:val="clear" w:color="auto" w:fill="auto"/>
                  <w:noWrap/>
                  <w:vAlign w:val="bottom"/>
                  <w:hideMark/>
                </w:tcPr>
                <w:p w14:paraId="3BB59A4B"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6-7</w:t>
                  </w:r>
                </w:p>
              </w:tc>
            </w:tr>
            <w:tr w:rsidR="000D6D76" w:rsidRPr="00D216F2" w14:paraId="13B7E100" w14:textId="77777777" w:rsidTr="00234127">
              <w:trPr>
                <w:trHeight w:val="300"/>
                <w:jc w:val="center"/>
              </w:trPr>
              <w:tc>
                <w:tcPr>
                  <w:tcW w:w="1120" w:type="dxa"/>
                  <w:vMerge/>
                  <w:vAlign w:val="center"/>
                  <w:hideMark/>
                </w:tcPr>
                <w:p w14:paraId="5EA25843" w14:textId="77777777" w:rsidR="000D6D76" w:rsidRPr="00D216F2" w:rsidRDefault="000D6D76" w:rsidP="000D6D76">
                  <w:pPr>
                    <w:rPr>
                      <w:rFonts w:ascii="Calibri" w:hAnsi="Calibri" w:cs="Calibri"/>
                      <w:color w:val="000000"/>
                      <w:sz w:val="16"/>
                      <w:szCs w:val="16"/>
                    </w:rPr>
                  </w:pPr>
                </w:p>
              </w:tc>
              <w:tc>
                <w:tcPr>
                  <w:tcW w:w="1780" w:type="dxa"/>
                  <w:vMerge w:val="restart"/>
                  <w:shd w:val="clear" w:color="auto" w:fill="auto"/>
                  <w:noWrap/>
                  <w:vAlign w:val="center"/>
                  <w:hideMark/>
                </w:tcPr>
                <w:p w14:paraId="1520D969"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Acompañantes</w:t>
                  </w:r>
                </w:p>
              </w:tc>
              <w:tc>
                <w:tcPr>
                  <w:tcW w:w="4193" w:type="dxa"/>
                  <w:shd w:val="clear" w:color="auto" w:fill="auto"/>
                  <w:noWrap/>
                  <w:vAlign w:val="bottom"/>
                  <w:hideMark/>
                </w:tcPr>
                <w:p w14:paraId="2841472B"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Variedad de panes</w:t>
                  </w:r>
                </w:p>
              </w:tc>
              <w:tc>
                <w:tcPr>
                  <w:tcW w:w="992" w:type="dxa"/>
                  <w:shd w:val="clear" w:color="auto" w:fill="auto"/>
                  <w:noWrap/>
                  <w:vAlign w:val="bottom"/>
                  <w:hideMark/>
                </w:tcPr>
                <w:p w14:paraId="6B541509"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6-7</w:t>
                  </w:r>
                </w:p>
              </w:tc>
            </w:tr>
            <w:tr w:rsidR="000D6D76" w:rsidRPr="00D216F2" w14:paraId="10B08E14" w14:textId="77777777" w:rsidTr="00234127">
              <w:trPr>
                <w:trHeight w:val="300"/>
                <w:jc w:val="center"/>
              </w:trPr>
              <w:tc>
                <w:tcPr>
                  <w:tcW w:w="1120" w:type="dxa"/>
                  <w:vMerge/>
                  <w:vAlign w:val="center"/>
                  <w:hideMark/>
                </w:tcPr>
                <w:p w14:paraId="103F71AE"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CF8C7EC"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1F1A8CEA"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Mantequilla, mermelada</w:t>
                  </w:r>
                </w:p>
              </w:tc>
              <w:tc>
                <w:tcPr>
                  <w:tcW w:w="992" w:type="dxa"/>
                  <w:shd w:val="clear" w:color="auto" w:fill="auto"/>
                  <w:noWrap/>
                  <w:vAlign w:val="bottom"/>
                  <w:hideMark/>
                </w:tcPr>
                <w:p w14:paraId="589CC14D"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5B703801" w14:textId="77777777" w:rsidTr="00234127">
              <w:trPr>
                <w:trHeight w:val="300"/>
                <w:jc w:val="center"/>
              </w:trPr>
              <w:tc>
                <w:tcPr>
                  <w:tcW w:w="1120" w:type="dxa"/>
                  <w:vMerge/>
                  <w:vAlign w:val="center"/>
                  <w:hideMark/>
                </w:tcPr>
                <w:p w14:paraId="60474658"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296276D6"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4175B38D"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Leche condensada, dulce de leche, queso</w:t>
                  </w:r>
                </w:p>
              </w:tc>
              <w:tc>
                <w:tcPr>
                  <w:tcW w:w="992" w:type="dxa"/>
                  <w:shd w:val="clear" w:color="auto" w:fill="auto"/>
                  <w:noWrap/>
                  <w:vAlign w:val="bottom"/>
                  <w:hideMark/>
                </w:tcPr>
                <w:p w14:paraId="5B7610D2"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73948420" w14:textId="77777777" w:rsidTr="00234127">
              <w:trPr>
                <w:trHeight w:val="300"/>
                <w:jc w:val="center"/>
              </w:trPr>
              <w:tc>
                <w:tcPr>
                  <w:tcW w:w="1120" w:type="dxa"/>
                  <w:vMerge/>
                  <w:vAlign w:val="center"/>
                  <w:hideMark/>
                </w:tcPr>
                <w:p w14:paraId="7B2177E5"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E017DDB"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2A462987"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Variedad de galletas dulces, saladas o rellenas</w:t>
                  </w:r>
                </w:p>
              </w:tc>
              <w:tc>
                <w:tcPr>
                  <w:tcW w:w="992" w:type="dxa"/>
                  <w:shd w:val="clear" w:color="auto" w:fill="auto"/>
                  <w:noWrap/>
                  <w:vAlign w:val="bottom"/>
                  <w:hideMark/>
                </w:tcPr>
                <w:p w14:paraId="60B3FA41"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30DE3050" w14:textId="77777777" w:rsidTr="00234127">
              <w:trPr>
                <w:trHeight w:val="315"/>
                <w:jc w:val="center"/>
              </w:trPr>
              <w:tc>
                <w:tcPr>
                  <w:tcW w:w="1120" w:type="dxa"/>
                  <w:vMerge/>
                  <w:vAlign w:val="center"/>
                  <w:hideMark/>
                </w:tcPr>
                <w:p w14:paraId="239DAAC6"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72AD3E2D"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7B3732CA"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Productos panadería (empanada, queque, etc)</w:t>
                  </w:r>
                </w:p>
              </w:tc>
              <w:tc>
                <w:tcPr>
                  <w:tcW w:w="992" w:type="dxa"/>
                  <w:shd w:val="clear" w:color="auto" w:fill="auto"/>
                  <w:noWrap/>
                  <w:vAlign w:val="bottom"/>
                  <w:hideMark/>
                </w:tcPr>
                <w:p w14:paraId="0FA465B3"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202CFC7D" w14:textId="77777777" w:rsidTr="00234127">
              <w:trPr>
                <w:trHeight w:val="315"/>
                <w:jc w:val="center"/>
              </w:trPr>
              <w:tc>
                <w:tcPr>
                  <w:tcW w:w="1120" w:type="dxa"/>
                  <w:vMerge w:val="restart"/>
                  <w:shd w:val="clear" w:color="auto" w:fill="auto"/>
                  <w:noWrap/>
                  <w:textDirection w:val="btLr"/>
                  <w:vAlign w:val="center"/>
                  <w:hideMark/>
                </w:tcPr>
                <w:p w14:paraId="56F02DF3" w14:textId="77777777" w:rsidR="000D6D76" w:rsidRPr="00D216F2" w:rsidRDefault="000D6D76" w:rsidP="000D6D76">
                  <w:pPr>
                    <w:ind w:left="113" w:right="113"/>
                    <w:jc w:val="center"/>
                    <w:rPr>
                      <w:rFonts w:ascii="Calibri" w:hAnsi="Calibri" w:cs="Calibri"/>
                      <w:color w:val="000000"/>
                      <w:sz w:val="16"/>
                      <w:szCs w:val="16"/>
                    </w:rPr>
                  </w:pPr>
                  <w:r w:rsidRPr="00D216F2">
                    <w:rPr>
                      <w:rFonts w:ascii="Calibri" w:hAnsi="Calibri" w:cs="Calibri"/>
                      <w:color w:val="000000"/>
                      <w:sz w:val="16"/>
                      <w:szCs w:val="16"/>
                    </w:rPr>
                    <w:t>CENA</w:t>
                  </w:r>
                </w:p>
              </w:tc>
              <w:tc>
                <w:tcPr>
                  <w:tcW w:w="1780" w:type="dxa"/>
                  <w:vMerge w:val="restart"/>
                  <w:shd w:val="clear" w:color="auto" w:fill="auto"/>
                  <w:noWrap/>
                  <w:vAlign w:val="center"/>
                  <w:hideMark/>
                </w:tcPr>
                <w:p w14:paraId="571FA8A7"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Segundos</w:t>
                  </w:r>
                </w:p>
              </w:tc>
              <w:tc>
                <w:tcPr>
                  <w:tcW w:w="4193" w:type="dxa"/>
                  <w:shd w:val="clear" w:color="auto" w:fill="auto"/>
                  <w:noWrap/>
                  <w:vAlign w:val="bottom"/>
                </w:tcPr>
                <w:p w14:paraId="749605A7"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Carne de res</w:t>
                  </w:r>
                </w:p>
              </w:tc>
              <w:tc>
                <w:tcPr>
                  <w:tcW w:w="992" w:type="dxa"/>
                  <w:shd w:val="clear" w:color="auto" w:fill="auto"/>
                  <w:noWrap/>
                  <w:vAlign w:val="bottom"/>
                </w:tcPr>
                <w:p w14:paraId="3A63C297"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057ACDF5" w14:textId="77777777" w:rsidTr="00234127">
              <w:trPr>
                <w:trHeight w:val="300"/>
                <w:jc w:val="center"/>
              </w:trPr>
              <w:tc>
                <w:tcPr>
                  <w:tcW w:w="1120" w:type="dxa"/>
                  <w:vMerge/>
                  <w:vAlign w:val="center"/>
                  <w:hideMark/>
                </w:tcPr>
                <w:p w14:paraId="78DF14E2" w14:textId="77777777" w:rsidR="000D6D76" w:rsidRPr="00D216F2" w:rsidRDefault="000D6D76" w:rsidP="000D6D76">
                  <w:pPr>
                    <w:rPr>
                      <w:rFonts w:ascii="Calibri" w:hAnsi="Calibri" w:cs="Calibri"/>
                      <w:color w:val="000000"/>
                      <w:sz w:val="16"/>
                      <w:szCs w:val="16"/>
                    </w:rPr>
                  </w:pPr>
                </w:p>
              </w:tc>
              <w:tc>
                <w:tcPr>
                  <w:tcW w:w="1780" w:type="dxa"/>
                  <w:vMerge/>
                  <w:shd w:val="clear" w:color="auto" w:fill="auto"/>
                  <w:noWrap/>
                  <w:textDirection w:val="btLr"/>
                  <w:vAlign w:val="center"/>
                  <w:hideMark/>
                </w:tcPr>
                <w:p w14:paraId="21311B43" w14:textId="77777777" w:rsidR="000D6D76" w:rsidRPr="00D216F2" w:rsidRDefault="000D6D76" w:rsidP="000D6D76">
                  <w:pPr>
                    <w:jc w:val="center"/>
                    <w:rPr>
                      <w:rFonts w:ascii="Calibri" w:hAnsi="Calibri" w:cs="Calibri"/>
                      <w:color w:val="000000"/>
                      <w:sz w:val="16"/>
                      <w:szCs w:val="16"/>
                    </w:rPr>
                  </w:pPr>
                </w:p>
              </w:tc>
              <w:tc>
                <w:tcPr>
                  <w:tcW w:w="4193" w:type="dxa"/>
                  <w:shd w:val="clear" w:color="auto" w:fill="auto"/>
                  <w:noWrap/>
                  <w:vAlign w:val="bottom"/>
                  <w:hideMark/>
                </w:tcPr>
                <w:p w14:paraId="73EFA83D"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Carne de pollo</w:t>
                  </w:r>
                </w:p>
              </w:tc>
              <w:tc>
                <w:tcPr>
                  <w:tcW w:w="992" w:type="dxa"/>
                  <w:shd w:val="clear" w:color="auto" w:fill="auto"/>
                  <w:noWrap/>
                  <w:vAlign w:val="bottom"/>
                  <w:hideMark/>
                </w:tcPr>
                <w:p w14:paraId="4C161044"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7AF47367" w14:textId="77777777" w:rsidTr="00234127">
              <w:trPr>
                <w:trHeight w:val="300"/>
                <w:jc w:val="center"/>
              </w:trPr>
              <w:tc>
                <w:tcPr>
                  <w:tcW w:w="1120" w:type="dxa"/>
                  <w:vMerge/>
                  <w:vAlign w:val="center"/>
                  <w:hideMark/>
                </w:tcPr>
                <w:p w14:paraId="533BEDE5"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3D224561"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66CC7640"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Pescados</w:t>
                  </w:r>
                </w:p>
              </w:tc>
              <w:tc>
                <w:tcPr>
                  <w:tcW w:w="992" w:type="dxa"/>
                  <w:shd w:val="clear" w:color="auto" w:fill="auto"/>
                  <w:noWrap/>
                  <w:vAlign w:val="bottom"/>
                  <w:hideMark/>
                </w:tcPr>
                <w:p w14:paraId="4CE15130"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229AC605" w14:textId="77777777" w:rsidTr="00234127">
              <w:trPr>
                <w:trHeight w:val="300"/>
                <w:jc w:val="center"/>
              </w:trPr>
              <w:tc>
                <w:tcPr>
                  <w:tcW w:w="1120" w:type="dxa"/>
                  <w:vMerge/>
                  <w:vAlign w:val="center"/>
                  <w:hideMark/>
                </w:tcPr>
                <w:p w14:paraId="0EFC35E0"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7CAB84CC"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5B128FAD"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Huevos</w:t>
                  </w:r>
                </w:p>
              </w:tc>
              <w:tc>
                <w:tcPr>
                  <w:tcW w:w="992" w:type="dxa"/>
                  <w:shd w:val="clear" w:color="auto" w:fill="auto"/>
                  <w:noWrap/>
                  <w:vAlign w:val="bottom"/>
                  <w:hideMark/>
                </w:tcPr>
                <w:p w14:paraId="721ECC91"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35D10018" w14:textId="77777777" w:rsidTr="00234127">
              <w:trPr>
                <w:trHeight w:val="300"/>
                <w:jc w:val="center"/>
              </w:trPr>
              <w:tc>
                <w:tcPr>
                  <w:tcW w:w="1120" w:type="dxa"/>
                  <w:vMerge/>
                  <w:vAlign w:val="center"/>
                  <w:hideMark/>
                </w:tcPr>
                <w:p w14:paraId="26AB84A9"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1D0D0EE1"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19008C28"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Quesos</w:t>
                  </w:r>
                </w:p>
              </w:tc>
              <w:tc>
                <w:tcPr>
                  <w:tcW w:w="992" w:type="dxa"/>
                  <w:shd w:val="clear" w:color="auto" w:fill="auto"/>
                  <w:noWrap/>
                  <w:vAlign w:val="bottom"/>
                  <w:hideMark/>
                </w:tcPr>
                <w:p w14:paraId="450D99C5"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484B5EC4" w14:textId="77777777" w:rsidTr="00234127">
              <w:trPr>
                <w:trHeight w:val="300"/>
                <w:jc w:val="center"/>
              </w:trPr>
              <w:tc>
                <w:tcPr>
                  <w:tcW w:w="1120" w:type="dxa"/>
                  <w:vMerge/>
                  <w:vAlign w:val="center"/>
                  <w:hideMark/>
                </w:tcPr>
                <w:p w14:paraId="2DFD7748"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FD5C179"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766C2143"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Vísceras (Corazón, hígado)</w:t>
                  </w:r>
                </w:p>
              </w:tc>
              <w:tc>
                <w:tcPr>
                  <w:tcW w:w="992" w:type="dxa"/>
                  <w:shd w:val="clear" w:color="auto" w:fill="auto"/>
                  <w:noWrap/>
                  <w:vAlign w:val="bottom"/>
                  <w:hideMark/>
                </w:tcPr>
                <w:p w14:paraId="2D44ED2B"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68C6C15B" w14:textId="77777777" w:rsidTr="00234127">
              <w:trPr>
                <w:trHeight w:val="300"/>
                <w:jc w:val="center"/>
              </w:trPr>
              <w:tc>
                <w:tcPr>
                  <w:tcW w:w="1120" w:type="dxa"/>
                  <w:vMerge/>
                  <w:vAlign w:val="center"/>
                  <w:hideMark/>
                </w:tcPr>
                <w:p w14:paraId="0E7F5E5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7541BD5"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00BC9280"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Embutidos (Salchichas)</w:t>
                  </w:r>
                </w:p>
              </w:tc>
              <w:tc>
                <w:tcPr>
                  <w:tcW w:w="992" w:type="dxa"/>
                  <w:shd w:val="clear" w:color="auto" w:fill="auto"/>
                  <w:noWrap/>
                  <w:vAlign w:val="bottom"/>
                  <w:hideMark/>
                </w:tcPr>
                <w:p w14:paraId="5D4CDCFD"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0-1</w:t>
                  </w:r>
                </w:p>
              </w:tc>
            </w:tr>
            <w:tr w:rsidR="000D6D76" w:rsidRPr="00D216F2" w14:paraId="66DDCC39" w14:textId="77777777" w:rsidTr="00234127">
              <w:trPr>
                <w:trHeight w:val="300"/>
                <w:jc w:val="center"/>
              </w:trPr>
              <w:tc>
                <w:tcPr>
                  <w:tcW w:w="1120" w:type="dxa"/>
                  <w:vMerge/>
                  <w:vAlign w:val="center"/>
                  <w:hideMark/>
                </w:tcPr>
                <w:p w14:paraId="2BF4B77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6304B24"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65BF9345"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Tubérculos</w:t>
                  </w:r>
                </w:p>
              </w:tc>
              <w:tc>
                <w:tcPr>
                  <w:tcW w:w="992" w:type="dxa"/>
                  <w:shd w:val="clear" w:color="auto" w:fill="auto"/>
                  <w:noWrap/>
                  <w:vAlign w:val="bottom"/>
                  <w:hideMark/>
                </w:tcPr>
                <w:p w14:paraId="0181AD30"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6C1078CA" w14:textId="77777777" w:rsidTr="00234127">
              <w:trPr>
                <w:trHeight w:val="300"/>
                <w:jc w:val="center"/>
              </w:trPr>
              <w:tc>
                <w:tcPr>
                  <w:tcW w:w="1120" w:type="dxa"/>
                  <w:vMerge/>
                  <w:vAlign w:val="center"/>
                  <w:hideMark/>
                </w:tcPr>
                <w:p w14:paraId="65F092FA"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5943782E"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0C66641E"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Cereales y derivados</w:t>
                  </w:r>
                </w:p>
              </w:tc>
              <w:tc>
                <w:tcPr>
                  <w:tcW w:w="992" w:type="dxa"/>
                  <w:shd w:val="clear" w:color="auto" w:fill="auto"/>
                  <w:noWrap/>
                  <w:vAlign w:val="bottom"/>
                  <w:hideMark/>
                </w:tcPr>
                <w:p w14:paraId="4F1B797C"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63EC5D41" w14:textId="77777777" w:rsidTr="00234127">
              <w:trPr>
                <w:trHeight w:val="300"/>
                <w:jc w:val="center"/>
              </w:trPr>
              <w:tc>
                <w:tcPr>
                  <w:tcW w:w="1120" w:type="dxa"/>
                  <w:vMerge/>
                  <w:vAlign w:val="center"/>
                  <w:hideMark/>
                </w:tcPr>
                <w:p w14:paraId="4EF6C90E"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C8BF8AC"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50CFCF7A"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Ensaladas crudas/cocidas</w:t>
                  </w:r>
                </w:p>
              </w:tc>
              <w:tc>
                <w:tcPr>
                  <w:tcW w:w="992" w:type="dxa"/>
                  <w:shd w:val="clear" w:color="auto" w:fill="auto"/>
                  <w:noWrap/>
                  <w:vAlign w:val="bottom"/>
                  <w:hideMark/>
                </w:tcPr>
                <w:p w14:paraId="4F5751DD"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2347A29B" w14:textId="77777777" w:rsidTr="00234127">
              <w:trPr>
                <w:trHeight w:val="315"/>
                <w:jc w:val="center"/>
              </w:trPr>
              <w:tc>
                <w:tcPr>
                  <w:tcW w:w="1120" w:type="dxa"/>
                  <w:vMerge/>
                  <w:vAlign w:val="center"/>
                  <w:hideMark/>
                </w:tcPr>
                <w:p w14:paraId="7DC27BD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2917247B"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77DF4FEE"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Ensaladas crudas/cocidas</w:t>
                  </w:r>
                </w:p>
              </w:tc>
              <w:tc>
                <w:tcPr>
                  <w:tcW w:w="992" w:type="dxa"/>
                  <w:shd w:val="clear" w:color="auto" w:fill="auto"/>
                  <w:noWrap/>
                  <w:vAlign w:val="bottom"/>
                  <w:hideMark/>
                </w:tcPr>
                <w:p w14:paraId="4D0A6814"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3-4</w:t>
                  </w:r>
                </w:p>
              </w:tc>
            </w:tr>
            <w:tr w:rsidR="000D6D76" w:rsidRPr="00D216F2" w14:paraId="24532922" w14:textId="77777777" w:rsidTr="00234127">
              <w:trPr>
                <w:trHeight w:val="300"/>
                <w:jc w:val="center"/>
              </w:trPr>
              <w:tc>
                <w:tcPr>
                  <w:tcW w:w="1120" w:type="dxa"/>
                  <w:vMerge/>
                  <w:vAlign w:val="center"/>
                  <w:hideMark/>
                </w:tcPr>
                <w:p w14:paraId="0E35D7E6" w14:textId="77777777" w:rsidR="000D6D76" w:rsidRPr="00D216F2" w:rsidRDefault="000D6D76" w:rsidP="000D6D76">
                  <w:pPr>
                    <w:rPr>
                      <w:rFonts w:ascii="Calibri" w:hAnsi="Calibri" w:cs="Calibri"/>
                      <w:color w:val="000000"/>
                      <w:sz w:val="16"/>
                      <w:szCs w:val="16"/>
                    </w:rPr>
                  </w:pPr>
                </w:p>
              </w:tc>
              <w:tc>
                <w:tcPr>
                  <w:tcW w:w="1780" w:type="dxa"/>
                  <w:shd w:val="clear" w:color="auto" w:fill="auto"/>
                  <w:vAlign w:val="center"/>
                  <w:hideMark/>
                </w:tcPr>
                <w:p w14:paraId="42A83FE3"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Otros</w:t>
                  </w:r>
                  <w:r>
                    <w:rPr>
                      <w:rFonts w:ascii="Calibri" w:hAnsi="Calibri" w:cs="Calibri"/>
                      <w:color w:val="000000"/>
                      <w:sz w:val="16"/>
                      <w:szCs w:val="16"/>
                    </w:rPr>
                    <w:t>**</w:t>
                  </w:r>
                </w:p>
              </w:tc>
              <w:tc>
                <w:tcPr>
                  <w:tcW w:w="4193" w:type="dxa"/>
                  <w:shd w:val="clear" w:color="auto" w:fill="auto"/>
                  <w:noWrap/>
                  <w:vAlign w:val="bottom"/>
                  <w:hideMark/>
                </w:tcPr>
                <w:p w14:paraId="4BA7BD2F"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Mate, té</w:t>
                  </w:r>
                  <w:r>
                    <w:rPr>
                      <w:rFonts w:ascii="Calibri" w:hAnsi="Calibri" w:cs="Calibri"/>
                      <w:color w:val="000000"/>
                      <w:sz w:val="16"/>
                      <w:szCs w:val="16"/>
                    </w:rPr>
                    <w:t>, te de frutas, café, cocoa</w:t>
                  </w:r>
                </w:p>
              </w:tc>
              <w:tc>
                <w:tcPr>
                  <w:tcW w:w="992" w:type="dxa"/>
                  <w:shd w:val="clear" w:color="auto" w:fill="auto"/>
                  <w:noWrap/>
                  <w:vAlign w:val="bottom"/>
                  <w:hideMark/>
                </w:tcPr>
                <w:p w14:paraId="7D11861E"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2-3</w:t>
                  </w:r>
                </w:p>
              </w:tc>
            </w:tr>
            <w:tr w:rsidR="000D6D76" w:rsidRPr="00D216F2" w14:paraId="653DA2C5" w14:textId="77777777" w:rsidTr="00234127">
              <w:trPr>
                <w:trHeight w:val="300"/>
                <w:jc w:val="center"/>
              </w:trPr>
              <w:tc>
                <w:tcPr>
                  <w:tcW w:w="1120" w:type="dxa"/>
                  <w:vMerge w:val="restart"/>
                  <w:shd w:val="clear" w:color="auto" w:fill="auto"/>
                  <w:noWrap/>
                  <w:vAlign w:val="center"/>
                  <w:hideMark/>
                </w:tcPr>
                <w:p w14:paraId="255DB720"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OTROS</w:t>
                  </w:r>
                </w:p>
              </w:tc>
              <w:tc>
                <w:tcPr>
                  <w:tcW w:w="1780" w:type="dxa"/>
                  <w:vMerge w:val="restart"/>
                  <w:shd w:val="clear" w:color="auto" w:fill="auto"/>
                  <w:noWrap/>
                  <w:vAlign w:val="center"/>
                  <w:hideMark/>
                </w:tcPr>
                <w:p w14:paraId="1746FBD4"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Refrescos</w:t>
                  </w:r>
                </w:p>
              </w:tc>
              <w:tc>
                <w:tcPr>
                  <w:tcW w:w="4193" w:type="dxa"/>
                  <w:shd w:val="clear" w:color="auto" w:fill="auto"/>
                  <w:noWrap/>
                  <w:vAlign w:val="bottom"/>
                  <w:hideMark/>
                </w:tcPr>
                <w:p w14:paraId="1937A625"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Cocimientos de frutas</w:t>
                  </w:r>
                </w:p>
              </w:tc>
              <w:tc>
                <w:tcPr>
                  <w:tcW w:w="992" w:type="dxa"/>
                  <w:shd w:val="clear" w:color="auto" w:fill="auto"/>
                  <w:noWrap/>
                  <w:vAlign w:val="bottom"/>
                  <w:hideMark/>
                </w:tcPr>
                <w:p w14:paraId="06EDA0C7"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3E16A420" w14:textId="77777777" w:rsidTr="00234127">
              <w:trPr>
                <w:trHeight w:val="300"/>
                <w:jc w:val="center"/>
              </w:trPr>
              <w:tc>
                <w:tcPr>
                  <w:tcW w:w="1120" w:type="dxa"/>
                  <w:vMerge/>
                  <w:vAlign w:val="center"/>
                  <w:hideMark/>
                </w:tcPr>
                <w:p w14:paraId="089A4D6A"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229899ED"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5355D856"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Cocimientos de cereales</w:t>
                  </w:r>
                </w:p>
              </w:tc>
              <w:tc>
                <w:tcPr>
                  <w:tcW w:w="992" w:type="dxa"/>
                  <w:shd w:val="clear" w:color="auto" w:fill="auto"/>
                  <w:noWrap/>
                  <w:vAlign w:val="bottom"/>
                  <w:hideMark/>
                </w:tcPr>
                <w:p w14:paraId="1F5940C6"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07385F65" w14:textId="77777777" w:rsidTr="00234127">
              <w:trPr>
                <w:trHeight w:val="300"/>
                <w:jc w:val="center"/>
              </w:trPr>
              <w:tc>
                <w:tcPr>
                  <w:tcW w:w="1120" w:type="dxa"/>
                  <w:vMerge/>
                  <w:vAlign w:val="center"/>
                  <w:hideMark/>
                </w:tcPr>
                <w:p w14:paraId="05A3424F"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63338CA4"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4BA75568"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Cocimiento de frutas desecadas</w:t>
                  </w:r>
                </w:p>
              </w:tc>
              <w:tc>
                <w:tcPr>
                  <w:tcW w:w="992" w:type="dxa"/>
                  <w:shd w:val="clear" w:color="auto" w:fill="auto"/>
                  <w:noWrap/>
                  <w:vAlign w:val="bottom"/>
                  <w:hideMark/>
                </w:tcPr>
                <w:p w14:paraId="6D844AD9"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773E233F" w14:textId="77777777" w:rsidTr="00234127">
              <w:trPr>
                <w:trHeight w:val="315"/>
                <w:jc w:val="center"/>
              </w:trPr>
              <w:tc>
                <w:tcPr>
                  <w:tcW w:w="1120" w:type="dxa"/>
                  <w:vMerge/>
                  <w:vAlign w:val="center"/>
                  <w:hideMark/>
                </w:tcPr>
                <w:p w14:paraId="18B06336" w14:textId="77777777" w:rsidR="000D6D76" w:rsidRPr="00D216F2" w:rsidRDefault="000D6D76" w:rsidP="000D6D76">
                  <w:pPr>
                    <w:rPr>
                      <w:rFonts w:ascii="Calibri" w:hAnsi="Calibri" w:cs="Calibri"/>
                      <w:color w:val="000000"/>
                      <w:sz w:val="16"/>
                      <w:szCs w:val="16"/>
                    </w:rPr>
                  </w:pPr>
                </w:p>
              </w:tc>
              <w:tc>
                <w:tcPr>
                  <w:tcW w:w="1780" w:type="dxa"/>
                  <w:vMerge/>
                  <w:vAlign w:val="center"/>
                  <w:hideMark/>
                </w:tcPr>
                <w:p w14:paraId="41DAC6F7" w14:textId="77777777" w:rsidR="000D6D76" w:rsidRPr="00D216F2" w:rsidRDefault="000D6D76" w:rsidP="000D6D76">
                  <w:pPr>
                    <w:rPr>
                      <w:rFonts w:ascii="Calibri" w:hAnsi="Calibri" w:cs="Calibri"/>
                      <w:color w:val="000000"/>
                      <w:sz w:val="16"/>
                      <w:szCs w:val="16"/>
                    </w:rPr>
                  </w:pPr>
                </w:p>
              </w:tc>
              <w:tc>
                <w:tcPr>
                  <w:tcW w:w="4193" w:type="dxa"/>
                  <w:shd w:val="clear" w:color="auto" w:fill="auto"/>
                  <w:noWrap/>
                  <w:vAlign w:val="bottom"/>
                  <w:hideMark/>
                </w:tcPr>
                <w:p w14:paraId="010FBBFD"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Jugos de fruta natural</w:t>
                  </w:r>
                </w:p>
              </w:tc>
              <w:tc>
                <w:tcPr>
                  <w:tcW w:w="992" w:type="dxa"/>
                  <w:shd w:val="clear" w:color="auto" w:fill="auto"/>
                  <w:noWrap/>
                  <w:vAlign w:val="bottom"/>
                  <w:hideMark/>
                </w:tcPr>
                <w:p w14:paraId="53AB8C9C"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1-2</w:t>
                  </w:r>
                </w:p>
              </w:tc>
            </w:tr>
            <w:tr w:rsidR="000D6D76" w:rsidRPr="00D216F2" w14:paraId="77BE761C" w14:textId="77777777" w:rsidTr="00234127">
              <w:trPr>
                <w:trHeight w:val="315"/>
                <w:jc w:val="center"/>
              </w:trPr>
              <w:tc>
                <w:tcPr>
                  <w:tcW w:w="1120" w:type="dxa"/>
                  <w:vMerge/>
                  <w:vAlign w:val="center"/>
                  <w:hideMark/>
                </w:tcPr>
                <w:p w14:paraId="25DB26BE" w14:textId="77777777" w:rsidR="000D6D76" w:rsidRPr="00D216F2" w:rsidRDefault="000D6D76" w:rsidP="000D6D76">
                  <w:pPr>
                    <w:rPr>
                      <w:rFonts w:ascii="Calibri" w:hAnsi="Calibri" w:cs="Calibri"/>
                      <w:color w:val="000000"/>
                      <w:sz w:val="16"/>
                      <w:szCs w:val="16"/>
                    </w:rPr>
                  </w:pPr>
                </w:p>
              </w:tc>
              <w:tc>
                <w:tcPr>
                  <w:tcW w:w="1780" w:type="dxa"/>
                  <w:shd w:val="clear" w:color="auto" w:fill="auto"/>
                  <w:noWrap/>
                  <w:vAlign w:val="bottom"/>
                  <w:hideMark/>
                </w:tcPr>
                <w:p w14:paraId="636A0E6E"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Llajua</w:t>
                  </w:r>
                </w:p>
              </w:tc>
              <w:tc>
                <w:tcPr>
                  <w:tcW w:w="4193" w:type="dxa"/>
                  <w:shd w:val="clear" w:color="auto" w:fill="auto"/>
                  <w:noWrap/>
                  <w:vAlign w:val="bottom"/>
                  <w:hideMark/>
                </w:tcPr>
                <w:p w14:paraId="76B86FC5" w14:textId="77777777" w:rsidR="000D6D76" w:rsidRPr="00D216F2" w:rsidRDefault="000D6D76" w:rsidP="000D6D76">
                  <w:pPr>
                    <w:rPr>
                      <w:rFonts w:ascii="Calibri" w:hAnsi="Calibri" w:cs="Calibri"/>
                      <w:color w:val="000000"/>
                      <w:sz w:val="16"/>
                      <w:szCs w:val="16"/>
                    </w:rPr>
                  </w:pPr>
                  <w:r w:rsidRPr="00D216F2">
                    <w:rPr>
                      <w:rFonts w:ascii="Calibri" w:hAnsi="Calibri" w:cs="Calibri"/>
                      <w:color w:val="000000"/>
                      <w:sz w:val="16"/>
                      <w:szCs w:val="16"/>
                    </w:rPr>
                    <w:t>En almuerzo y cena</w:t>
                  </w:r>
                </w:p>
              </w:tc>
              <w:tc>
                <w:tcPr>
                  <w:tcW w:w="992" w:type="dxa"/>
                  <w:shd w:val="clear" w:color="auto" w:fill="auto"/>
                  <w:noWrap/>
                  <w:vAlign w:val="bottom"/>
                  <w:hideMark/>
                </w:tcPr>
                <w:p w14:paraId="1CA4C24B" w14:textId="77777777" w:rsidR="000D6D76" w:rsidRPr="00D216F2" w:rsidRDefault="000D6D76" w:rsidP="000D6D76">
                  <w:pPr>
                    <w:jc w:val="center"/>
                    <w:rPr>
                      <w:rFonts w:ascii="Calibri" w:hAnsi="Calibri" w:cs="Calibri"/>
                      <w:color w:val="000000"/>
                      <w:sz w:val="16"/>
                      <w:szCs w:val="16"/>
                    </w:rPr>
                  </w:pPr>
                  <w:r w:rsidRPr="00D216F2">
                    <w:rPr>
                      <w:rFonts w:ascii="Calibri" w:hAnsi="Calibri" w:cs="Calibri"/>
                      <w:color w:val="000000"/>
                      <w:sz w:val="16"/>
                      <w:szCs w:val="16"/>
                    </w:rPr>
                    <w:t>7</w:t>
                  </w:r>
                </w:p>
              </w:tc>
            </w:tr>
          </w:tbl>
          <w:p w14:paraId="60C5F938" w14:textId="77777777" w:rsidR="000D6D76" w:rsidRPr="00CC2328" w:rsidRDefault="000D6D76" w:rsidP="000D6D76">
            <w:pPr>
              <w:pStyle w:val="Prrafodelista"/>
              <w:jc w:val="both"/>
              <w:rPr>
                <w:rStyle w:val="nfasis"/>
                <w:rFonts w:ascii="Arial" w:hAnsi="Arial" w:cs="Arial"/>
                <w:i w:val="0"/>
                <w:sz w:val="16"/>
              </w:rPr>
            </w:pPr>
            <w:r w:rsidRPr="00CC2328">
              <w:rPr>
                <w:rStyle w:val="nfasis"/>
                <w:rFonts w:ascii="Arial" w:hAnsi="Arial" w:cs="Arial"/>
                <w:sz w:val="16"/>
              </w:rPr>
              <w:t>* según opción de almuerzo elegida</w:t>
            </w:r>
          </w:p>
          <w:p w14:paraId="25F6CCA9" w14:textId="77777777" w:rsidR="000D6D76" w:rsidRDefault="000D6D76" w:rsidP="000D6D76">
            <w:pPr>
              <w:pStyle w:val="Prrafodelista"/>
              <w:jc w:val="both"/>
              <w:rPr>
                <w:rStyle w:val="nfasis"/>
                <w:rFonts w:ascii="Arial" w:hAnsi="Arial" w:cs="Arial"/>
                <w:i w:val="0"/>
                <w:sz w:val="16"/>
              </w:rPr>
            </w:pPr>
            <w:r w:rsidRPr="00CC2328">
              <w:rPr>
                <w:rStyle w:val="nfasis"/>
                <w:rFonts w:ascii="Arial" w:hAnsi="Arial" w:cs="Arial"/>
                <w:sz w:val="16"/>
              </w:rPr>
              <w:t>** solo para personal con turno de 12 horas nocturno</w:t>
            </w:r>
          </w:p>
          <w:p w14:paraId="081637C7" w14:textId="77777777" w:rsidR="000D6D76" w:rsidRPr="00CC2328" w:rsidRDefault="000D6D76" w:rsidP="000D6D76">
            <w:pPr>
              <w:pStyle w:val="Prrafodelista"/>
              <w:jc w:val="both"/>
              <w:rPr>
                <w:rStyle w:val="nfasis"/>
                <w:rFonts w:ascii="Arial" w:hAnsi="Arial" w:cs="Arial"/>
                <w:i w:val="0"/>
                <w:sz w:val="16"/>
              </w:rPr>
            </w:pPr>
          </w:p>
          <w:p w14:paraId="5766929A" w14:textId="77777777" w:rsidR="000D6D76" w:rsidRDefault="000D6D76" w:rsidP="006441BD">
            <w:pPr>
              <w:pStyle w:val="Prrafodelista"/>
              <w:numPr>
                <w:ilvl w:val="0"/>
                <w:numId w:val="69"/>
              </w:numPr>
              <w:spacing w:before="240"/>
              <w:jc w:val="both"/>
              <w:rPr>
                <w:rStyle w:val="nfasis"/>
                <w:rFonts w:ascii="Arial" w:hAnsi="Arial" w:cs="Arial"/>
                <w:i w:val="0"/>
              </w:rPr>
            </w:pPr>
            <w:r w:rsidRPr="00BA1E4A">
              <w:rPr>
                <w:rStyle w:val="nfasis"/>
                <w:rFonts w:ascii="Arial" w:hAnsi="Arial" w:cs="Arial"/>
              </w:rPr>
              <w:t xml:space="preserve">Menú de </w:t>
            </w:r>
            <w:r w:rsidRPr="00BA1E4A">
              <w:rPr>
                <w:rFonts w:ascii="Arial" w:hAnsi="Arial" w:cs="Arial"/>
                <w:b/>
                <w:iCs/>
              </w:rPr>
              <w:t>Refrigerio</w:t>
            </w:r>
            <w:r w:rsidRPr="00BA1E4A">
              <w:rPr>
                <w:rStyle w:val="nfasis"/>
                <w:rFonts w:ascii="Arial" w:hAnsi="Arial" w:cs="Arial"/>
                <w:b/>
              </w:rPr>
              <w:t xml:space="preserve"> de Quirófano</w:t>
            </w:r>
            <w:r w:rsidRPr="00BA1E4A">
              <w:rPr>
                <w:rStyle w:val="nfasis"/>
                <w:rFonts w:ascii="Arial" w:hAnsi="Arial" w:cs="Arial"/>
              </w:rPr>
              <w:t xml:space="preserve"> con </w:t>
            </w:r>
            <w:r>
              <w:rPr>
                <w:rStyle w:val="nfasis"/>
                <w:rFonts w:ascii="Arial" w:hAnsi="Arial" w:cs="Arial"/>
              </w:rPr>
              <w:t>2</w:t>
            </w:r>
            <w:r w:rsidRPr="00BA1E4A">
              <w:rPr>
                <w:rStyle w:val="nfasis"/>
                <w:rFonts w:ascii="Arial" w:hAnsi="Arial" w:cs="Arial"/>
              </w:rPr>
              <w:t xml:space="preserve"> tiempos de comida:</w:t>
            </w:r>
          </w:p>
          <w:p w14:paraId="1512F876" w14:textId="77777777" w:rsidR="000D6D76" w:rsidRPr="00BA1E4A" w:rsidRDefault="000D6D76" w:rsidP="000D6D76">
            <w:pPr>
              <w:pStyle w:val="Prrafodelista"/>
              <w:spacing w:before="240"/>
              <w:jc w:val="both"/>
              <w:rPr>
                <w:rStyle w:val="nfasis"/>
                <w:rFonts w:ascii="Arial" w:hAnsi="Arial" w:cs="Arial"/>
                <w:i w:val="0"/>
              </w:rPr>
            </w:pPr>
          </w:p>
          <w:p w14:paraId="13D28A88" w14:textId="77777777" w:rsidR="000D6D76" w:rsidRPr="00CC2328" w:rsidRDefault="000D6D76" w:rsidP="006441BD">
            <w:pPr>
              <w:pStyle w:val="Prrafodelista"/>
              <w:numPr>
                <w:ilvl w:val="1"/>
                <w:numId w:val="69"/>
              </w:numPr>
              <w:spacing w:before="240"/>
              <w:jc w:val="both"/>
              <w:rPr>
                <w:rStyle w:val="nfasis"/>
                <w:rFonts w:ascii="Arial" w:hAnsi="Arial" w:cs="Arial"/>
                <w:i w:val="0"/>
              </w:rPr>
            </w:pPr>
            <w:r w:rsidRPr="00CC2328">
              <w:rPr>
                <w:rStyle w:val="nfasis"/>
                <w:rFonts w:ascii="Arial" w:hAnsi="Arial" w:cs="Arial"/>
              </w:rPr>
              <w:t xml:space="preserve">12:00: un sándwich y un refresco hervido o jugo natural. </w:t>
            </w:r>
          </w:p>
          <w:p w14:paraId="0F1937B6" w14:textId="77777777" w:rsidR="000D6D76" w:rsidRPr="00CC2328" w:rsidRDefault="000D6D76" w:rsidP="006441BD">
            <w:pPr>
              <w:pStyle w:val="Prrafodelista"/>
              <w:numPr>
                <w:ilvl w:val="1"/>
                <w:numId w:val="69"/>
              </w:numPr>
              <w:spacing w:before="240"/>
              <w:jc w:val="both"/>
              <w:rPr>
                <w:rStyle w:val="nfasis"/>
                <w:rFonts w:ascii="Arial" w:hAnsi="Arial" w:cs="Arial"/>
                <w:i w:val="0"/>
              </w:rPr>
            </w:pPr>
            <w:r w:rsidRPr="00CC2328">
              <w:rPr>
                <w:rStyle w:val="nfasis"/>
                <w:rFonts w:ascii="Arial" w:hAnsi="Arial" w:cs="Arial"/>
              </w:rPr>
              <w:t>19:00: una bebida caliente y porción de galletas variadas.</w:t>
            </w:r>
          </w:p>
          <w:p w14:paraId="557AEC5A" w14:textId="77777777" w:rsidR="000D6D76" w:rsidRPr="00BA1E4A" w:rsidRDefault="000D6D76" w:rsidP="000D6D76">
            <w:pPr>
              <w:pStyle w:val="Prrafodelista"/>
              <w:spacing w:before="240"/>
              <w:ind w:left="1440"/>
              <w:jc w:val="both"/>
              <w:rPr>
                <w:rStyle w:val="nfasis"/>
                <w:rFonts w:ascii="Arial" w:hAnsi="Arial" w:cs="Arial"/>
                <w:i w:val="0"/>
              </w:rPr>
            </w:pPr>
          </w:p>
          <w:p w14:paraId="67CA0B1D" w14:textId="77777777" w:rsidR="000D6D76" w:rsidRPr="00BA1E4A" w:rsidRDefault="000D6D76" w:rsidP="006441BD">
            <w:pPr>
              <w:pStyle w:val="Prrafodelista"/>
              <w:numPr>
                <w:ilvl w:val="0"/>
                <w:numId w:val="69"/>
              </w:numPr>
              <w:spacing w:before="240"/>
              <w:jc w:val="both"/>
              <w:rPr>
                <w:rStyle w:val="nfasis"/>
                <w:rFonts w:ascii="Arial" w:hAnsi="Arial" w:cs="Arial"/>
                <w:i w:val="0"/>
              </w:rPr>
            </w:pPr>
            <w:r w:rsidRPr="00BA1E4A">
              <w:rPr>
                <w:rStyle w:val="nfasis"/>
                <w:rFonts w:ascii="Arial" w:hAnsi="Arial" w:cs="Arial"/>
              </w:rPr>
              <w:t xml:space="preserve">Menú </w:t>
            </w:r>
            <w:r w:rsidRPr="00BA1E4A">
              <w:rPr>
                <w:rFonts w:ascii="Arial" w:hAnsi="Arial" w:cs="Arial"/>
                <w:b/>
                <w:iCs/>
              </w:rPr>
              <w:t>Refrigerio</w:t>
            </w:r>
            <w:r w:rsidRPr="00BA1E4A">
              <w:rPr>
                <w:rStyle w:val="nfasis"/>
                <w:rFonts w:ascii="Arial" w:hAnsi="Arial" w:cs="Arial"/>
                <w:b/>
              </w:rPr>
              <w:t xml:space="preserve"> nocturno</w:t>
            </w:r>
            <w:r w:rsidRPr="00BA1E4A">
              <w:rPr>
                <w:rStyle w:val="nfasis"/>
                <w:rFonts w:ascii="Arial" w:hAnsi="Arial" w:cs="Arial"/>
              </w:rPr>
              <w:t xml:space="preserve"> para personal de turno de 24 horas: </w:t>
            </w:r>
          </w:p>
          <w:p w14:paraId="4D19503F" w14:textId="77777777" w:rsidR="000D6D76" w:rsidRPr="00CC2328" w:rsidRDefault="000D6D76" w:rsidP="006441BD">
            <w:pPr>
              <w:pStyle w:val="Prrafodelista"/>
              <w:numPr>
                <w:ilvl w:val="1"/>
                <w:numId w:val="69"/>
              </w:numPr>
              <w:spacing w:before="240"/>
              <w:jc w:val="both"/>
              <w:rPr>
                <w:rStyle w:val="nfasis"/>
                <w:rFonts w:ascii="Arial" w:hAnsi="Arial" w:cs="Arial"/>
                <w:i w:val="0"/>
              </w:rPr>
            </w:pPr>
            <w:r w:rsidRPr="00CC2328">
              <w:rPr>
                <w:rStyle w:val="nfasis"/>
                <w:rFonts w:ascii="Arial" w:hAnsi="Arial" w:cs="Arial"/>
              </w:rPr>
              <w:t>una bebida caliente (café, té o mate), una preparación dulce o salada (sándwiches, productos de panadería o pastelería</w:t>
            </w:r>
            <w:r>
              <w:rPr>
                <w:rStyle w:val="nfasis"/>
                <w:rFonts w:ascii="Arial" w:hAnsi="Arial" w:cs="Arial"/>
              </w:rPr>
              <w:t xml:space="preserve"> </w:t>
            </w:r>
          </w:p>
          <w:p w14:paraId="5F284C43" w14:textId="77777777" w:rsidR="000D6D76" w:rsidRPr="00BA1E4A" w:rsidRDefault="000D6D76" w:rsidP="000D6D76">
            <w:pPr>
              <w:pStyle w:val="Prrafodelista"/>
              <w:spacing w:before="240"/>
              <w:ind w:left="1440"/>
              <w:jc w:val="both"/>
              <w:rPr>
                <w:rStyle w:val="nfasis"/>
                <w:rFonts w:ascii="Arial" w:hAnsi="Arial" w:cs="Arial"/>
                <w:i w:val="0"/>
              </w:rPr>
            </w:pPr>
          </w:p>
          <w:p w14:paraId="28029C34" w14:textId="77777777" w:rsidR="000D6D76" w:rsidRPr="00CC2328" w:rsidRDefault="000D6D76" w:rsidP="006441BD">
            <w:pPr>
              <w:pStyle w:val="Prrafodelista"/>
              <w:numPr>
                <w:ilvl w:val="0"/>
                <w:numId w:val="69"/>
              </w:numPr>
              <w:spacing w:before="240"/>
              <w:jc w:val="both"/>
              <w:rPr>
                <w:rStyle w:val="nfasis"/>
                <w:rFonts w:ascii="Arial" w:hAnsi="Arial" w:cs="Arial"/>
                <w:i w:val="0"/>
              </w:rPr>
            </w:pPr>
            <w:r w:rsidRPr="00CC2328">
              <w:rPr>
                <w:rStyle w:val="nfasis"/>
                <w:rFonts w:ascii="Arial" w:hAnsi="Arial" w:cs="Arial"/>
              </w:rPr>
              <w:t xml:space="preserve">Ración de </w:t>
            </w:r>
            <w:r w:rsidRPr="00CC2328">
              <w:rPr>
                <w:rFonts w:ascii="Arial" w:hAnsi="Arial" w:cs="Arial"/>
                <w:b/>
                <w:iCs/>
              </w:rPr>
              <w:t>leche</w:t>
            </w:r>
            <w:r w:rsidRPr="00CC2328">
              <w:rPr>
                <w:rStyle w:val="nfasis"/>
                <w:rFonts w:ascii="Arial" w:hAnsi="Arial" w:cs="Arial"/>
                <w:b/>
              </w:rPr>
              <w:t xml:space="preserve"> técnicos radiólogos y Enfermeros encargados de Quimioterapia</w:t>
            </w:r>
          </w:p>
          <w:p w14:paraId="072F4605" w14:textId="77777777" w:rsidR="000D6D76" w:rsidRPr="004312F2" w:rsidRDefault="000D6D76" w:rsidP="006441BD">
            <w:pPr>
              <w:pStyle w:val="Prrafodelista"/>
              <w:numPr>
                <w:ilvl w:val="1"/>
                <w:numId w:val="69"/>
              </w:numPr>
              <w:spacing w:before="240"/>
              <w:jc w:val="both"/>
              <w:rPr>
                <w:rStyle w:val="nfasis"/>
                <w:rFonts w:ascii="Arial" w:hAnsi="Arial" w:cs="Arial"/>
                <w:i w:val="0"/>
              </w:rPr>
            </w:pPr>
            <w:r w:rsidRPr="004312F2">
              <w:rPr>
                <w:rStyle w:val="nfasis"/>
                <w:rFonts w:ascii="Arial" w:hAnsi="Arial" w:cs="Arial"/>
              </w:rPr>
              <w:t xml:space="preserve">500 cc de leche caliente o </w:t>
            </w:r>
            <w:r>
              <w:rPr>
                <w:rStyle w:val="nfasis"/>
                <w:rFonts w:ascii="Arial" w:hAnsi="Arial" w:cs="Arial"/>
              </w:rPr>
              <w:t>fría por día trabajado.</w:t>
            </w:r>
          </w:p>
          <w:p w14:paraId="3B9DDA1A" w14:textId="77777777" w:rsidR="000D6D76" w:rsidRPr="00BA1E4A" w:rsidRDefault="000D6D76" w:rsidP="000D6D76">
            <w:pPr>
              <w:jc w:val="both"/>
              <w:rPr>
                <w:rFonts w:ascii="Arial" w:eastAsia="Arial Narrow" w:hAnsi="Arial" w:cs="Arial"/>
                <w:b/>
              </w:rPr>
            </w:pPr>
          </w:p>
          <w:p w14:paraId="31C4D856" w14:textId="77777777" w:rsidR="000D6D76" w:rsidRPr="00BA1E4A" w:rsidRDefault="000D6D76" w:rsidP="006441BD">
            <w:pPr>
              <w:numPr>
                <w:ilvl w:val="1"/>
                <w:numId w:val="25"/>
              </w:numPr>
              <w:spacing w:before="240"/>
              <w:contextualSpacing/>
              <w:jc w:val="both"/>
              <w:rPr>
                <w:rFonts w:ascii="Arial" w:eastAsia="Arial Narrow" w:hAnsi="Arial" w:cs="Arial"/>
                <w:b/>
                <w:i/>
              </w:rPr>
            </w:pPr>
            <w:r>
              <w:rPr>
                <w:rStyle w:val="nfasis"/>
                <w:rFonts w:ascii="Arial" w:hAnsi="Arial" w:cs="Arial"/>
                <w:b/>
              </w:rPr>
              <w:t>Composición de la ración alimentaria y t</w:t>
            </w:r>
            <w:r w:rsidRPr="00BA1E4A">
              <w:rPr>
                <w:rStyle w:val="nfasis"/>
                <w:rFonts w:ascii="Arial" w:hAnsi="Arial" w:cs="Arial"/>
                <w:b/>
              </w:rPr>
              <w:t>amaño</w:t>
            </w:r>
            <w:r w:rsidRPr="00BA1E4A">
              <w:rPr>
                <w:rFonts w:ascii="Arial" w:eastAsia="Arial Narrow" w:hAnsi="Arial" w:cs="Arial"/>
                <w:b/>
                <w:i/>
              </w:rPr>
              <w:t xml:space="preserve"> </w:t>
            </w:r>
            <w:r w:rsidRPr="00BA1E4A">
              <w:rPr>
                <w:rFonts w:ascii="Arial" w:eastAsia="Arial Narrow" w:hAnsi="Arial" w:cs="Arial"/>
                <w:b/>
              </w:rPr>
              <w:t>de la porción para personal según tipo de alimento/preparación</w:t>
            </w:r>
          </w:p>
          <w:p w14:paraId="67AC1A41" w14:textId="77777777" w:rsidR="000D6D76" w:rsidRPr="00BA1E4A" w:rsidRDefault="000D6D76" w:rsidP="006441BD">
            <w:pPr>
              <w:pStyle w:val="Prrafodelista"/>
              <w:numPr>
                <w:ilvl w:val="0"/>
                <w:numId w:val="70"/>
              </w:numPr>
              <w:spacing w:before="240"/>
              <w:jc w:val="both"/>
              <w:rPr>
                <w:rFonts w:ascii="Arial" w:eastAsia="Arial Narrow" w:hAnsi="Arial" w:cs="Arial"/>
              </w:rPr>
            </w:pPr>
            <w:r w:rsidRPr="00BA1E4A">
              <w:rPr>
                <w:rFonts w:ascii="Arial" w:eastAsia="Arial Narrow" w:hAnsi="Arial" w:cs="Arial"/>
              </w:rPr>
              <w:t>El Servicio de Nutrición y Dietoterapia, ha establecido el tamaño de la porción en peso neto o preparación elaborada según corresponda, siendo este la cantidad mínima que debe ser servida por la empresa concesionaria en los diferentes tiempos de alimentación para personal.</w:t>
            </w:r>
          </w:p>
          <w:p w14:paraId="50782699" w14:textId="77777777" w:rsidR="000D6D76" w:rsidRPr="005A015B" w:rsidRDefault="000D6D76" w:rsidP="000D6D76">
            <w:pPr>
              <w:pStyle w:val="Prrafodelista"/>
              <w:spacing w:before="240"/>
              <w:ind w:left="530"/>
              <w:jc w:val="both"/>
              <w:rPr>
                <w:rFonts w:ascii="Arial" w:eastAsia="Arial Narrow" w:hAnsi="Arial" w:cs="Arial"/>
              </w:rPr>
            </w:pPr>
          </w:p>
          <w:tbl>
            <w:tblPr>
              <w:tblW w:w="0" w:type="auto"/>
              <w:jc w:val="center"/>
              <w:tblCellMar>
                <w:left w:w="10" w:type="dxa"/>
                <w:right w:w="10" w:type="dxa"/>
              </w:tblCellMar>
              <w:tblLook w:val="0000" w:firstRow="0" w:lastRow="0" w:firstColumn="0" w:lastColumn="0" w:noHBand="0" w:noVBand="0"/>
            </w:tblPr>
            <w:tblGrid>
              <w:gridCol w:w="5665"/>
              <w:gridCol w:w="2268"/>
            </w:tblGrid>
            <w:tr w:rsidR="000D6D76" w:rsidRPr="005A015B" w14:paraId="7908F4F0" w14:textId="77777777" w:rsidTr="00234127">
              <w:trPr>
                <w:tblHeade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2C6DA682" w14:textId="77777777" w:rsidR="000D6D76" w:rsidRPr="005A015B" w:rsidRDefault="000D6D76" w:rsidP="000D6D76">
                  <w:pPr>
                    <w:jc w:val="center"/>
                    <w:rPr>
                      <w:rFonts w:ascii="Arial" w:hAnsi="Arial" w:cs="Arial"/>
                      <w:sz w:val="18"/>
                      <w:szCs w:val="18"/>
                    </w:rPr>
                  </w:pPr>
                  <w:bookmarkStart w:id="6" w:name="_Hlk526005927"/>
                  <w:r>
                    <w:rPr>
                      <w:rFonts w:ascii="Arial" w:hAnsi="Arial" w:cs="Arial"/>
                      <w:b/>
                      <w:sz w:val="18"/>
                      <w:szCs w:val="18"/>
                    </w:rPr>
                    <w:t xml:space="preserve">PORCION DE </w:t>
                  </w:r>
                  <w:r w:rsidRPr="005A015B">
                    <w:rPr>
                      <w:rFonts w:ascii="Arial" w:hAnsi="Arial" w:cs="Arial"/>
                      <w:b/>
                      <w:sz w:val="18"/>
                      <w:szCs w:val="18"/>
                    </w:rPr>
                    <w:t>ALIMENTOS SEGÚN TIEMPO DE COMIDA</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0599846C" w14:textId="77777777" w:rsidR="000D6D76" w:rsidRPr="005A015B" w:rsidRDefault="000D6D76" w:rsidP="000D6D76">
                  <w:pPr>
                    <w:jc w:val="center"/>
                    <w:rPr>
                      <w:rFonts w:ascii="Arial" w:eastAsia="Arial Narrow" w:hAnsi="Arial" w:cs="Arial"/>
                      <w:b/>
                      <w:sz w:val="18"/>
                      <w:szCs w:val="18"/>
                    </w:rPr>
                  </w:pPr>
                  <w:r w:rsidRPr="005A015B">
                    <w:rPr>
                      <w:rFonts w:ascii="Arial" w:eastAsia="Arial Narrow" w:hAnsi="Arial" w:cs="Arial"/>
                      <w:b/>
                      <w:sz w:val="18"/>
                      <w:szCs w:val="18"/>
                    </w:rPr>
                    <w:t xml:space="preserve">PORCION COMESTIBLE </w:t>
                  </w:r>
                </w:p>
                <w:p w14:paraId="6D79E9BD" w14:textId="77777777" w:rsidR="000D6D76" w:rsidRPr="005A015B" w:rsidRDefault="000D6D76" w:rsidP="000D6D76">
                  <w:pPr>
                    <w:jc w:val="center"/>
                    <w:rPr>
                      <w:rFonts w:ascii="Arial" w:hAnsi="Arial" w:cs="Arial"/>
                      <w:sz w:val="18"/>
                      <w:szCs w:val="18"/>
                    </w:rPr>
                  </w:pPr>
                  <w:r w:rsidRPr="005A015B">
                    <w:rPr>
                      <w:rFonts w:ascii="Arial" w:eastAsia="Arial Narrow" w:hAnsi="Arial" w:cs="Arial"/>
                      <w:b/>
                      <w:sz w:val="18"/>
                      <w:szCs w:val="18"/>
                    </w:rPr>
                    <w:t>(Peso Neto)</w:t>
                  </w:r>
                </w:p>
              </w:tc>
            </w:tr>
            <w:tr w:rsidR="000D6D76" w:rsidRPr="005A015B" w14:paraId="5B8862E1"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A99000" w14:textId="77777777" w:rsidR="000D6D76" w:rsidRPr="005A015B" w:rsidRDefault="000D6D76" w:rsidP="000D6D76">
                  <w:pPr>
                    <w:rPr>
                      <w:rFonts w:ascii="Arial" w:hAnsi="Arial" w:cs="Arial"/>
                      <w:sz w:val="18"/>
                      <w:szCs w:val="18"/>
                    </w:rPr>
                  </w:pPr>
                  <w:r w:rsidRPr="005A015B">
                    <w:rPr>
                      <w:rFonts w:ascii="Arial" w:hAnsi="Arial" w:cs="Arial"/>
                      <w:b/>
                      <w:sz w:val="18"/>
                      <w:szCs w:val="18"/>
                    </w:rPr>
                    <w:t>Desayuno, Te, Refrigerio nocturno, Refrigerio de quirófano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0630BB" w14:textId="77777777" w:rsidR="000D6D76" w:rsidRPr="005A015B" w:rsidRDefault="000D6D76" w:rsidP="000D6D76">
                  <w:pPr>
                    <w:rPr>
                      <w:rFonts w:ascii="Arial" w:hAnsi="Arial" w:cs="Arial"/>
                      <w:sz w:val="18"/>
                      <w:szCs w:val="18"/>
                    </w:rPr>
                  </w:pPr>
                </w:p>
              </w:tc>
            </w:tr>
            <w:tr w:rsidR="000D6D76" w:rsidRPr="005A015B" w14:paraId="4BEC31F4"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462FC7" w14:textId="77777777" w:rsidR="000D6D76" w:rsidRPr="005A015B" w:rsidRDefault="000D6D76" w:rsidP="000D6D76">
                  <w:pPr>
                    <w:rPr>
                      <w:rFonts w:ascii="Arial" w:hAnsi="Arial" w:cs="Arial"/>
                      <w:sz w:val="18"/>
                      <w:szCs w:val="18"/>
                    </w:rPr>
                  </w:pPr>
                  <w:r w:rsidRPr="005A015B">
                    <w:rPr>
                      <w:rFonts w:ascii="Arial" w:hAnsi="Arial" w:cs="Arial"/>
                      <w:sz w:val="18"/>
                      <w:szCs w:val="18"/>
                    </w:rPr>
                    <w:t>Te, café, mates, lácteos puros o con cereales, cocoa, api y otros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A39733"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220-250 cc</w:t>
                  </w:r>
                </w:p>
              </w:tc>
            </w:tr>
            <w:tr w:rsidR="000D6D76" w:rsidRPr="005A015B" w14:paraId="41499FC8"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4540D9" w14:textId="77777777" w:rsidR="000D6D76" w:rsidRPr="005A015B" w:rsidRDefault="000D6D76" w:rsidP="000D6D76">
                  <w:pPr>
                    <w:rPr>
                      <w:rFonts w:ascii="Arial" w:hAnsi="Arial" w:cs="Arial"/>
                      <w:sz w:val="18"/>
                      <w:szCs w:val="18"/>
                    </w:rPr>
                  </w:pPr>
                  <w:r w:rsidRPr="005A015B">
                    <w:rPr>
                      <w:rFonts w:ascii="Arial" w:hAnsi="Arial" w:cs="Arial"/>
                      <w:sz w:val="18"/>
                      <w:szCs w:val="18"/>
                    </w:rPr>
                    <w:t>Azúcar (en sobre)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D58B30"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  - 12 g</w:t>
                  </w:r>
                </w:p>
              </w:tc>
            </w:tr>
            <w:tr w:rsidR="000D6D76" w:rsidRPr="005A015B" w14:paraId="0FB7512F"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839259"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Pan diversas variedades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92403E"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50-60 g</w:t>
                  </w:r>
                </w:p>
              </w:tc>
            </w:tr>
            <w:tr w:rsidR="000D6D76" w:rsidRPr="005A015B" w14:paraId="3381A582"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B23691" w14:textId="77777777" w:rsidR="000D6D76" w:rsidRPr="005A015B" w:rsidRDefault="000D6D76" w:rsidP="000D6D76">
                  <w:pPr>
                    <w:rPr>
                      <w:rFonts w:ascii="Arial" w:hAnsi="Arial" w:cs="Arial"/>
                      <w:sz w:val="18"/>
                      <w:szCs w:val="18"/>
                    </w:rPr>
                  </w:pPr>
                  <w:r w:rsidRPr="005A015B">
                    <w:rPr>
                      <w:rFonts w:ascii="Arial" w:hAnsi="Arial" w:cs="Arial"/>
                      <w:sz w:val="18"/>
                      <w:szCs w:val="18"/>
                    </w:rPr>
                    <w:t>Pan molde en tostadas o sándwiches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E41EE1"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40-50 g</w:t>
                  </w:r>
                </w:p>
              </w:tc>
            </w:tr>
            <w:tr w:rsidR="000D6D76" w:rsidRPr="005A015B" w14:paraId="61D83DC9"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B74B2A" w14:textId="77777777" w:rsidR="000D6D76" w:rsidRPr="005A015B" w:rsidRDefault="000D6D76" w:rsidP="000D6D76">
                  <w:pPr>
                    <w:rPr>
                      <w:rFonts w:ascii="Arial" w:hAnsi="Arial" w:cs="Arial"/>
                      <w:sz w:val="18"/>
                      <w:szCs w:val="18"/>
                    </w:rPr>
                  </w:pPr>
                  <w:r w:rsidRPr="005A015B">
                    <w:rPr>
                      <w:rFonts w:ascii="Arial" w:hAnsi="Arial" w:cs="Arial"/>
                      <w:sz w:val="18"/>
                      <w:szCs w:val="18"/>
                    </w:rPr>
                    <w:t>Galletas dulces o saladas</w:t>
                  </w:r>
                  <w:r w:rsidRPr="005A015B">
                    <w:rPr>
                      <w:rFonts w:ascii="Arial" w:eastAsia="Arial Narrow" w:hAnsi="Arial" w:cs="Arial"/>
                      <w:sz w:val="18"/>
                      <w:szCs w:val="18"/>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CB430F"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40-45 g</w:t>
                  </w:r>
                </w:p>
              </w:tc>
            </w:tr>
            <w:tr w:rsidR="000D6D76" w:rsidRPr="005A015B" w14:paraId="2D341462"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C72FB8" w14:textId="77777777" w:rsidR="000D6D76" w:rsidRPr="005A015B" w:rsidRDefault="000D6D76" w:rsidP="000D6D76">
                  <w:pPr>
                    <w:jc w:val="both"/>
                    <w:rPr>
                      <w:rFonts w:ascii="Arial" w:hAnsi="Arial" w:cs="Arial"/>
                      <w:sz w:val="18"/>
                      <w:szCs w:val="18"/>
                    </w:rPr>
                  </w:pPr>
                  <w:r w:rsidRPr="005A015B">
                    <w:rPr>
                      <w:rFonts w:ascii="Arial" w:hAnsi="Arial" w:cs="Arial"/>
                      <w:sz w:val="18"/>
                      <w:szCs w:val="18"/>
                    </w:rPr>
                    <w:t>Huevos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7E8EAB"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60-70 g</w:t>
                  </w:r>
                </w:p>
              </w:tc>
            </w:tr>
            <w:tr w:rsidR="000D6D76" w:rsidRPr="005A015B" w14:paraId="5702375E"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FEBA69" w14:textId="77777777" w:rsidR="000D6D76" w:rsidRPr="005A015B" w:rsidRDefault="000D6D76" w:rsidP="000D6D76">
                  <w:pPr>
                    <w:rPr>
                      <w:rFonts w:ascii="Arial" w:hAnsi="Arial" w:cs="Arial"/>
                      <w:sz w:val="18"/>
                      <w:szCs w:val="18"/>
                    </w:rPr>
                  </w:pPr>
                  <w:r w:rsidRPr="005A015B">
                    <w:rPr>
                      <w:rFonts w:ascii="Arial" w:hAnsi="Arial" w:cs="Arial"/>
                      <w:sz w:val="18"/>
                      <w:szCs w:val="18"/>
                    </w:rPr>
                    <w:t>Quesos de untar: (queso crema)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421A92"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15-20 g</w:t>
                  </w:r>
                </w:p>
              </w:tc>
            </w:tr>
            <w:tr w:rsidR="000D6D76" w:rsidRPr="005A015B" w14:paraId="1376C063"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12F34F" w14:textId="77777777" w:rsidR="000D6D76" w:rsidRPr="005A015B" w:rsidRDefault="000D6D76" w:rsidP="000D6D76">
                  <w:pPr>
                    <w:rPr>
                      <w:rFonts w:ascii="Arial" w:hAnsi="Arial" w:cs="Arial"/>
                      <w:sz w:val="18"/>
                      <w:szCs w:val="18"/>
                    </w:rPr>
                  </w:pPr>
                  <w:r w:rsidRPr="005A015B">
                    <w:rPr>
                      <w:rFonts w:ascii="Arial" w:hAnsi="Arial" w:cs="Arial"/>
                      <w:sz w:val="18"/>
                      <w:szCs w:val="18"/>
                    </w:rPr>
                    <w:t>Jalea o mermelada, dulce de leche, leche condensada, mantequilla, patés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0CCF39"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10-15 g</w:t>
                  </w:r>
                </w:p>
              </w:tc>
            </w:tr>
            <w:tr w:rsidR="000D6D76" w:rsidRPr="00CC2328" w14:paraId="5BBE4FD7" w14:textId="77777777" w:rsidTr="00234127">
              <w:trPr>
                <w:trHeight w:val="204"/>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BF410C" w14:textId="77777777" w:rsidR="000D6D76" w:rsidRPr="00CC2328" w:rsidRDefault="000D6D76" w:rsidP="000D6D76">
                  <w:pPr>
                    <w:jc w:val="both"/>
                    <w:rPr>
                      <w:rFonts w:ascii="Arial" w:hAnsi="Arial" w:cs="Arial"/>
                      <w:sz w:val="18"/>
                      <w:szCs w:val="18"/>
                    </w:rPr>
                  </w:pPr>
                  <w:r w:rsidRPr="00CC2328">
                    <w:rPr>
                      <w:rFonts w:ascii="Arial" w:hAnsi="Arial" w:cs="Arial"/>
                      <w:sz w:val="18"/>
                      <w:szCs w:val="18"/>
                    </w:rPr>
                    <w:t>Condimentos y Aderezos de acuerdo a la preparación</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2F5435" w14:textId="77777777" w:rsidR="000D6D76" w:rsidRPr="00CC2328" w:rsidRDefault="000D6D76" w:rsidP="000D6D76">
                  <w:pPr>
                    <w:jc w:val="center"/>
                    <w:rPr>
                      <w:rFonts w:ascii="Arial" w:hAnsi="Arial" w:cs="Arial"/>
                      <w:sz w:val="18"/>
                      <w:szCs w:val="18"/>
                    </w:rPr>
                  </w:pPr>
                  <w:r w:rsidRPr="00CC2328">
                    <w:rPr>
                      <w:rFonts w:ascii="Arial" w:hAnsi="Arial" w:cs="Arial"/>
                      <w:sz w:val="18"/>
                      <w:szCs w:val="18"/>
                    </w:rPr>
                    <w:t>8-12 g</w:t>
                  </w:r>
                </w:p>
              </w:tc>
            </w:tr>
            <w:tr w:rsidR="000D6D76" w:rsidRPr="005A015B" w14:paraId="4072A919"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09DC19" w14:textId="77777777" w:rsidR="000D6D76" w:rsidRPr="005A015B" w:rsidRDefault="000D6D76" w:rsidP="000D6D76">
                  <w:pPr>
                    <w:rPr>
                      <w:rFonts w:ascii="Arial" w:hAnsi="Arial" w:cs="Arial"/>
                      <w:sz w:val="18"/>
                      <w:szCs w:val="18"/>
                    </w:rPr>
                  </w:pPr>
                  <w:r w:rsidRPr="005A015B">
                    <w:rPr>
                      <w:rFonts w:ascii="Arial" w:hAnsi="Arial" w:cs="Arial"/>
                      <w:b/>
                      <w:sz w:val="18"/>
                      <w:szCs w:val="18"/>
                    </w:rPr>
                    <w:t>Postres</w:t>
                  </w:r>
                  <w:r>
                    <w:rPr>
                      <w:rFonts w:ascii="Arial" w:hAnsi="Arial" w:cs="Arial"/>
                      <w:b/>
                      <w:sz w:val="18"/>
                      <w:szCs w:val="18"/>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4D81A0" w14:textId="77777777" w:rsidR="000D6D76" w:rsidRPr="005A015B" w:rsidRDefault="000D6D76" w:rsidP="000D6D76">
                  <w:pPr>
                    <w:rPr>
                      <w:rFonts w:ascii="Arial" w:hAnsi="Arial" w:cs="Arial"/>
                      <w:sz w:val="18"/>
                      <w:szCs w:val="18"/>
                    </w:rPr>
                  </w:pPr>
                </w:p>
              </w:tc>
            </w:tr>
            <w:tr w:rsidR="000D6D76" w:rsidRPr="005A015B" w14:paraId="47F3C322"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CDF2FC" w14:textId="77777777" w:rsidR="000D6D76" w:rsidRPr="005A015B" w:rsidRDefault="000D6D76" w:rsidP="000D6D76">
                  <w:pPr>
                    <w:rPr>
                      <w:rFonts w:ascii="Arial" w:hAnsi="Arial" w:cs="Arial"/>
                      <w:sz w:val="18"/>
                      <w:szCs w:val="18"/>
                    </w:rPr>
                  </w:pPr>
                  <w:r w:rsidRPr="005A015B">
                    <w:rPr>
                      <w:rFonts w:ascii="Arial" w:hAnsi="Arial" w:cs="Arial"/>
                      <w:sz w:val="18"/>
                      <w:szCs w:val="18"/>
                    </w:rPr>
                    <w:t>Gelatina, compotas de fruta, ensalada de frutas, mousse, mazamorras, flanes y budines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EF6B4A"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CC2328" w14:paraId="6F9F3039"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91D39A" w14:textId="77777777" w:rsidR="000D6D76" w:rsidRPr="00CC2328" w:rsidRDefault="000D6D76" w:rsidP="000D6D76">
                  <w:pPr>
                    <w:rPr>
                      <w:rFonts w:ascii="Arial" w:hAnsi="Arial" w:cs="Arial"/>
                      <w:sz w:val="18"/>
                      <w:szCs w:val="18"/>
                    </w:rPr>
                  </w:pPr>
                  <w:r w:rsidRPr="00CC2328">
                    <w:rPr>
                      <w:rFonts w:ascii="Arial" w:hAnsi="Arial" w:cs="Arial"/>
                      <w:sz w:val="18"/>
                      <w:szCs w:val="18"/>
                    </w:rPr>
                    <w:t xml:space="preserve">Fruta natural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6FBC80" w14:textId="77777777" w:rsidR="000D6D76" w:rsidRPr="00CC2328" w:rsidRDefault="000D6D76" w:rsidP="000D6D76">
                  <w:pPr>
                    <w:jc w:val="center"/>
                    <w:rPr>
                      <w:rFonts w:ascii="Arial" w:hAnsi="Arial" w:cs="Arial"/>
                      <w:sz w:val="18"/>
                      <w:szCs w:val="18"/>
                    </w:rPr>
                  </w:pPr>
                  <w:r w:rsidRPr="00CC2328">
                    <w:rPr>
                      <w:rFonts w:ascii="Arial" w:hAnsi="Arial" w:cs="Arial"/>
                      <w:sz w:val="18"/>
                      <w:szCs w:val="18"/>
                    </w:rPr>
                    <w:t>100-120 g</w:t>
                  </w:r>
                </w:p>
              </w:tc>
            </w:tr>
            <w:tr w:rsidR="000D6D76" w:rsidRPr="005A015B" w14:paraId="6033D790"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09DD9D" w14:textId="77777777" w:rsidR="000D6D76" w:rsidRPr="005A015B" w:rsidRDefault="000D6D76" w:rsidP="000D6D76">
                  <w:pPr>
                    <w:rPr>
                      <w:rFonts w:ascii="Arial" w:hAnsi="Arial" w:cs="Arial"/>
                      <w:sz w:val="18"/>
                      <w:szCs w:val="18"/>
                    </w:rPr>
                  </w:pPr>
                  <w:r w:rsidRPr="005A015B">
                    <w:rPr>
                      <w:rFonts w:ascii="Arial" w:hAnsi="Arial" w:cs="Arial"/>
                      <w:sz w:val="18"/>
                      <w:szCs w:val="18"/>
                    </w:rPr>
                    <w:t>Helados de agua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87A0E3"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100 -120 cc</w:t>
                  </w:r>
                </w:p>
              </w:tc>
            </w:tr>
            <w:tr w:rsidR="000D6D76" w:rsidRPr="005A015B" w14:paraId="6F0A2A4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E1AADF" w14:textId="77777777" w:rsidR="000D6D76" w:rsidRPr="005A015B" w:rsidRDefault="000D6D76" w:rsidP="000D6D76">
                  <w:pPr>
                    <w:rPr>
                      <w:rFonts w:ascii="Arial" w:hAnsi="Arial" w:cs="Arial"/>
                      <w:sz w:val="18"/>
                      <w:szCs w:val="18"/>
                    </w:rPr>
                  </w:pPr>
                  <w:r w:rsidRPr="005A015B">
                    <w:rPr>
                      <w:rFonts w:ascii="Arial" w:hAnsi="Arial" w:cs="Arial"/>
                      <w:b/>
                      <w:sz w:val="18"/>
                      <w:szCs w:val="18"/>
                    </w:rPr>
                    <w:t>Sopas (Almuerzo)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64F4A4" w14:textId="77777777" w:rsidR="000D6D76" w:rsidRPr="005A015B" w:rsidRDefault="000D6D76" w:rsidP="000D6D76">
                  <w:pPr>
                    <w:jc w:val="center"/>
                    <w:rPr>
                      <w:rFonts w:ascii="Arial" w:hAnsi="Arial" w:cs="Arial"/>
                      <w:sz w:val="18"/>
                      <w:szCs w:val="18"/>
                    </w:rPr>
                  </w:pPr>
                </w:p>
              </w:tc>
            </w:tr>
            <w:tr w:rsidR="000D6D76" w:rsidRPr="005A015B" w14:paraId="0529EDD4"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055C9B" w14:textId="77777777" w:rsidR="000D6D76" w:rsidRPr="005A015B" w:rsidRDefault="000D6D76" w:rsidP="000D6D76">
                  <w:pPr>
                    <w:rPr>
                      <w:rFonts w:ascii="Arial" w:hAnsi="Arial" w:cs="Arial"/>
                      <w:sz w:val="18"/>
                      <w:szCs w:val="18"/>
                    </w:rPr>
                  </w:pPr>
                  <w:r w:rsidRPr="005A015B">
                    <w:rPr>
                      <w:rFonts w:ascii="Arial" w:hAnsi="Arial" w:cs="Arial"/>
                      <w:sz w:val="18"/>
                      <w:szCs w:val="18"/>
                    </w:rPr>
                    <w:t>Carne de res o Pollo sopas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BE8CBD"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25-35 g</w:t>
                  </w:r>
                </w:p>
              </w:tc>
            </w:tr>
            <w:tr w:rsidR="000D6D76" w:rsidRPr="005A015B" w14:paraId="3203DDEB"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959636" w14:textId="77777777" w:rsidR="000D6D76" w:rsidRPr="005A015B" w:rsidRDefault="000D6D76" w:rsidP="000D6D76">
                  <w:pPr>
                    <w:rPr>
                      <w:rFonts w:ascii="Arial" w:hAnsi="Arial" w:cs="Arial"/>
                      <w:sz w:val="18"/>
                      <w:szCs w:val="18"/>
                    </w:rPr>
                  </w:pPr>
                  <w:r w:rsidRPr="005A015B">
                    <w:rPr>
                      <w:rFonts w:ascii="Arial" w:hAnsi="Arial" w:cs="Arial"/>
                      <w:sz w:val="18"/>
                      <w:szCs w:val="18"/>
                    </w:rPr>
                    <w:lastRenderedPageBreak/>
                    <w:t>Verduras Base sopas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B0784C"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80-90 g</w:t>
                  </w:r>
                </w:p>
              </w:tc>
            </w:tr>
            <w:tr w:rsidR="000D6D76" w:rsidRPr="005A015B" w14:paraId="157AA5C3"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653FD6" w14:textId="77777777" w:rsidR="000D6D76" w:rsidRPr="005A015B" w:rsidRDefault="000D6D76" w:rsidP="000D6D76">
                  <w:pPr>
                    <w:rPr>
                      <w:rFonts w:ascii="Arial" w:hAnsi="Arial" w:cs="Arial"/>
                      <w:sz w:val="18"/>
                      <w:szCs w:val="18"/>
                    </w:rPr>
                  </w:pPr>
                  <w:r w:rsidRPr="005A015B">
                    <w:rPr>
                      <w:rFonts w:ascii="Arial" w:hAnsi="Arial" w:cs="Arial"/>
                      <w:sz w:val="18"/>
                      <w:szCs w:val="18"/>
                    </w:rPr>
                    <w:t>Tubérculos sopas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4EC8D0"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30-40 g</w:t>
                  </w:r>
                </w:p>
              </w:tc>
            </w:tr>
            <w:tr w:rsidR="000D6D76" w:rsidRPr="005A015B" w14:paraId="088821EF"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35E749" w14:textId="77777777" w:rsidR="000D6D76" w:rsidRPr="005A015B" w:rsidRDefault="000D6D76" w:rsidP="000D6D76">
                  <w:pPr>
                    <w:rPr>
                      <w:rFonts w:ascii="Arial" w:hAnsi="Arial" w:cs="Arial"/>
                      <w:sz w:val="18"/>
                      <w:szCs w:val="18"/>
                    </w:rPr>
                  </w:pPr>
                  <w:r w:rsidRPr="005A015B">
                    <w:rPr>
                      <w:rFonts w:ascii="Arial" w:hAnsi="Arial" w:cs="Arial"/>
                      <w:sz w:val="18"/>
                      <w:szCs w:val="18"/>
                    </w:rPr>
                    <w:t>Cereal sopas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F68CE6"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15-20 g</w:t>
                  </w:r>
                </w:p>
              </w:tc>
            </w:tr>
            <w:tr w:rsidR="000D6D76" w:rsidRPr="005A015B" w14:paraId="11F0178D"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8A8126" w14:textId="77777777" w:rsidR="000D6D76" w:rsidRPr="005A015B" w:rsidRDefault="000D6D76" w:rsidP="000D6D76">
                  <w:pPr>
                    <w:rPr>
                      <w:rFonts w:ascii="Arial" w:hAnsi="Arial" w:cs="Arial"/>
                      <w:sz w:val="18"/>
                      <w:szCs w:val="18"/>
                    </w:rPr>
                  </w:pPr>
                  <w:r w:rsidRPr="005A015B">
                    <w:rPr>
                      <w:rFonts w:ascii="Arial" w:hAnsi="Arial" w:cs="Arial"/>
                      <w:sz w:val="18"/>
                      <w:szCs w:val="18"/>
                    </w:rPr>
                    <w:t>Aceite sopas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8978E8"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3-5 cc</w:t>
                  </w:r>
                </w:p>
              </w:tc>
            </w:tr>
            <w:tr w:rsidR="000D6D76" w:rsidRPr="005A015B" w14:paraId="29CCEBA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C449B3"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Sal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4C3652"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0.5-1 g</w:t>
                  </w:r>
                </w:p>
              </w:tc>
            </w:tr>
            <w:tr w:rsidR="000D6D76" w:rsidRPr="005A015B" w14:paraId="7C618D7E"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79A69C" w14:textId="77777777" w:rsidR="000D6D76" w:rsidRPr="005A015B" w:rsidRDefault="000D6D76" w:rsidP="000D6D76">
                  <w:pPr>
                    <w:rPr>
                      <w:rFonts w:ascii="Arial" w:hAnsi="Arial" w:cs="Arial"/>
                      <w:sz w:val="18"/>
                      <w:szCs w:val="18"/>
                    </w:rPr>
                  </w:pPr>
                  <w:r w:rsidRPr="005A015B">
                    <w:rPr>
                      <w:rFonts w:ascii="Arial" w:hAnsi="Arial" w:cs="Arial"/>
                      <w:b/>
                      <w:sz w:val="18"/>
                      <w:szCs w:val="18"/>
                    </w:rPr>
                    <w:t>Segundos (Almuerzo y cena)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F97DF3" w14:textId="77777777" w:rsidR="000D6D76" w:rsidRPr="005A015B" w:rsidRDefault="000D6D76" w:rsidP="000D6D76">
                  <w:pPr>
                    <w:rPr>
                      <w:rFonts w:ascii="Arial" w:hAnsi="Arial" w:cs="Arial"/>
                      <w:sz w:val="18"/>
                      <w:szCs w:val="18"/>
                    </w:rPr>
                  </w:pPr>
                </w:p>
              </w:tc>
            </w:tr>
            <w:tr w:rsidR="000D6D76" w:rsidRPr="005A015B" w14:paraId="3B42D79F"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7E2025" w14:textId="77777777" w:rsidR="000D6D76" w:rsidRPr="005A015B" w:rsidRDefault="000D6D76" w:rsidP="000D6D76">
                  <w:pPr>
                    <w:rPr>
                      <w:rFonts w:ascii="Arial" w:hAnsi="Arial" w:cs="Arial"/>
                      <w:sz w:val="18"/>
                      <w:szCs w:val="18"/>
                    </w:rPr>
                  </w:pPr>
                  <w:r w:rsidRPr="005A015B">
                    <w:rPr>
                      <w:rFonts w:ascii="Arial" w:hAnsi="Arial" w:cs="Arial"/>
                      <w:sz w:val="18"/>
                      <w:szCs w:val="18"/>
                    </w:rPr>
                    <w:t>Carne de res magra (bife corte especial)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A41192"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95-100 g</w:t>
                  </w:r>
                </w:p>
              </w:tc>
            </w:tr>
            <w:tr w:rsidR="000D6D76" w:rsidRPr="005A015B" w14:paraId="22668EFF"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56B07A" w14:textId="77777777" w:rsidR="000D6D76" w:rsidRPr="005A015B" w:rsidRDefault="000D6D76" w:rsidP="000D6D76">
                  <w:pPr>
                    <w:rPr>
                      <w:rFonts w:ascii="Arial" w:hAnsi="Arial" w:cs="Arial"/>
                      <w:sz w:val="18"/>
                      <w:szCs w:val="18"/>
                    </w:rPr>
                  </w:pPr>
                  <w:r w:rsidRPr="005A015B">
                    <w:rPr>
                      <w:rFonts w:ascii="Arial" w:hAnsi="Arial" w:cs="Arial"/>
                      <w:sz w:val="18"/>
                      <w:szCs w:val="18"/>
                    </w:rPr>
                    <w:t>Carne de res magra molida especial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BCF743"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75-80 g</w:t>
                  </w:r>
                </w:p>
              </w:tc>
            </w:tr>
            <w:tr w:rsidR="000D6D76" w:rsidRPr="005A015B" w14:paraId="41109BB4"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889551" w14:textId="77777777" w:rsidR="000D6D76" w:rsidRPr="005A015B" w:rsidRDefault="000D6D76" w:rsidP="000D6D76">
                  <w:pPr>
                    <w:rPr>
                      <w:rFonts w:ascii="Arial" w:hAnsi="Arial" w:cs="Arial"/>
                      <w:sz w:val="18"/>
                      <w:szCs w:val="18"/>
                    </w:rPr>
                  </w:pPr>
                  <w:r w:rsidRPr="005A015B">
                    <w:rPr>
                      <w:rFonts w:ascii="Arial" w:hAnsi="Arial" w:cs="Arial"/>
                      <w:sz w:val="18"/>
                      <w:szCs w:val="18"/>
                    </w:rPr>
                    <w:t>Carne de cerdo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D5259C"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150-200 g</w:t>
                  </w:r>
                </w:p>
              </w:tc>
            </w:tr>
            <w:tr w:rsidR="000D6D76" w:rsidRPr="005A015B" w14:paraId="6A91D25F"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320D8D"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Carnes combinadas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EA6CC"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150-200 g</w:t>
                  </w:r>
                </w:p>
              </w:tc>
            </w:tr>
            <w:tr w:rsidR="000D6D76" w:rsidRPr="005A015B" w14:paraId="1EC2D786"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4086C9" w14:textId="77777777" w:rsidR="000D6D76" w:rsidRPr="005A015B" w:rsidRDefault="000D6D76" w:rsidP="000D6D76">
                  <w:pPr>
                    <w:rPr>
                      <w:rFonts w:ascii="Arial" w:hAnsi="Arial" w:cs="Arial"/>
                      <w:sz w:val="18"/>
                      <w:szCs w:val="18"/>
                    </w:rPr>
                  </w:pPr>
                  <w:r w:rsidRPr="005A015B">
                    <w:rPr>
                      <w:rFonts w:ascii="Arial" w:hAnsi="Arial" w:cs="Arial"/>
                      <w:sz w:val="18"/>
                      <w:szCs w:val="18"/>
                    </w:rPr>
                    <w:t>Chuleta de cerdo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7FCC07"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5A015B" w14:paraId="7BD4DFAD"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3D30540" w14:textId="77777777" w:rsidR="000D6D76" w:rsidRPr="005A015B" w:rsidRDefault="000D6D76" w:rsidP="000D6D76">
                  <w:pPr>
                    <w:rPr>
                      <w:rFonts w:ascii="Arial" w:hAnsi="Arial" w:cs="Arial"/>
                      <w:sz w:val="18"/>
                      <w:szCs w:val="18"/>
                    </w:rPr>
                  </w:pPr>
                  <w:r w:rsidRPr="005A015B">
                    <w:rPr>
                      <w:rFonts w:ascii="Arial" w:hAnsi="Arial" w:cs="Arial"/>
                      <w:sz w:val="18"/>
                      <w:szCs w:val="18"/>
                    </w:rPr>
                    <w:t>Pollo sin piel en presas (sin puntas de alas)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7D37DD"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5A015B" w14:paraId="33A879A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95F5D2" w14:textId="77777777" w:rsidR="000D6D76" w:rsidRPr="005A015B" w:rsidRDefault="000D6D76" w:rsidP="000D6D76">
                  <w:pPr>
                    <w:rPr>
                      <w:rFonts w:ascii="Arial" w:hAnsi="Arial" w:cs="Arial"/>
                      <w:sz w:val="18"/>
                      <w:szCs w:val="18"/>
                    </w:rPr>
                  </w:pPr>
                  <w:r w:rsidRPr="005A015B">
                    <w:rPr>
                      <w:rFonts w:ascii="Arial" w:hAnsi="Arial" w:cs="Arial"/>
                      <w:sz w:val="18"/>
                      <w:szCs w:val="18"/>
                    </w:rPr>
                    <w:t>Pescado sin piel (filete)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044A71"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110-120 g</w:t>
                  </w:r>
                </w:p>
              </w:tc>
            </w:tr>
            <w:tr w:rsidR="000D6D76" w:rsidRPr="005A015B" w14:paraId="310CDCD6"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1503377" w14:textId="77777777" w:rsidR="000D6D76" w:rsidRPr="005A015B" w:rsidRDefault="000D6D76" w:rsidP="000D6D76">
                  <w:pPr>
                    <w:rPr>
                      <w:rFonts w:ascii="Arial" w:hAnsi="Arial" w:cs="Arial"/>
                      <w:sz w:val="18"/>
                      <w:szCs w:val="18"/>
                    </w:rPr>
                  </w:pPr>
                  <w:r w:rsidRPr="005A015B">
                    <w:rPr>
                      <w:rFonts w:ascii="Arial" w:hAnsi="Arial" w:cs="Arial"/>
                      <w:sz w:val="18"/>
                      <w:szCs w:val="18"/>
                    </w:rPr>
                    <w:t>Cordero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D34BB9"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5A015B" w14:paraId="5A57D308"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80D568" w14:textId="77777777" w:rsidR="000D6D76" w:rsidRPr="005A015B" w:rsidRDefault="000D6D76" w:rsidP="000D6D76">
                  <w:pPr>
                    <w:rPr>
                      <w:rFonts w:ascii="Arial" w:hAnsi="Arial" w:cs="Arial"/>
                      <w:sz w:val="18"/>
                      <w:szCs w:val="18"/>
                    </w:rPr>
                  </w:pPr>
                  <w:r w:rsidRPr="005A015B">
                    <w:rPr>
                      <w:rFonts w:ascii="Arial" w:hAnsi="Arial" w:cs="Arial"/>
                      <w:sz w:val="18"/>
                      <w:szCs w:val="18"/>
                    </w:rPr>
                    <w:t>Vísceras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87E48D"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5A015B" w14:paraId="4CA561CF"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47C3A1" w14:textId="77777777" w:rsidR="000D6D76" w:rsidRPr="005A015B" w:rsidRDefault="000D6D76" w:rsidP="000D6D76">
                  <w:pPr>
                    <w:rPr>
                      <w:rFonts w:ascii="Arial" w:hAnsi="Arial" w:cs="Arial"/>
                      <w:sz w:val="18"/>
                      <w:szCs w:val="18"/>
                    </w:rPr>
                  </w:pPr>
                  <w:r w:rsidRPr="005A015B">
                    <w:rPr>
                      <w:rFonts w:ascii="Arial" w:hAnsi="Arial" w:cs="Arial"/>
                      <w:sz w:val="18"/>
                      <w:szCs w:val="18"/>
                    </w:rPr>
                    <w:t>Huevo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28DCA4"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50-60 g</w:t>
                  </w:r>
                </w:p>
              </w:tc>
            </w:tr>
            <w:tr w:rsidR="000D6D76" w:rsidRPr="005A015B" w14:paraId="2BD7A97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A6210E" w14:textId="77777777" w:rsidR="000D6D76" w:rsidRPr="005A015B" w:rsidRDefault="000D6D76" w:rsidP="000D6D76">
                  <w:pPr>
                    <w:rPr>
                      <w:rFonts w:ascii="Arial" w:hAnsi="Arial" w:cs="Arial"/>
                      <w:sz w:val="18"/>
                      <w:szCs w:val="18"/>
                    </w:rPr>
                  </w:pPr>
                  <w:r w:rsidRPr="005A015B">
                    <w:rPr>
                      <w:rFonts w:ascii="Arial" w:hAnsi="Arial" w:cs="Arial"/>
                      <w:sz w:val="18"/>
                      <w:szCs w:val="18"/>
                    </w:rPr>
                    <w:t>Verduras para ensaladas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4F14A4"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150-180 g</w:t>
                  </w:r>
                </w:p>
              </w:tc>
            </w:tr>
            <w:tr w:rsidR="000D6D76" w:rsidRPr="005A015B" w14:paraId="15971533"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8D7541" w14:textId="77777777" w:rsidR="000D6D76" w:rsidRPr="005A015B" w:rsidRDefault="000D6D76" w:rsidP="000D6D76">
                  <w:pPr>
                    <w:rPr>
                      <w:rFonts w:ascii="Arial" w:hAnsi="Arial" w:cs="Arial"/>
                      <w:sz w:val="18"/>
                      <w:szCs w:val="18"/>
                    </w:rPr>
                  </w:pPr>
                  <w:r w:rsidRPr="005A015B">
                    <w:rPr>
                      <w:rFonts w:ascii="Arial" w:hAnsi="Arial" w:cs="Arial"/>
                      <w:sz w:val="18"/>
                      <w:szCs w:val="18"/>
                    </w:rPr>
                    <w:t>Tubérculo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D8007A"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120-130 g</w:t>
                  </w:r>
                </w:p>
              </w:tc>
            </w:tr>
            <w:tr w:rsidR="000D6D76" w:rsidRPr="005A015B" w14:paraId="2E09BB53"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1506F0" w14:textId="77777777" w:rsidR="000D6D76" w:rsidRPr="005A015B" w:rsidRDefault="000D6D76" w:rsidP="000D6D76">
                  <w:pPr>
                    <w:rPr>
                      <w:rFonts w:ascii="Arial" w:hAnsi="Arial" w:cs="Arial"/>
                      <w:sz w:val="18"/>
                      <w:szCs w:val="18"/>
                    </w:rPr>
                  </w:pPr>
                  <w:r w:rsidRPr="005A015B">
                    <w:rPr>
                      <w:rFonts w:ascii="Arial" w:hAnsi="Arial" w:cs="Arial"/>
                      <w:sz w:val="18"/>
                      <w:szCs w:val="18"/>
                    </w:rPr>
                    <w:t>Cereal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B814FC"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50-60 g</w:t>
                  </w:r>
                </w:p>
              </w:tc>
            </w:tr>
            <w:tr w:rsidR="000D6D76" w:rsidRPr="005A015B" w14:paraId="519DD387"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642656" w14:textId="77777777" w:rsidR="000D6D76" w:rsidRPr="005A015B" w:rsidRDefault="000D6D76" w:rsidP="000D6D76">
                  <w:pPr>
                    <w:rPr>
                      <w:rFonts w:ascii="Arial" w:hAnsi="Arial" w:cs="Arial"/>
                      <w:sz w:val="18"/>
                      <w:szCs w:val="18"/>
                    </w:rPr>
                  </w:pPr>
                  <w:r w:rsidRPr="005A015B">
                    <w:rPr>
                      <w:rFonts w:ascii="Arial" w:hAnsi="Arial" w:cs="Arial"/>
                      <w:sz w:val="18"/>
                      <w:szCs w:val="18"/>
                    </w:rPr>
                    <w:t>Pastas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1F7A27"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60-70 g</w:t>
                  </w:r>
                </w:p>
              </w:tc>
            </w:tr>
            <w:tr w:rsidR="000D6D76" w:rsidRPr="005A015B" w14:paraId="712C2C72"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C8C613"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Leguminosas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638D2F"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50-60 g</w:t>
                  </w:r>
                </w:p>
              </w:tc>
            </w:tr>
            <w:tr w:rsidR="000D6D76" w:rsidRPr="005A015B" w14:paraId="231B6882"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B21297" w14:textId="77777777" w:rsidR="000D6D76" w:rsidRPr="005A015B" w:rsidRDefault="000D6D76" w:rsidP="000D6D76">
                  <w:pPr>
                    <w:rPr>
                      <w:rFonts w:ascii="Arial" w:hAnsi="Arial" w:cs="Arial"/>
                      <w:sz w:val="18"/>
                      <w:szCs w:val="18"/>
                    </w:rPr>
                  </w:pPr>
                  <w:r w:rsidRPr="005A015B">
                    <w:rPr>
                      <w:rFonts w:ascii="Arial" w:hAnsi="Arial" w:cs="Arial"/>
                      <w:sz w:val="18"/>
                      <w:szCs w:val="18"/>
                    </w:rPr>
                    <w:t>Aceite como agregado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800A64"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10-25 cc</w:t>
                  </w:r>
                </w:p>
              </w:tc>
            </w:tr>
            <w:tr w:rsidR="000D6D76" w:rsidRPr="005A015B" w14:paraId="59BBB210"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851652" w14:textId="77777777" w:rsidR="000D6D76" w:rsidRPr="005A015B" w:rsidRDefault="000D6D76" w:rsidP="000D6D76">
                  <w:pPr>
                    <w:rPr>
                      <w:rFonts w:ascii="Arial" w:hAnsi="Arial" w:cs="Arial"/>
                      <w:sz w:val="18"/>
                      <w:szCs w:val="18"/>
                    </w:rPr>
                  </w:pPr>
                  <w:r w:rsidRPr="005A015B">
                    <w:rPr>
                      <w:rFonts w:ascii="Arial" w:hAnsi="Arial" w:cs="Arial"/>
                      <w:sz w:val="18"/>
                      <w:szCs w:val="18"/>
                    </w:rPr>
                    <w:t>Sal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B6327D"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0.5-1 g</w:t>
                  </w:r>
                </w:p>
              </w:tc>
            </w:tr>
            <w:tr w:rsidR="000D6D76" w:rsidRPr="005A015B" w14:paraId="218AD42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AAE2B0" w14:textId="77777777" w:rsidR="000D6D76" w:rsidRPr="005A015B" w:rsidRDefault="000D6D76" w:rsidP="000D6D76">
                  <w:pPr>
                    <w:rPr>
                      <w:rFonts w:ascii="Arial" w:hAnsi="Arial" w:cs="Arial"/>
                      <w:sz w:val="18"/>
                      <w:szCs w:val="18"/>
                    </w:rPr>
                  </w:pPr>
                  <w:r w:rsidRPr="005A015B">
                    <w:rPr>
                      <w:rFonts w:ascii="Arial" w:hAnsi="Arial" w:cs="Arial"/>
                      <w:sz w:val="18"/>
                      <w:szCs w:val="18"/>
                    </w:rPr>
                    <w:t>Salsas caseras elaboradas en el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C7295F"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10-15 cc</w:t>
                  </w:r>
                </w:p>
              </w:tc>
            </w:tr>
            <w:tr w:rsidR="000D6D76" w:rsidRPr="005A015B" w14:paraId="38889A50"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FA2101" w14:textId="77777777" w:rsidR="000D6D76" w:rsidRPr="005A015B" w:rsidRDefault="000D6D76" w:rsidP="000D6D76">
                  <w:pPr>
                    <w:rPr>
                      <w:rFonts w:ascii="Arial" w:hAnsi="Arial" w:cs="Arial"/>
                      <w:sz w:val="18"/>
                      <w:szCs w:val="18"/>
                    </w:rPr>
                  </w:pPr>
                  <w:r w:rsidRPr="005A015B">
                    <w:rPr>
                      <w:rFonts w:ascii="Arial" w:hAnsi="Arial" w:cs="Arial"/>
                      <w:sz w:val="18"/>
                      <w:szCs w:val="18"/>
                    </w:rPr>
                    <w:t>Salsas comerciales (inglesa, soya, teriyaki, barbacoa, etc.)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D103B9"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5-10 cc</w:t>
                  </w:r>
                </w:p>
              </w:tc>
            </w:tr>
            <w:tr w:rsidR="000D6D76" w:rsidRPr="005A015B" w14:paraId="38FC2354"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94BB30"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Kétchup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DE0F42"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 g</w:t>
                  </w:r>
                </w:p>
              </w:tc>
            </w:tr>
            <w:tr w:rsidR="000D6D76" w:rsidRPr="005A015B" w14:paraId="2FD8132F"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E42AE0" w14:textId="77777777" w:rsidR="000D6D76" w:rsidRPr="005A015B" w:rsidRDefault="000D6D76" w:rsidP="000D6D76">
                  <w:pPr>
                    <w:rPr>
                      <w:rFonts w:ascii="Arial" w:hAnsi="Arial" w:cs="Arial"/>
                      <w:sz w:val="18"/>
                      <w:szCs w:val="18"/>
                    </w:rPr>
                  </w:pPr>
                  <w:r w:rsidRPr="005A015B">
                    <w:rPr>
                      <w:rFonts w:ascii="Arial" w:hAnsi="Arial" w:cs="Arial"/>
                      <w:sz w:val="18"/>
                      <w:szCs w:val="18"/>
                    </w:rPr>
                    <w:t>Mayonesa (sachet)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4DB9A7"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8-10 g</w:t>
                  </w:r>
                </w:p>
              </w:tc>
            </w:tr>
            <w:tr w:rsidR="000D6D76" w:rsidRPr="005A015B" w14:paraId="021B80DC"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64D1E9" w14:textId="77777777" w:rsidR="000D6D76" w:rsidRPr="005A015B" w:rsidRDefault="000D6D76" w:rsidP="000D6D76">
                  <w:pPr>
                    <w:rPr>
                      <w:rFonts w:ascii="Arial" w:hAnsi="Arial" w:cs="Arial"/>
                      <w:sz w:val="18"/>
                      <w:szCs w:val="18"/>
                    </w:rPr>
                  </w:pPr>
                  <w:r w:rsidRPr="005A015B">
                    <w:rPr>
                      <w:rFonts w:ascii="Arial" w:hAnsi="Arial" w:cs="Arial"/>
                      <w:sz w:val="18"/>
                      <w:szCs w:val="18"/>
                    </w:rPr>
                    <w:t>Mostaza (sachet)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D59756"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8-10 g</w:t>
                  </w:r>
                </w:p>
              </w:tc>
            </w:tr>
            <w:tr w:rsidR="000D6D76" w:rsidRPr="005A015B" w14:paraId="466D9428"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2B1764" w14:textId="77777777" w:rsidR="000D6D76" w:rsidRPr="005A015B" w:rsidRDefault="000D6D76" w:rsidP="000D6D76">
                  <w:pPr>
                    <w:rPr>
                      <w:rFonts w:ascii="Arial" w:hAnsi="Arial" w:cs="Arial"/>
                      <w:sz w:val="18"/>
                      <w:szCs w:val="18"/>
                    </w:rPr>
                  </w:pPr>
                  <w:r w:rsidRPr="005A015B">
                    <w:rPr>
                      <w:rFonts w:ascii="Arial" w:hAnsi="Arial" w:cs="Arial"/>
                      <w:sz w:val="18"/>
                      <w:szCs w:val="18"/>
                    </w:rPr>
                    <w:t>Hierbas aromáticas (apio, perejil, orégano, laurel, albahaca, hierba buena, huacataya, quirquiña, etc.)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2D3C43"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0.5-2 g</w:t>
                  </w:r>
                </w:p>
              </w:tc>
            </w:tr>
            <w:tr w:rsidR="000D6D76" w:rsidRPr="005A015B" w14:paraId="746270BC"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D996BF" w14:textId="77777777" w:rsidR="000D6D76" w:rsidRPr="005A015B" w:rsidRDefault="000D6D76" w:rsidP="000D6D76">
                  <w:pPr>
                    <w:rPr>
                      <w:rFonts w:ascii="Arial" w:hAnsi="Arial" w:cs="Arial"/>
                      <w:sz w:val="18"/>
                      <w:szCs w:val="18"/>
                    </w:rPr>
                  </w:pPr>
                  <w:r w:rsidRPr="005A015B">
                    <w:rPr>
                      <w:rFonts w:ascii="Arial" w:hAnsi="Arial" w:cs="Arial"/>
                      <w:sz w:val="18"/>
                      <w:szCs w:val="18"/>
                    </w:rPr>
                    <w:t>Ají amarillo, ají colorado con o sin picante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7923E2"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8-15g</w:t>
                  </w:r>
                </w:p>
              </w:tc>
            </w:tr>
            <w:tr w:rsidR="000D6D76" w:rsidRPr="005A015B" w14:paraId="0E95F2FE"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8BE21E" w14:textId="77777777" w:rsidR="000D6D76" w:rsidRPr="005A015B" w:rsidRDefault="000D6D76" w:rsidP="000D6D76">
                  <w:pPr>
                    <w:rPr>
                      <w:rFonts w:ascii="Arial" w:hAnsi="Arial" w:cs="Arial"/>
                      <w:sz w:val="18"/>
                      <w:szCs w:val="18"/>
                    </w:rPr>
                  </w:pPr>
                  <w:r w:rsidRPr="005A015B">
                    <w:rPr>
                      <w:rFonts w:ascii="Arial" w:hAnsi="Arial" w:cs="Arial"/>
                      <w:sz w:val="18"/>
                      <w:szCs w:val="18"/>
                    </w:rPr>
                    <w:t>Llajua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6E82A0"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10-15 cc</w:t>
                  </w:r>
                </w:p>
              </w:tc>
            </w:tr>
            <w:tr w:rsidR="000D6D76" w:rsidRPr="005A015B" w14:paraId="4D48B06E"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97BCF6" w14:textId="77777777" w:rsidR="000D6D76" w:rsidRPr="005A015B" w:rsidRDefault="000D6D76" w:rsidP="000D6D76">
                  <w:pPr>
                    <w:rPr>
                      <w:rFonts w:ascii="Arial" w:hAnsi="Arial" w:cs="Arial"/>
                      <w:sz w:val="18"/>
                      <w:szCs w:val="18"/>
                    </w:rPr>
                  </w:pPr>
                  <w:r w:rsidRPr="005A015B">
                    <w:rPr>
                      <w:rFonts w:ascii="Arial" w:hAnsi="Arial" w:cs="Arial"/>
                      <w:sz w:val="18"/>
                      <w:szCs w:val="18"/>
                    </w:rPr>
                    <w:t>Refrescos hervidos con azúcar añadido al 5-7%</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38F62B"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200-300 cc</w:t>
                  </w:r>
                </w:p>
              </w:tc>
            </w:tr>
            <w:tr w:rsidR="000D6D76" w:rsidRPr="005A015B" w14:paraId="03F7DDE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A53982" w14:textId="77777777" w:rsidR="000D6D76" w:rsidRPr="005A015B" w:rsidRDefault="000D6D76" w:rsidP="000D6D76">
                  <w:pPr>
                    <w:rPr>
                      <w:rFonts w:ascii="Arial" w:hAnsi="Arial" w:cs="Arial"/>
                      <w:sz w:val="18"/>
                      <w:szCs w:val="18"/>
                    </w:rPr>
                  </w:pPr>
                  <w:r w:rsidRPr="005A015B">
                    <w:rPr>
                      <w:rFonts w:ascii="Arial" w:hAnsi="Arial" w:cs="Arial"/>
                      <w:b/>
                      <w:sz w:val="18"/>
                      <w:szCs w:val="18"/>
                    </w:rPr>
                    <w:t>Segundos cena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9C305A" w14:textId="77777777" w:rsidR="000D6D76" w:rsidRPr="005A015B" w:rsidRDefault="000D6D76" w:rsidP="000D6D76">
                  <w:pPr>
                    <w:rPr>
                      <w:rFonts w:ascii="Arial" w:hAnsi="Arial" w:cs="Arial"/>
                      <w:sz w:val="18"/>
                      <w:szCs w:val="18"/>
                    </w:rPr>
                  </w:pPr>
                </w:p>
              </w:tc>
            </w:tr>
            <w:tr w:rsidR="000D6D76" w:rsidRPr="005A015B" w14:paraId="7F524D6D"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091F2A" w14:textId="77777777" w:rsidR="000D6D76" w:rsidRPr="005A015B" w:rsidRDefault="000D6D76" w:rsidP="000D6D76">
                  <w:pPr>
                    <w:rPr>
                      <w:rFonts w:ascii="Arial" w:hAnsi="Arial" w:cs="Arial"/>
                      <w:sz w:val="18"/>
                      <w:szCs w:val="18"/>
                    </w:rPr>
                  </w:pPr>
                  <w:r w:rsidRPr="005A015B">
                    <w:rPr>
                      <w:rFonts w:ascii="Arial" w:hAnsi="Arial" w:cs="Arial"/>
                      <w:sz w:val="18"/>
                      <w:szCs w:val="18"/>
                    </w:rPr>
                    <w:t>Carne de res magra (bife corte especial)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D8133"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95-100 g</w:t>
                  </w:r>
                </w:p>
              </w:tc>
            </w:tr>
            <w:tr w:rsidR="000D6D76" w:rsidRPr="005A015B" w14:paraId="7B322EB8"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714EE1" w14:textId="77777777" w:rsidR="000D6D76" w:rsidRPr="005A015B" w:rsidRDefault="000D6D76" w:rsidP="000D6D76">
                  <w:pPr>
                    <w:rPr>
                      <w:rFonts w:ascii="Arial" w:hAnsi="Arial" w:cs="Arial"/>
                      <w:sz w:val="18"/>
                      <w:szCs w:val="18"/>
                    </w:rPr>
                  </w:pPr>
                  <w:r w:rsidRPr="005A015B">
                    <w:rPr>
                      <w:rFonts w:ascii="Arial" w:hAnsi="Arial" w:cs="Arial"/>
                      <w:sz w:val="18"/>
                      <w:szCs w:val="18"/>
                    </w:rPr>
                    <w:t>Carne de res magra molida especial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EBC003"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75-80 g</w:t>
                  </w:r>
                </w:p>
              </w:tc>
            </w:tr>
            <w:tr w:rsidR="000D6D76" w:rsidRPr="005A015B" w14:paraId="546C6B59"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373DF5"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Carnes combinadas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50B640"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150-200 g</w:t>
                  </w:r>
                </w:p>
              </w:tc>
            </w:tr>
            <w:tr w:rsidR="000D6D76" w:rsidRPr="005A015B" w14:paraId="2AD98E55"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5F14B7" w14:textId="77777777" w:rsidR="000D6D76" w:rsidRPr="005A015B" w:rsidRDefault="000D6D76" w:rsidP="000D6D76">
                  <w:pPr>
                    <w:rPr>
                      <w:rFonts w:ascii="Arial" w:hAnsi="Arial" w:cs="Arial"/>
                      <w:sz w:val="18"/>
                      <w:szCs w:val="18"/>
                    </w:rPr>
                  </w:pPr>
                  <w:r w:rsidRPr="005A015B">
                    <w:rPr>
                      <w:rFonts w:ascii="Arial" w:hAnsi="Arial" w:cs="Arial"/>
                      <w:sz w:val="18"/>
                      <w:szCs w:val="18"/>
                    </w:rPr>
                    <w:t>Chuleta de cerdo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AA9317"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5A015B" w14:paraId="75B1E413"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361676" w14:textId="77777777" w:rsidR="000D6D76" w:rsidRPr="005A015B" w:rsidRDefault="000D6D76" w:rsidP="000D6D76">
                  <w:pPr>
                    <w:rPr>
                      <w:rFonts w:ascii="Arial" w:hAnsi="Arial" w:cs="Arial"/>
                      <w:sz w:val="18"/>
                      <w:szCs w:val="18"/>
                    </w:rPr>
                  </w:pPr>
                  <w:r w:rsidRPr="005A015B">
                    <w:rPr>
                      <w:rFonts w:ascii="Arial" w:hAnsi="Arial" w:cs="Arial"/>
                      <w:sz w:val="18"/>
                      <w:szCs w:val="18"/>
                    </w:rPr>
                    <w:t>Pollo sin piel en presas (sin puntas de alas)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08B26D"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5A015B" w14:paraId="4E73C157"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879D12" w14:textId="77777777" w:rsidR="000D6D76" w:rsidRPr="005A015B" w:rsidRDefault="000D6D76" w:rsidP="000D6D76">
                  <w:pPr>
                    <w:rPr>
                      <w:rFonts w:ascii="Arial" w:hAnsi="Arial" w:cs="Arial"/>
                      <w:sz w:val="18"/>
                      <w:szCs w:val="18"/>
                    </w:rPr>
                  </w:pPr>
                  <w:r w:rsidRPr="005A015B">
                    <w:rPr>
                      <w:rFonts w:ascii="Arial" w:hAnsi="Arial" w:cs="Arial"/>
                      <w:sz w:val="18"/>
                      <w:szCs w:val="18"/>
                    </w:rPr>
                    <w:t>Pescado sin piel (filete)</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A1923C"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110-120 g</w:t>
                  </w:r>
                </w:p>
              </w:tc>
            </w:tr>
            <w:tr w:rsidR="000D6D76" w:rsidRPr="005A015B" w14:paraId="7695F463"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CD13A0" w14:textId="77777777" w:rsidR="000D6D76" w:rsidRPr="005A015B" w:rsidRDefault="000D6D76" w:rsidP="000D6D76">
                  <w:pPr>
                    <w:rPr>
                      <w:rFonts w:ascii="Arial" w:hAnsi="Arial" w:cs="Arial"/>
                      <w:sz w:val="18"/>
                      <w:szCs w:val="18"/>
                    </w:rPr>
                  </w:pPr>
                  <w:r w:rsidRPr="005A015B">
                    <w:rPr>
                      <w:rFonts w:ascii="Arial" w:hAnsi="Arial" w:cs="Arial"/>
                      <w:sz w:val="18"/>
                      <w:szCs w:val="18"/>
                    </w:rPr>
                    <w:t>Vísceras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76C5FA"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100-120 g</w:t>
                  </w:r>
                </w:p>
              </w:tc>
            </w:tr>
            <w:tr w:rsidR="000D6D76" w:rsidRPr="005A015B" w14:paraId="6237FEA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CD81BB" w14:textId="77777777" w:rsidR="000D6D76" w:rsidRPr="005A015B" w:rsidRDefault="000D6D76" w:rsidP="000D6D76">
                  <w:pPr>
                    <w:rPr>
                      <w:rFonts w:ascii="Arial" w:hAnsi="Arial" w:cs="Arial"/>
                      <w:sz w:val="18"/>
                      <w:szCs w:val="18"/>
                    </w:rPr>
                  </w:pPr>
                  <w:r w:rsidRPr="005A015B">
                    <w:rPr>
                      <w:rFonts w:ascii="Arial" w:hAnsi="Arial" w:cs="Arial"/>
                      <w:sz w:val="18"/>
                      <w:szCs w:val="18"/>
                    </w:rPr>
                    <w:t>Huevo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F6E83A"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50-60 g</w:t>
                  </w:r>
                </w:p>
              </w:tc>
            </w:tr>
            <w:tr w:rsidR="000D6D76" w:rsidRPr="005A015B" w14:paraId="1472C276"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31BADE" w14:textId="77777777" w:rsidR="000D6D76" w:rsidRPr="005A015B" w:rsidRDefault="000D6D76" w:rsidP="000D6D76">
                  <w:pPr>
                    <w:rPr>
                      <w:rFonts w:ascii="Arial" w:hAnsi="Arial" w:cs="Arial"/>
                      <w:sz w:val="18"/>
                      <w:szCs w:val="18"/>
                    </w:rPr>
                  </w:pPr>
                  <w:r w:rsidRPr="005A015B">
                    <w:rPr>
                      <w:rFonts w:ascii="Arial" w:hAnsi="Arial" w:cs="Arial"/>
                      <w:sz w:val="18"/>
                      <w:szCs w:val="18"/>
                    </w:rPr>
                    <w:t>Verduras para ensaladas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DA9AD6"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150-180 g</w:t>
                  </w:r>
                </w:p>
              </w:tc>
            </w:tr>
            <w:tr w:rsidR="000D6D76" w:rsidRPr="005A015B" w14:paraId="6D6D8E1B"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9ADD9F" w14:textId="77777777" w:rsidR="000D6D76" w:rsidRPr="005A015B" w:rsidRDefault="000D6D76" w:rsidP="000D6D76">
                  <w:pPr>
                    <w:rPr>
                      <w:rFonts w:ascii="Arial" w:hAnsi="Arial" w:cs="Arial"/>
                      <w:sz w:val="18"/>
                      <w:szCs w:val="18"/>
                    </w:rPr>
                  </w:pPr>
                  <w:r w:rsidRPr="005A015B">
                    <w:rPr>
                      <w:rFonts w:ascii="Arial" w:hAnsi="Arial" w:cs="Arial"/>
                      <w:sz w:val="18"/>
                      <w:szCs w:val="18"/>
                    </w:rPr>
                    <w:t>Tubérculos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34CB70"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120-130 g</w:t>
                  </w:r>
                </w:p>
              </w:tc>
            </w:tr>
            <w:tr w:rsidR="000D6D76" w:rsidRPr="005A015B" w14:paraId="2AB4B789"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F19CEB" w14:textId="77777777" w:rsidR="000D6D76" w:rsidRPr="005A015B" w:rsidRDefault="000D6D76" w:rsidP="000D6D76">
                  <w:pPr>
                    <w:rPr>
                      <w:rFonts w:ascii="Arial" w:hAnsi="Arial" w:cs="Arial"/>
                      <w:sz w:val="18"/>
                      <w:szCs w:val="18"/>
                    </w:rPr>
                  </w:pPr>
                  <w:r w:rsidRPr="005A015B">
                    <w:rPr>
                      <w:rFonts w:ascii="Arial" w:hAnsi="Arial" w:cs="Arial"/>
                      <w:sz w:val="18"/>
                      <w:szCs w:val="18"/>
                    </w:rPr>
                    <w:t>Cereal (peso neto)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1DA7A2"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50-60 g</w:t>
                  </w:r>
                </w:p>
              </w:tc>
            </w:tr>
            <w:tr w:rsidR="000D6D76" w:rsidRPr="005A015B" w14:paraId="228A3784"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F1D9C2" w14:textId="77777777" w:rsidR="000D6D76" w:rsidRPr="005A015B" w:rsidRDefault="000D6D76" w:rsidP="000D6D76">
                  <w:pPr>
                    <w:rPr>
                      <w:rFonts w:ascii="Arial" w:hAnsi="Arial" w:cs="Arial"/>
                      <w:sz w:val="18"/>
                      <w:szCs w:val="18"/>
                    </w:rPr>
                  </w:pPr>
                  <w:r w:rsidRPr="005A015B">
                    <w:rPr>
                      <w:rFonts w:ascii="Arial" w:hAnsi="Arial" w:cs="Arial"/>
                      <w:sz w:val="18"/>
                      <w:szCs w:val="18"/>
                    </w:rPr>
                    <w:t>Pastas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3BE342"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60-70 g</w:t>
                  </w:r>
                </w:p>
              </w:tc>
            </w:tr>
            <w:tr w:rsidR="000D6D76" w:rsidRPr="005A015B" w14:paraId="4721D2FB"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8082F2" w14:textId="77777777" w:rsidR="000D6D76" w:rsidRPr="005A015B" w:rsidRDefault="000D6D76" w:rsidP="000D6D76">
                  <w:pPr>
                    <w:rPr>
                      <w:rFonts w:ascii="Arial" w:hAnsi="Arial" w:cs="Arial"/>
                      <w:sz w:val="18"/>
                      <w:szCs w:val="18"/>
                    </w:rPr>
                  </w:pPr>
                  <w:r w:rsidRPr="005A015B">
                    <w:rPr>
                      <w:rFonts w:ascii="Arial" w:hAnsi="Arial" w:cs="Arial"/>
                      <w:sz w:val="18"/>
                      <w:szCs w:val="18"/>
                    </w:rPr>
                    <w:t>Aceite como agregado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2C3608"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10-25 cc</w:t>
                  </w:r>
                </w:p>
              </w:tc>
            </w:tr>
            <w:tr w:rsidR="000D6D76" w:rsidRPr="005A015B" w14:paraId="21BC065E"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A7CD9C" w14:textId="77777777" w:rsidR="000D6D76" w:rsidRPr="005A015B" w:rsidRDefault="000D6D76" w:rsidP="000D6D76">
                  <w:pPr>
                    <w:rPr>
                      <w:rFonts w:ascii="Arial" w:hAnsi="Arial" w:cs="Arial"/>
                      <w:sz w:val="18"/>
                      <w:szCs w:val="18"/>
                    </w:rPr>
                  </w:pPr>
                  <w:r w:rsidRPr="005A015B">
                    <w:rPr>
                      <w:rFonts w:ascii="Arial" w:hAnsi="Arial" w:cs="Arial"/>
                      <w:sz w:val="18"/>
                      <w:szCs w:val="18"/>
                    </w:rPr>
                    <w:t>Sal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87BF1F"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 g</w:t>
                  </w:r>
                </w:p>
              </w:tc>
            </w:tr>
            <w:tr w:rsidR="000D6D76" w:rsidRPr="005A015B" w14:paraId="05790224"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4D1299" w14:textId="77777777" w:rsidR="000D6D76" w:rsidRPr="005A015B" w:rsidRDefault="000D6D76" w:rsidP="000D6D76">
                  <w:pPr>
                    <w:rPr>
                      <w:rFonts w:ascii="Arial" w:hAnsi="Arial" w:cs="Arial"/>
                      <w:sz w:val="18"/>
                      <w:szCs w:val="18"/>
                    </w:rPr>
                  </w:pPr>
                  <w:r w:rsidRPr="005A015B">
                    <w:rPr>
                      <w:rFonts w:ascii="Arial" w:hAnsi="Arial" w:cs="Arial"/>
                      <w:sz w:val="18"/>
                      <w:szCs w:val="18"/>
                    </w:rPr>
                    <w:t>Salsas caseras elaboradas en el servicio</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CF583E"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 cc</w:t>
                  </w:r>
                </w:p>
              </w:tc>
            </w:tr>
            <w:tr w:rsidR="000D6D76" w:rsidRPr="005A015B" w14:paraId="4A04CA73"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53DAB9" w14:textId="77777777" w:rsidR="000D6D76" w:rsidRPr="005A015B" w:rsidRDefault="000D6D76" w:rsidP="000D6D76">
                  <w:pPr>
                    <w:rPr>
                      <w:rFonts w:ascii="Arial" w:hAnsi="Arial" w:cs="Arial"/>
                      <w:sz w:val="18"/>
                      <w:szCs w:val="18"/>
                    </w:rPr>
                  </w:pPr>
                  <w:r w:rsidRPr="005A015B">
                    <w:rPr>
                      <w:rFonts w:ascii="Arial" w:hAnsi="Arial" w:cs="Arial"/>
                      <w:sz w:val="18"/>
                      <w:szCs w:val="18"/>
                    </w:rPr>
                    <w:t>Salsas comerciales (inglesa, soya, teriyaki, barbacoa, etc.)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FAB529"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5-10 cc</w:t>
                  </w:r>
                </w:p>
              </w:tc>
            </w:tr>
            <w:tr w:rsidR="000D6D76" w:rsidRPr="005A015B" w14:paraId="2DA4A745"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D76E7A" w14:textId="77777777" w:rsidR="000D6D76" w:rsidRPr="005A015B" w:rsidRDefault="000D6D76" w:rsidP="000D6D76">
                  <w:pPr>
                    <w:rPr>
                      <w:rFonts w:ascii="Arial" w:hAnsi="Arial" w:cs="Arial"/>
                      <w:sz w:val="18"/>
                      <w:szCs w:val="18"/>
                    </w:rPr>
                  </w:pPr>
                  <w:r w:rsidRPr="005A015B">
                    <w:rPr>
                      <w:rFonts w:ascii="Arial" w:hAnsi="Arial" w:cs="Arial"/>
                      <w:sz w:val="18"/>
                      <w:szCs w:val="18"/>
                    </w:rPr>
                    <w:t xml:space="preserve">Kétchup </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B609D9"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8-10 g</w:t>
                  </w:r>
                </w:p>
              </w:tc>
            </w:tr>
            <w:tr w:rsidR="000D6D76" w:rsidRPr="005A015B" w14:paraId="6F55D7B1"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B1C8F3" w14:textId="77777777" w:rsidR="000D6D76" w:rsidRPr="005A015B" w:rsidRDefault="000D6D76" w:rsidP="000D6D76">
                  <w:pPr>
                    <w:rPr>
                      <w:rFonts w:ascii="Arial" w:hAnsi="Arial" w:cs="Arial"/>
                      <w:sz w:val="18"/>
                      <w:szCs w:val="18"/>
                    </w:rPr>
                  </w:pPr>
                  <w:r w:rsidRPr="005A015B">
                    <w:rPr>
                      <w:rFonts w:ascii="Arial" w:hAnsi="Arial" w:cs="Arial"/>
                      <w:sz w:val="18"/>
                      <w:szCs w:val="18"/>
                    </w:rPr>
                    <w:t>Mayonesa (sachet)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76E5AC"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8-10 g</w:t>
                  </w:r>
                </w:p>
              </w:tc>
            </w:tr>
            <w:tr w:rsidR="000D6D76" w:rsidRPr="005A015B" w14:paraId="1225AB55"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4083D5" w14:textId="77777777" w:rsidR="000D6D76" w:rsidRPr="005A015B" w:rsidRDefault="000D6D76" w:rsidP="000D6D76">
                  <w:pPr>
                    <w:rPr>
                      <w:rFonts w:ascii="Arial" w:hAnsi="Arial" w:cs="Arial"/>
                      <w:sz w:val="18"/>
                      <w:szCs w:val="18"/>
                    </w:rPr>
                  </w:pPr>
                  <w:r w:rsidRPr="005A015B">
                    <w:rPr>
                      <w:rFonts w:ascii="Arial" w:hAnsi="Arial" w:cs="Arial"/>
                      <w:sz w:val="18"/>
                      <w:szCs w:val="18"/>
                    </w:rPr>
                    <w:t>Mostaza (sachet)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0E56D4"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8-10 g</w:t>
                  </w:r>
                </w:p>
              </w:tc>
            </w:tr>
            <w:tr w:rsidR="000D6D76" w:rsidRPr="005A015B" w14:paraId="0DEB8DD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2A84B7" w14:textId="77777777" w:rsidR="000D6D76" w:rsidRPr="005A015B" w:rsidRDefault="000D6D76" w:rsidP="000D6D76">
                  <w:pPr>
                    <w:rPr>
                      <w:rFonts w:ascii="Arial" w:hAnsi="Arial" w:cs="Arial"/>
                      <w:sz w:val="18"/>
                      <w:szCs w:val="18"/>
                    </w:rPr>
                  </w:pPr>
                  <w:r w:rsidRPr="005A015B">
                    <w:rPr>
                      <w:rFonts w:ascii="Arial" w:hAnsi="Arial" w:cs="Arial"/>
                      <w:sz w:val="18"/>
                      <w:szCs w:val="18"/>
                    </w:rPr>
                    <w:lastRenderedPageBreak/>
                    <w:t>Hierbas aromáticas (apio, perejil, orégano, laurel, albahaca, hierba buena, huacataya, quirquiña, etc.)</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23A18"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0.5-2 g</w:t>
                  </w:r>
                </w:p>
              </w:tc>
            </w:tr>
            <w:tr w:rsidR="000D6D76" w:rsidRPr="005A015B" w14:paraId="2A2A638A"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ADA396" w14:textId="77777777" w:rsidR="000D6D76" w:rsidRPr="005A015B" w:rsidRDefault="000D6D76" w:rsidP="000D6D76">
                  <w:pPr>
                    <w:rPr>
                      <w:rFonts w:ascii="Arial" w:hAnsi="Arial" w:cs="Arial"/>
                      <w:sz w:val="18"/>
                      <w:szCs w:val="18"/>
                    </w:rPr>
                  </w:pPr>
                  <w:r w:rsidRPr="005A015B">
                    <w:rPr>
                      <w:rFonts w:ascii="Arial" w:hAnsi="Arial" w:cs="Arial"/>
                      <w:sz w:val="18"/>
                      <w:szCs w:val="18"/>
                    </w:rPr>
                    <w:t>Llajua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697E98" w14:textId="77777777" w:rsidR="000D6D76" w:rsidRPr="005A015B" w:rsidRDefault="000D6D76" w:rsidP="000D6D76">
                  <w:pPr>
                    <w:jc w:val="center"/>
                    <w:rPr>
                      <w:rFonts w:ascii="Arial" w:hAnsi="Arial" w:cs="Arial"/>
                      <w:sz w:val="18"/>
                      <w:szCs w:val="18"/>
                    </w:rPr>
                  </w:pPr>
                  <w:r w:rsidRPr="005A015B">
                    <w:rPr>
                      <w:rFonts w:ascii="Arial" w:hAnsi="Arial" w:cs="Arial"/>
                      <w:sz w:val="18"/>
                      <w:szCs w:val="18"/>
                    </w:rPr>
                    <w:t>10-15 cc</w:t>
                  </w:r>
                </w:p>
              </w:tc>
            </w:tr>
            <w:tr w:rsidR="000D6D76" w:rsidRPr="005A015B" w14:paraId="53DF3D5D" w14:textId="77777777" w:rsidTr="00234127">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396233" w14:textId="77777777" w:rsidR="000D6D76" w:rsidRPr="005A015B" w:rsidRDefault="000D6D76" w:rsidP="000D6D76">
                  <w:pPr>
                    <w:rPr>
                      <w:rFonts w:ascii="Arial" w:hAnsi="Arial" w:cs="Arial"/>
                      <w:sz w:val="18"/>
                      <w:szCs w:val="18"/>
                    </w:rPr>
                  </w:pPr>
                  <w:r w:rsidRPr="005A015B">
                    <w:rPr>
                      <w:rFonts w:ascii="Arial" w:hAnsi="Arial" w:cs="Arial"/>
                      <w:sz w:val="18"/>
                      <w:szCs w:val="18"/>
                    </w:rPr>
                    <w:t>Refrescos hervidos con azúcar añadido al 5-7%</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7919CB" w14:textId="77777777" w:rsidR="000D6D76" w:rsidRPr="005A015B" w:rsidRDefault="000D6D76" w:rsidP="000D6D76">
                  <w:pPr>
                    <w:pStyle w:val="Encabezado"/>
                    <w:jc w:val="center"/>
                    <w:rPr>
                      <w:rFonts w:ascii="Arial" w:hAnsi="Arial" w:cs="Arial"/>
                      <w:sz w:val="18"/>
                      <w:szCs w:val="18"/>
                    </w:rPr>
                  </w:pPr>
                  <w:r w:rsidRPr="005A015B">
                    <w:rPr>
                      <w:rFonts w:ascii="Arial" w:hAnsi="Arial" w:cs="Arial"/>
                      <w:sz w:val="18"/>
                      <w:szCs w:val="18"/>
                    </w:rPr>
                    <w:t>200-300 cc</w:t>
                  </w:r>
                </w:p>
              </w:tc>
            </w:tr>
            <w:bookmarkEnd w:id="6"/>
          </w:tbl>
          <w:p w14:paraId="3641F09A" w14:textId="77777777" w:rsidR="000D6D76" w:rsidRDefault="000D6D76" w:rsidP="000D6D76">
            <w:pPr>
              <w:pStyle w:val="Prrafodelista"/>
              <w:ind w:left="0"/>
              <w:rPr>
                <w:rStyle w:val="nfasis"/>
                <w:rFonts w:ascii="Arial" w:hAnsi="Arial" w:cs="Arial"/>
                <w:b/>
                <w:i w:val="0"/>
                <w:u w:val="single"/>
              </w:rPr>
            </w:pPr>
          </w:p>
          <w:p w14:paraId="1AB8194B" w14:textId="77777777" w:rsidR="000D6D76" w:rsidRPr="00BA1E4A" w:rsidRDefault="000D6D76" w:rsidP="006441BD">
            <w:pPr>
              <w:pStyle w:val="Prrafodelista"/>
              <w:numPr>
                <w:ilvl w:val="0"/>
                <w:numId w:val="25"/>
              </w:numPr>
              <w:spacing w:after="200"/>
              <w:rPr>
                <w:rStyle w:val="nfasis"/>
                <w:rFonts w:ascii="Arial" w:hAnsi="Arial" w:cs="Arial"/>
                <w:b/>
                <w:i w:val="0"/>
                <w:u w:val="single"/>
              </w:rPr>
            </w:pPr>
            <w:r>
              <w:rPr>
                <w:rStyle w:val="nfasis"/>
                <w:rFonts w:ascii="Arial" w:hAnsi="Arial" w:cs="Arial"/>
                <w:b/>
                <w:u w:val="single"/>
              </w:rPr>
              <w:t>RECURSOS HUMANOS DE LA EMPRESA CONCESIONARIA</w:t>
            </w:r>
          </w:p>
          <w:p w14:paraId="23AF0174" w14:textId="77777777" w:rsidR="000D6D76" w:rsidRPr="00BA1E4A" w:rsidRDefault="000D6D76" w:rsidP="000D6D76">
            <w:pPr>
              <w:pStyle w:val="Prrafodelista"/>
              <w:spacing w:before="240"/>
              <w:ind w:left="0"/>
              <w:rPr>
                <w:rStyle w:val="nfasis"/>
                <w:rFonts w:ascii="Arial" w:hAnsi="Arial" w:cs="Arial"/>
                <w:b/>
                <w:i w:val="0"/>
                <w:u w:val="single"/>
              </w:rPr>
            </w:pPr>
          </w:p>
          <w:p w14:paraId="0BD78341" w14:textId="77777777" w:rsidR="000D6D76" w:rsidRPr="00BA1E4A" w:rsidRDefault="000D6D76" w:rsidP="006441BD">
            <w:pPr>
              <w:pStyle w:val="Prrafodelista"/>
              <w:numPr>
                <w:ilvl w:val="1"/>
                <w:numId w:val="25"/>
              </w:numPr>
              <w:spacing w:before="240"/>
              <w:rPr>
                <w:rStyle w:val="nfasis"/>
                <w:rFonts w:ascii="Arial" w:hAnsi="Arial" w:cs="Arial"/>
                <w:b/>
                <w:i w:val="0"/>
                <w:u w:val="single"/>
              </w:rPr>
            </w:pPr>
            <w:r w:rsidRPr="00BA1E4A">
              <w:rPr>
                <w:rStyle w:val="nfasis"/>
                <w:rFonts w:ascii="Arial" w:hAnsi="Arial" w:cs="Arial"/>
                <w:b/>
              </w:rPr>
              <w:t>Condiciones generales</w:t>
            </w:r>
          </w:p>
          <w:p w14:paraId="65D30C5C" w14:textId="77777777" w:rsidR="000D6D76" w:rsidRPr="00BA1E4A" w:rsidRDefault="000D6D76" w:rsidP="000D6D76">
            <w:pPr>
              <w:pStyle w:val="Prrafodelista"/>
              <w:spacing w:before="240"/>
              <w:ind w:left="170"/>
              <w:rPr>
                <w:rStyle w:val="nfasis"/>
                <w:rFonts w:ascii="Arial" w:hAnsi="Arial" w:cs="Arial"/>
                <w:b/>
                <w:i w:val="0"/>
                <w:u w:val="single"/>
              </w:rPr>
            </w:pPr>
          </w:p>
          <w:p w14:paraId="6C8E04A7" w14:textId="77777777" w:rsidR="000D6D76" w:rsidRPr="00BA1E4A" w:rsidRDefault="000D6D76" w:rsidP="006441BD">
            <w:pPr>
              <w:pStyle w:val="Prrafodelista"/>
              <w:numPr>
                <w:ilvl w:val="0"/>
                <w:numId w:val="71"/>
              </w:numPr>
              <w:spacing w:before="240"/>
              <w:jc w:val="both"/>
              <w:rPr>
                <w:rStyle w:val="nfasis"/>
                <w:rFonts w:ascii="Arial" w:hAnsi="Arial" w:cs="Arial"/>
                <w:b/>
                <w:i w:val="0"/>
              </w:rPr>
            </w:pPr>
            <w:r w:rsidRPr="00BA1E4A">
              <w:rPr>
                <w:rStyle w:val="nfasis"/>
                <w:rFonts w:ascii="Arial" w:hAnsi="Arial" w:cs="Arial"/>
              </w:rPr>
              <w:t>La empresa adjudicada, deberá obligatoriamente contar con personal idóneo para prestar un servicio de calidad en todo momento</w:t>
            </w:r>
            <w:r>
              <w:rPr>
                <w:rStyle w:val="nfasis"/>
                <w:rFonts w:ascii="Arial" w:hAnsi="Arial" w:cs="Arial"/>
              </w:rPr>
              <w:t>, l</w:t>
            </w:r>
            <w:r w:rsidRPr="00BA1E4A">
              <w:rPr>
                <w:rStyle w:val="nfasis"/>
                <w:rFonts w:ascii="Arial" w:hAnsi="Arial" w:cs="Arial"/>
              </w:rPr>
              <w:t>o que será garantizado con su formación y experiencia específica en el cargo y área que ocupará.</w:t>
            </w:r>
          </w:p>
          <w:p w14:paraId="1F5575B4" w14:textId="77777777" w:rsidR="000D6D76" w:rsidRPr="00BA1E4A" w:rsidRDefault="000D6D76" w:rsidP="000D6D76">
            <w:pPr>
              <w:pStyle w:val="Prrafodelista"/>
              <w:spacing w:before="240"/>
              <w:ind w:left="360"/>
              <w:jc w:val="both"/>
              <w:rPr>
                <w:rStyle w:val="nfasis"/>
                <w:rFonts w:ascii="Arial" w:hAnsi="Arial" w:cs="Arial"/>
                <w:b/>
                <w:i w:val="0"/>
              </w:rPr>
            </w:pPr>
          </w:p>
          <w:p w14:paraId="2C9137C2" w14:textId="77777777" w:rsidR="000D6D76" w:rsidRDefault="000D6D76" w:rsidP="006441BD">
            <w:pPr>
              <w:pStyle w:val="Prrafodelista"/>
              <w:numPr>
                <w:ilvl w:val="0"/>
                <w:numId w:val="71"/>
              </w:numPr>
              <w:spacing w:before="240"/>
              <w:jc w:val="both"/>
              <w:rPr>
                <w:rStyle w:val="nfasis"/>
                <w:rFonts w:ascii="Arial" w:hAnsi="Arial" w:cs="Arial"/>
                <w:i w:val="0"/>
              </w:rPr>
            </w:pPr>
            <w:r w:rsidRPr="00BA1E4A">
              <w:rPr>
                <w:rStyle w:val="nfasis"/>
                <w:rFonts w:ascii="Arial" w:hAnsi="Arial" w:cs="Arial"/>
              </w:rPr>
              <w:t>La CSBP</w:t>
            </w:r>
            <w:r>
              <w:rPr>
                <w:rStyle w:val="nfasis"/>
                <w:rFonts w:ascii="Arial" w:hAnsi="Arial" w:cs="Arial"/>
              </w:rPr>
              <w:t xml:space="preserve"> podrá </w:t>
            </w:r>
            <w:r w:rsidRPr="00BA1E4A">
              <w:rPr>
                <w:rStyle w:val="nfasis"/>
                <w:rFonts w:ascii="Arial" w:hAnsi="Arial" w:cs="Arial"/>
              </w:rPr>
              <w:t>verificar total o parcialmente la documentación del personal de la empresa concesionaria</w:t>
            </w:r>
            <w:r>
              <w:rPr>
                <w:rStyle w:val="nfasis"/>
                <w:rFonts w:ascii="Arial" w:hAnsi="Arial" w:cs="Arial"/>
              </w:rPr>
              <w:t xml:space="preserve"> durante el proceso de selección así como durante la duración del contrato</w:t>
            </w:r>
            <w:r w:rsidRPr="00BA1E4A">
              <w:rPr>
                <w:rStyle w:val="nfasis"/>
                <w:rFonts w:ascii="Arial" w:hAnsi="Arial" w:cs="Arial"/>
              </w:rPr>
              <w:t xml:space="preserve">. </w:t>
            </w:r>
          </w:p>
          <w:p w14:paraId="5A14DE3F" w14:textId="77777777" w:rsidR="000D6D76" w:rsidRPr="00464DBA" w:rsidRDefault="000D6D76" w:rsidP="000D6D76">
            <w:pPr>
              <w:pStyle w:val="Prrafodelista"/>
              <w:rPr>
                <w:rStyle w:val="nfasis"/>
                <w:rFonts w:ascii="Arial" w:hAnsi="Arial" w:cs="Arial"/>
                <w:i w:val="0"/>
              </w:rPr>
            </w:pPr>
          </w:p>
          <w:p w14:paraId="6D9F0FBE" w14:textId="77777777" w:rsidR="000D6D76" w:rsidRDefault="000D6D76" w:rsidP="006441BD">
            <w:pPr>
              <w:pStyle w:val="Prrafodelista"/>
              <w:numPr>
                <w:ilvl w:val="0"/>
                <w:numId w:val="71"/>
              </w:numPr>
              <w:spacing w:before="240"/>
              <w:jc w:val="both"/>
              <w:rPr>
                <w:rStyle w:val="nfasis"/>
                <w:rFonts w:ascii="Arial" w:hAnsi="Arial" w:cs="Arial"/>
                <w:i w:val="0"/>
              </w:rPr>
            </w:pPr>
            <w:r>
              <w:rPr>
                <w:rStyle w:val="nfasis"/>
                <w:rFonts w:ascii="Arial" w:hAnsi="Arial" w:cs="Arial"/>
              </w:rPr>
              <w:t>La incorporación de personal para la empresa concesionaria, tanto a inicio de contrato como durante la vigencia del mismo, estará sujeta a evaluación y aprobación por el Servicio de Nutrición y Dietoterapia de la CSBP. Sin la aprobación respectiva, ningún empleado de la empresa concesionaria podrá cumplir funciones.</w:t>
            </w:r>
          </w:p>
          <w:p w14:paraId="0A2BEBB4" w14:textId="77777777" w:rsidR="000D6D76" w:rsidRPr="005A015B" w:rsidRDefault="000D6D76" w:rsidP="000D6D76">
            <w:pPr>
              <w:pStyle w:val="Prrafodelista"/>
              <w:rPr>
                <w:rStyle w:val="nfasis"/>
                <w:rFonts w:ascii="Arial" w:hAnsi="Arial" w:cs="Arial"/>
                <w:i w:val="0"/>
              </w:rPr>
            </w:pPr>
          </w:p>
          <w:p w14:paraId="51FE1FA6" w14:textId="77777777" w:rsidR="000D6D76" w:rsidRPr="00BA1E4A" w:rsidRDefault="000D6D76" w:rsidP="006441BD">
            <w:pPr>
              <w:pStyle w:val="Prrafodelista"/>
              <w:numPr>
                <w:ilvl w:val="0"/>
                <w:numId w:val="71"/>
              </w:numPr>
              <w:spacing w:before="240"/>
              <w:jc w:val="both"/>
              <w:rPr>
                <w:rStyle w:val="nfasis"/>
                <w:rFonts w:ascii="Arial" w:hAnsi="Arial" w:cs="Arial"/>
                <w:i w:val="0"/>
              </w:rPr>
            </w:pPr>
            <w:r>
              <w:rPr>
                <w:rStyle w:val="nfasis"/>
                <w:rFonts w:ascii="Arial" w:hAnsi="Arial" w:cs="Arial"/>
              </w:rPr>
              <w:t>La CSBP</w:t>
            </w:r>
            <w:r w:rsidRPr="00BA1E4A">
              <w:rPr>
                <w:rStyle w:val="nfasis"/>
                <w:rFonts w:ascii="Arial" w:hAnsi="Arial" w:cs="Arial"/>
              </w:rPr>
              <w:t xml:space="preserve"> </w:t>
            </w:r>
            <w:r>
              <w:rPr>
                <w:rStyle w:val="nfasis"/>
                <w:rFonts w:ascii="Arial" w:hAnsi="Arial" w:cs="Arial"/>
              </w:rPr>
              <w:t xml:space="preserve">a través del Servicio de Nutrición y Dietoterapia </w:t>
            </w:r>
            <w:r w:rsidRPr="00BA1E4A">
              <w:rPr>
                <w:rStyle w:val="nfasis"/>
                <w:rFonts w:ascii="Arial" w:hAnsi="Arial" w:cs="Arial"/>
              </w:rPr>
              <w:t>se reserva el derecho de</w:t>
            </w:r>
            <w:r>
              <w:rPr>
                <w:rStyle w:val="nfasis"/>
                <w:rFonts w:ascii="Arial" w:hAnsi="Arial" w:cs="Arial"/>
              </w:rPr>
              <w:t xml:space="preserve"> evaluar periódicamente el desempeño del personal de la empresa concesionaria, pudiendo según el resultado, solicitar la desvinculación del personal que no apruebe la evaluación.</w:t>
            </w:r>
          </w:p>
          <w:p w14:paraId="1D10F32E" w14:textId="77777777" w:rsidR="000D6D76" w:rsidRPr="00BA1E4A" w:rsidRDefault="000D6D76" w:rsidP="006441BD">
            <w:pPr>
              <w:numPr>
                <w:ilvl w:val="1"/>
                <w:numId w:val="25"/>
              </w:numPr>
              <w:spacing w:before="240"/>
              <w:contextualSpacing/>
              <w:jc w:val="both"/>
              <w:rPr>
                <w:rStyle w:val="nfasis"/>
                <w:rFonts w:ascii="Arial" w:hAnsi="Arial" w:cs="Arial"/>
                <w:b/>
                <w:i w:val="0"/>
              </w:rPr>
            </w:pPr>
            <w:r w:rsidRPr="00BA1E4A">
              <w:rPr>
                <w:rStyle w:val="nfasis"/>
                <w:rFonts w:ascii="Arial" w:hAnsi="Arial" w:cs="Arial"/>
                <w:b/>
              </w:rPr>
              <w:t>Obligaciones y derechos laborales</w:t>
            </w:r>
          </w:p>
          <w:p w14:paraId="2E4DF751" w14:textId="77777777" w:rsidR="000D6D76" w:rsidRPr="00BA1E4A" w:rsidRDefault="000D6D76" w:rsidP="006441BD">
            <w:pPr>
              <w:pStyle w:val="Prrafodelista"/>
              <w:numPr>
                <w:ilvl w:val="0"/>
                <w:numId w:val="84"/>
              </w:numPr>
              <w:spacing w:before="240"/>
              <w:jc w:val="both"/>
              <w:rPr>
                <w:rStyle w:val="nfasis"/>
                <w:rFonts w:ascii="Arial" w:hAnsi="Arial" w:cs="Arial"/>
                <w:i w:val="0"/>
              </w:rPr>
            </w:pPr>
            <w:r w:rsidRPr="00BA1E4A">
              <w:rPr>
                <w:rStyle w:val="nfasis"/>
                <w:rFonts w:ascii="Arial" w:hAnsi="Arial" w:cs="Arial"/>
              </w:rPr>
              <w:t>Al contratarse un servicio tercerizado, NO exist</w:t>
            </w:r>
            <w:r>
              <w:rPr>
                <w:rStyle w:val="nfasis"/>
                <w:rFonts w:ascii="Arial" w:hAnsi="Arial" w:cs="Arial"/>
              </w:rPr>
              <w:t>e</w:t>
            </w:r>
            <w:r w:rsidRPr="00BA1E4A">
              <w:rPr>
                <w:rStyle w:val="nfasis"/>
                <w:rFonts w:ascii="Arial" w:hAnsi="Arial" w:cs="Arial"/>
              </w:rPr>
              <w:t xml:space="preserve"> relación obrer</w:t>
            </w:r>
            <w:r>
              <w:rPr>
                <w:rStyle w:val="nfasis"/>
                <w:rFonts w:ascii="Arial" w:hAnsi="Arial" w:cs="Arial"/>
              </w:rPr>
              <w:t>o</w:t>
            </w:r>
            <w:r w:rsidRPr="00BA1E4A">
              <w:rPr>
                <w:rStyle w:val="nfasis"/>
                <w:rFonts w:ascii="Arial" w:hAnsi="Arial" w:cs="Arial"/>
              </w:rPr>
              <w:t xml:space="preserve">/patronal entre la CSBP y el personal de la empresa concesionaria, siendo ésta la única y directa responsable del cumplimiento de todos los derechos y obligaciones laborales y de la seguridad social establecidas en las leyes bolivianas en beneficio de su personal, desde el inicio hasta la conclusión del contrato. </w:t>
            </w:r>
          </w:p>
          <w:p w14:paraId="00159C78" w14:textId="77777777" w:rsidR="000D6D76" w:rsidRPr="00BA1E4A" w:rsidRDefault="000D6D76" w:rsidP="000D6D76">
            <w:pPr>
              <w:pStyle w:val="Prrafodelista"/>
              <w:spacing w:before="240"/>
              <w:ind w:left="360"/>
              <w:jc w:val="both"/>
              <w:rPr>
                <w:rStyle w:val="nfasis"/>
                <w:rFonts w:ascii="Arial" w:hAnsi="Arial" w:cs="Arial"/>
                <w:i w:val="0"/>
              </w:rPr>
            </w:pPr>
          </w:p>
          <w:p w14:paraId="58206A5B" w14:textId="6B385E02" w:rsidR="000D6D76" w:rsidRPr="006F135A" w:rsidRDefault="000D6D76" w:rsidP="006441BD">
            <w:pPr>
              <w:pStyle w:val="Prrafodelista"/>
              <w:numPr>
                <w:ilvl w:val="0"/>
                <w:numId w:val="84"/>
              </w:numPr>
              <w:spacing w:before="240"/>
              <w:jc w:val="both"/>
              <w:rPr>
                <w:rStyle w:val="nfasis"/>
                <w:rFonts w:ascii="Arial" w:hAnsi="Arial" w:cs="Arial"/>
                <w:i w:val="0"/>
              </w:rPr>
            </w:pPr>
            <w:r w:rsidRPr="006F135A">
              <w:rPr>
                <w:rStyle w:val="nfasis"/>
                <w:rFonts w:ascii="Arial" w:hAnsi="Arial" w:cs="Arial"/>
              </w:rPr>
              <w:t xml:space="preserve">La empresa adjudicada debe considerar la estabilidad laboral </w:t>
            </w:r>
            <w:r w:rsidR="00C30BC1" w:rsidRPr="006F135A">
              <w:rPr>
                <w:rStyle w:val="nfasis"/>
                <w:rFonts w:ascii="Arial" w:hAnsi="Arial" w:cs="Arial"/>
              </w:rPr>
              <w:t>del personal</w:t>
            </w:r>
            <w:r w:rsidRPr="006F135A">
              <w:rPr>
                <w:rStyle w:val="nfasis"/>
                <w:rFonts w:ascii="Arial" w:hAnsi="Arial" w:cs="Arial"/>
              </w:rPr>
              <w:t xml:space="preserve"> propuesto por el tiempo de vigencia del contrato, a fin de garantizar el mantenimiento de la calidad del servicio ofertado</w:t>
            </w:r>
            <w:r>
              <w:rPr>
                <w:rStyle w:val="nfasis"/>
                <w:rFonts w:ascii="Arial" w:hAnsi="Arial" w:cs="Arial"/>
              </w:rPr>
              <w:t>, esto sujeto a la evaluación de desempeño que periódicamente realizará el Servicio de Nutrición y Dietoterapia de la CSBP</w:t>
            </w:r>
            <w:r w:rsidRPr="006F135A">
              <w:rPr>
                <w:rStyle w:val="nfasis"/>
                <w:rFonts w:ascii="Arial" w:hAnsi="Arial" w:cs="Arial"/>
              </w:rPr>
              <w:t>.</w:t>
            </w:r>
          </w:p>
          <w:p w14:paraId="6E9CF8D4" w14:textId="77777777" w:rsidR="000D6D76" w:rsidRPr="00BA1E4A" w:rsidRDefault="000D6D76" w:rsidP="006441BD">
            <w:pPr>
              <w:numPr>
                <w:ilvl w:val="1"/>
                <w:numId w:val="25"/>
              </w:numPr>
              <w:spacing w:before="240"/>
              <w:contextualSpacing/>
              <w:jc w:val="both"/>
              <w:rPr>
                <w:rStyle w:val="nfasis"/>
                <w:rFonts w:ascii="Arial" w:hAnsi="Arial" w:cs="Arial"/>
                <w:b/>
                <w:i w:val="0"/>
              </w:rPr>
            </w:pPr>
            <w:r w:rsidRPr="00BA1E4A">
              <w:rPr>
                <w:rStyle w:val="nfasis"/>
                <w:rFonts w:ascii="Arial" w:hAnsi="Arial" w:cs="Arial"/>
                <w:b/>
              </w:rPr>
              <w:t>Salud y Bioseguridad</w:t>
            </w:r>
          </w:p>
          <w:p w14:paraId="1702C757"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 xml:space="preserve">El proponente adjudicado deberá </w:t>
            </w:r>
            <w:r>
              <w:rPr>
                <w:rStyle w:val="nfasis"/>
                <w:rFonts w:ascii="Arial" w:hAnsi="Arial" w:cs="Arial"/>
              </w:rPr>
              <w:t>garantizar la atención en salud a su personal, ya sea cumpliendo</w:t>
            </w:r>
            <w:r w:rsidRPr="00BA1E4A">
              <w:rPr>
                <w:rStyle w:val="nfasis"/>
                <w:rFonts w:ascii="Arial" w:hAnsi="Arial" w:cs="Arial"/>
              </w:rPr>
              <w:t xml:space="preserve"> con el Seguro Social a Corto Plazo de su personal, de acuerdo a lo estipulado en la Ley General del T</w:t>
            </w:r>
            <w:r>
              <w:rPr>
                <w:rStyle w:val="nfasis"/>
                <w:rFonts w:ascii="Arial" w:hAnsi="Arial" w:cs="Arial"/>
              </w:rPr>
              <w:t>rabajo (Título VIII, Artículo 97) o mediante la contratación de una Póliza de Seguro de Salud privado.</w:t>
            </w:r>
          </w:p>
          <w:p w14:paraId="60A624DA" w14:textId="77777777" w:rsidR="000D6D76" w:rsidRPr="00BA1E4A" w:rsidRDefault="000D6D76" w:rsidP="000D6D76">
            <w:pPr>
              <w:pStyle w:val="Prrafodelista"/>
              <w:spacing w:before="240"/>
              <w:ind w:left="360"/>
              <w:jc w:val="both"/>
              <w:rPr>
                <w:rStyle w:val="nfasis"/>
                <w:rFonts w:ascii="Arial" w:hAnsi="Arial" w:cs="Arial"/>
                <w:i w:val="0"/>
              </w:rPr>
            </w:pPr>
          </w:p>
          <w:p w14:paraId="60E0ADA3"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26723C61" w14:textId="77777777" w:rsidR="000D6D76" w:rsidRPr="00BA1E4A" w:rsidRDefault="000D6D76" w:rsidP="000D6D76">
            <w:pPr>
              <w:pStyle w:val="Prrafodelista"/>
              <w:spacing w:before="240"/>
              <w:ind w:left="360"/>
              <w:jc w:val="both"/>
              <w:rPr>
                <w:rStyle w:val="nfasis"/>
                <w:rFonts w:ascii="Arial" w:hAnsi="Arial" w:cs="Arial"/>
                <w:i w:val="0"/>
              </w:rPr>
            </w:pPr>
          </w:p>
          <w:p w14:paraId="078319E0"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 xml:space="preserve">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w:t>
            </w:r>
            <w:r w:rsidRPr="00BA1E4A">
              <w:rPr>
                <w:rStyle w:val="nfasis"/>
                <w:rFonts w:ascii="Arial" w:hAnsi="Arial" w:cs="Arial"/>
              </w:rPr>
              <w:lastRenderedPageBreak/>
              <w:t>personal), para el efecto la empresa concesionaria deberá dotarles de todos los materiales necesarios (Equipo de Protección Personal “EPPs”).</w:t>
            </w:r>
          </w:p>
          <w:p w14:paraId="4B846889" w14:textId="77777777" w:rsidR="000D6D76" w:rsidRPr="00BA1E4A" w:rsidRDefault="000D6D76" w:rsidP="000D6D76">
            <w:pPr>
              <w:pStyle w:val="Prrafodelista"/>
              <w:spacing w:before="240"/>
              <w:ind w:left="360"/>
              <w:jc w:val="both"/>
              <w:rPr>
                <w:rStyle w:val="nfasis"/>
                <w:rFonts w:ascii="Arial" w:hAnsi="Arial" w:cs="Arial"/>
                <w:i w:val="0"/>
              </w:rPr>
            </w:pPr>
          </w:p>
          <w:p w14:paraId="31AB3885"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10A41D9C" w14:textId="77777777" w:rsidR="000D6D76" w:rsidRPr="00BA1E4A" w:rsidRDefault="000D6D76" w:rsidP="000D6D76">
            <w:pPr>
              <w:pStyle w:val="Prrafodelista"/>
              <w:spacing w:before="240"/>
              <w:ind w:left="360"/>
              <w:jc w:val="both"/>
              <w:rPr>
                <w:rStyle w:val="nfasis"/>
                <w:rFonts w:ascii="Arial" w:hAnsi="Arial" w:cs="Arial"/>
                <w:i w:val="0"/>
              </w:rPr>
            </w:pPr>
          </w:p>
          <w:p w14:paraId="0310B49B"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Todos los empleados de la empresa concesionaria deberán contar con documentación sanitaria que respalde su estado de salud a ser presentados en original y fotocopia hasta una semana antes del inicio del servicio:</w:t>
            </w:r>
          </w:p>
          <w:p w14:paraId="32ED4400" w14:textId="77777777" w:rsidR="000D6D76" w:rsidRDefault="000D6D76" w:rsidP="006441BD">
            <w:pPr>
              <w:pStyle w:val="Prrafodelista"/>
              <w:numPr>
                <w:ilvl w:val="0"/>
                <w:numId w:val="72"/>
              </w:numPr>
              <w:spacing w:before="240"/>
              <w:jc w:val="both"/>
              <w:rPr>
                <w:rStyle w:val="nfasis"/>
                <w:rFonts w:ascii="Arial" w:hAnsi="Arial" w:cs="Arial"/>
                <w:i w:val="0"/>
              </w:rPr>
            </w:pPr>
            <w:r w:rsidRPr="00BA1E4A">
              <w:rPr>
                <w:rStyle w:val="nfasis"/>
                <w:rFonts w:ascii="Arial" w:hAnsi="Arial" w:cs="Arial"/>
              </w:rPr>
              <w:t>Carnet o Registro Sanitario vigente emitido por SEDES</w:t>
            </w:r>
          </w:p>
          <w:p w14:paraId="5356757D" w14:textId="77777777" w:rsidR="000D6D76" w:rsidRDefault="000D6D76" w:rsidP="006441BD">
            <w:pPr>
              <w:pStyle w:val="Prrafodelista"/>
              <w:numPr>
                <w:ilvl w:val="0"/>
                <w:numId w:val="72"/>
              </w:numPr>
              <w:spacing w:before="240"/>
              <w:jc w:val="both"/>
              <w:rPr>
                <w:rStyle w:val="nfasis"/>
                <w:rFonts w:ascii="Arial" w:hAnsi="Arial" w:cs="Arial"/>
                <w:i w:val="0"/>
              </w:rPr>
            </w:pPr>
            <w:r w:rsidRPr="00BA1E4A">
              <w:rPr>
                <w:rStyle w:val="nfasis"/>
                <w:rFonts w:ascii="Arial" w:hAnsi="Arial" w:cs="Arial"/>
              </w:rPr>
              <w:t>Carnet de Manipulador de Alimentos vigente emitido por el Gobierno Autónomo Municipal de La Paz.</w:t>
            </w:r>
          </w:p>
          <w:p w14:paraId="36E623D0" w14:textId="77777777" w:rsidR="000D6D76" w:rsidRDefault="000D6D76" w:rsidP="006441BD">
            <w:pPr>
              <w:pStyle w:val="Prrafodelista"/>
              <w:numPr>
                <w:ilvl w:val="0"/>
                <w:numId w:val="72"/>
              </w:numPr>
              <w:spacing w:before="240"/>
              <w:jc w:val="both"/>
              <w:rPr>
                <w:rStyle w:val="nfasis"/>
                <w:rFonts w:ascii="Arial" w:hAnsi="Arial" w:cs="Arial"/>
                <w:i w:val="0"/>
              </w:rPr>
            </w:pPr>
            <w:r w:rsidRPr="00BA1E4A">
              <w:rPr>
                <w:rStyle w:val="nfasis"/>
                <w:rFonts w:ascii="Arial" w:hAnsi="Arial" w:cs="Arial"/>
              </w:rPr>
              <w:t>Certificado médico anual</w:t>
            </w:r>
          </w:p>
          <w:p w14:paraId="35F8AF84" w14:textId="77777777" w:rsidR="000D6D76" w:rsidRPr="00BA1E4A" w:rsidRDefault="000D6D76" w:rsidP="006441BD">
            <w:pPr>
              <w:pStyle w:val="Prrafodelista"/>
              <w:numPr>
                <w:ilvl w:val="0"/>
                <w:numId w:val="72"/>
              </w:numPr>
              <w:spacing w:before="240"/>
              <w:jc w:val="both"/>
              <w:rPr>
                <w:rStyle w:val="nfasis"/>
                <w:rFonts w:ascii="Arial" w:hAnsi="Arial" w:cs="Arial"/>
                <w:i w:val="0"/>
              </w:rPr>
            </w:pPr>
            <w:r w:rsidRPr="00BA1E4A">
              <w:rPr>
                <w:rStyle w:val="nfasis"/>
                <w:rFonts w:ascii="Arial" w:hAnsi="Arial" w:cs="Arial"/>
              </w:rPr>
              <w:t xml:space="preserve">Certificado de vacunación, idealmente con esquema completo de: </w:t>
            </w:r>
          </w:p>
          <w:p w14:paraId="20722356" w14:textId="77777777" w:rsidR="000D6D76" w:rsidRPr="00BA1E4A" w:rsidRDefault="000D6D76" w:rsidP="006441BD">
            <w:pPr>
              <w:pStyle w:val="Prrafodelista"/>
              <w:numPr>
                <w:ilvl w:val="1"/>
                <w:numId w:val="72"/>
              </w:numPr>
              <w:spacing w:before="240"/>
              <w:jc w:val="both"/>
              <w:rPr>
                <w:rStyle w:val="nfasis"/>
                <w:rFonts w:ascii="Arial" w:hAnsi="Arial" w:cs="Arial"/>
                <w:i w:val="0"/>
              </w:rPr>
            </w:pPr>
            <w:r w:rsidRPr="00BA1E4A">
              <w:rPr>
                <w:rStyle w:val="nfasis"/>
                <w:rFonts w:ascii="Arial" w:hAnsi="Arial" w:cs="Arial"/>
              </w:rPr>
              <w:t xml:space="preserve">Dosis única: Rubeola y hepatitis A </w:t>
            </w:r>
          </w:p>
          <w:p w14:paraId="55C25F8D" w14:textId="77777777" w:rsidR="000D6D76" w:rsidRPr="00BA1E4A" w:rsidRDefault="000D6D76" w:rsidP="006441BD">
            <w:pPr>
              <w:pStyle w:val="Prrafodelista"/>
              <w:numPr>
                <w:ilvl w:val="1"/>
                <w:numId w:val="72"/>
              </w:numPr>
              <w:spacing w:before="240"/>
              <w:jc w:val="both"/>
              <w:rPr>
                <w:rStyle w:val="nfasis"/>
                <w:rFonts w:ascii="Arial" w:hAnsi="Arial" w:cs="Arial"/>
                <w:i w:val="0"/>
              </w:rPr>
            </w:pPr>
            <w:r w:rsidRPr="00BA1E4A">
              <w:rPr>
                <w:rStyle w:val="nfasis"/>
                <w:rFonts w:ascii="Arial" w:hAnsi="Arial" w:cs="Arial"/>
              </w:rPr>
              <w:t>Toxoide tetánico: esquema completo o en curso siempre y cuando corresponda a los tiempos de aplicación de las dosis.</w:t>
            </w:r>
          </w:p>
          <w:p w14:paraId="1CD87EBD" w14:textId="77777777" w:rsidR="000D6D76" w:rsidRPr="00BA1E4A" w:rsidRDefault="000D6D76" w:rsidP="006441BD">
            <w:pPr>
              <w:pStyle w:val="Prrafodelista"/>
              <w:numPr>
                <w:ilvl w:val="1"/>
                <w:numId w:val="72"/>
              </w:numPr>
              <w:spacing w:before="240"/>
              <w:jc w:val="both"/>
              <w:rPr>
                <w:rStyle w:val="nfasis"/>
                <w:rFonts w:ascii="Arial" w:hAnsi="Arial" w:cs="Arial"/>
                <w:i w:val="0"/>
              </w:rPr>
            </w:pPr>
            <w:r w:rsidRPr="00BA1E4A">
              <w:rPr>
                <w:rStyle w:val="nfasis"/>
                <w:rFonts w:ascii="Arial" w:hAnsi="Arial" w:cs="Arial"/>
              </w:rPr>
              <w:t>Hepatitis B: esquema completo o en curso siempre y cuando corresponda a los tiempos de aplicación de las dosis.</w:t>
            </w:r>
          </w:p>
          <w:p w14:paraId="3882DC52" w14:textId="77777777" w:rsidR="000D6D76" w:rsidRPr="00BA1E4A" w:rsidRDefault="000D6D76" w:rsidP="006441BD">
            <w:pPr>
              <w:pStyle w:val="Prrafodelista"/>
              <w:numPr>
                <w:ilvl w:val="1"/>
                <w:numId w:val="72"/>
              </w:numPr>
              <w:spacing w:before="240"/>
              <w:jc w:val="both"/>
              <w:rPr>
                <w:rStyle w:val="nfasis"/>
                <w:rFonts w:ascii="Arial" w:hAnsi="Arial" w:cs="Arial"/>
                <w:i w:val="0"/>
              </w:rPr>
            </w:pPr>
            <w:r w:rsidRPr="00BA1E4A">
              <w:rPr>
                <w:rStyle w:val="nfasis"/>
                <w:rFonts w:ascii="Arial" w:hAnsi="Arial" w:cs="Arial"/>
              </w:rPr>
              <w:t>Gripe o influenza: dosis anual</w:t>
            </w:r>
          </w:p>
          <w:p w14:paraId="0F4B1075" w14:textId="77777777" w:rsidR="000D6D76" w:rsidRPr="006F135A" w:rsidRDefault="000D6D76" w:rsidP="006441BD">
            <w:pPr>
              <w:pStyle w:val="Prrafodelista"/>
              <w:numPr>
                <w:ilvl w:val="1"/>
                <w:numId w:val="72"/>
              </w:numPr>
              <w:spacing w:before="240"/>
              <w:jc w:val="both"/>
              <w:rPr>
                <w:rStyle w:val="nfasis"/>
                <w:rFonts w:ascii="Arial" w:hAnsi="Arial" w:cs="Arial"/>
                <w:i w:val="0"/>
              </w:rPr>
            </w:pPr>
            <w:r w:rsidRPr="006F135A">
              <w:rPr>
                <w:rStyle w:val="nfasis"/>
                <w:rFonts w:ascii="Arial" w:hAnsi="Arial" w:cs="Arial"/>
              </w:rPr>
              <w:t xml:space="preserve">COVID-19 </w:t>
            </w:r>
            <w:r>
              <w:rPr>
                <w:rStyle w:val="nfasis"/>
                <w:rFonts w:ascii="Arial" w:hAnsi="Arial" w:cs="Arial"/>
              </w:rPr>
              <w:t>dosis anual, o según instructivo expreso del Ministerio de Salud y de la Unidad de Epidemiología de la CSBP</w:t>
            </w:r>
            <w:r w:rsidRPr="006F135A">
              <w:rPr>
                <w:rStyle w:val="nfasis"/>
                <w:rFonts w:ascii="Arial" w:hAnsi="Arial" w:cs="Arial"/>
              </w:rPr>
              <w:t>.</w:t>
            </w:r>
          </w:p>
          <w:p w14:paraId="4DC303BD" w14:textId="77777777" w:rsidR="000D6D76" w:rsidRDefault="000D6D76" w:rsidP="006441BD">
            <w:pPr>
              <w:pStyle w:val="Prrafodelista"/>
              <w:numPr>
                <w:ilvl w:val="1"/>
                <w:numId w:val="72"/>
              </w:numPr>
              <w:spacing w:before="240"/>
              <w:jc w:val="both"/>
              <w:rPr>
                <w:rStyle w:val="nfasis"/>
                <w:rFonts w:ascii="Arial" w:hAnsi="Arial" w:cs="Arial"/>
                <w:i w:val="0"/>
              </w:rPr>
            </w:pPr>
            <w:r w:rsidRPr="00BA1E4A">
              <w:rPr>
                <w:rStyle w:val="nfasis"/>
                <w:rFonts w:ascii="Arial" w:hAnsi="Arial" w:cs="Arial"/>
              </w:rPr>
              <w:t>Otros: En caso de enfermedades emergentes y reemergentes.</w:t>
            </w:r>
          </w:p>
          <w:p w14:paraId="4D733C15" w14:textId="77777777" w:rsidR="000D6D76" w:rsidRDefault="000D6D76" w:rsidP="000D6D76">
            <w:pPr>
              <w:pStyle w:val="Prrafodelista"/>
              <w:spacing w:before="240"/>
              <w:ind w:left="1440"/>
              <w:jc w:val="both"/>
              <w:rPr>
                <w:rStyle w:val="nfasis"/>
                <w:rFonts w:ascii="Arial" w:hAnsi="Arial" w:cs="Arial"/>
                <w:i w:val="0"/>
              </w:rPr>
            </w:pPr>
          </w:p>
          <w:p w14:paraId="58D4C3F9" w14:textId="77777777" w:rsidR="000D6D76" w:rsidRPr="00845642" w:rsidRDefault="000D6D76" w:rsidP="006441BD">
            <w:pPr>
              <w:pStyle w:val="Prrafodelista"/>
              <w:numPr>
                <w:ilvl w:val="0"/>
                <w:numId w:val="72"/>
              </w:numPr>
              <w:spacing w:before="240"/>
              <w:jc w:val="both"/>
              <w:rPr>
                <w:rStyle w:val="nfasis"/>
                <w:rFonts w:ascii="Arial" w:hAnsi="Arial" w:cs="Arial"/>
                <w:i w:val="0"/>
              </w:rPr>
            </w:pPr>
            <w:r w:rsidRPr="00845642">
              <w:rPr>
                <w:rStyle w:val="nfasis"/>
                <w:rFonts w:ascii="Arial" w:hAnsi="Arial" w:cs="Arial"/>
              </w:rPr>
              <w:t xml:space="preserve">La renovación de la documentación sanitaria del personal como de la empresa, será obligatoria, presentando los documentos actualizados máximo 48 horas previas a su vencimiento.  </w:t>
            </w:r>
          </w:p>
          <w:p w14:paraId="756F1932" w14:textId="77777777" w:rsidR="000D6D76" w:rsidRPr="00683285" w:rsidRDefault="000D6D76" w:rsidP="000D6D76">
            <w:pPr>
              <w:pStyle w:val="Prrafodelista"/>
              <w:spacing w:before="240"/>
              <w:jc w:val="both"/>
              <w:rPr>
                <w:rStyle w:val="nfasis"/>
                <w:rFonts w:ascii="Arial" w:hAnsi="Arial" w:cs="Arial"/>
                <w:i w:val="0"/>
                <w:color w:val="7030A0"/>
              </w:rPr>
            </w:pPr>
          </w:p>
          <w:p w14:paraId="42268907" w14:textId="77777777" w:rsidR="000D6D76" w:rsidRDefault="000D6D76" w:rsidP="006441BD">
            <w:pPr>
              <w:pStyle w:val="Prrafodelista"/>
              <w:numPr>
                <w:ilvl w:val="0"/>
                <w:numId w:val="85"/>
              </w:numPr>
              <w:spacing w:before="240"/>
              <w:jc w:val="both"/>
              <w:rPr>
                <w:rStyle w:val="nfasis"/>
                <w:rFonts w:ascii="Arial" w:hAnsi="Arial" w:cs="Arial"/>
                <w:i w:val="0"/>
              </w:rPr>
            </w:pPr>
            <w:r>
              <w:rPr>
                <w:rStyle w:val="nfasis"/>
                <w:rFonts w:ascii="Arial" w:hAnsi="Arial" w:cs="Arial"/>
              </w:rPr>
              <w:t>Las papeletas de afiliación a la seguridad social a corto plazo del personal o Póliza de Seguro de Salud deberán ser presentada en los primeros 60 días calendario, computables a partir del inicio del contrato, y deberán mantenerse vigentes durante todo el contrato, pudiendo la CSBP solicitarlas en cualquier momento.</w:t>
            </w:r>
          </w:p>
          <w:p w14:paraId="5B63A0BE" w14:textId="77777777" w:rsidR="000D6D76" w:rsidRDefault="000D6D76" w:rsidP="000D6D76">
            <w:pPr>
              <w:pStyle w:val="Prrafodelista"/>
              <w:spacing w:before="240"/>
              <w:ind w:left="360"/>
              <w:jc w:val="both"/>
              <w:rPr>
                <w:rStyle w:val="nfasis"/>
                <w:rFonts w:ascii="Arial" w:hAnsi="Arial" w:cs="Arial"/>
                <w:i w:val="0"/>
              </w:rPr>
            </w:pPr>
          </w:p>
          <w:p w14:paraId="181A72A4"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 xml:space="preserve">Anualmente todo el personal </w:t>
            </w:r>
            <w:r>
              <w:rPr>
                <w:rStyle w:val="nfasis"/>
                <w:rFonts w:ascii="Arial" w:hAnsi="Arial" w:cs="Arial"/>
              </w:rPr>
              <w:t xml:space="preserve">de la empresa concesionaria, </w:t>
            </w:r>
            <w:r w:rsidRPr="00BA1E4A">
              <w:rPr>
                <w:rStyle w:val="nfasis"/>
                <w:rFonts w:ascii="Arial" w:hAnsi="Arial" w:cs="Arial"/>
              </w:rPr>
              <w:t>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r>
              <w:rPr>
                <w:rStyle w:val="nfasis"/>
                <w:rFonts w:ascii="Arial" w:hAnsi="Arial" w:cs="Arial"/>
              </w:rPr>
              <w:t>.</w:t>
            </w:r>
          </w:p>
          <w:p w14:paraId="49ACBA58" w14:textId="77777777" w:rsidR="000D6D76" w:rsidRPr="00BA1E4A" w:rsidRDefault="000D6D76" w:rsidP="000D6D76">
            <w:pPr>
              <w:pStyle w:val="Prrafodelista"/>
              <w:rPr>
                <w:rStyle w:val="nfasis"/>
                <w:rFonts w:ascii="Arial" w:hAnsi="Arial" w:cs="Arial"/>
                <w:i w:val="0"/>
              </w:rPr>
            </w:pPr>
          </w:p>
          <w:p w14:paraId="0275A7BA"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El personal debe trabajar cumpliendo buenas prácticas de higiene y de manufactura durante el proceso de producción y elaboración de la alimentación, en cumplimiento al punto 5 del Manual de Bioseguridad para Servicios de Alimentación y Nutrición.</w:t>
            </w:r>
          </w:p>
          <w:p w14:paraId="76B0314E" w14:textId="77777777" w:rsidR="000D6D76" w:rsidRPr="00BA1E4A" w:rsidRDefault="000D6D76" w:rsidP="000D6D76">
            <w:pPr>
              <w:pStyle w:val="Prrafodelista"/>
              <w:rPr>
                <w:rStyle w:val="nfasis"/>
                <w:rFonts w:ascii="Arial" w:hAnsi="Arial" w:cs="Arial"/>
                <w:i w:val="0"/>
              </w:rPr>
            </w:pPr>
          </w:p>
          <w:p w14:paraId="60607A04"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Todo el personal</w:t>
            </w:r>
            <w:r>
              <w:rPr>
                <w:rStyle w:val="nfasis"/>
                <w:rFonts w:ascii="Arial" w:hAnsi="Arial" w:cs="Arial"/>
              </w:rPr>
              <w:t xml:space="preserve"> contratado por la empresa deberá </w:t>
            </w:r>
            <w:r w:rsidRPr="00BA1E4A">
              <w:rPr>
                <w:rStyle w:val="nfasis"/>
                <w:rFonts w:ascii="Arial" w:hAnsi="Arial" w:cs="Arial"/>
              </w:rPr>
              <w:t xml:space="preserve">usar </w:t>
            </w:r>
            <w:r>
              <w:rPr>
                <w:rStyle w:val="nfasis"/>
                <w:rFonts w:ascii="Arial" w:hAnsi="Arial" w:cs="Arial"/>
              </w:rPr>
              <w:t xml:space="preserve">obligatoriamente </w:t>
            </w:r>
            <w:r w:rsidRPr="00BA1E4A">
              <w:rPr>
                <w:rStyle w:val="nfasis"/>
                <w:rFonts w:ascii="Arial" w:hAnsi="Arial" w:cs="Arial"/>
              </w:rPr>
              <w:t>uniforme</w:t>
            </w:r>
            <w:r>
              <w:rPr>
                <w:rStyle w:val="nfasis"/>
                <w:rFonts w:ascii="Arial" w:hAnsi="Arial" w:cs="Arial"/>
              </w:rPr>
              <w:t xml:space="preserve"> limpio y adecuado al cargo, portando su credencial de identificación dentro de </w:t>
            </w:r>
            <w:r w:rsidRPr="00BA1E4A">
              <w:rPr>
                <w:rStyle w:val="nfasis"/>
                <w:rFonts w:ascii="Arial" w:hAnsi="Arial" w:cs="Arial"/>
              </w:rPr>
              <w:t>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w:t>
            </w:r>
            <w:r>
              <w:rPr>
                <w:rStyle w:val="nfasis"/>
                <w:rFonts w:ascii="Arial" w:hAnsi="Arial" w:cs="Arial"/>
              </w:rPr>
              <w:t xml:space="preserve"> con el </w:t>
            </w:r>
            <w:r w:rsidRPr="00BA1E4A">
              <w:rPr>
                <w:rStyle w:val="nfasis"/>
                <w:rFonts w:ascii="Arial" w:hAnsi="Arial" w:cs="Arial"/>
              </w:rPr>
              <w:t>logo de la empresa</w:t>
            </w:r>
            <w:r>
              <w:rPr>
                <w:rStyle w:val="nfasis"/>
                <w:rFonts w:ascii="Arial" w:hAnsi="Arial" w:cs="Arial"/>
              </w:rPr>
              <w:t xml:space="preserve"> </w:t>
            </w:r>
            <w:r w:rsidRPr="00BA1E4A">
              <w:rPr>
                <w:rStyle w:val="nfasis"/>
                <w:rFonts w:ascii="Arial" w:hAnsi="Arial" w:cs="Arial"/>
              </w:rPr>
              <w:t xml:space="preserve">confeccionado en tela de uso sanitario, de diferentes colores claros deberá incluir zapatos de uso sanitario. </w:t>
            </w:r>
          </w:p>
          <w:p w14:paraId="7035E5F5" w14:textId="77777777" w:rsidR="000D6D76" w:rsidRPr="00BA1E4A" w:rsidRDefault="000D6D76" w:rsidP="000D6D76">
            <w:pPr>
              <w:pStyle w:val="Prrafodelista"/>
              <w:rPr>
                <w:rStyle w:val="nfasis"/>
                <w:rFonts w:ascii="Arial" w:hAnsi="Arial" w:cs="Arial"/>
                <w:i w:val="0"/>
              </w:rPr>
            </w:pPr>
          </w:p>
          <w:p w14:paraId="5EC3E788"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lastRenderedPageBreak/>
              <w:t xml:space="preserve">La empresa adjudicada presentará la constancia escrita de entrega a su personal de toda la ropa de trabajo solicitada (listas, con nombre, detalle, fecha y firma) una semana antes del inicio del servicio. </w:t>
            </w:r>
          </w:p>
          <w:p w14:paraId="1C962C3E" w14:textId="77777777" w:rsidR="000D6D76" w:rsidRPr="00BA1E4A" w:rsidRDefault="000D6D76" w:rsidP="000D6D76">
            <w:pPr>
              <w:pStyle w:val="Prrafodelista"/>
              <w:rPr>
                <w:rStyle w:val="nfasis"/>
                <w:rFonts w:ascii="Arial" w:hAnsi="Arial" w:cs="Arial"/>
                <w:i w:val="0"/>
              </w:rPr>
            </w:pPr>
          </w:p>
          <w:p w14:paraId="482C0636"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5BF72E97" w14:textId="77777777" w:rsidR="000D6D76" w:rsidRPr="00BA1E4A" w:rsidRDefault="000D6D76" w:rsidP="000D6D76">
            <w:pPr>
              <w:pStyle w:val="Prrafodelista"/>
              <w:rPr>
                <w:rStyle w:val="nfasis"/>
                <w:rFonts w:ascii="Arial" w:hAnsi="Arial" w:cs="Arial"/>
                <w:i w:val="0"/>
              </w:rPr>
            </w:pPr>
          </w:p>
          <w:p w14:paraId="34C3430E" w14:textId="77777777" w:rsidR="000D6D76" w:rsidRPr="00BA1E4A" w:rsidRDefault="000D6D76" w:rsidP="006441BD">
            <w:pPr>
              <w:pStyle w:val="Prrafodelista"/>
              <w:numPr>
                <w:ilvl w:val="0"/>
                <w:numId w:val="85"/>
              </w:numPr>
              <w:spacing w:before="240"/>
              <w:jc w:val="both"/>
              <w:rPr>
                <w:rStyle w:val="nfasis"/>
                <w:rFonts w:ascii="Arial" w:hAnsi="Arial" w:cs="Arial"/>
                <w:i w:val="0"/>
              </w:rPr>
            </w:pPr>
            <w:r w:rsidRPr="00BA1E4A">
              <w:rPr>
                <w:rStyle w:val="nfasis"/>
                <w:rFonts w:ascii="Arial" w:hAnsi="Arial" w:cs="Arial"/>
              </w:rPr>
              <w:t xml:space="preserve">La CSBP proveerá previa autorización de la Dirección de Clínica, el Servicio de Emergencia y Primeros Auxilios en casos que requieran atención </w:t>
            </w:r>
            <w:r>
              <w:rPr>
                <w:rStyle w:val="nfasis"/>
                <w:rFonts w:ascii="Arial" w:hAnsi="Arial" w:cs="Arial"/>
              </w:rPr>
              <w:t>de emergencia</w:t>
            </w:r>
            <w:r w:rsidRPr="00BA1E4A">
              <w:rPr>
                <w:rStyle w:val="nfasis"/>
                <w:rFonts w:ascii="Arial" w:hAnsi="Arial" w:cs="Arial"/>
              </w:rPr>
              <w:t xml:space="preserve">. Una vez estabilizado, el paciente será transferido a su ente gestor de salud. Los costos de dicha atención en la CSBP serán cubiertos por la empresa adjudicada. </w:t>
            </w:r>
          </w:p>
          <w:p w14:paraId="41F02EA7" w14:textId="77777777" w:rsidR="000D6D76" w:rsidRPr="00BA1E4A" w:rsidRDefault="000D6D76" w:rsidP="000D6D76">
            <w:pPr>
              <w:pStyle w:val="Prrafodelista"/>
              <w:spacing w:before="240"/>
              <w:ind w:left="170"/>
              <w:rPr>
                <w:rStyle w:val="nfasis"/>
                <w:rFonts w:ascii="Arial" w:hAnsi="Arial" w:cs="Arial"/>
                <w:b/>
                <w:i w:val="0"/>
              </w:rPr>
            </w:pPr>
          </w:p>
          <w:p w14:paraId="363A89D8"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Requerimiento de personal</w:t>
            </w:r>
          </w:p>
          <w:p w14:paraId="7EC700C0" w14:textId="77777777" w:rsidR="000D6D76" w:rsidRPr="00BA1E4A" w:rsidRDefault="000D6D76" w:rsidP="000D6D76">
            <w:pPr>
              <w:pStyle w:val="Prrafodelista"/>
              <w:spacing w:before="240"/>
              <w:ind w:left="360"/>
              <w:jc w:val="both"/>
              <w:rPr>
                <w:rStyle w:val="nfasis"/>
                <w:rFonts w:ascii="Arial" w:hAnsi="Arial" w:cs="Arial"/>
                <w:i w:val="0"/>
              </w:rPr>
            </w:pPr>
          </w:p>
          <w:p w14:paraId="3374CB6C" w14:textId="77777777" w:rsidR="000D6D76" w:rsidRPr="00BA1E4A" w:rsidRDefault="000D6D76" w:rsidP="006441BD">
            <w:pPr>
              <w:pStyle w:val="Prrafodelista"/>
              <w:numPr>
                <w:ilvl w:val="0"/>
                <w:numId w:val="86"/>
              </w:numPr>
              <w:spacing w:before="240"/>
              <w:jc w:val="both"/>
              <w:rPr>
                <w:rStyle w:val="nfasis"/>
                <w:rFonts w:ascii="Arial" w:hAnsi="Arial" w:cs="Arial"/>
                <w:i w:val="0"/>
              </w:rPr>
            </w:pPr>
            <w:r w:rsidRPr="00BA1E4A">
              <w:rPr>
                <w:rStyle w:val="nfasis"/>
                <w:rFonts w:ascii="Arial" w:hAnsi="Arial" w:cs="Arial"/>
              </w:rPr>
              <w:t xml:space="preserve">De acuerdo con la Norma Nacional de Caracterización de los Departamentos o Unidades de Nutrición y la Guía de Gestión de Calidad en Servicios de Alimentación y Nutrición, la Clínica Regional La Paz de la CSBP, considerando el número de raciones/ </w:t>
            </w:r>
            <w:r>
              <w:rPr>
                <w:rStyle w:val="nfasis"/>
                <w:rFonts w:ascii="Arial" w:hAnsi="Arial" w:cs="Arial"/>
              </w:rPr>
              <w:t xml:space="preserve">mes actualmente producidas para la atención de pacientes y personal, </w:t>
            </w:r>
            <w:r w:rsidRPr="00BA1E4A">
              <w:rPr>
                <w:rStyle w:val="nfasis"/>
                <w:rFonts w:ascii="Arial" w:hAnsi="Arial" w:cs="Arial"/>
              </w:rPr>
              <w:t>requiere contar con</w:t>
            </w:r>
            <w:r>
              <w:rPr>
                <w:rStyle w:val="nfasis"/>
                <w:rFonts w:ascii="Arial" w:hAnsi="Arial" w:cs="Arial"/>
              </w:rPr>
              <w:t xml:space="preserve"> mínimo de </w:t>
            </w:r>
            <w:r w:rsidRPr="006F135A">
              <w:rPr>
                <w:rStyle w:val="nfasis"/>
                <w:rFonts w:ascii="Arial" w:hAnsi="Arial" w:cs="Arial"/>
                <w:b/>
              </w:rPr>
              <w:t>19 funcionarios</w:t>
            </w:r>
            <w:r>
              <w:rPr>
                <w:rStyle w:val="nfasis"/>
                <w:rFonts w:ascii="Arial" w:hAnsi="Arial" w:cs="Arial"/>
              </w:rPr>
              <w:t xml:space="preserve"> </w:t>
            </w:r>
            <w:r w:rsidRPr="00BA1E4A">
              <w:rPr>
                <w:rStyle w:val="nfasis"/>
                <w:rFonts w:ascii="Arial" w:hAnsi="Arial" w:cs="Arial"/>
              </w:rPr>
              <w:t>de la empresa concesionaria para el adecuado cumplimiento del Servicio solicitado, de acuerdo al siguiente detalle:</w:t>
            </w:r>
          </w:p>
          <w:p w14:paraId="22ACC9E0" w14:textId="77777777" w:rsidR="000D6D76" w:rsidRPr="00BA1E4A" w:rsidRDefault="000D6D76" w:rsidP="000D6D76">
            <w:pPr>
              <w:pStyle w:val="Prrafodelista"/>
              <w:spacing w:before="240"/>
              <w:ind w:left="360"/>
              <w:jc w:val="both"/>
              <w:rPr>
                <w:rStyle w:val="nfasis"/>
                <w:rFonts w:ascii="Arial" w:hAnsi="Arial" w:cs="Arial"/>
                <w:i w:val="0"/>
              </w:rPr>
            </w:pPr>
          </w:p>
          <w:p w14:paraId="59C94F78" w14:textId="77777777" w:rsidR="000D6D76" w:rsidRPr="00BA1E4A" w:rsidRDefault="000D6D76" w:rsidP="006441BD">
            <w:pPr>
              <w:pStyle w:val="Prrafodelista"/>
              <w:numPr>
                <w:ilvl w:val="1"/>
                <w:numId w:val="86"/>
              </w:numPr>
              <w:spacing w:before="240"/>
              <w:jc w:val="both"/>
              <w:rPr>
                <w:rStyle w:val="nfasis"/>
                <w:rFonts w:ascii="Arial" w:hAnsi="Arial" w:cs="Arial"/>
                <w:i w:val="0"/>
              </w:rPr>
            </w:pPr>
            <w:r w:rsidRPr="00BA1E4A">
              <w:rPr>
                <w:rStyle w:val="nfasis"/>
                <w:rFonts w:ascii="Arial" w:hAnsi="Arial" w:cs="Arial"/>
              </w:rPr>
              <w:t>Personal administrativo:</w:t>
            </w:r>
          </w:p>
          <w:p w14:paraId="1AFA982C" w14:textId="77777777" w:rsidR="000D6D76" w:rsidRPr="008A33BB" w:rsidRDefault="000D6D76" w:rsidP="006441BD">
            <w:pPr>
              <w:pStyle w:val="Prrafodelista"/>
              <w:numPr>
                <w:ilvl w:val="0"/>
                <w:numId w:val="73"/>
              </w:numPr>
              <w:jc w:val="both"/>
              <w:rPr>
                <w:rStyle w:val="nfasis"/>
                <w:rFonts w:ascii="Arial" w:hAnsi="Arial" w:cs="Arial"/>
                <w:i w:val="0"/>
              </w:rPr>
            </w:pPr>
            <w:r w:rsidRPr="008A33BB">
              <w:rPr>
                <w:rStyle w:val="nfasis"/>
                <w:rFonts w:ascii="Arial" w:hAnsi="Arial" w:cs="Arial"/>
              </w:rPr>
              <w:t>1 Administrador (tiempo completo)</w:t>
            </w:r>
          </w:p>
          <w:p w14:paraId="1AAC80D7" w14:textId="77777777" w:rsidR="000D6D76" w:rsidRPr="008A33BB" w:rsidRDefault="000D6D76" w:rsidP="006441BD">
            <w:pPr>
              <w:pStyle w:val="Prrafodelista"/>
              <w:numPr>
                <w:ilvl w:val="0"/>
                <w:numId w:val="73"/>
              </w:numPr>
              <w:jc w:val="both"/>
              <w:rPr>
                <w:rStyle w:val="nfasis"/>
                <w:rFonts w:ascii="Arial" w:hAnsi="Arial" w:cs="Arial"/>
                <w:i w:val="0"/>
              </w:rPr>
            </w:pPr>
            <w:r w:rsidRPr="008A33BB">
              <w:rPr>
                <w:rStyle w:val="nfasis"/>
                <w:rFonts w:ascii="Arial" w:hAnsi="Arial" w:cs="Arial"/>
              </w:rPr>
              <w:t xml:space="preserve">2 Supervisores de producción (1 por turno) </w:t>
            </w:r>
          </w:p>
          <w:p w14:paraId="66D77C10" w14:textId="77777777" w:rsidR="000D6D76" w:rsidRPr="008A33BB" w:rsidRDefault="000D6D76" w:rsidP="006441BD">
            <w:pPr>
              <w:pStyle w:val="Prrafodelista"/>
              <w:numPr>
                <w:ilvl w:val="0"/>
                <w:numId w:val="73"/>
              </w:numPr>
              <w:jc w:val="both"/>
              <w:rPr>
                <w:rStyle w:val="nfasis"/>
                <w:rFonts w:ascii="Arial" w:hAnsi="Arial" w:cs="Arial"/>
                <w:i w:val="0"/>
              </w:rPr>
            </w:pPr>
            <w:r w:rsidRPr="008A33BB">
              <w:rPr>
                <w:rStyle w:val="nfasis"/>
                <w:rFonts w:ascii="Arial" w:hAnsi="Arial" w:cs="Arial"/>
              </w:rPr>
              <w:t xml:space="preserve">1 Ecónomo o encargado de almacenes (tiempo completo) </w:t>
            </w:r>
          </w:p>
          <w:p w14:paraId="73BF6859" w14:textId="77777777" w:rsidR="000D6D76" w:rsidRPr="008A33BB" w:rsidRDefault="000D6D76" w:rsidP="006441BD">
            <w:pPr>
              <w:pStyle w:val="Prrafodelista"/>
              <w:numPr>
                <w:ilvl w:val="1"/>
                <w:numId w:val="86"/>
              </w:numPr>
              <w:spacing w:before="240"/>
              <w:jc w:val="both"/>
              <w:rPr>
                <w:rStyle w:val="nfasis"/>
                <w:rFonts w:ascii="Arial" w:hAnsi="Arial" w:cs="Arial"/>
                <w:i w:val="0"/>
              </w:rPr>
            </w:pPr>
            <w:r w:rsidRPr="008A33BB">
              <w:rPr>
                <w:rStyle w:val="nfasis"/>
                <w:rFonts w:ascii="Arial" w:hAnsi="Arial" w:cs="Arial"/>
              </w:rPr>
              <w:t>Técnicos en gastronomía, alimentación y cocina</w:t>
            </w:r>
          </w:p>
          <w:p w14:paraId="111305D0" w14:textId="77777777" w:rsidR="000D6D76" w:rsidRPr="008A33BB" w:rsidRDefault="000D6D76" w:rsidP="006441BD">
            <w:pPr>
              <w:pStyle w:val="Prrafodelista"/>
              <w:numPr>
                <w:ilvl w:val="0"/>
                <w:numId w:val="73"/>
              </w:numPr>
              <w:jc w:val="both"/>
              <w:rPr>
                <w:rStyle w:val="nfasis"/>
                <w:rFonts w:ascii="Arial" w:hAnsi="Arial" w:cs="Arial"/>
                <w:i w:val="0"/>
              </w:rPr>
            </w:pPr>
            <w:r w:rsidRPr="008A33BB">
              <w:rPr>
                <w:rStyle w:val="nfasis"/>
                <w:rFonts w:ascii="Arial" w:hAnsi="Arial" w:cs="Arial"/>
              </w:rPr>
              <w:t>2 Cocineros (por turno)</w:t>
            </w:r>
          </w:p>
          <w:p w14:paraId="21D2AA32" w14:textId="77777777" w:rsidR="000D6D76" w:rsidRPr="008A33BB" w:rsidRDefault="000D6D76" w:rsidP="006441BD">
            <w:pPr>
              <w:pStyle w:val="Prrafodelista"/>
              <w:numPr>
                <w:ilvl w:val="0"/>
                <w:numId w:val="73"/>
              </w:numPr>
              <w:jc w:val="both"/>
              <w:rPr>
                <w:rStyle w:val="nfasis"/>
                <w:rFonts w:ascii="Arial" w:hAnsi="Arial" w:cs="Arial"/>
                <w:i w:val="0"/>
              </w:rPr>
            </w:pPr>
            <w:r w:rsidRPr="008A33BB">
              <w:rPr>
                <w:rStyle w:val="nfasis"/>
                <w:rFonts w:ascii="Arial" w:hAnsi="Arial" w:cs="Arial"/>
              </w:rPr>
              <w:t>1 Ayudantes de cocina (por turno)</w:t>
            </w:r>
          </w:p>
          <w:p w14:paraId="29D80B65" w14:textId="77777777" w:rsidR="000D6D76" w:rsidRPr="008A33BB" w:rsidRDefault="000D6D76" w:rsidP="006441BD">
            <w:pPr>
              <w:pStyle w:val="Prrafodelista"/>
              <w:numPr>
                <w:ilvl w:val="1"/>
                <w:numId w:val="86"/>
              </w:numPr>
              <w:spacing w:before="240"/>
              <w:jc w:val="both"/>
              <w:rPr>
                <w:rStyle w:val="nfasis"/>
                <w:rFonts w:ascii="Arial" w:hAnsi="Arial" w:cs="Arial"/>
                <w:i w:val="0"/>
              </w:rPr>
            </w:pPr>
            <w:r w:rsidRPr="008A33BB">
              <w:rPr>
                <w:rStyle w:val="nfasis"/>
                <w:rFonts w:ascii="Arial" w:hAnsi="Arial" w:cs="Arial"/>
              </w:rPr>
              <w:t>Personal de Servicio</w:t>
            </w:r>
          </w:p>
          <w:p w14:paraId="6039E341" w14:textId="77777777" w:rsidR="000D6D76" w:rsidRPr="008A33BB" w:rsidRDefault="000D6D76" w:rsidP="006441BD">
            <w:pPr>
              <w:numPr>
                <w:ilvl w:val="0"/>
                <w:numId w:val="73"/>
              </w:numPr>
              <w:tabs>
                <w:tab w:val="left" w:pos="1869"/>
              </w:tabs>
              <w:contextualSpacing/>
              <w:jc w:val="both"/>
              <w:rPr>
                <w:rStyle w:val="nfasis"/>
                <w:rFonts w:ascii="Arial" w:hAnsi="Arial" w:cs="Arial"/>
                <w:i w:val="0"/>
              </w:rPr>
            </w:pPr>
            <w:r w:rsidRPr="008A33BB">
              <w:rPr>
                <w:rStyle w:val="nfasis"/>
                <w:rFonts w:ascii="Arial" w:hAnsi="Arial" w:cs="Arial"/>
              </w:rPr>
              <w:t>2 coperos para Comedor (uno por turno)</w:t>
            </w:r>
          </w:p>
          <w:p w14:paraId="27D00BFB" w14:textId="77777777" w:rsidR="000D6D76" w:rsidRPr="008A33BB" w:rsidRDefault="000D6D76" w:rsidP="006441BD">
            <w:pPr>
              <w:numPr>
                <w:ilvl w:val="0"/>
                <w:numId w:val="73"/>
              </w:numPr>
              <w:tabs>
                <w:tab w:val="left" w:pos="1869"/>
              </w:tabs>
              <w:contextualSpacing/>
              <w:jc w:val="both"/>
              <w:rPr>
                <w:rStyle w:val="nfasis"/>
                <w:rFonts w:ascii="Arial" w:hAnsi="Arial" w:cs="Arial"/>
                <w:i w:val="0"/>
              </w:rPr>
            </w:pPr>
            <w:r w:rsidRPr="008A33BB">
              <w:rPr>
                <w:rStyle w:val="nfasis"/>
                <w:rFonts w:ascii="Arial" w:hAnsi="Arial" w:cs="Arial"/>
              </w:rPr>
              <w:t>4 mucamas para pisos</w:t>
            </w:r>
          </w:p>
          <w:p w14:paraId="73686E14" w14:textId="77777777" w:rsidR="000D6D76" w:rsidRPr="008A33BB" w:rsidRDefault="000D6D76" w:rsidP="006441BD">
            <w:pPr>
              <w:numPr>
                <w:ilvl w:val="0"/>
                <w:numId w:val="73"/>
              </w:numPr>
              <w:tabs>
                <w:tab w:val="left" w:pos="1869"/>
              </w:tabs>
              <w:contextualSpacing/>
              <w:jc w:val="both"/>
              <w:rPr>
                <w:rStyle w:val="nfasis"/>
                <w:rFonts w:ascii="Arial" w:hAnsi="Arial" w:cs="Arial"/>
                <w:i w:val="0"/>
              </w:rPr>
            </w:pPr>
            <w:r w:rsidRPr="008A33BB">
              <w:rPr>
                <w:rStyle w:val="nfasis"/>
                <w:rFonts w:ascii="Arial" w:hAnsi="Arial" w:cs="Arial"/>
              </w:rPr>
              <w:t>1 mucama auxiliar (volante)</w:t>
            </w:r>
            <w:r w:rsidRPr="008A33BB">
              <w:t xml:space="preserve"> </w:t>
            </w:r>
            <w:r w:rsidRPr="008A33BB">
              <w:rPr>
                <w:rStyle w:val="nfasis"/>
                <w:rFonts w:ascii="Arial" w:hAnsi="Arial" w:cs="Arial"/>
              </w:rPr>
              <w:t>(de 9</w:t>
            </w:r>
            <w:r>
              <w:rPr>
                <w:rStyle w:val="nfasis"/>
                <w:rFonts w:ascii="Arial" w:hAnsi="Arial" w:cs="Arial"/>
              </w:rPr>
              <w:t>:00</w:t>
            </w:r>
            <w:r w:rsidRPr="008A33BB">
              <w:rPr>
                <w:rStyle w:val="nfasis"/>
                <w:rFonts w:ascii="Arial" w:hAnsi="Arial" w:cs="Arial"/>
              </w:rPr>
              <w:t xml:space="preserve"> a 17</w:t>
            </w:r>
            <w:r>
              <w:rPr>
                <w:rStyle w:val="nfasis"/>
                <w:rFonts w:ascii="Arial" w:hAnsi="Arial" w:cs="Arial"/>
              </w:rPr>
              <w:t>:00</w:t>
            </w:r>
            <w:r w:rsidRPr="008A33BB">
              <w:rPr>
                <w:rStyle w:val="nfasis"/>
                <w:rFonts w:ascii="Arial" w:hAnsi="Arial" w:cs="Arial"/>
              </w:rPr>
              <w:t>, lunes a viernes, sábados y domingos en caso de que se superen los 50 pacientes internados)</w:t>
            </w:r>
          </w:p>
          <w:p w14:paraId="0853E390" w14:textId="77777777" w:rsidR="000D6D76" w:rsidRPr="008A33BB" w:rsidRDefault="000D6D76" w:rsidP="006441BD">
            <w:pPr>
              <w:pStyle w:val="Prrafodelista"/>
              <w:numPr>
                <w:ilvl w:val="0"/>
                <w:numId w:val="73"/>
              </w:numPr>
              <w:jc w:val="both"/>
              <w:rPr>
                <w:rStyle w:val="nfasis"/>
                <w:rFonts w:ascii="Arial" w:hAnsi="Arial" w:cs="Arial"/>
                <w:i w:val="0"/>
              </w:rPr>
            </w:pPr>
            <w:r w:rsidRPr="008A33BB">
              <w:rPr>
                <w:rStyle w:val="nfasis"/>
                <w:rFonts w:ascii="Arial" w:hAnsi="Arial" w:cs="Arial"/>
              </w:rPr>
              <w:t xml:space="preserve">2 personales manuales de limpieza </w:t>
            </w:r>
            <w:bookmarkStart w:id="7" w:name="_Hlk151364725"/>
            <w:r w:rsidRPr="008A33BB">
              <w:rPr>
                <w:rStyle w:val="nfasis"/>
                <w:rFonts w:ascii="Arial" w:hAnsi="Arial" w:cs="Arial"/>
              </w:rPr>
              <w:t>(1 por turno)</w:t>
            </w:r>
            <w:bookmarkEnd w:id="7"/>
            <w:r w:rsidRPr="008A33BB">
              <w:rPr>
                <w:rStyle w:val="nfasis"/>
                <w:rFonts w:ascii="Arial" w:hAnsi="Arial" w:cs="Arial"/>
              </w:rPr>
              <w:t xml:space="preserve"> </w:t>
            </w:r>
          </w:p>
          <w:p w14:paraId="154DCD2D" w14:textId="77777777" w:rsidR="000D6D76" w:rsidRPr="00F91028" w:rsidRDefault="000D6D76" w:rsidP="000D6D76">
            <w:pPr>
              <w:pStyle w:val="Prrafodelista"/>
              <w:ind w:left="1440"/>
              <w:jc w:val="both"/>
              <w:rPr>
                <w:rStyle w:val="nfasis"/>
                <w:rFonts w:ascii="Arial" w:hAnsi="Arial" w:cs="Arial"/>
                <w:i w:val="0"/>
                <w:highlight w:val="yellow"/>
              </w:rPr>
            </w:pPr>
          </w:p>
          <w:p w14:paraId="64C50439" w14:textId="77777777" w:rsidR="000D6D76" w:rsidRDefault="000D6D76" w:rsidP="006441BD">
            <w:pPr>
              <w:pStyle w:val="Prrafodelista"/>
              <w:numPr>
                <w:ilvl w:val="1"/>
                <w:numId w:val="25"/>
              </w:numPr>
              <w:spacing w:before="240"/>
              <w:rPr>
                <w:rStyle w:val="nfasis"/>
                <w:rFonts w:ascii="Arial" w:hAnsi="Arial" w:cs="Arial"/>
                <w:b/>
                <w:i w:val="0"/>
              </w:rPr>
            </w:pPr>
            <w:bookmarkStart w:id="8" w:name="_Hlk526006752"/>
            <w:r w:rsidRPr="00BA1E4A">
              <w:rPr>
                <w:rStyle w:val="nfasis"/>
                <w:rFonts w:ascii="Arial" w:hAnsi="Arial" w:cs="Arial"/>
                <w:b/>
              </w:rPr>
              <w:t>Requisitos de personal</w:t>
            </w:r>
          </w:p>
          <w:p w14:paraId="753FE67B" w14:textId="77777777" w:rsidR="000D6D76" w:rsidRDefault="000D6D76" w:rsidP="000D6D76">
            <w:pPr>
              <w:pStyle w:val="Prrafodelista"/>
              <w:spacing w:before="240"/>
              <w:ind w:left="170"/>
              <w:rPr>
                <w:rStyle w:val="nfasis"/>
                <w:rFonts w:ascii="Arial" w:hAnsi="Arial" w:cs="Arial"/>
                <w:b/>
                <w:i w:val="0"/>
              </w:rPr>
            </w:pPr>
          </w:p>
          <w:p w14:paraId="2F79EC7A" w14:textId="77777777" w:rsidR="000D6D76" w:rsidRPr="00BA1E4A" w:rsidRDefault="000D6D76" w:rsidP="006441BD">
            <w:pPr>
              <w:pStyle w:val="Prrafodelista"/>
              <w:numPr>
                <w:ilvl w:val="0"/>
                <w:numId w:val="132"/>
              </w:numPr>
              <w:spacing w:before="240"/>
              <w:jc w:val="both"/>
              <w:rPr>
                <w:rStyle w:val="nfasis"/>
                <w:rFonts w:ascii="Arial" w:hAnsi="Arial" w:cs="Arial"/>
                <w:i w:val="0"/>
              </w:rPr>
            </w:pPr>
            <w:r w:rsidRPr="00BA1E4A">
              <w:rPr>
                <w:rStyle w:val="nfasis"/>
                <w:rFonts w:ascii="Arial" w:hAnsi="Arial" w:cs="Arial"/>
              </w:rPr>
              <w:t xml:space="preserve">El personal de la empresa adjudicada deberá conocer detalladamente el </w:t>
            </w:r>
            <w:r w:rsidRPr="00BA1E4A">
              <w:rPr>
                <w:rStyle w:val="nfasis"/>
                <w:rFonts w:ascii="Arial" w:hAnsi="Arial" w:cs="Arial"/>
                <w:b/>
              </w:rPr>
              <w:t>Plan de Trabajo y Reglamento Interno de Personal de la empresa concesionaria</w:t>
            </w:r>
            <w:r w:rsidRPr="00BA1E4A">
              <w:rPr>
                <w:rStyle w:val="nfasis"/>
                <w:rFonts w:ascii="Arial" w:hAnsi="Arial" w:cs="Arial"/>
              </w:rPr>
              <w:t xml:space="preserve"> aprobado por el Servicio de Nutrición y Dietoterapia de la CSBP.</w:t>
            </w:r>
          </w:p>
          <w:p w14:paraId="7371DE75" w14:textId="77777777" w:rsidR="000D6D76" w:rsidRPr="00BA1E4A" w:rsidRDefault="000D6D76" w:rsidP="000D6D76">
            <w:pPr>
              <w:pStyle w:val="Prrafodelista"/>
              <w:rPr>
                <w:rStyle w:val="nfasis"/>
                <w:rFonts w:ascii="Arial" w:hAnsi="Arial" w:cs="Arial"/>
                <w:i w:val="0"/>
              </w:rPr>
            </w:pPr>
          </w:p>
          <w:p w14:paraId="72701C0C" w14:textId="77777777" w:rsidR="000D6D76" w:rsidRPr="00BA1E4A" w:rsidRDefault="000D6D76" w:rsidP="006441BD">
            <w:pPr>
              <w:pStyle w:val="Prrafodelista"/>
              <w:numPr>
                <w:ilvl w:val="0"/>
                <w:numId w:val="132"/>
              </w:numPr>
              <w:spacing w:before="240"/>
              <w:jc w:val="both"/>
              <w:rPr>
                <w:rStyle w:val="nfasis"/>
                <w:rFonts w:ascii="Arial" w:hAnsi="Arial" w:cs="Arial"/>
                <w:i w:val="0"/>
              </w:rPr>
            </w:pPr>
            <w:r w:rsidRPr="00BA1E4A">
              <w:rPr>
                <w:rStyle w:val="nfasis"/>
                <w:rFonts w:ascii="Arial" w:hAnsi="Arial" w:cs="Arial"/>
              </w:rPr>
              <w:t xml:space="preserve">La empresa contratada, deberá presentar la </w:t>
            </w:r>
            <w:r w:rsidRPr="00050A1F">
              <w:rPr>
                <w:rStyle w:val="nfasis"/>
                <w:rFonts w:ascii="Arial" w:hAnsi="Arial" w:cs="Arial"/>
                <w:b/>
              </w:rPr>
              <w:t xml:space="preserve">documentación </w:t>
            </w:r>
            <w:r>
              <w:rPr>
                <w:rStyle w:val="nfasis"/>
                <w:rFonts w:ascii="Arial" w:hAnsi="Arial" w:cs="Arial"/>
                <w:b/>
              </w:rPr>
              <w:t xml:space="preserve">original </w:t>
            </w:r>
            <w:r w:rsidRPr="00050A1F">
              <w:rPr>
                <w:rStyle w:val="nfasis"/>
                <w:rFonts w:ascii="Arial" w:hAnsi="Arial" w:cs="Arial"/>
                <w:b/>
              </w:rPr>
              <w:t>completa y respaldada</w:t>
            </w:r>
            <w:r w:rsidRPr="00BA1E4A">
              <w:rPr>
                <w:rStyle w:val="nfasis"/>
                <w:rFonts w:ascii="Arial" w:hAnsi="Arial" w:cs="Arial"/>
              </w:rPr>
              <w:t xml:space="preserve"> </w:t>
            </w:r>
            <w:r>
              <w:rPr>
                <w:rStyle w:val="nfasis"/>
                <w:rFonts w:ascii="Arial" w:hAnsi="Arial" w:cs="Arial"/>
              </w:rPr>
              <w:t xml:space="preserve">(documentos personales, sanitarios, hoja de vida) de todo su personal con la aprobación de su incorporación, como </w:t>
            </w:r>
            <w:r w:rsidRPr="00050A1F">
              <w:rPr>
                <w:rStyle w:val="nfasis"/>
                <w:rFonts w:ascii="Arial" w:hAnsi="Arial" w:cs="Arial"/>
                <w:b/>
              </w:rPr>
              <w:t>requisito para la firma del contrato</w:t>
            </w:r>
            <w:r>
              <w:rPr>
                <w:rStyle w:val="nfasis"/>
                <w:rFonts w:ascii="Arial" w:hAnsi="Arial" w:cs="Arial"/>
              </w:rPr>
              <w:t xml:space="preserve"> con la CSBP.</w:t>
            </w:r>
          </w:p>
          <w:p w14:paraId="51F0E7C7" w14:textId="77777777" w:rsidR="000D6D76" w:rsidRDefault="000D6D76" w:rsidP="000D6D76">
            <w:pPr>
              <w:pStyle w:val="Prrafodelista"/>
              <w:spacing w:before="240"/>
              <w:ind w:left="360"/>
              <w:jc w:val="both"/>
              <w:rPr>
                <w:rStyle w:val="nfasis"/>
                <w:rFonts w:ascii="Arial" w:hAnsi="Arial" w:cs="Arial"/>
                <w:i w:val="0"/>
                <w:highlight w:val="yellow"/>
              </w:rPr>
            </w:pPr>
          </w:p>
          <w:p w14:paraId="21F89B08"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Personal administrativo</w:t>
            </w:r>
          </w:p>
          <w:p w14:paraId="59603E4C" w14:textId="77777777" w:rsidR="000D6D76" w:rsidRPr="00BA1E4A" w:rsidRDefault="000D6D76" w:rsidP="000D6D76">
            <w:pPr>
              <w:pStyle w:val="Prrafodelista"/>
              <w:spacing w:before="240"/>
              <w:ind w:left="228"/>
              <w:rPr>
                <w:rStyle w:val="nfasis"/>
                <w:rFonts w:ascii="Arial" w:hAnsi="Arial" w:cs="Arial"/>
                <w:b/>
                <w:i w:val="0"/>
              </w:rPr>
            </w:pPr>
          </w:p>
          <w:p w14:paraId="5C42D2E2"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Administrador</w:t>
            </w:r>
          </w:p>
          <w:p w14:paraId="0AA109D0" w14:textId="77777777" w:rsidR="000D6D76" w:rsidRPr="00BA1E4A" w:rsidRDefault="000D6D76" w:rsidP="000D6D76">
            <w:pPr>
              <w:pStyle w:val="Prrafodelista"/>
              <w:spacing w:before="240"/>
              <w:ind w:left="228"/>
              <w:rPr>
                <w:rStyle w:val="nfasis"/>
                <w:rFonts w:ascii="Arial" w:hAnsi="Arial" w:cs="Arial"/>
                <w:b/>
                <w:i w:val="0"/>
              </w:rPr>
            </w:pPr>
          </w:p>
          <w:p w14:paraId="5F021EA4" w14:textId="77777777" w:rsidR="000D6D76" w:rsidRPr="00BA1E4A" w:rsidRDefault="000D6D76" w:rsidP="006441BD">
            <w:pPr>
              <w:pStyle w:val="Prrafodelista"/>
              <w:numPr>
                <w:ilvl w:val="1"/>
                <w:numId w:val="74"/>
              </w:numPr>
              <w:spacing w:before="240"/>
              <w:rPr>
                <w:rStyle w:val="nfasis"/>
                <w:rFonts w:ascii="Arial" w:hAnsi="Arial" w:cs="Arial"/>
                <w:i w:val="0"/>
              </w:rPr>
            </w:pPr>
            <w:r w:rsidRPr="00BA1E4A">
              <w:rPr>
                <w:rStyle w:val="nfasis"/>
                <w:rFonts w:ascii="Arial" w:hAnsi="Arial" w:cs="Arial"/>
              </w:rPr>
              <w:t xml:space="preserve">Formación: </w:t>
            </w:r>
          </w:p>
          <w:p w14:paraId="6F5E6E9D" w14:textId="77777777" w:rsidR="000D6D76" w:rsidRPr="00BA1E4A" w:rsidRDefault="000D6D76" w:rsidP="006441BD">
            <w:pPr>
              <w:pStyle w:val="Prrafodelista"/>
              <w:numPr>
                <w:ilvl w:val="2"/>
                <w:numId w:val="74"/>
              </w:numPr>
              <w:spacing w:before="240"/>
              <w:rPr>
                <w:rStyle w:val="nfasis"/>
                <w:rFonts w:ascii="Arial" w:hAnsi="Arial" w:cs="Arial"/>
                <w:i w:val="0"/>
              </w:rPr>
            </w:pPr>
            <w:r w:rsidRPr="00BA1E4A">
              <w:rPr>
                <w:rStyle w:val="nfasis"/>
                <w:rFonts w:ascii="Arial" w:hAnsi="Arial" w:cs="Arial"/>
              </w:rPr>
              <w:lastRenderedPageBreak/>
              <w:t>Nutricionista con Título Universitario a Nivel Licenciatura</w:t>
            </w:r>
          </w:p>
          <w:p w14:paraId="14C6729A" w14:textId="77777777" w:rsidR="000D6D76" w:rsidRPr="00BA1E4A" w:rsidRDefault="000D6D76" w:rsidP="006441BD">
            <w:pPr>
              <w:pStyle w:val="Prrafodelista"/>
              <w:numPr>
                <w:ilvl w:val="2"/>
                <w:numId w:val="74"/>
              </w:numPr>
              <w:spacing w:before="240"/>
              <w:rPr>
                <w:rStyle w:val="nfasis"/>
                <w:rFonts w:ascii="Arial" w:hAnsi="Arial" w:cs="Arial"/>
                <w:i w:val="0"/>
              </w:rPr>
            </w:pPr>
            <w:r w:rsidRPr="00BA1E4A">
              <w:rPr>
                <w:rStyle w:val="nfasis"/>
                <w:rFonts w:ascii="Arial" w:hAnsi="Arial" w:cs="Arial"/>
              </w:rPr>
              <w:t xml:space="preserve">Matrícula Profesional del Ministerio de Salud y Deportes </w:t>
            </w:r>
          </w:p>
          <w:p w14:paraId="1C273146" w14:textId="77777777" w:rsidR="000D6D76" w:rsidRPr="00BA1E4A" w:rsidRDefault="000D6D76" w:rsidP="006441BD">
            <w:pPr>
              <w:pStyle w:val="Prrafodelista"/>
              <w:numPr>
                <w:ilvl w:val="2"/>
                <w:numId w:val="74"/>
              </w:numPr>
              <w:spacing w:before="240"/>
              <w:rPr>
                <w:rStyle w:val="nfasis"/>
                <w:rFonts w:ascii="Arial" w:hAnsi="Arial" w:cs="Arial"/>
                <w:i w:val="0"/>
              </w:rPr>
            </w:pPr>
            <w:r w:rsidRPr="00BA1E4A">
              <w:rPr>
                <w:rStyle w:val="nfasis"/>
                <w:rFonts w:ascii="Arial" w:hAnsi="Arial" w:cs="Arial"/>
              </w:rPr>
              <w:t xml:space="preserve">Registro en el Colegio de Profesionales departamental y/o nacional. </w:t>
            </w:r>
          </w:p>
          <w:p w14:paraId="269A0E2B" w14:textId="77777777" w:rsidR="000D6D76" w:rsidRPr="00BA1E4A" w:rsidRDefault="000D6D76" w:rsidP="000D6D76">
            <w:pPr>
              <w:pStyle w:val="Prrafodelista"/>
              <w:spacing w:before="240"/>
              <w:ind w:left="1800"/>
              <w:rPr>
                <w:rStyle w:val="nfasis"/>
                <w:rFonts w:ascii="Arial" w:hAnsi="Arial" w:cs="Arial"/>
                <w:i w:val="0"/>
              </w:rPr>
            </w:pPr>
          </w:p>
          <w:p w14:paraId="7F1E42E3" w14:textId="77777777" w:rsidR="000D6D76" w:rsidRPr="00BA1E4A" w:rsidRDefault="000D6D76" w:rsidP="006441BD">
            <w:pPr>
              <w:pStyle w:val="Prrafodelista"/>
              <w:numPr>
                <w:ilvl w:val="0"/>
                <w:numId w:val="75"/>
              </w:numPr>
              <w:spacing w:before="240"/>
              <w:ind w:hanging="11"/>
              <w:rPr>
                <w:rStyle w:val="nfasis"/>
                <w:rFonts w:ascii="Arial" w:hAnsi="Arial" w:cs="Arial"/>
                <w:i w:val="0"/>
              </w:rPr>
            </w:pPr>
            <w:r w:rsidRPr="00BA1E4A">
              <w:rPr>
                <w:rStyle w:val="nfasis"/>
                <w:rFonts w:ascii="Arial" w:hAnsi="Arial" w:cs="Arial"/>
              </w:rPr>
              <w:t xml:space="preserve">Experiencia laboral: </w:t>
            </w:r>
          </w:p>
          <w:p w14:paraId="46F8F24E" w14:textId="77777777" w:rsidR="000D6D76" w:rsidRPr="00BA1E4A" w:rsidRDefault="000D6D76" w:rsidP="006441BD">
            <w:pPr>
              <w:pStyle w:val="Prrafodelista"/>
              <w:numPr>
                <w:ilvl w:val="0"/>
                <w:numId w:val="76"/>
              </w:numPr>
              <w:spacing w:before="240"/>
              <w:jc w:val="both"/>
              <w:rPr>
                <w:rStyle w:val="nfasis"/>
                <w:rFonts w:ascii="Arial" w:hAnsi="Arial" w:cs="Arial"/>
                <w:i w:val="0"/>
              </w:rPr>
            </w:pPr>
            <w:r w:rsidRPr="00BA1E4A">
              <w:rPr>
                <w:rStyle w:val="nfasis"/>
                <w:rFonts w:ascii="Arial" w:hAnsi="Arial" w:cs="Arial"/>
              </w:rPr>
              <w:t>Experiencia mínima de 3 años en servicios de alimentación, de preferencia a nivel hospitalario o ramas afines (Servicios de Alimentación en Colectividad Sana: Campamentos de personal, fábricas, comedores institucionales)</w:t>
            </w:r>
          </w:p>
          <w:p w14:paraId="57746D48" w14:textId="77777777" w:rsidR="000D6D76" w:rsidRPr="00BA1E4A" w:rsidRDefault="000D6D76" w:rsidP="000D6D76">
            <w:pPr>
              <w:pStyle w:val="Prrafodelista"/>
              <w:spacing w:before="240"/>
              <w:ind w:left="2136"/>
              <w:jc w:val="both"/>
              <w:rPr>
                <w:rStyle w:val="nfasis"/>
                <w:rFonts w:ascii="Arial" w:hAnsi="Arial" w:cs="Arial"/>
                <w:i w:val="0"/>
              </w:rPr>
            </w:pPr>
          </w:p>
          <w:p w14:paraId="28913FEB" w14:textId="77777777" w:rsidR="000D6D76" w:rsidRPr="00BA1E4A" w:rsidRDefault="000D6D76" w:rsidP="006441BD">
            <w:pPr>
              <w:pStyle w:val="Prrafodelista"/>
              <w:numPr>
                <w:ilvl w:val="0"/>
                <w:numId w:val="75"/>
              </w:numPr>
              <w:spacing w:before="240"/>
              <w:ind w:hanging="10"/>
              <w:jc w:val="both"/>
              <w:rPr>
                <w:rStyle w:val="nfasis"/>
                <w:rFonts w:ascii="Arial" w:hAnsi="Arial" w:cs="Arial"/>
                <w:i w:val="0"/>
              </w:rPr>
            </w:pPr>
            <w:r w:rsidRPr="00BA1E4A">
              <w:rPr>
                <w:rStyle w:val="nfasis"/>
                <w:rFonts w:ascii="Arial" w:hAnsi="Arial" w:cs="Arial"/>
              </w:rPr>
              <w:t xml:space="preserve">Conocimientos esenciales inherentes a la formación profesional: </w:t>
            </w:r>
          </w:p>
          <w:p w14:paraId="674DEF43" w14:textId="77777777" w:rsidR="000D6D76" w:rsidRPr="00BA1E4A" w:rsidRDefault="000D6D76" w:rsidP="006441BD">
            <w:pPr>
              <w:pStyle w:val="Prrafodelista"/>
              <w:numPr>
                <w:ilvl w:val="0"/>
                <w:numId w:val="76"/>
              </w:numPr>
              <w:spacing w:before="240"/>
              <w:jc w:val="both"/>
              <w:rPr>
                <w:rStyle w:val="nfasis"/>
                <w:rFonts w:ascii="Arial" w:hAnsi="Arial" w:cs="Arial"/>
                <w:i w:val="0"/>
              </w:rPr>
            </w:pPr>
            <w:r w:rsidRPr="00BA1E4A">
              <w:rPr>
                <w:rStyle w:val="nfasis"/>
                <w:rFonts w:ascii="Arial" w:hAnsi="Arial" w:cs="Arial"/>
              </w:rPr>
              <w:t>Amplio conocimiento de la Norma Nacional de Caracterización de los Departamentos o Unidades de Nutrición y Dietética MS, Guía de Gestión de Calidad para Servicios de Alimentación en Establecimientos de Salud INASES, Manual de Bioseguridad para Servicios de Alimentación y Nutrición del Sistema Nacional de la Seguridad Social a Corto Plazo</w:t>
            </w:r>
          </w:p>
          <w:p w14:paraId="33E0D5D3" w14:textId="77777777" w:rsidR="000D6D76" w:rsidRPr="00BA1E4A" w:rsidRDefault="000D6D76" w:rsidP="006441BD">
            <w:pPr>
              <w:pStyle w:val="Prrafodelista"/>
              <w:numPr>
                <w:ilvl w:val="0"/>
                <w:numId w:val="76"/>
              </w:numPr>
              <w:spacing w:before="240"/>
              <w:jc w:val="both"/>
              <w:rPr>
                <w:rStyle w:val="nfasis"/>
                <w:rFonts w:ascii="Arial" w:hAnsi="Arial" w:cs="Arial"/>
                <w:i w:val="0"/>
              </w:rPr>
            </w:pPr>
            <w:r w:rsidRPr="00BA1E4A">
              <w:rPr>
                <w:rStyle w:val="nfasis"/>
                <w:rFonts w:ascii="Arial" w:hAnsi="Arial" w:cs="Arial"/>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5377DC7D" w14:textId="77777777" w:rsidR="000D6D76" w:rsidRPr="00BA1E4A" w:rsidRDefault="000D6D76" w:rsidP="000D6D76">
            <w:pPr>
              <w:pStyle w:val="Prrafodelista"/>
              <w:spacing w:before="240"/>
              <w:ind w:left="2136"/>
              <w:jc w:val="both"/>
              <w:rPr>
                <w:rStyle w:val="nfasis"/>
                <w:rFonts w:ascii="Arial" w:hAnsi="Arial" w:cs="Arial"/>
                <w:i w:val="0"/>
              </w:rPr>
            </w:pPr>
          </w:p>
          <w:p w14:paraId="38528346"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Supervisor de producción:</w:t>
            </w:r>
          </w:p>
          <w:p w14:paraId="5082E26E" w14:textId="77777777" w:rsidR="000D6D76" w:rsidRPr="00BA1E4A" w:rsidRDefault="000D6D76" w:rsidP="000D6D76">
            <w:pPr>
              <w:pStyle w:val="Prrafodelista"/>
              <w:spacing w:before="240"/>
              <w:ind w:left="228"/>
              <w:rPr>
                <w:rStyle w:val="nfasis"/>
                <w:rFonts w:ascii="Arial" w:hAnsi="Arial" w:cs="Arial"/>
                <w:b/>
                <w:i w:val="0"/>
              </w:rPr>
            </w:pPr>
          </w:p>
          <w:p w14:paraId="4835732C" w14:textId="77777777" w:rsidR="000D6D76" w:rsidRPr="00BA1E4A" w:rsidRDefault="000D6D76" w:rsidP="006441BD">
            <w:pPr>
              <w:pStyle w:val="Prrafodelista"/>
              <w:numPr>
                <w:ilvl w:val="0"/>
                <w:numId w:val="75"/>
              </w:numPr>
              <w:spacing w:before="240"/>
              <w:ind w:hanging="10"/>
              <w:jc w:val="both"/>
              <w:rPr>
                <w:rStyle w:val="nfasis"/>
                <w:rFonts w:ascii="Arial" w:hAnsi="Arial" w:cs="Arial"/>
                <w:i w:val="0"/>
              </w:rPr>
            </w:pPr>
            <w:r w:rsidRPr="00BA1E4A">
              <w:rPr>
                <w:rStyle w:val="nfasis"/>
                <w:rFonts w:ascii="Arial" w:hAnsi="Arial" w:cs="Arial"/>
              </w:rPr>
              <w:t xml:space="preserve">Formación: </w:t>
            </w:r>
          </w:p>
          <w:p w14:paraId="45903753" w14:textId="77777777" w:rsidR="000D6D76" w:rsidRPr="00BA1E4A" w:rsidRDefault="000D6D76" w:rsidP="006441BD">
            <w:pPr>
              <w:pStyle w:val="Prrafodelista"/>
              <w:numPr>
                <w:ilvl w:val="0"/>
                <w:numId w:val="77"/>
              </w:numPr>
              <w:spacing w:before="240"/>
              <w:jc w:val="both"/>
              <w:rPr>
                <w:rStyle w:val="nfasis"/>
                <w:rFonts w:ascii="Arial" w:hAnsi="Arial" w:cs="Arial"/>
                <w:i w:val="0"/>
              </w:rPr>
            </w:pPr>
            <w:r w:rsidRPr="00BA1E4A">
              <w:rPr>
                <w:rStyle w:val="nfasis"/>
                <w:rFonts w:ascii="Arial" w:hAnsi="Arial" w:cs="Arial"/>
              </w:rPr>
              <w:t>Título Universitario a Nivel Licenciatura en Provisión Nacional de Nutricionista-Dietista</w:t>
            </w:r>
          </w:p>
          <w:p w14:paraId="48A74AE9" w14:textId="77777777" w:rsidR="000D6D76" w:rsidRPr="00BA1E4A" w:rsidRDefault="000D6D76" w:rsidP="006441BD">
            <w:pPr>
              <w:pStyle w:val="Prrafodelista"/>
              <w:numPr>
                <w:ilvl w:val="0"/>
                <w:numId w:val="77"/>
              </w:numPr>
              <w:spacing w:before="240"/>
              <w:jc w:val="both"/>
              <w:rPr>
                <w:rStyle w:val="nfasis"/>
                <w:rFonts w:ascii="Arial" w:hAnsi="Arial" w:cs="Arial"/>
                <w:i w:val="0"/>
              </w:rPr>
            </w:pPr>
            <w:r w:rsidRPr="00BA1E4A">
              <w:rPr>
                <w:rStyle w:val="nfasis"/>
                <w:rFonts w:ascii="Arial" w:hAnsi="Arial" w:cs="Arial"/>
              </w:rPr>
              <w:t>Matrícula Profesional del Ministerio de Salud y Deportes.</w:t>
            </w:r>
          </w:p>
          <w:p w14:paraId="54F1ABBA" w14:textId="77777777" w:rsidR="000D6D76" w:rsidRPr="00BA1E4A" w:rsidRDefault="000D6D76" w:rsidP="006441BD">
            <w:pPr>
              <w:pStyle w:val="Prrafodelista"/>
              <w:numPr>
                <w:ilvl w:val="0"/>
                <w:numId w:val="77"/>
              </w:numPr>
              <w:spacing w:before="240"/>
              <w:jc w:val="both"/>
              <w:rPr>
                <w:rStyle w:val="nfasis"/>
                <w:rFonts w:ascii="Arial" w:hAnsi="Arial" w:cs="Arial"/>
                <w:i w:val="0"/>
              </w:rPr>
            </w:pPr>
            <w:r w:rsidRPr="00BA1E4A">
              <w:rPr>
                <w:rStyle w:val="nfasis"/>
                <w:rFonts w:ascii="Arial" w:hAnsi="Arial" w:cs="Arial"/>
              </w:rPr>
              <w:t>Registro en el Colegio de Profesionales departamental y/o nacional.</w:t>
            </w:r>
          </w:p>
          <w:p w14:paraId="5655EBAA" w14:textId="77777777" w:rsidR="000D6D76" w:rsidRPr="00BA1E4A" w:rsidRDefault="000D6D76" w:rsidP="006441BD">
            <w:pPr>
              <w:pStyle w:val="Prrafodelista"/>
              <w:numPr>
                <w:ilvl w:val="0"/>
                <w:numId w:val="75"/>
              </w:numPr>
              <w:spacing w:before="240"/>
              <w:ind w:hanging="10"/>
              <w:jc w:val="both"/>
              <w:rPr>
                <w:rStyle w:val="nfasis"/>
                <w:rFonts w:ascii="Arial" w:hAnsi="Arial" w:cs="Arial"/>
                <w:i w:val="0"/>
              </w:rPr>
            </w:pPr>
            <w:r w:rsidRPr="00BA1E4A">
              <w:rPr>
                <w:rStyle w:val="nfasis"/>
                <w:rFonts w:ascii="Arial" w:hAnsi="Arial" w:cs="Arial"/>
              </w:rPr>
              <w:t>Experiencia laboral</w:t>
            </w:r>
            <w:r>
              <w:rPr>
                <w:rStyle w:val="nfasis"/>
                <w:rFonts w:ascii="Arial" w:hAnsi="Arial" w:cs="Arial"/>
              </w:rPr>
              <w:t xml:space="preserve"> específica</w:t>
            </w:r>
            <w:r w:rsidRPr="00BA1E4A">
              <w:rPr>
                <w:rStyle w:val="nfasis"/>
                <w:rFonts w:ascii="Arial" w:hAnsi="Arial" w:cs="Arial"/>
              </w:rPr>
              <w:t>:</w:t>
            </w:r>
          </w:p>
          <w:p w14:paraId="393EC495" w14:textId="77777777" w:rsidR="000D6D76" w:rsidRPr="00BA1E4A" w:rsidRDefault="000D6D76" w:rsidP="006441BD">
            <w:pPr>
              <w:pStyle w:val="Prrafodelista"/>
              <w:numPr>
                <w:ilvl w:val="0"/>
                <w:numId w:val="78"/>
              </w:numPr>
              <w:spacing w:before="240"/>
              <w:ind w:left="1560" w:hanging="426"/>
              <w:jc w:val="both"/>
              <w:rPr>
                <w:rStyle w:val="nfasis"/>
                <w:rFonts w:ascii="Arial" w:hAnsi="Arial" w:cs="Arial"/>
                <w:i w:val="0"/>
              </w:rPr>
            </w:pPr>
            <w:r>
              <w:rPr>
                <w:rStyle w:val="nfasis"/>
                <w:rFonts w:ascii="Arial" w:hAnsi="Arial" w:cs="Arial"/>
              </w:rPr>
              <w:t>1</w:t>
            </w:r>
            <w:r w:rsidRPr="00BA1E4A">
              <w:rPr>
                <w:rStyle w:val="nfasis"/>
                <w:rFonts w:ascii="Arial" w:hAnsi="Arial" w:cs="Arial"/>
              </w:rPr>
              <w:t xml:space="preserve"> año</w:t>
            </w:r>
            <w:r>
              <w:rPr>
                <w:rStyle w:val="nfasis"/>
                <w:rFonts w:ascii="Arial" w:hAnsi="Arial" w:cs="Arial"/>
              </w:rPr>
              <w:t xml:space="preserve"> mínimo</w:t>
            </w:r>
            <w:r w:rsidRPr="00BA1E4A">
              <w:rPr>
                <w:rStyle w:val="nfasis"/>
                <w:rFonts w:ascii="Arial" w:hAnsi="Arial" w:cs="Arial"/>
              </w:rPr>
              <w:t xml:space="preserve"> en el ejercicio de la profesión en el Área Clínica-Administrativa</w:t>
            </w:r>
            <w:r>
              <w:rPr>
                <w:rStyle w:val="nfasis"/>
                <w:rFonts w:ascii="Arial" w:hAnsi="Arial" w:cs="Arial"/>
              </w:rPr>
              <w:t xml:space="preserve"> (hospitalaria)</w:t>
            </w:r>
            <w:r w:rsidRPr="00BA1E4A">
              <w:rPr>
                <w:rStyle w:val="nfasis"/>
                <w:rFonts w:ascii="Arial" w:hAnsi="Arial" w:cs="Arial"/>
              </w:rPr>
              <w:t>.</w:t>
            </w:r>
          </w:p>
          <w:p w14:paraId="38084A37" w14:textId="77777777" w:rsidR="000D6D76" w:rsidRPr="00BA1E4A" w:rsidRDefault="000D6D76" w:rsidP="006441BD">
            <w:pPr>
              <w:pStyle w:val="Prrafodelista"/>
              <w:numPr>
                <w:ilvl w:val="0"/>
                <w:numId w:val="75"/>
              </w:numPr>
              <w:tabs>
                <w:tab w:val="left" w:pos="1134"/>
              </w:tabs>
              <w:spacing w:before="240"/>
              <w:ind w:hanging="10"/>
              <w:jc w:val="both"/>
              <w:rPr>
                <w:rStyle w:val="nfasis"/>
                <w:rFonts w:ascii="Arial" w:hAnsi="Arial" w:cs="Arial"/>
                <w:i w:val="0"/>
              </w:rPr>
            </w:pPr>
            <w:r w:rsidRPr="00BA1E4A">
              <w:rPr>
                <w:rStyle w:val="nfasis"/>
                <w:rFonts w:ascii="Arial" w:hAnsi="Arial" w:cs="Arial"/>
              </w:rPr>
              <w:t>Conocimientos esenciales:</w:t>
            </w:r>
          </w:p>
          <w:p w14:paraId="311401C3" w14:textId="77777777" w:rsidR="000D6D76" w:rsidRPr="00BA1E4A" w:rsidRDefault="000D6D76" w:rsidP="006441BD">
            <w:pPr>
              <w:pStyle w:val="Prrafodelista"/>
              <w:numPr>
                <w:ilvl w:val="0"/>
                <w:numId w:val="78"/>
              </w:numPr>
              <w:tabs>
                <w:tab w:val="left" w:pos="1134"/>
              </w:tabs>
              <w:spacing w:before="240"/>
              <w:ind w:left="1418" w:hanging="284"/>
              <w:jc w:val="both"/>
              <w:rPr>
                <w:rStyle w:val="nfasis"/>
                <w:rFonts w:ascii="Arial" w:hAnsi="Arial" w:cs="Arial"/>
                <w:i w:val="0"/>
              </w:rPr>
            </w:pPr>
            <w:r w:rsidRPr="00BA1E4A">
              <w:rPr>
                <w:rStyle w:val="nfasis"/>
                <w:rFonts w:ascii="Arial" w:hAnsi="Arial" w:cs="Arial"/>
              </w:rPr>
              <w:t xml:space="preserve">Amplio conocimiento de Gastronomía Terapéutica Hospitalaria </w:t>
            </w:r>
          </w:p>
          <w:p w14:paraId="67947140" w14:textId="77777777" w:rsidR="000D6D76" w:rsidRPr="00BA1E4A" w:rsidRDefault="000D6D76" w:rsidP="006441BD">
            <w:pPr>
              <w:pStyle w:val="Prrafodelista"/>
              <w:numPr>
                <w:ilvl w:val="0"/>
                <w:numId w:val="78"/>
              </w:numPr>
              <w:tabs>
                <w:tab w:val="left" w:pos="1134"/>
              </w:tabs>
              <w:spacing w:before="240"/>
              <w:ind w:left="1418" w:hanging="284"/>
              <w:jc w:val="both"/>
              <w:rPr>
                <w:rStyle w:val="nfasis"/>
                <w:rFonts w:ascii="Arial" w:hAnsi="Arial" w:cs="Arial"/>
                <w:i w:val="0"/>
              </w:rPr>
            </w:pPr>
            <w:r w:rsidRPr="00BA1E4A">
              <w:rPr>
                <w:rStyle w:val="nfasis"/>
                <w:rFonts w:ascii="Arial" w:hAnsi="Arial" w:cs="Arial"/>
              </w:rPr>
              <w:t>Amplio conocimiento de la Norma Nacional de Caracterización de los Departamentos o Unidades de Nutrición y Dietética MS, Guía de Gestión de Calidad para Servicios de Alimentación en Establecimientos de Salud INASES , Manual de Bioseguridad para Servicios de Alimentación y Nutrición del Sistema Nacional de la Seguridad Social a Corto Plazo</w:t>
            </w:r>
          </w:p>
          <w:p w14:paraId="44C9952B" w14:textId="77777777" w:rsidR="000D6D76" w:rsidRPr="00BA1E4A" w:rsidRDefault="000D6D76" w:rsidP="006441BD">
            <w:pPr>
              <w:pStyle w:val="Prrafodelista"/>
              <w:numPr>
                <w:ilvl w:val="0"/>
                <w:numId w:val="78"/>
              </w:numPr>
              <w:tabs>
                <w:tab w:val="left" w:pos="1134"/>
              </w:tabs>
              <w:spacing w:before="240"/>
              <w:ind w:left="1418" w:hanging="284"/>
              <w:jc w:val="both"/>
              <w:rPr>
                <w:rStyle w:val="nfasis"/>
                <w:rFonts w:ascii="Arial" w:hAnsi="Arial" w:cs="Arial"/>
                <w:i w:val="0"/>
              </w:rPr>
            </w:pPr>
            <w:r w:rsidRPr="00BA1E4A">
              <w:rPr>
                <w:rStyle w:val="nfasis"/>
                <w:rFonts w:ascii="Arial" w:hAnsi="Arial" w:cs="Arial"/>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046C6233" w14:textId="77777777" w:rsidR="000D6D76" w:rsidRPr="00BA1E4A" w:rsidRDefault="000D6D76" w:rsidP="000D6D76">
            <w:pPr>
              <w:pStyle w:val="Prrafodelista"/>
              <w:tabs>
                <w:tab w:val="left" w:pos="1134"/>
              </w:tabs>
              <w:spacing w:before="240"/>
              <w:ind w:left="1418"/>
              <w:jc w:val="both"/>
              <w:rPr>
                <w:rStyle w:val="nfasis"/>
                <w:rFonts w:ascii="Arial" w:hAnsi="Arial" w:cs="Arial"/>
                <w:i w:val="0"/>
              </w:rPr>
            </w:pPr>
          </w:p>
          <w:p w14:paraId="4CFFEE42"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Encargado de almacén:</w:t>
            </w:r>
          </w:p>
          <w:p w14:paraId="11642881" w14:textId="77777777" w:rsidR="000D6D76" w:rsidRPr="00BA1E4A" w:rsidRDefault="000D6D76" w:rsidP="000D6D76">
            <w:pPr>
              <w:pStyle w:val="Prrafodelista"/>
              <w:spacing w:before="240"/>
              <w:ind w:left="228"/>
              <w:rPr>
                <w:rStyle w:val="nfasis"/>
                <w:rFonts w:ascii="Arial" w:hAnsi="Arial" w:cs="Arial"/>
                <w:b/>
                <w:i w:val="0"/>
              </w:rPr>
            </w:pPr>
          </w:p>
          <w:p w14:paraId="4A729E20" w14:textId="77777777" w:rsidR="000D6D76" w:rsidRPr="00BA1E4A" w:rsidRDefault="000D6D76" w:rsidP="006441BD">
            <w:pPr>
              <w:pStyle w:val="Prrafodelista"/>
              <w:numPr>
                <w:ilvl w:val="0"/>
                <w:numId w:val="75"/>
              </w:numPr>
              <w:spacing w:before="240"/>
              <w:ind w:hanging="152"/>
              <w:jc w:val="both"/>
              <w:rPr>
                <w:rStyle w:val="nfasis"/>
                <w:rFonts w:ascii="Arial" w:hAnsi="Arial" w:cs="Arial"/>
                <w:i w:val="0"/>
              </w:rPr>
            </w:pPr>
            <w:r w:rsidRPr="00BA1E4A">
              <w:rPr>
                <w:rStyle w:val="nfasis"/>
                <w:rFonts w:ascii="Arial" w:hAnsi="Arial" w:cs="Arial"/>
              </w:rPr>
              <w:t xml:space="preserve"> Formación: </w:t>
            </w:r>
          </w:p>
          <w:p w14:paraId="2A29137C" w14:textId="77777777" w:rsidR="000D6D76" w:rsidRPr="00BA1E4A" w:rsidRDefault="000D6D76" w:rsidP="006441BD">
            <w:pPr>
              <w:pStyle w:val="Prrafodelista"/>
              <w:numPr>
                <w:ilvl w:val="0"/>
                <w:numId w:val="79"/>
              </w:numPr>
              <w:spacing w:before="240"/>
              <w:jc w:val="both"/>
              <w:rPr>
                <w:rStyle w:val="nfasis"/>
                <w:rFonts w:ascii="Arial" w:hAnsi="Arial" w:cs="Arial"/>
                <w:i w:val="0"/>
              </w:rPr>
            </w:pPr>
            <w:r w:rsidRPr="00BA1E4A">
              <w:rPr>
                <w:rStyle w:val="nfasis"/>
                <w:rFonts w:ascii="Arial" w:hAnsi="Arial" w:cs="Arial"/>
              </w:rPr>
              <w:t>Bachiller y curso básico de contabilidad (deseable)</w:t>
            </w:r>
          </w:p>
          <w:p w14:paraId="04DD3812" w14:textId="77777777" w:rsidR="000D6D76" w:rsidRPr="00BA1E4A" w:rsidRDefault="000D6D76" w:rsidP="006441BD">
            <w:pPr>
              <w:pStyle w:val="Prrafodelista"/>
              <w:numPr>
                <w:ilvl w:val="0"/>
                <w:numId w:val="79"/>
              </w:numPr>
              <w:spacing w:before="240"/>
              <w:jc w:val="both"/>
              <w:rPr>
                <w:rStyle w:val="nfasis"/>
                <w:rFonts w:ascii="Arial" w:hAnsi="Arial" w:cs="Arial"/>
                <w:i w:val="0"/>
              </w:rPr>
            </w:pPr>
            <w:r w:rsidRPr="00BA1E4A">
              <w:rPr>
                <w:rStyle w:val="nfasis"/>
                <w:rFonts w:ascii="Arial" w:hAnsi="Arial" w:cs="Arial"/>
              </w:rPr>
              <w:t>Experiencia documentada en manejo de kárdex y manejo de paquetes de computación básicos (Excel, Word).</w:t>
            </w:r>
          </w:p>
          <w:p w14:paraId="35BCAA9C" w14:textId="77777777" w:rsidR="000D6D76" w:rsidRPr="00BA1E4A" w:rsidRDefault="000D6D76" w:rsidP="006441BD">
            <w:pPr>
              <w:pStyle w:val="Prrafodelista"/>
              <w:numPr>
                <w:ilvl w:val="0"/>
                <w:numId w:val="75"/>
              </w:numPr>
              <w:spacing w:before="240"/>
              <w:ind w:left="851" w:hanging="284"/>
              <w:jc w:val="both"/>
              <w:rPr>
                <w:rStyle w:val="nfasis"/>
                <w:rFonts w:ascii="Arial" w:hAnsi="Arial" w:cs="Arial"/>
                <w:i w:val="0"/>
              </w:rPr>
            </w:pPr>
            <w:r w:rsidRPr="00BA1E4A">
              <w:rPr>
                <w:rStyle w:val="nfasis"/>
                <w:rFonts w:ascii="Arial" w:hAnsi="Arial" w:cs="Arial"/>
              </w:rPr>
              <w:t>Experiencia Laboral</w:t>
            </w:r>
            <w:r>
              <w:rPr>
                <w:rStyle w:val="nfasis"/>
                <w:rFonts w:ascii="Arial" w:hAnsi="Arial" w:cs="Arial"/>
              </w:rPr>
              <w:t xml:space="preserve"> específica</w:t>
            </w:r>
          </w:p>
          <w:p w14:paraId="21E9F29F" w14:textId="77777777" w:rsidR="000D6D76" w:rsidRPr="008A33BB" w:rsidRDefault="000D6D76" w:rsidP="006441BD">
            <w:pPr>
              <w:pStyle w:val="Prrafodelista"/>
              <w:numPr>
                <w:ilvl w:val="0"/>
                <w:numId w:val="80"/>
              </w:numPr>
              <w:spacing w:before="240"/>
              <w:ind w:left="1418"/>
              <w:jc w:val="both"/>
              <w:rPr>
                <w:rStyle w:val="nfasis"/>
                <w:rFonts w:ascii="Arial" w:hAnsi="Arial" w:cs="Arial"/>
                <w:i w:val="0"/>
              </w:rPr>
            </w:pPr>
            <w:r w:rsidRPr="008A33BB">
              <w:rPr>
                <w:rStyle w:val="nfasis"/>
                <w:rFonts w:ascii="Arial" w:hAnsi="Arial" w:cs="Arial"/>
              </w:rPr>
              <w:t>Tener experiencia mínima de 1 año en áreas relacionadas a Servicios de Nutrición hospitalaria o gastronómica.</w:t>
            </w:r>
          </w:p>
          <w:p w14:paraId="270D9056" w14:textId="77777777" w:rsidR="000D6D76" w:rsidRPr="00BA1E4A" w:rsidRDefault="000D6D76" w:rsidP="006441BD">
            <w:pPr>
              <w:pStyle w:val="Prrafodelista"/>
              <w:numPr>
                <w:ilvl w:val="0"/>
                <w:numId w:val="75"/>
              </w:numPr>
              <w:spacing w:before="240"/>
              <w:ind w:hanging="152"/>
              <w:jc w:val="both"/>
              <w:rPr>
                <w:rStyle w:val="nfasis"/>
                <w:rFonts w:ascii="Arial" w:hAnsi="Arial" w:cs="Arial"/>
                <w:i w:val="0"/>
              </w:rPr>
            </w:pPr>
            <w:r w:rsidRPr="00BA1E4A">
              <w:rPr>
                <w:rStyle w:val="nfasis"/>
                <w:rFonts w:ascii="Arial" w:hAnsi="Arial" w:cs="Arial"/>
              </w:rPr>
              <w:t xml:space="preserve"> Conocimientos esenciales</w:t>
            </w:r>
          </w:p>
          <w:p w14:paraId="4E66ED29" w14:textId="77777777" w:rsidR="000D6D76" w:rsidRPr="00BA1E4A" w:rsidRDefault="000D6D76" w:rsidP="006441BD">
            <w:pPr>
              <w:pStyle w:val="Prrafodelista"/>
              <w:numPr>
                <w:ilvl w:val="0"/>
                <w:numId w:val="80"/>
              </w:numPr>
              <w:spacing w:before="240"/>
              <w:ind w:left="1418" w:hanging="284"/>
              <w:jc w:val="both"/>
              <w:rPr>
                <w:rStyle w:val="nfasis"/>
                <w:rFonts w:ascii="Arial" w:hAnsi="Arial" w:cs="Arial"/>
                <w:i w:val="0"/>
              </w:rPr>
            </w:pPr>
            <w:r w:rsidRPr="00BA1E4A">
              <w:rPr>
                <w:rStyle w:val="nfasis"/>
                <w:rFonts w:ascii="Arial" w:hAnsi="Arial" w:cs="Arial"/>
              </w:rPr>
              <w:t>Cursos de capacitación específicos (deseable).</w:t>
            </w:r>
          </w:p>
          <w:p w14:paraId="5DA52764" w14:textId="09160310" w:rsidR="000D6D76" w:rsidRPr="00BA1E4A" w:rsidRDefault="000D6D76" w:rsidP="000D6D76">
            <w:pPr>
              <w:pStyle w:val="Prrafodelista"/>
              <w:spacing w:before="240"/>
              <w:ind w:left="1418"/>
              <w:jc w:val="both"/>
              <w:rPr>
                <w:rStyle w:val="nfasis"/>
                <w:rFonts w:ascii="Arial" w:hAnsi="Arial" w:cs="Arial"/>
                <w:i w:val="0"/>
              </w:rPr>
            </w:pPr>
            <w:r w:rsidRPr="00BA1E4A">
              <w:rPr>
                <w:rStyle w:val="nfasis"/>
                <w:rFonts w:ascii="Arial" w:hAnsi="Arial" w:cs="Arial"/>
              </w:rPr>
              <w:lastRenderedPageBreak/>
              <w:t xml:space="preserve">Inherentes al </w:t>
            </w:r>
            <w:r w:rsidR="00F57417" w:rsidRPr="00BA1E4A">
              <w:rPr>
                <w:rStyle w:val="nfasis"/>
                <w:rFonts w:ascii="Arial" w:hAnsi="Arial" w:cs="Arial"/>
              </w:rPr>
              <w:t>cargo según</w:t>
            </w:r>
            <w:r w:rsidRPr="00BA1E4A">
              <w:rPr>
                <w:rStyle w:val="nfasis"/>
                <w:rFonts w:ascii="Arial" w:hAnsi="Arial" w:cs="Arial"/>
              </w:rPr>
              <w:t xml:space="preserve"> lo establecido en la Norma de Caracterización de Departamentos o Unidades de Nutrición, Ministerio de Salud, acápite V. Recursos Humanos y Guía de Gestión de Calidad en Servicios de Alimentación y Nutrición INASES, acápite D. Recursos Humanos.</w:t>
            </w:r>
            <w:r w:rsidRPr="00BA1E4A">
              <w:rPr>
                <w:rStyle w:val="nfasis"/>
                <w:rFonts w:ascii="Arial" w:hAnsi="Arial" w:cs="Arial"/>
                <w:b/>
              </w:rPr>
              <w:t xml:space="preserve"> </w:t>
            </w:r>
          </w:p>
          <w:p w14:paraId="23E51DF1" w14:textId="77777777" w:rsidR="000D6D76" w:rsidRPr="00BA1E4A" w:rsidRDefault="000D6D76" w:rsidP="000D6D76">
            <w:pPr>
              <w:pStyle w:val="Prrafodelista"/>
              <w:spacing w:before="240"/>
              <w:ind w:left="1418"/>
              <w:jc w:val="both"/>
              <w:rPr>
                <w:rStyle w:val="nfasis"/>
                <w:rFonts w:ascii="Arial" w:hAnsi="Arial" w:cs="Arial"/>
                <w:i w:val="0"/>
              </w:rPr>
            </w:pPr>
          </w:p>
          <w:p w14:paraId="27BA6EA2"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Técnicos en gastronomía, alimentación y cocina</w:t>
            </w:r>
          </w:p>
          <w:p w14:paraId="36330CA7" w14:textId="77777777" w:rsidR="000D6D76" w:rsidRPr="00BA1E4A" w:rsidRDefault="000D6D76" w:rsidP="000D6D76">
            <w:pPr>
              <w:pStyle w:val="Prrafodelista"/>
              <w:spacing w:before="240"/>
              <w:ind w:left="171"/>
              <w:rPr>
                <w:rStyle w:val="nfasis"/>
                <w:rFonts w:ascii="Arial" w:hAnsi="Arial" w:cs="Arial"/>
                <w:b/>
                <w:i w:val="0"/>
              </w:rPr>
            </w:pPr>
          </w:p>
          <w:p w14:paraId="5F79274D"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Cocineros:</w:t>
            </w:r>
          </w:p>
          <w:p w14:paraId="45E59D7F" w14:textId="77777777" w:rsidR="000D6D76" w:rsidRPr="00BA1E4A" w:rsidRDefault="000D6D76" w:rsidP="000D6D76">
            <w:pPr>
              <w:pStyle w:val="Prrafodelista"/>
              <w:spacing w:before="240"/>
              <w:ind w:left="228"/>
              <w:rPr>
                <w:rStyle w:val="nfasis"/>
                <w:rFonts w:ascii="Arial" w:hAnsi="Arial" w:cs="Arial"/>
                <w:b/>
                <w:i w:val="0"/>
              </w:rPr>
            </w:pPr>
          </w:p>
          <w:p w14:paraId="14D7F9E4" w14:textId="77777777" w:rsidR="000D6D76" w:rsidRPr="00BA1E4A" w:rsidRDefault="000D6D76" w:rsidP="006441BD">
            <w:pPr>
              <w:pStyle w:val="Prrafodelista"/>
              <w:numPr>
                <w:ilvl w:val="0"/>
                <w:numId w:val="75"/>
              </w:numPr>
              <w:spacing w:before="240"/>
              <w:ind w:hanging="152"/>
              <w:jc w:val="both"/>
              <w:rPr>
                <w:rStyle w:val="nfasis"/>
                <w:rFonts w:ascii="Arial" w:hAnsi="Arial" w:cs="Arial"/>
                <w:i w:val="0"/>
              </w:rPr>
            </w:pPr>
            <w:r w:rsidRPr="00BA1E4A">
              <w:rPr>
                <w:rStyle w:val="nfasis"/>
                <w:rFonts w:ascii="Arial" w:hAnsi="Arial" w:cs="Arial"/>
              </w:rPr>
              <w:t xml:space="preserve"> Formación: </w:t>
            </w:r>
          </w:p>
          <w:p w14:paraId="3C9A50C2" w14:textId="77777777" w:rsidR="000D6D76" w:rsidRPr="00BA1E4A" w:rsidRDefault="000D6D76" w:rsidP="006441BD">
            <w:pPr>
              <w:pStyle w:val="Prrafodelista"/>
              <w:numPr>
                <w:ilvl w:val="0"/>
                <w:numId w:val="81"/>
              </w:numPr>
              <w:spacing w:before="240"/>
              <w:ind w:firstLine="414"/>
              <w:jc w:val="both"/>
              <w:rPr>
                <w:rStyle w:val="nfasis"/>
                <w:rFonts w:ascii="Arial" w:hAnsi="Arial" w:cs="Arial"/>
                <w:i w:val="0"/>
              </w:rPr>
            </w:pPr>
            <w:r w:rsidRPr="00BA1E4A">
              <w:rPr>
                <w:rStyle w:val="nfasis"/>
                <w:rFonts w:ascii="Arial" w:hAnsi="Arial" w:cs="Arial"/>
              </w:rPr>
              <w:t>Ciclo secundario completo (bachillerato)</w:t>
            </w:r>
          </w:p>
          <w:p w14:paraId="0718ED69" w14:textId="77777777" w:rsidR="000D6D76" w:rsidRPr="00BA1E4A" w:rsidRDefault="000D6D76" w:rsidP="006441BD">
            <w:pPr>
              <w:pStyle w:val="Prrafodelista"/>
              <w:numPr>
                <w:ilvl w:val="0"/>
                <w:numId w:val="75"/>
              </w:numPr>
              <w:spacing w:before="240"/>
              <w:ind w:hanging="152"/>
              <w:jc w:val="both"/>
              <w:rPr>
                <w:rStyle w:val="nfasis"/>
                <w:rFonts w:ascii="Arial" w:hAnsi="Arial" w:cs="Arial"/>
                <w:i w:val="0"/>
              </w:rPr>
            </w:pPr>
            <w:r>
              <w:rPr>
                <w:rStyle w:val="nfasis"/>
                <w:rFonts w:ascii="Arial" w:hAnsi="Arial" w:cs="Arial"/>
              </w:rPr>
              <w:t xml:space="preserve"> Experiencia Laboral específica:</w:t>
            </w:r>
          </w:p>
          <w:p w14:paraId="62587AD5" w14:textId="77777777" w:rsidR="000D6D76" w:rsidRPr="008A33BB" w:rsidRDefault="000D6D76" w:rsidP="006441BD">
            <w:pPr>
              <w:pStyle w:val="Prrafodelista"/>
              <w:numPr>
                <w:ilvl w:val="0"/>
                <w:numId w:val="81"/>
              </w:numPr>
              <w:spacing w:before="240"/>
              <w:ind w:left="2127" w:hanging="579"/>
              <w:jc w:val="both"/>
              <w:rPr>
                <w:rStyle w:val="nfasis"/>
                <w:rFonts w:ascii="Arial" w:hAnsi="Arial" w:cs="Arial"/>
                <w:i w:val="0"/>
              </w:rPr>
            </w:pPr>
            <w:r>
              <w:rPr>
                <w:rStyle w:val="nfasis"/>
                <w:rFonts w:ascii="Arial" w:hAnsi="Arial" w:cs="Arial"/>
              </w:rPr>
              <w:t>Experiencia documentada de 1 año</w:t>
            </w:r>
            <w:r w:rsidRPr="008A33BB">
              <w:rPr>
                <w:rStyle w:val="nfasis"/>
                <w:rFonts w:ascii="Arial" w:hAnsi="Arial" w:cs="Arial"/>
              </w:rPr>
              <w:t xml:space="preserve"> en Gastronomía Terapéutica Hospitalaria</w:t>
            </w:r>
            <w:r>
              <w:rPr>
                <w:rStyle w:val="nfasis"/>
                <w:rFonts w:ascii="Arial" w:hAnsi="Arial" w:cs="Arial"/>
              </w:rPr>
              <w:t xml:space="preserve"> </w:t>
            </w:r>
          </w:p>
          <w:p w14:paraId="776D253A" w14:textId="77777777" w:rsidR="000D6D76" w:rsidRPr="00BA1E4A" w:rsidRDefault="000D6D76" w:rsidP="006441BD">
            <w:pPr>
              <w:pStyle w:val="Prrafodelista"/>
              <w:numPr>
                <w:ilvl w:val="0"/>
                <w:numId w:val="75"/>
              </w:numPr>
              <w:spacing w:before="240"/>
              <w:ind w:hanging="152"/>
              <w:jc w:val="both"/>
              <w:rPr>
                <w:rStyle w:val="nfasis"/>
                <w:rFonts w:ascii="Arial" w:hAnsi="Arial" w:cs="Arial"/>
                <w:i w:val="0"/>
              </w:rPr>
            </w:pPr>
            <w:r w:rsidRPr="00BA1E4A">
              <w:rPr>
                <w:rStyle w:val="nfasis"/>
                <w:rFonts w:ascii="Arial" w:hAnsi="Arial" w:cs="Arial"/>
              </w:rPr>
              <w:t xml:space="preserve"> Conocimientos esenciales:</w:t>
            </w:r>
          </w:p>
          <w:p w14:paraId="313A18D5" w14:textId="77777777" w:rsidR="000D6D76" w:rsidRPr="00BA1E4A" w:rsidRDefault="000D6D76" w:rsidP="006441BD">
            <w:pPr>
              <w:pStyle w:val="Prrafodelista"/>
              <w:numPr>
                <w:ilvl w:val="0"/>
                <w:numId w:val="80"/>
              </w:numPr>
              <w:spacing w:before="240"/>
              <w:ind w:left="1418" w:hanging="284"/>
              <w:jc w:val="both"/>
              <w:rPr>
                <w:rStyle w:val="nfasis"/>
                <w:rFonts w:ascii="Arial" w:hAnsi="Arial" w:cs="Arial"/>
                <w:i w:val="0"/>
              </w:rPr>
            </w:pPr>
            <w:r w:rsidRPr="00BA1E4A">
              <w:rPr>
                <w:rStyle w:val="nfasis"/>
                <w:rFonts w:ascii="Arial" w:hAnsi="Arial" w:cs="Arial"/>
              </w:rPr>
              <w:t>Conocimientos sólidos de los principios de higiene, servicios de alimentos y disposiciones sanitarias.</w:t>
            </w:r>
          </w:p>
          <w:p w14:paraId="1CD77979" w14:textId="77777777" w:rsidR="000D6D76" w:rsidRPr="00BA1E4A" w:rsidRDefault="000D6D76" w:rsidP="006441BD">
            <w:pPr>
              <w:pStyle w:val="Prrafodelista"/>
              <w:numPr>
                <w:ilvl w:val="0"/>
                <w:numId w:val="80"/>
              </w:numPr>
              <w:spacing w:before="240"/>
              <w:ind w:left="1418" w:hanging="284"/>
              <w:jc w:val="both"/>
              <w:rPr>
                <w:rStyle w:val="nfasis"/>
                <w:rFonts w:ascii="Arial" w:hAnsi="Arial" w:cs="Arial"/>
                <w:i w:val="0"/>
              </w:rPr>
            </w:pPr>
            <w:r w:rsidRPr="00BA1E4A">
              <w:rPr>
                <w:rStyle w:val="nfasis"/>
                <w:rFonts w:ascii="Arial" w:hAnsi="Arial" w:cs="Arial"/>
              </w:rPr>
              <w:t>Certificado de asistencia a cursos de entrenamiento en el área de gastronomía (deseable)</w:t>
            </w:r>
          </w:p>
          <w:p w14:paraId="115BE57C" w14:textId="77777777" w:rsidR="000D6D76" w:rsidRPr="00BA1E4A" w:rsidRDefault="000D6D76" w:rsidP="006441BD">
            <w:pPr>
              <w:pStyle w:val="Prrafodelista"/>
              <w:numPr>
                <w:ilvl w:val="0"/>
                <w:numId w:val="80"/>
              </w:numPr>
              <w:spacing w:before="240"/>
              <w:ind w:left="1418" w:hanging="284"/>
              <w:jc w:val="both"/>
              <w:rPr>
                <w:rStyle w:val="nfasis"/>
                <w:rFonts w:ascii="Arial" w:hAnsi="Arial" w:cs="Arial"/>
                <w:i w:val="0"/>
              </w:rPr>
            </w:pPr>
            <w:r w:rsidRPr="00BA1E4A">
              <w:rPr>
                <w:rStyle w:val="nfasis"/>
                <w:rFonts w:ascii="Arial" w:hAnsi="Arial" w:cs="Arial"/>
              </w:rPr>
              <w:t>Carnet sanitario y de manipulación de alimentos actualizado</w:t>
            </w:r>
          </w:p>
          <w:p w14:paraId="0D7F8750" w14:textId="77777777" w:rsidR="000D6D76" w:rsidRPr="00BA1E4A" w:rsidRDefault="000D6D76" w:rsidP="006441BD">
            <w:pPr>
              <w:pStyle w:val="Prrafodelista"/>
              <w:numPr>
                <w:ilvl w:val="0"/>
                <w:numId w:val="80"/>
              </w:numPr>
              <w:spacing w:before="240"/>
              <w:ind w:left="1418" w:hanging="284"/>
              <w:jc w:val="both"/>
              <w:rPr>
                <w:rStyle w:val="nfasis"/>
                <w:rFonts w:ascii="Arial" w:hAnsi="Arial" w:cs="Arial"/>
                <w:i w:val="0"/>
              </w:rPr>
            </w:pPr>
            <w:r w:rsidRPr="00BA1E4A">
              <w:rPr>
                <w:rStyle w:val="nfasis"/>
                <w:rFonts w:ascii="Arial" w:hAnsi="Arial" w:cs="Arial"/>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7076C38E" w14:textId="77777777" w:rsidR="000D6D76" w:rsidRPr="00BA1E4A" w:rsidRDefault="000D6D76" w:rsidP="000D6D76">
            <w:pPr>
              <w:pStyle w:val="Prrafodelista"/>
              <w:spacing w:before="240"/>
              <w:ind w:left="1418"/>
              <w:jc w:val="both"/>
              <w:rPr>
                <w:rStyle w:val="nfasis"/>
                <w:rFonts w:ascii="Arial" w:hAnsi="Arial" w:cs="Arial"/>
                <w:i w:val="0"/>
              </w:rPr>
            </w:pPr>
          </w:p>
          <w:p w14:paraId="173900F8"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Ayudantes de cocina</w:t>
            </w:r>
          </w:p>
          <w:p w14:paraId="00E6F09B" w14:textId="77777777" w:rsidR="000D6D76" w:rsidRPr="00BA1E4A" w:rsidRDefault="000D6D76" w:rsidP="000D6D76">
            <w:pPr>
              <w:pStyle w:val="Prrafodelista"/>
              <w:spacing w:before="240"/>
              <w:ind w:left="228"/>
              <w:rPr>
                <w:rStyle w:val="nfasis"/>
                <w:rFonts w:ascii="Arial" w:hAnsi="Arial" w:cs="Arial"/>
                <w:i w:val="0"/>
              </w:rPr>
            </w:pPr>
          </w:p>
          <w:p w14:paraId="36A91ADD"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Formación</w:t>
            </w:r>
          </w:p>
          <w:p w14:paraId="10785EBD" w14:textId="77777777" w:rsidR="000D6D76" w:rsidRPr="00BA1E4A" w:rsidRDefault="000D6D76" w:rsidP="006441BD">
            <w:pPr>
              <w:pStyle w:val="Prrafodelista"/>
              <w:numPr>
                <w:ilvl w:val="0"/>
                <w:numId w:val="82"/>
              </w:numPr>
              <w:spacing w:before="240"/>
              <w:jc w:val="both"/>
              <w:rPr>
                <w:rStyle w:val="nfasis"/>
                <w:rFonts w:ascii="Arial" w:hAnsi="Arial" w:cs="Arial"/>
                <w:i w:val="0"/>
              </w:rPr>
            </w:pPr>
            <w:r w:rsidRPr="00BA1E4A">
              <w:rPr>
                <w:rStyle w:val="nfasis"/>
                <w:rFonts w:ascii="Arial" w:hAnsi="Arial" w:cs="Arial"/>
              </w:rPr>
              <w:t>Ciclo primario completo como mínimo</w:t>
            </w:r>
          </w:p>
          <w:p w14:paraId="74D73E6A"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Experiencia Laboral</w:t>
            </w:r>
          </w:p>
          <w:p w14:paraId="00826CD6" w14:textId="77777777" w:rsidR="000D6D76" w:rsidRPr="00BA1E4A" w:rsidRDefault="000D6D76" w:rsidP="006441BD">
            <w:pPr>
              <w:pStyle w:val="Prrafodelista"/>
              <w:numPr>
                <w:ilvl w:val="0"/>
                <w:numId w:val="82"/>
              </w:numPr>
              <w:spacing w:before="240"/>
              <w:jc w:val="both"/>
              <w:rPr>
                <w:rStyle w:val="nfasis"/>
                <w:rFonts w:ascii="Arial" w:hAnsi="Arial" w:cs="Arial"/>
                <w:i w:val="0"/>
              </w:rPr>
            </w:pPr>
            <w:r w:rsidRPr="00BA1E4A">
              <w:rPr>
                <w:rStyle w:val="nfasis"/>
                <w:rFonts w:ascii="Arial" w:hAnsi="Arial" w:cs="Arial"/>
              </w:rPr>
              <w:t xml:space="preserve">Experiencia documentada de </w:t>
            </w:r>
            <w:r>
              <w:rPr>
                <w:rStyle w:val="nfasis"/>
                <w:rFonts w:ascii="Arial" w:hAnsi="Arial" w:cs="Arial"/>
              </w:rPr>
              <w:t>6 meses</w:t>
            </w:r>
            <w:r w:rsidRPr="00BA1E4A">
              <w:rPr>
                <w:rStyle w:val="nfasis"/>
                <w:rFonts w:ascii="Arial" w:hAnsi="Arial" w:cs="Arial"/>
              </w:rPr>
              <w:t xml:space="preserve"> en Gastronomía Terapéutica Hospitalaria </w:t>
            </w:r>
          </w:p>
          <w:p w14:paraId="2695F8D4"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Conocimientos Esenciales:</w:t>
            </w:r>
          </w:p>
          <w:p w14:paraId="6277A180" w14:textId="77777777" w:rsidR="000D6D76" w:rsidRPr="00BA1E4A" w:rsidRDefault="000D6D76" w:rsidP="006441BD">
            <w:pPr>
              <w:pStyle w:val="Prrafodelista"/>
              <w:numPr>
                <w:ilvl w:val="0"/>
                <w:numId w:val="82"/>
              </w:numPr>
              <w:spacing w:before="240"/>
              <w:jc w:val="both"/>
              <w:rPr>
                <w:rStyle w:val="nfasis"/>
                <w:rFonts w:ascii="Arial" w:hAnsi="Arial" w:cs="Arial"/>
                <w:i w:val="0"/>
              </w:rPr>
            </w:pPr>
            <w:r w:rsidRPr="00BA1E4A">
              <w:rPr>
                <w:rStyle w:val="nfasis"/>
                <w:rFonts w:ascii="Arial" w:hAnsi="Arial" w:cs="Arial"/>
              </w:rPr>
              <w:t>Higiene y manipulación de alimentos.</w:t>
            </w:r>
          </w:p>
          <w:p w14:paraId="227B9198" w14:textId="77777777" w:rsidR="000D6D76" w:rsidRPr="008A33BB" w:rsidRDefault="000D6D76" w:rsidP="006441BD">
            <w:pPr>
              <w:pStyle w:val="Prrafodelista"/>
              <w:numPr>
                <w:ilvl w:val="0"/>
                <w:numId w:val="82"/>
              </w:numPr>
              <w:spacing w:before="240"/>
              <w:jc w:val="both"/>
              <w:rPr>
                <w:rStyle w:val="nfasis"/>
                <w:rFonts w:ascii="Arial" w:hAnsi="Arial" w:cs="Arial"/>
                <w:i w:val="0"/>
              </w:rPr>
            </w:pPr>
            <w:r w:rsidRPr="00BA1E4A">
              <w:rPr>
                <w:rStyle w:val="nfasis"/>
                <w:rFonts w:ascii="Arial" w:hAnsi="Arial" w:cs="Arial"/>
              </w:rPr>
              <w:t>Cursos de entrenamiento en el área</w:t>
            </w:r>
            <w:r>
              <w:rPr>
                <w:rStyle w:val="nfasis"/>
                <w:rFonts w:ascii="Arial" w:hAnsi="Arial" w:cs="Arial"/>
              </w:rPr>
              <w:t xml:space="preserve"> (</w:t>
            </w:r>
            <w:r w:rsidRPr="00BA1E4A">
              <w:rPr>
                <w:rStyle w:val="nfasis"/>
                <w:rFonts w:ascii="Arial" w:hAnsi="Arial" w:cs="Arial"/>
              </w:rPr>
              <w:t>deseable</w:t>
            </w:r>
            <w:r>
              <w:rPr>
                <w:rStyle w:val="nfasis"/>
                <w:rFonts w:ascii="Arial" w:hAnsi="Arial" w:cs="Arial"/>
              </w:rPr>
              <w:t>)</w:t>
            </w:r>
          </w:p>
          <w:p w14:paraId="798D272B" w14:textId="77777777" w:rsidR="000D6D76" w:rsidRDefault="000D6D76" w:rsidP="006441BD">
            <w:pPr>
              <w:pStyle w:val="Prrafodelista"/>
              <w:numPr>
                <w:ilvl w:val="0"/>
                <w:numId w:val="82"/>
              </w:numPr>
              <w:spacing w:before="240"/>
              <w:jc w:val="both"/>
              <w:rPr>
                <w:rStyle w:val="nfasis"/>
                <w:rFonts w:ascii="Arial" w:hAnsi="Arial" w:cs="Arial"/>
                <w:i w:val="0"/>
              </w:rPr>
            </w:pPr>
            <w:r w:rsidRPr="00BA1E4A">
              <w:rPr>
                <w:rStyle w:val="nfasis"/>
                <w:rFonts w:ascii="Arial" w:hAnsi="Arial" w:cs="Arial"/>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37248A3E" w14:textId="77777777" w:rsidR="000D6D76" w:rsidRPr="00BA1E4A" w:rsidRDefault="000D6D76" w:rsidP="000D6D76">
            <w:pPr>
              <w:pStyle w:val="Prrafodelista"/>
              <w:spacing w:before="240"/>
              <w:ind w:left="1490"/>
              <w:jc w:val="both"/>
              <w:rPr>
                <w:rStyle w:val="nfasis"/>
                <w:rFonts w:ascii="Arial" w:hAnsi="Arial" w:cs="Arial"/>
                <w:i w:val="0"/>
              </w:rPr>
            </w:pPr>
          </w:p>
          <w:p w14:paraId="0FD83C7A"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 xml:space="preserve"> Personal de Servicio</w:t>
            </w:r>
          </w:p>
          <w:p w14:paraId="7594C086" w14:textId="77777777" w:rsidR="000D6D76" w:rsidRPr="00BA1E4A" w:rsidRDefault="000D6D76" w:rsidP="000D6D76">
            <w:pPr>
              <w:pStyle w:val="Prrafodelista"/>
              <w:spacing w:before="240"/>
              <w:ind w:left="228"/>
              <w:rPr>
                <w:rStyle w:val="nfasis"/>
                <w:rFonts w:ascii="Arial" w:hAnsi="Arial" w:cs="Arial"/>
                <w:b/>
                <w:i w:val="0"/>
              </w:rPr>
            </w:pPr>
          </w:p>
          <w:p w14:paraId="66AADB53"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Coperos</w:t>
            </w:r>
          </w:p>
          <w:p w14:paraId="43ACE8BA" w14:textId="77777777" w:rsidR="000D6D76" w:rsidRPr="00BA1E4A" w:rsidRDefault="000D6D76" w:rsidP="000D6D76">
            <w:pPr>
              <w:pStyle w:val="Prrafodelista"/>
              <w:spacing w:before="240"/>
              <w:ind w:left="228"/>
              <w:rPr>
                <w:rStyle w:val="nfasis"/>
                <w:rFonts w:ascii="Arial" w:hAnsi="Arial" w:cs="Arial"/>
                <w:b/>
                <w:i w:val="0"/>
              </w:rPr>
            </w:pPr>
          </w:p>
          <w:p w14:paraId="5B68FEC9"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Para atención de personal de la CSBP en Comedor</w:t>
            </w:r>
          </w:p>
          <w:p w14:paraId="66034F57"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Formación:</w:t>
            </w:r>
          </w:p>
          <w:p w14:paraId="2807B325" w14:textId="77777777" w:rsidR="000D6D76" w:rsidRPr="00BA1E4A" w:rsidRDefault="000D6D76" w:rsidP="006441BD">
            <w:pPr>
              <w:pStyle w:val="Prrafodelista"/>
              <w:numPr>
                <w:ilvl w:val="1"/>
                <w:numId w:val="75"/>
              </w:numPr>
              <w:spacing w:before="240"/>
              <w:jc w:val="both"/>
              <w:rPr>
                <w:rStyle w:val="nfasis"/>
                <w:rFonts w:ascii="Arial" w:hAnsi="Arial" w:cs="Arial"/>
                <w:i w:val="0"/>
              </w:rPr>
            </w:pPr>
            <w:r w:rsidRPr="00BA1E4A">
              <w:rPr>
                <w:rStyle w:val="nfasis"/>
                <w:rFonts w:ascii="Arial" w:hAnsi="Arial" w:cs="Arial"/>
              </w:rPr>
              <w:t xml:space="preserve">Ciclo Primario completo como mínimo. </w:t>
            </w:r>
          </w:p>
          <w:p w14:paraId="4A70538E"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 xml:space="preserve">Experiencia Laboral: </w:t>
            </w:r>
          </w:p>
          <w:p w14:paraId="52424281" w14:textId="77777777" w:rsidR="000D6D76" w:rsidRPr="00BA1E4A" w:rsidRDefault="000D6D76" w:rsidP="006441BD">
            <w:pPr>
              <w:pStyle w:val="Prrafodelista"/>
              <w:numPr>
                <w:ilvl w:val="1"/>
                <w:numId w:val="75"/>
              </w:numPr>
              <w:spacing w:before="240"/>
              <w:jc w:val="both"/>
              <w:rPr>
                <w:rStyle w:val="nfasis"/>
                <w:rFonts w:ascii="Arial" w:hAnsi="Arial" w:cs="Arial"/>
                <w:i w:val="0"/>
              </w:rPr>
            </w:pPr>
            <w:r>
              <w:rPr>
                <w:rStyle w:val="nfasis"/>
                <w:rFonts w:ascii="Arial" w:hAnsi="Arial" w:cs="Arial"/>
              </w:rPr>
              <w:t xml:space="preserve">Mínimo 6 meses </w:t>
            </w:r>
            <w:r w:rsidRPr="00BA1E4A">
              <w:rPr>
                <w:rStyle w:val="nfasis"/>
                <w:rFonts w:ascii="Arial" w:hAnsi="Arial" w:cs="Arial"/>
              </w:rPr>
              <w:t xml:space="preserve">en cargos similares en Servicios de </w:t>
            </w:r>
            <w:r>
              <w:rPr>
                <w:rStyle w:val="nfasis"/>
                <w:rFonts w:ascii="Arial" w:hAnsi="Arial" w:cs="Arial"/>
              </w:rPr>
              <w:t>Nutrición</w:t>
            </w:r>
            <w:r w:rsidRPr="00BA1E4A">
              <w:rPr>
                <w:rStyle w:val="nfasis"/>
                <w:rFonts w:ascii="Arial" w:hAnsi="Arial" w:cs="Arial"/>
              </w:rPr>
              <w:t xml:space="preserve"> Hospitalaria</w:t>
            </w:r>
            <w:r>
              <w:rPr>
                <w:rStyle w:val="nfasis"/>
                <w:rFonts w:ascii="Arial" w:hAnsi="Arial" w:cs="Arial"/>
              </w:rPr>
              <w:t xml:space="preserve"> o Empresas de Gastronomía</w:t>
            </w:r>
          </w:p>
          <w:p w14:paraId="52FE397C"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Conocimientos esenciales</w:t>
            </w:r>
          </w:p>
          <w:p w14:paraId="7DF03617"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Higiene y manipulación de alimentos</w:t>
            </w:r>
          </w:p>
          <w:p w14:paraId="03580DB7"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 xml:space="preserve">Inherentes al cargo según lo establecido en la Norma de Caracterización de Departamentos o Unidades de Nutrición, Ministerio de Salud, acápite V. Recursos Humanos y Guía de </w:t>
            </w:r>
            <w:r w:rsidRPr="00BA1E4A">
              <w:rPr>
                <w:rStyle w:val="nfasis"/>
                <w:rFonts w:ascii="Arial" w:hAnsi="Arial" w:cs="Arial"/>
              </w:rPr>
              <w:lastRenderedPageBreak/>
              <w:t>Gestión de Calidad en Servicios de Alimentación y Nutrición INASES, acápite D. Recursos Humanos.</w:t>
            </w:r>
          </w:p>
          <w:p w14:paraId="6412D49C" w14:textId="77777777" w:rsidR="000D6D76" w:rsidRDefault="000D6D76" w:rsidP="000D6D76">
            <w:pPr>
              <w:pStyle w:val="Prrafodelista"/>
              <w:spacing w:before="240"/>
              <w:ind w:left="1490"/>
              <w:jc w:val="both"/>
              <w:rPr>
                <w:rStyle w:val="nfasis"/>
                <w:rFonts w:ascii="Arial" w:hAnsi="Arial" w:cs="Arial"/>
                <w:i w:val="0"/>
              </w:rPr>
            </w:pPr>
          </w:p>
          <w:p w14:paraId="6B8C39EA" w14:textId="77777777" w:rsidR="00570E9E" w:rsidRPr="00BA1E4A" w:rsidRDefault="00570E9E" w:rsidP="000D6D76">
            <w:pPr>
              <w:pStyle w:val="Prrafodelista"/>
              <w:spacing w:before="240"/>
              <w:ind w:left="1490"/>
              <w:jc w:val="both"/>
              <w:rPr>
                <w:rStyle w:val="nfasis"/>
                <w:rFonts w:ascii="Arial" w:hAnsi="Arial" w:cs="Arial"/>
                <w:i w:val="0"/>
              </w:rPr>
            </w:pPr>
          </w:p>
          <w:p w14:paraId="4173482D"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Mucamas</w:t>
            </w:r>
          </w:p>
          <w:p w14:paraId="7EA4C893" w14:textId="77777777" w:rsidR="000D6D76" w:rsidRPr="00BA1E4A" w:rsidRDefault="000D6D76" w:rsidP="000D6D76">
            <w:pPr>
              <w:pStyle w:val="Prrafodelista"/>
              <w:spacing w:before="240"/>
              <w:ind w:left="228"/>
              <w:rPr>
                <w:rStyle w:val="nfasis"/>
                <w:rFonts w:ascii="Arial" w:hAnsi="Arial" w:cs="Arial"/>
                <w:i w:val="0"/>
              </w:rPr>
            </w:pPr>
            <w:r w:rsidRPr="00BA1E4A">
              <w:rPr>
                <w:rStyle w:val="nfasis"/>
                <w:rFonts w:ascii="Arial" w:hAnsi="Arial" w:cs="Arial"/>
              </w:rPr>
              <w:tab/>
            </w:r>
          </w:p>
          <w:p w14:paraId="12AFB4A1"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Para atención de pacientes en pisos de internación</w:t>
            </w:r>
          </w:p>
          <w:p w14:paraId="79B13676"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Formación:</w:t>
            </w:r>
          </w:p>
          <w:p w14:paraId="1E8352FE"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 xml:space="preserve">Ciclo Primario completo como mínimo. </w:t>
            </w:r>
          </w:p>
          <w:p w14:paraId="2F139325"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 xml:space="preserve">Experiencia Laboral: </w:t>
            </w:r>
          </w:p>
          <w:p w14:paraId="1D00C71D"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Pr>
                <w:rStyle w:val="nfasis"/>
                <w:rFonts w:ascii="Arial" w:hAnsi="Arial" w:cs="Arial"/>
              </w:rPr>
              <w:t>Mínimo u</w:t>
            </w:r>
            <w:r w:rsidRPr="00BA1E4A">
              <w:rPr>
                <w:rStyle w:val="nfasis"/>
                <w:rFonts w:ascii="Arial" w:hAnsi="Arial" w:cs="Arial"/>
              </w:rPr>
              <w:t xml:space="preserve">n </w:t>
            </w:r>
            <w:r>
              <w:rPr>
                <w:rStyle w:val="nfasis"/>
                <w:rFonts w:ascii="Arial" w:hAnsi="Arial" w:cs="Arial"/>
              </w:rPr>
              <w:t xml:space="preserve">dos </w:t>
            </w:r>
            <w:r w:rsidRPr="00BA1E4A">
              <w:rPr>
                <w:rStyle w:val="nfasis"/>
                <w:rFonts w:ascii="Arial" w:hAnsi="Arial" w:cs="Arial"/>
              </w:rPr>
              <w:t xml:space="preserve">de trabajo en </w:t>
            </w:r>
            <w:r>
              <w:rPr>
                <w:rStyle w:val="nfasis"/>
                <w:rFonts w:ascii="Arial" w:hAnsi="Arial" w:cs="Arial"/>
              </w:rPr>
              <w:t xml:space="preserve">el cargo </w:t>
            </w:r>
            <w:r w:rsidRPr="00BA1E4A">
              <w:rPr>
                <w:rStyle w:val="nfasis"/>
                <w:rFonts w:ascii="Arial" w:hAnsi="Arial" w:cs="Arial"/>
              </w:rPr>
              <w:t xml:space="preserve">en Servicios de </w:t>
            </w:r>
            <w:r>
              <w:rPr>
                <w:rStyle w:val="nfasis"/>
                <w:rFonts w:ascii="Arial" w:hAnsi="Arial" w:cs="Arial"/>
              </w:rPr>
              <w:t xml:space="preserve">Nutrición </w:t>
            </w:r>
            <w:r w:rsidRPr="00BA1E4A">
              <w:rPr>
                <w:rStyle w:val="nfasis"/>
                <w:rFonts w:ascii="Arial" w:hAnsi="Arial" w:cs="Arial"/>
              </w:rPr>
              <w:t>Hospitalaria</w:t>
            </w:r>
          </w:p>
          <w:p w14:paraId="41E360C0"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Conocimientos esenciales</w:t>
            </w:r>
          </w:p>
          <w:p w14:paraId="4B038EF3"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Higiene y manipulación de alimentos</w:t>
            </w:r>
          </w:p>
          <w:p w14:paraId="628FDB04"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43D20105" w14:textId="77777777" w:rsidR="000D6D76" w:rsidRPr="00BA1E4A" w:rsidRDefault="000D6D76" w:rsidP="000D6D76">
            <w:pPr>
              <w:pStyle w:val="Prrafodelista"/>
              <w:spacing w:before="240"/>
              <w:ind w:left="1490"/>
              <w:jc w:val="both"/>
              <w:rPr>
                <w:rStyle w:val="nfasis"/>
                <w:rFonts w:ascii="Arial" w:hAnsi="Arial" w:cs="Arial"/>
                <w:i w:val="0"/>
              </w:rPr>
            </w:pPr>
          </w:p>
          <w:p w14:paraId="6A7DEB1D"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 xml:space="preserve">Personal manual de limpieza      </w:t>
            </w:r>
          </w:p>
          <w:p w14:paraId="7BB1B09E" w14:textId="77777777" w:rsidR="000D6D76" w:rsidRPr="00BA1E4A" w:rsidRDefault="000D6D76" w:rsidP="000D6D76">
            <w:pPr>
              <w:pStyle w:val="Prrafodelista"/>
              <w:spacing w:before="240"/>
              <w:ind w:left="171"/>
              <w:rPr>
                <w:rStyle w:val="nfasis"/>
                <w:rFonts w:ascii="Arial" w:hAnsi="Arial" w:cs="Arial"/>
                <w:b/>
                <w:i w:val="0"/>
              </w:rPr>
            </w:pPr>
            <w:r w:rsidRPr="00BA1E4A">
              <w:rPr>
                <w:rStyle w:val="nfasis"/>
                <w:rFonts w:ascii="Arial" w:hAnsi="Arial" w:cs="Arial"/>
                <w:b/>
              </w:rPr>
              <w:t xml:space="preserve">                                 </w:t>
            </w:r>
          </w:p>
          <w:p w14:paraId="6AD18B9E"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Formación:</w:t>
            </w:r>
          </w:p>
          <w:p w14:paraId="03E60DBC"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Ciclo Primario completo.</w:t>
            </w:r>
          </w:p>
          <w:p w14:paraId="2BA996FA"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 xml:space="preserve">Experiencia Laboral: </w:t>
            </w:r>
          </w:p>
          <w:p w14:paraId="2411B8B5"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6 mese</w:t>
            </w:r>
            <w:r>
              <w:rPr>
                <w:rStyle w:val="nfasis"/>
                <w:rFonts w:ascii="Arial" w:hAnsi="Arial" w:cs="Arial"/>
              </w:rPr>
              <w:t>s en cargos similares en Servicios de Nutrición Hospitalaria o Empresas gastronómicas</w:t>
            </w:r>
          </w:p>
          <w:p w14:paraId="56E7C0F5" w14:textId="77777777" w:rsidR="000D6D76" w:rsidRPr="00BA1E4A" w:rsidRDefault="000D6D76" w:rsidP="006441BD">
            <w:pPr>
              <w:pStyle w:val="Prrafodelista"/>
              <w:numPr>
                <w:ilvl w:val="0"/>
                <w:numId w:val="75"/>
              </w:numPr>
              <w:spacing w:before="240"/>
              <w:jc w:val="both"/>
              <w:rPr>
                <w:rStyle w:val="nfasis"/>
                <w:rFonts w:ascii="Arial" w:hAnsi="Arial" w:cs="Arial"/>
                <w:i w:val="0"/>
              </w:rPr>
            </w:pPr>
            <w:r w:rsidRPr="00BA1E4A">
              <w:rPr>
                <w:rStyle w:val="nfasis"/>
                <w:rFonts w:ascii="Arial" w:hAnsi="Arial" w:cs="Arial"/>
              </w:rPr>
              <w:t>Conocimientos esenciales</w:t>
            </w:r>
          </w:p>
          <w:p w14:paraId="13E2629B" w14:textId="77777777" w:rsidR="000D6D76" w:rsidRPr="00BA1E4A"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Higiene y manipulación de alimentos</w:t>
            </w:r>
          </w:p>
          <w:p w14:paraId="6EED817D" w14:textId="77777777" w:rsidR="000D6D76" w:rsidRDefault="000D6D76" w:rsidP="006441BD">
            <w:pPr>
              <w:pStyle w:val="Prrafodelista"/>
              <w:numPr>
                <w:ilvl w:val="0"/>
                <w:numId w:val="83"/>
              </w:numPr>
              <w:spacing w:before="240"/>
              <w:jc w:val="both"/>
              <w:rPr>
                <w:rStyle w:val="nfasis"/>
                <w:rFonts w:ascii="Arial" w:hAnsi="Arial" w:cs="Arial"/>
                <w:i w:val="0"/>
              </w:rPr>
            </w:pPr>
            <w:r w:rsidRPr="00BA1E4A">
              <w:rPr>
                <w:rStyle w:val="nfasis"/>
                <w:rFonts w:ascii="Arial" w:hAnsi="Arial" w:cs="Arial"/>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288D868E" w14:textId="77777777" w:rsidR="000D6D76" w:rsidRPr="00BA1E4A" w:rsidRDefault="000D6D76" w:rsidP="000D6D76">
            <w:pPr>
              <w:pStyle w:val="Prrafodelista"/>
              <w:spacing w:before="240"/>
              <w:ind w:left="1490"/>
              <w:jc w:val="both"/>
              <w:rPr>
                <w:rStyle w:val="nfasis"/>
                <w:rFonts w:ascii="Arial" w:hAnsi="Arial" w:cs="Arial"/>
                <w:i w:val="0"/>
              </w:rPr>
            </w:pPr>
          </w:p>
          <w:bookmarkEnd w:id="8"/>
          <w:p w14:paraId="586FD006"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Licencias, permisos, bajas médicas y reemplazo de personal</w:t>
            </w:r>
          </w:p>
          <w:p w14:paraId="548C593C" w14:textId="77777777" w:rsidR="000D6D76" w:rsidRPr="00BA1E4A" w:rsidRDefault="000D6D76" w:rsidP="000D6D76">
            <w:pPr>
              <w:pStyle w:val="Prrafodelista"/>
              <w:spacing w:before="240"/>
              <w:ind w:left="170"/>
              <w:rPr>
                <w:rStyle w:val="nfasis"/>
                <w:rFonts w:ascii="Arial" w:hAnsi="Arial" w:cs="Arial"/>
                <w:b/>
                <w:i w:val="0"/>
              </w:rPr>
            </w:pPr>
          </w:p>
          <w:p w14:paraId="27483195" w14:textId="77777777" w:rsidR="000D6D76" w:rsidRDefault="000D6D76" w:rsidP="006441BD">
            <w:pPr>
              <w:pStyle w:val="Prrafodelista"/>
              <w:numPr>
                <w:ilvl w:val="0"/>
                <w:numId w:val="87"/>
              </w:numPr>
              <w:spacing w:before="240"/>
              <w:jc w:val="both"/>
              <w:rPr>
                <w:rStyle w:val="nfasis"/>
                <w:rFonts w:ascii="Arial" w:hAnsi="Arial" w:cs="Arial"/>
                <w:i w:val="0"/>
              </w:rPr>
            </w:pPr>
            <w:r w:rsidRPr="00BA1E4A">
              <w:rPr>
                <w:rStyle w:val="nfasis"/>
                <w:rFonts w:ascii="Arial" w:hAnsi="Arial" w:cs="Arial"/>
              </w:rPr>
              <w:t xml:space="preserve">Toda alta/baja de personal de la adjudicada debe ser autorizada por </w:t>
            </w:r>
            <w:r>
              <w:rPr>
                <w:rStyle w:val="nfasis"/>
                <w:rFonts w:ascii="Arial" w:hAnsi="Arial" w:cs="Arial"/>
              </w:rPr>
              <w:t xml:space="preserve">escrito por </w:t>
            </w:r>
            <w:r w:rsidRPr="00BA1E4A">
              <w:rPr>
                <w:rStyle w:val="nfasis"/>
                <w:rFonts w:ascii="Arial" w:hAnsi="Arial" w:cs="Arial"/>
              </w:rPr>
              <w:t xml:space="preserve">el Servicio de Nutrición y Dietoterapia de la CSBP. </w:t>
            </w:r>
          </w:p>
          <w:p w14:paraId="17A2F25B" w14:textId="77777777" w:rsidR="000D6D76" w:rsidRDefault="000D6D76" w:rsidP="000D6D76">
            <w:pPr>
              <w:pStyle w:val="Prrafodelista"/>
              <w:spacing w:before="240"/>
              <w:ind w:left="360"/>
              <w:jc w:val="both"/>
              <w:rPr>
                <w:rStyle w:val="nfasis"/>
                <w:rFonts w:ascii="Arial" w:hAnsi="Arial" w:cs="Arial"/>
                <w:i w:val="0"/>
              </w:rPr>
            </w:pPr>
          </w:p>
          <w:p w14:paraId="61383CA3" w14:textId="77777777" w:rsidR="000D6D76" w:rsidRDefault="000D6D76" w:rsidP="006441BD">
            <w:pPr>
              <w:pStyle w:val="Prrafodelista"/>
              <w:numPr>
                <w:ilvl w:val="0"/>
                <w:numId w:val="87"/>
              </w:numPr>
              <w:spacing w:before="240"/>
              <w:jc w:val="both"/>
              <w:rPr>
                <w:rStyle w:val="nfasis"/>
                <w:rFonts w:ascii="Arial" w:hAnsi="Arial" w:cs="Arial"/>
                <w:i w:val="0"/>
              </w:rPr>
            </w:pPr>
            <w:r w:rsidRPr="00BA1E4A">
              <w:rPr>
                <w:rStyle w:val="nfasis"/>
                <w:rFonts w:ascii="Arial" w:hAnsi="Arial" w:cs="Arial"/>
              </w:rPr>
              <w:t>Toda licencia o permiso, deberá ser comunicada por el Administrador de la empresa concesionaria por escrito al Servicio de Nutrición y Dietoterapia con anticipación de 4</w:t>
            </w:r>
            <w:r>
              <w:rPr>
                <w:rStyle w:val="nfasis"/>
                <w:rFonts w:ascii="Arial" w:hAnsi="Arial" w:cs="Arial"/>
              </w:rPr>
              <w:t>8</w:t>
            </w:r>
            <w:r w:rsidRPr="00BA1E4A">
              <w:rPr>
                <w:rStyle w:val="nfasis"/>
                <w:rFonts w:ascii="Arial" w:hAnsi="Arial" w:cs="Arial"/>
              </w:rPr>
              <w:t xml:space="preserve"> horas para su aprobación. En casos de emergencias familiares y/o bajas médicas, la solicitud de autorización podrá hacerla el Administrador de forma verbal para luego regularizarla mediante nota escrita. El incumplimiento de este punto, se considerará una falta administrativa.</w:t>
            </w:r>
          </w:p>
          <w:p w14:paraId="457B202B" w14:textId="77777777" w:rsidR="000D6D76" w:rsidRPr="00BA1E4A" w:rsidRDefault="000D6D76" w:rsidP="000D6D76">
            <w:pPr>
              <w:pStyle w:val="Prrafodelista"/>
              <w:spacing w:before="240"/>
              <w:ind w:left="360"/>
              <w:jc w:val="both"/>
              <w:rPr>
                <w:rStyle w:val="nfasis"/>
                <w:rFonts w:ascii="Arial" w:hAnsi="Arial" w:cs="Arial"/>
                <w:i w:val="0"/>
              </w:rPr>
            </w:pPr>
          </w:p>
          <w:p w14:paraId="1F8DDB21" w14:textId="77777777" w:rsidR="000D6D76" w:rsidRDefault="000D6D76" w:rsidP="006441BD">
            <w:pPr>
              <w:pStyle w:val="Prrafodelista"/>
              <w:numPr>
                <w:ilvl w:val="0"/>
                <w:numId w:val="87"/>
              </w:numPr>
              <w:spacing w:before="240"/>
              <w:jc w:val="both"/>
              <w:rPr>
                <w:rStyle w:val="nfasis"/>
                <w:rFonts w:ascii="Arial" w:hAnsi="Arial" w:cs="Arial"/>
                <w:i w:val="0"/>
              </w:rPr>
            </w:pPr>
            <w:r w:rsidRPr="00BA1E4A">
              <w:rPr>
                <w:rStyle w:val="nfasis"/>
                <w:rFonts w:ascii="Arial" w:hAnsi="Arial" w:cs="Arial"/>
              </w:rPr>
              <w:t xml:space="preserve">En caso de que durante la vigencia del contrato, la empresa realizará el reemplazo temporal o permanente de algún funcionario o la incorporación de nuevo personal, antes de que este inicie sus funciones, deberá presentar con los documentos exigidos a las Nutricionistas de la CSBP para su aprobación y autorización con una anticipación de </w:t>
            </w:r>
            <w:r>
              <w:rPr>
                <w:rStyle w:val="nfasis"/>
                <w:rFonts w:ascii="Arial" w:hAnsi="Arial" w:cs="Arial"/>
              </w:rPr>
              <w:t xml:space="preserve">mínima de </w:t>
            </w:r>
            <w:r w:rsidRPr="00BA1E4A">
              <w:rPr>
                <w:rStyle w:val="nfasis"/>
                <w:rFonts w:ascii="Arial" w:hAnsi="Arial" w:cs="Arial"/>
              </w:rPr>
              <w:t>tres (3) días hábiles.</w:t>
            </w:r>
            <w:r>
              <w:rPr>
                <w:rStyle w:val="nfasis"/>
                <w:rFonts w:ascii="Arial" w:hAnsi="Arial" w:cs="Arial"/>
              </w:rPr>
              <w:t xml:space="preserve"> Sin autorización de la CSBP, ningún nuevo funcionario de la concesionaria podrá ingresar a la Clínica Regional La Paz.</w:t>
            </w:r>
          </w:p>
          <w:p w14:paraId="201C3BBC" w14:textId="77777777" w:rsidR="000D6D76" w:rsidRPr="0054145F" w:rsidRDefault="000D6D76" w:rsidP="000D6D76">
            <w:pPr>
              <w:pStyle w:val="Prrafodelista"/>
              <w:rPr>
                <w:rStyle w:val="nfasis"/>
                <w:rFonts w:ascii="Arial" w:hAnsi="Arial" w:cs="Arial"/>
                <w:i w:val="0"/>
              </w:rPr>
            </w:pPr>
          </w:p>
          <w:p w14:paraId="762C5E5B" w14:textId="77777777" w:rsidR="000D6D76" w:rsidRPr="00D77853" w:rsidRDefault="000D6D76" w:rsidP="006441BD">
            <w:pPr>
              <w:pStyle w:val="Prrafodelista"/>
              <w:numPr>
                <w:ilvl w:val="0"/>
                <w:numId w:val="87"/>
              </w:numPr>
              <w:spacing w:before="240"/>
              <w:jc w:val="both"/>
              <w:rPr>
                <w:rStyle w:val="nfasis"/>
                <w:rFonts w:ascii="Arial" w:hAnsi="Arial" w:cs="Arial"/>
                <w:i w:val="0"/>
              </w:rPr>
            </w:pPr>
            <w:r w:rsidRPr="00D77853">
              <w:rPr>
                <w:rStyle w:val="nfasis"/>
                <w:rFonts w:ascii="Arial" w:hAnsi="Arial" w:cs="Arial"/>
              </w:rPr>
              <w:lastRenderedPageBreak/>
              <w:t>La CSBP según informe del Servicio de Nutrición y Dietoterapia podrá solicitar incremento del personal a la empresa adjudicada en caso de que el número de raciones/mes reportara un incremento mayor al 20% de las raciones habituales, o que según la evaluación de desempeño se demuestre que el personal con el que cuenta la concesionaria no se da abasto para cumplir con las tareas asignadas de forma eficiente y que motivo de esto se hayan generado multas y sanciones.</w:t>
            </w:r>
          </w:p>
          <w:p w14:paraId="1F2CB8B4" w14:textId="77777777" w:rsidR="000D6D76" w:rsidRPr="0054145F" w:rsidRDefault="000D6D76" w:rsidP="000D6D76">
            <w:pPr>
              <w:pStyle w:val="Prrafodelista"/>
              <w:rPr>
                <w:rStyle w:val="nfasis"/>
                <w:rFonts w:ascii="Arial" w:hAnsi="Arial" w:cs="Arial"/>
                <w:i w:val="0"/>
              </w:rPr>
            </w:pPr>
          </w:p>
          <w:p w14:paraId="11B69DBF" w14:textId="77777777" w:rsidR="000D6D76" w:rsidRDefault="000D6D76" w:rsidP="006441BD">
            <w:pPr>
              <w:pStyle w:val="Prrafodelista"/>
              <w:numPr>
                <w:ilvl w:val="0"/>
                <w:numId w:val="87"/>
              </w:numPr>
              <w:spacing w:before="240"/>
              <w:jc w:val="both"/>
              <w:rPr>
                <w:rStyle w:val="nfasis"/>
                <w:rFonts w:ascii="Arial" w:hAnsi="Arial" w:cs="Arial"/>
                <w:i w:val="0"/>
              </w:rPr>
            </w:pPr>
            <w:r w:rsidRPr="00BA1E4A">
              <w:rPr>
                <w:rStyle w:val="nfasis"/>
                <w:rFonts w:ascii="Arial" w:hAnsi="Arial" w:cs="Arial"/>
              </w:rPr>
              <w:t>La CSBP se reserva el derecho de solicitar la desvinculación de cualquiera de los funcionarios de la empresa concesionaria en caso de verificarse conductas inadecuadas, estado inconveniente y/o bajo rendimiento en el cargo desempeñado en un período de dos meses consecutivos. Para el efecto el Servicio de Nutrición y Dietoterapia emitirá el informe respaldado y sanción económica a la empresa si corresponde. La empresa concesionaria deberá reemplazar al personal afectado con otro que cumpla iguales o mejores características de formación y experiencia a las requeridas por la CSBP en el plazo establecido</w:t>
            </w:r>
          </w:p>
          <w:p w14:paraId="25CE5F63" w14:textId="77777777" w:rsidR="000D6D76" w:rsidRPr="00AF225F" w:rsidRDefault="000D6D76" w:rsidP="000D6D76">
            <w:pPr>
              <w:pStyle w:val="Prrafodelista"/>
              <w:spacing w:before="240"/>
              <w:ind w:left="360"/>
              <w:jc w:val="both"/>
              <w:rPr>
                <w:rStyle w:val="nfasis"/>
                <w:rFonts w:ascii="Arial" w:hAnsi="Arial" w:cs="Arial"/>
                <w:i w:val="0"/>
              </w:rPr>
            </w:pPr>
          </w:p>
          <w:p w14:paraId="792E18E0"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Horarios de trabajo del personal de la concesionaria</w:t>
            </w:r>
          </w:p>
          <w:p w14:paraId="787D4740" w14:textId="77777777" w:rsidR="000D6D76" w:rsidRPr="00BA1E4A" w:rsidRDefault="000D6D76" w:rsidP="000D6D76">
            <w:pPr>
              <w:pStyle w:val="Prrafodelista"/>
              <w:spacing w:before="240"/>
              <w:ind w:left="170"/>
              <w:rPr>
                <w:rStyle w:val="nfasis"/>
                <w:rFonts w:ascii="Arial" w:hAnsi="Arial" w:cs="Arial"/>
                <w:b/>
                <w:i w:val="0"/>
              </w:rPr>
            </w:pPr>
          </w:p>
          <w:p w14:paraId="79236872" w14:textId="77777777" w:rsidR="000D6D76" w:rsidRPr="00BA1E4A" w:rsidRDefault="000D6D76" w:rsidP="006441BD">
            <w:pPr>
              <w:pStyle w:val="Prrafodelista"/>
              <w:numPr>
                <w:ilvl w:val="0"/>
                <w:numId w:val="88"/>
              </w:numPr>
              <w:spacing w:before="240"/>
              <w:jc w:val="both"/>
              <w:rPr>
                <w:rStyle w:val="nfasis"/>
                <w:rFonts w:ascii="Arial" w:hAnsi="Arial" w:cs="Arial"/>
                <w:i w:val="0"/>
              </w:rPr>
            </w:pPr>
            <w:r w:rsidRPr="00BA1E4A">
              <w:rPr>
                <w:rStyle w:val="nfasis"/>
                <w:rFonts w:ascii="Arial" w:hAnsi="Arial" w:cs="Arial"/>
              </w:rPr>
              <w:t xml:space="preserve">La empresa adjudicada, para cumplir con la atención puntual de todos los tiempos de comida, deberá cumplir un horario de trabajo en el Servicio de 6:30 a.m. </w:t>
            </w:r>
            <w:r w:rsidRPr="00D77853">
              <w:rPr>
                <w:rStyle w:val="nfasis"/>
                <w:rFonts w:ascii="Arial" w:hAnsi="Arial" w:cs="Arial"/>
              </w:rPr>
              <w:t>a 21:00 p</w:t>
            </w:r>
            <w:r w:rsidRPr="00BA1E4A">
              <w:rPr>
                <w:rStyle w:val="nfasis"/>
                <w:rFonts w:ascii="Arial" w:hAnsi="Arial" w:cs="Arial"/>
              </w:rPr>
              <w:t>.m.  Para el efecto, deberá distribuir a su personal en turnos, y presentar el Rol para los días de la semana y los fines de semana a las Nutricionistas de la CSBP, para seguimiento respectivo, mismo que será remitido a empresa encargada de Seguridad para el control respectivo.</w:t>
            </w:r>
          </w:p>
          <w:p w14:paraId="5E6AC38A" w14:textId="77777777" w:rsidR="000D6D76" w:rsidRPr="00BA1E4A" w:rsidRDefault="000D6D76" w:rsidP="000D6D76">
            <w:pPr>
              <w:pStyle w:val="Prrafodelista"/>
              <w:spacing w:before="240"/>
              <w:ind w:left="170"/>
              <w:rPr>
                <w:rStyle w:val="nfasis"/>
                <w:rFonts w:ascii="Arial" w:hAnsi="Arial" w:cs="Arial"/>
                <w:b/>
                <w:i w:val="0"/>
              </w:rPr>
            </w:pPr>
          </w:p>
          <w:p w14:paraId="40DC7527"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Control de asistencia y Seguridad de las Instalaciones de la CSBP</w:t>
            </w:r>
          </w:p>
          <w:p w14:paraId="648721D9" w14:textId="77777777" w:rsidR="000D6D76" w:rsidRPr="00BA1E4A" w:rsidRDefault="000D6D76" w:rsidP="000D6D76">
            <w:pPr>
              <w:pStyle w:val="Prrafodelista"/>
              <w:spacing w:before="240"/>
              <w:ind w:left="360"/>
              <w:jc w:val="both"/>
              <w:rPr>
                <w:rStyle w:val="nfasis"/>
                <w:rFonts w:ascii="Arial" w:hAnsi="Arial" w:cs="Arial"/>
                <w:i w:val="0"/>
              </w:rPr>
            </w:pPr>
          </w:p>
          <w:p w14:paraId="2F2A6304" w14:textId="77777777"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t xml:space="preserve">Todo el personal de la empresa concesionaria, obligatoriamente deberá registrar su ingreso y salida de las instalaciones de la Clínica, </w:t>
            </w:r>
            <w:r>
              <w:rPr>
                <w:rStyle w:val="nfasis"/>
                <w:rFonts w:ascii="Arial" w:hAnsi="Arial" w:cs="Arial"/>
              </w:rPr>
              <w:t>en sistema biométrico de propiedad del adjudicatario.</w:t>
            </w:r>
          </w:p>
          <w:p w14:paraId="08255A7C" w14:textId="77777777" w:rsidR="000D6D76" w:rsidRPr="00BA1E4A" w:rsidRDefault="000D6D76" w:rsidP="000D6D76">
            <w:pPr>
              <w:pStyle w:val="Prrafodelista"/>
              <w:spacing w:before="240"/>
              <w:ind w:left="360"/>
              <w:jc w:val="both"/>
              <w:rPr>
                <w:rStyle w:val="nfasis"/>
                <w:rFonts w:ascii="Arial" w:hAnsi="Arial" w:cs="Arial"/>
                <w:i w:val="0"/>
              </w:rPr>
            </w:pPr>
          </w:p>
          <w:p w14:paraId="1C0D0C35" w14:textId="4E0B4A12"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t xml:space="preserve">De forma permanente, </w:t>
            </w:r>
            <w:r w:rsidR="00F57417" w:rsidRPr="00BA1E4A">
              <w:rPr>
                <w:rStyle w:val="nfasis"/>
                <w:rFonts w:ascii="Arial" w:hAnsi="Arial" w:cs="Arial"/>
              </w:rPr>
              <w:t>todo el personal debe</w:t>
            </w:r>
            <w:r w:rsidRPr="00BA1E4A">
              <w:rPr>
                <w:rStyle w:val="nfasis"/>
                <w:rFonts w:ascii="Arial" w:hAnsi="Arial" w:cs="Arial"/>
              </w:rPr>
              <w:t xml:space="preserve"> portar credenciales de identificación</w:t>
            </w:r>
            <w:r>
              <w:rPr>
                <w:rStyle w:val="nfasis"/>
                <w:rFonts w:ascii="Arial" w:hAnsi="Arial" w:cs="Arial"/>
              </w:rPr>
              <w:t xml:space="preserve"> tanto de la empresa como del funcionario</w:t>
            </w:r>
            <w:r w:rsidRPr="00BA1E4A">
              <w:rPr>
                <w:rStyle w:val="nfasis"/>
                <w:rFonts w:ascii="Arial" w:hAnsi="Arial" w:cs="Arial"/>
              </w:rPr>
              <w:t>.</w:t>
            </w:r>
          </w:p>
          <w:p w14:paraId="3B9A19D5" w14:textId="77777777" w:rsidR="000D6D76" w:rsidRPr="00BA1E4A" w:rsidRDefault="000D6D76" w:rsidP="000D6D76">
            <w:pPr>
              <w:pStyle w:val="Prrafodelista"/>
              <w:spacing w:before="240"/>
              <w:ind w:left="360"/>
              <w:jc w:val="both"/>
              <w:rPr>
                <w:rStyle w:val="nfasis"/>
                <w:rFonts w:ascii="Arial" w:hAnsi="Arial" w:cs="Arial"/>
                <w:i w:val="0"/>
              </w:rPr>
            </w:pPr>
          </w:p>
          <w:p w14:paraId="21DDCC49" w14:textId="77777777"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t>Durante la jornada laboral, los empleados de la empresa concesionaria deberán encontrarse en adecuado estado de salud y en completo uso de sus facultades mentales, no se admitirá el ingreso ni la permanencia en el servicio de personal que se encuentre en estado de embriaguez.</w:t>
            </w:r>
          </w:p>
          <w:p w14:paraId="54F2C012" w14:textId="77777777" w:rsidR="000D6D76" w:rsidRPr="00BA1E4A" w:rsidRDefault="000D6D76" w:rsidP="000D6D76">
            <w:pPr>
              <w:pStyle w:val="Prrafodelista"/>
              <w:spacing w:before="240"/>
              <w:ind w:left="360"/>
              <w:jc w:val="both"/>
              <w:rPr>
                <w:rStyle w:val="nfasis"/>
                <w:rFonts w:ascii="Arial" w:hAnsi="Arial" w:cs="Arial"/>
                <w:i w:val="0"/>
              </w:rPr>
            </w:pPr>
          </w:p>
          <w:p w14:paraId="7FBF4B2D" w14:textId="77777777"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t>No se admitirá el ingreso a las instalaciones de la CSBP de personas ajenas al mismo, como visitas y familiares del personal de la empresa concesionaria, salvo excepciones debidamente justificadas y autorizadas por escrito por el Servicio de Nutrición y Dietoterapia que se coordinará con la empresa encargada de la seguridad de la CSBP.</w:t>
            </w:r>
          </w:p>
          <w:p w14:paraId="68B3F8FA" w14:textId="77777777" w:rsidR="000D6D76" w:rsidRPr="00BA1E4A" w:rsidRDefault="000D6D76" w:rsidP="000D6D76">
            <w:pPr>
              <w:pStyle w:val="Prrafodelista"/>
              <w:spacing w:before="240"/>
              <w:ind w:left="360"/>
              <w:jc w:val="both"/>
              <w:rPr>
                <w:rStyle w:val="nfasis"/>
                <w:rFonts w:ascii="Arial" w:hAnsi="Arial" w:cs="Arial"/>
                <w:i w:val="0"/>
              </w:rPr>
            </w:pPr>
          </w:p>
          <w:p w14:paraId="5B6383EF" w14:textId="77777777"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t>No se permitirá que los proveedores de alimentos e insumos y/o técnicos particulares de mantenimiento ingresen al servicio fuera de horarios establecidos y queda prohibido su acceso por otra puerta de ingreso que no sea la asignada a proveedores, salvo autorización expresa del Servicio de Nutrición y Dietoterapia.</w:t>
            </w:r>
          </w:p>
          <w:p w14:paraId="13C93DFF" w14:textId="77777777" w:rsidR="000D6D76" w:rsidRPr="00BA1E4A" w:rsidRDefault="000D6D76" w:rsidP="000D6D76">
            <w:pPr>
              <w:pStyle w:val="Prrafodelista"/>
              <w:spacing w:before="240"/>
              <w:ind w:left="360"/>
              <w:jc w:val="both"/>
              <w:rPr>
                <w:rStyle w:val="nfasis"/>
                <w:rFonts w:ascii="Arial" w:hAnsi="Arial" w:cs="Arial"/>
                <w:i w:val="0"/>
              </w:rPr>
            </w:pPr>
          </w:p>
          <w:p w14:paraId="2A5C0EC5" w14:textId="77777777"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t>Se prohíbe el ingreso y parqueo no autorizado del personal de la concesionaria, con movilidad particular sin que se registre en el cuaderno de asistencia.</w:t>
            </w:r>
          </w:p>
          <w:p w14:paraId="28AF58B6" w14:textId="77777777" w:rsidR="000D6D76" w:rsidRPr="00BA1E4A" w:rsidRDefault="000D6D76" w:rsidP="000D6D76">
            <w:pPr>
              <w:pStyle w:val="Prrafodelista"/>
              <w:spacing w:before="240"/>
              <w:ind w:left="360"/>
              <w:jc w:val="both"/>
              <w:rPr>
                <w:rStyle w:val="nfasis"/>
                <w:rFonts w:ascii="Arial" w:hAnsi="Arial" w:cs="Arial"/>
                <w:i w:val="0"/>
              </w:rPr>
            </w:pPr>
          </w:p>
          <w:p w14:paraId="69EAF9FC" w14:textId="77777777"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t>No se permitirá el parqueo de vehículos propiedad del contratista o de sus proveedores en el área de desembarque de insumos del Servicio de Nutrición y Dietoterapia, mismo que solo deberá utilizarse para paradas temporales en caso de provisión de insumo, dentro de los horarios establecidos y autorizados.</w:t>
            </w:r>
          </w:p>
          <w:p w14:paraId="76851767" w14:textId="77777777" w:rsidR="000D6D76" w:rsidRPr="00BA1E4A" w:rsidRDefault="000D6D76" w:rsidP="000D6D76">
            <w:pPr>
              <w:pStyle w:val="Prrafodelista"/>
              <w:spacing w:before="240"/>
              <w:ind w:left="360"/>
              <w:jc w:val="both"/>
              <w:rPr>
                <w:rStyle w:val="nfasis"/>
                <w:rFonts w:ascii="Arial" w:hAnsi="Arial" w:cs="Arial"/>
                <w:i w:val="0"/>
              </w:rPr>
            </w:pPr>
          </w:p>
          <w:p w14:paraId="6ADFC8F8" w14:textId="77777777" w:rsidR="000D6D76" w:rsidRPr="00BA1E4A" w:rsidRDefault="000D6D76" w:rsidP="006441BD">
            <w:pPr>
              <w:pStyle w:val="Prrafodelista"/>
              <w:numPr>
                <w:ilvl w:val="0"/>
                <w:numId w:val="89"/>
              </w:numPr>
              <w:spacing w:before="240" w:after="200"/>
              <w:jc w:val="both"/>
              <w:rPr>
                <w:rStyle w:val="nfasis"/>
                <w:rFonts w:ascii="Arial" w:hAnsi="Arial" w:cs="Arial"/>
                <w:i w:val="0"/>
              </w:rPr>
            </w:pPr>
            <w:r w:rsidRPr="00BA1E4A">
              <w:rPr>
                <w:rStyle w:val="nfasis"/>
                <w:rFonts w:ascii="Arial" w:hAnsi="Arial" w:cs="Arial"/>
              </w:rPr>
              <w:lastRenderedPageBreak/>
              <w:t xml:space="preserve">El servicio concluye a las </w:t>
            </w:r>
            <w:r w:rsidRPr="00D77853">
              <w:rPr>
                <w:rStyle w:val="nfasis"/>
                <w:rFonts w:ascii="Arial" w:hAnsi="Arial" w:cs="Arial"/>
              </w:rPr>
              <w:t>21:00 pm</w:t>
            </w:r>
            <w:r w:rsidRPr="00BA1E4A">
              <w:rPr>
                <w:rStyle w:val="nfasis"/>
                <w:rFonts w:ascii="Arial" w:hAnsi="Arial" w:cs="Arial"/>
              </w:rPr>
              <w:t xml:space="preserve">. El personal de la empresa deberá desocupar las instalaciones de la CSBP máximo hasta </w:t>
            </w:r>
            <w:r>
              <w:rPr>
                <w:rStyle w:val="nfasis"/>
                <w:rFonts w:ascii="Arial" w:hAnsi="Arial" w:cs="Arial"/>
              </w:rPr>
              <w:t>las 21:</w:t>
            </w:r>
            <w:r w:rsidRPr="00BA1E4A">
              <w:rPr>
                <w:rStyle w:val="nfasis"/>
                <w:rFonts w:ascii="Arial" w:hAnsi="Arial" w:cs="Arial"/>
              </w:rPr>
              <w:t>30 pm, se prohíbe permanecer en instalaciones de la CSBP más allá del horario previsto.</w:t>
            </w:r>
          </w:p>
          <w:p w14:paraId="262DCA5B" w14:textId="77777777" w:rsidR="000D6D76" w:rsidRPr="00BA1E4A" w:rsidRDefault="000D6D76" w:rsidP="000D6D76">
            <w:pPr>
              <w:pStyle w:val="Prrafodelista"/>
              <w:rPr>
                <w:rStyle w:val="nfasis"/>
                <w:rFonts w:ascii="Arial" w:hAnsi="Arial" w:cs="Arial"/>
                <w:i w:val="0"/>
              </w:rPr>
            </w:pPr>
          </w:p>
          <w:p w14:paraId="45B8CD11" w14:textId="77777777" w:rsidR="000D6D76" w:rsidRPr="00BA1E4A" w:rsidRDefault="000D6D76" w:rsidP="006441BD">
            <w:pPr>
              <w:pStyle w:val="Prrafodelista"/>
              <w:numPr>
                <w:ilvl w:val="0"/>
                <w:numId w:val="25"/>
              </w:numPr>
              <w:spacing w:before="240"/>
              <w:rPr>
                <w:rStyle w:val="nfasis"/>
                <w:rFonts w:ascii="Arial" w:hAnsi="Arial" w:cs="Arial"/>
                <w:b/>
                <w:i w:val="0"/>
              </w:rPr>
            </w:pPr>
            <w:bookmarkStart w:id="9" w:name="_Hlk526007345"/>
            <w:r w:rsidRPr="00BA1E4A">
              <w:rPr>
                <w:rStyle w:val="nfasis"/>
                <w:rFonts w:ascii="Arial" w:hAnsi="Arial" w:cs="Arial"/>
                <w:b/>
              </w:rPr>
              <w:t xml:space="preserve">PLAN DE TRABAJO </w:t>
            </w:r>
          </w:p>
          <w:p w14:paraId="5D9FCE01" w14:textId="77777777" w:rsidR="000D6D76" w:rsidRPr="00BA1E4A" w:rsidRDefault="000D6D76" w:rsidP="000D6D76">
            <w:pPr>
              <w:pStyle w:val="Prrafodelista"/>
              <w:spacing w:before="240"/>
              <w:rPr>
                <w:rStyle w:val="nfasis"/>
                <w:rFonts w:ascii="Arial" w:hAnsi="Arial" w:cs="Arial"/>
                <w:b/>
                <w:i w:val="0"/>
              </w:rPr>
            </w:pPr>
          </w:p>
          <w:p w14:paraId="56AEEB7B" w14:textId="77777777" w:rsidR="000D6D76" w:rsidRPr="00BA1E4A" w:rsidRDefault="000D6D76" w:rsidP="006441BD">
            <w:pPr>
              <w:pStyle w:val="Prrafodelista"/>
              <w:numPr>
                <w:ilvl w:val="0"/>
                <w:numId w:val="93"/>
              </w:numPr>
              <w:spacing w:before="240"/>
              <w:ind w:left="360"/>
              <w:jc w:val="both"/>
              <w:rPr>
                <w:rStyle w:val="nfasis"/>
                <w:rFonts w:ascii="Arial" w:hAnsi="Arial" w:cs="Arial"/>
                <w:i w:val="0"/>
              </w:rPr>
            </w:pPr>
            <w:r w:rsidRPr="00BA1E4A">
              <w:rPr>
                <w:rStyle w:val="nfasis"/>
                <w:rFonts w:ascii="Arial" w:hAnsi="Arial" w:cs="Arial"/>
              </w:rPr>
              <w:t xml:space="preserve">La empresa concesionaria deberá contar con un </w:t>
            </w:r>
            <w:r w:rsidRPr="00BA1E4A">
              <w:rPr>
                <w:rStyle w:val="nfasis"/>
                <w:rFonts w:ascii="Arial" w:hAnsi="Arial" w:cs="Arial"/>
                <w:b/>
              </w:rPr>
              <w:t>Plan de Traba</w:t>
            </w:r>
            <w:r w:rsidRPr="00BA1E4A">
              <w:rPr>
                <w:rStyle w:val="nfasis"/>
                <w:rFonts w:ascii="Arial" w:hAnsi="Arial" w:cs="Arial"/>
                <w:b/>
                <w:bCs/>
              </w:rPr>
              <w:t>jo</w:t>
            </w:r>
            <w:r w:rsidRPr="00BA1E4A">
              <w:rPr>
                <w:rStyle w:val="nfasis"/>
                <w:rFonts w:ascii="Arial" w:hAnsi="Arial" w:cs="Arial"/>
              </w:rPr>
              <w:t xml:space="preserve"> completo, presentado en su propuesta</w:t>
            </w:r>
            <w:r>
              <w:rPr>
                <w:rStyle w:val="nfasis"/>
                <w:rFonts w:ascii="Arial" w:hAnsi="Arial" w:cs="Arial"/>
              </w:rPr>
              <w:t xml:space="preserve"> y aprobado por el Servicio de Nutrición y Ditetoterapia de la CSBP, luego de haber realizado las correcciones, complementaciones o modificaciones pertinentes. Este documento final será parte integrante del </w:t>
            </w:r>
            <w:r w:rsidRPr="00BA1E4A">
              <w:rPr>
                <w:rStyle w:val="nfasis"/>
                <w:rFonts w:ascii="Arial" w:hAnsi="Arial" w:cs="Arial"/>
              </w:rPr>
              <w:t>contrato de Servicios.</w:t>
            </w:r>
          </w:p>
          <w:p w14:paraId="0F8CB5D6" w14:textId="77777777" w:rsidR="000D6D76" w:rsidRPr="00BA1E4A" w:rsidRDefault="000D6D76" w:rsidP="000D6D76">
            <w:pPr>
              <w:pStyle w:val="Prrafodelista"/>
              <w:spacing w:before="240"/>
              <w:ind w:left="360"/>
              <w:jc w:val="both"/>
              <w:rPr>
                <w:rStyle w:val="nfasis"/>
                <w:rFonts w:ascii="Arial" w:hAnsi="Arial" w:cs="Arial"/>
                <w:i w:val="0"/>
              </w:rPr>
            </w:pPr>
          </w:p>
          <w:p w14:paraId="242898A7" w14:textId="77777777" w:rsidR="000D6D76" w:rsidRPr="00BA1E4A" w:rsidRDefault="000D6D76" w:rsidP="006441BD">
            <w:pPr>
              <w:pStyle w:val="Prrafodelista"/>
              <w:numPr>
                <w:ilvl w:val="0"/>
                <w:numId w:val="93"/>
              </w:numPr>
              <w:spacing w:before="240"/>
              <w:ind w:left="360"/>
              <w:jc w:val="both"/>
              <w:rPr>
                <w:rStyle w:val="nfasis"/>
                <w:rFonts w:ascii="Arial" w:hAnsi="Arial" w:cs="Arial"/>
                <w:i w:val="0"/>
              </w:rPr>
            </w:pPr>
            <w:r w:rsidRPr="00BA1E4A">
              <w:rPr>
                <w:rStyle w:val="nfasis"/>
                <w:rFonts w:ascii="Arial" w:hAnsi="Arial" w:cs="Arial"/>
              </w:rPr>
              <w:t>El Plan de trabajo se estructurará se acuerdo con lo establecido en la Norma Nacional específica para Servicios de Nutrición y Dietoterapia.</w:t>
            </w:r>
          </w:p>
          <w:p w14:paraId="44750434" w14:textId="77777777" w:rsidR="000D6D76" w:rsidRPr="00BA1E4A" w:rsidRDefault="000D6D76" w:rsidP="006441BD">
            <w:pPr>
              <w:numPr>
                <w:ilvl w:val="0"/>
                <w:numId w:val="94"/>
              </w:numPr>
              <w:spacing w:before="240"/>
              <w:ind w:left="708"/>
              <w:contextualSpacing/>
              <w:rPr>
                <w:rStyle w:val="nfasis"/>
                <w:rFonts w:ascii="Arial" w:hAnsi="Arial" w:cs="Arial"/>
                <w:i w:val="0"/>
              </w:rPr>
            </w:pPr>
            <w:r w:rsidRPr="00BA1E4A">
              <w:rPr>
                <w:rStyle w:val="nfasis"/>
                <w:rFonts w:ascii="Arial" w:hAnsi="Arial" w:cs="Arial"/>
              </w:rPr>
              <w:t>Norma Nacional de Caracterización de los Departamentos o Unidades de Nutrición y Dietoterapia. En hospitales de segundo y tercer nivel. Ministerio de Salud y Deportes (2013, 2019).</w:t>
            </w:r>
          </w:p>
          <w:p w14:paraId="582F07F2" w14:textId="77777777" w:rsidR="000D6D76" w:rsidRPr="00BA1E4A" w:rsidRDefault="000D6D76" w:rsidP="006441BD">
            <w:pPr>
              <w:numPr>
                <w:ilvl w:val="0"/>
                <w:numId w:val="94"/>
              </w:numPr>
              <w:spacing w:before="240"/>
              <w:ind w:left="708"/>
              <w:contextualSpacing/>
              <w:rPr>
                <w:rStyle w:val="nfasis"/>
                <w:rFonts w:ascii="Arial" w:hAnsi="Arial" w:cs="Arial"/>
                <w:i w:val="0"/>
              </w:rPr>
            </w:pPr>
            <w:r w:rsidRPr="00BA1E4A">
              <w:rPr>
                <w:rStyle w:val="nfasis"/>
                <w:rFonts w:ascii="Arial" w:hAnsi="Arial" w:cs="Arial"/>
              </w:rPr>
              <w:t>Guía de la Gestión de Calidad para Servicios de Alimentación y Nutrición, en Establecimientos de Salud de 1º, 2º y 3º nivel de atención, INASES-Ministerio de Salud y Deportes (2011).</w:t>
            </w:r>
          </w:p>
          <w:p w14:paraId="1F50AC94" w14:textId="77777777" w:rsidR="000D6D76" w:rsidRPr="00BA1E4A" w:rsidRDefault="000D6D76" w:rsidP="006441BD">
            <w:pPr>
              <w:numPr>
                <w:ilvl w:val="0"/>
                <w:numId w:val="94"/>
              </w:numPr>
              <w:spacing w:before="240"/>
              <w:ind w:left="708"/>
              <w:contextualSpacing/>
              <w:rPr>
                <w:rStyle w:val="nfasis"/>
                <w:rFonts w:ascii="Arial" w:hAnsi="Arial" w:cs="Arial"/>
                <w:i w:val="0"/>
              </w:rPr>
            </w:pPr>
            <w:r w:rsidRPr="00BA1E4A">
              <w:rPr>
                <w:rStyle w:val="nfasis"/>
                <w:rFonts w:ascii="Arial" w:hAnsi="Arial" w:cs="Arial"/>
              </w:rPr>
              <w:t>Guía de Gestión de Calidad para Unidades de Nutrición y Dietoterapia, INASES-Ministerio de Salud (2014).</w:t>
            </w:r>
          </w:p>
          <w:p w14:paraId="74F95F30" w14:textId="77777777" w:rsidR="000D6D76" w:rsidRPr="00BA1E4A" w:rsidRDefault="000D6D76" w:rsidP="006441BD">
            <w:pPr>
              <w:numPr>
                <w:ilvl w:val="0"/>
                <w:numId w:val="94"/>
              </w:numPr>
              <w:spacing w:before="240"/>
              <w:ind w:left="708"/>
              <w:contextualSpacing/>
              <w:rPr>
                <w:rStyle w:val="nfasis"/>
                <w:rFonts w:ascii="Arial" w:hAnsi="Arial" w:cs="Arial"/>
                <w:i w:val="0"/>
              </w:rPr>
            </w:pPr>
            <w:r w:rsidRPr="00BA1E4A">
              <w:rPr>
                <w:rStyle w:val="nfasis"/>
                <w:rFonts w:ascii="Arial" w:hAnsi="Arial" w:cs="Arial"/>
              </w:rPr>
              <w:t>Manual de Bioseguridad para Servicios de Alimentación y Nutrición del Sistema Nacional de la Seguridad Social a Corto Plazo. INASES-Ministerio de Salud y Deportes.</w:t>
            </w:r>
          </w:p>
          <w:p w14:paraId="1DC5A1D6" w14:textId="77777777" w:rsidR="000D6D76" w:rsidRPr="00BA1E4A" w:rsidRDefault="000D6D76" w:rsidP="006441BD">
            <w:pPr>
              <w:numPr>
                <w:ilvl w:val="0"/>
                <w:numId w:val="94"/>
              </w:numPr>
              <w:spacing w:before="240"/>
              <w:ind w:left="708"/>
              <w:contextualSpacing/>
              <w:rPr>
                <w:rStyle w:val="nfasis"/>
                <w:rFonts w:ascii="Arial" w:hAnsi="Arial" w:cs="Arial"/>
                <w:i w:val="0"/>
              </w:rPr>
            </w:pPr>
            <w:r w:rsidRPr="00BA1E4A">
              <w:rPr>
                <w:rStyle w:val="nfasis"/>
                <w:rFonts w:ascii="Arial" w:hAnsi="Arial" w:cs="Arial"/>
              </w:rPr>
              <w:t>Reglamento para la Aplicación de la Norma Boliviana de Bioseguridad en Establecimientos de Salud. INASES-Ministerio de Salud y Deportes (a la NB 63003).</w:t>
            </w:r>
          </w:p>
          <w:p w14:paraId="41DE49B6" w14:textId="77777777" w:rsidR="000D6D76" w:rsidRPr="00BA1E4A" w:rsidRDefault="000D6D76" w:rsidP="006441BD">
            <w:pPr>
              <w:pStyle w:val="Prrafodelista"/>
              <w:numPr>
                <w:ilvl w:val="0"/>
                <w:numId w:val="93"/>
              </w:numPr>
              <w:spacing w:before="240"/>
              <w:ind w:left="360"/>
              <w:jc w:val="both"/>
              <w:rPr>
                <w:rStyle w:val="nfasis"/>
                <w:rFonts w:ascii="Arial" w:hAnsi="Arial" w:cs="Arial"/>
                <w:i w:val="0"/>
              </w:rPr>
            </w:pPr>
            <w:r w:rsidRPr="00BA1E4A">
              <w:rPr>
                <w:rStyle w:val="nfasis"/>
                <w:rFonts w:ascii="Arial" w:hAnsi="Arial" w:cs="Arial"/>
              </w:rPr>
              <w:t>Los componentes básicos y lineamientos del Plan de Trabajo de la empresa concesionaría se detallan a continuación.</w:t>
            </w:r>
          </w:p>
          <w:p w14:paraId="07BEA316" w14:textId="77777777" w:rsidR="000D6D76" w:rsidRPr="00BA1E4A" w:rsidRDefault="000D6D76" w:rsidP="000D6D76">
            <w:pPr>
              <w:pStyle w:val="Prrafodelista"/>
              <w:spacing w:before="240"/>
              <w:ind w:left="360"/>
              <w:jc w:val="both"/>
              <w:rPr>
                <w:rStyle w:val="nfasis"/>
                <w:rFonts w:ascii="Arial" w:hAnsi="Arial" w:cs="Arial"/>
                <w:i w:val="0"/>
              </w:rPr>
            </w:pPr>
          </w:p>
          <w:p w14:paraId="37833FE9"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Organización y funciones del personal</w:t>
            </w:r>
          </w:p>
          <w:p w14:paraId="41379AF9" w14:textId="77777777" w:rsidR="000D6D76" w:rsidRPr="00BA1E4A" w:rsidRDefault="000D6D76" w:rsidP="000D6D76">
            <w:pPr>
              <w:pStyle w:val="Prrafodelista"/>
              <w:spacing w:before="240"/>
              <w:ind w:left="170"/>
              <w:rPr>
                <w:rStyle w:val="nfasis"/>
                <w:rFonts w:ascii="Arial" w:hAnsi="Arial" w:cs="Arial"/>
                <w:b/>
                <w:i w:val="0"/>
              </w:rPr>
            </w:pPr>
          </w:p>
          <w:p w14:paraId="0D410752" w14:textId="77777777" w:rsidR="000D6D76" w:rsidRPr="00BA1E4A" w:rsidRDefault="000D6D76" w:rsidP="006441BD">
            <w:pPr>
              <w:pStyle w:val="Prrafodelista"/>
              <w:numPr>
                <w:ilvl w:val="0"/>
                <w:numId w:val="95"/>
              </w:numPr>
              <w:spacing w:before="240"/>
              <w:jc w:val="both"/>
              <w:rPr>
                <w:rStyle w:val="nfasis"/>
                <w:rFonts w:ascii="Arial" w:hAnsi="Arial" w:cs="Arial"/>
                <w:i w:val="0"/>
              </w:rPr>
            </w:pPr>
            <w:r w:rsidRPr="00BA1E4A">
              <w:rPr>
                <w:rStyle w:val="nfasis"/>
                <w:rFonts w:ascii="Arial" w:hAnsi="Arial" w:cs="Arial"/>
              </w:rPr>
              <w:t>Incluirá una descripción detallada de: organigrama, requisitos de formación y experiencia, descripción de cargos y funciones del personal, así como el sistema de control de personal, según la Norma Nacional de Caracterización de los Departamentos o Unidades de Nutrición y Dietoterapia (Ministerio de Salud) acápite I. Organización y de la Guía de la Gestión de Calidad para Servicios de Alimentación y Nutrición en Establecimientos de Salud de 1º, 2º y 3º Nivel de Atención (INASES), acápite C. Organización.</w:t>
            </w:r>
          </w:p>
          <w:p w14:paraId="12C2857F" w14:textId="77777777" w:rsidR="000D6D76" w:rsidRPr="00BA1E4A" w:rsidRDefault="000D6D76" w:rsidP="000D6D76">
            <w:pPr>
              <w:pStyle w:val="Prrafodelista"/>
              <w:spacing w:before="240"/>
              <w:ind w:left="360"/>
              <w:jc w:val="both"/>
              <w:rPr>
                <w:rStyle w:val="nfasis"/>
                <w:rFonts w:ascii="Arial" w:hAnsi="Arial" w:cs="Arial"/>
                <w:i w:val="0"/>
              </w:rPr>
            </w:pPr>
          </w:p>
          <w:p w14:paraId="4B880F29"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Planta física y áreas de trabajo</w:t>
            </w:r>
          </w:p>
          <w:p w14:paraId="3DBA704F" w14:textId="77777777" w:rsidR="000D6D76" w:rsidRPr="00BA1E4A" w:rsidRDefault="000D6D76" w:rsidP="000D6D76">
            <w:pPr>
              <w:pStyle w:val="Prrafodelista"/>
              <w:spacing w:before="240"/>
              <w:ind w:left="170"/>
              <w:rPr>
                <w:rStyle w:val="nfasis"/>
                <w:rFonts w:ascii="Arial" w:hAnsi="Arial" w:cs="Arial"/>
                <w:b/>
                <w:i w:val="0"/>
              </w:rPr>
            </w:pPr>
          </w:p>
          <w:p w14:paraId="34736D6D" w14:textId="77777777" w:rsidR="000D6D76" w:rsidRPr="00BA1E4A" w:rsidRDefault="000D6D76" w:rsidP="006441BD">
            <w:pPr>
              <w:pStyle w:val="Prrafodelista"/>
              <w:numPr>
                <w:ilvl w:val="0"/>
                <w:numId w:val="96"/>
              </w:numPr>
              <w:spacing w:before="240"/>
              <w:jc w:val="both"/>
              <w:rPr>
                <w:rStyle w:val="nfasis"/>
                <w:rFonts w:ascii="Arial" w:hAnsi="Arial" w:cs="Arial"/>
                <w:i w:val="0"/>
              </w:rPr>
            </w:pPr>
            <w:r w:rsidRPr="00BA1E4A">
              <w:rPr>
                <w:rStyle w:val="nfasis"/>
                <w:rFonts w:ascii="Arial" w:hAnsi="Arial" w:cs="Arial"/>
              </w:rPr>
              <w:t xml:space="preserve">La planta física del Servicio de Nutrición de la Clínica de la CSBP, se encuentra organizada en áreas de trabajo, en cumplimiento de la Norma Nacional de Caracterización de los Departamentos o Unidades de Nutrición y Dietoterapia (Ministerio de Salud) y de la Guía de la Gestión de Calidad para Servicios de Alimentación y Nutrición en Establecimientos de Salud de 1º, 2º y 3º Nivel de Atención (INASES). </w:t>
            </w:r>
          </w:p>
          <w:p w14:paraId="4B39C98F" w14:textId="77777777" w:rsidR="000D6D76" w:rsidRPr="00BA1E4A" w:rsidRDefault="000D6D76" w:rsidP="000D6D76">
            <w:pPr>
              <w:pStyle w:val="Prrafodelista"/>
              <w:spacing w:before="240"/>
              <w:ind w:left="360"/>
              <w:jc w:val="both"/>
              <w:rPr>
                <w:rStyle w:val="nfasis"/>
                <w:rFonts w:ascii="Arial" w:hAnsi="Arial" w:cs="Arial"/>
                <w:i w:val="0"/>
              </w:rPr>
            </w:pPr>
          </w:p>
          <w:p w14:paraId="02F6606C" w14:textId="77777777" w:rsidR="000D6D76" w:rsidRPr="00BA1E4A" w:rsidRDefault="000D6D76" w:rsidP="006441BD">
            <w:pPr>
              <w:pStyle w:val="Prrafodelista"/>
              <w:numPr>
                <w:ilvl w:val="0"/>
                <w:numId w:val="96"/>
              </w:numPr>
              <w:spacing w:before="240"/>
              <w:jc w:val="both"/>
              <w:rPr>
                <w:rStyle w:val="nfasis"/>
                <w:rFonts w:ascii="Arial" w:hAnsi="Arial" w:cs="Arial"/>
                <w:i w:val="0"/>
              </w:rPr>
            </w:pPr>
            <w:r w:rsidRPr="00BA1E4A">
              <w:rPr>
                <w:rStyle w:val="nfasis"/>
                <w:rFonts w:ascii="Arial" w:hAnsi="Arial" w:cs="Arial"/>
              </w:rPr>
              <w:t>Las áreas con las que se cuenta son:</w:t>
            </w:r>
          </w:p>
          <w:p w14:paraId="40DDD12C" w14:textId="77777777" w:rsidR="000D6D76" w:rsidRPr="00BA1E4A" w:rsidRDefault="000D6D76" w:rsidP="006441BD">
            <w:pPr>
              <w:numPr>
                <w:ilvl w:val="1"/>
                <w:numId w:val="97"/>
              </w:numPr>
              <w:ind w:left="720"/>
              <w:rPr>
                <w:rStyle w:val="nfasis"/>
                <w:rFonts w:ascii="Arial" w:hAnsi="Arial" w:cs="Arial"/>
                <w:i w:val="0"/>
              </w:rPr>
            </w:pPr>
            <w:r w:rsidRPr="00BA1E4A">
              <w:rPr>
                <w:rStyle w:val="nfasis"/>
                <w:rFonts w:ascii="Arial" w:hAnsi="Arial" w:cs="Arial"/>
              </w:rPr>
              <w:t>Oficina del Servicio de Nutrición y Dietoterapia de la CSBP</w:t>
            </w:r>
          </w:p>
          <w:p w14:paraId="18AE58D6" w14:textId="77777777" w:rsidR="000D6D76" w:rsidRPr="00BA1E4A" w:rsidRDefault="000D6D76" w:rsidP="006441BD">
            <w:pPr>
              <w:numPr>
                <w:ilvl w:val="1"/>
                <w:numId w:val="97"/>
              </w:numPr>
              <w:ind w:left="720"/>
              <w:rPr>
                <w:rStyle w:val="nfasis"/>
                <w:rFonts w:ascii="Arial" w:hAnsi="Arial" w:cs="Arial"/>
                <w:i w:val="0"/>
              </w:rPr>
            </w:pPr>
            <w:r w:rsidRPr="00BA1E4A">
              <w:rPr>
                <w:rStyle w:val="nfasis"/>
                <w:rFonts w:ascii="Arial" w:hAnsi="Arial" w:cs="Arial"/>
              </w:rPr>
              <w:t>Área de recepción de alimentos para carga y descarga de insumos (incluye la puerta de ingreso exclusiva para proveedores y solo para parqueo momentáneo)</w:t>
            </w:r>
          </w:p>
          <w:p w14:paraId="7392B7AC" w14:textId="77777777" w:rsidR="000D6D76" w:rsidRPr="00BA1E4A" w:rsidRDefault="000D6D76" w:rsidP="006441BD">
            <w:pPr>
              <w:numPr>
                <w:ilvl w:val="1"/>
                <w:numId w:val="97"/>
              </w:numPr>
              <w:ind w:left="720"/>
              <w:rPr>
                <w:rStyle w:val="nfasis"/>
                <w:rFonts w:ascii="Arial" w:hAnsi="Arial" w:cs="Arial"/>
                <w:i w:val="0"/>
              </w:rPr>
            </w:pPr>
            <w:r w:rsidRPr="00BA1E4A">
              <w:rPr>
                <w:rStyle w:val="nfasis"/>
                <w:rFonts w:ascii="Arial" w:hAnsi="Arial" w:cs="Arial"/>
              </w:rPr>
              <w:t xml:space="preserve">Área de almacenamiento </w:t>
            </w:r>
          </w:p>
          <w:p w14:paraId="5E9D2896"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almacenamiento refrigerado</w:t>
            </w:r>
          </w:p>
          <w:p w14:paraId="4E2AD9EF"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almacenamiento de alimentos no perecibles</w:t>
            </w:r>
          </w:p>
          <w:p w14:paraId="5CF77EB0"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lastRenderedPageBreak/>
              <w:t>Sub área de almacenamiento de artículos no comestibles</w:t>
            </w:r>
          </w:p>
          <w:p w14:paraId="1DC4101D"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despensa diaria y oficina para la empresa concesionaria</w:t>
            </w:r>
          </w:p>
          <w:p w14:paraId="05AAEAC7" w14:textId="77777777" w:rsidR="000D6D76" w:rsidRPr="00BA1E4A" w:rsidRDefault="000D6D76" w:rsidP="006441BD">
            <w:pPr>
              <w:numPr>
                <w:ilvl w:val="1"/>
                <w:numId w:val="97"/>
              </w:numPr>
              <w:ind w:left="720"/>
              <w:rPr>
                <w:rStyle w:val="nfasis"/>
                <w:rFonts w:ascii="Arial" w:hAnsi="Arial" w:cs="Arial"/>
                <w:i w:val="0"/>
              </w:rPr>
            </w:pPr>
            <w:r w:rsidRPr="00BA1E4A">
              <w:rPr>
                <w:rStyle w:val="nfasis"/>
                <w:rFonts w:ascii="Arial" w:hAnsi="Arial" w:cs="Arial"/>
              </w:rPr>
              <w:t>Área de producción y distribución</w:t>
            </w:r>
          </w:p>
          <w:p w14:paraId="08FD774A"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operaciones preliminares</w:t>
            </w:r>
          </w:p>
          <w:p w14:paraId="7ED5FEB0" w14:textId="77777777" w:rsidR="000D6D76" w:rsidRPr="00BA1E4A" w:rsidRDefault="000D6D76" w:rsidP="006441BD">
            <w:pPr>
              <w:pStyle w:val="Prrafodelista"/>
              <w:numPr>
                <w:ilvl w:val="2"/>
                <w:numId w:val="98"/>
              </w:numPr>
              <w:rPr>
                <w:rStyle w:val="nfasis"/>
                <w:rFonts w:ascii="Arial" w:hAnsi="Arial" w:cs="Arial"/>
                <w:i w:val="0"/>
              </w:rPr>
            </w:pPr>
            <w:r w:rsidRPr="00BA1E4A">
              <w:rPr>
                <w:rStyle w:val="nfasis"/>
                <w:rFonts w:ascii="Arial" w:hAnsi="Arial" w:cs="Arial"/>
              </w:rPr>
              <w:t>Sección verduras y frutas</w:t>
            </w:r>
          </w:p>
          <w:p w14:paraId="7298979A" w14:textId="77777777" w:rsidR="000D6D76" w:rsidRPr="00BA1E4A" w:rsidRDefault="000D6D76" w:rsidP="006441BD">
            <w:pPr>
              <w:pStyle w:val="Prrafodelista"/>
              <w:numPr>
                <w:ilvl w:val="2"/>
                <w:numId w:val="98"/>
              </w:numPr>
              <w:rPr>
                <w:rStyle w:val="nfasis"/>
                <w:rFonts w:ascii="Arial" w:hAnsi="Arial" w:cs="Arial"/>
                <w:i w:val="0"/>
              </w:rPr>
            </w:pPr>
            <w:r w:rsidRPr="00BA1E4A">
              <w:rPr>
                <w:rStyle w:val="nfasis"/>
                <w:rFonts w:ascii="Arial" w:hAnsi="Arial" w:cs="Arial"/>
              </w:rPr>
              <w:t>Sección productos cárnicos</w:t>
            </w:r>
          </w:p>
          <w:p w14:paraId="62FCDDEA"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operaciones fundamentales y definitivas</w:t>
            </w:r>
          </w:p>
          <w:p w14:paraId="19DA344D" w14:textId="77777777" w:rsidR="000D6D76" w:rsidRPr="00BA1E4A" w:rsidRDefault="000D6D76" w:rsidP="006441BD">
            <w:pPr>
              <w:pStyle w:val="Prrafodelista"/>
              <w:numPr>
                <w:ilvl w:val="2"/>
                <w:numId w:val="98"/>
              </w:numPr>
              <w:rPr>
                <w:rStyle w:val="nfasis"/>
                <w:rFonts w:ascii="Arial" w:hAnsi="Arial" w:cs="Arial"/>
                <w:i w:val="0"/>
              </w:rPr>
            </w:pPr>
            <w:r w:rsidRPr="00BA1E4A">
              <w:rPr>
                <w:rStyle w:val="nfasis"/>
                <w:rFonts w:ascii="Arial" w:hAnsi="Arial" w:cs="Arial"/>
              </w:rPr>
              <w:t>Sección preparaciones en frío</w:t>
            </w:r>
          </w:p>
          <w:p w14:paraId="63151CBA" w14:textId="77777777" w:rsidR="000D6D76" w:rsidRPr="00BA1E4A" w:rsidRDefault="000D6D76" w:rsidP="006441BD">
            <w:pPr>
              <w:pStyle w:val="Prrafodelista"/>
              <w:numPr>
                <w:ilvl w:val="2"/>
                <w:numId w:val="98"/>
              </w:numPr>
              <w:rPr>
                <w:rStyle w:val="nfasis"/>
                <w:rFonts w:ascii="Arial" w:hAnsi="Arial" w:cs="Arial"/>
                <w:i w:val="0"/>
              </w:rPr>
            </w:pPr>
            <w:r w:rsidRPr="00BA1E4A">
              <w:rPr>
                <w:rStyle w:val="nfasis"/>
                <w:rFonts w:ascii="Arial" w:hAnsi="Arial" w:cs="Arial"/>
              </w:rPr>
              <w:t>Sección preparaciones por calor</w:t>
            </w:r>
          </w:p>
          <w:p w14:paraId="3BFBF299" w14:textId="77777777" w:rsidR="000D6D76" w:rsidRPr="00BA1E4A" w:rsidRDefault="000D6D76" w:rsidP="006441BD">
            <w:pPr>
              <w:pStyle w:val="Prrafodelista"/>
              <w:numPr>
                <w:ilvl w:val="2"/>
                <w:numId w:val="98"/>
              </w:numPr>
              <w:rPr>
                <w:rStyle w:val="nfasis"/>
                <w:rFonts w:ascii="Arial" w:hAnsi="Arial" w:cs="Arial"/>
                <w:i w:val="0"/>
              </w:rPr>
            </w:pPr>
            <w:r w:rsidRPr="00BA1E4A">
              <w:rPr>
                <w:rStyle w:val="nfasis"/>
                <w:rFonts w:ascii="Arial" w:hAnsi="Arial" w:cs="Arial"/>
              </w:rPr>
              <w:t>Sección postres, panadería y pastelería</w:t>
            </w:r>
          </w:p>
          <w:p w14:paraId="4B96A80E" w14:textId="77777777" w:rsidR="000D6D76" w:rsidRPr="00BA1E4A" w:rsidRDefault="000D6D76" w:rsidP="006441BD">
            <w:pPr>
              <w:pStyle w:val="Prrafodelista"/>
              <w:numPr>
                <w:ilvl w:val="3"/>
                <w:numId w:val="98"/>
              </w:numPr>
              <w:rPr>
                <w:rStyle w:val="nfasis"/>
                <w:rFonts w:ascii="Arial" w:hAnsi="Arial" w:cs="Arial"/>
                <w:i w:val="0"/>
              </w:rPr>
            </w:pPr>
            <w:r w:rsidRPr="00BA1E4A">
              <w:rPr>
                <w:rStyle w:val="nfasis"/>
                <w:rFonts w:ascii="Arial" w:hAnsi="Arial" w:cs="Arial"/>
              </w:rPr>
              <w:t>Sub área de distribución (sistema centralizado)</w:t>
            </w:r>
          </w:p>
          <w:p w14:paraId="6DB9FE12" w14:textId="77777777" w:rsidR="000D6D76" w:rsidRPr="00BA1E4A" w:rsidRDefault="000D6D76" w:rsidP="006441BD">
            <w:pPr>
              <w:pStyle w:val="Prrafodelista"/>
              <w:numPr>
                <w:ilvl w:val="3"/>
                <w:numId w:val="98"/>
              </w:numPr>
              <w:rPr>
                <w:rStyle w:val="nfasis"/>
                <w:rFonts w:ascii="Arial" w:hAnsi="Arial" w:cs="Arial"/>
                <w:i w:val="0"/>
              </w:rPr>
            </w:pPr>
            <w:r w:rsidRPr="00BA1E4A">
              <w:rPr>
                <w:rStyle w:val="nfasis"/>
                <w:rFonts w:ascii="Arial" w:hAnsi="Arial" w:cs="Arial"/>
              </w:rPr>
              <w:t>Sub área de fórmulas enteral o fórmulas especiales</w:t>
            </w:r>
          </w:p>
          <w:p w14:paraId="1354E257" w14:textId="77777777" w:rsidR="000D6D76" w:rsidRPr="00BA1E4A" w:rsidRDefault="000D6D76" w:rsidP="006441BD">
            <w:pPr>
              <w:pStyle w:val="Prrafodelista"/>
              <w:numPr>
                <w:ilvl w:val="0"/>
                <w:numId w:val="98"/>
              </w:numPr>
              <w:rPr>
                <w:rStyle w:val="nfasis"/>
                <w:rFonts w:ascii="Arial" w:hAnsi="Arial" w:cs="Arial"/>
                <w:i w:val="0"/>
              </w:rPr>
            </w:pPr>
            <w:r w:rsidRPr="00BA1E4A">
              <w:rPr>
                <w:rStyle w:val="nfasis"/>
                <w:rFonts w:ascii="Arial" w:hAnsi="Arial" w:cs="Arial"/>
              </w:rPr>
              <w:t>Área de lavado</w:t>
            </w:r>
          </w:p>
          <w:p w14:paraId="3A7BE95D"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lavado de vajilla (diferenciada de pacientes y personal)</w:t>
            </w:r>
          </w:p>
          <w:p w14:paraId="3EB472BF"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lavado de menaje y carros térmicos</w:t>
            </w:r>
          </w:p>
          <w:p w14:paraId="2BA2DAAF"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Sub área de lavado de utensilios de limpieza</w:t>
            </w:r>
          </w:p>
          <w:p w14:paraId="21AC487D" w14:textId="77777777" w:rsidR="000D6D76" w:rsidRPr="00BA1E4A" w:rsidRDefault="000D6D76" w:rsidP="006441BD">
            <w:pPr>
              <w:pStyle w:val="Prrafodelista"/>
              <w:numPr>
                <w:ilvl w:val="0"/>
                <w:numId w:val="98"/>
              </w:numPr>
              <w:rPr>
                <w:rStyle w:val="nfasis"/>
                <w:rFonts w:ascii="Arial" w:hAnsi="Arial" w:cs="Arial"/>
                <w:i w:val="0"/>
              </w:rPr>
            </w:pPr>
            <w:r w:rsidRPr="00BA1E4A">
              <w:rPr>
                <w:rStyle w:val="nfasis"/>
                <w:rFonts w:ascii="Arial" w:hAnsi="Arial" w:cs="Arial"/>
              </w:rPr>
              <w:t>Otras dependencias</w:t>
            </w:r>
          </w:p>
          <w:p w14:paraId="69659FE0"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Vestuario de personal</w:t>
            </w:r>
          </w:p>
          <w:p w14:paraId="7AB3449D" w14:textId="77777777" w:rsidR="000D6D76" w:rsidRPr="00BA1E4A" w:rsidRDefault="000D6D76" w:rsidP="006441BD">
            <w:pPr>
              <w:numPr>
                <w:ilvl w:val="2"/>
                <w:numId w:val="97"/>
              </w:numPr>
              <w:ind w:left="1440"/>
              <w:rPr>
                <w:rStyle w:val="nfasis"/>
                <w:rFonts w:ascii="Arial" w:hAnsi="Arial" w:cs="Arial"/>
                <w:i w:val="0"/>
              </w:rPr>
            </w:pPr>
            <w:r w:rsidRPr="00BA1E4A">
              <w:rPr>
                <w:rStyle w:val="nfasis"/>
                <w:rFonts w:ascii="Arial" w:hAnsi="Arial" w:cs="Arial"/>
              </w:rPr>
              <w:t>Servicios higiénicos para personal</w:t>
            </w:r>
          </w:p>
          <w:p w14:paraId="4A5C3EFC" w14:textId="77777777" w:rsidR="000D6D76" w:rsidRPr="00BA1E4A" w:rsidRDefault="000D6D76" w:rsidP="006441BD">
            <w:pPr>
              <w:pStyle w:val="Prrafodelista"/>
              <w:numPr>
                <w:ilvl w:val="0"/>
                <w:numId w:val="98"/>
              </w:numPr>
              <w:rPr>
                <w:rStyle w:val="nfasis"/>
                <w:rFonts w:ascii="Arial" w:hAnsi="Arial" w:cs="Arial"/>
                <w:i w:val="0"/>
              </w:rPr>
            </w:pPr>
            <w:r w:rsidRPr="00BA1E4A">
              <w:rPr>
                <w:rStyle w:val="nfasis"/>
                <w:rFonts w:ascii="Arial" w:hAnsi="Arial" w:cs="Arial"/>
              </w:rPr>
              <w:t>Área de disposición de desechos (ubicada en el sótano 2 del edificio)</w:t>
            </w:r>
          </w:p>
          <w:p w14:paraId="4FE91E71" w14:textId="77777777" w:rsidR="000D6D76" w:rsidRPr="00BA1E4A" w:rsidRDefault="000D6D76" w:rsidP="000D6D76">
            <w:pPr>
              <w:pStyle w:val="Prrafodelista"/>
              <w:rPr>
                <w:rStyle w:val="nfasis"/>
                <w:rFonts w:ascii="Arial" w:hAnsi="Arial" w:cs="Arial"/>
                <w:i w:val="0"/>
              </w:rPr>
            </w:pPr>
          </w:p>
          <w:p w14:paraId="3D41A72C"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Sistema de producción de alimentación</w:t>
            </w:r>
          </w:p>
          <w:p w14:paraId="1AB71FD3" w14:textId="77777777" w:rsidR="000D6D76" w:rsidRPr="00BA1E4A" w:rsidRDefault="000D6D76" w:rsidP="000D6D76">
            <w:pPr>
              <w:pStyle w:val="Prrafodelista"/>
              <w:spacing w:before="240"/>
              <w:ind w:left="170"/>
              <w:rPr>
                <w:rStyle w:val="nfasis"/>
                <w:rFonts w:ascii="Arial" w:hAnsi="Arial" w:cs="Arial"/>
                <w:b/>
                <w:i w:val="0"/>
              </w:rPr>
            </w:pPr>
          </w:p>
          <w:p w14:paraId="7E4C9726"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Adquisición de alimentos</w:t>
            </w:r>
          </w:p>
          <w:p w14:paraId="5B4F812B" w14:textId="77777777" w:rsidR="000D6D76" w:rsidRPr="00BA1E4A" w:rsidRDefault="000D6D76" w:rsidP="000D6D76">
            <w:pPr>
              <w:pStyle w:val="Prrafodelista"/>
              <w:spacing w:before="240"/>
              <w:ind w:left="171"/>
              <w:rPr>
                <w:rStyle w:val="nfasis"/>
                <w:rFonts w:ascii="Arial" w:hAnsi="Arial" w:cs="Arial"/>
                <w:b/>
                <w:i w:val="0"/>
              </w:rPr>
            </w:pPr>
          </w:p>
          <w:p w14:paraId="141B2BE9"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La empresa concesionaria deberá presentar al Servicio de Nutrición la lista de proveedores con los que trabajará, la misma se respaldará con las listas de compras semanales.</w:t>
            </w:r>
          </w:p>
          <w:p w14:paraId="71704296" w14:textId="77777777" w:rsidR="000D6D76" w:rsidRPr="00BA1E4A" w:rsidRDefault="000D6D76" w:rsidP="000D6D76">
            <w:pPr>
              <w:pStyle w:val="Prrafodelista"/>
              <w:spacing w:before="240"/>
              <w:ind w:left="360"/>
              <w:jc w:val="both"/>
              <w:rPr>
                <w:rStyle w:val="nfasis"/>
                <w:rFonts w:ascii="Arial" w:hAnsi="Arial" w:cs="Arial"/>
                <w:i w:val="0"/>
              </w:rPr>
            </w:pPr>
          </w:p>
          <w:p w14:paraId="7AB7767D"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Todos los productos envasados que sean adquiridos por la empresa concesionaria deberán tener Registro Sanitario del SENASAG y que cumplan con la norma de etiquetado NB 314001</w:t>
            </w:r>
          </w:p>
          <w:p w14:paraId="6B499F4E" w14:textId="77777777" w:rsidR="000D6D76" w:rsidRPr="00BA1E4A" w:rsidRDefault="000D6D76" w:rsidP="000D6D76">
            <w:pPr>
              <w:pStyle w:val="Prrafodelista"/>
              <w:spacing w:before="240"/>
              <w:ind w:left="360"/>
              <w:jc w:val="both"/>
              <w:rPr>
                <w:rStyle w:val="nfasis"/>
                <w:rFonts w:ascii="Arial" w:hAnsi="Arial" w:cs="Arial"/>
                <w:i w:val="0"/>
              </w:rPr>
            </w:pPr>
          </w:p>
          <w:p w14:paraId="027163F5"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La recepción de alimentos deberá sujetarse a lo establecido en el acápite VIII de la Norma Nacional de Caracterización de los Departamentos o Unidades de Nutrición y Dietética en hospitales de segundo y tercer nivel.</w:t>
            </w:r>
          </w:p>
          <w:p w14:paraId="531461C7" w14:textId="77777777" w:rsidR="000D6D76" w:rsidRPr="00BA1E4A" w:rsidRDefault="000D6D76" w:rsidP="000D6D76">
            <w:pPr>
              <w:pStyle w:val="Prrafodelista"/>
              <w:rPr>
                <w:rStyle w:val="nfasis"/>
                <w:rFonts w:ascii="Arial" w:hAnsi="Arial" w:cs="Arial"/>
                <w:i w:val="0"/>
              </w:rPr>
            </w:pPr>
          </w:p>
          <w:p w14:paraId="4FF7FCD7"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 xml:space="preserve">La empresa concesionara presentará para su aprobación por el Servicio de Nutrición y Dietoterapia de la CSBP, el cronograma detallado de días, horas, proveedores y tipo de alimentos que ingresarán al almacén del Servicio.  Una copia de este cronograma aprobado se entregará mensualmente a la empresa encargada de la seguridad de la Clínica para su control correspondiente. </w:t>
            </w:r>
          </w:p>
          <w:p w14:paraId="77ABA403" w14:textId="77777777" w:rsidR="000D6D76" w:rsidRPr="00BA1E4A" w:rsidRDefault="000D6D76" w:rsidP="000D6D76">
            <w:pPr>
              <w:pStyle w:val="Prrafodelista"/>
              <w:rPr>
                <w:rStyle w:val="nfasis"/>
                <w:rFonts w:ascii="Arial" w:hAnsi="Arial" w:cs="Arial"/>
                <w:i w:val="0"/>
              </w:rPr>
            </w:pPr>
          </w:p>
          <w:p w14:paraId="0EBFF41D"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Las Nutricionistas de la CSBP podrán realizar controles del proceso de recepción de alimentos a través de instrumentos de control del Servicio.</w:t>
            </w:r>
          </w:p>
          <w:p w14:paraId="7504BB19" w14:textId="77777777" w:rsidR="000D6D76" w:rsidRPr="00BA1E4A" w:rsidRDefault="000D6D76" w:rsidP="000D6D76">
            <w:pPr>
              <w:pStyle w:val="Prrafodelista"/>
              <w:rPr>
                <w:rStyle w:val="nfasis"/>
                <w:rFonts w:ascii="Arial" w:hAnsi="Arial" w:cs="Arial"/>
                <w:i w:val="0"/>
              </w:rPr>
            </w:pPr>
          </w:p>
          <w:p w14:paraId="518AA19F"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El cumplimiento de los requisitos de calidad y sanidad de alimentos de mayor consumo será obligatorio y seguirá lo establecido en el acápite IX de la Norma Nacional de Caracterización de los Departamentos o Unidades de Nutrición y Dietética en hospitales de segundo y tercer nivel.</w:t>
            </w:r>
          </w:p>
          <w:p w14:paraId="4E672E32" w14:textId="77777777" w:rsidR="000D6D76" w:rsidRPr="00BA1E4A" w:rsidRDefault="000D6D76" w:rsidP="000D6D76">
            <w:pPr>
              <w:pStyle w:val="Prrafodelista"/>
              <w:rPr>
                <w:rStyle w:val="nfasis"/>
                <w:rFonts w:ascii="Arial" w:hAnsi="Arial" w:cs="Arial"/>
                <w:i w:val="0"/>
              </w:rPr>
            </w:pPr>
          </w:p>
          <w:p w14:paraId="67642168"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 xml:space="preserve">La CSBP se reserva el derecho de elegir/rechazar marcas de productos enlatados y embutidos, velando por la inocuidad, calidad y satisfacción de sus comensales. Todos los alimentos e insumos deberán ser de primera calidad y trabajar con Normas Bolivianas. </w:t>
            </w:r>
          </w:p>
          <w:p w14:paraId="07628C8B" w14:textId="77777777" w:rsidR="000D6D76" w:rsidRPr="00BA1E4A" w:rsidRDefault="000D6D76" w:rsidP="000D6D76">
            <w:pPr>
              <w:pStyle w:val="Prrafodelista"/>
              <w:rPr>
                <w:rStyle w:val="nfasis"/>
                <w:rFonts w:ascii="Arial" w:hAnsi="Arial" w:cs="Arial"/>
                <w:i w:val="0"/>
              </w:rPr>
            </w:pPr>
          </w:p>
          <w:p w14:paraId="6AB66A57"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 xml:space="preserve">La empresa adjudicada, en forma previa a la presentación de los productos nuevos, deberá solicitar la respectiva aprobación de los mismos a las Nutricionistas encargadas de fiscalizar el servicio prestado.  </w:t>
            </w:r>
          </w:p>
          <w:p w14:paraId="731A6E22" w14:textId="77777777" w:rsidR="000D6D76" w:rsidRPr="00BA1E4A" w:rsidRDefault="000D6D76" w:rsidP="000D6D76">
            <w:pPr>
              <w:pStyle w:val="Prrafodelista"/>
              <w:spacing w:before="240"/>
              <w:ind w:left="360"/>
              <w:jc w:val="both"/>
              <w:rPr>
                <w:rStyle w:val="nfasis"/>
                <w:rFonts w:ascii="Arial" w:hAnsi="Arial" w:cs="Arial"/>
                <w:i w:val="0"/>
              </w:rPr>
            </w:pPr>
          </w:p>
          <w:p w14:paraId="58000915"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La sal yodada debe llevar la certificación del organismo regulador, con el fin de garantizar el contenido de yodo de la misma, que deberá ser de 40 ppm, según listado de empresas certificadas por el GAMLP que se publican periódicamente y están disponibles en su página web.</w:t>
            </w:r>
          </w:p>
          <w:p w14:paraId="146958DA" w14:textId="77777777" w:rsidR="000D6D76" w:rsidRPr="00BA1E4A" w:rsidRDefault="000D6D76" w:rsidP="000D6D76">
            <w:pPr>
              <w:pStyle w:val="Prrafodelista"/>
              <w:spacing w:before="240"/>
              <w:ind w:left="360"/>
              <w:jc w:val="both"/>
              <w:rPr>
                <w:rStyle w:val="nfasis"/>
                <w:rFonts w:ascii="Arial" w:hAnsi="Arial" w:cs="Arial"/>
                <w:i w:val="0"/>
              </w:rPr>
            </w:pPr>
          </w:p>
          <w:p w14:paraId="28825E17" w14:textId="77777777" w:rsidR="000D6D76" w:rsidRPr="00BA1E4A" w:rsidRDefault="000D6D76" w:rsidP="006441BD">
            <w:pPr>
              <w:pStyle w:val="Prrafodelista"/>
              <w:numPr>
                <w:ilvl w:val="0"/>
                <w:numId w:val="99"/>
              </w:numPr>
              <w:spacing w:before="240"/>
              <w:jc w:val="both"/>
              <w:rPr>
                <w:rStyle w:val="nfasis"/>
                <w:rFonts w:ascii="Arial" w:hAnsi="Arial" w:cs="Arial"/>
                <w:i w:val="0"/>
              </w:rPr>
            </w:pPr>
            <w:r w:rsidRPr="00BA1E4A">
              <w:rPr>
                <w:rStyle w:val="nfasis"/>
                <w:rFonts w:ascii="Arial" w:hAnsi="Arial" w:cs="Arial"/>
              </w:rPr>
              <w:t>El control de calidad y perecimiento de los alimentos adquiridos será responsabilidad del Administrador, Supervisor de Producción y Ecónomo de la empresa concesionaria.</w:t>
            </w:r>
          </w:p>
          <w:p w14:paraId="2C60695B" w14:textId="77777777" w:rsidR="000D6D76" w:rsidRPr="00BA1E4A" w:rsidRDefault="000D6D76" w:rsidP="000D6D76">
            <w:pPr>
              <w:pStyle w:val="Prrafodelista"/>
              <w:spacing w:before="240"/>
              <w:ind w:left="360"/>
              <w:jc w:val="both"/>
              <w:rPr>
                <w:rStyle w:val="nfasis"/>
                <w:rFonts w:ascii="Arial" w:hAnsi="Arial" w:cs="Arial"/>
                <w:i w:val="0"/>
              </w:rPr>
            </w:pPr>
          </w:p>
          <w:p w14:paraId="09B6891A"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Almacenamiento y conservación</w:t>
            </w:r>
          </w:p>
          <w:p w14:paraId="3AB65109" w14:textId="77777777" w:rsidR="000D6D76" w:rsidRPr="00BA1E4A" w:rsidRDefault="000D6D76" w:rsidP="000D6D76">
            <w:pPr>
              <w:pStyle w:val="Prrafodelista"/>
              <w:spacing w:before="240"/>
              <w:rPr>
                <w:rStyle w:val="nfasis"/>
                <w:rFonts w:ascii="Arial" w:hAnsi="Arial" w:cs="Arial"/>
                <w:b/>
                <w:i w:val="0"/>
              </w:rPr>
            </w:pPr>
          </w:p>
          <w:p w14:paraId="7F4F8EA6" w14:textId="77777777" w:rsidR="000D6D76" w:rsidRPr="00BA1E4A" w:rsidRDefault="000D6D76" w:rsidP="006441BD">
            <w:pPr>
              <w:pStyle w:val="Prrafodelista"/>
              <w:numPr>
                <w:ilvl w:val="0"/>
                <w:numId w:val="100"/>
              </w:numPr>
              <w:spacing w:before="240"/>
              <w:jc w:val="both"/>
              <w:rPr>
                <w:rStyle w:val="nfasis"/>
                <w:rFonts w:ascii="Arial" w:hAnsi="Arial" w:cs="Arial"/>
                <w:i w:val="0"/>
              </w:rPr>
            </w:pPr>
            <w:r w:rsidRPr="00BA1E4A">
              <w:rPr>
                <w:rStyle w:val="nfasis"/>
                <w:rFonts w:ascii="Arial" w:hAnsi="Arial" w:cs="Arial"/>
              </w:rPr>
              <w:t>El almacenamiento de alimentos perecibles y no perecibles se regirá estrictamente al cumplimiento de lo establecido en el acápite X de la Norma Nacional de Caracterización de los Departamentos o Unidades de Nutrición y Dietética en hospitales de segundo y tercer nivel.</w:t>
            </w:r>
          </w:p>
          <w:p w14:paraId="2A2061FA" w14:textId="77777777" w:rsidR="000D6D76" w:rsidRPr="00BA1E4A" w:rsidRDefault="000D6D76" w:rsidP="000D6D76">
            <w:pPr>
              <w:pStyle w:val="Prrafodelista"/>
              <w:spacing w:before="240"/>
              <w:ind w:left="360"/>
              <w:jc w:val="both"/>
              <w:rPr>
                <w:rStyle w:val="nfasis"/>
                <w:rFonts w:ascii="Arial" w:hAnsi="Arial" w:cs="Arial"/>
                <w:i w:val="0"/>
              </w:rPr>
            </w:pPr>
          </w:p>
          <w:p w14:paraId="375B8E69" w14:textId="77777777" w:rsidR="000D6D76" w:rsidRPr="00BA1E4A" w:rsidRDefault="000D6D76" w:rsidP="006441BD">
            <w:pPr>
              <w:pStyle w:val="Prrafodelista"/>
              <w:numPr>
                <w:ilvl w:val="0"/>
                <w:numId w:val="100"/>
              </w:numPr>
              <w:spacing w:before="240"/>
              <w:jc w:val="both"/>
              <w:rPr>
                <w:rStyle w:val="nfasis"/>
                <w:rFonts w:ascii="Arial" w:hAnsi="Arial" w:cs="Arial"/>
                <w:i w:val="0"/>
              </w:rPr>
            </w:pPr>
            <w:r w:rsidRPr="00BA1E4A">
              <w:rPr>
                <w:rStyle w:val="nfasis"/>
                <w:rFonts w:ascii="Arial" w:hAnsi="Arial" w:cs="Arial"/>
              </w:rPr>
              <w:t>En función a la infraestructura del área de almacenamiento del Servicio, se preverá la mejor ubicación posible de estantes, cámaras frigoríficas y otros. Se evitará que el stock de cantidades de alimentos e insumos que superen la capacidad de almacenamiento del área.</w:t>
            </w:r>
          </w:p>
          <w:p w14:paraId="4E731CC6" w14:textId="77777777" w:rsidR="000D6D76" w:rsidRPr="00BA1E4A" w:rsidRDefault="000D6D76" w:rsidP="006441BD">
            <w:pPr>
              <w:pStyle w:val="Prrafodelista"/>
              <w:numPr>
                <w:ilvl w:val="0"/>
                <w:numId w:val="100"/>
              </w:numPr>
              <w:spacing w:before="240"/>
              <w:jc w:val="both"/>
              <w:rPr>
                <w:rStyle w:val="nfasis"/>
                <w:rFonts w:ascii="Arial" w:hAnsi="Arial" w:cs="Arial"/>
                <w:b/>
                <w:i w:val="0"/>
              </w:rPr>
            </w:pPr>
          </w:p>
          <w:p w14:paraId="3123AE79"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Preparación de la alimentación</w:t>
            </w:r>
          </w:p>
          <w:p w14:paraId="40E929EE" w14:textId="77777777" w:rsidR="000D6D76" w:rsidRPr="00BA1E4A" w:rsidRDefault="000D6D76" w:rsidP="000D6D76">
            <w:pPr>
              <w:pStyle w:val="Prrafodelista"/>
              <w:spacing w:before="240"/>
              <w:ind w:left="171"/>
              <w:rPr>
                <w:rStyle w:val="nfasis"/>
                <w:rFonts w:ascii="Arial" w:hAnsi="Arial" w:cs="Arial"/>
                <w:b/>
                <w:i w:val="0"/>
              </w:rPr>
            </w:pPr>
          </w:p>
          <w:p w14:paraId="4BFA5E5C" w14:textId="0D07BA71" w:rsidR="000D6D76" w:rsidRPr="00BA1E4A" w:rsidRDefault="000D6D76" w:rsidP="006441BD">
            <w:pPr>
              <w:pStyle w:val="Prrafodelista"/>
              <w:numPr>
                <w:ilvl w:val="0"/>
                <w:numId w:val="101"/>
              </w:numPr>
              <w:spacing w:before="240"/>
              <w:jc w:val="both"/>
              <w:rPr>
                <w:rStyle w:val="nfasis"/>
                <w:rFonts w:ascii="Arial" w:hAnsi="Arial" w:cs="Arial"/>
                <w:i w:val="0"/>
              </w:rPr>
            </w:pPr>
            <w:r w:rsidRPr="00BA1E4A">
              <w:rPr>
                <w:rStyle w:val="nfasis"/>
                <w:rFonts w:ascii="Arial" w:hAnsi="Arial" w:cs="Arial"/>
              </w:rPr>
              <w:t xml:space="preserve">La supervisión y el control de toda la producción alimentaria diaria estará a cargo del Administrador de la empresa concesionaria, en especial la alimentación para personal. El Supervisor de Producción de la empresa adjudicada también será responsable de esta </w:t>
            </w:r>
            <w:r w:rsidR="00F57417" w:rsidRPr="00BA1E4A">
              <w:rPr>
                <w:rStyle w:val="nfasis"/>
                <w:rFonts w:ascii="Arial" w:hAnsi="Arial" w:cs="Arial"/>
              </w:rPr>
              <w:t>tarea,</w:t>
            </w:r>
            <w:r w:rsidRPr="00BA1E4A">
              <w:rPr>
                <w:rStyle w:val="nfasis"/>
                <w:rFonts w:ascii="Arial" w:hAnsi="Arial" w:cs="Arial"/>
              </w:rPr>
              <w:t xml:space="preserve"> pero en la producción de la alimentación destinada a pacientes hospitalizados y la preparación de fórmulas enterales.</w:t>
            </w:r>
          </w:p>
          <w:p w14:paraId="5F02D386" w14:textId="77777777" w:rsidR="000D6D76" w:rsidRPr="00BA1E4A" w:rsidRDefault="000D6D76" w:rsidP="000D6D76">
            <w:pPr>
              <w:pStyle w:val="Prrafodelista"/>
              <w:spacing w:before="240"/>
              <w:ind w:left="360"/>
              <w:jc w:val="both"/>
              <w:rPr>
                <w:rStyle w:val="nfasis"/>
                <w:rFonts w:ascii="Arial" w:hAnsi="Arial" w:cs="Arial"/>
                <w:i w:val="0"/>
              </w:rPr>
            </w:pPr>
            <w:r w:rsidRPr="00BA1E4A">
              <w:rPr>
                <w:rStyle w:val="nfasis"/>
                <w:rFonts w:ascii="Arial" w:hAnsi="Arial" w:cs="Arial"/>
              </w:rPr>
              <w:t xml:space="preserve"> </w:t>
            </w:r>
          </w:p>
          <w:p w14:paraId="0A79AF4C" w14:textId="77777777" w:rsidR="000D6D76" w:rsidRPr="00BA1E4A" w:rsidRDefault="000D6D76" w:rsidP="006441BD">
            <w:pPr>
              <w:pStyle w:val="Prrafodelista"/>
              <w:numPr>
                <w:ilvl w:val="0"/>
                <w:numId w:val="101"/>
              </w:numPr>
              <w:spacing w:before="240"/>
              <w:jc w:val="both"/>
              <w:rPr>
                <w:rStyle w:val="nfasis"/>
                <w:rFonts w:ascii="Arial" w:hAnsi="Arial" w:cs="Arial"/>
                <w:i w:val="0"/>
              </w:rPr>
            </w:pPr>
            <w:r w:rsidRPr="00BA1E4A">
              <w:rPr>
                <w:rStyle w:val="nfasis"/>
                <w:rFonts w:ascii="Arial" w:hAnsi="Arial" w:cs="Arial"/>
              </w:rPr>
              <w:t xml:space="preserve">La elaboración de la alimentación se regirá al acápite X de la Norma Nacional de Caracterización de los Departamentos o Unidades de Nutrición y Dietética en hospitales de segundo y tercer nivel. </w:t>
            </w:r>
          </w:p>
          <w:p w14:paraId="7946B47F" w14:textId="77777777" w:rsidR="000D6D76" w:rsidRPr="00BA1E4A" w:rsidRDefault="000D6D76" w:rsidP="000D6D76">
            <w:pPr>
              <w:pStyle w:val="Prrafodelista"/>
              <w:rPr>
                <w:rStyle w:val="nfasis"/>
                <w:rFonts w:ascii="Arial" w:hAnsi="Arial" w:cs="Arial"/>
                <w:i w:val="0"/>
              </w:rPr>
            </w:pPr>
          </w:p>
          <w:p w14:paraId="28876DB1" w14:textId="77777777" w:rsidR="000D6D76" w:rsidRDefault="000D6D76" w:rsidP="006441BD">
            <w:pPr>
              <w:pStyle w:val="Prrafodelista"/>
              <w:numPr>
                <w:ilvl w:val="0"/>
                <w:numId w:val="101"/>
              </w:numPr>
              <w:spacing w:before="240"/>
              <w:jc w:val="both"/>
              <w:rPr>
                <w:rStyle w:val="nfasis"/>
                <w:rFonts w:ascii="Arial" w:hAnsi="Arial" w:cs="Arial"/>
                <w:i w:val="0"/>
              </w:rPr>
            </w:pPr>
            <w:r w:rsidRPr="00BA1E4A">
              <w:rPr>
                <w:rStyle w:val="nfasis"/>
                <w:rFonts w:ascii="Arial" w:hAnsi="Arial" w:cs="Arial"/>
              </w:rPr>
              <w:t>El Subcomité de Bioseguridad de la Clínica Regional La Paz, podrá solicitar el análisis microbiológico en un laboratorio especializado (INLASA) para que se extraigan muestras de la alimentación que se prepara en el servicio, según cronograma interno o por evento ante una sospecha de enfermad transmitida por alimentos (ETA).</w:t>
            </w:r>
          </w:p>
          <w:p w14:paraId="6E87D506" w14:textId="77777777" w:rsidR="000D6D76" w:rsidRPr="00E14C76" w:rsidRDefault="000D6D76" w:rsidP="000D6D76">
            <w:pPr>
              <w:pStyle w:val="Prrafodelista"/>
              <w:rPr>
                <w:rStyle w:val="nfasis"/>
                <w:rFonts w:ascii="Arial" w:hAnsi="Arial" w:cs="Arial"/>
                <w:i w:val="0"/>
              </w:rPr>
            </w:pPr>
          </w:p>
          <w:p w14:paraId="6C042A15" w14:textId="77777777" w:rsidR="000D6D76" w:rsidRPr="00BA1E4A" w:rsidRDefault="000D6D76" w:rsidP="006441BD">
            <w:pPr>
              <w:pStyle w:val="Prrafodelista"/>
              <w:numPr>
                <w:ilvl w:val="0"/>
                <w:numId w:val="101"/>
              </w:numPr>
              <w:spacing w:before="240"/>
              <w:jc w:val="both"/>
              <w:rPr>
                <w:rStyle w:val="nfasis"/>
                <w:rFonts w:ascii="Arial" w:hAnsi="Arial" w:cs="Arial"/>
                <w:i w:val="0"/>
              </w:rPr>
            </w:pPr>
            <w:r>
              <w:rPr>
                <w:rStyle w:val="nfasis"/>
                <w:rFonts w:ascii="Arial" w:hAnsi="Arial" w:cs="Arial"/>
              </w:rPr>
              <w:t>La empresa concesionaria deberá obtener el REGISTRO SANITARIO del SEDEs La Paz, en los primeros 30 días de inicio de Contrato, y será responsable de su renovación según norma.</w:t>
            </w:r>
          </w:p>
          <w:p w14:paraId="76CF5ED6" w14:textId="77777777" w:rsidR="000D6D76" w:rsidRPr="00BA1E4A" w:rsidRDefault="000D6D76" w:rsidP="000D6D76">
            <w:pPr>
              <w:pStyle w:val="Prrafodelista"/>
              <w:spacing w:before="240"/>
              <w:ind w:left="360"/>
              <w:jc w:val="both"/>
              <w:rPr>
                <w:rStyle w:val="nfasis"/>
                <w:rFonts w:ascii="Arial" w:hAnsi="Arial" w:cs="Arial"/>
                <w:i w:val="0"/>
              </w:rPr>
            </w:pPr>
          </w:p>
          <w:p w14:paraId="0C7637A6" w14:textId="77777777" w:rsidR="000D6D76" w:rsidRPr="00BA1E4A" w:rsidRDefault="000D6D76" w:rsidP="006441BD">
            <w:pPr>
              <w:pStyle w:val="Prrafodelista"/>
              <w:numPr>
                <w:ilvl w:val="0"/>
                <w:numId w:val="101"/>
              </w:numPr>
              <w:spacing w:before="240"/>
              <w:jc w:val="both"/>
              <w:rPr>
                <w:rStyle w:val="nfasis"/>
                <w:rFonts w:ascii="Arial" w:hAnsi="Arial" w:cs="Arial"/>
                <w:i w:val="0"/>
              </w:rPr>
            </w:pPr>
            <w:r w:rsidRPr="00BA1E4A">
              <w:rPr>
                <w:rStyle w:val="nfasis"/>
                <w:rFonts w:ascii="Arial" w:hAnsi="Arial" w:cs="Arial"/>
              </w:rPr>
              <w:t xml:space="preserve">Las Nutricionistas de la CSBP relazarán aleatoriamente el pesaje de los alimentos, antes, durante y después del procesamiento de los alimentos.   </w:t>
            </w:r>
          </w:p>
          <w:p w14:paraId="2E41912E" w14:textId="77777777" w:rsidR="000D6D76" w:rsidRPr="00BA1E4A" w:rsidRDefault="000D6D76" w:rsidP="000D6D76">
            <w:pPr>
              <w:pStyle w:val="Prrafodelista"/>
              <w:rPr>
                <w:rStyle w:val="nfasis"/>
                <w:rFonts w:ascii="Arial" w:hAnsi="Arial" w:cs="Arial"/>
                <w:i w:val="0"/>
              </w:rPr>
            </w:pPr>
          </w:p>
          <w:p w14:paraId="246B5C31" w14:textId="77777777" w:rsidR="000D6D76" w:rsidRPr="00BA1E4A" w:rsidRDefault="000D6D76" w:rsidP="006441BD">
            <w:pPr>
              <w:pStyle w:val="Prrafodelista"/>
              <w:numPr>
                <w:ilvl w:val="0"/>
                <w:numId w:val="101"/>
              </w:numPr>
              <w:spacing w:before="240"/>
              <w:jc w:val="both"/>
              <w:rPr>
                <w:rStyle w:val="nfasis"/>
                <w:rFonts w:ascii="Arial" w:hAnsi="Arial" w:cs="Arial"/>
                <w:i w:val="0"/>
              </w:rPr>
            </w:pPr>
            <w:r w:rsidRPr="00BA1E4A">
              <w:rPr>
                <w:rStyle w:val="nfasis"/>
                <w:rFonts w:ascii="Arial" w:hAnsi="Arial" w:cs="Arial"/>
              </w:rPr>
              <w:t xml:space="preserve"> Para la producción de la alimentación hospitalaria, se respetará el área de trabajo asignada para cada etapa.</w:t>
            </w:r>
          </w:p>
          <w:p w14:paraId="45BC8C68" w14:textId="77777777" w:rsidR="000D6D76" w:rsidRPr="00BA1E4A" w:rsidRDefault="000D6D76" w:rsidP="000D6D76">
            <w:pPr>
              <w:pStyle w:val="Prrafodelista"/>
              <w:rPr>
                <w:rStyle w:val="nfasis"/>
                <w:rFonts w:ascii="Arial" w:hAnsi="Arial" w:cs="Arial"/>
                <w:i w:val="0"/>
              </w:rPr>
            </w:pPr>
          </w:p>
          <w:p w14:paraId="6D634BFE"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 xml:space="preserve">Operaciones preliminares </w:t>
            </w:r>
          </w:p>
          <w:p w14:paraId="156743CA" w14:textId="77777777" w:rsidR="000D6D76" w:rsidRPr="00BA1E4A" w:rsidRDefault="000D6D76" w:rsidP="000D6D76">
            <w:pPr>
              <w:pStyle w:val="Prrafodelista"/>
              <w:spacing w:before="240"/>
              <w:ind w:left="360"/>
              <w:jc w:val="both"/>
              <w:rPr>
                <w:rStyle w:val="nfasis"/>
                <w:rFonts w:ascii="Arial" w:hAnsi="Arial" w:cs="Arial"/>
                <w:i w:val="0"/>
              </w:rPr>
            </w:pPr>
          </w:p>
          <w:p w14:paraId="35A0613E" w14:textId="77777777" w:rsidR="000D6D76" w:rsidRPr="00BA1E4A" w:rsidRDefault="000D6D76" w:rsidP="006441BD">
            <w:pPr>
              <w:pStyle w:val="Prrafodelista"/>
              <w:numPr>
                <w:ilvl w:val="0"/>
                <w:numId w:val="102"/>
              </w:numPr>
              <w:spacing w:before="240"/>
              <w:jc w:val="both"/>
              <w:rPr>
                <w:rStyle w:val="nfasis"/>
                <w:rFonts w:ascii="Arial" w:hAnsi="Arial" w:cs="Arial"/>
                <w:i w:val="0"/>
              </w:rPr>
            </w:pPr>
            <w:r w:rsidRPr="00BA1E4A">
              <w:rPr>
                <w:rStyle w:val="nfasis"/>
                <w:rFonts w:ascii="Arial" w:hAnsi="Arial" w:cs="Arial"/>
              </w:rPr>
              <w:t>En esta área se iniciará la producción de la alimentación, y se realizarán todas las operaciones de limpieza, lavado, pelado, y corte de los alimentos a ser empleados en la producción de la alimentación.</w:t>
            </w:r>
          </w:p>
          <w:p w14:paraId="64BF5E97" w14:textId="77777777" w:rsidR="000D6D76" w:rsidRPr="00BA1E4A" w:rsidRDefault="000D6D76" w:rsidP="000D6D76">
            <w:pPr>
              <w:pStyle w:val="Prrafodelista"/>
              <w:spacing w:before="240"/>
              <w:ind w:left="360"/>
              <w:jc w:val="both"/>
              <w:rPr>
                <w:rStyle w:val="nfasis"/>
                <w:rFonts w:ascii="Arial" w:hAnsi="Arial" w:cs="Arial"/>
                <w:i w:val="0"/>
              </w:rPr>
            </w:pPr>
          </w:p>
          <w:p w14:paraId="1C9CA33F" w14:textId="77777777" w:rsidR="000D6D76" w:rsidRPr="00BA1E4A" w:rsidRDefault="000D6D76" w:rsidP="006441BD">
            <w:pPr>
              <w:pStyle w:val="Prrafodelista"/>
              <w:numPr>
                <w:ilvl w:val="0"/>
                <w:numId w:val="102"/>
              </w:numPr>
              <w:spacing w:before="240"/>
              <w:jc w:val="both"/>
              <w:rPr>
                <w:rStyle w:val="nfasis"/>
                <w:rFonts w:ascii="Arial" w:hAnsi="Arial" w:cs="Arial"/>
                <w:i w:val="0"/>
              </w:rPr>
            </w:pPr>
            <w:r w:rsidRPr="00BA1E4A">
              <w:rPr>
                <w:rStyle w:val="nfasis"/>
                <w:rFonts w:ascii="Arial" w:hAnsi="Arial" w:cs="Arial"/>
              </w:rPr>
              <w:lastRenderedPageBreak/>
              <w:t>Las verduras y frutas deberán ser minuciosamente lavadas y desinfectadas dejándolas en reposo por tiempo adecuado y con un antiséptico de uso permitido. La CSBP se reserva el derecho de elegir el producto antiséptico a utilizarse.</w:t>
            </w:r>
          </w:p>
          <w:p w14:paraId="402F59F0" w14:textId="77777777" w:rsidR="000D6D76" w:rsidRPr="00BA1E4A" w:rsidRDefault="000D6D76" w:rsidP="000D6D76">
            <w:pPr>
              <w:pStyle w:val="Prrafodelista"/>
              <w:rPr>
                <w:rStyle w:val="nfasis"/>
                <w:rFonts w:ascii="Arial" w:hAnsi="Arial" w:cs="Arial"/>
                <w:i w:val="0"/>
              </w:rPr>
            </w:pPr>
          </w:p>
          <w:p w14:paraId="739A32E9"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Operaciones fundamentales o intermedias</w:t>
            </w:r>
          </w:p>
          <w:p w14:paraId="7DA015F8" w14:textId="77777777" w:rsidR="000D6D76" w:rsidRPr="00BA1E4A" w:rsidRDefault="000D6D76" w:rsidP="000D6D76">
            <w:pPr>
              <w:pStyle w:val="Prrafodelista"/>
              <w:spacing w:before="240"/>
              <w:ind w:left="228"/>
              <w:rPr>
                <w:rStyle w:val="nfasis"/>
                <w:rFonts w:ascii="Arial" w:hAnsi="Arial" w:cs="Arial"/>
                <w:b/>
                <w:i w:val="0"/>
              </w:rPr>
            </w:pPr>
          </w:p>
          <w:p w14:paraId="0177B8B8" w14:textId="77777777" w:rsidR="000D6D76" w:rsidRPr="00BA1E4A" w:rsidRDefault="000D6D76" w:rsidP="006441BD">
            <w:pPr>
              <w:pStyle w:val="Prrafodelista"/>
              <w:numPr>
                <w:ilvl w:val="0"/>
                <w:numId w:val="103"/>
              </w:numPr>
              <w:spacing w:before="240"/>
              <w:jc w:val="both"/>
              <w:rPr>
                <w:rStyle w:val="nfasis"/>
                <w:rFonts w:ascii="Arial" w:hAnsi="Arial" w:cs="Arial"/>
                <w:i w:val="0"/>
              </w:rPr>
            </w:pPr>
            <w:r w:rsidRPr="00BA1E4A">
              <w:rPr>
                <w:rStyle w:val="nfasis"/>
                <w:rFonts w:ascii="Arial" w:hAnsi="Arial" w:cs="Arial"/>
              </w:rPr>
              <w:t>Esta área se constituye en el segundo paso de la producción de la alimentación, en ella se realizarán todas las operaciones complementarias previas a la cocción de alimentos: sazón, aderezo, mezcla, amasado, decorado previo a cocción, etc.</w:t>
            </w:r>
          </w:p>
          <w:p w14:paraId="68F6146D" w14:textId="77777777" w:rsidR="000D6D76" w:rsidRPr="00BA1E4A" w:rsidRDefault="000D6D76" w:rsidP="000D6D76">
            <w:pPr>
              <w:pStyle w:val="Prrafodelista"/>
              <w:spacing w:before="240"/>
              <w:ind w:left="360"/>
              <w:jc w:val="both"/>
              <w:rPr>
                <w:rStyle w:val="nfasis"/>
                <w:rFonts w:ascii="Arial" w:hAnsi="Arial" w:cs="Arial"/>
                <w:i w:val="0"/>
              </w:rPr>
            </w:pPr>
          </w:p>
          <w:p w14:paraId="437A9288" w14:textId="77777777" w:rsidR="000D6D76" w:rsidRPr="00BA1E4A" w:rsidRDefault="000D6D76" w:rsidP="006441BD">
            <w:pPr>
              <w:pStyle w:val="Prrafodelista"/>
              <w:numPr>
                <w:ilvl w:val="0"/>
                <w:numId w:val="103"/>
              </w:numPr>
              <w:spacing w:before="240"/>
              <w:jc w:val="both"/>
              <w:rPr>
                <w:rStyle w:val="nfasis"/>
                <w:rFonts w:ascii="Arial" w:hAnsi="Arial" w:cs="Arial"/>
                <w:i w:val="0"/>
              </w:rPr>
            </w:pPr>
            <w:r w:rsidRPr="00BA1E4A">
              <w:rPr>
                <w:rStyle w:val="nfasis"/>
                <w:rFonts w:ascii="Arial" w:hAnsi="Arial" w:cs="Arial"/>
              </w:rPr>
              <w:t>En la elaboración de la alimentación destinada, estará prohibido del uso de sopas concentradas, sazonadores, realzadores del sabor, colorantes y/o conservantes que en su composición contengan aditivos químicos o productos que contengan sustancias consideradas cancerígenas o no autorizadas que puedan atentar contra la salud de los comensales. (Según Norma de Caracterización de Departamentos o Unidades de Nutrición, acápite VII. Higiene y desinfección)</w:t>
            </w:r>
          </w:p>
          <w:p w14:paraId="50545727" w14:textId="77777777" w:rsidR="000D6D76" w:rsidRPr="00BA1E4A" w:rsidRDefault="000D6D76" w:rsidP="000D6D76">
            <w:pPr>
              <w:pStyle w:val="Prrafodelista"/>
              <w:spacing w:before="240"/>
              <w:ind w:left="360"/>
              <w:jc w:val="both"/>
              <w:rPr>
                <w:rStyle w:val="nfasis"/>
                <w:rFonts w:ascii="Arial" w:hAnsi="Arial" w:cs="Arial"/>
                <w:i w:val="0"/>
              </w:rPr>
            </w:pPr>
          </w:p>
          <w:p w14:paraId="4EA054A6" w14:textId="77777777" w:rsidR="000D6D76" w:rsidRPr="00BA1E4A" w:rsidRDefault="000D6D76" w:rsidP="006441BD">
            <w:pPr>
              <w:pStyle w:val="Prrafodelista"/>
              <w:numPr>
                <w:ilvl w:val="0"/>
                <w:numId w:val="103"/>
              </w:numPr>
              <w:spacing w:before="240"/>
              <w:jc w:val="both"/>
              <w:rPr>
                <w:rStyle w:val="nfasis"/>
                <w:rFonts w:ascii="Arial" w:hAnsi="Arial" w:cs="Arial"/>
                <w:i w:val="0"/>
              </w:rPr>
            </w:pPr>
            <w:r w:rsidRPr="00BA1E4A">
              <w:rPr>
                <w:rStyle w:val="nfasis"/>
                <w:rFonts w:ascii="Arial" w:hAnsi="Arial" w:cs="Arial"/>
              </w:rPr>
              <w:t xml:space="preserve">Los refrescos y postres se elaborarán también en esta área, de manera separada. Los refrescos se elaborarán con frutas frescas, cereales o especias y con agua hervida.    </w:t>
            </w:r>
          </w:p>
          <w:p w14:paraId="77DC4A34" w14:textId="77777777" w:rsidR="000D6D76" w:rsidRPr="00BA1E4A" w:rsidRDefault="000D6D76" w:rsidP="000D6D76">
            <w:pPr>
              <w:pStyle w:val="Prrafodelista"/>
              <w:rPr>
                <w:rStyle w:val="nfasis"/>
                <w:rFonts w:ascii="Arial" w:hAnsi="Arial" w:cs="Arial"/>
                <w:i w:val="0"/>
              </w:rPr>
            </w:pPr>
          </w:p>
          <w:p w14:paraId="5917AE4A"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 xml:space="preserve">Operaciones definitivas </w:t>
            </w:r>
          </w:p>
          <w:p w14:paraId="7C864165" w14:textId="77777777" w:rsidR="000D6D76" w:rsidRPr="00BA1E4A" w:rsidRDefault="000D6D76" w:rsidP="000D6D76">
            <w:pPr>
              <w:pStyle w:val="Prrafodelista"/>
              <w:spacing w:before="240"/>
              <w:ind w:left="228"/>
              <w:rPr>
                <w:rStyle w:val="nfasis"/>
                <w:rFonts w:ascii="Arial" w:hAnsi="Arial" w:cs="Arial"/>
                <w:b/>
                <w:i w:val="0"/>
              </w:rPr>
            </w:pPr>
          </w:p>
          <w:p w14:paraId="4587AAD7" w14:textId="77777777" w:rsidR="000D6D76" w:rsidRPr="00BA1E4A" w:rsidRDefault="000D6D76" w:rsidP="006441BD">
            <w:pPr>
              <w:pStyle w:val="Prrafodelista"/>
              <w:numPr>
                <w:ilvl w:val="0"/>
                <w:numId w:val="104"/>
              </w:numPr>
              <w:spacing w:before="240"/>
              <w:jc w:val="both"/>
              <w:rPr>
                <w:rStyle w:val="nfasis"/>
                <w:rFonts w:ascii="Arial" w:hAnsi="Arial" w:cs="Arial"/>
                <w:i w:val="0"/>
              </w:rPr>
            </w:pPr>
            <w:r w:rsidRPr="00BA1E4A">
              <w:rPr>
                <w:rStyle w:val="nfasis"/>
                <w:rFonts w:ascii="Arial" w:hAnsi="Arial" w:cs="Arial"/>
              </w:rPr>
              <w:t>Esta área incluye la cocción por diferentes métodos de los alimentos (cocción disolvente o cocción concentrante)</w:t>
            </w:r>
            <w:r>
              <w:rPr>
                <w:rStyle w:val="nfasis"/>
                <w:rFonts w:ascii="Arial" w:hAnsi="Arial" w:cs="Arial"/>
              </w:rPr>
              <w:t>.</w:t>
            </w:r>
          </w:p>
          <w:p w14:paraId="00B1CA5C" w14:textId="77777777" w:rsidR="000D6D76" w:rsidRPr="00BA1E4A" w:rsidRDefault="000D6D76" w:rsidP="000D6D76">
            <w:pPr>
              <w:pStyle w:val="Prrafodelista"/>
              <w:spacing w:before="240"/>
              <w:ind w:left="360"/>
              <w:jc w:val="both"/>
              <w:rPr>
                <w:rStyle w:val="nfasis"/>
                <w:rFonts w:ascii="Arial" w:hAnsi="Arial" w:cs="Arial"/>
                <w:i w:val="0"/>
              </w:rPr>
            </w:pPr>
          </w:p>
          <w:p w14:paraId="3FACCD24" w14:textId="77777777" w:rsidR="000D6D76" w:rsidRPr="00BA1E4A" w:rsidRDefault="000D6D76" w:rsidP="006441BD">
            <w:pPr>
              <w:pStyle w:val="Prrafodelista"/>
              <w:numPr>
                <w:ilvl w:val="0"/>
                <w:numId w:val="104"/>
              </w:numPr>
              <w:spacing w:before="240"/>
              <w:jc w:val="both"/>
              <w:rPr>
                <w:rStyle w:val="nfasis"/>
                <w:rFonts w:ascii="Arial" w:hAnsi="Arial" w:cs="Arial"/>
                <w:i w:val="0"/>
              </w:rPr>
            </w:pPr>
            <w:r w:rsidRPr="00BA1E4A">
              <w:rPr>
                <w:rStyle w:val="nfasis"/>
                <w:rFonts w:ascii="Arial" w:hAnsi="Arial" w:cs="Arial"/>
              </w:rPr>
              <w:t>En la etapa de cocción deberán respetarse las indicaciones específicas de cada método de cocción.</w:t>
            </w:r>
          </w:p>
          <w:p w14:paraId="6346ADE0" w14:textId="77777777" w:rsidR="000D6D76" w:rsidRPr="00BA1E4A" w:rsidRDefault="000D6D76" w:rsidP="000D6D76">
            <w:pPr>
              <w:pStyle w:val="Prrafodelista"/>
              <w:rPr>
                <w:rStyle w:val="nfasis"/>
                <w:rFonts w:ascii="Arial" w:hAnsi="Arial" w:cs="Arial"/>
                <w:i w:val="0"/>
              </w:rPr>
            </w:pPr>
          </w:p>
          <w:p w14:paraId="298960D7" w14:textId="77777777" w:rsidR="000D6D76" w:rsidRPr="00BA1E4A" w:rsidRDefault="000D6D76" w:rsidP="006441BD">
            <w:pPr>
              <w:pStyle w:val="Prrafodelista"/>
              <w:numPr>
                <w:ilvl w:val="0"/>
                <w:numId w:val="104"/>
              </w:numPr>
              <w:spacing w:before="240"/>
              <w:jc w:val="both"/>
              <w:rPr>
                <w:rStyle w:val="nfasis"/>
                <w:rFonts w:ascii="Arial" w:hAnsi="Arial" w:cs="Arial"/>
                <w:i w:val="0"/>
              </w:rPr>
            </w:pPr>
            <w:r w:rsidRPr="00BA1E4A">
              <w:rPr>
                <w:rStyle w:val="nfasis"/>
                <w:rFonts w:ascii="Arial" w:hAnsi="Arial" w:cs="Arial"/>
              </w:rPr>
              <w:t xml:space="preserve">El Cocinero principal, controlará la temperatura (del equipo y del alimento, comprobándola con termómetro para alimentos en caso necesario), tiempo y cumplimiento de los requisitos necesarios para la cocción de los diferentes alimentos, así como de las especificaciones indicadas en el menú bajo coordinación con la Administración y Supervisión de producción.  </w:t>
            </w:r>
          </w:p>
          <w:p w14:paraId="1654D241" w14:textId="77777777" w:rsidR="000D6D76" w:rsidRPr="00BA1E4A" w:rsidRDefault="000D6D76" w:rsidP="000D6D76">
            <w:pPr>
              <w:pStyle w:val="Prrafodelista"/>
              <w:spacing w:before="240"/>
              <w:ind w:left="360"/>
              <w:jc w:val="both"/>
              <w:rPr>
                <w:rStyle w:val="nfasis"/>
                <w:rFonts w:ascii="Arial" w:hAnsi="Arial" w:cs="Arial"/>
                <w:i w:val="0"/>
              </w:rPr>
            </w:pPr>
          </w:p>
          <w:p w14:paraId="4F12B94A" w14:textId="77777777" w:rsidR="000D6D76" w:rsidRPr="00BA1E4A" w:rsidRDefault="000D6D76" w:rsidP="006441BD">
            <w:pPr>
              <w:pStyle w:val="Prrafodelista"/>
              <w:numPr>
                <w:ilvl w:val="0"/>
                <w:numId w:val="104"/>
              </w:numPr>
              <w:spacing w:before="240"/>
              <w:jc w:val="both"/>
              <w:rPr>
                <w:rStyle w:val="nfasis"/>
                <w:rFonts w:ascii="Arial" w:hAnsi="Arial" w:cs="Arial"/>
                <w:i w:val="0"/>
              </w:rPr>
            </w:pPr>
            <w:r w:rsidRPr="00BA1E4A">
              <w:rPr>
                <w:rStyle w:val="nfasis"/>
                <w:rFonts w:ascii="Arial" w:hAnsi="Arial" w:cs="Arial"/>
              </w:rPr>
              <w:t>Todas las preparaciones que requieran ser preparadas con mayor tiempo de antelación, deberán ser elaboradas de forma adecuada y almacenadas en recipientes cerrados garantizando la conservación e inocuidad del alimento.</w:t>
            </w:r>
          </w:p>
          <w:p w14:paraId="1C5B3622" w14:textId="77777777" w:rsidR="000D6D76" w:rsidRPr="00BA1E4A" w:rsidRDefault="000D6D76" w:rsidP="000D6D76">
            <w:pPr>
              <w:pStyle w:val="Prrafodelista"/>
              <w:rPr>
                <w:rStyle w:val="nfasis"/>
                <w:rFonts w:ascii="Arial" w:hAnsi="Arial" w:cs="Arial"/>
                <w:i w:val="0"/>
              </w:rPr>
            </w:pPr>
          </w:p>
          <w:p w14:paraId="72387F8E" w14:textId="77777777" w:rsidR="000D6D76" w:rsidRPr="00BA1E4A" w:rsidRDefault="000D6D76" w:rsidP="006441BD">
            <w:pPr>
              <w:pStyle w:val="Prrafodelista"/>
              <w:numPr>
                <w:ilvl w:val="0"/>
                <w:numId w:val="104"/>
              </w:numPr>
              <w:spacing w:before="240"/>
              <w:jc w:val="both"/>
              <w:rPr>
                <w:rStyle w:val="nfasis"/>
                <w:rFonts w:ascii="Arial" w:hAnsi="Arial" w:cs="Arial"/>
                <w:i w:val="0"/>
              </w:rPr>
            </w:pPr>
            <w:r w:rsidRPr="00BA1E4A">
              <w:rPr>
                <w:rStyle w:val="nfasis"/>
                <w:rFonts w:ascii="Arial" w:hAnsi="Arial" w:cs="Arial"/>
              </w:rPr>
              <w:t>Se considerará dentro de esta área, un lugar para la disposición de los alimentos preparados para que sean servidos en el área de distribución, teniendo cuidado de mantener la cadena de temperatura adecuada para cada alimento durante todo el proceso previo a la distribución.</w:t>
            </w:r>
          </w:p>
          <w:p w14:paraId="7C82562E" w14:textId="77777777" w:rsidR="000D6D76" w:rsidRPr="00BA1E4A" w:rsidRDefault="000D6D76" w:rsidP="000D6D76">
            <w:pPr>
              <w:pStyle w:val="Prrafodelista"/>
              <w:rPr>
                <w:rStyle w:val="nfasis"/>
                <w:rFonts w:ascii="Arial" w:hAnsi="Arial" w:cs="Arial"/>
                <w:i w:val="0"/>
              </w:rPr>
            </w:pPr>
          </w:p>
          <w:p w14:paraId="2F311C9F" w14:textId="77777777" w:rsidR="000D6D76" w:rsidRPr="00BA1E4A" w:rsidRDefault="000D6D76" w:rsidP="006441BD">
            <w:pPr>
              <w:pStyle w:val="Prrafodelista"/>
              <w:numPr>
                <w:ilvl w:val="0"/>
                <w:numId w:val="104"/>
              </w:numPr>
              <w:spacing w:before="240"/>
              <w:jc w:val="both"/>
              <w:rPr>
                <w:rStyle w:val="nfasis"/>
                <w:rFonts w:ascii="Arial" w:hAnsi="Arial" w:cs="Arial"/>
                <w:i w:val="0"/>
              </w:rPr>
            </w:pPr>
            <w:r w:rsidRPr="00BA1E4A">
              <w:rPr>
                <w:rStyle w:val="nfasis"/>
                <w:rFonts w:ascii="Arial" w:hAnsi="Arial" w:cs="Arial"/>
              </w:rPr>
              <w:t>El Administrador conjuntamente con el Supervisor de producción es responsable del control de calidad de la alimentación elaborada, siguiendo lo establecido en el acápite XIII de la Norma Nacional de Caracterización de los Departamentos o Unidades de Nutrición y Dietética en hospitales de segundo y tercer nivel.</w:t>
            </w:r>
          </w:p>
          <w:p w14:paraId="0A23C79F" w14:textId="77777777" w:rsidR="000D6D76" w:rsidRPr="00BA1E4A" w:rsidRDefault="000D6D76" w:rsidP="000D6D76">
            <w:pPr>
              <w:pStyle w:val="Prrafodelista"/>
              <w:rPr>
                <w:rStyle w:val="nfasis"/>
                <w:rFonts w:ascii="Arial" w:hAnsi="Arial" w:cs="Arial"/>
                <w:i w:val="0"/>
              </w:rPr>
            </w:pPr>
          </w:p>
          <w:p w14:paraId="19ADD9A8"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Distribución de la alimentación</w:t>
            </w:r>
          </w:p>
          <w:p w14:paraId="3D83D307" w14:textId="77777777" w:rsidR="000D6D76" w:rsidRPr="00BA1E4A" w:rsidRDefault="000D6D76" w:rsidP="000D6D76">
            <w:pPr>
              <w:pStyle w:val="Prrafodelista"/>
              <w:spacing w:before="240"/>
              <w:ind w:left="360"/>
              <w:jc w:val="both"/>
              <w:rPr>
                <w:rStyle w:val="nfasis"/>
                <w:rFonts w:ascii="Arial" w:hAnsi="Arial" w:cs="Arial"/>
                <w:i w:val="0"/>
              </w:rPr>
            </w:pPr>
          </w:p>
          <w:p w14:paraId="05439AF3" w14:textId="77777777" w:rsidR="000D6D76" w:rsidRPr="00BA1E4A" w:rsidRDefault="000D6D76" w:rsidP="006441BD">
            <w:pPr>
              <w:pStyle w:val="Prrafodelista"/>
              <w:numPr>
                <w:ilvl w:val="0"/>
                <w:numId w:val="105"/>
              </w:numPr>
              <w:spacing w:before="240"/>
              <w:jc w:val="both"/>
              <w:rPr>
                <w:rStyle w:val="nfasis"/>
                <w:rFonts w:ascii="Arial" w:hAnsi="Arial" w:cs="Arial"/>
                <w:i w:val="0"/>
              </w:rPr>
            </w:pPr>
            <w:r w:rsidRPr="00BA1E4A">
              <w:rPr>
                <w:rStyle w:val="nfasis"/>
                <w:rFonts w:ascii="Arial" w:hAnsi="Arial" w:cs="Arial"/>
              </w:rPr>
              <w:t>La empresa concesionaria debe contar con vajilla, cubertería, cristalería, utensilios suficientes y en óptimas condiciones de conservación e higiene para servir la alimentación destinada a pacientes, para evitar el rehúso durante un mismo tiempo de alimentación.</w:t>
            </w:r>
          </w:p>
          <w:p w14:paraId="0D9C02DE" w14:textId="77777777" w:rsidR="000D6D76" w:rsidRPr="00BA1E4A" w:rsidRDefault="000D6D76" w:rsidP="000D6D76">
            <w:pPr>
              <w:pStyle w:val="Prrafodelista"/>
              <w:spacing w:before="240"/>
              <w:ind w:left="360"/>
              <w:jc w:val="both"/>
              <w:rPr>
                <w:rStyle w:val="nfasis"/>
                <w:rFonts w:ascii="Arial" w:hAnsi="Arial" w:cs="Arial"/>
                <w:i w:val="0"/>
              </w:rPr>
            </w:pPr>
          </w:p>
          <w:p w14:paraId="3526C708" w14:textId="77777777" w:rsidR="000D6D76" w:rsidRPr="00BA1E4A" w:rsidRDefault="000D6D76" w:rsidP="006441BD">
            <w:pPr>
              <w:pStyle w:val="Prrafodelista"/>
              <w:numPr>
                <w:ilvl w:val="0"/>
                <w:numId w:val="105"/>
              </w:numPr>
              <w:spacing w:before="240"/>
              <w:jc w:val="both"/>
              <w:rPr>
                <w:rStyle w:val="nfasis"/>
                <w:rFonts w:ascii="Arial" w:hAnsi="Arial" w:cs="Arial"/>
                <w:i w:val="0"/>
              </w:rPr>
            </w:pPr>
            <w:r w:rsidRPr="00BA1E4A">
              <w:rPr>
                <w:rStyle w:val="nfasis"/>
                <w:rFonts w:ascii="Arial" w:hAnsi="Arial" w:cs="Arial"/>
              </w:rPr>
              <w:lastRenderedPageBreak/>
              <w:t>Los alimentos deben distribuirse siguiendo lo establecido en el punto XIV de la Norma Nacional de Caracterización de los Departamentos o Unidades de Nutrición y Dietética en hospitales de segundo y tercer nivel.</w:t>
            </w:r>
          </w:p>
          <w:p w14:paraId="2BAE4337" w14:textId="77777777" w:rsidR="000D6D76" w:rsidRPr="00BA1E4A" w:rsidRDefault="000D6D76" w:rsidP="000D6D76">
            <w:pPr>
              <w:pStyle w:val="Prrafodelista"/>
              <w:rPr>
                <w:rStyle w:val="nfasis"/>
                <w:rFonts w:ascii="Arial" w:hAnsi="Arial" w:cs="Arial"/>
                <w:i w:val="0"/>
              </w:rPr>
            </w:pPr>
          </w:p>
          <w:p w14:paraId="57556F7E" w14:textId="77777777" w:rsidR="000D6D76" w:rsidRPr="00BA1E4A" w:rsidRDefault="000D6D76" w:rsidP="006441BD">
            <w:pPr>
              <w:pStyle w:val="Prrafodelista"/>
              <w:numPr>
                <w:ilvl w:val="0"/>
                <w:numId w:val="105"/>
              </w:numPr>
              <w:spacing w:before="240"/>
              <w:jc w:val="both"/>
              <w:rPr>
                <w:rStyle w:val="nfasis"/>
                <w:rFonts w:ascii="Arial" w:hAnsi="Arial" w:cs="Arial"/>
                <w:i w:val="0"/>
              </w:rPr>
            </w:pPr>
            <w:r w:rsidRPr="00BA1E4A">
              <w:rPr>
                <w:rStyle w:val="nfasis"/>
                <w:rFonts w:ascii="Arial" w:hAnsi="Arial" w:cs="Arial"/>
              </w:rPr>
              <w:t>En la alimentación para pacientes se deberá mantener la cadena de temperatura de los alimentos y preparaciones hasta su distribución final en la pieza del paciente</w:t>
            </w:r>
            <w:r>
              <w:rPr>
                <w:rStyle w:val="nfasis"/>
                <w:rFonts w:ascii="Arial" w:hAnsi="Arial" w:cs="Arial"/>
              </w:rPr>
              <w:t xml:space="preserve"> (alimentos calientes, mayor a 60°C, y alimentos fríos menos de 5°C)</w:t>
            </w:r>
            <w:r w:rsidRPr="00BA1E4A">
              <w:rPr>
                <w:rStyle w:val="nfasis"/>
                <w:rFonts w:ascii="Arial" w:hAnsi="Arial" w:cs="Arial"/>
              </w:rPr>
              <w:t>.</w:t>
            </w:r>
          </w:p>
          <w:p w14:paraId="03A31ECD" w14:textId="77777777" w:rsidR="000D6D76" w:rsidRPr="00BA1E4A" w:rsidRDefault="000D6D76" w:rsidP="000D6D76">
            <w:pPr>
              <w:pStyle w:val="Prrafodelista"/>
              <w:spacing w:before="240"/>
              <w:ind w:left="360"/>
              <w:jc w:val="both"/>
              <w:rPr>
                <w:rStyle w:val="nfasis"/>
                <w:rFonts w:ascii="Arial" w:hAnsi="Arial" w:cs="Arial"/>
                <w:i w:val="0"/>
              </w:rPr>
            </w:pPr>
          </w:p>
          <w:p w14:paraId="23E152C6" w14:textId="77777777" w:rsidR="000D6D76" w:rsidRPr="00BA1E4A" w:rsidRDefault="000D6D76" w:rsidP="006441BD">
            <w:pPr>
              <w:pStyle w:val="Prrafodelista"/>
              <w:numPr>
                <w:ilvl w:val="0"/>
                <w:numId w:val="105"/>
              </w:numPr>
              <w:spacing w:before="240"/>
              <w:jc w:val="both"/>
              <w:rPr>
                <w:rStyle w:val="nfasis"/>
                <w:rFonts w:ascii="Arial" w:hAnsi="Arial" w:cs="Arial"/>
                <w:i w:val="0"/>
              </w:rPr>
            </w:pPr>
            <w:r w:rsidRPr="00BA1E4A">
              <w:rPr>
                <w:rStyle w:val="nfasis"/>
                <w:rFonts w:ascii="Arial" w:hAnsi="Arial" w:cs="Arial"/>
              </w:rPr>
              <w:t>La alimentación para pacientes será servida en platos que deberán ser sellados con papel film e inmediatamente guardados en el carro térmico para su transporte hasta la pieza del paciente.</w:t>
            </w:r>
          </w:p>
          <w:p w14:paraId="16314788" w14:textId="77777777" w:rsidR="000D6D76" w:rsidRPr="00BA1E4A" w:rsidRDefault="000D6D76" w:rsidP="000D6D76">
            <w:pPr>
              <w:pStyle w:val="Prrafodelista"/>
              <w:spacing w:before="240"/>
              <w:ind w:left="360"/>
              <w:jc w:val="both"/>
              <w:rPr>
                <w:rStyle w:val="nfasis"/>
                <w:rFonts w:ascii="Arial" w:hAnsi="Arial" w:cs="Arial"/>
                <w:b/>
                <w:i w:val="0"/>
              </w:rPr>
            </w:pPr>
          </w:p>
          <w:p w14:paraId="7B91D876"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Higiene y Bioseguridad</w:t>
            </w:r>
          </w:p>
          <w:p w14:paraId="252A1F94" w14:textId="77777777" w:rsidR="000D6D76" w:rsidRPr="00BA1E4A" w:rsidRDefault="000D6D76" w:rsidP="000D6D76">
            <w:pPr>
              <w:pStyle w:val="Prrafodelista"/>
              <w:spacing w:before="240"/>
              <w:ind w:left="171"/>
              <w:rPr>
                <w:rStyle w:val="nfasis"/>
                <w:rFonts w:ascii="Arial" w:hAnsi="Arial" w:cs="Arial"/>
                <w:b/>
                <w:i w:val="0"/>
              </w:rPr>
            </w:pPr>
          </w:p>
          <w:p w14:paraId="5C0A3C38" w14:textId="77777777" w:rsidR="000D6D76" w:rsidRPr="00BA1E4A" w:rsidRDefault="000D6D76" w:rsidP="006441BD">
            <w:pPr>
              <w:pStyle w:val="Prrafodelista"/>
              <w:numPr>
                <w:ilvl w:val="4"/>
                <w:numId w:val="25"/>
              </w:numPr>
              <w:tabs>
                <w:tab w:val="left" w:pos="1134"/>
              </w:tabs>
              <w:spacing w:before="240"/>
              <w:ind w:left="709"/>
              <w:rPr>
                <w:rStyle w:val="nfasis"/>
                <w:rFonts w:ascii="Arial" w:hAnsi="Arial" w:cs="Arial"/>
                <w:b/>
                <w:i w:val="0"/>
              </w:rPr>
            </w:pPr>
            <w:bookmarkStart w:id="10" w:name="_Hlk526008936"/>
            <w:r w:rsidRPr="00BA1E4A">
              <w:rPr>
                <w:rStyle w:val="nfasis"/>
                <w:rFonts w:ascii="Arial" w:hAnsi="Arial" w:cs="Arial"/>
                <w:b/>
              </w:rPr>
              <w:t>Higiene y desinfección</w:t>
            </w:r>
          </w:p>
          <w:p w14:paraId="0FB506D0" w14:textId="77777777" w:rsidR="000D6D76" w:rsidRPr="00BA1E4A" w:rsidRDefault="000D6D76" w:rsidP="000D6D76">
            <w:pPr>
              <w:pStyle w:val="Prrafodelista"/>
              <w:spacing w:before="240"/>
              <w:ind w:left="228"/>
              <w:rPr>
                <w:rStyle w:val="nfasis"/>
                <w:rFonts w:ascii="Arial" w:hAnsi="Arial" w:cs="Arial"/>
                <w:b/>
                <w:i w:val="0"/>
              </w:rPr>
            </w:pPr>
          </w:p>
          <w:p w14:paraId="2ED32491" w14:textId="77777777" w:rsidR="000D6D76"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Higiene personal: se cumplirá lo indicado en el punto 7.1. del Manual de Bioseguridad para Servicios de Alimentación y Nutrición del Sistema Nacional de la Seguridad Social a Corto Plazo y en el punto XVII de la Norma Nacional de Caracterización de los Departamentos o Unidades de Nutrición y Dietética en hospitales de segundo y tercer nivel.</w:t>
            </w:r>
          </w:p>
          <w:p w14:paraId="752EA1B2" w14:textId="77777777" w:rsidR="000D6D76" w:rsidRDefault="000D6D76" w:rsidP="006441BD">
            <w:pPr>
              <w:pStyle w:val="Prrafodelista"/>
              <w:numPr>
                <w:ilvl w:val="1"/>
                <w:numId w:val="106"/>
              </w:numPr>
              <w:spacing w:before="240"/>
              <w:jc w:val="both"/>
              <w:rPr>
                <w:rStyle w:val="nfasis"/>
                <w:rFonts w:ascii="Arial" w:hAnsi="Arial" w:cs="Arial"/>
                <w:i w:val="0"/>
              </w:rPr>
            </w:pPr>
            <w:r>
              <w:rPr>
                <w:rStyle w:val="nfasis"/>
                <w:rFonts w:ascii="Arial" w:hAnsi="Arial" w:cs="Arial"/>
              </w:rPr>
              <w:t>El personal deberá presentarse al trabajo en perfectas condiciones de higiene personal, vistiendo uniforme completo y limpio, cumpliendo las restricciones de uso de joyería, maquillaje, peinado y otros inherentes al cargo</w:t>
            </w:r>
          </w:p>
          <w:p w14:paraId="18FE0D65" w14:textId="77777777" w:rsidR="000D6D76" w:rsidRDefault="000D6D76" w:rsidP="006441BD">
            <w:pPr>
              <w:pStyle w:val="Prrafodelista"/>
              <w:numPr>
                <w:ilvl w:val="1"/>
                <w:numId w:val="106"/>
              </w:numPr>
              <w:spacing w:before="240"/>
              <w:jc w:val="both"/>
              <w:rPr>
                <w:rStyle w:val="nfasis"/>
                <w:rFonts w:ascii="Arial" w:hAnsi="Arial" w:cs="Arial"/>
                <w:i w:val="0"/>
              </w:rPr>
            </w:pPr>
            <w:r>
              <w:rPr>
                <w:rStyle w:val="nfasis"/>
                <w:rFonts w:ascii="Arial" w:hAnsi="Arial" w:cs="Arial"/>
              </w:rPr>
              <w:t>Uso obligatorio y adecuado de EPPS</w:t>
            </w:r>
          </w:p>
          <w:p w14:paraId="6554AC89" w14:textId="77777777" w:rsidR="000D6D76" w:rsidRPr="00BA1E4A" w:rsidRDefault="000D6D76" w:rsidP="006441BD">
            <w:pPr>
              <w:pStyle w:val="Prrafodelista"/>
              <w:numPr>
                <w:ilvl w:val="1"/>
                <w:numId w:val="106"/>
              </w:numPr>
              <w:spacing w:before="240"/>
              <w:jc w:val="both"/>
              <w:rPr>
                <w:rStyle w:val="nfasis"/>
                <w:rFonts w:ascii="Arial" w:hAnsi="Arial" w:cs="Arial"/>
                <w:i w:val="0"/>
              </w:rPr>
            </w:pPr>
            <w:r>
              <w:rPr>
                <w:rStyle w:val="nfasis"/>
                <w:rFonts w:ascii="Arial" w:hAnsi="Arial" w:cs="Arial"/>
              </w:rPr>
              <w:t>Credencial de identificación de la empresa y del funcionario.</w:t>
            </w:r>
          </w:p>
          <w:p w14:paraId="7C6C0398" w14:textId="77777777" w:rsidR="000D6D76" w:rsidRPr="00BA1E4A" w:rsidRDefault="000D6D76" w:rsidP="000D6D76">
            <w:pPr>
              <w:pStyle w:val="Prrafodelista"/>
              <w:spacing w:before="240"/>
              <w:ind w:left="360"/>
              <w:jc w:val="both"/>
              <w:rPr>
                <w:rStyle w:val="nfasis"/>
                <w:rFonts w:ascii="Arial" w:hAnsi="Arial" w:cs="Arial"/>
                <w:i w:val="0"/>
              </w:rPr>
            </w:pPr>
          </w:p>
          <w:p w14:paraId="56D2D9C6" w14:textId="77777777" w:rsidR="000D6D76" w:rsidRPr="00BA1E4A"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Higiene de manos: Se dará estricto cumplimiento a los lineamientos de la OMS sobre el lavado de manos en centros de atención en salud; para el efecto el Plan de Trabajo, deberá contar con un Programa de Higiene de Manos.</w:t>
            </w:r>
          </w:p>
          <w:p w14:paraId="71F96EFF" w14:textId="77777777" w:rsidR="000D6D76" w:rsidRPr="00BA1E4A" w:rsidRDefault="000D6D76" w:rsidP="000D6D76">
            <w:pPr>
              <w:pStyle w:val="Prrafodelista"/>
              <w:spacing w:before="240"/>
              <w:ind w:left="360"/>
              <w:jc w:val="both"/>
              <w:rPr>
                <w:rStyle w:val="nfasis"/>
                <w:rFonts w:ascii="Arial" w:hAnsi="Arial" w:cs="Arial"/>
                <w:i w:val="0"/>
              </w:rPr>
            </w:pPr>
          </w:p>
          <w:p w14:paraId="09242653" w14:textId="77777777" w:rsidR="000D6D76" w:rsidRPr="00BA1E4A"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Higiene de alimentos: se procederá según lo indicado en el acápite XVII de la Norma Nacional de Caracterización de los Departamentos o Unidades de Nutrición y Dietoterapia del Ministerio de Salud.</w:t>
            </w:r>
          </w:p>
          <w:p w14:paraId="4ADEF107" w14:textId="77777777" w:rsidR="000D6D76" w:rsidRPr="00BA1E4A" w:rsidRDefault="000D6D76" w:rsidP="000D6D76">
            <w:pPr>
              <w:pStyle w:val="Prrafodelista"/>
              <w:spacing w:before="240"/>
              <w:ind w:left="360"/>
              <w:jc w:val="both"/>
              <w:rPr>
                <w:rStyle w:val="nfasis"/>
                <w:rFonts w:ascii="Arial" w:hAnsi="Arial" w:cs="Arial"/>
                <w:i w:val="0"/>
              </w:rPr>
            </w:pPr>
          </w:p>
          <w:p w14:paraId="65D18031" w14:textId="77777777" w:rsidR="000D6D76" w:rsidRPr="00BA1E4A"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Higiene de equipos, vajilla, cubertería y menaje: se procederá siguiendo el acápite XVII de la Norma Nacional de Caracterización de los Departamentos o Unidades de Nutrición y Dietoterapia y el Manual de Bioseguridad para Servicios de Nutrición del Sistema Nacional de la Seguridad Social a Corto Plazo, acápite 8, punto 8.3. El proponente deberá contar con un Manual de Lavado y Descontaminación de Vajilla, utensilios y enseres de cocina.</w:t>
            </w:r>
          </w:p>
          <w:p w14:paraId="312FD229" w14:textId="77777777" w:rsidR="000D6D76" w:rsidRPr="00BA1E4A" w:rsidRDefault="000D6D76" w:rsidP="000D6D76">
            <w:pPr>
              <w:pStyle w:val="Prrafodelista"/>
              <w:rPr>
                <w:rStyle w:val="nfasis"/>
                <w:rFonts w:ascii="Arial" w:hAnsi="Arial" w:cs="Arial"/>
                <w:i w:val="0"/>
              </w:rPr>
            </w:pPr>
          </w:p>
          <w:p w14:paraId="129E3A20" w14:textId="77777777" w:rsidR="000D6D76" w:rsidRPr="00BA1E4A"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Manejo de vajilla de pacientes en aislamiento: Depende del tipo de aislamiento se preverá el uso adecuado de EPPs, tipo de vajilla y protocolo de lavado y desinfección. Se tomará en cuenta lo siguiente:</w:t>
            </w:r>
          </w:p>
          <w:p w14:paraId="5B289F30" w14:textId="77777777" w:rsidR="000D6D76" w:rsidRPr="00BA1E4A" w:rsidRDefault="000D6D76" w:rsidP="000D6D76">
            <w:pPr>
              <w:pStyle w:val="Prrafodelista"/>
              <w:rPr>
                <w:rStyle w:val="nfasis"/>
                <w:rFonts w:ascii="Arial" w:hAnsi="Arial" w:cs="Arial"/>
                <w:i w:val="0"/>
              </w:rPr>
            </w:pPr>
          </w:p>
          <w:p w14:paraId="406FCBCE" w14:textId="77777777" w:rsidR="000D6D76" w:rsidRPr="00BA1E4A" w:rsidRDefault="000D6D76" w:rsidP="006441BD">
            <w:pPr>
              <w:pStyle w:val="Prrafodelista"/>
              <w:numPr>
                <w:ilvl w:val="1"/>
                <w:numId w:val="106"/>
              </w:numPr>
              <w:spacing w:before="240"/>
              <w:jc w:val="both"/>
              <w:rPr>
                <w:rStyle w:val="nfasis"/>
                <w:rFonts w:ascii="Arial" w:hAnsi="Arial" w:cs="Arial"/>
                <w:i w:val="0"/>
              </w:rPr>
            </w:pPr>
            <w:r w:rsidRPr="00BA1E4A">
              <w:rPr>
                <w:rStyle w:val="nfasis"/>
                <w:rFonts w:ascii="Arial" w:hAnsi="Arial" w:cs="Arial"/>
              </w:rPr>
              <w:t xml:space="preserve">Aislamiento de Contacto: se toma en cuenta el contacto directo con el paciente o indirecto con objetos contaminados (ejemplo infecciones gastrointestinales), se marca con el color </w:t>
            </w:r>
            <w:r>
              <w:rPr>
                <w:rStyle w:val="nfasis"/>
                <w:rFonts w:ascii="Arial" w:hAnsi="Arial" w:cs="Arial"/>
              </w:rPr>
              <w:t>ANARANJADO</w:t>
            </w:r>
            <w:r w:rsidRPr="00BA1E4A">
              <w:rPr>
                <w:rStyle w:val="nfasis"/>
                <w:rFonts w:ascii="Arial" w:hAnsi="Arial" w:cs="Arial"/>
              </w:rPr>
              <w:t>. Vajilla de un solo uso que se deseche en la habitación, puede emplearse vajilla, cristalería y cubertería exclusiva y de diferente color a la vajilla no aislada, siempre y cuando el recojo de la vajilla se haga con guantes desechables y se introduzca inmediatamente la vajilla en una solución desinfectante (amonio cuaternario).</w:t>
            </w:r>
          </w:p>
          <w:p w14:paraId="1BEA6FBC" w14:textId="77777777" w:rsidR="000D6D76" w:rsidRPr="00BA1E4A" w:rsidRDefault="000D6D76" w:rsidP="006441BD">
            <w:pPr>
              <w:pStyle w:val="Prrafodelista"/>
              <w:numPr>
                <w:ilvl w:val="1"/>
                <w:numId w:val="106"/>
              </w:numPr>
              <w:spacing w:before="240"/>
              <w:jc w:val="both"/>
              <w:rPr>
                <w:rStyle w:val="nfasis"/>
                <w:rFonts w:ascii="Arial" w:hAnsi="Arial" w:cs="Arial"/>
                <w:i w:val="0"/>
              </w:rPr>
            </w:pPr>
            <w:r w:rsidRPr="00BA1E4A">
              <w:rPr>
                <w:rStyle w:val="nfasis"/>
                <w:rFonts w:ascii="Arial" w:hAnsi="Arial" w:cs="Arial"/>
              </w:rPr>
              <w:t xml:space="preserve">Aislamiento aéreo por transmisión por gotas: se toma en cuenta el contacto de las gotas de saliva expulsadas por el paciente (tos, estornudos, habla) con la mucosa o conjuntiva de un individuo sano. Se marca con el color </w:t>
            </w:r>
            <w:r>
              <w:rPr>
                <w:rStyle w:val="nfasis"/>
                <w:rFonts w:ascii="Arial" w:hAnsi="Arial" w:cs="Arial"/>
              </w:rPr>
              <w:t>AMARILLO</w:t>
            </w:r>
            <w:r w:rsidRPr="00BA1E4A">
              <w:rPr>
                <w:rStyle w:val="nfasis"/>
                <w:rFonts w:ascii="Arial" w:hAnsi="Arial" w:cs="Arial"/>
              </w:rPr>
              <w:t xml:space="preserve">.  Vajilla especial, reutilizable, recogida con EPPs y </w:t>
            </w:r>
            <w:r w:rsidRPr="00BA1E4A">
              <w:rPr>
                <w:rStyle w:val="nfasis"/>
                <w:rFonts w:ascii="Arial" w:hAnsi="Arial" w:cs="Arial"/>
              </w:rPr>
              <w:lastRenderedPageBreak/>
              <w:t>guantes, colocada de inmediato en solución desinfectante (amonio cuaternario). Si el procedimiento no puede realizarse correctamente, se utilizará vajilla de un solo uso.</w:t>
            </w:r>
          </w:p>
          <w:p w14:paraId="0BCD473B" w14:textId="77777777" w:rsidR="000D6D76" w:rsidRPr="00BA1E4A" w:rsidRDefault="000D6D76" w:rsidP="006441BD">
            <w:pPr>
              <w:pStyle w:val="Prrafodelista"/>
              <w:numPr>
                <w:ilvl w:val="1"/>
                <w:numId w:val="106"/>
              </w:numPr>
              <w:spacing w:before="240"/>
              <w:jc w:val="both"/>
              <w:rPr>
                <w:rStyle w:val="nfasis"/>
                <w:rFonts w:ascii="Arial" w:hAnsi="Arial" w:cs="Arial"/>
                <w:i w:val="0"/>
              </w:rPr>
            </w:pPr>
            <w:r w:rsidRPr="00BA1E4A">
              <w:rPr>
                <w:rStyle w:val="nfasis"/>
                <w:rFonts w:ascii="Arial" w:hAnsi="Arial" w:cs="Arial"/>
              </w:rPr>
              <w:t xml:space="preserve">Aislamiento aéreo por transmisión por aerosoles (microgotas), estas se mantienen suspendidas en el aire, pueden extenderse pro corrientes de aire, perduran más tiempo y pueden depositarse en superficies. Se marca con el color </w:t>
            </w:r>
            <w:r>
              <w:rPr>
                <w:rStyle w:val="nfasis"/>
                <w:rFonts w:ascii="Arial" w:hAnsi="Arial" w:cs="Arial"/>
              </w:rPr>
              <w:t>LILA</w:t>
            </w:r>
            <w:r w:rsidRPr="00BA1E4A">
              <w:rPr>
                <w:rStyle w:val="nfasis"/>
                <w:rFonts w:ascii="Arial" w:hAnsi="Arial" w:cs="Arial"/>
              </w:rPr>
              <w:t>.  Vajilla especial, reutilizable, recogida con EPPs, cubrebocas de alta eficacia y guantes, colocada de inmediato en solución desinfectante (amonio cuaternario. Si el procedimiento no puede realizarse correctamente, se utilizará vajilla de un solo uso.</w:t>
            </w:r>
          </w:p>
          <w:p w14:paraId="5D32644B" w14:textId="77777777" w:rsidR="000D6D76" w:rsidRPr="00BA1E4A" w:rsidRDefault="000D6D76" w:rsidP="006441BD">
            <w:pPr>
              <w:pStyle w:val="Prrafodelista"/>
              <w:numPr>
                <w:ilvl w:val="1"/>
                <w:numId w:val="106"/>
              </w:numPr>
              <w:spacing w:before="240"/>
              <w:jc w:val="both"/>
              <w:rPr>
                <w:rStyle w:val="nfasis"/>
                <w:rFonts w:ascii="Arial" w:hAnsi="Arial" w:cs="Arial"/>
                <w:b/>
                <w:i w:val="0"/>
              </w:rPr>
            </w:pPr>
            <w:r w:rsidRPr="00BA1E4A">
              <w:rPr>
                <w:rStyle w:val="nfasis"/>
                <w:rFonts w:ascii="Arial" w:hAnsi="Arial" w:cs="Arial"/>
              </w:rPr>
              <w:t>Aislamiento aéreo por transmisión por aerosoles en caso de COVID-19, se marca con color ROJO/ROSADO, Vajilla de un solo uso que se deseche en la habitación, requiere EPPs especial, cubrebocas de alta eficacia. El personal de mucamas no ingresa a esas salas.</w:t>
            </w:r>
          </w:p>
          <w:p w14:paraId="713E847C" w14:textId="77777777" w:rsidR="000D6D76" w:rsidRPr="00BA1E4A" w:rsidRDefault="000D6D76" w:rsidP="006441BD">
            <w:pPr>
              <w:pStyle w:val="Prrafodelista"/>
              <w:numPr>
                <w:ilvl w:val="1"/>
                <w:numId w:val="106"/>
              </w:numPr>
              <w:spacing w:before="240"/>
              <w:jc w:val="both"/>
              <w:rPr>
                <w:rStyle w:val="nfasis"/>
                <w:rFonts w:ascii="Arial" w:hAnsi="Arial" w:cs="Arial"/>
                <w:b/>
                <w:i w:val="0"/>
              </w:rPr>
            </w:pPr>
            <w:r w:rsidRPr="00BA1E4A">
              <w:rPr>
                <w:rStyle w:val="nfasis"/>
                <w:rFonts w:ascii="Arial" w:hAnsi="Arial" w:cs="Arial"/>
              </w:rPr>
              <w:t xml:space="preserve">Aislamiento protector o inverso: pretende evitar que un paciente con compromiso del sistema inmunológico pueda infectarse por agentes externos durante su estancia hospitalaria. Se marca con el color </w:t>
            </w:r>
            <w:r>
              <w:rPr>
                <w:rStyle w:val="nfasis"/>
                <w:rFonts w:ascii="Arial" w:hAnsi="Arial" w:cs="Arial"/>
              </w:rPr>
              <w:t>VERDE</w:t>
            </w:r>
            <w:r w:rsidRPr="00BA1E4A">
              <w:rPr>
                <w:rStyle w:val="nfasis"/>
                <w:rFonts w:ascii="Arial" w:hAnsi="Arial" w:cs="Arial"/>
              </w:rPr>
              <w:t>.  Vajilla especial, reutilizable, atención con EPPs especial cuidado con uso de cubrebocas e higiene de manos, colocada de inmediato en solución desinfectante (amonio cuaternario).</w:t>
            </w:r>
          </w:p>
          <w:p w14:paraId="066D70D4" w14:textId="77777777" w:rsidR="000D6D76" w:rsidRPr="0054145F" w:rsidRDefault="000D6D76" w:rsidP="006441BD">
            <w:pPr>
              <w:pStyle w:val="Prrafodelista"/>
              <w:numPr>
                <w:ilvl w:val="1"/>
                <w:numId w:val="106"/>
              </w:numPr>
              <w:spacing w:before="240"/>
              <w:jc w:val="both"/>
              <w:rPr>
                <w:rStyle w:val="nfasis"/>
                <w:rFonts w:ascii="Arial" w:hAnsi="Arial" w:cs="Arial"/>
                <w:b/>
                <w:i w:val="0"/>
              </w:rPr>
            </w:pPr>
            <w:r w:rsidRPr="00BA1E4A">
              <w:rPr>
                <w:rStyle w:val="nfasis"/>
                <w:rFonts w:ascii="Arial" w:hAnsi="Arial" w:cs="Arial"/>
              </w:rPr>
              <w:t xml:space="preserve">Aislamiento por casos especiales. En caso de pacientes internados por Psiquiatría que puedan causarse lesiones con la vajilla y otros. Se marca con el color </w:t>
            </w:r>
            <w:r>
              <w:rPr>
                <w:rStyle w:val="nfasis"/>
                <w:rFonts w:ascii="Arial" w:hAnsi="Arial" w:cs="Arial"/>
              </w:rPr>
              <w:t>AZUL</w:t>
            </w:r>
            <w:r w:rsidRPr="00BA1E4A">
              <w:rPr>
                <w:rStyle w:val="nfasis"/>
                <w:rFonts w:ascii="Arial" w:hAnsi="Arial" w:cs="Arial"/>
              </w:rPr>
              <w:t>, se emplea vajilla de un solo uso (desechable), sin cuchillo. El personal de mucamas no ingresa a la pieza.</w:t>
            </w:r>
          </w:p>
          <w:p w14:paraId="2F8E1829" w14:textId="77777777" w:rsidR="000D6D76" w:rsidRPr="00BA1E4A" w:rsidRDefault="000D6D76" w:rsidP="000D6D76">
            <w:pPr>
              <w:pStyle w:val="Prrafodelista"/>
              <w:spacing w:before="240"/>
              <w:ind w:left="1080"/>
              <w:jc w:val="both"/>
              <w:rPr>
                <w:rStyle w:val="nfasis"/>
                <w:rFonts w:ascii="Arial" w:hAnsi="Arial" w:cs="Arial"/>
                <w:b/>
                <w:i w:val="0"/>
              </w:rPr>
            </w:pPr>
          </w:p>
          <w:p w14:paraId="794197A3" w14:textId="77777777" w:rsidR="000D6D76" w:rsidRPr="00BA1E4A"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Higiene de espacios físicos: se regirá estrictamente a lo establecido en el punto 8 del Manual de Bioseguridad para Servicios de Alimentación y Nutrición del Sistema Nacional de la Seguridad Social a Corto Plazo</w:t>
            </w:r>
          </w:p>
          <w:p w14:paraId="646331A3" w14:textId="77777777" w:rsidR="000D6D76" w:rsidRPr="00BA1E4A" w:rsidRDefault="000D6D76" w:rsidP="000D6D76">
            <w:pPr>
              <w:pStyle w:val="Prrafodelista"/>
              <w:rPr>
                <w:rStyle w:val="nfasis"/>
                <w:rFonts w:ascii="Arial" w:hAnsi="Arial" w:cs="Arial"/>
                <w:i w:val="0"/>
              </w:rPr>
            </w:pPr>
          </w:p>
          <w:p w14:paraId="4C7429EF" w14:textId="77777777" w:rsidR="000D6D76" w:rsidRPr="00BA1E4A"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Limpieza y uso de desinfectantes: se cumplirá el punto 6 del Manual de Bioseguridad para Servicios de Alimentación y Nutrición del Sistema Nacional de la Seguridad Social a Corto Plazo, se podrán aplicar recomendaciones actualizadas del INLASA.</w:t>
            </w:r>
          </w:p>
          <w:p w14:paraId="1F7988FF" w14:textId="77777777" w:rsidR="000D6D76" w:rsidRPr="00BA1E4A" w:rsidRDefault="000D6D76" w:rsidP="000D6D76">
            <w:pPr>
              <w:pStyle w:val="Prrafodelista"/>
              <w:rPr>
                <w:rStyle w:val="nfasis"/>
                <w:rFonts w:ascii="Arial" w:hAnsi="Arial" w:cs="Arial"/>
                <w:i w:val="0"/>
              </w:rPr>
            </w:pPr>
          </w:p>
          <w:p w14:paraId="148969F1" w14:textId="77777777" w:rsidR="000D6D76" w:rsidRPr="00BA1E4A" w:rsidRDefault="000D6D76" w:rsidP="006441BD">
            <w:pPr>
              <w:pStyle w:val="Prrafodelista"/>
              <w:numPr>
                <w:ilvl w:val="0"/>
                <w:numId w:val="106"/>
              </w:numPr>
              <w:spacing w:before="240"/>
              <w:jc w:val="both"/>
              <w:rPr>
                <w:rStyle w:val="nfasis"/>
                <w:rFonts w:ascii="Arial" w:hAnsi="Arial" w:cs="Arial"/>
                <w:i w:val="0"/>
              </w:rPr>
            </w:pPr>
            <w:r w:rsidRPr="00BA1E4A">
              <w:rPr>
                <w:rStyle w:val="nfasis"/>
                <w:rFonts w:ascii="Arial" w:hAnsi="Arial" w:cs="Arial"/>
              </w:rPr>
              <w:t>La empresa concesionaria deberá contar con un Manual de Bioseguridad que incluya un protocolo específico para COVID-19, que será aprobado por el Subcomité de Bioseguridad y la Unidad de Epidemiología de la Clínica CSBP, en el primer mes de vigencia del contrato.</w:t>
            </w:r>
          </w:p>
          <w:p w14:paraId="76B20B14" w14:textId="77777777" w:rsidR="000D6D76" w:rsidRPr="00BA1E4A" w:rsidRDefault="000D6D76" w:rsidP="000D6D76">
            <w:pPr>
              <w:pStyle w:val="Prrafodelista"/>
              <w:rPr>
                <w:rStyle w:val="nfasis"/>
                <w:rFonts w:ascii="Arial" w:hAnsi="Arial" w:cs="Arial"/>
                <w:i w:val="0"/>
              </w:rPr>
            </w:pPr>
          </w:p>
          <w:p w14:paraId="275FF7E0" w14:textId="77777777" w:rsidR="000D6D76" w:rsidRPr="00BA1E4A" w:rsidRDefault="000D6D76" w:rsidP="006441BD">
            <w:pPr>
              <w:pStyle w:val="Prrafodelista"/>
              <w:numPr>
                <w:ilvl w:val="4"/>
                <w:numId w:val="25"/>
              </w:numPr>
              <w:spacing w:before="240"/>
              <w:rPr>
                <w:rStyle w:val="nfasis"/>
                <w:rFonts w:ascii="Arial" w:hAnsi="Arial" w:cs="Arial"/>
                <w:b/>
                <w:i w:val="0"/>
              </w:rPr>
            </w:pPr>
            <w:r w:rsidRPr="00BA1E4A">
              <w:rPr>
                <w:rStyle w:val="nfasis"/>
                <w:rFonts w:ascii="Arial" w:hAnsi="Arial" w:cs="Arial"/>
                <w:b/>
              </w:rPr>
              <w:t>Manejo de residuos hospitalarios</w:t>
            </w:r>
          </w:p>
          <w:p w14:paraId="27B51EB9" w14:textId="77777777" w:rsidR="000D6D76" w:rsidRPr="00BA1E4A" w:rsidRDefault="000D6D76" w:rsidP="000D6D76">
            <w:pPr>
              <w:pStyle w:val="Prrafodelista"/>
              <w:spacing w:before="240"/>
              <w:ind w:left="228"/>
              <w:rPr>
                <w:rStyle w:val="nfasis"/>
                <w:rFonts w:ascii="Arial" w:hAnsi="Arial" w:cs="Arial"/>
                <w:b/>
                <w:i w:val="0"/>
              </w:rPr>
            </w:pPr>
          </w:p>
          <w:p w14:paraId="6A686A95" w14:textId="77777777" w:rsidR="000D6D76" w:rsidRPr="00BA1E4A" w:rsidRDefault="000D6D76" w:rsidP="006441BD">
            <w:pPr>
              <w:pStyle w:val="Prrafodelista"/>
              <w:numPr>
                <w:ilvl w:val="0"/>
                <w:numId w:val="107"/>
              </w:numPr>
              <w:spacing w:before="240"/>
              <w:jc w:val="both"/>
              <w:rPr>
                <w:rStyle w:val="nfasis"/>
                <w:rFonts w:ascii="Arial" w:hAnsi="Arial" w:cs="Arial"/>
                <w:i w:val="0"/>
              </w:rPr>
            </w:pPr>
            <w:r w:rsidRPr="00BA1E4A">
              <w:rPr>
                <w:rStyle w:val="nfasis"/>
                <w:rFonts w:ascii="Arial" w:hAnsi="Arial" w:cs="Arial"/>
              </w:rPr>
              <w:t>Se cumplirá cabalmente con lo establecido en el punto 11 del Manual de Bioseguridad para Servicios de Alimentación y Nutrición del Sistema Nacional de la Seguridad Social a Corto Plazo, acápite XV de la Norma Nacional de Caracterización de los Departamentos o Unidades de Nutrición y Dietoterapia en hospitales de segundo y tercer nivel, acápite 11.</w:t>
            </w:r>
            <w:bookmarkEnd w:id="10"/>
          </w:p>
          <w:p w14:paraId="42CDCBFE" w14:textId="77777777" w:rsidR="000D6D76" w:rsidRPr="00BA1E4A" w:rsidRDefault="000D6D76" w:rsidP="000D6D76">
            <w:pPr>
              <w:pStyle w:val="Prrafodelista"/>
              <w:spacing w:before="240"/>
              <w:ind w:left="360"/>
              <w:jc w:val="both"/>
              <w:rPr>
                <w:rStyle w:val="nfasis"/>
                <w:rFonts w:ascii="Arial" w:hAnsi="Arial" w:cs="Arial"/>
                <w:i w:val="0"/>
              </w:rPr>
            </w:pPr>
          </w:p>
          <w:p w14:paraId="6C179E65" w14:textId="77777777" w:rsidR="000D6D76" w:rsidRDefault="000D6D76" w:rsidP="006441BD">
            <w:pPr>
              <w:pStyle w:val="Prrafodelista"/>
              <w:numPr>
                <w:ilvl w:val="0"/>
                <w:numId w:val="107"/>
              </w:numPr>
              <w:spacing w:before="240"/>
              <w:jc w:val="both"/>
              <w:rPr>
                <w:rStyle w:val="nfasis"/>
                <w:rFonts w:ascii="Arial" w:hAnsi="Arial" w:cs="Arial"/>
                <w:i w:val="0"/>
              </w:rPr>
            </w:pPr>
            <w:r w:rsidRPr="00BA1E4A">
              <w:rPr>
                <w:rStyle w:val="nfasis"/>
                <w:rFonts w:ascii="Arial" w:hAnsi="Arial" w:cs="Arial"/>
              </w:rPr>
              <w:t>Se respetará el flujo de disposición de desechos, clasificación de residuos y otra normativa interna que disponga la Unidad de Epidemiología y el Subcomité de manejo residuos hospi</w:t>
            </w:r>
            <w:r>
              <w:rPr>
                <w:rStyle w:val="nfasis"/>
                <w:rFonts w:ascii="Arial" w:hAnsi="Arial" w:cs="Arial"/>
              </w:rPr>
              <w:t>talarios del Clínica de la CSBP, que incluye:</w:t>
            </w:r>
          </w:p>
          <w:p w14:paraId="612481B3" w14:textId="77777777" w:rsidR="000D6D76" w:rsidRPr="00A83A87" w:rsidRDefault="000D6D76" w:rsidP="000D6D76">
            <w:pPr>
              <w:pStyle w:val="Prrafodelista"/>
              <w:rPr>
                <w:rStyle w:val="nfasis"/>
                <w:rFonts w:ascii="Arial" w:hAnsi="Arial" w:cs="Arial"/>
                <w:i w:val="0"/>
              </w:rPr>
            </w:pPr>
          </w:p>
          <w:p w14:paraId="5090975A" w14:textId="77777777" w:rsidR="000D6D76" w:rsidRDefault="000D6D76" w:rsidP="006441BD">
            <w:pPr>
              <w:pStyle w:val="Prrafodelista"/>
              <w:numPr>
                <w:ilvl w:val="1"/>
                <w:numId w:val="107"/>
              </w:numPr>
              <w:spacing w:before="240"/>
              <w:jc w:val="both"/>
              <w:rPr>
                <w:rStyle w:val="nfasis"/>
                <w:rFonts w:ascii="Arial" w:hAnsi="Arial" w:cs="Arial"/>
                <w:i w:val="0"/>
              </w:rPr>
            </w:pPr>
            <w:r>
              <w:rPr>
                <w:rStyle w:val="nfasis"/>
                <w:rFonts w:ascii="Arial" w:hAnsi="Arial" w:cs="Arial"/>
              </w:rPr>
              <w:t>Separación de residuos comunes de alimentos crudos y cocidos (sobras de la alimentación preparada).</w:t>
            </w:r>
          </w:p>
          <w:p w14:paraId="560B440A" w14:textId="77777777" w:rsidR="000D6D76" w:rsidRDefault="000D6D76" w:rsidP="006441BD">
            <w:pPr>
              <w:pStyle w:val="Prrafodelista"/>
              <w:numPr>
                <w:ilvl w:val="1"/>
                <w:numId w:val="107"/>
              </w:numPr>
              <w:spacing w:before="240"/>
              <w:jc w:val="both"/>
              <w:rPr>
                <w:rStyle w:val="nfasis"/>
                <w:rFonts w:ascii="Arial" w:hAnsi="Arial" w:cs="Arial"/>
                <w:i w:val="0"/>
              </w:rPr>
            </w:pPr>
            <w:r>
              <w:rPr>
                <w:rStyle w:val="nfasis"/>
                <w:rFonts w:ascii="Arial" w:hAnsi="Arial" w:cs="Arial"/>
              </w:rPr>
              <w:t>Evitar formación de lixiviados en las bolsas de recolección de basura.</w:t>
            </w:r>
          </w:p>
          <w:p w14:paraId="093E2680" w14:textId="77777777" w:rsidR="000D6D76" w:rsidRDefault="000D6D76" w:rsidP="006441BD">
            <w:pPr>
              <w:pStyle w:val="Prrafodelista"/>
              <w:numPr>
                <w:ilvl w:val="1"/>
                <w:numId w:val="107"/>
              </w:numPr>
              <w:spacing w:before="240"/>
              <w:jc w:val="both"/>
              <w:rPr>
                <w:rStyle w:val="nfasis"/>
                <w:rFonts w:ascii="Arial" w:hAnsi="Arial" w:cs="Arial"/>
                <w:i w:val="0"/>
              </w:rPr>
            </w:pPr>
            <w:r>
              <w:rPr>
                <w:rStyle w:val="nfasis"/>
                <w:rFonts w:ascii="Arial" w:hAnsi="Arial" w:cs="Arial"/>
              </w:rPr>
              <w:t>Desecho adecuado de líquidos y aceites de cocina, en contenedores plásticos con tapa cerrada.</w:t>
            </w:r>
          </w:p>
          <w:p w14:paraId="3057C16F" w14:textId="77777777" w:rsidR="000D6D76" w:rsidRDefault="000D6D76" w:rsidP="006441BD">
            <w:pPr>
              <w:pStyle w:val="Prrafodelista"/>
              <w:numPr>
                <w:ilvl w:val="1"/>
                <w:numId w:val="107"/>
              </w:numPr>
              <w:spacing w:before="240"/>
              <w:jc w:val="both"/>
              <w:rPr>
                <w:rStyle w:val="nfasis"/>
                <w:rFonts w:ascii="Arial" w:hAnsi="Arial" w:cs="Arial"/>
                <w:i w:val="0"/>
              </w:rPr>
            </w:pPr>
            <w:r>
              <w:rPr>
                <w:rStyle w:val="nfasis"/>
                <w:rFonts w:ascii="Arial" w:hAnsi="Arial" w:cs="Arial"/>
              </w:rPr>
              <w:t>Uso de bolsas de basura de tamaño, color y espesor acorde al tipo de residuos.</w:t>
            </w:r>
          </w:p>
          <w:p w14:paraId="31A49D5C" w14:textId="77777777" w:rsidR="000D6D76" w:rsidRPr="00BA1E4A" w:rsidRDefault="000D6D76" w:rsidP="006441BD">
            <w:pPr>
              <w:pStyle w:val="Prrafodelista"/>
              <w:numPr>
                <w:ilvl w:val="1"/>
                <w:numId w:val="107"/>
              </w:numPr>
              <w:spacing w:before="240"/>
              <w:jc w:val="both"/>
              <w:rPr>
                <w:rStyle w:val="nfasis"/>
                <w:rFonts w:ascii="Arial" w:hAnsi="Arial" w:cs="Arial"/>
                <w:i w:val="0"/>
              </w:rPr>
            </w:pPr>
            <w:r>
              <w:rPr>
                <w:rStyle w:val="nfasis"/>
                <w:rFonts w:ascii="Arial" w:hAnsi="Arial" w:cs="Arial"/>
              </w:rPr>
              <w:t>Separación de residuos según tipo: punzocortantes (vajilla o cristalería roja, metales, envases, etc), papel o cartón, plásticos, residuos comunes.</w:t>
            </w:r>
          </w:p>
          <w:p w14:paraId="1335AAB1" w14:textId="77777777" w:rsidR="000D6D76" w:rsidRDefault="000D6D76" w:rsidP="000D6D76">
            <w:pPr>
              <w:pStyle w:val="Prrafodelista"/>
              <w:rPr>
                <w:rStyle w:val="nfasis"/>
                <w:rFonts w:ascii="Arial" w:hAnsi="Arial" w:cs="Arial"/>
                <w:i w:val="0"/>
              </w:rPr>
            </w:pPr>
          </w:p>
          <w:p w14:paraId="0CE1FABB"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 xml:space="preserve">Supervisión y control </w:t>
            </w:r>
          </w:p>
          <w:p w14:paraId="545C94C6" w14:textId="77777777" w:rsidR="000D6D76" w:rsidRPr="00BA1E4A" w:rsidRDefault="000D6D76" w:rsidP="000D6D76">
            <w:pPr>
              <w:pStyle w:val="Prrafodelista"/>
              <w:spacing w:before="240"/>
              <w:ind w:left="171"/>
              <w:rPr>
                <w:rStyle w:val="nfasis"/>
                <w:rFonts w:ascii="Arial" w:hAnsi="Arial" w:cs="Arial"/>
                <w:b/>
                <w:i w:val="0"/>
              </w:rPr>
            </w:pPr>
          </w:p>
          <w:p w14:paraId="7EC45CA6" w14:textId="77777777" w:rsidR="000D6D76" w:rsidRDefault="000D6D76" w:rsidP="006441BD">
            <w:pPr>
              <w:pStyle w:val="Prrafodelista"/>
              <w:numPr>
                <w:ilvl w:val="0"/>
                <w:numId w:val="108"/>
              </w:numPr>
              <w:spacing w:before="240"/>
              <w:jc w:val="both"/>
              <w:rPr>
                <w:rStyle w:val="nfasis"/>
                <w:rFonts w:ascii="Arial" w:hAnsi="Arial" w:cs="Arial"/>
                <w:i w:val="0"/>
              </w:rPr>
            </w:pPr>
            <w:r w:rsidRPr="00BA1E4A">
              <w:rPr>
                <w:rStyle w:val="nfasis"/>
                <w:rFonts w:ascii="Arial" w:hAnsi="Arial" w:cs="Arial"/>
              </w:rPr>
              <w:t xml:space="preserve">La empresa deberá contar con un Manual de Procesos y Procedimientos de producción y distribución de la alimentación en todas sus fases, como también de sus recursos humanos y de las medidas de </w:t>
            </w:r>
            <w:r>
              <w:rPr>
                <w:rStyle w:val="nfasis"/>
                <w:rFonts w:ascii="Arial" w:hAnsi="Arial" w:cs="Arial"/>
              </w:rPr>
              <w:t>higiene, BPM y bioseguridad.</w:t>
            </w:r>
          </w:p>
          <w:p w14:paraId="4E233BA6" w14:textId="77777777" w:rsidR="000D6D76" w:rsidRDefault="000D6D76" w:rsidP="000D6D76">
            <w:pPr>
              <w:pStyle w:val="Prrafodelista"/>
              <w:spacing w:before="240"/>
              <w:ind w:left="360"/>
              <w:jc w:val="both"/>
              <w:rPr>
                <w:rStyle w:val="nfasis"/>
                <w:rFonts w:ascii="Arial" w:hAnsi="Arial" w:cs="Arial"/>
                <w:i w:val="0"/>
              </w:rPr>
            </w:pPr>
          </w:p>
          <w:p w14:paraId="38B42626" w14:textId="1319F0C6" w:rsidR="000D6D76" w:rsidRPr="00BA1E4A" w:rsidRDefault="000D6D76" w:rsidP="006441BD">
            <w:pPr>
              <w:pStyle w:val="Prrafodelista"/>
              <w:numPr>
                <w:ilvl w:val="0"/>
                <w:numId w:val="108"/>
              </w:numPr>
              <w:spacing w:before="240"/>
              <w:jc w:val="both"/>
              <w:rPr>
                <w:rStyle w:val="nfasis"/>
                <w:rFonts w:ascii="Arial" w:hAnsi="Arial" w:cs="Arial"/>
                <w:i w:val="0"/>
              </w:rPr>
            </w:pPr>
            <w:r>
              <w:rPr>
                <w:rStyle w:val="nfasis"/>
                <w:rFonts w:ascii="Arial" w:hAnsi="Arial" w:cs="Arial"/>
              </w:rPr>
              <w:t xml:space="preserve">El control del complimiento de las normas de higiene, BPM y bioseguridad queda a cargo del Fiscal de Servicio dependiente del Servicio de Nutrición y Dietoterapia en coordinación y seguimiento con los Subcomités hospitalarios de </w:t>
            </w:r>
            <w:r w:rsidR="00F57417">
              <w:rPr>
                <w:rStyle w:val="nfasis"/>
                <w:rFonts w:ascii="Arial" w:hAnsi="Arial" w:cs="Arial"/>
              </w:rPr>
              <w:t>Bioseguridad,</w:t>
            </w:r>
            <w:r>
              <w:rPr>
                <w:rStyle w:val="nfasis"/>
                <w:rFonts w:ascii="Arial" w:hAnsi="Arial" w:cs="Arial"/>
              </w:rPr>
              <w:t xml:space="preserve"> Manejo de Residuos Hospitalarios y la Unidad de Epidemiología a través de la Enfermera Vigilante.</w:t>
            </w:r>
          </w:p>
          <w:p w14:paraId="72284749" w14:textId="77777777" w:rsidR="000D6D76" w:rsidRPr="00BA1E4A" w:rsidRDefault="000D6D76" w:rsidP="000D6D76">
            <w:pPr>
              <w:pStyle w:val="Prrafodelista"/>
              <w:spacing w:before="240"/>
              <w:ind w:left="360"/>
              <w:jc w:val="both"/>
              <w:rPr>
                <w:rStyle w:val="nfasis"/>
                <w:rFonts w:ascii="Arial" w:hAnsi="Arial" w:cs="Arial"/>
                <w:i w:val="0"/>
              </w:rPr>
            </w:pPr>
          </w:p>
          <w:p w14:paraId="0E43A04D"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Plan de Contingencia</w:t>
            </w:r>
          </w:p>
          <w:p w14:paraId="53696949" w14:textId="77777777" w:rsidR="000D6D76" w:rsidRPr="00BA1E4A" w:rsidRDefault="000D6D76" w:rsidP="000D6D76">
            <w:pPr>
              <w:pStyle w:val="Prrafodelista"/>
              <w:spacing w:before="240"/>
              <w:ind w:left="171"/>
              <w:rPr>
                <w:rStyle w:val="nfasis"/>
                <w:rFonts w:ascii="Arial" w:hAnsi="Arial" w:cs="Arial"/>
                <w:b/>
                <w:i w:val="0"/>
              </w:rPr>
            </w:pPr>
          </w:p>
          <w:p w14:paraId="0DF90205" w14:textId="77777777" w:rsidR="000D6D76" w:rsidRPr="00BA1E4A" w:rsidRDefault="000D6D76" w:rsidP="006441BD">
            <w:pPr>
              <w:pStyle w:val="Prrafodelista"/>
              <w:numPr>
                <w:ilvl w:val="0"/>
                <w:numId w:val="109"/>
              </w:numPr>
              <w:spacing w:before="240"/>
              <w:jc w:val="both"/>
              <w:rPr>
                <w:rStyle w:val="nfasis"/>
                <w:rFonts w:ascii="Arial" w:hAnsi="Arial" w:cs="Arial"/>
                <w:i w:val="0"/>
              </w:rPr>
            </w:pPr>
            <w:r w:rsidRPr="00BA1E4A">
              <w:rPr>
                <w:rStyle w:val="nfasis"/>
                <w:rFonts w:ascii="Arial" w:hAnsi="Arial" w:cs="Arial"/>
              </w:rPr>
              <w:t>La empresa concesionaria deberá incluir en su Plan de Trabajo, un Plan de Contingencia para el manejo de Personal, Accidentes, provisión de insumos alimentarios, emergencia sanitaria, catástrofes, bloqueos, que permita la continuidad del servicio.</w:t>
            </w:r>
          </w:p>
          <w:p w14:paraId="24CF2DE5" w14:textId="77777777" w:rsidR="000D6D76" w:rsidRPr="00BA1E4A" w:rsidRDefault="000D6D76" w:rsidP="000D6D76">
            <w:pPr>
              <w:pStyle w:val="Prrafodelista"/>
              <w:spacing w:before="240"/>
              <w:ind w:left="360"/>
              <w:jc w:val="both"/>
              <w:rPr>
                <w:rStyle w:val="nfasis"/>
                <w:rFonts w:ascii="Arial" w:hAnsi="Arial" w:cs="Arial"/>
                <w:b/>
                <w:i w:val="0"/>
              </w:rPr>
            </w:pPr>
          </w:p>
          <w:p w14:paraId="3B2066E2" w14:textId="77777777" w:rsidR="000D6D76" w:rsidRPr="001246F1" w:rsidRDefault="000D6D76" w:rsidP="006441BD">
            <w:pPr>
              <w:pStyle w:val="Prrafodelista"/>
              <w:numPr>
                <w:ilvl w:val="3"/>
                <w:numId w:val="25"/>
              </w:numPr>
              <w:spacing w:before="240"/>
              <w:rPr>
                <w:rStyle w:val="nfasis"/>
                <w:rFonts w:ascii="Arial" w:hAnsi="Arial" w:cs="Arial"/>
                <w:b/>
                <w:i w:val="0"/>
              </w:rPr>
            </w:pPr>
            <w:r>
              <w:rPr>
                <w:rStyle w:val="nfasis"/>
                <w:rFonts w:ascii="Arial" w:hAnsi="Arial" w:cs="Arial"/>
                <w:b/>
              </w:rPr>
              <w:t>Programa de mantenimiento de equipo e infraestructura del Servicio</w:t>
            </w:r>
          </w:p>
          <w:p w14:paraId="719DF726" w14:textId="77777777" w:rsidR="001246F1" w:rsidRDefault="001246F1" w:rsidP="001246F1">
            <w:pPr>
              <w:pStyle w:val="Prrafodelista"/>
              <w:spacing w:before="240"/>
              <w:ind w:left="171"/>
              <w:rPr>
                <w:rStyle w:val="nfasis"/>
                <w:rFonts w:ascii="Arial" w:hAnsi="Arial" w:cs="Arial"/>
                <w:b/>
                <w:i w:val="0"/>
              </w:rPr>
            </w:pPr>
          </w:p>
          <w:p w14:paraId="6517CAE2" w14:textId="77777777" w:rsidR="000D6D76" w:rsidRPr="00BA1E4A" w:rsidRDefault="000D6D76" w:rsidP="006441BD">
            <w:pPr>
              <w:pStyle w:val="Prrafodelista"/>
              <w:numPr>
                <w:ilvl w:val="0"/>
                <w:numId w:val="142"/>
              </w:numPr>
              <w:spacing w:before="240"/>
              <w:jc w:val="both"/>
              <w:rPr>
                <w:rStyle w:val="nfasis"/>
                <w:rFonts w:ascii="Arial" w:hAnsi="Arial" w:cs="Arial"/>
                <w:i w:val="0"/>
              </w:rPr>
            </w:pPr>
            <w:r w:rsidRPr="00BA1E4A">
              <w:rPr>
                <w:rStyle w:val="nfasis"/>
                <w:rFonts w:ascii="Arial" w:hAnsi="Arial" w:cs="Arial"/>
              </w:rPr>
              <w:t xml:space="preserve">La empresa concesionaria deberá incluir en su Plan de Trabajo, un </w:t>
            </w:r>
            <w:r>
              <w:rPr>
                <w:rStyle w:val="nfasis"/>
                <w:rFonts w:ascii="Arial" w:hAnsi="Arial" w:cs="Arial"/>
              </w:rPr>
              <w:t xml:space="preserve">Programa de mantenimiento preventivo de equipo, instalaciones e infraestructura que bajo inventario será entregada por la CSBP para su correcto uso y cuidado. </w:t>
            </w:r>
          </w:p>
          <w:p w14:paraId="5CCF37B0" w14:textId="77777777" w:rsidR="000D6D76" w:rsidRDefault="000D6D76" w:rsidP="000D6D76">
            <w:pPr>
              <w:pStyle w:val="Prrafodelista"/>
              <w:spacing w:before="240"/>
              <w:ind w:left="171"/>
              <w:rPr>
                <w:rStyle w:val="nfasis"/>
                <w:rFonts w:ascii="Arial" w:hAnsi="Arial" w:cs="Arial"/>
                <w:b/>
                <w:i w:val="0"/>
              </w:rPr>
            </w:pPr>
          </w:p>
          <w:p w14:paraId="149830E2"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Capacitación continua</w:t>
            </w:r>
          </w:p>
          <w:p w14:paraId="2D980EB1" w14:textId="77777777" w:rsidR="000D6D76" w:rsidRPr="00BA1E4A" w:rsidRDefault="000D6D76" w:rsidP="000D6D76">
            <w:pPr>
              <w:pStyle w:val="Prrafodelista"/>
              <w:spacing w:before="240"/>
              <w:ind w:left="171"/>
              <w:rPr>
                <w:rStyle w:val="nfasis"/>
                <w:rFonts w:ascii="Arial" w:hAnsi="Arial" w:cs="Arial"/>
                <w:b/>
                <w:i w:val="0"/>
              </w:rPr>
            </w:pPr>
          </w:p>
          <w:p w14:paraId="3D7865CE" w14:textId="77777777" w:rsidR="000D6D76" w:rsidRPr="00BA1E4A" w:rsidRDefault="000D6D76" w:rsidP="006441BD">
            <w:pPr>
              <w:pStyle w:val="Prrafodelista"/>
              <w:numPr>
                <w:ilvl w:val="0"/>
                <w:numId w:val="110"/>
              </w:numPr>
              <w:spacing w:before="240"/>
              <w:jc w:val="both"/>
              <w:rPr>
                <w:rStyle w:val="nfasis"/>
                <w:rFonts w:ascii="Arial" w:hAnsi="Arial" w:cs="Arial"/>
                <w:i w:val="0"/>
              </w:rPr>
            </w:pPr>
            <w:r w:rsidRPr="00BA1E4A">
              <w:rPr>
                <w:rStyle w:val="nfasis"/>
                <w:rFonts w:ascii="Arial" w:hAnsi="Arial" w:cs="Arial"/>
              </w:rPr>
              <w:t>La empresa adjudicada deberá contar con un Programa de Capacitación para su personal que incluya el siguiente contenido mínimo, tal efecto la empresa adjudicada debe presentar un cronograma anual.</w:t>
            </w:r>
          </w:p>
          <w:p w14:paraId="4EE670F1" w14:textId="77777777" w:rsidR="000D6D76" w:rsidRPr="00BA1E4A" w:rsidRDefault="000D6D76" w:rsidP="000D6D76">
            <w:pPr>
              <w:pStyle w:val="Prrafodelista"/>
              <w:spacing w:before="240"/>
              <w:ind w:left="360"/>
              <w:jc w:val="both"/>
              <w:rPr>
                <w:rStyle w:val="nfasis"/>
                <w:rFonts w:ascii="Arial" w:hAnsi="Arial" w:cs="Arial"/>
                <w:i w:val="0"/>
              </w:rPr>
            </w:pPr>
          </w:p>
          <w:p w14:paraId="7987B6F9" w14:textId="77777777" w:rsidR="000D6D76" w:rsidRDefault="000D6D76" w:rsidP="006441BD">
            <w:pPr>
              <w:pStyle w:val="Prrafodelista"/>
              <w:numPr>
                <w:ilvl w:val="1"/>
                <w:numId w:val="110"/>
              </w:numPr>
              <w:spacing w:before="240"/>
              <w:jc w:val="both"/>
              <w:rPr>
                <w:rStyle w:val="nfasis"/>
                <w:rFonts w:ascii="Arial" w:hAnsi="Arial" w:cs="Arial"/>
                <w:i w:val="0"/>
              </w:rPr>
            </w:pPr>
            <w:r w:rsidRPr="00BA1E4A">
              <w:rPr>
                <w:rStyle w:val="nfasis"/>
                <w:rFonts w:ascii="Arial" w:hAnsi="Arial" w:cs="Arial"/>
              </w:rPr>
              <w:t>Bioseguridad para manipuladores de alimentos</w:t>
            </w:r>
          </w:p>
          <w:p w14:paraId="66835E19" w14:textId="77777777" w:rsidR="000D6D76" w:rsidRDefault="000D6D76" w:rsidP="006441BD">
            <w:pPr>
              <w:pStyle w:val="Prrafodelista"/>
              <w:numPr>
                <w:ilvl w:val="1"/>
                <w:numId w:val="110"/>
              </w:numPr>
              <w:spacing w:before="240"/>
              <w:jc w:val="both"/>
              <w:rPr>
                <w:rStyle w:val="nfasis"/>
                <w:rFonts w:ascii="Arial" w:hAnsi="Arial" w:cs="Arial"/>
                <w:i w:val="0"/>
              </w:rPr>
            </w:pPr>
            <w:r>
              <w:rPr>
                <w:rStyle w:val="nfasis"/>
                <w:rFonts w:ascii="Arial" w:hAnsi="Arial" w:cs="Arial"/>
              </w:rPr>
              <w:t>Higiene personal y de alimentos</w:t>
            </w:r>
          </w:p>
          <w:p w14:paraId="58BDD7CC" w14:textId="77777777" w:rsidR="000D6D76" w:rsidRPr="00BA1E4A" w:rsidRDefault="000D6D76" w:rsidP="006441BD">
            <w:pPr>
              <w:pStyle w:val="Prrafodelista"/>
              <w:numPr>
                <w:ilvl w:val="1"/>
                <w:numId w:val="110"/>
              </w:numPr>
              <w:spacing w:before="240"/>
              <w:jc w:val="both"/>
              <w:rPr>
                <w:rStyle w:val="nfasis"/>
                <w:rFonts w:ascii="Arial" w:hAnsi="Arial" w:cs="Arial"/>
                <w:i w:val="0"/>
              </w:rPr>
            </w:pPr>
            <w:r>
              <w:rPr>
                <w:rStyle w:val="nfasis"/>
                <w:rFonts w:ascii="Arial" w:hAnsi="Arial" w:cs="Arial"/>
              </w:rPr>
              <w:t>Buenas prácticas de manufactura</w:t>
            </w:r>
          </w:p>
          <w:p w14:paraId="060C8A79" w14:textId="77777777" w:rsidR="000D6D76" w:rsidRPr="00BA1E4A" w:rsidRDefault="000D6D76" w:rsidP="006441BD">
            <w:pPr>
              <w:pStyle w:val="Prrafodelista"/>
              <w:numPr>
                <w:ilvl w:val="1"/>
                <w:numId w:val="110"/>
              </w:numPr>
              <w:spacing w:before="240"/>
              <w:jc w:val="both"/>
              <w:rPr>
                <w:rStyle w:val="nfasis"/>
                <w:rFonts w:ascii="Arial" w:hAnsi="Arial" w:cs="Arial"/>
                <w:i w:val="0"/>
              </w:rPr>
            </w:pPr>
            <w:r w:rsidRPr="00BA1E4A">
              <w:rPr>
                <w:rStyle w:val="nfasis"/>
                <w:rFonts w:ascii="Arial" w:hAnsi="Arial" w:cs="Arial"/>
              </w:rPr>
              <w:t>Manejo d</w:t>
            </w:r>
            <w:r>
              <w:rPr>
                <w:rStyle w:val="nfasis"/>
                <w:rFonts w:ascii="Arial" w:hAnsi="Arial" w:cs="Arial"/>
              </w:rPr>
              <w:t xml:space="preserve">e residuos sólidos: recolección, separación, disposición </w:t>
            </w:r>
            <w:r w:rsidRPr="00BA1E4A">
              <w:rPr>
                <w:rStyle w:val="nfasis"/>
                <w:rFonts w:ascii="Arial" w:hAnsi="Arial" w:cs="Arial"/>
              </w:rPr>
              <w:t>y eliminación</w:t>
            </w:r>
          </w:p>
          <w:p w14:paraId="2A2903DF" w14:textId="77777777" w:rsidR="000D6D76" w:rsidRPr="00BA1E4A" w:rsidRDefault="000D6D76" w:rsidP="006441BD">
            <w:pPr>
              <w:pStyle w:val="Prrafodelista"/>
              <w:numPr>
                <w:ilvl w:val="1"/>
                <w:numId w:val="110"/>
              </w:numPr>
              <w:spacing w:before="240"/>
              <w:jc w:val="both"/>
              <w:rPr>
                <w:rStyle w:val="nfasis"/>
                <w:rFonts w:ascii="Arial" w:hAnsi="Arial" w:cs="Arial"/>
                <w:i w:val="0"/>
              </w:rPr>
            </w:pPr>
            <w:r w:rsidRPr="00BA1E4A">
              <w:rPr>
                <w:rStyle w:val="nfasis"/>
                <w:rFonts w:ascii="Arial" w:hAnsi="Arial" w:cs="Arial"/>
              </w:rPr>
              <w:t>Educación sanitaria y salud ocupacional</w:t>
            </w:r>
          </w:p>
          <w:p w14:paraId="02865988" w14:textId="77777777" w:rsidR="000D6D76" w:rsidRPr="00BA1E4A" w:rsidRDefault="000D6D76" w:rsidP="006441BD">
            <w:pPr>
              <w:pStyle w:val="Prrafodelista"/>
              <w:numPr>
                <w:ilvl w:val="1"/>
                <w:numId w:val="110"/>
              </w:numPr>
              <w:spacing w:before="240"/>
              <w:jc w:val="both"/>
              <w:rPr>
                <w:rStyle w:val="nfasis"/>
                <w:rFonts w:ascii="Arial" w:hAnsi="Arial" w:cs="Arial"/>
                <w:i w:val="0"/>
              </w:rPr>
            </w:pPr>
            <w:r w:rsidRPr="00BA1E4A">
              <w:rPr>
                <w:rStyle w:val="nfasis"/>
                <w:rFonts w:ascii="Arial" w:hAnsi="Arial" w:cs="Arial"/>
              </w:rPr>
              <w:t>Normas de Bioseguridad</w:t>
            </w:r>
          </w:p>
          <w:p w14:paraId="77256FE0" w14:textId="77777777" w:rsidR="000D6D76" w:rsidRPr="00BA1E4A" w:rsidRDefault="000D6D76" w:rsidP="006441BD">
            <w:pPr>
              <w:pStyle w:val="Prrafodelista"/>
              <w:numPr>
                <w:ilvl w:val="1"/>
                <w:numId w:val="110"/>
              </w:numPr>
              <w:spacing w:before="240"/>
              <w:jc w:val="both"/>
              <w:rPr>
                <w:rStyle w:val="nfasis"/>
                <w:rFonts w:ascii="Arial" w:hAnsi="Arial" w:cs="Arial"/>
                <w:i w:val="0"/>
              </w:rPr>
            </w:pPr>
            <w:r w:rsidRPr="00BA1E4A">
              <w:rPr>
                <w:rStyle w:val="nfasis"/>
                <w:rFonts w:ascii="Arial" w:hAnsi="Arial" w:cs="Arial"/>
              </w:rPr>
              <w:t>Primeros Auxilios y manejo de Extintores</w:t>
            </w:r>
          </w:p>
          <w:p w14:paraId="7241CA6D" w14:textId="77777777" w:rsidR="000D6D76" w:rsidRPr="00BA1E4A" w:rsidRDefault="000D6D76" w:rsidP="000D6D76">
            <w:pPr>
              <w:pStyle w:val="Prrafodelista"/>
              <w:spacing w:before="240"/>
              <w:ind w:left="1080"/>
              <w:jc w:val="both"/>
              <w:rPr>
                <w:rStyle w:val="nfasis"/>
                <w:rFonts w:ascii="Arial" w:hAnsi="Arial" w:cs="Arial"/>
                <w:i w:val="0"/>
              </w:rPr>
            </w:pPr>
          </w:p>
          <w:p w14:paraId="60FFB7A6"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Revisión y reajuste</w:t>
            </w:r>
          </w:p>
          <w:p w14:paraId="4D35457A" w14:textId="77777777" w:rsidR="000D6D76" w:rsidRPr="00BA1E4A" w:rsidRDefault="000D6D76" w:rsidP="000D6D76">
            <w:pPr>
              <w:pStyle w:val="Prrafodelista"/>
              <w:spacing w:before="240"/>
              <w:ind w:left="171"/>
              <w:rPr>
                <w:rStyle w:val="nfasis"/>
                <w:rFonts w:ascii="Arial" w:hAnsi="Arial" w:cs="Arial"/>
                <w:b/>
                <w:i w:val="0"/>
              </w:rPr>
            </w:pPr>
          </w:p>
          <w:p w14:paraId="0FB741EC" w14:textId="7BC8FC30" w:rsidR="000D6D76" w:rsidRPr="00BA1E4A" w:rsidRDefault="000D6D76" w:rsidP="006441BD">
            <w:pPr>
              <w:pStyle w:val="Prrafodelista"/>
              <w:numPr>
                <w:ilvl w:val="0"/>
                <w:numId w:val="111"/>
              </w:numPr>
              <w:spacing w:before="240"/>
              <w:jc w:val="both"/>
              <w:rPr>
                <w:rStyle w:val="nfasis"/>
                <w:rFonts w:ascii="Arial" w:hAnsi="Arial" w:cs="Arial"/>
                <w:i w:val="0"/>
              </w:rPr>
            </w:pPr>
            <w:r w:rsidRPr="00BA1E4A">
              <w:rPr>
                <w:rStyle w:val="nfasis"/>
                <w:rFonts w:ascii="Arial" w:hAnsi="Arial" w:cs="Arial"/>
              </w:rPr>
              <w:t xml:space="preserve">El Plan de Trabajo presentado por la empresa adjudicada será revisado y APROBADO por el equipo de Nutricionistas, Sub Administración y Dirección de Clínica Regional La </w:t>
            </w:r>
            <w:r w:rsidR="00F57417" w:rsidRPr="00BA1E4A">
              <w:rPr>
                <w:rStyle w:val="nfasis"/>
                <w:rFonts w:ascii="Arial" w:hAnsi="Arial" w:cs="Arial"/>
              </w:rPr>
              <w:t>Paz, previo</w:t>
            </w:r>
            <w:r w:rsidRPr="00BA1E4A">
              <w:rPr>
                <w:rStyle w:val="nfasis"/>
                <w:rFonts w:ascii="Arial" w:hAnsi="Arial" w:cs="Arial"/>
              </w:rPr>
              <w:t xml:space="preserve"> a la firma de contrato, para el reajuste de los aspectos que se consideren convenientes para un mejor trabajo, sin que estos afecten al presupuesto presentado por la empresa concesionaria. </w:t>
            </w:r>
          </w:p>
          <w:p w14:paraId="0468C418" w14:textId="77777777" w:rsidR="000D6D76" w:rsidRPr="00BA1E4A" w:rsidRDefault="000D6D76" w:rsidP="000D6D76">
            <w:pPr>
              <w:pStyle w:val="Prrafodelista"/>
              <w:spacing w:before="240"/>
              <w:ind w:left="360"/>
              <w:jc w:val="both"/>
              <w:rPr>
                <w:rStyle w:val="nfasis"/>
                <w:rFonts w:ascii="Arial" w:hAnsi="Arial" w:cs="Arial"/>
                <w:i w:val="0"/>
              </w:rPr>
            </w:pPr>
            <w:r w:rsidRPr="00BA1E4A">
              <w:rPr>
                <w:rStyle w:val="nfasis"/>
                <w:rFonts w:ascii="Arial" w:hAnsi="Arial" w:cs="Arial"/>
              </w:rPr>
              <w:t xml:space="preserve"> </w:t>
            </w:r>
            <w:bookmarkEnd w:id="9"/>
          </w:p>
          <w:p w14:paraId="42377987" w14:textId="77777777" w:rsidR="000D6D76" w:rsidRPr="00BA1E4A" w:rsidRDefault="000D6D76" w:rsidP="006441BD">
            <w:pPr>
              <w:pStyle w:val="Prrafodelista"/>
              <w:numPr>
                <w:ilvl w:val="0"/>
                <w:numId w:val="25"/>
              </w:numPr>
              <w:spacing w:before="240"/>
              <w:ind w:left="709" w:hanging="709"/>
              <w:rPr>
                <w:rStyle w:val="nfasis"/>
                <w:rFonts w:ascii="Arial" w:hAnsi="Arial" w:cs="Arial"/>
                <w:b/>
                <w:i w:val="0"/>
              </w:rPr>
            </w:pPr>
            <w:r w:rsidRPr="00BA1E4A">
              <w:rPr>
                <w:rStyle w:val="nfasis"/>
                <w:rFonts w:ascii="Arial" w:hAnsi="Arial" w:cs="Arial"/>
                <w:b/>
              </w:rPr>
              <w:t>MANTENIMIENTO, INFRAESTRUCTURA, EQUIPAMIENTO Y SERVICIOS BASICOS</w:t>
            </w:r>
          </w:p>
          <w:p w14:paraId="653DFB58" w14:textId="77777777" w:rsidR="000D6D76" w:rsidRPr="00BA1E4A" w:rsidRDefault="000D6D76" w:rsidP="000D6D76">
            <w:pPr>
              <w:pStyle w:val="Prrafodelista"/>
              <w:spacing w:before="240"/>
              <w:ind w:left="0"/>
              <w:rPr>
                <w:rStyle w:val="nfasis"/>
                <w:rFonts w:ascii="Arial" w:hAnsi="Arial" w:cs="Arial"/>
                <w:b/>
                <w:i w:val="0"/>
              </w:rPr>
            </w:pPr>
          </w:p>
          <w:p w14:paraId="15E04DDE"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Mantenimiento</w:t>
            </w:r>
          </w:p>
          <w:p w14:paraId="5917EA87" w14:textId="77777777" w:rsidR="000D6D76" w:rsidRPr="00BA1E4A" w:rsidRDefault="000D6D76" w:rsidP="000D6D76">
            <w:pPr>
              <w:pStyle w:val="Prrafodelista"/>
              <w:spacing w:before="240"/>
              <w:ind w:left="170"/>
              <w:rPr>
                <w:rStyle w:val="nfasis"/>
                <w:rFonts w:ascii="Arial" w:hAnsi="Arial" w:cs="Arial"/>
                <w:b/>
                <w:i w:val="0"/>
              </w:rPr>
            </w:pPr>
          </w:p>
          <w:p w14:paraId="058D35AE" w14:textId="77777777" w:rsidR="000D6D76" w:rsidRDefault="000D6D76" w:rsidP="006441BD">
            <w:pPr>
              <w:pStyle w:val="Prrafodelista"/>
              <w:numPr>
                <w:ilvl w:val="0"/>
                <w:numId w:val="113"/>
              </w:numPr>
              <w:spacing w:before="240"/>
              <w:jc w:val="both"/>
              <w:rPr>
                <w:rStyle w:val="nfasis"/>
                <w:rFonts w:ascii="Arial" w:hAnsi="Arial" w:cs="Arial"/>
                <w:i w:val="0"/>
              </w:rPr>
            </w:pPr>
            <w:r w:rsidRPr="006510F4">
              <w:rPr>
                <w:rStyle w:val="nfasis"/>
                <w:rFonts w:ascii="Arial" w:hAnsi="Arial" w:cs="Arial"/>
              </w:rPr>
              <w:t xml:space="preserve">La empresa concesionaria deberá realizar el Mantenimiento Preventivo anual de la infraestructura y de los equipos de propiedad de la CSBP </w:t>
            </w:r>
            <w:r>
              <w:rPr>
                <w:rStyle w:val="nfasis"/>
                <w:rFonts w:ascii="Arial" w:hAnsi="Arial" w:cs="Arial"/>
              </w:rPr>
              <w:t xml:space="preserve">que se encuentren bajo su cargo y mantenimiento correctivo de los </w:t>
            </w:r>
            <w:r>
              <w:rPr>
                <w:rStyle w:val="nfasis"/>
                <w:rFonts w:ascii="Arial" w:hAnsi="Arial" w:cs="Arial"/>
              </w:rPr>
              <w:lastRenderedPageBreak/>
              <w:t>mismos según necesidad, excepto del equipo mayor nuevo propiedad de la CSBP que se encuentre dentro del período de garantía.</w:t>
            </w:r>
          </w:p>
          <w:p w14:paraId="155118A0" w14:textId="77777777" w:rsidR="000D6D76" w:rsidRPr="006510F4" w:rsidRDefault="000D6D76" w:rsidP="000D6D76">
            <w:pPr>
              <w:pStyle w:val="Prrafodelista"/>
              <w:spacing w:before="240"/>
              <w:ind w:left="360"/>
              <w:jc w:val="both"/>
              <w:rPr>
                <w:rStyle w:val="nfasis"/>
                <w:rFonts w:ascii="Arial" w:hAnsi="Arial" w:cs="Arial"/>
                <w:i w:val="0"/>
              </w:rPr>
            </w:pPr>
          </w:p>
          <w:p w14:paraId="632A5F61" w14:textId="77777777" w:rsidR="000D6D76" w:rsidRPr="00BA1E4A" w:rsidRDefault="000D6D76" w:rsidP="006441BD">
            <w:pPr>
              <w:pStyle w:val="Prrafodelista"/>
              <w:numPr>
                <w:ilvl w:val="0"/>
                <w:numId w:val="113"/>
              </w:numPr>
              <w:spacing w:before="240"/>
              <w:jc w:val="both"/>
              <w:rPr>
                <w:rStyle w:val="nfasis"/>
                <w:rFonts w:ascii="Arial" w:hAnsi="Arial" w:cs="Arial"/>
                <w:i w:val="0"/>
              </w:rPr>
            </w:pPr>
            <w:r w:rsidRPr="00BA1E4A">
              <w:rPr>
                <w:rStyle w:val="nfasis"/>
                <w:rFonts w:ascii="Arial" w:hAnsi="Arial" w:cs="Arial"/>
              </w:rPr>
              <w:t xml:space="preserve">Antes de cada evento, deberá </w:t>
            </w:r>
            <w:r w:rsidRPr="006510F4">
              <w:rPr>
                <w:rStyle w:val="nfasis"/>
                <w:rFonts w:ascii="Arial" w:hAnsi="Arial" w:cs="Arial"/>
              </w:rPr>
              <w:t xml:space="preserve">presentar un cronograma </w:t>
            </w:r>
            <w:r>
              <w:rPr>
                <w:rStyle w:val="nfasis"/>
                <w:rFonts w:ascii="Arial" w:hAnsi="Arial" w:cs="Arial"/>
              </w:rPr>
              <w:t xml:space="preserve">y </w:t>
            </w:r>
            <w:r w:rsidRPr="00BA1E4A">
              <w:rPr>
                <w:rStyle w:val="nfasis"/>
                <w:rFonts w:ascii="Arial" w:hAnsi="Arial" w:cs="Arial"/>
              </w:rPr>
              <w:t>remitir la solicitud al responsable de Mantenimiento de la Clínica CSBP para su aprobación en coordinación del Servicio de Nutrición, con el nombre de la empresa que se hará cargo del mantenimiento preventivo</w:t>
            </w:r>
            <w:r>
              <w:rPr>
                <w:rStyle w:val="nfasis"/>
                <w:rFonts w:ascii="Arial" w:hAnsi="Arial" w:cs="Arial"/>
              </w:rPr>
              <w:t>/correctivo</w:t>
            </w:r>
            <w:r w:rsidRPr="00BA1E4A">
              <w:rPr>
                <w:rStyle w:val="nfasis"/>
                <w:rFonts w:ascii="Arial" w:hAnsi="Arial" w:cs="Arial"/>
              </w:rPr>
              <w:t xml:space="preserve"> y deberá coordinar la fecha con esa unidad. </w:t>
            </w:r>
          </w:p>
          <w:p w14:paraId="6B9A0159" w14:textId="77777777" w:rsidR="000D6D76" w:rsidRPr="00BA1E4A" w:rsidRDefault="000D6D76" w:rsidP="000D6D76">
            <w:pPr>
              <w:pStyle w:val="Prrafodelista"/>
              <w:spacing w:before="240"/>
              <w:ind w:left="360"/>
              <w:jc w:val="both"/>
              <w:rPr>
                <w:rStyle w:val="nfasis"/>
                <w:rFonts w:ascii="Arial" w:hAnsi="Arial" w:cs="Arial"/>
                <w:i w:val="0"/>
              </w:rPr>
            </w:pPr>
          </w:p>
          <w:p w14:paraId="0E32AFDE" w14:textId="77777777" w:rsidR="000D6D76" w:rsidRPr="00BA1E4A" w:rsidRDefault="000D6D76" w:rsidP="006441BD">
            <w:pPr>
              <w:pStyle w:val="Prrafodelista"/>
              <w:numPr>
                <w:ilvl w:val="0"/>
                <w:numId w:val="113"/>
              </w:numPr>
              <w:spacing w:before="240"/>
              <w:jc w:val="both"/>
              <w:rPr>
                <w:rStyle w:val="nfasis"/>
                <w:rFonts w:ascii="Arial" w:hAnsi="Arial" w:cs="Arial"/>
                <w:i w:val="0"/>
              </w:rPr>
            </w:pPr>
            <w:r w:rsidRPr="00BA1E4A">
              <w:rPr>
                <w:rStyle w:val="nfasis"/>
                <w:rFonts w:ascii="Arial" w:hAnsi="Arial" w:cs="Arial"/>
              </w:rPr>
              <w:t>Las solicitudes de Mantenimiento correctivo serán autorizadas y coordinadas con el encargado de Mantenimiento de Clínica, el cual controlará y fiscalizará el servicio ejecutado.</w:t>
            </w:r>
          </w:p>
          <w:p w14:paraId="499186EE" w14:textId="77777777" w:rsidR="000D6D76" w:rsidRPr="00BA1E4A" w:rsidRDefault="000D6D76" w:rsidP="000D6D76">
            <w:pPr>
              <w:pStyle w:val="Prrafodelista"/>
              <w:spacing w:before="240"/>
              <w:ind w:left="360"/>
              <w:jc w:val="both"/>
              <w:rPr>
                <w:rStyle w:val="nfasis"/>
                <w:rFonts w:ascii="Arial" w:hAnsi="Arial" w:cs="Arial"/>
                <w:i w:val="0"/>
              </w:rPr>
            </w:pPr>
          </w:p>
          <w:p w14:paraId="6EF22389" w14:textId="77777777" w:rsidR="000D6D76" w:rsidRPr="00BA1E4A" w:rsidRDefault="000D6D76" w:rsidP="006441BD">
            <w:pPr>
              <w:pStyle w:val="Prrafodelista"/>
              <w:numPr>
                <w:ilvl w:val="0"/>
                <w:numId w:val="113"/>
              </w:numPr>
              <w:spacing w:before="240"/>
              <w:jc w:val="both"/>
              <w:rPr>
                <w:rStyle w:val="nfasis"/>
                <w:rFonts w:ascii="Arial" w:hAnsi="Arial" w:cs="Arial"/>
                <w:i w:val="0"/>
              </w:rPr>
            </w:pPr>
            <w:r w:rsidRPr="00BA1E4A">
              <w:rPr>
                <w:rStyle w:val="nfasis"/>
                <w:rFonts w:ascii="Arial" w:hAnsi="Arial" w:cs="Arial"/>
              </w:rPr>
              <w:t>Las solicitudes de servicio de mantenimiento serán solicitadas al Servicio de Nutrición para posterior coordinación con el encargado de Mantenimiento para su ejecución.</w:t>
            </w:r>
          </w:p>
          <w:p w14:paraId="5A4A3F1F" w14:textId="77777777" w:rsidR="000D6D76" w:rsidRPr="00BA1E4A" w:rsidRDefault="000D6D76" w:rsidP="000D6D76">
            <w:pPr>
              <w:pStyle w:val="Prrafodelista"/>
              <w:spacing w:before="240"/>
              <w:ind w:left="360"/>
              <w:jc w:val="both"/>
              <w:rPr>
                <w:rStyle w:val="nfasis"/>
                <w:rFonts w:ascii="Arial" w:hAnsi="Arial" w:cs="Arial"/>
                <w:i w:val="0"/>
              </w:rPr>
            </w:pPr>
          </w:p>
          <w:p w14:paraId="6D6467F1" w14:textId="77777777" w:rsidR="000D6D76" w:rsidRPr="00BA1E4A" w:rsidRDefault="000D6D76" w:rsidP="006441BD">
            <w:pPr>
              <w:pStyle w:val="Prrafodelista"/>
              <w:numPr>
                <w:ilvl w:val="0"/>
                <w:numId w:val="113"/>
              </w:numPr>
              <w:spacing w:before="240"/>
              <w:jc w:val="both"/>
              <w:rPr>
                <w:rStyle w:val="nfasis"/>
                <w:rFonts w:ascii="Arial" w:hAnsi="Arial" w:cs="Arial"/>
                <w:i w:val="0"/>
              </w:rPr>
            </w:pPr>
            <w:r w:rsidRPr="00BA1E4A">
              <w:rPr>
                <w:rStyle w:val="nfasis"/>
                <w:rFonts w:ascii="Arial" w:hAnsi="Arial" w:cs="Arial"/>
              </w:rPr>
              <w:t>La empresa adjudicada será responsable de cualquier perjuicio económico comprobado ocasionado a la CSBP, como consecuencia de actos negligentes o dolosos en los que incurra el personal del concesionario bajo su dependencia, durante el desarrollo de sus funciones, así como de cualquier daño o perjuicio económico que sufran las instalaciones, enseres y/o equipos de propiedad de la CSBP que se encuentren a su cargo y que sean atribuibles a descuido, actos negligentes o dolosos. La responsabilidad absoluta será de la empresa adjudicada, debiendo ésta resarcir el daño, asumiendo el costo de reposición o reparación, según corresponda. El valor del daño será deducido del monto de la factura correspondiente al mes en que se suscitó.</w:t>
            </w:r>
          </w:p>
          <w:p w14:paraId="3FF48708" w14:textId="77777777" w:rsidR="000D6D76" w:rsidRPr="00BA1E4A" w:rsidRDefault="000D6D76" w:rsidP="000D6D76">
            <w:pPr>
              <w:pStyle w:val="Prrafodelista"/>
              <w:rPr>
                <w:rStyle w:val="nfasis"/>
                <w:rFonts w:ascii="Arial" w:hAnsi="Arial" w:cs="Arial"/>
                <w:i w:val="0"/>
              </w:rPr>
            </w:pPr>
          </w:p>
          <w:p w14:paraId="22ED08C3"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Infraestructura y Equipamiento</w:t>
            </w:r>
          </w:p>
          <w:p w14:paraId="7A75E5EC" w14:textId="77777777" w:rsidR="000D6D76" w:rsidRPr="00BA1E4A" w:rsidRDefault="000D6D76" w:rsidP="000D6D76">
            <w:pPr>
              <w:pStyle w:val="Prrafodelista"/>
              <w:spacing w:before="240"/>
              <w:ind w:left="360"/>
              <w:jc w:val="both"/>
              <w:rPr>
                <w:rStyle w:val="nfasis"/>
                <w:rFonts w:ascii="Arial" w:hAnsi="Arial" w:cs="Arial"/>
                <w:i w:val="0"/>
              </w:rPr>
            </w:pPr>
          </w:p>
          <w:p w14:paraId="18027AB5" w14:textId="77777777" w:rsidR="000D6D76" w:rsidRPr="00BA1E4A" w:rsidRDefault="000D6D76" w:rsidP="006441BD">
            <w:pPr>
              <w:pStyle w:val="Prrafodelista"/>
              <w:numPr>
                <w:ilvl w:val="0"/>
                <w:numId w:val="114"/>
              </w:numPr>
              <w:spacing w:before="240"/>
              <w:jc w:val="both"/>
              <w:rPr>
                <w:rStyle w:val="nfasis"/>
                <w:rFonts w:ascii="Arial" w:hAnsi="Arial" w:cs="Arial"/>
                <w:i w:val="0"/>
              </w:rPr>
            </w:pPr>
            <w:r w:rsidRPr="00BA1E4A">
              <w:rPr>
                <w:rStyle w:val="nfasis"/>
                <w:rFonts w:ascii="Arial" w:hAnsi="Arial" w:cs="Arial"/>
              </w:rPr>
              <w:t>La CSBP pondrá a disposición del proponente adjudicado, las dependencias correspondientes al área de cocina, comedor y almacenes ubicados en el sótano 1 de la Clínica.</w:t>
            </w:r>
          </w:p>
          <w:p w14:paraId="322A41DA" w14:textId="77777777" w:rsidR="000D6D76" w:rsidRPr="00BA1E4A" w:rsidRDefault="000D6D76" w:rsidP="000D6D76">
            <w:pPr>
              <w:pStyle w:val="Prrafodelista"/>
              <w:spacing w:before="240"/>
              <w:ind w:left="360"/>
              <w:jc w:val="both"/>
              <w:rPr>
                <w:rStyle w:val="nfasis"/>
                <w:rFonts w:ascii="Arial" w:hAnsi="Arial" w:cs="Arial"/>
                <w:i w:val="0"/>
              </w:rPr>
            </w:pPr>
          </w:p>
          <w:p w14:paraId="1A2D28B5" w14:textId="77777777" w:rsidR="000D6D76" w:rsidRPr="00BA1E4A" w:rsidRDefault="000D6D76" w:rsidP="006441BD">
            <w:pPr>
              <w:pStyle w:val="Prrafodelista"/>
              <w:numPr>
                <w:ilvl w:val="0"/>
                <w:numId w:val="114"/>
              </w:numPr>
              <w:spacing w:before="240"/>
              <w:jc w:val="both"/>
              <w:rPr>
                <w:rStyle w:val="nfasis"/>
                <w:rFonts w:ascii="Arial" w:hAnsi="Arial" w:cs="Arial"/>
                <w:i w:val="0"/>
              </w:rPr>
            </w:pPr>
            <w:r w:rsidRPr="00BA1E4A">
              <w:rPr>
                <w:rStyle w:val="nfasis"/>
                <w:rFonts w:ascii="Arial" w:hAnsi="Arial" w:cs="Arial"/>
              </w:rPr>
              <w:t xml:space="preserve">La entrega de los ambientes, infraestructura y equipos instalados en el Servicio de Nutrición y Dietoterapia de la Clínica de la CSBP Regional La Paz, se efectuará mediante inventario y acta de entrega. </w:t>
            </w:r>
          </w:p>
          <w:p w14:paraId="517F596E" w14:textId="77777777" w:rsidR="000D6D76" w:rsidRPr="00BA1E4A" w:rsidRDefault="000D6D76" w:rsidP="000D6D76">
            <w:pPr>
              <w:pStyle w:val="Prrafodelista"/>
              <w:spacing w:before="240"/>
              <w:ind w:left="360"/>
              <w:jc w:val="both"/>
              <w:rPr>
                <w:rStyle w:val="nfasis"/>
                <w:rFonts w:ascii="Arial" w:hAnsi="Arial" w:cs="Arial"/>
                <w:i w:val="0"/>
              </w:rPr>
            </w:pPr>
          </w:p>
          <w:p w14:paraId="1D96BB36" w14:textId="77777777" w:rsidR="000D6D76" w:rsidRPr="006510F4" w:rsidRDefault="000D6D76" w:rsidP="006441BD">
            <w:pPr>
              <w:pStyle w:val="Prrafodelista"/>
              <w:numPr>
                <w:ilvl w:val="0"/>
                <w:numId w:val="114"/>
              </w:numPr>
              <w:spacing w:before="240"/>
              <w:jc w:val="both"/>
              <w:rPr>
                <w:rStyle w:val="nfasis"/>
                <w:rFonts w:ascii="Arial" w:hAnsi="Arial" w:cs="Arial"/>
                <w:i w:val="0"/>
              </w:rPr>
            </w:pPr>
            <w:r w:rsidRPr="00BA1E4A">
              <w:rPr>
                <w:rStyle w:val="nfasis"/>
                <w:rFonts w:ascii="Arial" w:hAnsi="Arial" w:cs="Arial"/>
              </w:rPr>
              <w:t>La CSBP dotará del siguiente equipo mayor para el Servicio:</w:t>
            </w:r>
          </w:p>
          <w:p w14:paraId="3A98CFD3" w14:textId="77777777" w:rsidR="000D6D76" w:rsidRPr="00BA1E4A" w:rsidRDefault="000D6D76" w:rsidP="000D6D76">
            <w:pPr>
              <w:pStyle w:val="Prrafodelista"/>
              <w:spacing w:before="240"/>
              <w:ind w:left="360"/>
              <w:jc w:val="both"/>
              <w:rPr>
                <w:rStyle w:val="nfasis"/>
                <w:rFonts w:ascii="Arial" w:hAnsi="Arial" w:cs="Arial"/>
                <w:i w:val="0"/>
              </w:rPr>
            </w:pP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1593"/>
              <w:gridCol w:w="801"/>
            </w:tblGrid>
            <w:tr w:rsidR="000D6D76" w:rsidRPr="00BA1E4A" w14:paraId="54CE5602" w14:textId="77777777" w:rsidTr="00234127">
              <w:trPr>
                <w:trHeight w:val="172"/>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36996E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ALMACENES: VIVERES FRESCOS</w:t>
                  </w:r>
                </w:p>
              </w:tc>
            </w:tr>
            <w:tr w:rsidR="000D6D76" w:rsidRPr="00BA1E4A" w14:paraId="37EA6162" w14:textId="77777777" w:rsidTr="00234127">
              <w:trPr>
                <w:trHeight w:val="322"/>
                <w:jc w:val="center"/>
              </w:trPr>
              <w:tc>
                <w:tcPr>
                  <w:tcW w:w="3718" w:type="pct"/>
                  <w:tcBorders>
                    <w:top w:val="single" w:sz="4" w:space="0" w:color="auto"/>
                    <w:left w:val="single" w:sz="4" w:space="0" w:color="auto"/>
                    <w:bottom w:val="single" w:sz="4" w:space="0" w:color="auto"/>
                    <w:right w:val="single" w:sz="4" w:space="0" w:color="auto"/>
                  </w:tcBorders>
                  <w:hideMark/>
                </w:tcPr>
                <w:p w14:paraId="0AC678E0" w14:textId="1E9EAA49"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Refrigerador De Puerta </w:t>
                  </w:r>
                  <w:r w:rsidR="00F57417" w:rsidRPr="00BA1E4A">
                    <w:rPr>
                      <w:rStyle w:val="nfasis"/>
                      <w:rFonts w:ascii="Arial" w:hAnsi="Arial" w:cs="Arial"/>
                      <w:sz w:val="16"/>
                      <w:szCs w:val="16"/>
                    </w:rPr>
                    <w:t>Doble (Frutas y</w:t>
                  </w:r>
                  <w:r w:rsidRPr="00BA1E4A">
                    <w:rPr>
                      <w:rStyle w:val="nfasis"/>
                      <w:rFonts w:ascii="Arial" w:hAnsi="Arial" w:cs="Arial"/>
                      <w:sz w:val="16"/>
                      <w:szCs w:val="16"/>
                    </w:rPr>
                    <w:t xml:space="preserve"> Verduras, Carne, lácteos, despensa diaria) </w:t>
                  </w:r>
                </w:p>
              </w:tc>
              <w:tc>
                <w:tcPr>
                  <w:tcW w:w="853" w:type="pct"/>
                  <w:tcBorders>
                    <w:top w:val="single" w:sz="4" w:space="0" w:color="auto"/>
                    <w:left w:val="single" w:sz="4" w:space="0" w:color="auto"/>
                    <w:bottom w:val="single" w:sz="4" w:space="0" w:color="auto"/>
                    <w:right w:val="single" w:sz="4" w:space="0" w:color="auto"/>
                  </w:tcBorders>
                  <w:hideMark/>
                </w:tcPr>
                <w:p w14:paraId="7B17DD4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4</w:t>
                  </w:r>
                </w:p>
              </w:tc>
              <w:tc>
                <w:tcPr>
                  <w:tcW w:w="429" w:type="pct"/>
                  <w:tcBorders>
                    <w:top w:val="single" w:sz="4" w:space="0" w:color="auto"/>
                    <w:left w:val="single" w:sz="4" w:space="0" w:color="auto"/>
                    <w:bottom w:val="single" w:sz="4" w:space="0" w:color="auto"/>
                    <w:right w:val="single" w:sz="4" w:space="0" w:color="auto"/>
                  </w:tcBorders>
                  <w:hideMark/>
                </w:tcPr>
                <w:p w14:paraId="5D91A81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6C573A76" w14:textId="77777777" w:rsidTr="00234127">
              <w:trPr>
                <w:trHeight w:val="322"/>
                <w:jc w:val="center"/>
              </w:trPr>
              <w:tc>
                <w:tcPr>
                  <w:tcW w:w="3718" w:type="pct"/>
                  <w:tcBorders>
                    <w:top w:val="single" w:sz="4" w:space="0" w:color="auto"/>
                    <w:left w:val="single" w:sz="4" w:space="0" w:color="auto"/>
                    <w:bottom w:val="single" w:sz="4" w:space="0" w:color="auto"/>
                    <w:right w:val="single" w:sz="4" w:space="0" w:color="auto"/>
                  </w:tcBorders>
                  <w:hideMark/>
                </w:tcPr>
                <w:p w14:paraId="35A6BD1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58B05EE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135144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3A5C07DA" w14:textId="77777777" w:rsidTr="00234127">
              <w:trPr>
                <w:trHeight w:val="12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96A9ED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ALMACENES: VIVERES SECOS</w:t>
                  </w:r>
                </w:p>
              </w:tc>
            </w:tr>
            <w:tr w:rsidR="000D6D76" w:rsidRPr="00BA1E4A" w14:paraId="656CE91F" w14:textId="77777777" w:rsidTr="00234127">
              <w:trPr>
                <w:trHeight w:val="209"/>
                <w:jc w:val="center"/>
              </w:trPr>
              <w:tc>
                <w:tcPr>
                  <w:tcW w:w="3718" w:type="pct"/>
                  <w:tcBorders>
                    <w:top w:val="single" w:sz="4" w:space="0" w:color="auto"/>
                    <w:left w:val="single" w:sz="4" w:space="0" w:color="auto"/>
                    <w:bottom w:val="single" w:sz="4" w:space="0" w:color="auto"/>
                    <w:right w:val="single" w:sz="4" w:space="0" w:color="auto"/>
                  </w:tcBorders>
                  <w:hideMark/>
                </w:tcPr>
                <w:p w14:paraId="77A6120E" w14:textId="77777777" w:rsidR="000D6D76" w:rsidRPr="00BA1E4A" w:rsidRDefault="000D6D76" w:rsidP="000D6D76">
                  <w:pPr>
                    <w:rPr>
                      <w:rStyle w:val="nfasis"/>
                      <w:rFonts w:ascii="Arial" w:hAnsi="Arial" w:cs="Arial"/>
                      <w:i w:val="0"/>
                      <w:sz w:val="16"/>
                      <w:szCs w:val="16"/>
                    </w:rPr>
                  </w:pPr>
                  <w:r w:rsidRPr="00AF225F">
                    <w:rPr>
                      <w:rStyle w:val="nfasis"/>
                      <w:rFonts w:ascii="Arial" w:hAnsi="Arial" w:cs="Arial"/>
                      <w:sz w:val="16"/>
                      <w:szCs w:val="16"/>
                    </w:rPr>
                    <w:t>Anaqueles de polipropileno con 4 entrepaños</w:t>
                  </w:r>
                </w:p>
              </w:tc>
              <w:tc>
                <w:tcPr>
                  <w:tcW w:w="853" w:type="pct"/>
                  <w:tcBorders>
                    <w:top w:val="single" w:sz="4" w:space="0" w:color="auto"/>
                    <w:left w:val="single" w:sz="4" w:space="0" w:color="auto"/>
                    <w:bottom w:val="single" w:sz="4" w:space="0" w:color="auto"/>
                    <w:right w:val="single" w:sz="4" w:space="0" w:color="auto"/>
                  </w:tcBorders>
                  <w:hideMark/>
                </w:tcPr>
                <w:p w14:paraId="390F977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4</w:t>
                  </w:r>
                </w:p>
              </w:tc>
              <w:tc>
                <w:tcPr>
                  <w:tcW w:w="429" w:type="pct"/>
                  <w:tcBorders>
                    <w:top w:val="single" w:sz="4" w:space="0" w:color="auto"/>
                    <w:left w:val="single" w:sz="4" w:space="0" w:color="auto"/>
                    <w:bottom w:val="single" w:sz="4" w:space="0" w:color="auto"/>
                    <w:right w:val="single" w:sz="4" w:space="0" w:color="auto"/>
                  </w:tcBorders>
                  <w:hideMark/>
                </w:tcPr>
                <w:p w14:paraId="2631F41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6B12C803" w14:textId="77777777" w:rsidTr="00234127">
              <w:trPr>
                <w:trHeight w:val="186"/>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E3825E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ALMACENES: DESPENSA DIARIA</w:t>
                  </w:r>
                </w:p>
              </w:tc>
            </w:tr>
            <w:tr w:rsidR="000D6D76" w:rsidRPr="00BA1E4A" w14:paraId="6D6128B8" w14:textId="77777777" w:rsidTr="00234127">
              <w:trPr>
                <w:trHeight w:val="143"/>
                <w:jc w:val="center"/>
              </w:trPr>
              <w:tc>
                <w:tcPr>
                  <w:tcW w:w="3718" w:type="pct"/>
                  <w:tcBorders>
                    <w:top w:val="single" w:sz="4" w:space="0" w:color="auto"/>
                    <w:left w:val="single" w:sz="4" w:space="0" w:color="auto"/>
                    <w:bottom w:val="single" w:sz="4" w:space="0" w:color="auto"/>
                    <w:right w:val="single" w:sz="4" w:space="0" w:color="auto"/>
                  </w:tcBorders>
                  <w:hideMark/>
                </w:tcPr>
                <w:p w14:paraId="4A9004A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Anaqueles de polipropileno con 4 entrepaños</w:t>
                  </w:r>
                </w:p>
              </w:tc>
              <w:tc>
                <w:tcPr>
                  <w:tcW w:w="853" w:type="pct"/>
                  <w:tcBorders>
                    <w:top w:val="single" w:sz="4" w:space="0" w:color="auto"/>
                    <w:left w:val="single" w:sz="4" w:space="0" w:color="auto"/>
                    <w:bottom w:val="single" w:sz="4" w:space="0" w:color="auto"/>
                    <w:right w:val="single" w:sz="4" w:space="0" w:color="auto"/>
                  </w:tcBorders>
                  <w:hideMark/>
                </w:tcPr>
                <w:p w14:paraId="120FC50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02074EA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33FCB743" w14:textId="77777777" w:rsidTr="00234127">
              <w:trPr>
                <w:trHeight w:val="231"/>
                <w:jc w:val="center"/>
              </w:trPr>
              <w:tc>
                <w:tcPr>
                  <w:tcW w:w="3718" w:type="pct"/>
                  <w:tcBorders>
                    <w:top w:val="single" w:sz="4" w:space="0" w:color="auto"/>
                    <w:left w:val="single" w:sz="4" w:space="0" w:color="auto"/>
                    <w:bottom w:val="single" w:sz="4" w:space="0" w:color="auto"/>
                    <w:right w:val="single" w:sz="4" w:space="0" w:color="auto"/>
                  </w:tcBorders>
                  <w:hideMark/>
                </w:tcPr>
                <w:p w14:paraId="436402B2" w14:textId="7C9FF04F"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Refrigerador De Puerta </w:t>
                  </w:r>
                  <w:r w:rsidR="00F57417" w:rsidRPr="00BA1E4A">
                    <w:rPr>
                      <w:rStyle w:val="nfasis"/>
                      <w:rFonts w:ascii="Arial" w:hAnsi="Arial" w:cs="Arial"/>
                      <w:sz w:val="16"/>
                      <w:szCs w:val="16"/>
                    </w:rPr>
                    <w:t>Doble (</w:t>
                  </w:r>
                  <w:r w:rsidRPr="00BA1E4A">
                    <w:rPr>
                      <w:rStyle w:val="nfasis"/>
                      <w:rFonts w:ascii="Arial" w:hAnsi="Arial" w:cs="Arial"/>
                      <w:sz w:val="16"/>
                      <w:szCs w:val="16"/>
                    </w:rPr>
                    <w:t>Lácteos)</w:t>
                  </w:r>
                </w:p>
              </w:tc>
              <w:tc>
                <w:tcPr>
                  <w:tcW w:w="853" w:type="pct"/>
                  <w:tcBorders>
                    <w:top w:val="single" w:sz="4" w:space="0" w:color="auto"/>
                    <w:left w:val="single" w:sz="4" w:space="0" w:color="auto"/>
                    <w:bottom w:val="single" w:sz="4" w:space="0" w:color="auto"/>
                    <w:right w:val="single" w:sz="4" w:space="0" w:color="auto"/>
                  </w:tcBorders>
                  <w:hideMark/>
                </w:tcPr>
                <w:p w14:paraId="6EC84E2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56A8F0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018FCC6C" w14:textId="77777777" w:rsidTr="00234127">
              <w:trPr>
                <w:trHeight w:val="263"/>
                <w:jc w:val="center"/>
              </w:trPr>
              <w:tc>
                <w:tcPr>
                  <w:tcW w:w="3718" w:type="pct"/>
                  <w:tcBorders>
                    <w:top w:val="single" w:sz="4" w:space="0" w:color="auto"/>
                    <w:left w:val="single" w:sz="4" w:space="0" w:color="auto"/>
                    <w:bottom w:val="single" w:sz="4" w:space="0" w:color="auto"/>
                    <w:right w:val="single" w:sz="4" w:space="0" w:color="auto"/>
                  </w:tcBorders>
                  <w:hideMark/>
                </w:tcPr>
                <w:p w14:paraId="010F4B0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Mesada de Estantería Doble de acero inoxidable con entrepaño de 2m</w:t>
                  </w:r>
                </w:p>
              </w:tc>
              <w:tc>
                <w:tcPr>
                  <w:tcW w:w="853" w:type="pct"/>
                  <w:tcBorders>
                    <w:top w:val="single" w:sz="4" w:space="0" w:color="auto"/>
                    <w:left w:val="single" w:sz="4" w:space="0" w:color="auto"/>
                    <w:bottom w:val="single" w:sz="4" w:space="0" w:color="auto"/>
                    <w:right w:val="single" w:sz="4" w:space="0" w:color="auto"/>
                  </w:tcBorders>
                  <w:hideMark/>
                </w:tcPr>
                <w:p w14:paraId="42BDFC2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D7FF96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3BF33F80" w14:textId="77777777" w:rsidTr="00234127">
              <w:trPr>
                <w:trHeight w:val="265"/>
                <w:jc w:val="center"/>
              </w:trPr>
              <w:tc>
                <w:tcPr>
                  <w:tcW w:w="3718" w:type="pct"/>
                  <w:tcBorders>
                    <w:top w:val="single" w:sz="4" w:space="0" w:color="auto"/>
                    <w:left w:val="single" w:sz="4" w:space="0" w:color="auto"/>
                    <w:bottom w:val="single" w:sz="4" w:space="0" w:color="auto"/>
                    <w:right w:val="single" w:sz="4" w:space="0" w:color="auto"/>
                  </w:tcBorders>
                  <w:hideMark/>
                </w:tcPr>
                <w:p w14:paraId="04A2033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5661D60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25CC4B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60918416" w14:textId="77777777" w:rsidTr="00234127">
              <w:trPr>
                <w:trHeight w:val="285"/>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DD7F2F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COCINA: AREA DE PRODUCCION</w:t>
                  </w:r>
                </w:p>
              </w:tc>
            </w:tr>
            <w:tr w:rsidR="000D6D76" w:rsidRPr="00BA1E4A" w14:paraId="4A23F77D" w14:textId="77777777" w:rsidTr="00234127">
              <w:trPr>
                <w:trHeight w:val="291"/>
                <w:jc w:val="center"/>
              </w:trPr>
              <w:tc>
                <w:tcPr>
                  <w:tcW w:w="3718" w:type="pct"/>
                  <w:tcBorders>
                    <w:top w:val="single" w:sz="4" w:space="0" w:color="auto"/>
                    <w:left w:val="single" w:sz="4" w:space="0" w:color="auto"/>
                    <w:bottom w:val="single" w:sz="4" w:space="0" w:color="auto"/>
                    <w:right w:val="single" w:sz="4" w:space="0" w:color="auto"/>
                  </w:tcBorders>
                  <w:vAlign w:val="bottom"/>
                  <w:hideMark/>
                </w:tcPr>
                <w:p w14:paraId="49853867" w14:textId="205DC202" w:rsidR="000D6D76" w:rsidRPr="006510F4" w:rsidRDefault="000D6D76" w:rsidP="000D6D76">
                  <w:pPr>
                    <w:rPr>
                      <w:rStyle w:val="nfasis"/>
                      <w:rFonts w:ascii="Arial" w:hAnsi="Arial" w:cs="Arial"/>
                      <w:i w:val="0"/>
                      <w:sz w:val="16"/>
                      <w:szCs w:val="16"/>
                    </w:rPr>
                  </w:pPr>
                  <w:r w:rsidRPr="006510F4">
                    <w:rPr>
                      <w:rStyle w:val="nfasis"/>
                      <w:rFonts w:ascii="Arial" w:hAnsi="Arial" w:cs="Arial"/>
                      <w:sz w:val="16"/>
                      <w:szCs w:val="16"/>
                    </w:rPr>
                    <w:t xml:space="preserve">Anafe </w:t>
                  </w:r>
                  <w:r w:rsidR="00F57417" w:rsidRPr="006510F4">
                    <w:rPr>
                      <w:rStyle w:val="nfasis"/>
                      <w:rFonts w:ascii="Arial" w:hAnsi="Arial" w:cs="Arial"/>
                      <w:sz w:val="16"/>
                      <w:szCs w:val="16"/>
                    </w:rPr>
                    <w:t>de 2</w:t>
                  </w:r>
                  <w:r w:rsidRPr="006510F4">
                    <w:rPr>
                      <w:rStyle w:val="nfasis"/>
                      <w:rFonts w:ascii="Arial" w:hAnsi="Arial" w:cs="Arial"/>
                      <w:sz w:val="16"/>
                      <w:szCs w:val="16"/>
                    </w:rPr>
                    <w:t xml:space="preserve"> hornillas</w:t>
                  </w:r>
                </w:p>
              </w:tc>
              <w:tc>
                <w:tcPr>
                  <w:tcW w:w="853" w:type="pct"/>
                  <w:tcBorders>
                    <w:top w:val="single" w:sz="4" w:space="0" w:color="auto"/>
                    <w:left w:val="single" w:sz="4" w:space="0" w:color="auto"/>
                    <w:bottom w:val="single" w:sz="4" w:space="0" w:color="auto"/>
                    <w:right w:val="single" w:sz="4" w:space="0" w:color="auto"/>
                  </w:tcBorders>
                  <w:hideMark/>
                </w:tcPr>
                <w:p w14:paraId="16D19D4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28BD98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5BC09BF0" w14:textId="77777777" w:rsidTr="00234127">
              <w:trPr>
                <w:trHeight w:val="281"/>
                <w:jc w:val="center"/>
              </w:trPr>
              <w:tc>
                <w:tcPr>
                  <w:tcW w:w="3718" w:type="pct"/>
                  <w:tcBorders>
                    <w:top w:val="single" w:sz="4" w:space="0" w:color="auto"/>
                    <w:left w:val="single" w:sz="4" w:space="0" w:color="auto"/>
                    <w:bottom w:val="single" w:sz="4" w:space="0" w:color="auto"/>
                    <w:right w:val="single" w:sz="4" w:space="0" w:color="auto"/>
                  </w:tcBorders>
                  <w:vAlign w:val="bottom"/>
                  <w:hideMark/>
                </w:tcPr>
                <w:p w14:paraId="60DA5725" w14:textId="77777777" w:rsidR="000D6D76" w:rsidRPr="006510F4" w:rsidRDefault="000D6D76" w:rsidP="000D6D76">
                  <w:pPr>
                    <w:rPr>
                      <w:rStyle w:val="nfasis"/>
                      <w:rFonts w:ascii="Arial" w:hAnsi="Arial" w:cs="Arial"/>
                      <w:i w:val="0"/>
                      <w:sz w:val="16"/>
                      <w:szCs w:val="16"/>
                    </w:rPr>
                  </w:pPr>
                  <w:r w:rsidRPr="006510F4">
                    <w:rPr>
                      <w:rStyle w:val="nfasis"/>
                      <w:rFonts w:ascii="Arial" w:hAnsi="Arial" w:cs="Arial"/>
                      <w:sz w:val="16"/>
                      <w:szCs w:val="16"/>
                    </w:rPr>
                    <w:t>Cocina de 4 hornillas con horno (nuevo)</w:t>
                  </w:r>
                </w:p>
              </w:tc>
              <w:tc>
                <w:tcPr>
                  <w:tcW w:w="853" w:type="pct"/>
                  <w:tcBorders>
                    <w:top w:val="single" w:sz="4" w:space="0" w:color="auto"/>
                    <w:left w:val="single" w:sz="4" w:space="0" w:color="auto"/>
                    <w:bottom w:val="single" w:sz="4" w:space="0" w:color="auto"/>
                    <w:right w:val="single" w:sz="4" w:space="0" w:color="auto"/>
                  </w:tcBorders>
                  <w:hideMark/>
                </w:tcPr>
                <w:p w14:paraId="334E040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2FD555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1E211701" w14:textId="77777777" w:rsidTr="00234127">
              <w:trPr>
                <w:trHeight w:val="129"/>
                <w:jc w:val="center"/>
              </w:trPr>
              <w:tc>
                <w:tcPr>
                  <w:tcW w:w="3718" w:type="pct"/>
                  <w:tcBorders>
                    <w:top w:val="single" w:sz="4" w:space="0" w:color="auto"/>
                    <w:left w:val="single" w:sz="4" w:space="0" w:color="auto"/>
                    <w:bottom w:val="single" w:sz="4" w:space="0" w:color="auto"/>
                    <w:right w:val="single" w:sz="4" w:space="0" w:color="auto"/>
                  </w:tcBorders>
                  <w:hideMark/>
                </w:tcPr>
                <w:p w14:paraId="072B2726" w14:textId="41CC5334" w:rsidR="000D6D76" w:rsidRPr="006510F4" w:rsidRDefault="000D6D76" w:rsidP="000D6D76">
                  <w:pPr>
                    <w:rPr>
                      <w:rStyle w:val="nfasis"/>
                      <w:rFonts w:ascii="Arial" w:hAnsi="Arial" w:cs="Arial"/>
                      <w:i w:val="0"/>
                      <w:sz w:val="16"/>
                      <w:szCs w:val="16"/>
                    </w:rPr>
                  </w:pPr>
                  <w:r w:rsidRPr="006510F4">
                    <w:rPr>
                      <w:rStyle w:val="nfasis"/>
                      <w:rFonts w:ascii="Arial" w:hAnsi="Arial" w:cs="Arial"/>
                      <w:sz w:val="16"/>
                      <w:szCs w:val="16"/>
                    </w:rPr>
                    <w:t xml:space="preserve">Cocina </w:t>
                  </w:r>
                  <w:r w:rsidR="00F57417" w:rsidRPr="006510F4">
                    <w:rPr>
                      <w:rStyle w:val="nfasis"/>
                      <w:rFonts w:ascii="Arial" w:hAnsi="Arial" w:cs="Arial"/>
                      <w:sz w:val="16"/>
                      <w:szCs w:val="16"/>
                    </w:rPr>
                    <w:t>de 4</w:t>
                  </w:r>
                  <w:r w:rsidRPr="006510F4">
                    <w:rPr>
                      <w:rStyle w:val="nfasis"/>
                      <w:rFonts w:ascii="Arial" w:hAnsi="Arial" w:cs="Arial"/>
                      <w:sz w:val="16"/>
                      <w:szCs w:val="16"/>
                    </w:rPr>
                    <w:t xml:space="preserve"> hornillas, con plancha y horno (nuevo)</w:t>
                  </w:r>
                </w:p>
              </w:tc>
              <w:tc>
                <w:tcPr>
                  <w:tcW w:w="853" w:type="pct"/>
                  <w:tcBorders>
                    <w:top w:val="single" w:sz="4" w:space="0" w:color="auto"/>
                    <w:left w:val="single" w:sz="4" w:space="0" w:color="auto"/>
                    <w:bottom w:val="single" w:sz="4" w:space="0" w:color="auto"/>
                    <w:right w:val="single" w:sz="4" w:space="0" w:color="auto"/>
                  </w:tcBorders>
                  <w:hideMark/>
                </w:tcPr>
                <w:p w14:paraId="1D8991E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1B028F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3CB0028C" w14:textId="77777777" w:rsidTr="00234127">
              <w:trPr>
                <w:trHeight w:val="289"/>
                <w:jc w:val="center"/>
              </w:trPr>
              <w:tc>
                <w:tcPr>
                  <w:tcW w:w="3718" w:type="pct"/>
                  <w:tcBorders>
                    <w:top w:val="single" w:sz="4" w:space="0" w:color="auto"/>
                    <w:left w:val="single" w:sz="4" w:space="0" w:color="auto"/>
                    <w:bottom w:val="single" w:sz="4" w:space="0" w:color="auto"/>
                    <w:right w:val="single" w:sz="4" w:space="0" w:color="auto"/>
                  </w:tcBorders>
                  <w:hideMark/>
                </w:tcPr>
                <w:p w14:paraId="767C317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Horno </w:t>
                  </w:r>
                  <w:r>
                    <w:rPr>
                      <w:rStyle w:val="nfasis"/>
                      <w:rFonts w:ascii="Arial" w:hAnsi="Arial" w:cs="Arial"/>
                      <w:sz w:val="16"/>
                      <w:szCs w:val="16"/>
                    </w:rPr>
                    <w:t>convector de uso semiindustrial</w:t>
                  </w:r>
                </w:p>
              </w:tc>
              <w:tc>
                <w:tcPr>
                  <w:tcW w:w="853" w:type="pct"/>
                  <w:tcBorders>
                    <w:top w:val="single" w:sz="4" w:space="0" w:color="auto"/>
                    <w:left w:val="single" w:sz="4" w:space="0" w:color="auto"/>
                    <w:bottom w:val="single" w:sz="4" w:space="0" w:color="auto"/>
                    <w:right w:val="single" w:sz="4" w:space="0" w:color="auto"/>
                  </w:tcBorders>
                  <w:hideMark/>
                </w:tcPr>
                <w:p w14:paraId="1582939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D6527A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5793B969" w14:textId="77777777" w:rsidTr="00234127">
              <w:trPr>
                <w:trHeight w:val="288"/>
                <w:jc w:val="center"/>
              </w:trPr>
              <w:tc>
                <w:tcPr>
                  <w:tcW w:w="3718" w:type="pct"/>
                  <w:tcBorders>
                    <w:top w:val="single" w:sz="4" w:space="0" w:color="auto"/>
                    <w:left w:val="single" w:sz="4" w:space="0" w:color="auto"/>
                    <w:bottom w:val="single" w:sz="4" w:space="0" w:color="auto"/>
                    <w:right w:val="single" w:sz="4" w:space="0" w:color="auto"/>
                  </w:tcBorders>
                  <w:hideMark/>
                </w:tcPr>
                <w:p w14:paraId="475E818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lastRenderedPageBreak/>
                    <w:t>Marmita</w:t>
                  </w:r>
                </w:p>
              </w:tc>
              <w:tc>
                <w:tcPr>
                  <w:tcW w:w="853" w:type="pct"/>
                  <w:tcBorders>
                    <w:top w:val="single" w:sz="4" w:space="0" w:color="auto"/>
                    <w:left w:val="single" w:sz="4" w:space="0" w:color="auto"/>
                    <w:bottom w:val="single" w:sz="4" w:space="0" w:color="auto"/>
                    <w:right w:val="single" w:sz="4" w:space="0" w:color="auto"/>
                  </w:tcBorders>
                  <w:hideMark/>
                </w:tcPr>
                <w:p w14:paraId="0F9B517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490F1A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4C743C9F" w14:textId="77777777" w:rsidTr="00234127">
              <w:trPr>
                <w:trHeight w:val="488"/>
                <w:jc w:val="center"/>
              </w:trPr>
              <w:tc>
                <w:tcPr>
                  <w:tcW w:w="3718" w:type="pct"/>
                  <w:tcBorders>
                    <w:top w:val="single" w:sz="4" w:space="0" w:color="auto"/>
                    <w:left w:val="single" w:sz="4" w:space="0" w:color="auto"/>
                    <w:bottom w:val="single" w:sz="4" w:space="0" w:color="auto"/>
                    <w:right w:val="single" w:sz="4" w:space="0" w:color="auto"/>
                  </w:tcBorders>
                  <w:hideMark/>
                </w:tcPr>
                <w:p w14:paraId="593CC2E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Grasera perimetral (campana de extracción de aire y grasa para cocina, debe cubrir toda el área de cocción)</w:t>
                  </w:r>
                </w:p>
              </w:tc>
              <w:tc>
                <w:tcPr>
                  <w:tcW w:w="853" w:type="pct"/>
                  <w:tcBorders>
                    <w:top w:val="single" w:sz="4" w:space="0" w:color="auto"/>
                    <w:left w:val="single" w:sz="4" w:space="0" w:color="auto"/>
                    <w:bottom w:val="single" w:sz="4" w:space="0" w:color="auto"/>
                    <w:right w:val="single" w:sz="4" w:space="0" w:color="auto"/>
                  </w:tcBorders>
                  <w:hideMark/>
                </w:tcPr>
                <w:p w14:paraId="0B0D853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0BB4C8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1DF3A463" w14:textId="77777777" w:rsidTr="00234127">
              <w:trPr>
                <w:trHeight w:val="245"/>
                <w:jc w:val="center"/>
              </w:trPr>
              <w:tc>
                <w:tcPr>
                  <w:tcW w:w="3718" w:type="pct"/>
                  <w:tcBorders>
                    <w:top w:val="single" w:sz="4" w:space="0" w:color="auto"/>
                    <w:left w:val="single" w:sz="4" w:space="0" w:color="auto"/>
                    <w:bottom w:val="single" w:sz="4" w:space="0" w:color="auto"/>
                    <w:right w:val="single" w:sz="4" w:space="0" w:color="auto"/>
                  </w:tcBorders>
                  <w:hideMark/>
                </w:tcPr>
                <w:p w14:paraId="22468E95" w14:textId="3B38DD42"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Gabinete con</w:t>
                  </w:r>
                  <w:r w:rsidR="000D6D76" w:rsidRPr="00BA1E4A">
                    <w:rPr>
                      <w:rStyle w:val="nfasis"/>
                      <w:rFonts w:ascii="Arial" w:hAnsi="Arial" w:cs="Arial"/>
                      <w:sz w:val="16"/>
                      <w:szCs w:val="16"/>
                    </w:rPr>
                    <w:t xml:space="preserve"> tapa de acero inoxidable (para </w:t>
                  </w:r>
                  <w:r w:rsidRPr="00BA1E4A">
                    <w:rPr>
                      <w:rStyle w:val="nfasis"/>
                      <w:rFonts w:ascii="Arial" w:hAnsi="Arial" w:cs="Arial"/>
                      <w:sz w:val="16"/>
                      <w:szCs w:val="16"/>
                    </w:rPr>
                    <w:t>área</w:t>
                  </w:r>
                  <w:r w:rsidR="000D6D76" w:rsidRPr="00BA1E4A">
                    <w:rPr>
                      <w:rStyle w:val="nfasis"/>
                      <w:rFonts w:ascii="Arial" w:hAnsi="Arial" w:cs="Arial"/>
                      <w:sz w:val="16"/>
                      <w:szCs w:val="16"/>
                    </w:rPr>
                    <w:t xml:space="preserve"> sondas)</w:t>
                  </w:r>
                </w:p>
              </w:tc>
              <w:tc>
                <w:tcPr>
                  <w:tcW w:w="853" w:type="pct"/>
                  <w:tcBorders>
                    <w:top w:val="single" w:sz="4" w:space="0" w:color="auto"/>
                    <w:left w:val="single" w:sz="4" w:space="0" w:color="auto"/>
                    <w:bottom w:val="single" w:sz="4" w:space="0" w:color="auto"/>
                    <w:right w:val="single" w:sz="4" w:space="0" w:color="auto"/>
                  </w:tcBorders>
                  <w:hideMark/>
                </w:tcPr>
                <w:p w14:paraId="07D8B66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1FDA8A2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7963CF81" w14:textId="77777777" w:rsidTr="00234127">
              <w:trPr>
                <w:trHeight w:val="264"/>
                <w:jc w:val="center"/>
              </w:trPr>
              <w:tc>
                <w:tcPr>
                  <w:tcW w:w="3718" w:type="pct"/>
                  <w:tcBorders>
                    <w:top w:val="single" w:sz="4" w:space="0" w:color="auto"/>
                    <w:left w:val="single" w:sz="4" w:space="0" w:color="auto"/>
                    <w:bottom w:val="single" w:sz="4" w:space="0" w:color="auto"/>
                    <w:right w:val="single" w:sz="4" w:space="0" w:color="auto"/>
                  </w:tcBorders>
                  <w:hideMark/>
                </w:tcPr>
                <w:p w14:paraId="26F61ABF" w14:textId="5D602A9F"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Mesón con </w:t>
                  </w:r>
                  <w:r w:rsidR="00F57417" w:rsidRPr="00BA1E4A">
                    <w:rPr>
                      <w:rStyle w:val="nfasis"/>
                      <w:rFonts w:ascii="Arial" w:hAnsi="Arial" w:cs="Arial"/>
                      <w:sz w:val="16"/>
                      <w:szCs w:val="16"/>
                    </w:rPr>
                    <w:t>entrepaño y</w:t>
                  </w:r>
                  <w:r w:rsidRPr="00BA1E4A">
                    <w:rPr>
                      <w:rStyle w:val="nfasis"/>
                      <w:rFonts w:ascii="Arial" w:hAnsi="Arial" w:cs="Arial"/>
                      <w:sz w:val="16"/>
                      <w:szCs w:val="16"/>
                    </w:rPr>
                    <w:t xml:space="preserve"> </w:t>
                  </w:r>
                  <w:r w:rsidR="00F57417" w:rsidRPr="00BA1E4A">
                    <w:rPr>
                      <w:rStyle w:val="nfasis"/>
                      <w:rFonts w:ascii="Arial" w:hAnsi="Arial" w:cs="Arial"/>
                      <w:sz w:val="16"/>
                      <w:szCs w:val="16"/>
                    </w:rPr>
                    <w:t>cajonería de</w:t>
                  </w:r>
                  <w:r w:rsidRPr="00BA1E4A">
                    <w:rPr>
                      <w:rStyle w:val="nfasis"/>
                      <w:rFonts w:ascii="Arial" w:hAnsi="Arial" w:cs="Arial"/>
                      <w:sz w:val="16"/>
                      <w:szCs w:val="16"/>
                    </w:rPr>
                    <w:t xml:space="preserve"> acero inoxidable </w:t>
                  </w:r>
                </w:p>
              </w:tc>
              <w:tc>
                <w:tcPr>
                  <w:tcW w:w="853" w:type="pct"/>
                  <w:tcBorders>
                    <w:top w:val="single" w:sz="4" w:space="0" w:color="auto"/>
                    <w:left w:val="single" w:sz="4" w:space="0" w:color="auto"/>
                    <w:bottom w:val="single" w:sz="4" w:space="0" w:color="auto"/>
                    <w:right w:val="single" w:sz="4" w:space="0" w:color="auto"/>
                  </w:tcBorders>
                  <w:hideMark/>
                </w:tcPr>
                <w:p w14:paraId="4A6CCE6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B36338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30C88F56" w14:textId="77777777" w:rsidTr="00234127">
              <w:trPr>
                <w:trHeight w:val="263"/>
                <w:jc w:val="center"/>
              </w:trPr>
              <w:tc>
                <w:tcPr>
                  <w:tcW w:w="3718" w:type="pct"/>
                  <w:tcBorders>
                    <w:top w:val="single" w:sz="4" w:space="0" w:color="auto"/>
                    <w:left w:val="single" w:sz="4" w:space="0" w:color="auto"/>
                    <w:bottom w:val="single" w:sz="4" w:space="0" w:color="auto"/>
                    <w:right w:val="single" w:sz="4" w:space="0" w:color="auto"/>
                  </w:tcBorders>
                  <w:hideMark/>
                </w:tcPr>
                <w:p w14:paraId="051C85AC" w14:textId="0EDB764B"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Mesón con </w:t>
                  </w:r>
                  <w:r w:rsidR="00F57417" w:rsidRPr="00BA1E4A">
                    <w:rPr>
                      <w:rStyle w:val="nfasis"/>
                      <w:rFonts w:ascii="Arial" w:hAnsi="Arial" w:cs="Arial"/>
                      <w:sz w:val="16"/>
                      <w:szCs w:val="16"/>
                    </w:rPr>
                    <w:t>entrepaño de</w:t>
                  </w:r>
                  <w:r w:rsidRPr="00BA1E4A">
                    <w:rPr>
                      <w:rStyle w:val="nfasis"/>
                      <w:rFonts w:ascii="Arial" w:hAnsi="Arial" w:cs="Arial"/>
                      <w:sz w:val="16"/>
                      <w:szCs w:val="16"/>
                    </w:rPr>
                    <w:t xml:space="preserve"> acero inoxidable </w:t>
                  </w:r>
                </w:p>
              </w:tc>
              <w:tc>
                <w:tcPr>
                  <w:tcW w:w="853" w:type="pct"/>
                  <w:tcBorders>
                    <w:top w:val="single" w:sz="4" w:space="0" w:color="auto"/>
                    <w:left w:val="single" w:sz="4" w:space="0" w:color="auto"/>
                    <w:bottom w:val="single" w:sz="4" w:space="0" w:color="auto"/>
                    <w:right w:val="single" w:sz="4" w:space="0" w:color="auto"/>
                  </w:tcBorders>
                  <w:hideMark/>
                </w:tcPr>
                <w:p w14:paraId="3240CA1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A94929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7130089E" w14:textId="77777777" w:rsidTr="00234127">
              <w:trPr>
                <w:trHeight w:val="185"/>
                <w:jc w:val="center"/>
              </w:trPr>
              <w:tc>
                <w:tcPr>
                  <w:tcW w:w="3718" w:type="pct"/>
                  <w:tcBorders>
                    <w:top w:val="single" w:sz="4" w:space="0" w:color="auto"/>
                    <w:left w:val="single" w:sz="4" w:space="0" w:color="auto"/>
                    <w:bottom w:val="single" w:sz="4" w:space="0" w:color="auto"/>
                    <w:right w:val="single" w:sz="4" w:space="0" w:color="auto"/>
                  </w:tcBorders>
                  <w:hideMark/>
                </w:tcPr>
                <w:p w14:paraId="192FA00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531BC2F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B13C9C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31A13649" w14:textId="77777777" w:rsidTr="00234127">
              <w:trPr>
                <w:trHeight w:val="16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5AC77A0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COCINA: AREA DE DISTRIBUCION</w:t>
                  </w:r>
                </w:p>
              </w:tc>
            </w:tr>
            <w:tr w:rsidR="000D6D76" w:rsidRPr="00BA1E4A" w14:paraId="364B3660" w14:textId="77777777" w:rsidTr="00234127">
              <w:trPr>
                <w:trHeight w:val="173"/>
                <w:jc w:val="center"/>
              </w:trPr>
              <w:tc>
                <w:tcPr>
                  <w:tcW w:w="3718" w:type="pct"/>
                  <w:tcBorders>
                    <w:top w:val="single" w:sz="4" w:space="0" w:color="auto"/>
                    <w:left w:val="single" w:sz="4" w:space="0" w:color="auto"/>
                    <w:bottom w:val="single" w:sz="4" w:space="0" w:color="auto"/>
                    <w:right w:val="single" w:sz="4" w:space="0" w:color="auto"/>
                  </w:tcBorders>
                  <w:hideMark/>
                </w:tcPr>
                <w:p w14:paraId="10AC5CE6" w14:textId="302E92E4"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Mostrador de </w:t>
                  </w:r>
                  <w:r w:rsidR="00F57417" w:rsidRPr="00BA1E4A">
                    <w:rPr>
                      <w:rStyle w:val="nfasis"/>
                      <w:rFonts w:ascii="Arial" w:hAnsi="Arial" w:cs="Arial"/>
                      <w:sz w:val="16"/>
                      <w:szCs w:val="16"/>
                    </w:rPr>
                    <w:t>conservación fría</w:t>
                  </w:r>
                  <w:r w:rsidRPr="00BA1E4A">
                    <w:rPr>
                      <w:rStyle w:val="nfasis"/>
                      <w:rFonts w:ascii="Arial" w:hAnsi="Arial" w:cs="Arial"/>
                      <w:sz w:val="16"/>
                      <w:szCs w:val="16"/>
                    </w:rPr>
                    <w:t xml:space="preserve"> </w:t>
                  </w:r>
                </w:p>
              </w:tc>
              <w:tc>
                <w:tcPr>
                  <w:tcW w:w="853" w:type="pct"/>
                  <w:tcBorders>
                    <w:top w:val="single" w:sz="4" w:space="0" w:color="auto"/>
                    <w:left w:val="single" w:sz="4" w:space="0" w:color="auto"/>
                    <w:bottom w:val="single" w:sz="4" w:space="0" w:color="auto"/>
                    <w:right w:val="single" w:sz="4" w:space="0" w:color="auto"/>
                  </w:tcBorders>
                  <w:hideMark/>
                </w:tcPr>
                <w:p w14:paraId="3F7496E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6CD1FD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7D3CD7BC" w14:textId="77777777" w:rsidTr="00234127">
              <w:trPr>
                <w:trHeight w:val="243"/>
                <w:jc w:val="center"/>
              </w:trPr>
              <w:tc>
                <w:tcPr>
                  <w:tcW w:w="3718" w:type="pct"/>
                  <w:tcBorders>
                    <w:top w:val="single" w:sz="4" w:space="0" w:color="auto"/>
                    <w:left w:val="single" w:sz="4" w:space="0" w:color="auto"/>
                    <w:bottom w:val="single" w:sz="4" w:space="0" w:color="auto"/>
                    <w:right w:val="single" w:sz="4" w:space="0" w:color="auto"/>
                  </w:tcBorders>
                  <w:hideMark/>
                </w:tcPr>
                <w:p w14:paraId="7E71CE6C" w14:textId="187F7A52"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Carro térmico</w:t>
                  </w:r>
                  <w:r w:rsidR="000D6D76" w:rsidRPr="00BA1E4A">
                    <w:rPr>
                      <w:rStyle w:val="nfasis"/>
                      <w:rFonts w:ascii="Arial" w:hAnsi="Arial" w:cs="Arial"/>
                      <w:sz w:val="16"/>
                      <w:szCs w:val="16"/>
                    </w:rPr>
                    <w:t xml:space="preserve"> de acero inoxidable   </w:t>
                  </w:r>
                  <w:r w:rsidRPr="00BA1E4A">
                    <w:rPr>
                      <w:rStyle w:val="nfasis"/>
                      <w:rFonts w:ascii="Arial" w:hAnsi="Arial" w:cs="Arial"/>
                      <w:sz w:val="16"/>
                      <w:szCs w:val="16"/>
                    </w:rPr>
                    <w:t>de 50</w:t>
                  </w:r>
                  <w:r w:rsidR="000D6D76" w:rsidRPr="00BA1E4A">
                    <w:rPr>
                      <w:rStyle w:val="nfasis"/>
                      <w:rFonts w:ascii="Arial" w:hAnsi="Arial" w:cs="Arial"/>
                      <w:sz w:val="16"/>
                      <w:szCs w:val="16"/>
                    </w:rPr>
                    <w:t xml:space="preserve"> bandejas metálicas  </w:t>
                  </w:r>
                </w:p>
              </w:tc>
              <w:tc>
                <w:tcPr>
                  <w:tcW w:w="853" w:type="pct"/>
                  <w:tcBorders>
                    <w:top w:val="single" w:sz="4" w:space="0" w:color="auto"/>
                    <w:left w:val="single" w:sz="4" w:space="0" w:color="auto"/>
                    <w:bottom w:val="single" w:sz="4" w:space="0" w:color="auto"/>
                    <w:right w:val="single" w:sz="4" w:space="0" w:color="auto"/>
                  </w:tcBorders>
                  <w:hideMark/>
                </w:tcPr>
                <w:p w14:paraId="6F09055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481F8BA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643500FD" w14:textId="77777777" w:rsidTr="00234127">
              <w:trPr>
                <w:trHeight w:val="292"/>
                <w:jc w:val="center"/>
              </w:trPr>
              <w:tc>
                <w:tcPr>
                  <w:tcW w:w="3718" w:type="pct"/>
                  <w:tcBorders>
                    <w:top w:val="single" w:sz="4" w:space="0" w:color="auto"/>
                    <w:left w:val="single" w:sz="4" w:space="0" w:color="auto"/>
                    <w:bottom w:val="single" w:sz="4" w:space="0" w:color="auto"/>
                    <w:right w:val="single" w:sz="4" w:space="0" w:color="auto"/>
                  </w:tcBorders>
                  <w:hideMark/>
                </w:tcPr>
                <w:p w14:paraId="222D3A3D" w14:textId="32FC236E"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Carro térmico</w:t>
                  </w:r>
                  <w:r w:rsidR="000D6D76" w:rsidRPr="00BA1E4A">
                    <w:rPr>
                      <w:rStyle w:val="nfasis"/>
                      <w:rFonts w:ascii="Arial" w:hAnsi="Arial" w:cs="Arial"/>
                      <w:sz w:val="16"/>
                      <w:szCs w:val="16"/>
                    </w:rPr>
                    <w:t xml:space="preserve"> de acero inoxidable   de 30 bandejas </w:t>
                  </w:r>
                </w:p>
              </w:tc>
              <w:tc>
                <w:tcPr>
                  <w:tcW w:w="853" w:type="pct"/>
                  <w:tcBorders>
                    <w:top w:val="single" w:sz="4" w:space="0" w:color="auto"/>
                    <w:left w:val="single" w:sz="4" w:space="0" w:color="auto"/>
                    <w:bottom w:val="single" w:sz="4" w:space="0" w:color="auto"/>
                    <w:right w:val="single" w:sz="4" w:space="0" w:color="auto"/>
                  </w:tcBorders>
                  <w:hideMark/>
                </w:tcPr>
                <w:p w14:paraId="3C20023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301B97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710A7BD3" w14:textId="77777777" w:rsidTr="00234127">
              <w:trPr>
                <w:trHeight w:val="251"/>
                <w:jc w:val="center"/>
              </w:trPr>
              <w:tc>
                <w:tcPr>
                  <w:tcW w:w="3718" w:type="pct"/>
                  <w:tcBorders>
                    <w:top w:val="single" w:sz="4" w:space="0" w:color="auto"/>
                    <w:left w:val="single" w:sz="4" w:space="0" w:color="auto"/>
                    <w:bottom w:val="single" w:sz="4" w:space="0" w:color="auto"/>
                    <w:right w:val="single" w:sz="4" w:space="0" w:color="auto"/>
                  </w:tcBorders>
                  <w:hideMark/>
                </w:tcPr>
                <w:p w14:paraId="6073E64A" w14:textId="0C2BC3FA"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Carros de servicio de </w:t>
                  </w:r>
                  <w:r w:rsidR="00F57417" w:rsidRPr="00BA1E4A">
                    <w:rPr>
                      <w:rStyle w:val="nfasis"/>
                      <w:rFonts w:ascii="Arial" w:hAnsi="Arial" w:cs="Arial"/>
                      <w:sz w:val="16"/>
                      <w:szCs w:val="16"/>
                    </w:rPr>
                    <w:t>polipropileno con</w:t>
                  </w:r>
                  <w:r w:rsidRPr="00BA1E4A">
                    <w:rPr>
                      <w:rStyle w:val="nfasis"/>
                      <w:rFonts w:ascii="Arial" w:hAnsi="Arial" w:cs="Arial"/>
                      <w:sz w:val="16"/>
                      <w:szCs w:val="16"/>
                    </w:rPr>
                    <w:t xml:space="preserve"> 2 entrepaños </w:t>
                  </w:r>
                </w:p>
              </w:tc>
              <w:tc>
                <w:tcPr>
                  <w:tcW w:w="853" w:type="pct"/>
                  <w:tcBorders>
                    <w:top w:val="single" w:sz="4" w:space="0" w:color="auto"/>
                    <w:left w:val="single" w:sz="4" w:space="0" w:color="auto"/>
                    <w:bottom w:val="single" w:sz="4" w:space="0" w:color="auto"/>
                    <w:right w:val="single" w:sz="4" w:space="0" w:color="auto"/>
                  </w:tcBorders>
                  <w:hideMark/>
                </w:tcPr>
                <w:p w14:paraId="595692C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3</w:t>
                  </w:r>
                </w:p>
              </w:tc>
              <w:tc>
                <w:tcPr>
                  <w:tcW w:w="429" w:type="pct"/>
                  <w:tcBorders>
                    <w:top w:val="single" w:sz="4" w:space="0" w:color="auto"/>
                    <w:left w:val="single" w:sz="4" w:space="0" w:color="auto"/>
                    <w:bottom w:val="single" w:sz="4" w:space="0" w:color="auto"/>
                    <w:right w:val="single" w:sz="4" w:space="0" w:color="auto"/>
                  </w:tcBorders>
                  <w:hideMark/>
                </w:tcPr>
                <w:p w14:paraId="694AAE3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4811E1B5" w14:textId="77777777" w:rsidTr="00234127">
              <w:trPr>
                <w:trHeight w:val="165"/>
                <w:jc w:val="center"/>
              </w:trPr>
              <w:tc>
                <w:tcPr>
                  <w:tcW w:w="3718" w:type="pct"/>
                  <w:tcBorders>
                    <w:top w:val="single" w:sz="4" w:space="0" w:color="auto"/>
                    <w:left w:val="single" w:sz="4" w:space="0" w:color="auto"/>
                    <w:bottom w:val="single" w:sz="4" w:space="0" w:color="auto"/>
                    <w:right w:val="single" w:sz="4" w:space="0" w:color="auto"/>
                  </w:tcBorders>
                  <w:hideMark/>
                </w:tcPr>
                <w:p w14:paraId="3A3D338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Bandejas metálicas </w:t>
                  </w:r>
                </w:p>
              </w:tc>
              <w:tc>
                <w:tcPr>
                  <w:tcW w:w="853" w:type="pct"/>
                  <w:tcBorders>
                    <w:top w:val="single" w:sz="4" w:space="0" w:color="auto"/>
                    <w:left w:val="single" w:sz="4" w:space="0" w:color="auto"/>
                    <w:bottom w:val="single" w:sz="4" w:space="0" w:color="auto"/>
                    <w:right w:val="single" w:sz="4" w:space="0" w:color="auto"/>
                  </w:tcBorders>
                  <w:hideMark/>
                </w:tcPr>
                <w:p w14:paraId="58EFA99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50</w:t>
                  </w:r>
                </w:p>
              </w:tc>
              <w:tc>
                <w:tcPr>
                  <w:tcW w:w="429" w:type="pct"/>
                  <w:tcBorders>
                    <w:top w:val="single" w:sz="4" w:space="0" w:color="auto"/>
                    <w:left w:val="single" w:sz="4" w:space="0" w:color="auto"/>
                    <w:bottom w:val="single" w:sz="4" w:space="0" w:color="auto"/>
                    <w:right w:val="single" w:sz="4" w:space="0" w:color="auto"/>
                  </w:tcBorders>
                  <w:hideMark/>
                </w:tcPr>
                <w:p w14:paraId="7D4B2D3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254C5D91" w14:textId="77777777" w:rsidTr="00234127">
              <w:trPr>
                <w:trHeight w:val="207"/>
                <w:jc w:val="center"/>
              </w:trPr>
              <w:tc>
                <w:tcPr>
                  <w:tcW w:w="3718" w:type="pct"/>
                  <w:tcBorders>
                    <w:top w:val="single" w:sz="4" w:space="0" w:color="auto"/>
                    <w:left w:val="single" w:sz="4" w:space="0" w:color="auto"/>
                    <w:bottom w:val="single" w:sz="4" w:space="0" w:color="auto"/>
                    <w:right w:val="single" w:sz="4" w:space="0" w:color="auto"/>
                  </w:tcBorders>
                  <w:hideMark/>
                </w:tcPr>
                <w:p w14:paraId="710CB10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Bandejas metálicas con divisiones </w:t>
                  </w:r>
                </w:p>
              </w:tc>
              <w:tc>
                <w:tcPr>
                  <w:tcW w:w="853" w:type="pct"/>
                  <w:tcBorders>
                    <w:top w:val="single" w:sz="4" w:space="0" w:color="auto"/>
                    <w:left w:val="single" w:sz="4" w:space="0" w:color="auto"/>
                    <w:bottom w:val="single" w:sz="4" w:space="0" w:color="auto"/>
                    <w:right w:val="single" w:sz="4" w:space="0" w:color="auto"/>
                  </w:tcBorders>
                  <w:hideMark/>
                </w:tcPr>
                <w:p w14:paraId="0EF1007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50</w:t>
                  </w:r>
                </w:p>
              </w:tc>
              <w:tc>
                <w:tcPr>
                  <w:tcW w:w="429" w:type="pct"/>
                  <w:tcBorders>
                    <w:top w:val="single" w:sz="4" w:space="0" w:color="auto"/>
                    <w:left w:val="single" w:sz="4" w:space="0" w:color="auto"/>
                    <w:bottom w:val="single" w:sz="4" w:space="0" w:color="auto"/>
                    <w:right w:val="single" w:sz="4" w:space="0" w:color="auto"/>
                  </w:tcBorders>
                  <w:hideMark/>
                </w:tcPr>
                <w:p w14:paraId="4EAB864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7DCC1390" w14:textId="77777777" w:rsidTr="00234127">
              <w:trPr>
                <w:trHeight w:val="226"/>
                <w:jc w:val="center"/>
              </w:trPr>
              <w:tc>
                <w:tcPr>
                  <w:tcW w:w="3718" w:type="pct"/>
                  <w:tcBorders>
                    <w:top w:val="single" w:sz="4" w:space="0" w:color="auto"/>
                    <w:left w:val="single" w:sz="4" w:space="0" w:color="auto"/>
                    <w:bottom w:val="single" w:sz="4" w:space="0" w:color="auto"/>
                    <w:right w:val="single" w:sz="4" w:space="0" w:color="auto"/>
                  </w:tcBorders>
                  <w:hideMark/>
                </w:tcPr>
                <w:p w14:paraId="7DAE477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Basurero metálico mediano </w:t>
                  </w:r>
                </w:p>
              </w:tc>
              <w:tc>
                <w:tcPr>
                  <w:tcW w:w="853" w:type="pct"/>
                  <w:tcBorders>
                    <w:top w:val="single" w:sz="4" w:space="0" w:color="auto"/>
                    <w:left w:val="single" w:sz="4" w:space="0" w:color="auto"/>
                    <w:bottom w:val="single" w:sz="4" w:space="0" w:color="auto"/>
                    <w:right w:val="single" w:sz="4" w:space="0" w:color="auto"/>
                  </w:tcBorders>
                  <w:hideMark/>
                </w:tcPr>
                <w:p w14:paraId="21F948A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364D1A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1EF80824" w14:textId="77777777" w:rsidTr="00234127">
              <w:trPr>
                <w:trHeight w:val="476"/>
                <w:jc w:val="center"/>
              </w:trPr>
              <w:tc>
                <w:tcPr>
                  <w:tcW w:w="3718" w:type="pct"/>
                  <w:tcBorders>
                    <w:top w:val="single" w:sz="4" w:space="0" w:color="auto"/>
                    <w:left w:val="single" w:sz="4" w:space="0" w:color="auto"/>
                    <w:bottom w:val="single" w:sz="4" w:space="0" w:color="auto"/>
                    <w:right w:val="single" w:sz="4" w:space="0" w:color="auto"/>
                  </w:tcBorders>
                  <w:hideMark/>
                </w:tcPr>
                <w:p w14:paraId="19176D22" w14:textId="6570C0E3"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Vitrinas dobles</w:t>
                  </w:r>
                  <w:r w:rsidR="000D6D76" w:rsidRPr="00BA1E4A">
                    <w:rPr>
                      <w:rStyle w:val="nfasis"/>
                      <w:rFonts w:ascii="Arial" w:hAnsi="Arial" w:cs="Arial"/>
                      <w:sz w:val="16"/>
                      <w:szCs w:val="16"/>
                    </w:rPr>
                    <w:t xml:space="preserve"> con 3 divisiones y cajonería (para vajilla), de acero </w:t>
                  </w:r>
                  <w:r w:rsidRPr="00BA1E4A">
                    <w:rPr>
                      <w:rStyle w:val="nfasis"/>
                      <w:rFonts w:ascii="Arial" w:hAnsi="Arial" w:cs="Arial"/>
                      <w:sz w:val="16"/>
                      <w:szCs w:val="16"/>
                    </w:rPr>
                    <w:t>inoxidable y</w:t>
                  </w:r>
                  <w:r w:rsidR="000D6D76" w:rsidRPr="00BA1E4A">
                    <w:rPr>
                      <w:rStyle w:val="nfasis"/>
                      <w:rFonts w:ascii="Arial" w:hAnsi="Arial" w:cs="Arial"/>
                      <w:sz w:val="16"/>
                      <w:szCs w:val="16"/>
                    </w:rPr>
                    <w:t xml:space="preserve"> en la parte superior con vidrios</w:t>
                  </w:r>
                </w:p>
              </w:tc>
              <w:tc>
                <w:tcPr>
                  <w:tcW w:w="853" w:type="pct"/>
                  <w:tcBorders>
                    <w:top w:val="single" w:sz="4" w:space="0" w:color="auto"/>
                    <w:left w:val="single" w:sz="4" w:space="0" w:color="auto"/>
                    <w:bottom w:val="single" w:sz="4" w:space="0" w:color="auto"/>
                    <w:right w:val="single" w:sz="4" w:space="0" w:color="auto"/>
                  </w:tcBorders>
                  <w:hideMark/>
                </w:tcPr>
                <w:p w14:paraId="32C2618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6624706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3D4E1A27" w14:textId="77777777" w:rsidTr="00234127">
              <w:trPr>
                <w:trHeight w:val="285"/>
                <w:jc w:val="center"/>
              </w:trPr>
              <w:tc>
                <w:tcPr>
                  <w:tcW w:w="3718" w:type="pct"/>
                  <w:tcBorders>
                    <w:top w:val="single" w:sz="4" w:space="0" w:color="auto"/>
                    <w:left w:val="single" w:sz="4" w:space="0" w:color="auto"/>
                    <w:bottom w:val="single" w:sz="4" w:space="0" w:color="auto"/>
                    <w:right w:val="single" w:sz="4" w:space="0" w:color="auto"/>
                  </w:tcBorders>
                  <w:hideMark/>
                </w:tcPr>
                <w:p w14:paraId="2C5D0AD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Extinguidor  </w:t>
                  </w:r>
                </w:p>
              </w:tc>
              <w:tc>
                <w:tcPr>
                  <w:tcW w:w="853" w:type="pct"/>
                  <w:tcBorders>
                    <w:top w:val="single" w:sz="4" w:space="0" w:color="auto"/>
                    <w:left w:val="single" w:sz="4" w:space="0" w:color="auto"/>
                    <w:bottom w:val="single" w:sz="4" w:space="0" w:color="auto"/>
                    <w:right w:val="single" w:sz="4" w:space="0" w:color="auto"/>
                  </w:tcBorders>
                  <w:hideMark/>
                </w:tcPr>
                <w:p w14:paraId="0874E78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7E37D6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61237563" w14:textId="77777777" w:rsidTr="00234127">
              <w:trPr>
                <w:trHeight w:val="261"/>
                <w:jc w:val="center"/>
              </w:trPr>
              <w:tc>
                <w:tcPr>
                  <w:tcW w:w="3718" w:type="pct"/>
                  <w:tcBorders>
                    <w:top w:val="single" w:sz="4" w:space="0" w:color="auto"/>
                    <w:left w:val="single" w:sz="4" w:space="0" w:color="auto"/>
                    <w:bottom w:val="single" w:sz="4" w:space="0" w:color="auto"/>
                    <w:right w:val="single" w:sz="4" w:space="0" w:color="auto"/>
                  </w:tcBorders>
                  <w:hideMark/>
                </w:tcPr>
                <w:p w14:paraId="784E262D" w14:textId="53E349F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Mesón con </w:t>
                  </w:r>
                  <w:r w:rsidR="00F57417" w:rsidRPr="00BA1E4A">
                    <w:rPr>
                      <w:rStyle w:val="nfasis"/>
                      <w:rFonts w:ascii="Arial" w:hAnsi="Arial" w:cs="Arial"/>
                      <w:sz w:val="16"/>
                      <w:szCs w:val="16"/>
                    </w:rPr>
                    <w:t>entrepaño y</w:t>
                  </w:r>
                  <w:r w:rsidRPr="00BA1E4A">
                    <w:rPr>
                      <w:rStyle w:val="nfasis"/>
                      <w:rFonts w:ascii="Arial" w:hAnsi="Arial" w:cs="Arial"/>
                      <w:sz w:val="16"/>
                      <w:szCs w:val="16"/>
                    </w:rPr>
                    <w:t xml:space="preserve"> </w:t>
                  </w:r>
                  <w:r w:rsidR="00F57417" w:rsidRPr="00BA1E4A">
                    <w:rPr>
                      <w:rStyle w:val="nfasis"/>
                      <w:rFonts w:ascii="Arial" w:hAnsi="Arial" w:cs="Arial"/>
                      <w:sz w:val="16"/>
                      <w:szCs w:val="16"/>
                    </w:rPr>
                    <w:t>cajonería de</w:t>
                  </w:r>
                  <w:r w:rsidRPr="00BA1E4A">
                    <w:rPr>
                      <w:rStyle w:val="nfasis"/>
                      <w:rFonts w:ascii="Arial" w:hAnsi="Arial" w:cs="Arial"/>
                      <w:sz w:val="16"/>
                      <w:szCs w:val="16"/>
                    </w:rPr>
                    <w:t xml:space="preserve"> acero inoxidable </w:t>
                  </w:r>
                </w:p>
              </w:tc>
              <w:tc>
                <w:tcPr>
                  <w:tcW w:w="853" w:type="pct"/>
                  <w:tcBorders>
                    <w:top w:val="single" w:sz="4" w:space="0" w:color="auto"/>
                    <w:left w:val="single" w:sz="4" w:space="0" w:color="auto"/>
                    <w:bottom w:val="single" w:sz="4" w:space="0" w:color="auto"/>
                    <w:right w:val="single" w:sz="4" w:space="0" w:color="auto"/>
                  </w:tcBorders>
                  <w:hideMark/>
                </w:tcPr>
                <w:p w14:paraId="691B8EA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429" w:type="pct"/>
                  <w:tcBorders>
                    <w:top w:val="single" w:sz="4" w:space="0" w:color="auto"/>
                    <w:left w:val="single" w:sz="4" w:space="0" w:color="auto"/>
                    <w:bottom w:val="single" w:sz="4" w:space="0" w:color="auto"/>
                    <w:right w:val="single" w:sz="4" w:space="0" w:color="auto"/>
                  </w:tcBorders>
                  <w:hideMark/>
                </w:tcPr>
                <w:p w14:paraId="613C4B5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5262A758" w14:textId="77777777" w:rsidTr="00234127">
              <w:trPr>
                <w:trHeight w:val="27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85B51ED" w14:textId="0A242A14"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AREA DE LIMPIEZA DE MENAJE, </w:t>
                  </w:r>
                  <w:r w:rsidR="00F57417" w:rsidRPr="00BA1E4A">
                    <w:rPr>
                      <w:rStyle w:val="nfasis"/>
                      <w:rFonts w:ascii="Arial" w:hAnsi="Arial" w:cs="Arial"/>
                      <w:sz w:val="16"/>
                      <w:szCs w:val="16"/>
                    </w:rPr>
                    <w:t>ENSERES DE</w:t>
                  </w:r>
                  <w:r w:rsidRPr="00BA1E4A">
                    <w:rPr>
                      <w:rStyle w:val="nfasis"/>
                      <w:rFonts w:ascii="Arial" w:hAnsi="Arial" w:cs="Arial"/>
                      <w:sz w:val="16"/>
                      <w:szCs w:val="16"/>
                    </w:rPr>
                    <w:t xml:space="preserve"> COCINA </w:t>
                  </w:r>
                </w:p>
              </w:tc>
            </w:tr>
            <w:tr w:rsidR="000D6D76" w:rsidRPr="00BA1E4A" w14:paraId="2C32F070" w14:textId="77777777" w:rsidTr="00234127">
              <w:trPr>
                <w:trHeight w:val="388"/>
                <w:jc w:val="center"/>
              </w:trPr>
              <w:tc>
                <w:tcPr>
                  <w:tcW w:w="3718" w:type="pct"/>
                  <w:tcBorders>
                    <w:top w:val="single" w:sz="4" w:space="0" w:color="auto"/>
                    <w:left w:val="single" w:sz="4" w:space="0" w:color="auto"/>
                    <w:bottom w:val="single" w:sz="4" w:space="0" w:color="auto"/>
                    <w:right w:val="single" w:sz="4" w:space="0" w:color="auto"/>
                  </w:tcBorders>
                  <w:hideMark/>
                </w:tcPr>
                <w:p w14:paraId="2DBAC84A" w14:textId="42489EDC"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Anaqueles de polipropileno con 4 </w:t>
                  </w:r>
                  <w:r w:rsidR="00F57417" w:rsidRPr="00BA1E4A">
                    <w:rPr>
                      <w:rStyle w:val="nfasis"/>
                      <w:rFonts w:ascii="Arial" w:hAnsi="Arial" w:cs="Arial"/>
                      <w:sz w:val="16"/>
                      <w:szCs w:val="16"/>
                    </w:rPr>
                    <w:t>entrepaños con</w:t>
                  </w:r>
                  <w:r w:rsidRPr="00BA1E4A">
                    <w:rPr>
                      <w:rStyle w:val="nfasis"/>
                      <w:rFonts w:ascii="Arial" w:hAnsi="Arial" w:cs="Arial"/>
                      <w:sz w:val="16"/>
                      <w:szCs w:val="16"/>
                    </w:rPr>
                    <w:t xml:space="preserve"> ranuras </w:t>
                  </w:r>
                </w:p>
              </w:tc>
              <w:tc>
                <w:tcPr>
                  <w:tcW w:w="853" w:type="pct"/>
                  <w:tcBorders>
                    <w:top w:val="single" w:sz="4" w:space="0" w:color="auto"/>
                    <w:left w:val="single" w:sz="4" w:space="0" w:color="auto"/>
                    <w:bottom w:val="single" w:sz="4" w:space="0" w:color="auto"/>
                    <w:right w:val="single" w:sz="4" w:space="0" w:color="auto"/>
                  </w:tcBorders>
                  <w:hideMark/>
                </w:tcPr>
                <w:p w14:paraId="71A2993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6</w:t>
                  </w:r>
                </w:p>
              </w:tc>
              <w:tc>
                <w:tcPr>
                  <w:tcW w:w="429" w:type="pct"/>
                  <w:tcBorders>
                    <w:top w:val="single" w:sz="4" w:space="0" w:color="auto"/>
                    <w:left w:val="single" w:sz="4" w:space="0" w:color="auto"/>
                    <w:bottom w:val="single" w:sz="4" w:space="0" w:color="auto"/>
                    <w:right w:val="single" w:sz="4" w:space="0" w:color="auto"/>
                  </w:tcBorders>
                  <w:hideMark/>
                </w:tcPr>
                <w:p w14:paraId="05DDE1F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09195AC4" w14:textId="77777777" w:rsidTr="00234127">
              <w:trPr>
                <w:trHeight w:val="388"/>
                <w:jc w:val="center"/>
              </w:trPr>
              <w:tc>
                <w:tcPr>
                  <w:tcW w:w="3718" w:type="pct"/>
                  <w:tcBorders>
                    <w:top w:val="single" w:sz="4" w:space="0" w:color="auto"/>
                    <w:left w:val="single" w:sz="4" w:space="0" w:color="auto"/>
                    <w:bottom w:val="single" w:sz="4" w:space="0" w:color="auto"/>
                    <w:right w:val="single" w:sz="4" w:space="0" w:color="auto"/>
                  </w:tcBorders>
                  <w:hideMark/>
                </w:tcPr>
                <w:p w14:paraId="393ED081" w14:textId="77777777" w:rsidR="000D6D76" w:rsidRPr="00BA1E4A" w:rsidRDefault="000D6D76" w:rsidP="000D6D76">
                  <w:pPr>
                    <w:rPr>
                      <w:rStyle w:val="nfasis"/>
                      <w:rFonts w:ascii="Arial" w:hAnsi="Arial" w:cs="Arial"/>
                      <w:i w:val="0"/>
                      <w:sz w:val="16"/>
                      <w:szCs w:val="16"/>
                    </w:rPr>
                  </w:pPr>
                  <w:r w:rsidRPr="006510F4">
                    <w:rPr>
                      <w:rStyle w:val="nfasis"/>
                      <w:rFonts w:ascii="Arial" w:hAnsi="Arial" w:cs="Arial"/>
                      <w:sz w:val="16"/>
                      <w:szCs w:val="16"/>
                    </w:rPr>
                    <w:t>Peladora de papas</w:t>
                  </w:r>
                  <w:r w:rsidRPr="00BA1E4A">
                    <w:rPr>
                      <w:rStyle w:val="nfasis"/>
                      <w:rFonts w:ascii="Arial" w:hAnsi="Arial" w:cs="Arial"/>
                      <w:sz w:val="16"/>
                      <w:szCs w:val="16"/>
                    </w:rPr>
                    <w:t xml:space="preserve"> </w:t>
                  </w:r>
                </w:p>
              </w:tc>
              <w:tc>
                <w:tcPr>
                  <w:tcW w:w="853" w:type="pct"/>
                  <w:tcBorders>
                    <w:top w:val="single" w:sz="4" w:space="0" w:color="auto"/>
                    <w:left w:val="single" w:sz="4" w:space="0" w:color="auto"/>
                    <w:bottom w:val="single" w:sz="4" w:space="0" w:color="auto"/>
                    <w:right w:val="single" w:sz="4" w:space="0" w:color="auto"/>
                  </w:tcBorders>
                  <w:hideMark/>
                </w:tcPr>
                <w:p w14:paraId="39D1BA3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DE158D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Pza </w:t>
                  </w:r>
                </w:p>
              </w:tc>
            </w:tr>
            <w:tr w:rsidR="000D6D76" w:rsidRPr="00BA1E4A" w14:paraId="66E7DE8E" w14:textId="77777777" w:rsidTr="00234127">
              <w:trPr>
                <w:trHeight w:val="207"/>
                <w:jc w:val="center"/>
              </w:trPr>
              <w:tc>
                <w:tcPr>
                  <w:tcW w:w="3718" w:type="pct"/>
                  <w:tcBorders>
                    <w:top w:val="single" w:sz="4" w:space="0" w:color="auto"/>
                    <w:left w:val="single" w:sz="4" w:space="0" w:color="auto"/>
                    <w:bottom w:val="single" w:sz="4" w:space="0" w:color="auto"/>
                    <w:right w:val="single" w:sz="4" w:space="0" w:color="auto"/>
                  </w:tcBorders>
                  <w:hideMark/>
                </w:tcPr>
                <w:p w14:paraId="2CBBC8F4" w14:textId="77777777" w:rsidR="000D6D76" w:rsidRPr="00BA1E4A" w:rsidRDefault="000D6D76" w:rsidP="000D6D76">
                  <w:pPr>
                    <w:rPr>
                      <w:rStyle w:val="nfasis"/>
                      <w:rFonts w:ascii="Arial" w:hAnsi="Arial" w:cs="Arial"/>
                      <w:i w:val="0"/>
                      <w:sz w:val="16"/>
                      <w:szCs w:val="16"/>
                    </w:rPr>
                  </w:pPr>
                  <w:r>
                    <w:rPr>
                      <w:rStyle w:val="nfasis"/>
                      <w:rFonts w:ascii="Arial" w:hAnsi="Arial" w:cs="Arial"/>
                      <w:sz w:val="16"/>
                      <w:szCs w:val="16"/>
                    </w:rPr>
                    <w:t>Escalera metálica</w:t>
                  </w:r>
                </w:p>
              </w:tc>
              <w:tc>
                <w:tcPr>
                  <w:tcW w:w="853" w:type="pct"/>
                  <w:tcBorders>
                    <w:top w:val="single" w:sz="4" w:space="0" w:color="auto"/>
                    <w:left w:val="single" w:sz="4" w:space="0" w:color="auto"/>
                    <w:bottom w:val="single" w:sz="4" w:space="0" w:color="auto"/>
                    <w:right w:val="single" w:sz="4" w:space="0" w:color="auto"/>
                  </w:tcBorders>
                  <w:hideMark/>
                </w:tcPr>
                <w:p w14:paraId="3B18F18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46F6034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26A9B7C2" w14:textId="77777777" w:rsidTr="00234127">
              <w:trPr>
                <w:trHeight w:val="208"/>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851D6C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AREA DE LIMPIEZA DE MENAJE, ENSERES Y VAJILLA</w:t>
                  </w:r>
                </w:p>
              </w:tc>
            </w:tr>
            <w:tr w:rsidR="000D6D76" w:rsidRPr="00BA1E4A" w14:paraId="327F34BC" w14:textId="77777777" w:rsidTr="00234127">
              <w:trPr>
                <w:trHeight w:val="279"/>
                <w:jc w:val="center"/>
              </w:trPr>
              <w:tc>
                <w:tcPr>
                  <w:tcW w:w="3718" w:type="pct"/>
                  <w:tcBorders>
                    <w:top w:val="single" w:sz="4" w:space="0" w:color="auto"/>
                    <w:left w:val="single" w:sz="4" w:space="0" w:color="auto"/>
                    <w:bottom w:val="single" w:sz="4" w:space="0" w:color="auto"/>
                    <w:right w:val="single" w:sz="4" w:space="0" w:color="auto"/>
                  </w:tcBorders>
                  <w:hideMark/>
                </w:tcPr>
                <w:p w14:paraId="57FB660A" w14:textId="775E2526"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Lavavajilla (</w:t>
                  </w:r>
                  <w:r w:rsidR="000D6D76" w:rsidRPr="00BA1E4A">
                    <w:rPr>
                      <w:rStyle w:val="nfasis"/>
                      <w:rFonts w:ascii="Arial" w:hAnsi="Arial" w:cs="Arial"/>
                      <w:sz w:val="16"/>
                      <w:szCs w:val="16"/>
                    </w:rPr>
                    <w:t xml:space="preserve">para vajilla de personal </w:t>
                  </w:r>
                  <w:r w:rsidRPr="00BA1E4A">
                    <w:rPr>
                      <w:rStyle w:val="nfasis"/>
                      <w:rFonts w:ascii="Arial" w:hAnsi="Arial" w:cs="Arial"/>
                      <w:sz w:val="16"/>
                      <w:szCs w:val="16"/>
                    </w:rPr>
                    <w:t>y vajilla</w:t>
                  </w:r>
                  <w:r w:rsidR="000D6D76" w:rsidRPr="00BA1E4A">
                    <w:rPr>
                      <w:rStyle w:val="nfasis"/>
                      <w:rFonts w:ascii="Arial" w:hAnsi="Arial" w:cs="Arial"/>
                      <w:sz w:val="16"/>
                      <w:szCs w:val="16"/>
                    </w:rPr>
                    <w:t xml:space="preserve"> de </w:t>
                  </w:r>
                  <w:r w:rsidRPr="00BA1E4A">
                    <w:rPr>
                      <w:rStyle w:val="nfasis"/>
                      <w:rFonts w:ascii="Arial" w:hAnsi="Arial" w:cs="Arial"/>
                      <w:sz w:val="16"/>
                      <w:szCs w:val="16"/>
                    </w:rPr>
                    <w:t>paciente)</w:t>
                  </w:r>
                </w:p>
              </w:tc>
              <w:tc>
                <w:tcPr>
                  <w:tcW w:w="853" w:type="pct"/>
                  <w:tcBorders>
                    <w:top w:val="single" w:sz="4" w:space="0" w:color="auto"/>
                    <w:left w:val="single" w:sz="4" w:space="0" w:color="auto"/>
                    <w:bottom w:val="single" w:sz="4" w:space="0" w:color="auto"/>
                    <w:right w:val="single" w:sz="4" w:space="0" w:color="auto"/>
                  </w:tcBorders>
                  <w:hideMark/>
                </w:tcPr>
                <w:p w14:paraId="6286824B"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D41705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4BE72A5B" w14:textId="77777777" w:rsidTr="00234127">
              <w:trPr>
                <w:trHeight w:val="269"/>
                <w:jc w:val="center"/>
              </w:trPr>
              <w:tc>
                <w:tcPr>
                  <w:tcW w:w="3718" w:type="pct"/>
                  <w:tcBorders>
                    <w:top w:val="single" w:sz="4" w:space="0" w:color="auto"/>
                    <w:left w:val="single" w:sz="4" w:space="0" w:color="auto"/>
                    <w:bottom w:val="single" w:sz="4" w:space="0" w:color="auto"/>
                    <w:right w:val="single" w:sz="4" w:space="0" w:color="auto"/>
                  </w:tcBorders>
                  <w:hideMark/>
                </w:tcPr>
                <w:p w14:paraId="5516F18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6C3DA59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4062C8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1AA4EE9D" w14:textId="77777777" w:rsidTr="00234127">
              <w:trPr>
                <w:trHeight w:val="273"/>
                <w:jc w:val="center"/>
              </w:trPr>
              <w:tc>
                <w:tcPr>
                  <w:tcW w:w="3718" w:type="pct"/>
                  <w:tcBorders>
                    <w:top w:val="single" w:sz="4" w:space="0" w:color="auto"/>
                    <w:left w:val="single" w:sz="4" w:space="0" w:color="auto"/>
                    <w:bottom w:val="single" w:sz="4" w:space="0" w:color="auto"/>
                    <w:right w:val="single" w:sz="4" w:space="0" w:color="auto"/>
                  </w:tcBorders>
                  <w:hideMark/>
                </w:tcPr>
                <w:p w14:paraId="7E50D3CD" w14:textId="68551757"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Vitrinas dobles</w:t>
                  </w:r>
                  <w:r w:rsidR="000D6D76" w:rsidRPr="00BA1E4A">
                    <w:rPr>
                      <w:rStyle w:val="nfasis"/>
                      <w:rFonts w:ascii="Arial" w:hAnsi="Arial" w:cs="Arial"/>
                      <w:sz w:val="16"/>
                      <w:szCs w:val="16"/>
                    </w:rPr>
                    <w:t xml:space="preserve"> con 3 divisiones y cajonería (para vajilla), de acero </w:t>
                  </w:r>
                  <w:r w:rsidRPr="00BA1E4A">
                    <w:rPr>
                      <w:rStyle w:val="nfasis"/>
                      <w:rFonts w:ascii="Arial" w:hAnsi="Arial" w:cs="Arial"/>
                      <w:sz w:val="16"/>
                      <w:szCs w:val="16"/>
                    </w:rPr>
                    <w:t>inoxidable y</w:t>
                  </w:r>
                  <w:r w:rsidR="000D6D76" w:rsidRPr="00BA1E4A">
                    <w:rPr>
                      <w:rStyle w:val="nfasis"/>
                      <w:rFonts w:ascii="Arial" w:hAnsi="Arial" w:cs="Arial"/>
                      <w:sz w:val="16"/>
                      <w:szCs w:val="16"/>
                    </w:rPr>
                    <w:t xml:space="preserve"> en la parte superior con vidrios </w:t>
                  </w:r>
                </w:p>
              </w:tc>
              <w:tc>
                <w:tcPr>
                  <w:tcW w:w="853" w:type="pct"/>
                  <w:tcBorders>
                    <w:top w:val="single" w:sz="4" w:space="0" w:color="auto"/>
                    <w:left w:val="single" w:sz="4" w:space="0" w:color="auto"/>
                    <w:bottom w:val="single" w:sz="4" w:space="0" w:color="auto"/>
                    <w:right w:val="single" w:sz="4" w:space="0" w:color="auto"/>
                  </w:tcBorders>
                  <w:hideMark/>
                </w:tcPr>
                <w:p w14:paraId="7DDA4B2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A81A50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19A73CED" w14:textId="77777777" w:rsidTr="00234127">
              <w:trPr>
                <w:trHeight w:val="154"/>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462B42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COMEDOR</w:t>
                  </w:r>
                </w:p>
              </w:tc>
            </w:tr>
            <w:tr w:rsidR="000D6D76" w:rsidRPr="00BA1E4A" w14:paraId="3DF660B3" w14:textId="77777777" w:rsidTr="00234127">
              <w:trPr>
                <w:trHeight w:val="261"/>
                <w:jc w:val="center"/>
              </w:trPr>
              <w:tc>
                <w:tcPr>
                  <w:tcW w:w="3718" w:type="pct"/>
                  <w:tcBorders>
                    <w:top w:val="single" w:sz="4" w:space="0" w:color="auto"/>
                    <w:left w:val="single" w:sz="4" w:space="0" w:color="auto"/>
                    <w:bottom w:val="single" w:sz="4" w:space="0" w:color="auto"/>
                    <w:right w:val="single" w:sz="4" w:space="0" w:color="auto"/>
                  </w:tcBorders>
                  <w:hideMark/>
                </w:tcPr>
                <w:p w14:paraId="3FD91F5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Mesada de Estantería Doble de acero inoxidable con entrepaño 1 m.</w:t>
                  </w:r>
                </w:p>
              </w:tc>
              <w:tc>
                <w:tcPr>
                  <w:tcW w:w="853" w:type="pct"/>
                  <w:tcBorders>
                    <w:top w:val="single" w:sz="4" w:space="0" w:color="auto"/>
                    <w:left w:val="single" w:sz="4" w:space="0" w:color="auto"/>
                    <w:bottom w:val="single" w:sz="4" w:space="0" w:color="auto"/>
                    <w:right w:val="single" w:sz="4" w:space="0" w:color="auto"/>
                  </w:tcBorders>
                  <w:hideMark/>
                </w:tcPr>
                <w:p w14:paraId="0795601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89457B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2B0F6FF0" w14:textId="77777777" w:rsidTr="00234127">
              <w:trPr>
                <w:trHeight w:val="265"/>
                <w:jc w:val="center"/>
              </w:trPr>
              <w:tc>
                <w:tcPr>
                  <w:tcW w:w="3718" w:type="pct"/>
                  <w:tcBorders>
                    <w:top w:val="single" w:sz="4" w:space="0" w:color="auto"/>
                    <w:left w:val="single" w:sz="4" w:space="0" w:color="auto"/>
                    <w:bottom w:val="single" w:sz="4" w:space="0" w:color="auto"/>
                    <w:right w:val="single" w:sz="4" w:space="0" w:color="auto"/>
                  </w:tcBorders>
                  <w:hideMark/>
                </w:tcPr>
                <w:p w14:paraId="2FE87C9C" w14:textId="32A7FA13"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Gabinete con</w:t>
                  </w:r>
                  <w:r w:rsidR="000D6D76" w:rsidRPr="00BA1E4A">
                    <w:rPr>
                      <w:rStyle w:val="nfasis"/>
                      <w:rFonts w:ascii="Arial" w:hAnsi="Arial" w:cs="Arial"/>
                      <w:sz w:val="16"/>
                      <w:szCs w:val="16"/>
                    </w:rPr>
                    <w:t xml:space="preserve"> tapa de acero inoxidable </w:t>
                  </w:r>
                </w:p>
              </w:tc>
              <w:tc>
                <w:tcPr>
                  <w:tcW w:w="853" w:type="pct"/>
                  <w:tcBorders>
                    <w:top w:val="single" w:sz="4" w:space="0" w:color="auto"/>
                    <w:left w:val="single" w:sz="4" w:space="0" w:color="auto"/>
                    <w:bottom w:val="single" w:sz="4" w:space="0" w:color="auto"/>
                    <w:right w:val="single" w:sz="4" w:space="0" w:color="auto"/>
                  </w:tcBorders>
                  <w:hideMark/>
                </w:tcPr>
                <w:p w14:paraId="05012E6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195D4AE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6832A94D" w14:textId="77777777" w:rsidTr="00234127">
              <w:trPr>
                <w:trHeight w:val="283"/>
                <w:jc w:val="center"/>
              </w:trPr>
              <w:tc>
                <w:tcPr>
                  <w:tcW w:w="3718" w:type="pct"/>
                  <w:tcBorders>
                    <w:top w:val="single" w:sz="4" w:space="0" w:color="auto"/>
                    <w:left w:val="single" w:sz="4" w:space="0" w:color="auto"/>
                    <w:bottom w:val="single" w:sz="4" w:space="0" w:color="auto"/>
                    <w:right w:val="single" w:sz="4" w:space="0" w:color="auto"/>
                  </w:tcBorders>
                  <w:hideMark/>
                </w:tcPr>
                <w:p w14:paraId="0A4612DF" w14:textId="5991C7A9"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Mesón con </w:t>
                  </w:r>
                  <w:r w:rsidR="00F57417" w:rsidRPr="00BA1E4A">
                    <w:rPr>
                      <w:rStyle w:val="nfasis"/>
                      <w:rFonts w:ascii="Arial" w:hAnsi="Arial" w:cs="Arial"/>
                      <w:sz w:val="16"/>
                      <w:szCs w:val="16"/>
                    </w:rPr>
                    <w:t>entrepaño y</w:t>
                  </w:r>
                  <w:r w:rsidRPr="00BA1E4A">
                    <w:rPr>
                      <w:rStyle w:val="nfasis"/>
                      <w:rFonts w:ascii="Arial" w:hAnsi="Arial" w:cs="Arial"/>
                      <w:sz w:val="16"/>
                      <w:szCs w:val="16"/>
                    </w:rPr>
                    <w:t xml:space="preserve"> </w:t>
                  </w:r>
                  <w:r w:rsidR="00F57417" w:rsidRPr="00BA1E4A">
                    <w:rPr>
                      <w:rStyle w:val="nfasis"/>
                      <w:rFonts w:ascii="Arial" w:hAnsi="Arial" w:cs="Arial"/>
                      <w:sz w:val="16"/>
                      <w:szCs w:val="16"/>
                    </w:rPr>
                    <w:t>cajonería de</w:t>
                  </w:r>
                  <w:r w:rsidRPr="00BA1E4A">
                    <w:rPr>
                      <w:rStyle w:val="nfasis"/>
                      <w:rFonts w:ascii="Arial" w:hAnsi="Arial" w:cs="Arial"/>
                      <w:sz w:val="16"/>
                      <w:szCs w:val="16"/>
                    </w:rPr>
                    <w:t xml:space="preserve"> acero inoxidable </w:t>
                  </w:r>
                </w:p>
              </w:tc>
              <w:tc>
                <w:tcPr>
                  <w:tcW w:w="853" w:type="pct"/>
                  <w:tcBorders>
                    <w:top w:val="single" w:sz="4" w:space="0" w:color="auto"/>
                    <w:left w:val="single" w:sz="4" w:space="0" w:color="auto"/>
                    <w:bottom w:val="single" w:sz="4" w:space="0" w:color="auto"/>
                    <w:right w:val="single" w:sz="4" w:space="0" w:color="auto"/>
                  </w:tcBorders>
                  <w:hideMark/>
                </w:tcPr>
                <w:p w14:paraId="3D4EAFD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EBC486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544C7B76" w14:textId="77777777" w:rsidTr="00234127">
              <w:trPr>
                <w:trHeight w:val="273"/>
                <w:jc w:val="center"/>
              </w:trPr>
              <w:tc>
                <w:tcPr>
                  <w:tcW w:w="3718" w:type="pct"/>
                  <w:tcBorders>
                    <w:top w:val="single" w:sz="4" w:space="0" w:color="auto"/>
                    <w:left w:val="single" w:sz="4" w:space="0" w:color="auto"/>
                    <w:bottom w:val="single" w:sz="4" w:space="0" w:color="auto"/>
                    <w:right w:val="single" w:sz="4" w:space="0" w:color="auto"/>
                  </w:tcBorders>
                  <w:hideMark/>
                </w:tcPr>
                <w:p w14:paraId="7A95E1E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Sillas  </w:t>
                  </w:r>
                </w:p>
              </w:tc>
              <w:tc>
                <w:tcPr>
                  <w:tcW w:w="853" w:type="pct"/>
                  <w:tcBorders>
                    <w:top w:val="single" w:sz="4" w:space="0" w:color="auto"/>
                    <w:left w:val="single" w:sz="4" w:space="0" w:color="auto"/>
                    <w:bottom w:val="single" w:sz="4" w:space="0" w:color="auto"/>
                    <w:right w:val="single" w:sz="4" w:space="0" w:color="auto"/>
                  </w:tcBorders>
                  <w:hideMark/>
                </w:tcPr>
                <w:p w14:paraId="630899E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24</w:t>
                  </w:r>
                </w:p>
              </w:tc>
              <w:tc>
                <w:tcPr>
                  <w:tcW w:w="429" w:type="pct"/>
                  <w:tcBorders>
                    <w:top w:val="single" w:sz="4" w:space="0" w:color="auto"/>
                    <w:left w:val="single" w:sz="4" w:space="0" w:color="auto"/>
                    <w:bottom w:val="single" w:sz="4" w:space="0" w:color="auto"/>
                    <w:right w:val="single" w:sz="4" w:space="0" w:color="auto"/>
                  </w:tcBorders>
                  <w:hideMark/>
                </w:tcPr>
                <w:p w14:paraId="5C0559A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5B1B629D" w14:textId="77777777" w:rsidTr="00234127">
              <w:trPr>
                <w:trHeight w:val="121"/>
                <w:jc w:val="center"/>
              </w:trPr>
              <w:tc>
                <w:tcPr>
                  <w:tcW w:w="3718" w:type="pct"/>
                  <w:tcBorders>
                    <w:top w:val="single" w:sz="4" w:space="0" w:color="auto"/>
                    <w:left w:val="single" w:sz="4" w:space="0" w:color="auto"/>
                    <w:bottom w:val="single" w:sz="4" w:space="0" w:color="auto"/>
                    <w:right w:val="single" w:sz="4" w:space="0" w:color="auto"/>
                  </w:tcBorders>
                  <w:hideMark/>
                </w:tcPr>
                <w:p w14:paraId="15292F0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Mesas rectangulares </w:t>
                  </w:r>
                </w:p>
              </w:tc>
              <w:tc>
                <w:tcPr>
                  <w:tcW w:w="853" w:type="pct"/>
                  <w:tcBorders>
                    <w:top w:val="single" w:sz="4" w:space="0" w:color="auto"/>
                    <w:left w:val="single" w:sz="4" w:space="0" w:color="auto"/>
                    <w:bottom w:val="single" w:sz="4" w:space="0" w:color="auto"/>
                    <w:right w:val="single" w:sz="4" w:space="0" w:color="auto"/>
                  </w:tcBorders>
                  <w:hideMark/>
                </w:tcPr>
                <w:p w14:paraId="67FD7B6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6</w:t>
                  </w:r>
                </w:p>
              </w:tc>
              <w:tc>
                <w:tcPr>
                  <w:tcW w:w="429" w:type="pct"/>
                  <w:tcBorders>
                    <w:top w:val="single" w:sz="4" w:space="0" w:color="auto"/>
                    <w:left w:val="single" w:sz="4" w:space="0" w:color="auto"/>
                    <w:bottom w:val="single" w:sz="4" w:space="0" w:color="auto"/>
                    <w:right w:val="single" w:sz="4" w:space="0" w:color="auto"/>
                  </w:tcBorders>
                  <w:hideMark/>
                </w:tcPr>
                <w:p w14:paraId="0274EFA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61593B9B" w14:textId="77777777" w:rsidTr="00234127">
              <w:trPr>
                <w:trHeight w:val="223"/>
                <w:jc w:val="center"/>
              </w:trPr>
              <w:tc>
                <w:tcPr>
                  <w:tcW w:w="3718" w:type="pct"/>
                  <w:tcBorders>
                    <w:top w:val="single" w:sz="4" w:space="0" w:color="auto"/>
                    <w:left w:val="single" w:sz="4" w:space="0" w:color="auto"/>
                    <w:bottom w:val="single" w:sz="4" w:space="0" w:color="auto"/>
                    <w:right w:val="single" w:sz="4" w:space="0" w:color="auto"/>
                  </w:tcBorders>
                  <w:hideMark/>
                </w:tcPr>
                <w:p w14:paraId="44A305A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Teléfono</w:t>
                  </w:r>
                </w:p>
              </w:tc>
              <w:tc>
                <w:tcPr>
                  <w:tcW w:w="853" w:type="pct"/>
                  <w:tcBorders>
                    <w:top w:val="single" w:sz="4" w:space="0" w:color="auto"/>
                    <w:left w:val="single" w:sz="4" w:space="0" w:color="auto"/>
                    <w:bottom w:val="single" w:sz="4" w:space="0" w:color="auto"/>
                    <w:right w:val="single" w:sz="4" w:space="0" w:color="auto"/>
                  </w:tcBorders>
                  <w:hideMark/>
                </w:tcPr>
                <w:p w14:paraId="3D1D396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2530EF4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696D9620" w14:textId="77777777" w:rsidTr="00234127">
              <w:trPr>
                <w:trHeight w:val="269"/>
                <w:jc w:val="center"/>
              </w:trPr>
              <w:tc>
                <w:tcPr>
                  <w:tcW w:w="3718" w:type="pct"/>
                  <w:tcBorders>
                    <w:top w:val="single" w:sz="4" w:space="0" w:color="auto"/>
                    <w:left w:val="single" w:sz="4" w:space="0" w:color="auto"/>
                    <w:bottom w:val="single" w:sz="4" w:space="0" w:color="auto"/>
                    <w:right w:val="single" w:sz="4" w:space="0" w:color="auto"/>
                  </w:tcBorders>
                  <w:hideMark/>
                </w:tcPr>
                <w:p w14:paraId="375092F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Reloj</w:t>
                  </w:r>
                </w:p>
              </w:tc>
              <w:tc>
                <w:tcPr>
                  <w:tcW w:w="853" w:type="pct"/>
                  <w:tcBorders>
                    <w:top w:val="single" w:sz="4" w:space="0" w:color="auto"/>
                    <w:left w:val="single" w:sz="4" w:space="0" w:color="auto"/>
                    <w:bottom w:val="single" w:sz="4" w:space="0" w:color="auto"/>
                    <w:right w:val="single" w:sz="4" w:space="0" w:color="auto"/>
                  </w:tcBorders>
                  <w:hideMark/>
                </w:tcPr>
                <w:p w14:paraId="29229F3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3041DAA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42EF304C" w14:textId="77777777" w:rsidTr="00234127">
              <w:trPr>
                <w:trHeight w:val="273"/>
                <w:jc w:val="center"/>
              </w:trPr>
              <w:tc>
                <w:tcPr>
                  <w:tcW w:w="3718" w:type="pct"/>
                  <w:tcBorders>
                    <w:top w:val="single" w:sz="4" w:space="0" w:color="auto"/>
                    <w:left w:val="single" w:sz="4" w:space="0" w:color="auto"/>
                    <w:bottom w:val="single" w:sz="4" w:space="0" w:color="auto"/>
                    <w:right w:val="single" w:sz="4" w:space="0" w:color="auto"/>
                  </w:tcBorders>
                  <w:hideMark/>
                </w:tcPr>
                <w:p w14:paraId="2C252D9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Basurero metálico mediano </w:t>
                  </w:r>
                </w:p>
              </w:tc>
              <w:tc>
                <w:tcPr>
                  <w:tcW w:w="853" w:type="pct"/>
                  <w:tcBorders>
                    <w:top w:val="single" w:sz="4" w:space="0" w:color="auto"/>
                    <w:left w:val="single" w:sz="4" w:space="0" w:color="auto"/>
                    <w:bottom w:val="single" w:sz="4" w:space="0" w:color="auto"/>
                    <w:right w:val="single" w:sz="4" w:space="0" w:color="auto"/>
                  </w:tcBorders>
                  <w:hideMark/>
                </w:tcPr>
                <w:p w14:paraId="29526C7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A17178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0198768C" w14:textId="77777777" w:rsidTr="00234127">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D1CB6A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RESIDUOS SÓLIDOS </w:t>
                  </w:r>
                </w:p>
              </w:tc>
            </w:tr>
            <w:tr w:rsidR="000D6D76" w:rsidRPr="00BA1E4A" w14:paraId="55993E60" w14:textId="77777777" w:rsidTr="00234127">
              <w:trPr>
                <w:trHeight w:val="183"/>
                <w:jc w:val="center"/>
              </w:trPr>
              <w:tc>
                <w:tcPr>
                  <w:tcW w:w="3718" w:type="pct"/>
                  <w:tcBorders>
                    <w:top w:val="single" w:sz="4" w:space="0" w:color="auto"/>
                    <w:left w:val="single" w:sz="4" w:space="0" w:color="auto"/>
                    <w:bottom w:val="single" w:sz="4" w:space="0" w:color="auto"/>
                    <w:right w:val="single" w:sz="4" w:space="0" w:color="auto"/>
                  </w:tcBorders>
                  <w:hideMark/>
                </w:tcPr>
                <w:p w14:paraId="510883C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Basurero grande c/ tapa en depósito final </w:t>
                  </w:r>
                </w:p>
              </w:tc>
              <w:tc>
                <w:tcPr>
                  <w:tcW w:w="853" w:type="pct"/>
                  <w:tcBorders>
                    <w:top w:val="single" w:sz="4" w:space="0" w:color="auto"/>
                    <w:left w:val="single" w:sz="4" w:space="0" w:color="auto"/>
                    <w:bottom w:val="single" w:sz="4" w:space="0" w:color="auto"/>
                    <w:right w:val="single" w:sz="4" w:space="0" w:color="auto"/>
                  </w:tcBorders>
                  <w:hideMark/>
                </w:tcPr>
                <w:p w14:paraId="4EB4DFA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0BF51E5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1CDB2C50" w14:textId="77777777" w:rsidTr="00234127">
              <w:trPr>
                <w:trHeight w:val="183"/>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2FADC1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OFICINA CONCESIONARIA – DESPENSA DEL DIA</w:t>
                  </w:r>
                </w:p>
              </w:tc>
            </w:tr>
            <w:tr w:rsidR="000D6D76" w:rsidRPr="006510F4" w14:paraId="289985FC" w14:textId="77777777" w:rsidTr="00234127">
              <w:trPr>
                <w:trHeight w:val="183"/>
                <w:jc w:val="center"/>
              </w:trPr>
              <w:tc>
                <w:tcPr>
                  <w:tcW w:w="3718" w:type="pct"/>
                  <w:tcBorders>
                    <w:top w:val="single" w:sz="4" w:space="0" w:color="auto"/>
                    <w:left w:val="single" w:sz="4" w:space="0" w:color="auto"/>
                    <w:bottom w:val="single" w:sz="4" w:space="0" w:color="auto"/>
                    <w:right w:val="single" w:sz="4" w:space="0" w:color="auto"/>
                  </w:tcBorders>
                  <w:hideMark/>
                </w:tcPr>
                <w:p w14:paraId="1F3FC292" w14:textId="77777777" w:rsidR="000D6D76" w:rsidRPr="006510F4" w:rsidRDefault="000D6D76" w:rsidP="000D6D76">
                  <w:pPr>
                    <w:rPr>
                      <w:rStyle w:val="nfasis"/>
                      <w:rFonts w:ascii="Arial" w:hAnsi="Arial" w:cs="Arial"/>
                      <w:i w:val="0"/>
                      <w:sz w:val="16"/>
                      <w:szCs w:val="16"/>
                    </w:rPr>
                  </w:pPr>
                  <w:r w:rsidRPr="006510F4">
                    <w:rPr>
                      <w:rStyle w:val="nfasis"/>
                      <w:rFonts w:ascii="Arial" w:hAnsi="Arial" w:cs="Arial"/>
                      <w:sz w:val="16"/>
                      <w:szCs w:val="16"/>
                    </w:rPr>
                    <w:t xml:space="preserve">Escritorio </w:t>
                  </w:r>
                </w:p>
              </w:tc>
              <w:tc>
                <w:tcPr>
                  <w:tcW w:w="853" w:type="pct"/>
                  <w:tcBorders>
                    <w:top w:val="single" w:sz="4" w:space="0" w:color="auto"/>
                    <w:left w:val="single" w:sz="4" w:space="0" w:color="auto"/>
                    <w:bottom w:val="single" w:sz="4" w:space="0" w:color="auto"/>
                    <w:right w:val="single" w:sz="4" w:space="0" w:color="auto"/>
                  </w:tcBorders>
                  <w:hideMark/>
                </w:tcPr>
                <w:p w14:paraId="6C1815C8" w14:textId="77777777" w:rsidR="000D6D76" w:rsidRPr="006510F4" w:rsidRDefault="000D6D76" w:rsidP="000D6D76">
                  <w:pPr>
                    <w:jc w:val="center"/>
                    <w:rPr>
                      <w:rStyle w:val="nfasis"/>
                      <w:rFonts w:ascii="Arial" w:hAnsi="Arial" w:cs="Arial"/>
                      <w:i w:val="0"/>
                      <w:sz w:val="16"/>
                      <w:szCs w:val="16"/>
                    </w:rPr>
                  </w:pPr>
                  <w:r w:rsidRPr="006510F4">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73088314" w14:textId="77777777" w:rsidR="000D6D76" w:rsidRPr="006510F4" w:rsidRDefault="000D6D76" w:rsidP="000D6D76">
                  <w:pPr>
                    <w:jc w:val="center"/>
                    <w:rPr>
                      <w:rStyle w:val="nfasis"/>
                      <w:rFonts w:ascii="Arial" w:hAnsi="Arial" w:cs="Arial"/>
                      <w:i w:val="0"/>
                      <w:sz w:val="16"/>
                      <w:szCs w:val="16"/>
                    </w:rPr>
                  </w:pPr>
                  <w:r w:rsidRPr="006510F4">
                    <w:rPr>
                      <w:rStyle w:val="nfasis"/>
                      <w:rFonts w:ascii="Arial" w:hAnsi="Arial" w:cs="Arial"/>
                      <w:sz w:val="16"/>
                      <w:szCs w:val="16"/>
                    </w:rPr>
                    <w:t>Pza</w:t>
                  </w:r>
                </w:p>
              </w:tc>
            </w:tr>
            <w:tr w:rsidR="000D6D76" w:rsidRPr="00BA1E4A" w14:paraId="2D55A9C4" w14:textId="77777777" w:rsidTr="00234127">
              <w:trPr>
                <w:trHeight w:val="183"/>
                <w:jc w:val="center"/>
              </w:trPr>
              <w:tc>
                <w:tcPr>
                  <w:tcW w:w="3718" w:type="pct"/>
                  <w:tcBorders>
                    <w:top w:val="single" w:sz="4" w:space="0" w:color="auto"/>
                    <w:left w:val="single" w:sz="4" w:space="0" w:color="auto"/>
                    <w:bottom w:val="single" w:sz="4" w:space="0" w:color="auto"/>
                    <w:right w:val="single" w:sz="4" w:space="0" w:color="auto"/>
                  </w:tcBorders>
                  <w:hideMark/>
                </w:tcPr>
                <w:p w14:paraId="24B5E7CB" w14:textId="77777777" w:rsidR="000D6D76" w:rsidRPr="006510F4" w:rsidRDefault="000D6D76" w:rsidP="000D6D76">
                  <w:pPr>
                    <w:rPr>
                      <w:rStyle w:val="nfasis"/>
                      <w:rFonts w:ascii="Arial" w:hAnsi="Arial" w:cs="Arial"/>
                      <w:i w:val="0"/>
                      <w:sz w:val="16"/>
                      <w:szCs w:val="16"/>
                    </w:rPr>
                  </w:pPr>
                  <w:r>
                    <w:rPr>
                      <w:rStyle w:val="nfasis"/>
                      <w:rFonts w:ascii="Arial" w:hAnsi="Arial" w:cs="Arial"/>
                      <w:sz w:val="16"/>
                      <w:szCs w:val="16"/>
                    </w:rPr>
                    <w:t>Computadora personal</w:t>
                  </w:r>
                </w:p>
              </w:tc>
              <w:tc>
                <w:tcPr>
                  <w:tcW w:w="853" w:type="pct"/>
                  <w:tcBorders>
                    <w:top w:val="single" w:sz="4" w:space="0" w:color="auto"/>
                    <w:left w:val="single" w:sz="4" w:space="0" w:color="auto"/>
                    <w:bottom w:val="single" w:sz="4" w:space="0" w:color="auto"/>
                    <w:right w:val="single" w:sz="4" w:space="0" w:color="auto"/>
                  </w:tcBorders>
                  <w:hideMark/>
                </w:tcPr>
                <w:p w14:paraId="718A2904" w14:textId="77777777" w:rsidR="000D6D76" w:rsidRPr="006510F4" w:rsidRDefault="000D6D76" w:rsidP="000D6D76">
                  <w:pPr>
                    <w:jc w:val="center"/>
                    <w:rPr>
                      <w:rStyle w:val="nfasis"/>
                      <w:rFonts w:ascii="Arial" w:hAnsi="Arial" w:cs="Arial"/>
                      <w:i w:val="0"/>
                      <w:sz w:val="16"/>
                      <w:szCs w:val="16"/>
                    </w:rPr>
                  </w:pPr>
                  <w:r w:rsidRPr="006510F4">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hideMark/>
                </w:tcPr>
                <w:p w14:paraId="5C546939" w14:textId="77777777" w:rsidR="000D6D76" w:rsidRPr="00BA1E4A" w:rsidRDefault="000D6D76" w:rsidP="000D6D76">
                  <w:pPr>
                    <w:jc w:val="center"/>
                    <w:rPr>
                      <w:rStyle w:val="nfasis"/>
                      <w:rFonts w:ascii="Arial" w:hAnsi="Arial" w:cs="Arial"/>
                      <w:i w:val="0"/>
                      <w:sz w:val="16"/>
                      <w:szCs w:val="16"/>
                    </w:rPr>
                  </w:pPr>
                  <w:r w:rsidRPr="006510F4">
                    <w:rPr>
                      <w:rStyle w:val="nfasis"/>
                      <w:rFonts w:ascii="Arial" w:hAnsi="Arial" w:cs="Arial"/>
                      <w:sz w:val="16"/>
                      <w:szCs w:val="16"/>
                    </w:rPr>
                    <w:t>Pza</w:t>
                  </w:r>
                </w:p>
              </w:tc>
            </w:tr>
            <w:tr w:rsidR="000D6D76" w:rsidRPr="00BA1E4A" w14:paraId="472AAEAA" w14:textId="77777777" w:rsidTr="00234127">
              <w:trPr>
                <w:trHeight w:val="183"/>
                <w:jc w:val="center"/>
              </w:trPr>
              <w:tc>
                <w:tcPr>
                  <w:tcW w:w="3718" w:type="pct"/>
                  <w:tcBorders>
                    <w:top w:val="single" w:sz="4" w:space="0" w:color="auto"/>
                    <w:left w:val="single" w:sz="4" w:space="0" w:color="auto"/>
                    <w:bottom w:val="single" w:sz="4" w:space="0" w:color="auto"/>
                    <w:right w:val="single" w:sz="4" w:space="0" w:color="auto"/>
                  </w:tcBorders>
                </w:tcPr>
                <w:p w14:paraId="4A5E99EC" w14:textId="77777777" w:rsidR="000D6D76" w:rsidRDefault="000D6D76" w:rsidP="000D6D76">
                  <w:pPr>
                    <w:rPr>
                      <w:rStyle w:val="nfasis"/>
                      <w:rFonts w:ascii="Arial" w:hAnsi="Arial" w:cs="Arial"/>
                      <w:i w:val="0"/>
                      <w:sz w:val="16"/>
                      <w:szCs w:val="16"/>
                    </w:rPr>
                  </w:pPr>
                  <w:r>
                    <w:rPr>
                      <w:rStyle w:val="nfasis"/>
                      <w:rFonts w:ascii="Arial" w:hAnsi="Arial" w:cs="Arial"/>
                      <w:sz w:val="16"/>
                      <w:szCs w:val="16"/>
                    </w:rPr>
                    <w:t>Lector de código de barras (para ticktes de dispensación de alimentación)</w:t>
                  </w:r>
                </w:p>
              </w:tc>
              <w:tc>
                <w:tcPr>
                  <w:tcW w:w="853" w:type="pct"/>
                  <w:tcBorders>
                    <w:top w:val="single" w:sz="4" w:space="0" w:color="auto"/>
                    <w:left w:val="single" w:sz="4" w:space="0" w:color="auto"/>
                    <w:bottom w:val="single" w:sz="4" w:space="0" w:color="auto"/>
                    <w:right w:val="single" w:sz="4" w:space="0" w:color="auto"/>
                  </w:tcBorders>
                </w:tcPr>
                <w:p w14:paraId="2A43C4C8" w14:textId="77777777" w:rsidR="000D6D76" w:rsidRPr="006510F4" w:rsidRDefault="000D6D76" w:rsidP="000D6D76">
                  <w:pPr>
                    <w:jc w:val="center"/>
                    <w:rPr>
                      <w:rStyle w:val="nfasis"/>
                      <w:rFonts w:ascii="Arial" w:hAnsi="Arial" w:cs="Arial"/>
                      <w:i w:val="0"/>
                      <w:sz w:val="16"/>
                      <w:szCs w:val="16"/>
                    </w:rPr>
                  </w:pPr>
                  <w:r>
                    <w:rPr>
                      <w:rStyle w:val="nfasis"/>
                      <w:rFonts w:ascii="Arial" w:hAnsi="Arial" w:cs="Arial"/>
                      <w:sz w:val="16"/>
                      <w:szCs w:val="16"/>
                    </w:rPr>
                    <w:t>1</w:t>
                  </w:r>
                </w:p>
              </w:tc>
              <w:tc>
                <w:tcPr>
                  <w:tcW w:w="429" w:type="pct"/>
                  <w:tcBorders>
                    <w:top w:val="single" w:sz="4" w:space="0" w:color="auto"/>
                    <w:left w:val="single" w:sz="4" w:space="0" w:color="auto"/>
                    <w:bottom w:val="single" w:sz="4" w:space="0" w:color="auto"/>
                    <w:right w:val="single" w:sz="4" w:space="0" w:color="auto"/>
                  </w:tcBorders>
                </w:tcPr>
                <w:p w14:paraId="04E10287" w14:textId="77777777" w:rsidR="000D6D76" w:rsidRPr="006510F4" w:rsidRDefault="000D6D76" w:rsidP="000D6D76">
                  <w:pPr>
                    <w:jc w:val="center"/>
                    <w:rPr>
                      <w:rStyle w:val="nfasis"/>
                      <w:rFonts w:ascii="Arial" w:hAnsi="Arial" w:cs="Arial"/>
                      <w:i w:val="0"/>
                      <w:sz w:val="16"/>
                      <w:szCs w:val="16"/>
                    </w:rPr>
                  </w:pPr>
                  <w:r>
                    <w:rPr>
                      <w:rStyle w:val="nfasis"/>
                      <w:rFonts w:ascii="Arial" w:hAnsi="Arial" w:cs="Arial"/>
                      <w:sz w:val="16"/>
                      <w:szCs w:val="16"/>
                    </w:rPr>
                    <w:t>Pza</w:t>
                  </w:r>
                </w:p>
              </w:tc>
            </w:tr>
          </w:tbl>
          <w:p w14:paraId="4B7B7D62" w14:textId="77777777" w:rsidR="000D6D76" w:rsidRPr="00BA1E4A" w:rsidRDefault="000D6D76" w:rsidP="000D6D76">
            <w:pPr>
              <w:spacing w:before="240"/>
              <w:contextualSpacing/>
              <w:jc w:val="both"/>
              <w:rPr>
                <w:rStyle w:val="nfasis"/>
                <w:rFonts w:ascii="Arial" w:hAnsi="Arial" w:cs="Arial"/>
                <w:i w:val="0"/>
              </w:rPr>
            </w:pPr>
          </w:p>
          <w:p w14:paraId="5B85F955" w14:textId="77777777" w:rsidR="000D6D76" w:rsidRPr="006510F4" w:rsidRDefault="000D6D76" w:rsidP="006441BD">
            <w:pPr>
              <w:pStyle w:val="Prrafodelista"/>
              <w:numPr>
                <w:ilvl w:val="0"/>
                <w:numId w:val="114"/>
              </w:numPr>
              <w:spacing w:before="240"/>
              <w:jc w:val="both"/>
              <w:rPr>
                <w:rStyle w:val="nfasis"/>
                <w:rFonts w:ascii="Arial" w:hAnsi="Arial" w:cs="Arial"/>
                <w:i w:val="0"/>
              </w:rPr>
            </w:pPr>
            <w:r w:rsidRPr="006510F4">
              <w:rPr>
                <w:rStyle w:val="nfasis"/>
                <w:rFonts w:ascii="Arial" w:hAnsi="Arial" w:cs="Arial"/>
              </w:rPr>
              <w:lastRenderedPageBreak/>
              <w:t xml:space="preserve">A fin de precautelar el buen uso de los bienes de propiedad de la CSBP, se procederá a la verificación previa al inicio del servicio, durante la ejecución del mismo y al finalizar el contrato de servicio, a cargo de la Unidad de Bienes y Servicios en coordinación con áreas de Mantenimiento y Nutrición de la CSBP. </w:t>
            </w:r>
          </w:p>
          <w:p w14:paraId="3DBB1ED3" w14:textId="77777777" w:rsidR="000D6D76" w:rsidRPr="006510F4" w:rsidRDefault="000D6D76" w:rsidP="000D6D76">
            <w:pPr>
              <w:pStyle w:val="Prrafodelista"/>
              <w:spacing w:before="240"/>
              <w:ind w:left="360"/>
              <w:jc w:val="both"/>
              <w:rPr>
                <w:rStyle w:val="nfasis"/>
                <w:rFonts w:ascii="Arial" w:hAnsi="Arial" w:cs="Arial"/>
                <w:i w:val="0"/>
              </w:rPr>
            </w:pPr>
          </w:p>
          <w:p w14:paraId="4E9A6289" w14:textId="77777777" w:rsidR="000D6D76" w:rsidRPr="006510F4" w:rsidRDefault="000D6D76" w:rsidP="006441BD">
            <w:pPr>
              <w:pStyle w:val="Prrafodelista"/>
              <w:numPr>
                <w:ilvl w:val="0"/>
                <w:numId w:val="114"/>
              </w:numPr>
              <w:spacing w:before="240"/>
              <w:jc w:val="both"/>
              <w:rPr>
                <w:rStyle w:val="nfasis"/>
                <w:rFonts w:ascii="Arial" w:hAnsi="Arial" w:cs="Arial"/>
                <w:i w:val="0"/>
              </w:rPr>
            </w:pPr>
            <w:r w:rsidRPr="006510F4">
              <w:rPr>
                <w:rStyle w:val="nfasis"/>
                <w:rFonts w:ascii="Arial" w:hAnsi="Arial" w:cs="Arial"/>
              </w:rPr>
              <w:t>La empresa concesionaria, será responsable de mantener permanentemente la infraestructura y equipo dotado en óptimas condiciones de higiene y conservación.</w:t>
            </w:r>
          </w:p>
          <w:p w14:paraId="13C31277" w14:textId="77777777" w:rsidR="000D6D76" w:rsidRPr="006510F4" w:rsidRDefault="000D6D76" w:rsidP="000D6D76">
            <w:pPr>
              <w:pStyle w:val="Prrafodelista"/>
              <w:rPr>
                <w:rStyle w:val="nfasis"/>
                <w:rFonts w:ascii="Arial" w:hAnsi="Arial" w:cs="Arial"/>
                <w:i w:val="0"/>
              </w:rPr>
            </w:pPr>
          </w:p>
          <w:p w14:paraId="3DA819E6" w14:textId="77777777" w:rsidR="000D6D76" w:rsidRPr="006510F4" w:rsidRDefault="000D6D76" w:rsidP="006441BD">
            <w:pPr>
              <w:pStyle w:val="Prrafodelista"/>
              <w:numPr>
                <w:ilvl w:val="1"/>
                <w:numId w:val="25"/>
              </w:numPr>
              <w:spacing w:before="240"/>
              <w:rPr>
                <w:rStyle w:val="nfasis"/>
                <w:rFonts w:ascii="Arial" w:hAnsi="Arial" w:cs="Arial"/>
                <w:b/>
                <w:i w:val="0"/>
              </w:rPr>
            </w:pPr>
            <w:r w:rsidRPr="006510F4">
              <w:rPr>
                <w:rStyle w:val="nfasis"/>
                <w:rFonts w:ascii="Arial" w:hAnsi="Arial" w:cs="Arial"/>
                <w:b/>
              </w:rPr>
              <w:t>Servicios básicos</w:t>
            </w:r>
          </w:p>
          <w:p w14:paraId="74F66F02" w14:textId="77777777" w:rsidR="000D6D76" w:rsidRPr="006510F4" w:rsidRDefault="000D6D76" w:rsidP="000D6D76">
            <w:pPr>
              <w:pStyle w:val="Prrafodelista"/>
              <w:spacing w:before="240"/>
              <w:ind w:left="170"/>
              <w:rPr>
                <w:rStyle w:val="nfasis"/>
                <w:rFonts w:ascii="Arial" w:hAnsi="Arial" w:cs="Arial"/>
                <w:b/>
                <w:i w:val="0"/>
              </w:rPr>
            </w:pPr>
          </w:p>
          <w:p w14:paraId="2D0D937E" w14:textId="77777777" w:rsidR="000D6D76" w:rsidRPr="006510F4" w:rsidRDefault="000D6D76" w:rsidP="006441BD">
            <w:pPr>
              <w:pStyle w:val="Prrafodelista"/>
              <w:numPr>
                <w:ilvl w:val="0"/>
                <w:numId w:val="115"/>
              </w:numPr>
              <w:spacing w:before="240"/>
              <w:jc w:val="both"/>
              <w:rPr>
                <w:rStyle w:val="nfasis"/>
                <w:rFonts w:ascii="Arial" w:hAnsi="Arial" w:cs="Arial"/>
                <w:i w:val="0"/>
              </w:rPr>
            </w:pPr>
            <w:r w:rsidRPr="006510F4">
              <w:rPr>
                <w:rStyle w:val="nfasis"/>
                <w:rFonts w:ascii="Arial" w:hAnsi="Arial" w:cs="Arial"/>
              </w:rPr>
              <w:t>La CSBP proveerá los servicios descritos a continuación:</w:t>
            </w:r>
          </w:p>
          <w:p w14:paraId="7CE014AC"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Agua potable.</w:t>
            </w:r>
          </w:p>
          <w:p w14:paraId="3B860AC3"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Energía eléctrica.</w:t>
            </w:r>
          </w:p>
          <w:p w14:paraId="2057B37B"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Gas natural.</w:t>
            </w:r>
          </w:p>
          <w:p w14:paraId="5F8D4AF3"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Teléfono (sólo para llamadas internas).</w:t>
            </w:r>
          </w:p>
          <w:p w14:paraId="4A81413D"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Limpieza diaria del Comedor a cargo de la empresa de limpieza contratada</w:t>
            </w:r>
          </w:p>
          <w:p w14:paraId="5BB0AFC1"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 xml:space="preserve">Limpieza profunda y desinfección de desagües una vez por semana a cargo de la empresa de limpieza contratada </w:t>
            </w:r>
            <w:r>
              <w:rPr>
                <w:rStyle w:val="nfasis"/>
                <w:rFonts w:ascii="Arial" w:hAnsi="Arial" w:cs="Arial"/>
              </w:rPr>
              <w:t>por la CSBP.</w:t>
            </w:r>
          </w:p>
          <w:p w14:paraId="24535CDA"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Limpieza de ductos de ventilación, desagües, canales y cámaras de aguas servidas a cargo de la Unidad de Mantenimiento</w:t>
            </w:r>
            <w:r>
              <w:rPr>
                <w:rStyle w:val="nfasis"/>
                <w:rFonts w:ascii="Arial" w:hAnsi="Arial" w:cs="Arial"/>
              </w:rPr>
              <w:t xml:space="preserve"> a requerimiento.</w:t>
            </w:r>
          </w:p>
          <w:p w14:paraId="2D1DD397" w14:textId="77777777" w:rsidR="000D6D76" w:rsidRPr="006510F4" w:rsidRDefault="000D6D76" w:rsidP="006441BD">
            <w:pPr>
              <w:pStyle w:val="Prrafodelista"/>
              <w:numPr>
                <w:ilvl w:val="0"/>
                <w:numId w:val="112"/>
              </w:numPr>
              <w:spacing w:before="240"/>
              <w:jc w:val="both"/>
              <w:rPr>
                <w:rStyle w:val="nfasis"/>
                <w:rFonts w:ascii="Arial" w:hAnsi="Arial" w:cs="Arial"/>
                <w:i w:val="0"/>
              </w:rPr>
            </w:pPr>
            <w:r w:rsidRPr="006510F4">
              <w:rPr>
                <w:rStyle w:val="nfasis"/>
                <w:rFonts w:ascii="Arial" w:hAnsi="Arial" w:cs="Arial"/>
              </w:rPr>
              <w:t>Control de vectores, microorganismos y roedores preventivo cada tres meses y correctivo por evento.</w:t>
            </w:r>
          </w:p>
          <w:p w14:paraId="6C4B0AC4" w14:textId="77777777" w:rsidR="000D6D76" w:rsidRPr="006510F4" w:rsidRDefault="000D6D76" w:rsidP="000D6D76">
            <w:pPr>
              <w:pStyle w:val="Prrafodelista"/>
              <w:spacing w:before="240"/>
              <w:jc w:val="both"/>
              <w:rPr>
                <w:rStyle w:val="nfasis"/>
                <w:rFonts w:ascii="Arial" w:hAnsi="Arial" w:cs="Arial"/>
                <w:i w:val="0"/>
              </w:rPr>
            </w:pPr>
          </w:p>
          <w:p w14:paraId="15E8E2EA" w14:textId="77777777" w:rsidR="000D6D76" w:rsidRPr="006510F4" w:rsidRDefault="000D6D76" w:rsidP="006441BD">
            <w:pPr>
              <w:pStyle w:val="Prrafodelista"/>
              <w:numPr>
                <w:ilvl w:val="1"/>
                <w:numId w:val="25"/>
              </w:numPr>
              <w:spacing w:before="240"/>
              <w:rPr>
                <w:rStyle w:val="nfasis"/>
                <w:rFonts w:ascii="Arial" w:hAnsi="Arial" w:cs="Arial"/>
                <w:b/>
                <w:i w:val="0"/>
              </w:rPr>
            </w:pPr>
            <w:r w:rsidRPr="006510F4">
              <w:rPr>
                <w:rStyle w:val="nfasis"/>
                <w:rFonts w:ascii="Arial" w:hAnsi="Arial" w:cs="Arial"/>
                <w:b/>
              </w:rPr>
              <w:t xml:space="preserve">Equipo dotado por el concesionario </w:t>
            </w:r>
          </w:p>
          <w:p w14:paraId="2255D917" w14:textId="77777777" w:rsidR="000D6D76" w:rsidRPr="006510F4" w:rsidRDefault="000D6D76" w:rsidP="000D6D76">
            <w:pPr>
              <w:pStyle w:val="Prrafodelista"/>
              <w:spacing w:before="240"/>
              <w:ind w:left="360"/>
              <w:jc w:val="both"/>
              <w:rPr>
                <w:rStyle w:val="nfasis"/>
                <w:rFonts w:ascii="Arial" w:hAnsi="Arial" w:cs="Arial"/>
                <w:i w:val="0"/>
              </w:rPr>
            </w:pPr>
          </w:p>
          <w:p w14:paraId="52761608" w14:textId="77777777" w:rsidR="000D6D76" w:rsidRPr="006510F4" w:rsidRDefault="000D6D76" w:rsidP="006441BD">
            <w:pPr>
              <w:pStyle w:val="Prrafodelista"/>
              <w:numPr>
                <w:ilvl w:val="0"/>
                <w:numId w:val="116"/>
              </w:numPr>
              <w:spacing w:before="240"/>
              <w:jc w:val="both"/>
              <w:rPr>
                <w:rStyle w:val="nfasis"/>
                <w:rFonts w:ascii="Arial" w:hAnsi="Arial" w:cs="Arial"/>
                <w:i w:val="0"/>
              </w:rPr>
            </w:pPr>
            <w:r w:rsidRPr="006510F4">
              <w:rPr>
                <w:rStyle w:val="nfasis"/>
                <w:rFonts w:ascii="Arial" w:hAnsi="Arial" w:cs="Arial"/>
              </w:rPr>
              <w:t xml:space="preserve">El requerimiento de equipamiento en general para la atención del servicio requerido, debe cumplir con el punto B.1. de la Guía de Gestión de Calidad para Servicios de Alimentación y Nutrición en Establecimientos de Salud de 1º, 2º y tercer nivel de atención para Centros de Salud con menos de 70 camas. </w:t>
            </w:r>
          </w:p>
          <w:p w14:paraId="1738001C" w14:textId="77777777" w:rsidR="000D6D76" w:rsidRPr="006510F4" w:rsidRDefault="000D6D76" w:rsidP="000D6D76">
            <w:pPr>
              <w:pStyle w:val="Prrafodelista"/>
              <w:spacing w:before="240"/>
              <w:ind w:left="360"/>
              <w:jc w:val="both"/>
              <w:rPr>
                <w:rStyle w:val="nfasis"/>
                <w:rFonts w:ascii="Arial" w:hAnsi="Arial" w:cs="Arial"/>
                <w:i w:val="0"/>
              </w:rPr>
            </w:pPr>
          </w:p>
          <w:p w14:paraId="5A68E56C" w14:textId="77777777" w:rsidR="000D6D76" w:rsidRPr="006510F4" w:rsidRDefault="000D6D76" w:rsidP="006441BD">
            <w:pPr>
              <w:pStyle w:val="Prrafodelista"/>
              <w:numPr>
                <w:ilvl w:val="0"/>
                <w:numId w:val="116"/>
              </w:numPr>
              <w:spacing w:before="240"/>
              <w:jc w:val="both"/>
              <w:rPr>
                <w:rStyle w:val="nfasis"/>
                <w:rFonts w:ascii="Arial" w:hAnsi="Arial" w:cs="Arial"/>
                <w:i w:val="0"/>
              </w:rPr>
            </w:pPr>
            <w:r w:rsidRPr="006510F4">
              <w:rPr>
                <w:rStyle w:val="nfasis"/>
                <w:rFonts w:ascii="Arial" w:hAnsi="Arial" w:cs="Arial"/>
              </w:rPr>
              <w:t>Todo lo requerido deberá ser presentado de manera paulatina durante los primeros dos meses para equipar y acondicionar el ambiente de trabajo acorde a las necesidades de la clínica.</w:t>
            </w:r>
          </w:p>
          <w:p w14:paraId="0536435E" w14:textId="77777777" w:rsidR="000D6D76" w:rsidRPr="006510F4" w:rsidRDefault="000D6D76" w:rsidP="000D6D76">
            <w:pPr>
              <w:pStyle w:val="Prrafodelista"/>
              <w:spacing w:before="240"/>
              <w:ind w:left="360"/>
              <w:jc w:val="both"/>
              <w:rPr>
                <w:rStyle w:val="nfasis"/>
                <w:rFonts w:ascii="Arial" w:hAnsi="Arial" w:cs="Arial"/>
                <w:i w:val="0"/>
              </w:rPr>
            </w:pPr>
          </w:p>
          <w:p w14:paraId="0DC32C8B" w14:textId="77777777" w:rsidR="000D6D76" w:rsidRPr="006510F4" w:rsidRDefault="000D6D76" w:rsidP="006441BD">
            <w:pPr>
              <w:pStyle w:val="Prrafodelista"/>
              <w:numPr>
                <w:ilvl w:val="0"/>
                <w:numId w:val="116"/>
              </w:numPr>
              <w:spacing w:before="240"/>
              <w:jc w:val="both"/>
              <w:rPr>
                <w:rStyle w:val="nfasis"/>
                <w:rFonts w:ascii="Arial" w:hAnsi="Arial" w:cs="Arial"/>
                <w:i w:val="0"/>
              </w:rPr>
            </w:pPr>
            <w:r w:rsidRPr="006510F4">
              <w:rPr>
                <w:rStyle w:val="nfasis"/>
                <w:rFonts w:ascii="Arial" w:hAnsi="Arial" w:cs="Arial"/>
              </w:rPr>
              <w:t xml:space="preserve">Para efectos de control, la empresa concesionaria deberá actualizar y presentar trimestralmente o a requerimiento del Servicio de Nutrición, el inventario actualizado de menaje, utensilios de cocina, vajilla, cubertería, cristalería y otros de paciente y personal. </w:t>
            </w:r>
          </w:p>
          <w:p w14:paraId="1390773D" w14:textId="77777777" w:rsidR="000D6D76" w:rsidRPr="006510F4" w:rsidRDefault="000D6D76" w:rsidP="000D6D76">
            <w:pPr>
              <w:pStyle w:val="Prrafodelista"/>
              <w:spacing w:before="240"/>
              <w:ind w:left="360"/>
              <w:jc w:val="both"/>
              <w:rPr>
                <w:rStyle w:val="nfasis"/>
                <w:rFonts w:ascii="Arial" w:hAnsi="Arial" w:cs="Arial"/>
                <w:i w:val="0"/>
              </w:rPr>
            </w:pPr>
          </w:p>
          <w:p w14:paraId="283B0F1E" w14:textId="77777777" w:rsidR="000D6D76" w:rsidRPr="006510F4" w:rsidRDefault="000D6D76" w:rsidP="006441BD">
            <w:pPr>
              <w:pStyle w:val="Prrafodelista"/>
              <w:numPr>
                <w:ilvl w:val="0"/>
                <w:numId w:val="116"/>
              </w:numPr>
              <w:spacing w:before="240"/>
              <w:jc w:val="both"/>
              <w:rPr>
                <w:rStyle w:val="nfasis"/>
                <w:rFonts w:ascii="Arial" w:hAnsi="Arial" w:cs="Arial"/>
                <w:i w:val="0"/>
              </w:rPr>
            </w:pPr>
            <w:r w:rsidRPr="006510F4">
              <w:rPr>
                <w:rStyle w:val="nfasis"/>
                <w:rFonts w:ascii="Arial" w:hAnsi="Arial" w:cs="Arial"/>
              </w:rPr>
              <w:t xml:space="preserve"> El Servicio de Nutrición y Dietoterapia de la CSBP, solicitará en caso necesario la baja del equipo, menaje, utensilios, vajilla, cubertería, cristalería y otros que por el desgaste o daño sufrido no esté en condiciones para su uso, mismo que deberá ser repuesto por la concesionaria en un máximo de 5 días.</w:t>
            </w:r>
          </w:p>
          <w:p w14:paraId="7CBFAEF6" w14:textId="77777777" w:rsidR="000D6D76" w:rsidRPr="006510F4" w:rsidRDefault="000D6D76" w:rsidP="000D6D76">
            <w:pPr>
              <w:pStyle w:val="Prrafodelista"/>
              <w:spacing w:before="240"/>
              <w:ind w:left="360"/>
              <w:jc w:val="both"/>
              <w:rPr>
                <w:rStyle w:val="nfasis"/>
                <w:rFonts w:ascii="Arial" w:hAnsi="Arial" w:cs="Arial"/>
                <w:i w:val="0"/>
              </w:rPr>
            </w:pPr>
          </w:p>
          <w:p w14:paraId="60A814FE" w14:textId="77777777" w:rsidR="000D6D76" w:rsidRPr="006510F4" w:rsidRDefault="000D6D76" w:rsidP="006441BD">
            <w:pPr>
              <w:pStyle w:val="Prrafodelista"/>
              <w:numPr>
                <w:ilvl w:val="0"/>
                <w:numId w:val="116"/>
              </w:numPr>
              <w:spacing w:before="240"/>
              <w:jc w:val="both"/>
              <w:rPr>
                <w:rStyle w:val="nfasis"/>
                <w:rFonts w:ascii="Arial" w:hAnsi="Arial" w:cs="Arial"/>
                <w:i w:val="0"/>
              </w:rPr>
            </w:pPr>
            <w:r w:rsidRPr="006510F4">
              <w:rPr>
                <w:rStyle w:val="nfasis"/>
                <w:rFonts w:ascii="Arial" w:hAnsi="Arial" w:cs="Arial"/>
              </w:rPr>
              <w:t>En caso de requerir el uso de vajilla y cubertería descartable destinados a pacientes hospitalizados con indicación de aislamiento, la empresa concesionaria deberá proveer los mismos sin costo adicional para la CSBP.</w:t>
            </w:r>
          </w:p>
          <w:p w14:paraId="2B3A3768" w14:textId="77777777" w:rsidR="000D6D76" w:rsidRPr="006510F4" w:rsidRDefault="000D6D76" w:rsidP="000D6D76">
            <w:pPr>
              <w:pStyle w:val="Prrafodelista"/>
              <w:spacing w:before="240"/>
              <w:ind w:left="360"/>
              <w:jc w:val="both"/>
              <w:rPr>
                <w:rStyle w:val="nfasis"/>
                <w:rFonts w:ascii="Arial" w:hAnsi="Arial" w:cs="Arial"/>
                <w:i w:val="0"/>
              </w:rPr>
            </w:pPr>
          </w:p>
          <w:p w14:paraId="736C502B" w14:textId="77777777" w:rsidR="000D6D76" w:rsidRPr="006510F4" w:rsidRDefault="000D6D76" w:rsidP="006441BD">
            <w:pPr>
              <w:pStyle w:val="Prrafodelista"/>
              <w:numPr>
                <w:ilvl w:val="0"/>
                <w:numId w:val="116"/>
              </w:numPr>
              <w:spacing w:before="240"/>
              <w:jc w:val="both"/>
              <w:rPr>
                <w:rStyle w:val="nfasis"/>
                <w:rFonts w:ascii="Arial" w:hAnsi="Arial" w:cs="Arial"/>
                <w:i w:val="0"/>
              </w:rPr>
            </w:pPr>
            <w:r w:rsidRPr="006510F4">
              <w:rPr>
                <w:rStyle w:val="nfasis"/>
                <w:rFonts w:ascii="Arial" w:hAnsi="Arial" w:cs="Arial"/>
              </w:rPr>
              <w:t>El equipo provisto por la empresa concesionaria deberá constar mínimamente de lo siguiente:</w:t>
            </w:r>
          </w:p>
          <w:p w14:paraId="1D4C7517" w14:textId="77777777" w:rsidR="000D6D76" w:rsidRPr="006510F4" w:rsidRDefault="000D6D76" w:rsidP="000D6D76">
            <w:pPr>
              <w:pStyle w:val="Prrafodelista"/>
              <w:spacing w:before="240"/>
              <w:ind w:left="360"/>
              <w:jc w:val="both"/>
              <w:rPr>
                <w:rStyle w:val="nfasis"/>
                <w:rFonts w:ascii="Arial" w:hAnsi="Arial" w:cs="Arial"/>
                <w:i w:val="0"/>
              </w:rPr>
            </w:pPr>
          </w:p>
          <w:tbl>
            <w:tblPr>
              <w:tblW w:w="79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1052"/>
              <w:gridCol w:w="1500"/>
            </w:tblGrid>
            <w:tr w:rsidR="000D6D76" w:rsidRPr="00C779B2" w14:paraId="5C637C6E"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hideMark/>
                </w:tcPr>
                <w:p w14:paraId="1934A363" w14:textId="77777777" w:rsidR="000D6D76" w:rsidRPr="00C779B2" w:rsidRDefault="000D6D76" w:rsidP="000D6D76">
                  <w:pPr>
                    <w:jc w:val="center"/>
                    <w:rPr>
                      <w:rStyle w:val="nfasis"/>
                      <w:rFonts w:ascii="Arial" w:hAnsi="Arial" w:cs="Arial"/>
                      <w:b/>
                      <w:i w:val="0"/>
                      <w:sz w:val="16"/>
                      <w:szCs w:val="16"/>
                    </w:rPr>
                  </w:pPr>
                  <w:r w:rsidRPr="00C779B2">
                    <w:rPr>
                      <w:rStyle w:val="nfasis"/>
                      <w:rFonts w:ascii="Arial" w:hAnsi="Arial" w:cs="Arial"/>
                      <w:b/>
                    </w:rPr>
                    <w:t xml:space="preserve"> </w:t>
                  </w:r>
                  <w:r w:rsidRPr="00C779B2">
                    <w:rPr>
                      <w:rStyle w:val="nfasis"/>
                      <w:rFonts w:ascii="Arial" w:hAnsi="Arial" w:cs="Arial"/>
                      <w:b/>
                      <w:sz w:val="16"/>
                      <w:szCs w:val="16"/>
                    </w:rPr>
                    <w:t>DETALLE DE EQUIPO</w:t>
                  </w:r>
                </w:p>
              </w:tc>
              <w:tc>
                <w:tcPr>
                  <w:tcW w:w="1052" w:type="dxa"/>
                  <w:tcBorders>
                    <w:top w:val="single" w:sz="4" w:space="0" w:color="000000"/>
                    <w:left w:val="single" w:sz="4" w:space="0" w:color="000000"/>
                    <w:bottom w:val="single" w:sz="4" w:space="0" w:color="000000"/>
                    <w:right w:val="single" w:sz="4" w:space="0" w:color="000000"/>
                  </w:tcBorders>
                  <w:hideMark/>
                </w:tcPr>
                <w:p w14:paraId="136CD101" w14:textId="77777777" w:rsidR="000D6D76" w:rsidRPr="00C779B2" w:rsidRDefault="000D6D76" w:rsidP="000D6D76">
                  <w:pPr>
                    <w:jc w:val="center"/>
                    <w:rPr>
                      <w:rStyle w:val="nfasis"/>
                      <w:rFonts w:ascii="Arial" w:hAnsi="Arial" w:cs="Arial"/>
                      <w:b/>
                      <w:i w:val="0"/>
                      <w:sz w:val="16"/>
                      <w:szCs w:val="16"/>
                    </w:rPr>
                  </w:pPr>
                  <w:r w:rsidRPr="00C779B2">
                    <w:rPr>
                      <w:rStyle w:val="nfasis"/>
                      <w:rFonts w:ascii="Arial" w:hAnsi="Arial" w:cs="Arial"/>
                      <w:b/>
                      <w:sz w:val="16"/>
                      <w:szCs w:val="16"/>
                    </w:rPr>
                    <w:t>CANTIDAD</w:t>
                  </w:r>
                </w:p>
              </w:tc>
              <w:tc>
                <w:tcPr>
                  <w:tcW w:w="1500" w:type="dxa"/>
                  <w:tcBorders>
                    <w:top w:val="single" w:sz="4" w:space="0" w:color="000000"/>
                    <w:left w:val="single" w:sz="4" w:space="0" w:color="000000"/>
                    <w:bottom w:val="single" w:sz="4" w:space="0" w:color="000000"/>
                    <w:right w:val="single" w:sz="4" w:space="0" w:color="000000"/>
                  </w:tcBorders>
                  <w:hideMark/>
                </w:tcPr>
                <w:p w14:paraId="509AC424" w14:textId="77777777" w:rsidR="000D6D76" w:rsidRPr="00C779B2" w:rsidRDefault="000D6D76" w:rsidP="000D6D76">
                  <w:pPr>
                    <w:jc w:val="center"/>
                    <w:rPr>
                      <w:rStyle w:val="nfasis"/>
                      <w:rFonts w:ascii="Arial" w:hAnsi="Arial" w:cs="Arial"/>
                      <w:b/>
                      <w:i w:val="0"/>
                      <w:sz w:val="16"/>
                      <w:szCs w:val="16"/>
                    </w:rPr>
                  </w:pPr>
                  <w:r w:rsidRPr="00C779B2">
                    <w:rPr>
                      <w:rStyle w:val="nfasis"/>
                      <w:rFonts w:ascii="Arial" w:hAnsi="Arial" w:cs="Arial"/>
                      <w:b/>
                      <w:sz w:val="16"/>
                      <w:szCs w:val="16"/>
                    </w:rPr>
                    <w:t>UNIDAD DE MEDIDA</w:t>
                  </w:r>
                </w:p>
              </w:tc>
            </w:tr>
            <w:tr w:rsidR="000D6D76" w:rsidRPr="00BA1E4A" w14:paraId="356C856B" w14:textId="77777777" w:rsidTr="00234127">
              <w:trPr>
                <w:trHeight w:val="277"/>
                <w:jc w:val="center"/>
              </w:trPr>
              <w:tc>
                <w:tcPr>
                  <w:tcW w:w="5382" w:type="dxa"/>
                  <w:tcBorders>
                    <w:top w:val="single" w:sz="4" w:space="0" w:color="000000"/>
                    <w:left w:val="single" w:sz="4" w:space="0" w:color="000000"/>
                    <w:bottom w:val="single" w:sz="4" w:space="0" w:color="000000"/>
                    <w:right w:val="single" w:sz="4" w:space="0" w:color="000000"/>
                  </w:tcBorders>
                  <w:hideMark/>
                </w:tcPr>
                <w:p w14:paraId="6FA9829E" w14:textId="77777777" w:rsidR="000D6D76" w:rsidRPr="00C779B2" w:rsidRDefault="000D6D76" w:rsidP="000D6D76">
                  <w:pPr>
                    <w:rPr>
                      <w:rStyle w:val="nfasis"/>
                      <w:rFonts w:ascii="Arial" w:hAnsi="Arial" w:cs="Arial"/>
                      <w:b/>
                      <w:i w:val="0"/>
                      <w:sz w:val="16"/>
                      <w:szCs w:val="16"/>
                    </w:rPr>
                  </w:pPr>
                  <w:r w:rsidRPr="00C779B2">
                    <w:rPr>
                      <w:rStyle w:val="nfasis"/>
                      <w:rFonts w:ascii="Arial" w:hAnsi="Arial" w:cs="Arial"/>
                      <w:b/>
                      <w:sz w:val="16"/>
                      <w:szCs w:val="16"/>
                    </w:rPr>
                    <w:t>Para el área de almacenamiento</w:t>
                  </w:r>
                </w:p>
              </w:tc>
              <w:tc>
                <w:tcPr>
                  <w:tcW w:w="1052" w:type="dxa"/>
                  <w:tcBorders>
                    <w:top w:val="single" w:sz="4" w:space="0" w:color="000000"/>
                    <w:left w:val="single" w:sz="4" w:space="0" w:color="000000"/>
                    <w:bottom w:val="single" w:sz="4" w:space="0" w:color="000000"/>
                    <w:right w:val="single" w:sz="4" w:space="0" w:color="000000"/>
                  </w:tcBorders>
                </w:tcPr>
                <w:p w14:paraId="5504CE80" w14:textId="77777777" w:rsidR="000D6D76" w:rsidRPr="00BA1E4A" w:rsidRDefault="000D6D76" w:rsidP="000D6D76">
                  <w:pPr>
                    <w:rPr>
                      <w:rStyle w:val="nfasis"/>
                      <w:rFonts w:ascii="Arial" w:hAnsi="Arial" w:cs="Arial"/>
                      <w:i w:val="0"/>
                      <w:sz w:val="16"/>
                      <w:szCs w:val="16"/>
                    </w:rPr>
                  </w:pPr>
                </w:p>
              </w:tc>
              <w:tc>
                <w:tcPr>
                  <w:tcW w:w="1500" w:type="dxa"/>
                  <w:tcBorders>
                    <w:top w:val="single" w:sz="4" w:space="0" w:color="000000"/>
                    <w:left w:val="single" w:sz="4" w:space="0" w:color="000000"/>
                    <w:bottom w:val="single" w:sz="4" w:space="0" w:color="000000"/>
                    <w:right w:val="single" w:sz="4" w:space="0" w:color="000000"/>
                  </w:tcBorders>
                </w:tcPr>
                <w:p w14:paraId="3472DBF1" w14:textId="77777777" w:rsidR="000D6D76" w:rsidRPr="00BA1E4A" w:rsidRDefault="000D6D76" w:rsidP="000D6D76">
                  <w:pPr>
                    <w:rPr>
                      <w:rStyle w:val="nfasis"/>
                      <w:rFonts w:ascii="Arial" w:hAnsi="Arial" w:cs="Arial"/>
                      <w:i w:val="0"/>
                      <w:sz w:val="16"/>
                      <w:szCs w:val="16"/>
                    </w:rPr>
                  </w:pPr>
                </w:p>
              </w:tc>
            </w:tr>
            <w:tr w:rsidR="000D6D76" w:rsidRPr="00BA1E4A" w14:paraId="7055528A" w14:textId="77777777" w:rsidTr="00234127">
              <w:trPr>
                <w:trHeight w:val="131"/>
                <w:jc w:val="center"/>
              </w:trPr>
              <w:tc>
                <w:tcPr>
                  <w:tcW w:w="5382" w:type="dxa"/>
                  <w:tcBorders>
                    <w:top w:val="single" w:sz="4" w:space="0" w:color="000000"/>
                    <w:left w:val="single" w:sz="4" w:space="0" w:color="000000"/>
                    <w:bottom w:val="single" w:sz="4" w:space="0" w:color="000000"/>
                    <w:right w:val="single" w:sz="4" w:space="0" w:color="000000"/>
                  </w:tcBorders>
                  <w:hideMark/>
                </w:tcPr>
                <w:p w14:paraId="1F471DA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Balanza de plataforma, peso mayor a 100 Kg</w:t>
                  </w:r>
                </w:p>
              </w:tc>
              <w:tc>
                <w:tcPr>
                  <w:tcW w:w="1052" w:type="dxa"/>
                  <w:tcBorders>
                    <w:top w:val="single" w:sz="4" w:space="0" w:color="000000"/>
                    <w:left w:val="single" w:sz="4" w:space="0" w:color="000000"/>
                    <w:bottom w:val="single" w:sz="4" w:space="0" w:color="000000"/>
                    <w:right w:val="single" w:sz="4" w:space="0" w:color="000000"/>
                  </w:tcBorders>
                  <w:hideMark/>
                </w:tcPr>
                <w:p w14:paraId="064A84D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hideMark/>
                </w:tcPr>
                <w:p w14:paraId="73D5E8E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BA1E4A" w14:paraId="259B083E"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hideMark/>
                </w:tcPr>
                <w:p w14:paraId="144C69F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lastRenderedPageBreak/>
                    <w:t>Balanza de mesa con capacidad para 15 Kg</w:t>
                  </w:r>
                </w:p>
              </w:tc>
              <w:tc>
                <w:tcPr>
                  <w:tcW w:w="1052" w:type="dxa"/>
                  <w:tcBorders>
                    <w:top w:val="single" w:sz="4" w:space="0" w:color="000000"/>
                    <w:left w:val="single" w:sz="4" w:space="0" w:color="000000"/>
                    <w:bottom w:val="single" w:sz="4" w:space="0" w:color="000000"/>
                    <w:right w:val="single" w:sz="4" w:space="0" w:color="000000"/>
                  </w:tcBorders>
                  <w:hideMark/>
                </w:tcPr>
                <w:p w14:paraId="528965D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hideMark/>
                </w:tcPr>
                <w:p w14:paraId="7C13FB4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Unidad </w:t>
                  </w:r>
                </w:p>
              </w:tc>
            </w:tr>
            <w:tr w:rsidR="000D6D76" w:rsidRPr="00BA1E4A" w14:paraId="40F7F595"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hideMark/>
                </w:tcPr>
                <w:p w14:paraId="4797F05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Carro porta cajas</w:t>
                  </w:r>
                </w:p>
              </w:tc>
              <w:tc>
                <w:tcPr>
                  <w:tcW w:w="1052" w:type="dxa"/>
                  <w:tcBorders>
                    <w:top w:val="single" w:sz="4" w:space="0" w:color="000000"/>
                    <w:left w:val="single" w:sz="4" w:space="0" w:color="000000"/>
                    <w:bottom w:val="single" w:sz="4" w:space="0" w:color="000000"/>
                    <w:right w:val="single" w:sz="4" w:space="0" w:color="000000"/>
                  </w:tcBorders>
                  <w:hideMark/>
                </w:tcPr>
                <w:p w14:paraId="2AEC0DD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hideMark/>
                </w:tcPr>
                <w:p w14:paraId="3CDB37C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Unidad </w:t>
                  </w:r>
                </w:p>
              </w:tc>
            </w:tr>
            <w:tr w:rsidR="000D6D76" w:rsidRPr="00BA1E4A" w14:paraId="0FD342CC"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hideMark/>
                </w:tcPr>
                <w:p w14:paraId="03952DA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Anaquel para despensa con seis entrepaños para carga pesada</w:t>
                  </w:r>
                </w:p>
              </w:tc>
              <w:tc>
                <w:tcPr>
                  <w:tcW w:w="1052" w:type="dxa"/>
                  <w:tcBorders>
                    <w:top w:val="single" w:sz="4" w:space="0" w:color="000000"/>
                    <w:left w:val="single" w:sz="4" w:space="0" w:color="000000"/>
                    <w:bottom w:val="single" w:sz="4" w:space="0" w:color="000000"/>
                    <w:right w:val="single" w:sz="4" w:space="0" w:color="000000"/>
                  </w:tcBorders>
                  <w:hideMark/>
                </w:tcPr>
                <w:p w14:paraId="0D03F419"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4</w:t>
                  </w:r>
                </w:p>
              </w:tc>
              <w:tc>
                <w:tcPr>
                  <w:tcW w:w="1500" w:type="dxa"/>
                  <w:tcBorders>
                    <w:top w:val="single" w:sz="4" w:space="0" w:color="000000"/>
                    <w:left w:val="single" w:sz="4" w:space="0" w:color="000000"/>
                    <w:bottom w:val="single" w:sz="4" w:space="0" w:color="000000"/>
                    <w:right w:val="single" w:sz="4" w:space="0" w:color="000000"/>
                  </w:tcBorders>
                  <w:hideMark/>
                </w:tcPr>
                <w:p w14:paraId="6BB8138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Unidades</w:t>
                  </w:r>
                </w:p>
              </w:tc>
            </w:tr>
            <w:tr w:rsidR="000D6D76" w:rsidRPr="00BA1E4A" w14:paraId="222A078B"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hideMark/>
                </w:tcPr>
                <w:p w14:paraId="36B64AAD" w14:textId="77777777" w:rsidR="000D6D76" w:rsidRPr="00C779B2" w:rsidRDefault="000D6D76" w:rsidP="000D6D76">
                  <w:pPr>
                    <w:rPr>
                      <w:rStyle w:val="nfasis"/>
                      <w:rFonts w:ascii="Arial" w:hAnsi="Arial" w:cs="Arial"/>
                      <w:b/>
                      <w:i w:val="0"/>
                      <w:sz w:val="16"/>
                      <w:szCs w:val="16"/>
                    </w:rPr>
                  </w:pPr>
                  <w:r w:rsidRPr="00C779B2">
                    <w:rPr>
                      <w:rStyle w:val="nfasis"/>
                      <w:rFonts w:ascii="Arial" w:hAnsi="Arial" w:cs="Arial"/>
                      <w:b/>
                      <w:sz w:val="16"/>
                      <w:szCs w:val="16"/>
                    </w:rPr>
                    <w:t xml:space="preserve">Para área administrativa </w:t>
                  </w:r>
                </w:p>
              </w:tc>
              <w:tc>
                <w:tcPr>
                  <w:tcW w:w="1052" w:type="dxa"/>
                  <w:tcBorders>
                    <w:top w:val="single" w:sz="4" w:space="0" w:color="000000"/>
                    <w:left w:val="single" w:sz="4" w:space="0" w:color="000000"/>
                    <w:bottom w:val="single" w:sz="4" w:space="0" w:color="000000"/>
                    <w:right w:val="single" w:sz="4" w:space="0" w:color="000000"/>
                  </w:tcBorders>
                </w:tcPr>
                <w:p w14:paraId="0A5B9C07" w14:textId="77777777" w:rsidR="000D6D76" w:rsidRPr="00BA1E4A" w:rsidRDefault="000D6D76" w:rsidP="000D6D76">
                  <w:pPr>
                    <w:jc w:val="center"/>
                    <w:rPr>
                      <w:rStyle w:val="nfasis"/>
                      <w:rFonts w:ascii="Arial" w:hAnsi="Arial" w:cs="Arial"/>
                      <w:i w:val="0"/>
                      <w:sz w:val="16"/>
                      <w:szCs w:val="16"/>
                    </w:rPr>
                  </w:pPr>
                </w:p>
              </w:tc>
              <w:tc>
                <w:tcPr>
                  <w:tcW w:w="1500" w:type="dxa"/>
                  <w:tcBorders>
                    <w:top w:val="single" w:sz="4" w:space="0" w:color="000000"/>
                    <w:left w:val="single" w:sz="4" w:space="0" w:color="000000"/>
                    <w:bottom w:val="single" w:sz="4" w:space="0" w:color="000000"/>
                    <w:right w:val="single" w:sz="4" w:space="0" w:color="000000"/>
                  </w:tcBorders>
                </w:tcPr>
                <w:p w14:paraId="777D6F76" w14:textId="77777777" w:rsidR="000D6D76" w:rsidRPr="00BA1E4A" w:rsidRDefault="000D6D76" w:rsidP="000D6D76">
                  <w:pPr>
                    <w:jc w:val="center"/>
                    <w:rPr>
                      <w:rStyle w:val="nfasis"/>
                      <w:rFonts w:ascii="Arial" w:hAnsi="Arial" w:cs="Arial"/>
                      <w:i w:val="0"/>
                      <w:sz w:val="16"/>
                      <w:szCs w:val="16"/>
                    </w:rPr>
                  </w:pPr>
                </w:p>
              </w:tc>
            </w:tr>
            <w:tr w:rsidR="000D6D76" w:rsidRPr="00BA1E4A" w14:paraId="4A92A754"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hideMark/>
                </w:tcPr>
                <w:p w14:paraId="417014C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Equipo completo de computación </w:t>
                  </w:r>
                </w:p>
              </w:tc>
              <w:tc>
                <w:tcPr>
                  <w:tcW w:w="1052" w:type="dxa"/>
                  <w:tcBorders>
                    <w:top w:val="single" w:sz="4" w:space="0" w:color="000000"/>
                    <w:left w:val="single" w:sz="4" w:space="0" w:color="000000"/>
                    <w:bottom w:val="single" w:sz="4" w:space="0" w:color="000000"/>
                    <w:right w:val="single" w:sz="4" w:space="0" w:color="000000"/>
                  </w:tcBorders>
                  <w:hideMark/>
                </w:tcPr>
                <w:p w14:paraId="03D9A907"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2</w:t>
                  </w:r>
                </w:p>
              </w:tc>
              <w:tc>
                <w:tcPr>
                  <w:tcW w:w="1500" w:type="dxa"/>
                  <w:tcBorders>
                    <w:top w:val="single" w:sz="4" w:space="0" w:color="000000"/>
                    <w:left w:val="single" w:sz="4" w:space="0" w:color="000000"/>
                    <w:bottom w:val="single" w:sz="4" w:space="0" w:color="000000"/>
                    <w:right w:val="single" w:sz="4" w:space="0" w:color="000000"/>
                  </w:tcBorders>
                  <w:hideMark/>
                </w:tcPr>
                <w:p w14:paraId="503634C1"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Unidades</w:t>
                  </w:r>
                </w:p>
              </w:tc>
            </w:tr>
            <w:tr w:rsidR="000D6D76" w:rsidRPr="00BA1E4A" w14:paraId="34FA88BA"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tcPr>
                <w:p w14:paraId="772A2BD6" w14:textId="77777777" w:rsidR="000D6D76" w:rsidRPr="00BA1E4A" w:rsidRDefault="000D6D76" w:rsidP="000D6D76">
                  <w:pPr>
                    <w:rPr>
                      <w:rStyle w:val="nfasis"/>
                      <w:rFonts w:ascii="Arial" w:hAnsi="Arial" w:cs="Arial"/>
                      <w:i w:val="0"/>
                      <w:sz w:val="16"/>
                      <w:szCs w:val="16"/>
                    </w:rPr>
                  </w:pPr>
                  <w:r>
                    <w:rPr>
                      <w:rStyle w:val="nfasis"/>
                      <w:rFonts w:ascii="Arial" w:hAnsi="Arial" w:cs="Arial"/>
                      <w:sz w:val="16"/>
                      <w:szCs w:val="16"/>
                    </w:rPr>
                    <w:t>Impresora</w:t>
                  </w:r>
                </w:p>
              </w:tc>
              <w:tc>
                <w:tcPr>
                  <w:tcW w:w="1052" w:type="dxa"/>
                  <w:tcBorders>
                    <w:top w:val="single" w:sz="4" w:space="0" w:color="000000"/>
                    <w:left w:val="single" w:sz="4" w:space="0" w:color="000000"/>
                    <w:bottom w:val="single" w:sz="4" w:space="0" w:color="000000"/>
                    <w:right w:val="single" w:sz="4" w:space="0" w:color="000000"/>
                  </w:tcBorders>
                </w:tcPr>
                <w:p w14:paraId="27E0A748" w14:textId="77777777" w:rsidR="000D6D76" w:rsidRDefault="000D6D76" w:rsidP="000D6D76">
                  <w:pPr>
                    <w:jc w:val="center"/>
                    <w:rPr>
                      <w:rStyle w:val="nfasis"/>
                      <w:rFonts w:ascii="Arial" w:hAnsi="Arial" w:cs="Arial"/>
                      <w:i w:val="0"/>
                      <w:sz w:val="16"/>
                      <w:szCs w:val="16"/>
                    </w:rPr>
                  </w:pPr>
                  <w:r>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tcPr>
                <w:p w14:paraId="707E366B" w14:textId="77777777" w:rsidR="000D6D76" w:rsidRDefault="000D6D76" w:rsidP="000D6D76">
                  <w:pPr>
                    <w:jc w:val="center"/>
                    <w:rPr>
                      <w:rStyle w:val="nfasis"/>
                      <w:rFonts w:ascii="Arial" w:hAnsi="Arial" w:cs="Arial"/>
                      <w:i w:val="0"/>
                      <w:sz w:val="16"/>
                      <w:szCs w:val="16"/>
                    </w:rPr>
                  </w:pPr>
                  <w:r>
                    <w:rPr>
                      <w:rStyle w:val="nfasis"/>
                      <w:rFonts w:ascii="Arial" w:hAnsi="Arial" w:cs="Arial"/>
                      <w:sz w:val="16"/>
                      <w:szCs w:val="16"/>
                    </w:rPr>
                    <w:t>Unidad</w:t>
                  </w:r>
                </w:p>
              </w:tc>
            </w:tr>
            <w:tr w:rsidR="000D6D76" w:rsidRPr="00BA1E4A" w14:paraId="7833422B"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hideMark/>
                </w:tcPr>
                <w:p w14:paraId="0A5C2A1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Archivero o Gabinete para documentación</w:t>
                  </w:r>
                </w:p>
              </w:tc>
              <w:tc>
                <w:tcPr>
                  <w:tcW w:w="1052" w:type="dxa"/>
                  <w:tcBorders>
                    <w:top w:val="single" w:sz="4" w:space="0" w:color="000000"/>
                    <w:left w:val="single" w:sz="4" w:space="0" w:color="000000"/>
                    <w:bottom w:val="single" w:sz="4" w:space="0" w:color="000000"/>
                    <w:right w:val="single" w:sz="4" w:space="0" w:color="000000"/>
                  </w:tcBorders>
                  <w:hideMark/>
                </w:tcPr>
                <w:p w14:paraId="0CC7FBD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hideMark/>
                </w:tcPr>
                <w:p w14:paraId="6F1448A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C779B2" w14:paraId="18AF16FE" w14:textId="77777777" w:rsidTr="00234127">
              <w:trPr>
                <w:trHeight w:val="233"/>
                <w:jc w:val="center"/>
              </w:trPr>
              <w:tc>
                <w:tcPr>
                  <w:tcW w:w="5382" w:type="dxa"/>
                  <w:tcBorders>
                    <w:top w:val="single" w:sz="4" w:space="0" w:color="000000"/>
                    <w:left w:val="single" w:sz="4" w:space="0" w:color="000000"/>
                    <w:bottom w:val="single" w:sz="4" w:space="0" w:color="000000"/>
                    <w:right w:val="single" w:sz="4" w:space="0" w:color="000000"/>
                  </w:tcBorders>
                  <w:hideMark/>
                </w:tcPr>
                <w:p w14:paraId="617E6B39" w14:textId="77777777" w:rsidR="000D6D76" w:rsidRPr="00C779B2" w:rsidRDefault="000D6D76" w:rsidP="000D6D76">
                  <w:pPr>
                    <w:rPr>
                      <w:rStyle w:val="nfasis"/>
                      <w:rFonts w:ascii="Arial" w:hAnsi="Arial" w:cs="Arial"/>
                      <w:b/>
                      <w:i w:val="0"/>
                      <w:sz w:val="16"/>
                      <w:szCs w:val="16"/>
                    </w:rPr>
                  </w:pPr>
                  <w:r w:rsidRPr="00C779B2">
                    <w:rPr>
                      <w:rStyle w:val="nfasis"/>
                      <w:rFonts w:ascii="Arial" w:hAnsi="Arial" w:cs="Arial"/>
                      <w:b/>
                      <w:sz w:val="16"/>
                      <w:szCs w:val="16"/>
                    </w:rPr>
                    <w:t>Para área de preparaciones previas (preliminares y fundamentales)</w:t>
                  </w:r>
                </w:p>
              </w:tc>
              <w:tc>
                <w:tcPr>
                  <w:tcW w:w="1052" w:type="dxa"/>
                  <w:tcBorders>
                    <w:top w:val="single" w:sz="4" w:space="0" w:color="000000"/>
                    <w:left w:val="single" w:sz="4" w:space="0" w:color="000000"/>
                    <w:bottom w:val="single" w:sz="4" w:space="0" w:color="000000"/>
                    <w:right w:val="single" w:sz="4" w:space="0" w:color="000000"/>
                  </w:tcBorders>
                </w:tcPr>
                <w:p w14:paraId="49E4506F" w14:textId="77777777" w:rsidR="000D6D76" w:rsidRPr="00C779B2" w:rsidRDefault="000D6D76" w:rsidP="000D6D76">
                  <w:pPr>
                    <w:jc w:val="center"/>
                    <w:rPr>
                      <w:rStyle w:val="nfasis"/>
                      <w:rFonts w:ascii="Arial" w:hAnsi="Arial" w:cs="Arial"/>
                      <w:b/>
                      <w:i w:val="0"/>
                      <w:sz w:val="16"/>
                      <w:szCs w:val="16"/>
                    </w:rPr>
                  </w:pPr>
                </w:p>
              </w:tc>
              <w:tc>
                <w:tcPr>
                  <w:tcW w:w="1500" w:type="dxa"/>
                  <w:tcBorders>
                    <w:top w:val="single" w:sz="4" w:space="0" w:color="000000"/>
                    <w:left w:val="single" w:sz="4" w:space="0" w:color="000000"/>
                    <w:bottom w:val="single" w:sz="4" w:space="0" w:color="000000"/>
                    <w:right w:val="single" w:sz="4" w:space="0" w:color="000000"/>
                  </w:tcBorders>
                </w:tcPr>
                <w:p w14:paraId="56EE8D49" w14:textId="77777777" w:rsidR="000D6D76" w:rsidRPr="00C779B2" w:rsidRDefault="000D6D76" w:rsidP="000D6D76">
                  <w:pPr>
                    <w:jc w:val="center"/>
                    <w:rPr>
                      <w:rStyle w:val="nfasis"/>
                      <w:rFonts w:ascii="Arial" w:hAnsi="Arial" w:cs="Arial"/>
                      <w:b/>
                      <w:i w:val="0"/>
                      <w:sz w:val="16"/>
                      <w:szCs w:val="16"/>
                    </w:rPr>
                  </w:pPr>
                </w:p>
              </w:tc>
            </w:tr>
            <w:tr w:rsidR="000D6D76" w:rsidRPr="00BA1E4A" w14:paraId="33AC7B7C"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1011D03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Batidora de mano tipo doméstica</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166D7B7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0126418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BA1E4A" w14:paraId="7C3D7E56"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7B0A1AA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Báscula digital de capacidad de 5 Kg</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4DADD03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20190E1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BA1E4A" w14:paraId="69ACA84A"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5E24931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Licuadora tipo doméstico</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3C2CB2B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19D05DD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BA1E4A" w14:paraId="7911B6D3"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1FC11F0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Tostadora de pan</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4ECF80C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098CC94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2FDCAB12"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379FB24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Moledora de carne tipo doméstica</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0487A19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624FF0F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54598285"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3F9B9BD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Procesadora de alimentos </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4FB774A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4C0419A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C779B2" w14:paraId="236B5848"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08F11A83" w14:textId="77777777" w:rsidR="000D6D76" w:rsidRPr="00C779B2" w:rsidRDefault="000D6D76" w:rsidP="000D6D76">
                  <w:pPr>
                    <w:rPr>
                      <w:rStyle w:val="nfasis"/>
                      <w:rFonts w:ascii="Arial" w:hAnsi="Arial" w:cs="Arial"/>
                      <w:b/>
                      <w:i w:val="0"/>
                      <w:sz w:val="16"/>
                      <w:szCs w:val="16"/>
                    </w:rPr>
                  </w:pPr>
                  <w:r w:rsidRPr="00C779B2">
                    <w:rPr>
                      <w:rStyle w:val="nfasis"/>
                      <w:rFonts w:ascii="Arial" w:hAnsi="Arial" w:cs="Arial"/>
                      <w:b/>
                      <w:sz w:val="16"/>
                      <w:szCs w:val="16"/>
                    </w:rPr>
                    <w:t>Área de operaciones definitivas</w:t>
                  </w:r>
                </w:p>
              </w:tc>
              <w:tc>
                <w:tcPr>
                  <w:tcW w:w="1052" w:type="dxa"/>
                  <w:tcBorders>
                    <w:top w:val="single" w:sz="4" w:space="0" w:color="000000"/>
                    <w:left w:val="single" w:sz="4" w:space="0" w:color="000000"/>
                    <w:bottom w:val="single" w:sz="4" w:space="0" w:color="000000"/>
                    <w:right w:val="single" w:sz="4" w:space="0" w:color="000000"/>
                  </w:tcBorders>
                  <w:vAlign w:val="bottom"/>
                </w:tcPr>
                <w:p w14:paraId="2492C02D" w14:textId="77777777" w:rsidR="000D6D76" w:rsidRPr="00C779B2" w:rsidRDefault="000D6D76" w:rsidP="000D6D76">
                  <w:pPr>
                    <w:jc w:val="center"/>
                    <w:rPr>
                      <w:rStyle w:val="nfasis"/>
                      <w:rFonts w:ascii="Arial" w:hAnsi="Arial" w:cs="Arial"/>
                      <w:b/>
                      <w:i w:val="0"/>
                      <w:sz w:val="16"/>
                      <w:szCs w:val="16"/>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2CE334BF" w14:textId="77777777" w:rsidR="000D6D76" w:rsidRPr="00C779B2" w:rsidRDefault="000D6D76" w:rsidP="000D6D76">
                  <w:pPr>
                    <w:jc w:val="center"/>
                    <w:rPr>
                      <w:rStyle w:val="nfasis"/>
                      <w:rFonts w:ascii="Arial" w:hAnsi="Arial" w:cs="Arial"/>
                      <w:b/>
                      <w:i w:val="0"/>
                      <w:sz w:val="16"/>
                      <w:szCs w:val="16"/>
                    </w:rPr>
                  </w:pPr>
                </w:p>
              </w:tc>
            </w:tr>
            <w:tr w:rsidR="000D6D76" w:rsidRPr="00BA1E4A" w14:paraId="3C463AB2"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6826944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Carro con ruedas para cosas pesadas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2B1344A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1D3CB05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7272F71D"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6D469BD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Licuadora doméstica para papillas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48D6B8B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7079245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BA1E4A" w14:paraId="725131BA"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3F7EFCA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Horno de microondas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05AFB33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407C0ED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BA1E4A" w14:paraId="162CD2C0"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2FEDA98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Olla a presión de capacidad de 6 litros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4B8E5F2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2FE5990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1E1E67F5"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509DD97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Ollas de acero inoxidable diferentes capacidades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52AD135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10</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54CB80F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Unidades</w:t>
                  </w:r>
                </w:p>
              </w:tc>
            </w:tr>
            <w:tr w:rsidR="000D6D76" w:rsidRPr="00BA1E4A" w14:paraId="224FB554"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0F86E3A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Plancha eléctrica antiadherente para asar carnes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44D7E8E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2A0F26C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16F34FF7"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66EC15D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Sartén de teflón o cerámica de 18 cm de diámetro</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0A0F513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08AAAE7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Unidades</w:t>
                  </w:r>
                </w:p>
              </w:tc>
            </w:tr>
            <w:tr w:rsidR="000D6D76" w:rsidRPr="00BA1E4A" w14:paraId="5392683E"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0F4F769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Sandwichera o plancha para pan</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76848F9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5685517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BA1E4A" w14:paraId="231661CE"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32B5E69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Repisa de pared para especieros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075C276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7560F14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C779B2" w14:paraId="29E29129"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2CB2EA4A" w14:textId="77777777" w:rsidR="000D6D76" w:rsidRPr="00C779B2" w:rsidRDefault="000D6D76" w:rsidP="000D6D76">
                  <w:pPr>
                    <w:rPr>
                      <w:rStyle w:val="nfasis"/>
                      <w:rFonts w:ascii="Arial" w:hAnsi="Arial" w:cs="Arial"/>
                      <w:b/>
                      <w:i w:val="0"/>
                      <w:sz w:val="16"/>
                      <w:szCs w:val="16"/>
                    </w:rPr>
                  </w:pPr>
                  <w:r w:rsidRPr="00C779B2">
                    <w:rPr>
                      <w:rStyle w:val="nfasis"/>
                      <w:rFonts w:ascii="Arial" w:hAnsi="Arial" w:cs="Arial"/>
                      <w:b/>
                      <w:sz w:val="16"/>
                      <w:szCs w:val="16"/>
                    </w:rPr>
                    <w:t xml:space="preserve">Área de distribución </w:t>
                  </w:r>
                </w:p>
              </w:tc>
              <w:tc>
                <w:tcPr>
                  <w:tcW w:w="1052" w:type="dxa"/>
                  <w:tcBorders>
                    <w:top w:val="single" w:sz="4" w:space="0" w:color="000000"/>
                    <w:left w:val="single" w:sz="4" w:space="0" w:color="000000"/>
                    <w:bottom w:val="single" w:sz="4" w:space="0" w:color="000000"/>
                    <w:right w:val="single" w:sz="4" w:space="0" w:color="000000"/>
                  </w:tcBorders>
                  <w:vAlign w:val="bottom"/>
                </w:tcPr>
                <w:p w14:paraId="66D2D32D" w14:textId="77777777" w:rsidR="000D6D76" w:rsidRPr="00C779B2" w:rsidRDefault="000D6D76" w:rsidP="000D6D76">
                  <w:pPr>
                    <w:jc w:val="center"/>
                    <w:rPr>
                      <w:rStyle w:val="nfasis"/>
                      <w:rFonts w:ascii="Arial" w:hAnsi="Arial" w:cs="Arial"/>
                      <w:b/>
                      <w:i w:val="0"/>
                      <w:sz w:val="16"/>
                      <w:szCs w:val="16"/>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40FC4B53" w14:textId="77777777" w:rsidR="000D6D76" w:rsidRPr="00C779B2" w:rsidRDefault="000D6D76" w:rsidP="000D6D76">
                  <w:pPr>
                    <w:jc w:val="center"/>
                    <w:rPr>
                      <w:rStyle w:val="nfasis"/>
                      <w:rFonts w:ascii="Arial" w:hAnsi="Arial" w:cs="Arial"/>
                      <w:b/>
                      <w:i w:val="0"/>
                      <w:sz w:val="16"/>
                      <w:szCs w:val="16"/>
                    </w:rPr>
                  </w:pPr>
                </w:p>
              </w:tc>
            </w:tr>
            <w:tr w:rsidR="000D6D76" w:rsidRPr="00BA1E4A" w14:paraId="38A5CB07"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73E79BD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Chafer con 2 compartimentos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1752B86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5B787ED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Unidad</w:t>
                  </w:r>
                </w:p>
              </w:tc>
            </w:tr>
            <w:tr w:rsidR="000D6D76" w:rsidRPr="00C779B2" w14:paraId="3BC199F1"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4B6AA0BC" w14:textId="77777777" w:rsidR="000D6D76" w:rsidRPr="00C779B2" w:rsidRDefault="000D6D76" w:rsidP="000D6D76">
                  <w:pPr>
                    <w:rPr>
                      <w:rStyle w:val="nfasis"/>
                      <w:rFonts w:ascii="Arial" w:hAnsi="Arial" w:cs="Arial"/>
                      <w:b/>
                      <w:i w:val="0"/>
                      <w:sz w:val="16"/>
                      <w:szCs w:val="16"/>
                    </w:rPr>
                  </w:pPr>
                  <w:r w:rsidRPr="00C779B2">
                    <w:rPr>
                      <w:rStyle w:val="nfasis"/>
                      <w:rFonts w:ascii="Arial" w:hAnsi="Arial" w:cs="Arial"/>
                      <w:b/>
                      <w:sz w:val="16"/>
                      <w:szCs w:val="16"/>
                    </w:rPr>
                    <w:t>Área de lavado de vajilla</w:t>
                  </w:r>
                </w:p>
              </w:tc>
              <w:tc>
                <w:tcPr>
                  <w:tcW w:w="1052" w:type="dxa"/>
                  <w:tcBorders>
                    <w:top w:val="single" w:sz="4" w:space="0" w:color="000000"/>
                    <w:left w:val="single" w:sz="4" w:space="0" w:color="000000"/>
                    <w:bottom w:val="single" w:sz="4" w:space="0" w:color="000000"/>
                    <w:right w:val="single" w:sz="4" w:space="0" w:color="000000"/>
                  </w:tcBorders>
                  <w:vAlign w:val="bottom"/>
                </w:tcPr>
                <w:p w14:paraId="54A53A4A" w14:textId="77777777" w:rsidR="000D6D76" w:rsidRPr="00C779B2" w:rsidRDefault="000D6D76" w:rsidP="000D6D76">
                  <w:pPr>
                    <w:jc w:val="center"/>
                    <w:rPr>
                      <w:rStyle w:val="nfasis"/>
                      <w:rFonts w:ascii="Arial" w:hAnsi="Arial" w:cs="Arial"/>
                      <w:b/>
                      <w:i w:val="0"/>
                      <w:sz w:val="16"/>
                      <w:szCs w:val="16"/>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61BA1B99" w14:textId="77777777" w:rsidR="000D6D76" w:rsidRPr="00C779B2" w:rsidRDefault="000D6D76" w:rsidP="000D6D76">
                  <w:pPr>
                    <w:jc w:val="center"/>
                    <w:rPr>
                      <w:rStyle w:val="nfasis"/>
                      <w:rFonts w:ascii="Arial" w:hAnsi="Arial" w:cs="Arial"/>
                      <w:b/>
                      <w:i w:val="0"/>
                      <w:sz w:val="16"/>
                      <w:szCs w:val="16"/>
                    </w:rPr>
                  </w:pPr>
                </w:p>
              </w:tc>
            </w:tr>
            <w:tr w:rsidR="000D6D76" w:rsidRPr="00BA1E4A" w14:paraId="27ED1B37"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0D3B98D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Portacubiertos de acero inoxidable para maquina lavadora</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4262D48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4</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6480453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C779B2" w14:paraId="324FAED8"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4E39CF97" w14:textId="77777777" w:rsidR="000D6D76" w:rsidRPr="00C779B2" w:rsidRDefault="000D6D76" w:rsidP="000D6D76">
                  <w:pPr>
                    <w:rPr>
                      <w:rStyle w:val="nfasis"/>
                      <w:rFonts w:ascii="Arial" w:hAnsi="Arial" w:cs="Arial"/>
                      <w:b/>
                      <w:i w:val="0"/>
                      <w:sz w:val="16"/>
                      <w:szCs w:val="16"/>
                    </w:rPr>
                  </w:pPr>
                  <w:r w:rsidRPr="00C779B2">
                    <w:rPr>
                      <w:rStyle w:val="nfasis"/>
                      <w:rFonts w:ascii="Arial" w:hAnsi="Arial" w:cs="Arial"/>
                      <w:b/>
                      <w:sz w:val="16"/>
                      <w:szCs w:val="16"/>
                    </w:rPr>
                    <w:t>Equipo adicional sugerido</w:t>
                  </w:r>
                </w:p>
              </w:tc>
              <w:tc>
                <w:tcPr>
                  <w:tcW w:w="1052" w:type="dxa"/>
                  <w:tcBorders>
                    <w:top w:val="single" w:sz="4" w:space="0" w:color="000000"/>
                    <w:left w:val="single" w:sz="4" w:space="0" w:color="000000"/>
                    <w:bottom w:val="single" w:sz="4" w:space="0" w:color="000000"/>
                    <w:right w:val="single" w:sz="4" w:space="0" w:color="000000"/>
                  </w:tcBorders>
                  <w:vAlign w:val="bottom"/>
                </w:tcPr>
                <w:p w14:paraId="1ADDC00E" w14:textId="77777777" w:rsidR="000D6D76" w:rsidRPr="00C779B2" w:rsidRDefault="000D6D76" w:rsidP="000D6D76">
                  <w:pPr>
                    <w:jc w:val="center"/>
                    <w:rPr>
                      <w:rStyle w:val="nfasis"/>
                      <w:rFonts w:ascii="Arial" w:hAnsi="Arial" w:cs="Arial"/>
                      <w:b/>
                      <w:i w:val="0"/>
                      <w:sz w:val="16"/>
                      <w:szCs w:val="16"/>
                    </w:rPr>
                  </w:pPr>
                </w:p>
              </w:tc>
              <w:tc>
                <w:tcPr>
                  <w:tcW w:w="1500" w:type="dxa"/>
                  <w:tcBorders>
                    <w:top w:val="single" w:sz="4" w:space="0" w:color="000000"/>
                    <w:left w:val="single" w:sz="4" w:space="0" w:color="000000"/>
                    <w:bottom w:val="single" w:sz="4" w:space="0" w:color="000000"/>
                    <w:right w:val="single" w:sz="4" w:space="0" w:color="000000"/>
                  </w:tcBorders>
                  <w:vAlign w:val="bottom"/>
                </w:tcPr>
                <w:p w14:paraId="481D97A7" w14:textId="77777777" w:rsidR="000D6D76" w:rsidRPr="00C779B2" w:rsidRDefault="000D6D76" w:rsidP="000D6D76">
                  <w:pPr>
                    <w:jc w:val="center"/>
                    <w:rPr>
                      <w:rStyle w:val="nfasis"/>
                      <w:rFonts w:ascii="Arial" w:hAnsi="Arial" w:cs="Arial"/>
                      <w:b/>
                      <w:i w:val="0"/>
                      <w:sz w:val="16"/>
                      <w:szCs w:val="16"/>
                    </w:rPr>
                  </w:pPr>
                </w:p>
              </w:tc>
            </w:tr>
            <w:tr w:rsidR="000D6D76" w:rsidRPr="00BA1E4A" w14:paraId="48EF8478"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35F371C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Exprimidor eléctrico de cítricos</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575FD86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12FE82E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3143AD5A"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27B9D92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Caldera eléctrica de 2lt</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1FCD1DD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1AFE851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02B2CE5E"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0C5E16D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Caldera de acero inoxidable</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109DD71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1252848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6512EA51"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20A39CC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Termo 20 L</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3FC253B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3</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1D1260A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23ED36BB"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21B404B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Termo 25 L</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12267BF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696D5F4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r w:rsidR="000D6D76" w:rsidRPr="00BA1E4A" w14:paraId="16F26960" w14:textId="77777777" w:rsidTr="00234127">
              <w:trPr>
                <w:jc w:val="center"/>
              </w:trPr>
              <w:tc>
                <w:tcPr>
                  <w:tcW w:w="5382" w:type="dxa"/>
                  <w:tcBorders>
                    <w:top w:val="single" w:sz="4" w:space="0" w:color="000000"/>
                    <w:left w:val="single" w:sz="4" w:space="0" w:color="000000"/>
                    <w:bottom w:val="single" w:sz="4" w:space="0" w:color="000000"/>
                    <w:right w:val="single" w:sz="4" w:space="0" w:color="000000"/>
                  </w:tcBorders>
                  <w:vAlign w:val="bottom"/>
                  <w:hideMark/>
                </w:tcPr>
                <w:p w14:paraId="5E597B2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Termo de 1 L</w:t>
                  </w:r>
                </w:p>
              </w:tc>
              <w:tc>
                <w:tcPr>
                  <w:tcW w:w="1052" w:type="dxa"/>
                  <w:tcBorders>
                    <w:top w:val="single" w:sz="4" w:space="0" w:color="000000"/>
                    <w:left w:val="single" w:sz="4" w:space="0" w:color="000000"/>
                    <w:bottom w:val="single" w:sz="4" w:space="0" w:color="000000"/>
                    <w:right w:val="single" w:sz="4" w:space="0" w:color="000000"/>
                  </w:tcBorders>
                  <w:vAlign w:val="bottom"/>
                  <w:hideMark/>
                </w:tcPr>
                <w:p w14:paraId="29D64B2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1500" w:type="dxa"/>
                  <w:tcBorders>
                    <w:top w:val="single" w:sz="4" w:space="0" w:color="000000"/>
                    <w:left w:val="single" w:sz="4" w:space="0" w:color="000000"/>
                    <w:bottom w:val="single" w:sz="4" w:space="0" w:color="000000"/>
                    <w:right w:val="single" w:sz="4" w:space="0" w:color="000000"/>
                  </w:tcBorders>
                  <w:vAlign w:val="bottom"/>
                  <w:hideMark/>
                </w:tcPr>
                <w:p w14:paraId="1D0D012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Pza</w:t>
                  </w:r>
                </w:p>
              </w:tc>
            </w:tr>
          </w:tbl>
          <w:p w14:paraId="6CC1356E" w14:textId="77777777" w:rsidR="000D6D76" w:rsidRPr="00BA1E4A" w:rsidRDefault="000D6D76" w:rsidP="000D6D76">
            <w:pPr>
              <w:spacing w:before="240"/>
              <w:contextualSpacing/>
              <w:jc w:val="both"/>
              <w:rPr>
                <w:rFonts w:ascii="Arial" w:hAnsi="Arial" w:cs="Arial"/>
              </w:rPr>
            </w:pPr>
          </w:p>
          <w:p w14:paraId="4B2BA795" w14:textId="77777777" w:rsidR="000D6D76" w:rsidRPr="001246F1" w:rsidRDefault="000D6D76" w:rsidP="001246F1">
            <w:pPr>
              <w:jc w:val="center"/>
              <w:rPr>
                <w:rStyle w:val="nfasis"/>
                <w:rFonts w:ascii="Arial" w:hAnsi="Arial" w:cs="Arial"/>
                <w:b/>
                <w:i w:val="0"/>
              </w:rPr>
            </w:pPr>
            <w:r w:rsidRPr="001246F1">
              <w:rPr>
                <w:rStyle w:val="nfasis"/>
                <w:rFonts w:ascii="Arial" w:hAnsi="Arial" w:cs="Arial"/>
                <w:b/>
              </w:rPr>
              <w:t>REQUERIMIENTO VAJILLA, CRISTALERIA, CUBIERTERIA, UTENSILIOS Y OTROS</w:t>
            </w:r>
          </w:p>
          <w:p w14:paraId="64C8EB40" w14:textId="77777777" w:rsidR="000D6D76" w:rsidRDefault="000D6D76" w:rsidP="001246F1">
            <w:pPr>
              <w:jc w:val="center"/>
              <w:rPr>
                <w:rStyle w:val="nfasis"/>
                <w:rFonts w:ascii="Arial" w:hAnsi="Arial" w:cs="Arial"/>
                <w:b/>
              </w:rPr>
            </w:pPr>
            <w:r w:rsidRPr="001246F1">
              <w:rPr>
                <w:rStyle w:val="nfasis"/>
                <w:rFonts w:ascii="Arial" w:hAnsi="Arial" w:cs="Arial"/>
                <w:b/>
              </w:rPr>
              <w:t>PACIENTES Y PERSONAL</w:t>
            </w:r>
          </w:p>
          <w:p w14:paraId="29C23F81" w14:textId="77777777" w:rsidR="001246F1" w:rsidRPr="001246F1" w:rsidRDefault="001246F1" w:rsidP="001246F1">
            <w:pPr>
              <w:jc w:val="center"/>
              <w:rPr>
                <w:rStyle w:val="nfasis"/>
                <w:rFonts w:ascii="Arial" w:hAnsi="Arial" w:cs="Arial"/>
                <w:b/>
                <w:i w:val="0"/>
              </w:rPr>
            </w:pPr>
          </w:p>
          <w:tbl>
            <w:tblPr>
              <w:tblW w:w="8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439"/>
              <w:gridCol w:w="398"/>
              <w:gridCol w:w="398"/>
              <w:gridCol w:w="491"/>
              <w:gridCol w:w="398"/>
            </w:tblGrid>
            <w:tr w:rsidR="001246F1" w:rsidRPr="00BA1E4A" w14:paraId="584F52FC" w14:textId="77777777" w:rsidTr="00E53F0F">
              <w:trPr>
                <w:cantSplit/>
                <w:trHeight w:val="1942"/>
                <w:jc w:val="center"/>
              </w:trPr>
              <w:tc>
                <w:tcPr>
                  <w:tcW w:w="6658" w:type="dxa"/>
                  <w:tcBorders>
                    <w:top w:val="single" w:sz="4" w:space="0" w:color="auto"/>
                    <w:left w:val="single" w:sz="4" w:space="0" w:color="auto"/>
                    <w:right w:val="single" w:sz="4" w:space="0" w:color="auto"/>
                  </w:tcBorders>
                  <w:vAlign w:val="center"/>
                </w:tcPr>
                <w:p w14:paraId="0AF5D437" w14:textId="77777777" w:rsidR="001246F1" w:rsidRPr="001246F1" w:rsidRDefault="001246F1" w:rsidP="000D6D76">
                  <w:pPr>
                    <w:jc w:val="center"/>
                    <w:rPr>
                      <w:rStyle w:val="nfasis"/>
                      <w:rFonts w:ascii="Arial" w:hAnsi="Arial" w:cs="Arial"/>
                      <w:b/>
                      <w:i w:val="0"/>
                      <w:sz w:val="16"/>
                      <w:szCs w:val="16"/>
                    </w:rPr>
                  </w:pPr>
                  <w:r w:rsidRPr="001246F1">
                    <w:rPr>
                      <w:rStyle w:val="nfasis"/>
                      <w:rFonts w:ascii="Arial" w:hAnsi="Arial" w:cs="Arial"/>
                      <w:b/>
                      <w:sz w:val="24"/>
                      <w:szCs w:val="16"/>
                    </w:rPr>
                    <w:t>DETALLE</w:t>
                  </w:r>
                </w:p>
              </w:tc>
              <w:tc>
                <w:tcPr>
                  <w:tcW w:w="439" w:type="dxa"/>
                  <w:tcBorders>
                    <w:top w:val="single" w:sz="4" w:space="0" w:color="auto"/>
                    <w:left w:val="single" w:sz="4" w:space="0" w:color="auto"/>
                    <w:right w:val="single" w:sz="4" w:space="0" w:color="auto"/>
                  </w:tcBorders>
                  <w:textDirection w:val="btLr"/>
                  <w:vAlign w:val="center"/>
                </w:tcPr>
                <w:p w14:paraId="13DAECEB" w14:textId="2FE82610" w:rsidR="001246F1" w:rsidRPr="00BA1E4A" w:rsidRDefault="001246F1" w:rsidP="000D6D76">
                  <w:pPr>
                    <w:rPr>
                      <w:rStyle w:val="nfasis"/>
                      <w:rFonts w:ascii="Arial" w:hAnsi="Arial" w:cs="Arial"/>
                      <w:i w:val="0"/>
                      <w:sz w:val="16"/>
                      <w:szCs w:val="16"/>
                    </w:rPr>
                  </w:pPr>
                  <w:r w:rsidRPr="00BA1E4A">
                    <w:rPr>
                      <w:rStyle w:val="nfasis"/>
                      <w:rFonts w:ascii="Arial" w:hAnsi="Arial" w:cs="Arial"/>
                      <w:sz w:val="16"/>
                      <w:szCs w:val="16"/>
                    </w:rPr>
                    <w:t>Almacén</w:t>
                  </w:r>
                </w:p>
              </w:tc>
              <w:tc>
                <w:tcPr>
                  <w:tcW w:w="398" w:type="dxa"/>
                  <w:tcBorders>
                    <w:top w:val="single" w:sz="4" w:space="0" w:color="auto"/>
                    <w:left w:val="single" w:sz="4" w:space="0" w:color="auto"/>
                    <w:right w:val="single" w:sz="4" w:space="0" w:color="auto"/>
                  </w:tcBorders>
                  <w:textDirection w:val="btLr"/>
                  <w:vAlign w:val="center"/>
                </w:tcPr>
                <w:p w14:paraId="50BFA9EB" w14:textId="23FE1798" w:rsidR="001246F1" w:rsidRPr="00BA1E4A" w:rsidRDefault="001246F1" w:rsidP="000D6D76">
                  <w:pPr>
                    <w:rPr>
                      <w:rStyle w:val="nfasis"/>
                      <w:rFonts w:ascii="Arial" w:hAnsi="Arial" w:cs="Arial"/>
                      <w:i w:val="0"/>
                      <w:sz w:val="16"/>
                      <w:szCs w:val="16"/>
                    </w:rPr>
                  </w:pPr>
                  <w:r w:rsidRPr="00BA1E4A">
                    <w:rPr>
                      <w:rStyle w:val="nfasis"/>
                      <w:rFonts w:ascii="Arial" w:hAnsi="Arial" w:cs="Arial"/>
                      <w:sz w:val="16"/>
                      <w:szCs w:val="16"/>
                    </w:rPr>
                    <w:t>Preparaciones previas</w:t>
                  </w:r>
                </w:p>
              </w:tc>
              <w:tc>
                <w:tcPr>
                  <w:tcW w:w="398" w:type="dxa"/>
                  <w:tcBorders>
                    <w:top w:val="single" w:sz="4" w:space="0" w:color="auto"/>
                    <w:left w:val="single" w:sz="4" w:space="0" w:color="auto"/>
                    <w:right w:val="single" w:sz="4" w:space="0" w:color="auto"/>
                  </w:tcBorders>
                  <w:textDirection w:val="btLr"/>
                  <w:vAlign w:val="center"/>
                </w:tcPr>
                <w:p w14:paraId="63E67F33" w14:textId="4B1F7266" w:rsidR="001246F1" w:rsidRPr="00BA1E4A" w:rsidRDefault="001246F1" w:rsidP="000D6D76">
                  <w:pPr>
                    <w:rPr>
                      <w:rStyle w:val="nfasis"/>
                      <w:rFonts w:ascii="Arial" w:hAnsi="Arial" w:cs="Arial"/>
                      <w:i w:val="0"/>
                      <w:sz w:val="16"/>
                      <w:szCs w:val="16"/>
                    </w:rPr>
                  </w:pPr>
                  <w:r w:rsidRPr="00BA1E4A">
                    <w:rPr>
                      <w:rStyle w:val="nfasis"/>
                      <w:rFonts w:ascii="Arial" w:hAnsi="Arial" w:cs="Arial"/>
                      <w:sz w:val="16"/>
                      <w:szCs w:val="16"/>
                    </w:rPr>
                    <w:t>Preparaciones definitivas</w:t>
                  </w:r>
                </w:p>
              </w:tc>
              <w:tc>
                <w:tcPr>
                  <w:tcW w:w="491" w:type="dxa"/>
                  <w:tcBorders>
                    <w:top w:val="single" w:sz="4" w:space="0" w:color="auto"/>
                    <w:left w:val="single" w:sz="4" w:space="0" w:color="auto"/>
                    <w:right w:val="single" w:sz="4" w:space="0" w:color="auto"/>
                  </w:tcBorders>
                  <w:textDirection w:val="btLr"/>
                  <w:vAlign w:val="center"/>
                </w:tcPr>
                <w:p w14:paraId="1CAAB7C6" w14:textId="20ACDA7A" w:rsidR="001246F1" w:rsidRPr="00BA1E4A" w:rsidRDefault="001246F1" w:rsidP="000D6D76">
                  <w:pPr>
                    <w:rPr>
                      <w:rStyle w:val="nfasis"/>
                      <w:rFonts w:ascii="Arial" w:hAnsi="Arial" w:cs="Arial"/>
                      <w:i w:val="0"/>
                      <w:sz w:val="16"/>
                      <w:szCs w:val="16"/>
                    </w:rPr>
                  </w:pPr>
                  <w:r w:rsidRPr="00BA1E4A">
                    <w:rPr>
                      <w:rStyle w:val="nfasis"/>
                      <w:rFonts w:ascii="Arial" w:hAnsi="Arial" w:cs="Arial"/>
                      <w:sz w:val="16"/>
                      <w:szCs w:val="16"/>
                    </w:rPr>
                    <w:t xml:space="preserve">Distribución </w:t>
                  </w:r>
                </w:p>
              </w:tc>
              <w:tc>
                <w:tcPr>
                  <w:tcW w:w="398" w:type="dxa"/>
                  <w:tcBorders>
                    <w:top w:val="single" w:sz="4" w:space="0" w:color="auto"/>
                    <w:left w:val="single" w:sz="4" w:space="0" w:color="auto"/>
                    <w:right w:val="single" w:sz="4" w:space="0" w:color="auto"/>
                  </w:tcBorders>
                  <w:textDirection w:val="btLr"/>
                  <w:vAlign w:val="center"/>
                </w:tcPr>
                <w:p w14:paraId="5C58DE27" w14:textId="73D85E34" w:rsidR="001246F1" w:rsidRPr="00BA1E4A" w:rsidRDefault="001246F1" w:rsidP="000D6D76">
                  <w:pPr>
                    <w:rPr>
                      <w:rStyle w:val="nfasis"/>
                      <w:rFonts w:ascii="Arial" w:hAnsi="Arial" w:cs="Arial"/>
                      <w:i w:val="0"/>
                      <w:sz w:val="16"/>
                      <w:szCs w:val="16"/>
                    </w:rPr>
                  </w:pPr>
                  <w:r w:rsidRPr="00BA1E4A">
                    <w:rPr>
                      <w:rStyle w:val="nfasis"/>
                      <w:rFonts w:ascii="Arial" w:hAnsi="Arial" w:cs="Arial"/>
                      <w:sz w:val="16"/>
                      <w:szCs w:val="16"/>
                    </w:rPr>
                    <w:t xml:space="preserve">Limpieza </w:t>
                  </w:r>
                </w:p>
              </w:tc>
            </w:tr>
            <w:tr w:rsidR="000D6D76" w:rsidRPr="00BA1E4A" w14:paraId="6F99A55D"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1612F0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Bandeja porta cubiertos con divisiones</w:t>
                  </w:r>
                </w:p>
              </w:tc>
              <w:tc>
                <w:tcPr>
                  <w:tcW w:w="439" w:type="dxa"/>
                  <w:tcBorders>
                    <w:top w:val="single" w:sz="4" w:space="0" w:color="auto"/>
                    <w:left w:val="single" w:sz="4" w:space="0" w:color="auto"/>
                    <w:bottom w:val="single" w:sz="4" w:space="0" w:color="auto"/>
                    <w:right w:val="single" w:sz="4" w:space="0" w:color="auto"/>
                  </w:tcBorders>
                  <w:vAlign w:val="center"/>
                  <w:hideMark/>
                </w:tcPr>
                <w:p w14:paraId="38567A1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897582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11E34D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EDE50C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6</w:t>
                  </w:r>
                </w:p>
              </w:tc>
              <w:tc>
                <w:tcPr>
                  <w:tcW w:w="398" w:type="dxa"/>
                  <w:tcBorders>
                    <w:top w:val="single" w:sz="4" w:space="0" w:color="auto"/>
                    <w:left w:val="single" w:sz="4" w:space="0" w:color="auto"/>
                    <w:bottom w:val="single" w:sz="4" w:space="0" w:color="auto"/>
                    <w:right w:val="single" w:sz="4" w:space="0" w:color="auto"/>
                  </w:tcBorders>
                  <w:vAlign w:val="center"/>
                  <w:hideMark/>
                </w:tcPr>
                <w:p w14:paraId="41CCF9D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EAA0368"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469CF14" w14:textId="5B8E4E63"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Bandejas de</w:t>
                  </w:r>
                  <w:r w:rsidR="000D6D76" w:rsidRPr="00BA1E4A">
                    <w:rPr>
                      <w:rStyle w:val="nfasis"/>
                      <w:rFonts w:ascii="Arial" w:hAnsi="Arial" w:cs="Arial"/>
                      <w:sz w:val="16"/>
                      <w:szCs w:val="16"/>
                    </w:rPr>
                    <w:t xml:space="preserve"> acero </w:t>
                  </w:r>
                  <w:r w:rsidRPr="00BA1E4A">
                    <w:rPr>
                      <w:rStyle w:val="nfasis"/>
                      <w:rFonts w:ascii="Arial" w:hAnsi="Arial" w:cs="Arial"/>
                      <w:sz w:val="16"/>
                      <w:szCs w:val="16"/>
                    </w:rPr>
                    <w:t>inoxidable,</w:t>
                  </w:r>
                  <w:r w:rsidR="000D6D76" w:rsidRPr="00BA1E4A">
                    <w:rPr>
                      <w:rStyle w:val="nfasis"/>
                      <w:rFonts w:ascii="Arial" w:hAnsi="Arial" w:cs="Arial"/>
                      <w:sz w:val="16"/>
                      <w:szCs w:val="16"/>
                    </w:rPr>
                    <w:t xml:space="preserv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1A3A1A7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21720B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C4F47F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88820F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6</w:t>
                  </w:r>
                </w:p>
              </w:tc>
              <w:tc>
                <w:tcPr>
                  <w:tcW w:w="398" w:type="dxa"/>
                  <w:tcBorders>
                    <w:top w:val="single" w:sz="4" w:space="0" w:color="auto"/>
                    <w:left w:val="single" w:sz="4" w:space="0" w:color="auto"/>
                    <w:bottom w:val="single" w:sz="4" w:space="0" w:color="auto"/>
                    <w:right w:val="single" w:sz="4" w:space="0" w:color="auto"/>
                  </w:tcBorders>
                  <w:vAlign w:val="center"/>
                  <w:hideMark/>
                </w:tcPr>
                <w:p w14:paraId="7964E4C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DBE5FA1"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B518785" w14:textId="1D8C2F22"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Bandejas redondas</w:t>
                  </w:r>
                  <w:r w:rsidR="000D6D76" w:rsidRPr="00BA1E4A">
                    <w:rPr>
                      <w:rStyle w:val="nfasis"/>
                      <w:rFonts w:ascii="Arial" w:hAnsi="Arial" w:cs="Arial"/>
                      <w:sz w:val="16"/>
                      <w:szCs w:val="16"/>
                    </w:rPr>
                    <w:t xml:space="preserve"> de acero inoxidable o policarbonato (desayuno y sobrealimento pacientes),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11C8D1E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028996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091D72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5F747E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7</w:t>
                  </w:r>
                </w:p>
              </w:tc>
              <w:tc>
                <w:tcPr>
                  <w:tcW w:w="398" w:type="dxa"/>
                  <w:tcBorders>
                    <w:top w:val="single" w:sz="4" w:space="0" w:color="auto"/>
                    <w:left w:val="single" w:sz="4" w:space="0" w:color="auto"/>
                    <w:bottom w:val="single" w:sz="4" w:space="0" w:color="auto"/>
                    <w:right w:val="single" w:sz="4" w:space="0" w:color="auto"/>
                  </w:tcBorders>
                  <w:vAlign w:val="center"/>
                  <w:hideMark/>
                </w:tcPr>
                <w:p w14:paraId="3A8F7D1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E32E9B1"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B676486" w14:textId="4F853F84"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Bandejas para </w:t>
                  </w:r>
                  <w:r w:rsidR="00F57417" w:rsidRPr="00BA1E4A">
                    <w:rPr>
                      <w:rStyle w:val="nfasis"/>
                      <w:rFonts w:ascii="Arial" w:hAnsi="Arial" w:cs="Arial"/>
                      <w:sz w:val="16"/>
                      <w:szCs w:val="16"/>
                    </w:rPr>
                    <w:t>conservación,</w:t>
                  </w:r>
                  <w:r w:rsidRPr="00BA1E4A">
                    <w:rPr>
                      <w:rStyle w:val="nfasis"/>
                      <w:rFonts w:ascii="Arial" w:hAnsi="Arial" w:cs="Arial"/>
                      <w:sz w:val="16"/>
                      <w:szCs w:val="16"/>
                    </w:rPr>
                    <w:t xml:space="preserv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48885BF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323E0E1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1AF7B0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140E5F0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66079F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2DC1C60"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23C0EA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Bandejas rectangulares grandes acero inox</w:t>
                  </w:r>
                </w:p>
              </w:tc>
              <w:tc>
                <w:tcPr>
                  <w:tcW w:w="439" w:type="dxa"/>
                  <w:tcBorders>
                    <w:top w:val="single" w:sz="4" w:space="0" w:color="auto"/>
                    <w:left w:val="single" w:sz="4" w:space="0" w:color="auto"/>
                    <w:bottom w:val="single" w:sz="4" w:space="0" w:color="auto"/>
                    <w:right w:val="single" w:sz="4" w:space="0" w:color="auto"/>
                  </w:tcBorders>
                  <w:vAlign w:val="center"/>
                  <w:hideMark/>
                </w:tcPr>
                <w:p w14:paraId="150B175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58AB24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4E53F0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39B0D4F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12</w:t>
                  </w:r>
                </w:p>
              </w:tc>
              <w:tc>
                <w:tcPr>
                  <w:tcW w:w="398" w:type="dxa"/>
                  <w:tcBorders>
                    <w:top w:val="single" w:sz="4" w:space="0" w:color="auto"/>
                    <w:left w:val="single" w:sz="4" w:space="0" w:color="auto"/>
                    <w:bottom w:val="single" w:sz="4" w:space="0" w:color="auto"/>
                    <w:right w:val="single" w:sz="4" w:space="0" w:color="auto"/>
                  </w:tcBorders>
                  <w:vAlign w:val="center"/>
                  <w:hideMark/>
                </w:tcPr>
                <w:p w14:paraId="4FE6587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18D6F6B"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1397E9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lastRenderedPageBreak/>
                    <w:t>Bandejas redondas grandes acero inox</w:t>
                  </w:r>
                </w:p>
              </w:tc>
              <w:tc>
                <w:tcPr>
                  <w:tcW w:w="439" w:type="dxa"/>
                  <w:tcBorders>
                    <w:top w:val="single" w:sz="4" w:space="0" w:color="auto"/>
                    <w:left w:val="single" w:sz="4" w:space="0" w:color="auto"/>
                    <w:bottom w:val="single" w:sz="4" w:space="0" w:color="auto"/>
                    <w:right w:val="single" w:sz="4" w:space="0" w:color="auto"/>
                  </w:tcBorders>
                  <w:vAlign w:val="center"/>
                  <w:hideMark/>
                </w:tcPr>
                <w:p w14:paraId="75BA606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A10A7A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BFBBA7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32CF4B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12</w:t>
                  </w:r>
                </w:p>
              </w:tc>
              <w:tc>
                <w:tcPr>
                  <w:tcW w:w="398" w:type="dxa"/>
                  <w:tcBorders>
                    <w:top w:val="single" w:sz="4" w:space="0" w:color="auto"/>
                    <w:left w:val="single" w:sz="4" w:space="0" w:color="auto"/>
                    <w:bottom w:val="single" w:sz="4" w:space="0" w:color="auto"/>
                    <w:right w:val="single" w:sz="4" w:space="0" w:color="auto"/>
                  </w:tcBorders>
                  <w:vAlign w:val="center"/>
                  <w:hideMark/>
                </w:tcPr>
                <w:p w14:paraId="2EB504F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19F2502"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9F85255" w14:textId="20A253AD"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Bañadores acero </w:t>
                  </w:r>
                  <w:r w:rsidR="00F57417" w:rsidRPr="00BA1E4A">
                    <w:rPr>
                      <w:rStyle w:val="nfasis"/>
                      <w:rFonts w:ascii="Arial" w:hAnsi="Arial" w:cs="Arial"/>
                      <w:sz w:val="16"/>
                      <w:szCs w:val="16"/>
                    </w:rPr>
                    <w:t>inoxidable,</w:t>
                  </w:r>
                  <w:r w:rsidRPr="00BA1E4A">
                    <w:rPr>
                      <w:rStyle w:val="nfasis"/>
                      <w:rFonts w:ascii="Arial" w:hAnsi="Arial" w:cs="Arial"/>
                      <w:sz w:val="16"/>
                      <w:szCs w:val="16"/>
                    </w:rPr>
                    <w:t xml:space="preserv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267B677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73CF8E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9248F8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7AA2117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684042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CE7BAC7"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15B67F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Bote para basura de polietileno de alta densidad, redondo, con agarradera, con base rodable de 70X60 cm con tapa de pie</w:t>
                  </w:r>
                </w:p>
              </w:tc>
              <w:tc>
                <w:tcPr>
                  <w:tcW w:w="439" w:type="dxa"/>
                  <w:tcBorders>
                    <w:top w:val="single" w:sz="4" w:space="0" w:color="auto"/>
                    <w:left w:val="single" w:sz="4" w:space="0" w:color="auto"/>
                    <w:bottom w:val="single" w:sz="4" w:space="0" w:color="auto"/>
                    <w:right w:val="single" w:sz="4" w:space="0" w:color="auto"/>
                  </w:tcBorders>
                  <w:vAlign w:val="center"/>
                  <w:hideMark/>
                </w:tcPr>
                <w:p w14:paraId="3AB1197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372AFD9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075054E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2FD5750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2AF7BBA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r>
            <w:tr w:rsidR="000D6D76" w:rsidRPr="00BA1E4A" w14:paraId="22F9E4E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0F569D0" w14:textId="65BBE16D"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Bowl grande de acero inoxidable (</w:t>
                  </w:r>
                  <w:r w:rsidR="00F57417" w:rsidRPr="00BA1E4A">
                    <w:rPr>
                      <w:rStyle w:val="nfasis"/>
                      <w:rFonts w:ascii="Arial" w:hAnsi="Arial" w:cs="Arial"/>
                      <w:sz w:val="16"/>
                      <w:szCs w:val="16"/>
                    </w:rPr>
                    <w:t>llajuero)</w:t>
                  </w:r>
                  <w:r w:rsidR="00F57417">
                    <w:rPr>
                      <w:rStyle w:val="nfasis"/>
                      <w:rFonts w:ascii="Arial" w:hAnsi="Arial" w:cs="Arial"/>
                      <w:sz w:val="16"/>
                      <w:szCs w:val="16"/>
                    </w:rPr>
                    <w:t>.</w:t>
                  </w:r>
                  <w:r w:rsidRPr="00BA1E4A">
                    <w:rPr>
                      <w:rStyle w:val="nfasis"/>
                      <w:rFonts w:ascii="Arial" w:hAnsi="Arial" w:cs="Arial"/>
                      <w:sz w:val="16"/>
                      <w:szCs w:val="16"/>
                    </w:rPr>
                    <w:t xml:space="preserve"> </w:t>
                  </w:r>
                </w:p>
              </w:tc>
              <w:tc>
                <w:tcPr>
                  <w:tcW w:w="439" w:type="dxa"/>
                  <w:tcBorders>
                    <w:top w:val="single" w:sz="4" w:space="0" w:color="auto"/>
                    <w:left w:val="single" w:sz="4" w:space="0" w:color="auto"/>
                    <w:bottom w:val="single" w:sz="4" w:space="0" w:color="auto"/>
                    <w:right w:val="single" w:sz="4" w:space="0" w:color="auto"/>
                  </w:tcBorders>
                  <w:vAlign w:val="center"/>
                  <w:hideMark/>
                </w:tcPr>
                <w:p w14:paraId="41E944C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D00559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0DF7C4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18AECEF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05477FA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DD9D88A"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7D04ED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Cacerola budinera de acero inoxidable 69 cm</w:t>
                  </w:r>
                </w:p>
              </w:tc>
              <w:tc>
                <w:tcPr>
                  <w:tcW w:w="439" w:type="dxa"/>
                  <w:tcBorders>
                    <w:top w:val="single" w:sz="4" w:space="0" w:color="auto"/>
                    <w:left w:val="single" w:sz="4" w:space="0" w:color="auto"/>
                    <w:bottom w:val="single" w:sz="4" w:space="0" w:color="auto"/>
                    <w:right w:val="single" w:sz="4" w:space="0" w:color="auto"/>
                  </w:tcBorders>
                  <w:vAlign w:val="center"/>
                  <w:hideMark/>
                </w:tcPr>
                <w:p w14:paraId="3D6CB40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E42672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247B0B8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1F75BF7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33E088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2CB5604"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9551A80" w14:textId="1142E5C4"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Carros de </w:t>
                  </w:r>
                  <w:r w:rsidR="00F57417" w:rsidRPr="00BA1E4A">
                    <w:rPr>
                      <w:rStyle w:val="nfasis"/>
                      <w:rFonts w:ascii="Arial" w:hAnsi="Arial" w:cs="Arial"/>
                      <w:sz w:val="16"/>
                      <w:szCs w:val="16"/>
                    </w:rPr>
                    <w:t>servicio (transporte</w:t>
                  </w:r>
                  <w:r w:rsidRPr="00BA1E4A">
                    <w:rPr>
                      <w:rStyle w:val="nfasis"/>
                      <w:rFonts w:ascii="Arial" w:hAnsi="Arial" w:cs="Arial"/>
                      <w:sz w:val="16"/>
                      <w:szCs w:val="16"/>
                    </w:rPr>
                    <w:t xml:space="preserve"> a granel) </w:t>
                  </w:r>
                </w:p>
              </w:tc>
              <w:tc>
                <w:tcPr>
                  <w:tcW w:w="439" w:type="dxa"/>
                  <w:tcBorders>
                    <w:top w:val="single" w:sz="4" w:space="0" w:color="auto"/>
                    <w:left w:val="single" w:sz="4" w:space="0" w:color="auto"/>
                    <w:bottom w:val="single" w:sz="4" w:space="0" w:color="auto"/>
                    <w:right w:val="single" w:sz="4" w:space="0" w:color="auto"/>
                  </w:tcBorders>
                  <w:vAlign w:val="center"/>
                  <w:hideMark/>
                </w:tcPr>
                <w:p w14:paraId="40E66E5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32441F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103A7A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044476D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4</w:t>
                  </w:r>
                </w:p>
              </w:tc>
              <w:tc>
                <w:tcPr>
                  <w:tcW w:w="398" w:type="dxa"/>
                  <w:tcBorders>
                    <w:top w:val="single" w:sz="4" w:space="0" w:color="auto"/>
                    <w:left w:val="single" w:sz="4" w:space="0" w:color="auto"/>
                    <w:bottom w:val="single" w:sz="4" w:space="0" w:color="auto"/>
                    <w:right w:val="single" w:sz="4" w:space="0" w:color="auto"/>
                  </w:tcBorders>
                  <w:vAlign w:val="center"/>
                  <w:hideMark/>
                </w:tcPr>
                <w:p w14:paraId="519095B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6F66FA5"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3DAFA03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Cesto plástico con tapa para pan </w:t>
                  </w:r>
                </w:p>
              </w:tc>
              <w:tc>
                <w:tcPr>
                  <w:tcW w:w="439" w:type="dxa"/>
                  <w:tcBorders>
                    <w:top w:val="single" w:sz="4" w:space="0" w:color="auto"/>
                    <w:left w:val="single" w:sz="4" w:space="0" w:color="auto"/>
                    <w:bottom w:val="single" w:sz="4" w:space="0" w:color="auto"/>
                    <w:right w:val="single" w:sz="4" w:space="0" w:color="auto"/>
                  </w:tcBorders>
                  <w:vAlign w:val="center"/>
                  <w:hideMark/>
                </w:tcPr>
                <w:p w14:paraId="15A1F96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1E9D0B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1F7DBD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1CB969C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101CABC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CD95A97"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725E6E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Cestos para almacenaje,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7419181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01BD3BB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3A79DF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064BE9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3F082D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349EC81"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0975017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Cucharas desechables,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8C5E4F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AED63B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017661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2CB3FE1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102840C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B80D549"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603056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Cucharillas de acero inoxidable,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CF21F1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F9FD93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25D432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EE570F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232C09C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891973F"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8834D3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Cucharillas desechables,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70367FB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5CE5A8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874FA1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0AAB0B9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5EE955E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2981714"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464304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Cucharones de acero inoxidable</w:t>
                  </w:r>
                </w:p>
              </w:tc>
              <w:tc>
                <w:tcPr>
                  <w:tcW w:w="439" w:type="dxa"/>
                  <w:tcBorders>
                    <w:top w:val="single" w:sz="4" w:space="0" w:color="auto"/>
                    <w:left w:val="single" w:sz="4" w:space="0" w:color="auto"/>
                    <w:bottom w:val="single" w:sz="4" w:space="0" w:color="auto"/>
                    <w:right w:val="single" w:sz="4" w:space="0" w:color="auto"/>
                  </w:tcBorders>
                  <w:vAlign w:val="center"/>
                  <w:hideMark/>
                </w:tcPr>
                <w:p w14:paraId="529D700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CDED07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0AF174D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6C1B90A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788933E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BDDFB1C"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FBA3A19" w14:textId="6FCEF94F"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Cucharones pequeños o cucharas para servir (postres, salsas, </w:t>
                  </w:r>
                  <w:r w:rsidR="00F57417" w:rsidRPr="00BA1E4A">
                    <w:rPr>
                      <w:rStyle w:val="nfasis"/>
                      <w:rFonts w:ascii="Arial" w:hAnsi="Arial" w:cs="Arial"/>
                      <w:sz w:val="16"/>
                      <w:szCs w:val="16"/>
                    </w:rPr>
                    <w:t>etc.</w:t>
                  </w:r>
                  <w:r w:rsidRPr="00BA1E4A">
                    <w:rPr>
                      <w:rStyle w:val="nfasis"/>
                      <w:rFonts w:ascii="Arial" w:hAnsi="Arial" w:cs="Arial"/>
                      <w:sz w:val="16"/>
                      <w:szCs w:val="16"/>
                    </w:rPr>
                    <w:t>)</w:t>
                  </w:r>
                </w:p>
              </w:tc>
              <w:tc>
                <w:tcPr>
                  <w:tcW w:w="439" w:type="dxa"/>
                  <w:tcBorders>
                    <w:top w:val="single" w:sz="4" w:space="0" w:color="auto"/>
                    <w:left w:val="single" w:sz="4" w:space="0" w:color="auto"/>
                    <w:bottom w:val="single" w:sz="4" w:space="0" w:color="auto"/>
                    <w:right w:val="single" w:sz="4" w:space="0" w:color="auto"/>
                  </w:tcBorders>
                  <w:vAlign w:val="center"/>
                  <w:hideMark/>
                </w:tcPr>
                <w:p w14:paraId="0653B72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4A57C5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B9F685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D73034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6</w:t>
                  </w:r>
                </w:p>
              </w:tc>
              <w:tc>
                <w:tcPr>
                  <w:tcW w:w="398" w:type="dxa"/>
                  <w:tcBorders>
                    <w:top w:val="single" w:sz="4" w:space="0" w:color="auto"/>
                    <w:left w:val="single" w:sz="4" w:space="0" w:color="auto"/>
                    <w:bottom w:val="single" w:sz="4" w:space="0" w:color="auto"/>
                    <w:right w:val="single" w:sz="4" w:space="0" w:color="auto"/>
                  </w:tcBorders>
                  <w:vAlign w:val="center"/>
                  <w:hideMark/>
                </w:tcPr>
                <w:p w14:paraId="2050EE9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CEEBE51"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DF73C5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Cuchillo de acero inoxidable ondulado con hoja de 20 cm de largo</w:t>
                  </w:r>
                </w:p>
              </w:tc>
              <w:tc>
                <w:tcPr>
                  <w:tcW w:w="439" w:type="dxa"/>
                  <w:tcBorders>
                    <w:top w:val="single" w:sz="4" w:space="0" w:color="auto"/>
                    <w:left w:val="single" w:sz="4" w:space="0" w:color="auto"/>
                    <w:bottom w:val="single" w:sz="4" w:space="0" w:color="auto"/>
                    <w:right w:val="single" w:sz="4" w:space="0" w:color="auto"/>
                  </w:tcBorders>
                  <w:vAlign w:val="center"/>
                  <w:hideMark/>
                </w:tcPr>
                <w:p w14:paraId="40D3716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AB38B4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24F25E4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0118D5C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30CE7F1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13E39D6"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E0825C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Cuchillo de acero inoxidable tipo carnicero con hoja de 20 cm, con 2,5, mm</w:t>
                  </w:r>
                </w:p>
              </w:tc>
              <w:tc>
                <w:tcPr>
                  <w:tcW w:w="439" w:type="dxa"/>
                  <w:tcBorders>
                    <w:top w:val="single" w:sz="4" w:space="0" w:color="auto"/>
                    <w:left w:val="single" w:sz="4" w:space="0" w:color="auto"/>
                    <w:bottom w:val="single" w:sz="4" w:space="0" w:color="auto"/>
                    <w:right w:val="single" w:sz="4" w:space="0" w:color="auto"/>
                  </w:tcBorders>
                  <w:vAlign w:val="center"/>
                  <w:hideMark/>
                </w:tcPr>
                <w:p w14:paraId="499DCDD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5EF3BE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05DAC61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34EF50A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BF5014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8079003"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B3DA00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Cuchillo de acero inoxidable tipo hacha</w:t>
                  </w:r>
                </w:p>
              </w:tc>
              <w:tc>
                <w:tcPr>
                  <w:tcW w:w="439" w:type="dxa"/>
                  <w:tcBorders>
                    <w:top w:val="single" w:sz="4" w:space="0" w:color="auto"/>
                    <w:left w:val="single" w:sz="4" w:space="0" w:color="auto"/>
                    <w:bottom w:val="single" w:sz="4" w:space="0" w:color="auto"/>
                    <w:right w:val="single" w:sz="4" w:space="0" w:color="auto"/>
                  </w:tcBorders>
                  <w:vAlign w:val="center"/>
                  <w:hideMark/>
                </w:tcPr>
                <w:p w14:paraId="763226B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D03BDA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138E953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000379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360EA4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DD1D3D5"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52C991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Cuchillos desechables,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AFA8EB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942615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29C420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F9F06E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42D9850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70B5DF6"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5B86E3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Dispensador de jabón liquido </w:t>
                  </w:r>
                </w:p>
              </w:tc>
              <w:tc>
                <w:tcPr>
                  <w:tcW w:w="439" w:type="dxa"/>
                  <w:tcBorders>
                    <w:top w:val="single" w:sz="4" w:space="0" w:color="auto"/>
                    <w:left w:val="single" w:sz="4" w:space="0" w:color="auto"/>
                    <w:bottom w:val="single" w:sz="4" w:space="0" w:color="auto"/>
                    <w:right w:val="single" w:sz="4" w:space="0" w:color="auto"/>
                  </w:tcBorders>
                  <w:vAlign w:val="center"/>
                  <w:hideMark/>
                </w:tcPr>
                <w:p w14:paraId="6F6A0E8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52BC07E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12878E2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7565E76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16A535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r>
            <w:tr w:rsidR="000D6D76" w:rsidRPr="00BA1E4A" w14:paraId="5777ABAA"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A2072C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Dispensador de papel  </w:t>
                  </w:r>
                </w:p>
              </w:tc>
              <w:tc>
                <w:tcPr>
                  <w:tcW w:w="439" w:type="dxa"/>
                  <w:tcBorders>
                    <w:top w:val="single" w:sz="4" w:space="0" w:color="auto"/>
                    <w:left w:val="single" w:sz="4" w:space="0" w:color="auto"/>
                    <w:bottom w:val="single" w:sz="4" w:space="0" w:color="auto"/>
                    <w:right w:val="single" w:sz="4" w:space="0" w:color="auto"/>
                  </w:tcBorders>
                  <w:vAlign w:val="center"/>
                  <w:hideMark/>
                </w:tcPr>
                <w:p w14:paraId="69E0BA1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D4F4D0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164C105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7F1BB5F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521A9B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r>
            <w:tr w:rsidR="000D6D76" w:rsidRPr="00BA1E4A" w14:paraId="21C7E282"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50173B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Envasadora de alimentos </w:t>
                  </w:r>
                </w:p>
              </w:tc>
              <w:tc>
                <w:tcPr>
                  <w:tcW w:w="439" w:type="dxa"/>
                  <w:tcBorders>
                    <w:top w:val="single" w:sz="4" w:space="0" w:color="auto"/>
                    <w:left w:val="single" w:sz="4" w:space="0" w:color="auto"/>
                    <w:bottom w:val="single" w:sz="4" w:space="0" w:color="auto"/>
                    <w:right w:val="single" w:sz="4" w:space="0" w:color="auto"/>
                  </w:tcBorders>
                  <w:vAlign w:val="center"/>
                  <w:hideMark/>
                </w:tcPr>
                <w:p w14:paraId="43C1475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8D9B05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24FB3A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6AB0B2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2AD7544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749DC5D"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0C49651B" w14:textId="7DBAB7D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Envase de polietileno o plástico para </w:t>
                  </w:r>
                  <w:r w:rsidR="00F57417" w:rsidRPr="00BA1E4A">
                    <w:rPr>
                      <w:rStyle w:val="nfasis"/>
                      <w:rFonts w:ascii="Arial" w:hAnsi="Arial" w:cs="Arial"/>
                      <w:sz w:val="16"/>
                      <w:szCs w:val="16"/>
                    </w:rPr>
                    <w:t>huevo,</w:t>
                  </w:r>
                  <w:r w:rsidRPr="00BA1E4A">
                    <w:rPr>
                      <w:rStyle w:val="nfasis"/>
                      <w:rFonts w:ascii="Arial" w:hAnsi="Arial" w:cs="Arial"/>
                      <w:sz w:val="16"/>
                      <w:szCs w:val="16"/>
                    </w:rPr>
                    <w:t xml:space="preserv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76B8620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1A964AC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2BF03F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507EE8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C55812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8E435C1"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797B20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Envases plásticos con tapa de 10 Kg. Almacenamiento de especies,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2195930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02356CC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699BDF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31A949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DC425A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B06CF25"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5EF03A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Escurre verduras de acero inoxidable de 40 cm de altura</w:t>
                  </w:r>
                </w:p>
              </w:tc>
              <w:tc>
                <w:tcPr>
                  <w:tcW w:w="439" w:type="dxa"/>
                  <w:tcBorders>
                    <w:top w:val="single" w:sz="4" w:space="0" w:color="auto"/>
                    <w:left w:val="single" w:sz="4" w:space="0" w:color="auto"/>
                    <w:bottom w:val="single" w:sz="4" w:space="0" w:color="auto"/>
                    <w:right w:val="single" w:sz="4" w:space="0" w:color="auto"/>
                  </w:tcBorders>
                  <w:vAlign w:val="center"/>
                  <w:hideMark/>
                </w:tcPr>
                <w:p w14:paraId="5D6C160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694F34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B45357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592023A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4105151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48C753F"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F45BCB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Espátula corta tipo paleta de acero inoxidable, con mango de 17,5 cm de largo</w:t>
                  </w:r>
                </w:p>
              </w:tc>
              <w:tc>
                <w:tcPr>
                  <w:tcW w:w="439" w:type="dxa"/>
                  <w:tcBorders>
                    <w:top w:val="single" w:sz="4" w:space="0" w:color="auto"/>
                    <w:left w:val="single" w:sz="4" w:space="0" w:color="auto"/>
                    <w:bottom w:val="single" w:sz="4" w:space="0" w:color="auto"/>
                    <w:right w:val="single" w:sz="4" w:space="0" w:color="auto"/>
                  </w:tcBorders>
                  <w:vAlign w:val="center"/>
                  <w:hideMark/>
                </w:tcPr>
                <w:p w14:paraId="4164D50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44E2C2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5600217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5E0FC70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1E52AB9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03FFEDF"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B7AEC1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Espátulas de acero inoxidable</w:t>
                  </w:r>
                </w:p>
              </w:tc>
              <w:tc>
                <w:tcPr>
                  <w:tcW w:w="439" w:type="dxa"/>
                  <w:tcBorders>
                    <w:top w:val="single" w:sz="4" w:space="0" w:color="auto"/>
                    <w:left w:val="single" w:sz="4" w:space="0" w:color="auto"/>
                    <w:bottom w:val="single" w:sz="4" w:space="0" w:color="auto"/>
                    <w:right w:val="single" w:sz="4" w:space="0" w:color="auto"/>
                  </w:tcBorders>
                  <w:vAlign w:val="center"/>
                  <w:hideMark/>
                </w:tcPr>
                <w:p w14:paraId="35C0386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A3F84D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1D79D9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27C4BAB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13CB03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171896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2219E4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Espátulas para teflón</w:t>
                  </w:r>
                </w:p>
              </w:tc>
              <w:tc>
                <w:tcPr>
                  <w:tcW w:w="439" w:type="dxa"/>
                  <w:tcBorders>
                    <w:top w:val="single" w:sz="4" w:space="0" w:color="auto"/>
                    <w:left w:val="single" w:sz="4" w:space="0" w:color="auto"/>
                    <w:bottom w:val="single" w:sz="4" w:space="0" w:color="auto"/>
                    <w:right w:val="single" w:sz="4" w:space="0" w:color="auto"/>
                  </w:tcBorders>
                  <w:vAlign w:val="center"/>
                  <w:hideMark/>
                </w:tcPr>
                <w:p w14:paraId="1EC11D6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190A5B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5532666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3</w:t>
                  </w:r>
                </w:p>
              </w:tc>
              <w:tc>
                <w:tcPr>
                  <w:tcW w:w="491" w:type="dxa"/>
                  <w:tcBorders>
                    <w:top w:val="single" w:sz="4" w:space="0" w:color="auto"/>
                    <w:left w:val="single" w:sz="4" w:space="0" w:color="auto"/>
                    <w:bottom w:val="single" w:sz="4" w:space="0" w:color="auto"/>
                    <w:right w:val="single" w:sz="4" w:space="0" w:color="auto"/>
                  </w:tcBorders>
                  <w:vAlign w:val="center"/>
                  <w:hideMark/>
                </w:tcPr>
                <w:p w14:paraId="098E455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206297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3E1CD2C"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BB21A9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Espumaderas de acero inoxidable</w:t>
                  </w:r>
                </w:p>
              </w:tc>
              <w:tc>
                <w:tcPr>
                  <w:tcW w:w="439" w:type="dxa"/>
                  <w:tcBorders>
                    <w:top w:val="single" w:sz="4" w:space="0" w:color="auto"/>
                    <w:left w:val="single" w:sz="4" w:space="0" w:color="auto"/>
                    <w:bottom w:val="single" w:sz="4" w:space="0" w:color="auto"/>
                    <w:right w:val="single" w:sz="4" w:space="0" w:color="auto"/>
                  </w:tcBorders>
                  <w:vAlign w:val="center"/>
                  <w:hideMark/>
                </w:tcPr>
                <w:p w14:paraId="2AB25C8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794B33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3EACD8D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08088ED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4B5CD84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14358F39"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888DF5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Espumaderas domésticas     </w:t>
                  </w:r>
                </w:p>
              </w:tc>
              <w:tc>
                <w:tcPr>
                  <w:tcW w:w="439" w:type="dxa"/>
                  <w:tcBorders>
                    <w:top w:val="single" w:sz="4" w:space="0" w:color="auto"/>
                    <w:left w:val="single" w:sz="4" w:space="0" w:color="auto"/>
                    <w:bottom w:val="single" w:sz="4" w:space="0" w:color="auto"/>
                    <w:right w:val="single" w:sz="4" w:space="0" w:color="auto"/>
                  </w:tcBorders>
                  <w:vAlign w:val="center"/>
                  <w:hideMark/>
                </w:tcPr>
                <w:p w14:paraId="45EDA61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90A6A4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2F9BBAB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2</w:t>
                  </w:r>
                </w:p>
              </w:tc>
              <w:tc>
                <w:tcPr>
                  <w:tcW w:w="491" w:type="dxa"/>
                  <w:tcBorders>
                    <w:top w:val="single" w:sz="4" w:space="0" w:color="auto"/>
                    <w:left w:val="single" w:sz="4" w:space="0" w:color="auto"/>
                    <w:bottom w:val="single" w:sz="4" w:space="0" w:color="auto"/>
                    <w:right w:val="single" w:sz="4" w:space="0" w:color="auto"/>
                  </w:tcBorders>
                  <w:vAlign w:val="center"/>
                  <w:hideMark/>
                </w:tcPr>
                <w:p w14:paraId="0456328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9DC51A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CEE0CC8"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5C4347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Exprimidor eléctrico tipo doméstico</w:t>
                  </w:r>
                </w:p>
              </w:tc>
              <w:tc>
                <w:tcPr>
                  <w:tcW w:w="439" w:type="dxa"/>
                  <w:tcBorders>
                    <w:top w:val="single" w:sz="4" w:space="0" w:color="auto"/>
                    <w:left w:val="single" w:sz="4" w:space="0" w:color="auto"/>
                    <w:bottom w:val="single" w:sz="4" w:space="0" w:color="auto"/>
                    <w:right w:val="single" w:sz="4" w:space="0" w:color="auto"/>
                  </w:tcBorders>
                  <w:vAlign w:val="center"/>
                  <w:hideMark/>
                </w:tcPr>
                <w:p w14:paraId="331E240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65A10F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849B27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6E4F634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6A1816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48DA512"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36D2FB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Horno microondas </w:t>
                  </w:r>
                </w:p>
              </w:tc>
              <w:tc>
                <w:tcPr>
                  <w:tcW w:w="439" w:type="dxa"/>
                  <w:tcBorders>
                    <w:top w:val="single" w:sz="4" w:space="0" w:color="auto"/>
                    <w:left w:val="single" w:sz="4" w:space="0" w:color="auto"/>
                    <w:bottom w:val="single" w:sz="4" w:space="0" w:color="auto"/>
                    <w:right w:val="single" w:sz="4" w:space="0" w:color="auto"/>
                  </w:tcBorders>
                  <w:vAlign w:val="center"/>
                  <w:hideMark/>
                </w:tcPr>
                <w:p w14:paraId="4ECB8DB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2096FD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F145F5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7B99D34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574B732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1CE3E75B"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902475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Jarra de plástico graduada de 2lt con tapa </w:t>
                  </w:r>
                  <w:r>
                    <w:rPr>
                      <w:rStyle w:val="nfasis"/>
                      <w:rFonts w:ascii="Arial" w:hAnsi="Arial" w:cs="Arial"/>
                      <w:sz w:val="16"/>
                      <w:szCs w:val="16"/>
                    </w:rPr>
                    <w:t>Comedor</w:t>
                  </w:r>
                </w:p>
              </w:tc>
              <w:tc>
                <w:tcPr>
                  <w:tcW w:w="439" w:type="dxa"/>
                  <w:tcBorders>
                    <w:top w:val="single" w:sz="4" w:space="0" w:color="auto"/>
                    <w:left w:val="single" w:sz="4" w:space="0" w:color="auto"/>
                    <w:bottom w:val="single" w:sz="4" w:space="0" w:color="auto"/>
                    <w:right w:val="single" w:sz="4" w:space="0" w:color="auto"/>
                  </w:tcBorders>
                  <w:vAlign w:val="center"/>
                  <w:hideMark/>
                </w:tcPr>
                <w:p w14:paraId="7778412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B685FD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E32944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057020D9" w14:textId="77777777" w:rsidR="000D6D76" w:rsidRPr="00BA1E4A" w:rsidRDefault="000D6D76" w:rsidP="000D6D76">
                  <w:pPr>
                    <w:rPr>
                      <w:rStyle w:val="nfasis"/>
                      <w:rFonts w:ascii="Arial" w:hAnsi="Arial" w:cs="Arial"/>
                      <w:i w:val="0"/>
                      <w:sz w:val="16"/>
                      <w:szCs w:val="16"/>
                    </w:rPr>
                  </w:pPr>
                  <w:r>
                    <w:rPr>
                      <w:rStyle w:val="nfasis"/>
                      <w:rFonts w:ascii="Arial" w:hAnsi="Arial" w:cs="Arial"/>
                      <w:sz w:val="16"/>
                      <w:szCs w:val="16"/>
                    </w:rPr>
                    <w:t>12</w:t>
                  </w:r>
                </w:p>
              </w:tc>
              <w:tc>
                <w:tcPr>
                  <w:tcW w:w="398" w:type="dxa"/>
                  <w:tcBorders>
                    <w:top w:val="single" w:sz="4" w:space="0" w:color="auto"/>
                    <w:left w:val="single" w:sz="4" w:space="0" w:color="auto"/>
                    <w:bottom w:val="single" w:sz="4" w:space="0" w:color="auto"/>
                    <w:right w:val="single" w:sz="4" w:space="0" w:color="auto"/>
                  </w:tcBorders>
                  <w:vAlign w:val="center"/>
                  <w:hideMark/>
                </w:tcPr>
                <w:p w14:paraId="39A8D44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5DDABC3"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E2F5FC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Jarra de vidrio con pichel y asa con capacidad de 1 L</w:t>
                  </w:r>
                  <w:r>
                    <w:rPr>
                      <w:rStyle w:val="nfasis"/>
                      <w:rFonts w:ascii="Arial" w:hAnsi="Arial" w:cs="Arial"/>
                      <w:sz w:val="16"/>
                      <w:szCs w:val="16"/>
                    </w:rPr>
                    <w:t xml:space="preserve"> pacientes</w:t>
                  </w:r>
                </w:p>
              </w:tc>
              <w:tc>
                <w:tcPr>
                  <w:tcW w:w="439" w:type="dxa"/>
                  <w:tcBorders>
                    <w:top w:val="single" w:sz="4" w:space="0" w:color="auto"/>
                    <w:left w:val="single" w:sz="4" w:space="0" w:color="auto"/>
                    <w:bottom w:val="single" w:sz="4" w:space="0" w:color="auto"/>
                    <w:right w:val="single" w:sz="4" w:space="0" w:color="auto"/>
                  </w:tcBorders>
                  <w:vAlign w:val="center"/>
                  <w:hideMark/>
                </w:tcPr>
                <w:p w14:paraId="2A7B423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5A7426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CABDCF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3847A36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100</w:t>
                  </w:r>
                </w:p>
              </w:tc>
              <w:tc>
                <w:tcPr>
                  <w:tcW w:w="398" w:type="dxa"/>
                  <w:tcBorders>
                    <w:top w:val="single" w:sz="4" w:space="0" w:color="auto"/>
                    <w:left w:val="single" w:sz="4" w:space="0" w:color="auto"/>
                    <w:bottom w:val="single" w:sz="4" w:space="0" w:color="auto"/>
                    <w:right w:val="single" w:sz="4" w:space="0" w:color="auto"/>
                  </w:tcBorders>
                  <w:vAlign w:val="center"/>
                  <w:hideMark/>
                </w:tcPr>
                <w:p w14:paraId="2F54737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D4B9E94"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tcPr>
                <w:p w14:paraId="34133F6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Jarra de vidrio con</w:t>
                  </w:r>
                  <w:r>
                    <w:rPr>
                      <w:rStyle w:val="nfasis"/>
                      <w:rFonts w:ascii="Arial" w:hAnsi="Arial" w:cs="Arial"/>
                      <w:sz w:val="16"/>
                      <w:szCs w:val="16"/>
                    </w:rPr>
                    <w:t xml:space="preserve"> pichel y asa con capacidad de 0.5</w:t>
                  </w:r>
                  <w:r w:rsidRPr="00BA1E4A">
                    <w:rPr>
                      <w:rStyle w:val="nfasis"/>
                      <w:rFonts w:ascii="Arial" w:hAnsi="Arial" w:cs="Arial"/>
                      <w:sz w:val="16"/>
                      <w:szCs w:val="16"/>
                    </w:rPr>
                    <w:t xml:space="preserve"> L</w:t>
                  </w:r>
                  <w:r>
                    <w:rPr>
                      <w:rStyle w:val="nfasis"/>
                      <w:rFonts w:ascii="Arial" w:hAnsi="Arial" w:cs="Arial"/>
                      <w:sz w:val="16"/>
                      <w:szCs w:val="16"/>
                    </w:rPr>
                    <w:t xml:space="preserve"> pacientes</w:t>
                  </w:r>
                </w:p>
              </w:tc>
              <w:tc>
                <w:tcPr>
                  <w:tcW w:w="439" w:type="dxa"/>
                  <w:tcBorders>
                    <w:top w:val="single" w:sz="4" w:space="0" w:color="auto"/>
                    <w:left w:val="single" w:sz="4" w:space="0" w:color="auto"/>
                    <w:bottom w:val="single" w:sz="4" w:space="0" w:color="auto"/>
                    <w:right w:val="single" w:sz="4" w:space="0" w:color="auto"/>
                  </w:tcBorders>
                  <w:vAlign w:val="center"/>
                </w:tcPr>
                <w:p w14:paraId="6173BA37" w14:textId="77777777" w:rsidR="000D6D76" w:rsidRPr="00BA1E4A" w:rsidRDefault="000D6D76" w:rsidP="000D6D76">
                  <w:pP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tcPr>
                <w:p w14:paraId="2FBBB67C" w14:textId="77777777" w:rsidR="000D6D76" w:rsidRPr="00BA1E4A" w:rsidRDefault="000D6D76" w:rsidP="000D6D76">
                  <w:pP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tcPr>
                <w:p w14:paraId="4F54791B" w14:textId="77777777" w:rsidR="000D6D76" w:rsidRPr="00BA1E4A" w:rsidRDefault="000D6D76" w:rsidP="000D6D76">
                  <w:pPr>
                    <w:rPr>
                      <w:rStyle w:val="nfasis"/>
                      <w:rFonts w:ascii="Arial" w:hAnsi="Arial" w:cs="Arial"/>
                      <w:i w:val="0"/>
                      <w:sz w:val="16"/>
                      <w:szCs w:val="16"/>
                    </w:rPr>
                  </w:pPr>
                </w:p>
              </w:tc>
              <w:tc>
                <w:tcPr>
                  <w:tcW w:w="491" w:type="dxa"/>
                  <w:tcBorders>
                    <w:top w:val="single" w:sz="4" w:space="0" w:color="auto"/>
                    <w:left w:val="single" w:sz="4" w:space="0" w:color="auto"/>
                    <w:bottom w:val="single" w:sz="4" w:space="0" w:color="auto"/>
                    <w:right w:val="single" w:sz="4" w:space="0" w:color="auto"/>
                  </w:tcBorders>
                  <w:vAlign w:val="center"/>
                </w:tcPr>
                <w:p w14:paraId="76B6D447" w14:textId="77777777" w:rsidR="000D6D76" w:rsidRPr="00BA1E4A" w:rsidRDefault="000D6D76" w:rsidP="000D6D76">
                  <w:pPr>
                    <w:rPr>
                      <w:rStyle w:val="nfasis"/>
                      <w:rFonts w:ascii="Arial" w:hAnsi="Arial" w:cs="Arial"/>
                      <w:i w:val="0"/>
                      <w:sz w:val="16"/>
                      <w:szCs w:val="16"/>
                    </w:rPr>
                  </w:pPr>
                  <w:r>
                    <w:rPr>
                      <w:rStyle w:val="nfasis"/>
                      <w:rFonts w:ascii="Arial" w:hAnsi="Arial" w:cs="Arial"/>
                      <w:sz w:val="16"/>
                      <w:szCs w:val="16"/>
                    </w:rPr>
                    <w:t>100</w:t>
                  </w:r>
                </w:p>
              </w:tc>
              <w:tc>
                <w:tcPr>
                  <w:tcW w:w="398" w:type="dxa"/>
                  <w:tcBorders>
                    <w:top w:val="single" w:sz="4" w:space="0" w:color="auto"/>
                    <w:left w:val="single" w:sz="4" w:space="0" w:color="auto"/>
                    <w:bottom w:val="single" w:sz="4" w:space="0" w:color="auto"/>
                    <w:right w:val="single" w:sz="4" w:space="0" w:color="auto"/>
                  </w:tcBorders>
                  <w:vAlign w:val="center"/>
                </w:tcPr>
                <w:p w14:paraId="5EFA8EF8" w14:textId="77777777" w:rsidR="000D6D76" w:rsidRPr="00BA1E4A" w:rsidRDefault="000D6D76" w:rsidP="000D6D76">
                  <w:pPr>
                    <w:rPr>
                      <w:rStyle w:val="nfasis"/>
                      <w:rFonts w:ascii="Arial" w:hAnsi="Arial" w:cs="Arial"/>
                      <w:i w:val="0"/>
                      <w:sz w:val="16"/>
                      <w:szCs w:val="16"/>
                    </w:rPr>
                  </w:pPr>
                </w:p>
              </w:tc>
            </w:tr>
            <w:tr w:rsidR="000D6D76" w:rsidRPr="00BA1E4A" w14:paraId="71F0703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90F6F7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Jarra de plástico con pichel y asa con capacidad de 2 L         </w:t>
                  </w:r>
                </w:p>
              </w:tc>
              <w:tc>
                <w:tcPr>
                  <w:tcW w:w="439" w:type="dxa"/>
                  <w:tcBorders>
                    <w:top w:val="single" w:sz="4" w:space="0" w:color="auto"/>
                    <w:left w:val="single" w:sz="4" w:space="0" w:color="auto"/>
                    <w:bottom w:val="single" w:sz="4" w:space="0" w:color="auto"/>
                    <w:right w:val="single" w:sz="4" w:space="0" w:color="auto"/>
                  </w:tcBorders>
                  <w:vAlign w:val="center"/>
                  <w:hideMark/>
                </w:tcPr>
                <w:p w14:paraId="103481C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96261D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E504CB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99B2F77" w14:textId="77777777" w:rsidR="000D6D76" w:rsidRPr="00BA1E4A" w:rsidRDefault="000D6D76" w:rsidP="000D6D76">
                  <w:pPr>
                    <w:rPr>
                      <w:rStyle w:val="nfasis"/>
                      <w:rFonts w:ascii="Arial" w:hAnsi="Arial" w:cs="Arial"/>
                      <w:i w:val="0"/>
                      <w:sz w:val="16"/>
                      <w:szCs w:val="16"/>
                    </w:rPr>
                  </w:pPr>
                  <w:r>
                    <w:rPr>
                      <w:rStyle w:val="nfasis"/>
                      <w:rFonts w:ascii="Arial" w:hAnsi="Arial" w:cs="Arial"/>
                      <w:sz w:val="16"/>
                      <w:szCs w:val="16"/>
                    </w:rPr>
                    <w:t>6</w:t>
                  </w:r>
                </w:p>
              </w:tc>
              <w:tc>
                <w:tcPr>
                  <w:tcW w:w="398" w:type="dxa"/>
                  <w:tcBorders>
                    <w:top w:val="single" w:sz="4" w:space="0" w:color="auto"/>
                    <w:left w:val="single" w:sz="4" w:space="0" w:color="auto"/>
                    <w:bottom w:val="single" w:sz="4" w:space="0" w:color="auto"/>
                    <w:right w:val="single" w:sz="4" w:space="0" w:color="auto"/>
                  </w:tcBorders>
                  <w:vAlign w:val="center"/>
                  <w:hideMark/>
                </w:tcPr>
                <w:p w14:paraId="6178CA2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49536D1"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300EE333" w14:textId="21C8226B"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Jarra de plástico</w:t>
                  </w:r>
                  <w:r>
                    <w:rPr>
                      <w:rStyle w:val="nfasis"/>
                      <w:rFonts w:ascii="Arial" w:hAnsi="Arial" w:cs="Arial"/>
                      <w:sz w:val="16"/>
                      <w:szCs w:val="16"/>
                    </w:rPr>
                    <w:t>/</w:t>
                  </w:r>
                  <w:r w:rsidR="00F57417" w:rsidRPr="001246F1">
                    <w:rPr>
                      <w:rStyle w:val="nfasis"/>
                      <w:rFonts w:ascii="Arial" w:hAnsi="Arial" w:cs="Arial"/>
                      <w:sz w:val="16"/>
                      <w:szCs w:val="16"/>
                    </w:rPr>
                    <w:t>polipropileno</w:t>
                  </w:r>
                  <w:r w:rsidRPr="00BA1E4A">
                    <w:rPr>
                      <w:rStyle w:val="nfasis"/>
                      <w:rFonts w:ascii="Arial" w:hAnsi="Arial" w:cs="Arial"/>
                      <w:sz w:val="16"/>
                      <w:szCs w:val="16"/>
                    </w:rPr>
                    <w:t xml:space="preserve"> </w:t>
                  </w:r>
                  <w:r>
                    <w:rPr>
                      <w:rStyle w:val="nfasis"/>
                      <w:rFonts w:ascii="Arial" w:hAnsi="Arial" w:cs="Arial"/>
                      <w:sz w:val="16"/>
                      <w:szCs w:val="16"/>
                    </w:rPr>
                    <w:t>con tapa de 1lt (diferentes colores)</w:t>
                  </w:r>
                </w:p>
              </w:tc>
              <w:tc>
                <w:tcPr>
                  <w:tcW w:w="439" w:type="dxa"/>
                  <w:tcBorders>
                    <w:top w:val="single" w:sz="4" w:space="0" w:color="auto"/>
                    <w:left w:val="single" w:sz="4" w:space="0" w:color="auto"/>
                    <w:bottom w:val="single" w:sz="4" w:space="0" w:color="auto"/>
                    <w:right w:val="single" w:sz="4" w:space="0" w:color="auto"/>
                  </w:tcBorders>
                  <w:vAlign w:val="center"/>
                  <w:hideMark/>
                </w:tcPr>
                <w:p w14:paraId="462EEBE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11DB91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C537B7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9B3FCE3" w14:textId="77777777" w:rsidR="000D6D76" w:rsidRPr="00BA1E4A" w:rsidRDefault="000D6D76" w:rsidP="000D6D76">
                  <w:pPr>
                    <w:rPr>
                      <w:rStyle w:val="nfasis"/>
                      <w:rFonts w:ascii="Arial" w:hAnsi="Arial" w:cs="Arial"/>
                      <w:i w:val="0"/>
                      <w:sz w:val="16"/>
                      <w:szCs w:val="16"/>
                    </w:rPr>
                  </w:pPr>
                  <w:r>
                    <w:rPr>
                      <w:rStyle w:val="nfasis"/>
                      <w:rFonts w:ascii="Arial" w:hAnsi="Arial" w:cs="Arial"/>
                      <w:sz w:val="16"/>
                      <w:szCs w:val="16"/>
                    </w:rPr>
                    <w:t>10</w:t>
                  </w:r>
                  <w:r w:rsidRPr="00BA1E4A">
                    <w:rPr>
                      <w:rStyle w:val="nfasis"/>
                      <w:rFonts w:ascii="Arial" w:hAnsi="Arial" w:cs="Arial"/>
                      <w:sz w:val="16"/>
                      <w:szCs w:val="16"/>
                    </w:rPr>
                    <w:t>0</w:t>
                  </w:r>
                </w:p>
              </w:tc>
              <w:tc>
                <w:tcPr>
                  <w:tcW w:w="398" w:type="dxa"/>
                  <w:tcBorders>
                    <w:top w:val="single" w:sz="4" w:space="0" w:color="auto"/>
                    <w:left w:val="single" w:sz="4" w:space="0" w:color="auto"/>
                    <w:bottom w:val="single" w:sz="4" w:space="0" w:color="auto"/>
                    <w:right w:val="single" w:sz="4" w:space="0" w:color="auto"/>
                  </w:tcBorders>
                  <w:vAlign w:val="center"/>
                  <w:hideMark/>
                </w:tcPr>
                <w:p w14:paraId="38F971F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DFBAD98"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B64CAF6" w14:textId="7DD8A05C"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Juegos cubiertos</w:t>
                  </w:r>
                  <w:r w:rsidR="000D6D76" w:rsidRPr="00BA1E4A">
                    <w:rPr>
                      <w:rStyle w:val="nfasis"/>
                      <w:rFonts w:ascii="Arial" w:hAnsi="Arial" w:cs="Arial"/>
                      <w:sz w:val="16"/>
                      <w:szCs w:val="16"/>
                    </w:rPr>
                    <w:t xml:space="preserve"> de acero inoxidable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4CB33C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28F4A2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E1D0F6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2BE52D6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8</w:t>
                  </w:r>
                </w:p>
              </w:tc>
              <w:tc>
                <w:tcPr>
                  <w:tcW w:w="398" w:type="dxa"/>
                  <w:tcBorders>
                    <w:top w:val="single" w:sz="4" w:space="0" w:color="auto"/>
                    <w:left w:val="single" w:sz="4" w:space="0" w:color="auto"/>
                    <w:bottom w:val="single" w:sz="4" w:space="0" w:color="auto"/>
                    <w:right w:val="single" w:sz="4" w:space="0" w:color="auto"/>
                  </w:tcBorders>
                  <w:vAlign w:val="center"/>
                  <w:hideMark/>
                </w:tcPr>
                <w:p w14:paraId="120B7E5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96386D8"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B3F8B12" w14:textId="0AEB70E0"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Juego de coladores de acero inoxidable (</w:t>
                  </w:r>
                  <w:r w:rsidR="00F57417" w:rsidRPr="00BA1E4A">
                    <w:rPr>
                      <w:rStyle w:val="nfasis"/>
                      <w:rFonts w:ascii="Arial" w:hAnsi="Arial" w:cs="Arial"/>
                      <w:sz w:val="16"/>
                      <w:szCs w:val="16"/>
                    </w:rPr>
                    <w:t>diferente tamaño</w:t>
                  </w:r>
                  <w:r w:rsidRPr="00BA1E4A">
                    <w:rPr>
                      <w:rStyle w:val="nfasis"/>
                      <w:rFonts w:ascii="Arial" w:hAnsi="Arial" w:cs="Arial"/>
                      <w:sz w:val="16"/>
                      <w:szCs w:val="16"/>
                    </w:rPr>
                    <w:t>)</w:t>
                  </w:r>
                </w:p>
              </w:tc>
              <w:tc>
                <w:tcPr>
                  <w:tcW w:w="439" w:type="dxa"/>
                  <w:tcBorders>
                    <w:top w:val="single" w:sz="4" w:space="0" w:color="auto"/>
                    <w:left w:val="single" w:sz="4" w:space="0" w:color="auto"/>
                    <w:bottom w:val="single" w:sz="4" w:space="0" w:color="auto"/>
                    <w:right w:val="single" w:sz="4" w:space="0" w:color="auto"/>
                  </w:tcBorders>
                  <w:vAlign w:val="center"/>
                  <w:hideMark/>
                </w:tcPr>
                <w:p w14:paraId="6FC6E5C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C695AD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30CE73EC"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7B41F6B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CA24CA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BF8B975"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A39070E" w14:textId="4E9C157C"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Juego de cubiertos de </w:t>
                  </w:r>
                  <w:r w:rsidR="00F57417" w:rsidRPr="00BA1E4A">
                    <w:rPr>
                      <w:rStyle w:val="nfasis"/>
                      <w:rFonts w:ascii="Arial" w:hAnsi="Arial" w:cs="Arial"/>
                      <w:sz w:val="16"/>
                      <w:szCs w:val="16"/>
                    </w:rPr>
                    <w:t>acero inoxidable</w:t>
                  </w:r>
                  <w:r w:rsidRPr="00BA1E4A">
                    <w:rPr>
                      <w:rStyle w:val="nfasis"/>
                      <w:rFonts w:ascii="Arial" w:hAnsi="Arial" w:cs="Arial"/>
                      <w:sz w:val="16"/>
                      <w:szCs w:val="16"/>
                    </w:rPr>
                    <w:t xml:space="preserve"> adultos (cuchara, tenedor, cuchillo),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8D05DD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CAD762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5995BC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2761C27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8</w:t>
                  </w:r>
                </w:p>
              </w:tc>
              <w:tc>
                <w:tcPr>
                  <w:tcW w:w="398" w:type="dxa"/>
                  <w:tcBorders>
                    <w:top w:val="single" w:sz="4" w:space="0" w:color="auto"/>
                    <w:left w:val="single" w:sz="4" w:space="0" w:color="auto"/>
                    <w:bottom w:val="single" w:sz="4" w:space="0" w:color="auto"/>
                    <w:right w:val="single" w:sz="4" w:space="0" w:color="auto"/>
                  </w:tcBorders>
                  <w:vAlign w:val="center"/>
                  <w:hideMark/>
                </w:tcPr>
                <w:p w14:paraId="6C6D664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DE766DA"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FEFA26F" w14:textId="420EE5B4"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Juego de cubiertos de </w:t>
                  </w:r>
                  <w:r w:rsidR="00F57417" w:rsidRPr="00BA1E4A">
                    <w:rPr>
                      <w:rStyle w:val="nfasis"/>
                      <w:rFonts w:ascii="Arial" w:hAnsi="Arial" w:cs="Arial"/>
                      <w:sz w:val="16"/>
                      <w:szCs w:val="16"/>
                    </w:rPr>
                    <w:t>acero inoxidable</w:t>
                  </w:r>
                  <w:r w:rsidRPr="00BA1E4A">
                    <w:rPr>
                      <w:rStyle w:val="nfasis"/>
                      <w:rFonts w:ascii="Arial" w:hAnsi="Arial" w:cs="Arial"/>
                      <w:sz w:val="16"/>
                      <w:szCs w:val="16"/>
                    </w:rPr>
                    <w:t xml:space="preserve"> niños (cuchara, tenedor, cuchillo),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3737498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F0B90C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9BE4E5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74CFC82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3</w:t>
                  </w:r>
                </w:p>
              </w:tc>
              <w:tc>
                <w:tcPr>
                  <w:tcW w:w="398" w:type="dxa"/>
                  <w:tcBorders>
                    <w:top w:val="single" w:sz="4" w:space="0" w:color="auto"/>
                    <w:left w:val="single" w:sz="4" w:space="0" w:color="auto"/>
                    <w:bottom w:val="single" w:sz="4" w:space="0" w:color="auto"/>
                    <w:right w:val="single" w:sz="4" w:space="0" w:color="auto"/>
                  </w:tcBorders>
                  <w:vAlign w:val="center"/>
                  <w:hideMark/>
                </w:tcPr>
                <w:p w14:paraId="623E5FA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6A10870"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016177F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lastRenderedPageBreak/>
                    <w:t>Juego de cuchillos de acero inoxidable, de 8 piezas (diferentes tamaños, mango de madera y base porta cuchillos de madera)</w:t>
                  </w:r>
                </w:p>
              </w:tc>
              <w:tc>
                <w:tcPr>
                  <w:tcW w:w="439" w:type="dxa"/>
                  <w:tcBorders>
                    <w:top w:val="single" w:sz="4" w:space="0" w:color="auto"/>
                    <w:left w:val="single" w:sz="4" w:space="0" w:color="auto"/>
                    <w:bottom w:val="single" w:sz="4" w:space="0" w:color="auto"/>
                    <w:right w:val="single" w:sz="4" w:space="0" w:color="auto"/>
                  </w:tcBorders>
                  <w:vAlign w:val="center"/>
                  <w:hideMark/>
                </w:tcPr>
                <w:p w14:paraId="1344E0A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46A516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0DC2151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69AF800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CCF454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DCBCFA7"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ACD762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Juego de fuentes para cocinar de vidrio borosilicato (tipo Pyrex)</w:t>
                  </w:r>
                </w:p>
              </w:tc>
              <w:tc>
                <w:tcPr>
                  <w:tcW w:w="439" w:type="dxa"/>
                  <w:tcBorders>
                    <w:top w:val="single" w:sz="4" w:space="0" w:color="auto"/>
                    <w:left w:val="single" w:sz="4" w:space="0" w:color="auto"/>
                    <w:bottom w:val="single" w:sz="4" w:space="0" w:color="auto"/>
                    <w:right w:val="single" w:sz="4" w:space="0" w:color="auto"/>
                  </w:tcBorders>
                  <w:vAlign w:val="center"/>
                  <w:hideMark/>
                </w:tcPr>
                <w:p w14:paraId="673A51E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36479C2" w14:textId="77777777" w:rsidR="000D6D76" w:rsidRPr="00BA1E4A" w:rsidRDefault="000D6D76" w:rsidP="000D6D76">
                  <w:pP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hideMark/>
                </w:tcPr>
                <w:p w14:paraId="009FF0D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6</w:t>
                  </w:r>
                </w:p>
              </w:tc>
              <w:tc>
                <w:tcPr>
                  <w:tcW w:w="491" w:type="dxa"/>
                  <w:tcBorders>
                    <w:top w:val="single" w:sz="4" w:space="0" w:color="auto"/>
                    <w:left w:val="single" w:sz="4" w:space="0" w:color="auto"/>
                    <w:bottom w:val="single" w:sz="4" w:space="0" w:color="auto"/>
                    <w:right w:val="single" w:sz="4" w:space="0" w:color="auto"/>
                  </w:tcBorders>
                  <w:vAlign w:val="center"/>
                  <w:hideMark/>
                </w:tcPr>
                <w:p w14:paraId="12E6B75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813E1D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2F0A5EB"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3EEA3A6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Lecheras de acero inoxidable capacidad para 1,2, y 5 L</w:t>
                  </w:r>
                </w:p>
              </w:tc>
              <w:tc>
                <w:tcPr>
                  <w:tcW w:w="439" w:type="dxa"/>
                  <w:tcBorders>
                    <w:top w:val="single" w:sz="4" w:space="0" w:color="auto"/>
                    <w:left w:val="single" w:sz="4" w:space="0" w:color="auto"/>
                    <w:bottom w:val="single" w:sz="4" w:space="0" w:color="auto"/>
                    <w:right w:val="single" w:sz="4" w:space="0" w:color="auto"/>
                  </w:tcBorders>
                  <w:vAlign w:val="center"/>
                  <w:hideMark/>
                </w:tcPr>
                <w:p w14:paraId="3ACF10E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4C944F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28669A2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0334CAC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1B52CF8A"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7BDA602"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51A0F7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Olla recta con tapa y agarradera de acero inoxidable de diferentes capacidades</w:t>
                  </w:r>
                </w:p>
              </w:tc>
              <w:tc>
                <w:tcPr>
                  <w:tcW w:w="439" w:type="dxa"/>
                  <w:tcBorders>
                    <w:top w:val="single" w:sz="4" w:space="0" w:color="auto"/>
                    <w:left w:val="single" w:sz="4" w:space="0" w:color="auto"/>
                    <w:bottom w:val="single" w:sz="4" w:space="0" w:color="auto"/>
                    <w:right w:val="single" w:sz="4" w:space="0" w:color="auto"/>
                  </w:tcBorders>
                  <w:vAlign w:val="center"/>
                  <w:hideMark/>
                </w:tcPr>
                <w:p w14:paraId="03D06C6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DDB5DFE"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3</w:t>
                  </w:r>
                </w:p>
              </w:tc>
              <w:tc>
                <w:tcPr>
                  <w:tcW w:w="398" w:type="dxa"/>
                  <w:tcBorders>
                    <w:top w:val="single" w:sz="4" w:space="0" w:color="auto"/>
                    <w:left w:val="single" w:sz="4" w:space="0" w:color="auto"/>
                    <w:bottom w:val="single" w:sz="4" w:space="0" w:color="auto"/>
                    <w:right w:val="single" w:sz="4" w:space="0" w:color="auto"/>
                  </w:tcBorders>
                  <w:vAlign w:val="center"/>
                  <w:hideMark/>
                </w:tcPr>
                <w:p w14:paraId="13B1CA6B"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5</w:t>
                  </w:r>
                </w:p>
              </w:tc>
              <w:tc>
                <w:tcPr>
                  <w:tcW w:w="491" w:type="dxa"/>
                  <w:tcBorders>
                    <w:top w:val="single" w:sz="4" w:space="0" w:color="auto"/>
                    <w:left w:val="single" w:sz="4" w:space="0" w:color="auto"/>
                    <w:bottom w:val="single" w:sz="4" w:space="0" w:color="auto"/>
                    <w:right w:val="single" w:sz="4" w:space="0" w:color="auto"/>
                  </w:tcBorders>
                  <w:vAlign w:val="center"/>
                  <w:hideMark/>
                </w:tcPr>
                <w:p w14:paraId="26AF2923"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28C9FB62"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1F7BD9F7"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1967889" w14:textId="58E49D08"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Ollas eléctricas </w:t>
                  </w:r>
                  <w:r w:rsidR="00F57417" w:rsidRPr="00BA1E4A">
                    <w:rPr>
                      <w:rStyle w:val="nfasis"/>
                      <w:rFonts w:ascii="Arial" w:hAnsi="Arial" w:cs="Arial"/>
                      <w:sz w:val="16"/>
                      <w:szCs w:val="16"/>
                    </w:rPr>
                    <w:t>(para</w:t>
                  </w:r>
                  <w:r w:rsidRPr="00BA1E4A">
                    <w:rPr>
                      <w:rStyle w:val="nfasis"/>
                      <w:rFonts w:ascii="Arial" w:hAnsi="Arial" w:cs="Arial"/>
                      <w:sz w:val="16"/>
                      <w:szCs w:val="16"/>
                    </w:rPr>
                    <w:t xml:space="preserve"> </w:t>
                  </w:r>
                  <w:r w:rsidR="00F57417" w:rsidRPr="00BA1E4A">
                    <w:rPr>
                      <w:rStyle w:val="nfasis"/>
                      <w:rFonts w:ascii="Arial" w:hAnsi="Arial" w:cs="Arial"/>
                      <w:sz w:val="16"/>
                      <w:szCs w:val="16"/>
                    </w:rPr>
                    <w:t>sopas) 10</w:t>
                  </w:r>
                  <w:r w:rsidRPr="00BA1E4A">
                    <w:rPr>
                      <w:rStyle w:val="nfasis"/>
                      <w:rFonts w:ascii="Arial" w:hAnsi="Arial" w:cs="Arial"/>
                      <w:sz w:val="16"/>
                      <w:szCs w:val="16"/>
                    </w:rPr>
                    <w:t xml:space="preserve"> litros</w:t>
                  </w:r>
                </w:p>
              </w:tc>
              <w:tc>
                <w:tcPr>
                  <w:tcW w:w="439" w:type="dxa"/>
                  <w:tcBorders>
                    <w:top w:val="single" w:sz="4" w:space="0" w:color="auto"/>
                    <w:left w:val="single" w:sz="4" w:space="0" w:color="auto"/>
                    <w:bottom w:val="single" w:sz="4" w:space="0" w:color="auto"/>
                    <w:right w:val="single" w:sz="4" w:space="0" w:color="auto"/>
                  </w:tcBorders>
                  <w:vAlign w:val="center"/>
                  <w:hideMark/>
                </w:tcPr>
                <w:p w14:paraId="349B097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AC80C0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781450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2542D08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F46857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F0A30D6"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D658C21"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Ollas pequeñas de acero inoxidable 1-4 litros</w:t>
                  </w:r>
                </w:p>
              </w:tc>
              <w:tc>
                <w:tcPr>
                  <w:tcW w:w="439" w:type="dxa"/>
                  <w:tcBorders>
                    <w:top w:val="single" w:sz="4" w:space="0" w:color="auto"/>
                    <w:left w:val="single" w:sz="4" w:space="0" w:color="auto"/>
                    <w:bottom w:val="single" w:sz="4" w:space="0" w:color="auto"/>
                    <w:right w:val="single" w:sz="4" w:space="0" w:color="auto"/>
                  </w:tcBorders>
                  <w:vAlign w:val="center"/>
                  <w:hideMark/>
                </w:tcPr>
                <w:p w14:paraId="6BBDBF0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95759A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717F06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C6D8B5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4</w:t>
                  </w:r>
                </w:p>
              </w:tc>
              <w:tc>
                <w:tcPr>
                  <w:tcW w:w="398" w:type="dxa"/>
                  <w:tcBorders>
                    <w:top w:val="single" w:sz="4" w:space="0" w:color="auto"/>
                    <w:left w:val="single" w:sz="4" w:space="0" w:color="auto"/>
                    <w:bottom w:val="single" w:sz="4" w:space="0" w:color="auto"/>
                    <w:right w:val="single" w:sz="4" w:space="0" w:color="auto"/>
                  </w:tcBorders>
                  <w:vAlign w:val="center"/>
                  <w:hideMark/>
                </w:tcPr>
                <w:p w14:paraId="2188254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080AF8B"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500761B" w14:textId="3CCA22AB" w:rsidR="000D6D76" w:rsidRPr="00BA1E4A" w:rsidRDefault="00F57417" w:rsidP="000D6D76">
                  <w:pPr>
                    <w:rPr>
                      <w:rStyle w:val="nfasis"/>
                      <w:rFonts w:ascii="Arial" w:hAnsi="Arial" w:cs="Arial"/>
                      <w:i w:val="0"/>
                      <w:sz w:val="16"/>
                      <w:szCs w:val="16"/>
                    </w:rPr>
                  </w:pPr>
                  <w:r w:rsidRPr="00BA1E4A">
                    <w:rPr>
                      <w:rStyle w:val="nfasis"/>
                      <w:rFonts w:ascii="Arial" w:hAnsi="Arial" w:cs="Arial"/>
                      <w:sz w:val="16"/>
                      <w:szCs w:val="16"/>
                    </w:rPr>
                    <w:t>Organizadores de</w:t>
                  </w:r>
                  <w:r w:rsidR="000D6D76" w:rsidRPr="00BA1E4A">
                    <w:rPr>
                      <w:rStyle w:val="nfasis"/>
                      <w:rFonts w:ascii="Arial" w:hAnsi="Arial" w:cs="Arial"/>
                      <w:sz w:val="16"/>
                      <w:szCs w:val="16"/>
                    </w:rPr>
                    <w:t xml:space="preserve"> </w:t>
                  </w:r>
                  <w:r w:rsidRPr="00BA1E4A">
                    <w:rPr>
                      <w:rStyle w:val="nfasis"/>
                      <w:rFonts w:ascii="Arial" w:hAnsi="Arial" w:cs="Arial"/>
                      <w:sz w:val="16"/>
                      <w:szCs w:val="16"/>
                    </w:rPr>
                    <w:t>polietileno de</w:t>
                  </w:r>
                  <w:r w:rsidR="000D6D76" w:rsidRPr="00BA1E4A">
                    <w:rPr>
                      <w:rStyle w:val="nfasis"/>
                      <w:rFonts w:ascii="Arial" w:hAnsi="Arial" w:cs="Arial"/>
                      <w:sz w:val="16"/>
                      <w:szCs w:val="16"/>
                    </w:rPr>
                    <w:t xml:space="preserve"> 6 compartimientos ,  para servilletas y sobres de té o café y azúcar </w:t>
                  </w:r>
                </w:p>
              </w:tc>
              <w:tc>
                <w:tcPr>
                  <w:tcW w:w="439" w:type="dxa"/>
                  <w:tcBorders>
                    <w:top w:val="single" w:sz="4" w:space="0" w:color="auto"/>
                    <w:left w:val="single" w:sz="4" w:space="0" w:color="auto"/>
                    <w:bottom w:val="single" w:sz="4" w:space="0" w:color="auto"/>
                    <w:right w:val="single" w:sz="4" w:space="0" w:color="auto"/>
                  </w:tcBorders>
                  <w:vAlign w:val="center"/>
                  <w:hideMark/>
                </w:tcPr>
                <w:p w14:paraId="3DBFC71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0145C30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C57BF2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7D4E272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A4191B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B76F76D"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3DB1D98"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Pala para mantequilla,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80B2F9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02E150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2E90DC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1C23E2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12</w:t>
                  </w:r>
                </w:p>
              </w:tc>
              <w:tc>
                <w:tcPr>
                  <w:tcW w:w="398" w:type="dxa"/>
                  <w:tcBorders>
                    <w:top w:val="single" w:sz="4" w:space="0" w:color="auto"/>
                    <w:left w:val="single" w:sz="4" w:space="0" w:color="auto"/>
                    <w:bottom w:val="single" w:sz="4" w:space="0" w:color="auto"/>
                    <w:right w:val="single" w:sz="4" w:space="0" w:color="auto"/>
                  </w:tcBorders>
                  <w:vAlign w:val="center"/>
                  <w:hideMark/>
                </w:tcPr>
                <w:p w14:paraId="23D7DE4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3948F10"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0DFEDBD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Pinza tipo tenaza para pan, de acero inoxidable de 30 cm de largo</w:t>
                  </w:r>
                </w:p>
              </w:tc>
              <w:tc>
                <w:tcPr>
                  <w:tcW w:w="439" w:type="dxa"/>
                  <w:tcBorders>
                    <w:top w:val="single" w:sz="4" w:space="0" w:color="auto"/>
                    <w:left w:val="single" w:sz="4" w:space="0" w:color="auto"/>
                    <w:bottom w:val="single" w:sz="4" w:space="0" w:color="auto"/>
                    <w:right w:val="single" w:sz="4" w:space="0" w:color="auto"/>
                  </w:tcBorders>
                  <w:vAlign w:val="center"/>
                  <w:hideMark/>
                </w:tcPr>
                <w:p w14:paraId="0544159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FFCA62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A7E384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1740B72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28C047F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2958A30"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5414097"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Pinzas con dientes       </w:t>
                  </w:r>
                </w:p>
              </w:tc>
              <w:tc>
                <w:tcPr>
                  <w:tcW w:w="439" w:type="dxa"/>
                  <w:tcBorders>
                    <w:top w:val="single" w:sz="4" w:space="0" w:color="auto"/>
                    <w:left w:val="single" w:sz="4" w:space="0" w:color="auto"/>
                    <w:bottom w:val="single" w:sz="4" w:space="0" w:color="auto"/>
                    <w:right w:val="single" w:sz="4" w:space="0" w:color="auto"/>
                  </w:tcBorders>
                  <w:vAlign w:val="center"/>
                  <w:hideMark/>
                </w:tcPr>
                <w:p w14:paraId="5357AA5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52F6C8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763607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491" w:type="dxa"/>
                  <w:tcBorders>
                    <w:top w:val="single" w:sz="4" w:space="0" w:color="auto"/>
                    <w:left w:val="single" w:sz="4" w:space="0" w:color="auto"/>
                    <w:bottom w:val="single" w:sz="4" w:space="0" w:color="auto"/>
                    <w:right w:val="single" w:sz="4" w:space="0" w:color="auto"/>
                  </w:tcBorders>
                  <w:vAlign w:val="center"/>
                  <w:hideMark/>
                </w:tcPr>
                <w:p w14:paraId="6A78A4D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6</w:t>
                  </w:r>
                </w:p>
              </w:tc>
              <w:tc>
                <w:tcPr>
                  <w:tcW w:w="398" w:type="dxa"/>
                  <w:tcBorders>
                    <w:top w:val="single" w:sz="4" w:space="0" w:color="auto"/>
                    <w:left w:val="single" w:sz="4" w:space="0" w:color="auto"/>
                    <w:bottom w:val="single" w:sz="4" w:space="0" w:color="auto"/>
                    <w:right w:val="single" w:sz="4" w:space="0" w:color="auto"/>
                  </w:tcBorders>
                  <w:vAlign w:val="center"/>
                  <w:hideMark/>
                </w:tcPr>
                <w:p w14:paraId="3159F19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80E4EC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DE341F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Pinzas planas              </w:t>
                  </w:r>
                </w:p>
              </w:tc>
              <w:tc>
                <w:tcPr>
                  <w:tcW w:w="439" w:type="dxa"/>
                  <w:tcBorders>
                    <w:top w:val="single" w:sz="4" w:space="0" w:color="auto"/>
                    <w:left w:val="single" w:sz="4" w:space="0" w:color="auto"/>
                    <w:bottom w:val="single" w:sz="4" w:space="0" w:color="auto"/>
                    <w:right w:val="single" w:sz="4" w:space="0" w:color="auto"/>
                  </w:tcBorders>
                  <w:vAlign w:val="center"/>
                  <w:hideMark/>
                </w:tcPr>
                <w:p w14:paraId="32662AC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483AE7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AC80DF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491" w:type="dxa"/>
                  <w:tcBorders>
                    <w:top w:val="single" w:sz="4" w:space="0" w:color="auto"/>
                    <w:left w:val="single" w:sz="4" w:space="0" w:color="auto"/>
                    <w:bottom w:val="single" w:sz="4" w:space="0" w:color="auto"/>
                    <w:right w:val="single" w:sz="4" w:space="0" w:color="auto"/>
                  </w:tcBorders>
                  <w:vAlign w:val="center"/>
                  <w:hideMark/>
                </w:tcPr>
                <w:p w14:paraId="07CC088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6</w:t>
                  </w:r>
                </w:p>
              </w:tc>
              <w:tc>
                <w:tcPr>
                  <w:tcW w:w="398" w:type="dxa"/>
                  <w:tcBorders>
                    <w:top w:val="single" w:sz="4" w:space="0" w:color="auto"/>
                    <w:left w:val="single" w:sz="4" w:space="0" w:color="auto"/>
                    <w:bottom w:val="single" w:sz="4" w:space="0" w:color="auto"/>
                    <w:right w:val="single" w:sz="4" w:space="0" w:color="auto"/>
                  </w:tcBorders>
                  <w:vAlign w:val="center"/>
                  <w:hideMark/>
                </w:tcPr>
                <w:p w14:paraId="396F25E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AF6AFCD"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7F23C01"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Plato hondo de plástico desechable*,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02F4E64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5</w:t>
                  </w:r>
                </w:p>
              </w:tc>
              <w:tc>
                <w:tcPr>
                  <w:tcW w:w="398" w:type="dxa"/>
                  <w:tcBorders>
                    <w:top w:val="single" w:sz="4" w:space="0" w:color="auto"/>
                    <w:left w:val="single" w:sz="4" w:space="0" w:color="auto"/>
                    <w:bottom w:val="single" w:sz="4" w:space="0" w:color="auto"/>
                    <w:right w:val="single" w:sz="4" w:space="0" w:color="auto"/>
                  </w:tcBorders>
                  <w:vAlign w:val="center"/>
                  <w:hideMark/>
                </w:tcPr>
                <w:p w14:paraId="08330B9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94F37A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F16F62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0EEED1E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AD948E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4C3507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Plato panero plástico desechable*,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33F2F55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5</w:t>
                  </w:r>
                </w:p>
              </w:tc>
              <w:tc>
                <w:tcPr>
                  <w:tcW w:w="398" w:type="dxa"/>
                  <w:tcBorders>
                    <w:top w:val="single" w:sz="4" w:space="0" w:color="auto"/>
                    <w:left w:val="single" w:sz="4" w:space="0" w:color="auto"/>
                    <w:bottom w:val="single" w:sz="4" w:space="0" w:color="auto"/>
                    <w:right w:val="single" w:sz="4" w:space="0" w:color="auto"/>
                  </w:tcBorders>
                  <w:vAlign w:val="center"/>
                  <w:hideMark/>
                </w:tcPr>
                <w:p w14:paraId="0ABA099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E0E54D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26D9D9C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0E83A18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1AFCC2E3"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CCFC0D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Plato sopero plástico/plastoformo desechable*,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3925744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5</w:t>
                  </w:r>
                </w:p>
              </w:tc>
              <w:tc>
                <w:tcPr>
                  <w:tcW w:w="398" w:type="dxa"/>
                  <w:tcBorders>
                    <w:top w:val="single" w:sz="4" w:space="0" w:color="auto"/>
                    <w:left w:val="single" w:sz="4" w:space="0" w:color="auto"/>
                    <w:bottom w:val="single" w:sz="4" w:space="0" w:color="auto"/>
                    <w:right w:val="single" w:sz="4" w:space="0" w:color="auto"/>
                  </w:tcBorders>
                  <w:vAlign w:val="center"/>
                  <w:hideMark/>
                </w:tcPr>
                <w:p w14:paraId="6CEAE43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A43028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7C5C7F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099457E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1723ACD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DCD3802"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Pocillo pequeños de porcelana (mermelada, mantequilla, salsas, etc.) ,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74EA91B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5E6315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AFEBDA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29BF7A1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15</w:t>
                  </w:r>
                </w:p>
              </w:tc>
              <w:tc>
                <w:tcPr>
                  <w:tcW w:w="398" w:type="dxa"/>
                  <w:tcBorders>
                    <w:top w:val="single" w:sz="4" w:space="0" w:color="auto"/>
                    <w:left w:val="single" w:sz="4" w:space="0" w:color="auto"/>
                    <w:bottom w:val="single" w:sz="4" w:space="0" w:color="auto"/>
                    <w:right w:val="single" w:sz="4" w:space="0" w:color="auto"/>
                  </w:tcBorders>
                  <w:vAlign w:val="center"/>
                  <w:hideMark/>
                </w:tcPr>
                <w:p w14:paraId="31BC12A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742DBFD"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EAB7639"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Postreras de plástico desechable* ,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22E33DA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2C1EEF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4F845E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239E8B2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144D5F0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7B6BBC0"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AFE7A4F"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Postreras de plástico desechable*,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FA71D3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5</w:t>
                  </w:r>
                </w:p>
              </w:tc>
              <w:tc>
                <w:tcPr>
                  <w:tcW w:w="398" w:type="dxa"/>
                  <w:tcBorders>
                    <w:top w:val="single" w:sz="4" w:space="0" w:color="auto"/>
                    <w:left w:val="single" w:sz="4" w:space="0" w:color="auto"/>
                    <w:bottom w:val="single" w:sz="4" w:space="0" w:color="auto"/>
                    <w:right w:val="single" w:sz="4" w:space="0" w:color="auto"/>
                  </w:tcBorders>
                  <w:vAlign w:val="center"/>
                  <w:hideMark/>
                </w:tcPr>
                <w:p w14:paraId="79188BC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DB6AE7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244F604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142E1A6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AFE840A"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484D9DA6"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Postreros de vidrio borosilicato/acero inoxidable</w:t>
                  </w:r>
                  <w:r>
                    <w:rPr>
                      <w:rStyle w:val="nfasis"/>
                      <w:rFonts w:ascii="Arial" w:hAnsi="Arial" w:cs="Arial"/>
                      <w:sz w:val="16"/>
                      <w:szCs w:val="16"/>
                    </w:rPr>
                    <w:t xml:space="preserve"> (pacientes)</w:t>
                  </w:r>
                </w:p>
              </w:tc>
              <w:tc>
                <w:tcPr>
                  <w:tcW w:w="439" w:type="dxa"/>
                  <w:tcBorders>
                    <w:top w:val="single" w:sz="4" w:space="0" w:color="auto"/>
                    <w:left w:val="single" w:sz="4" w:space="0" w:color="auto"/>
                    <w:bottom w:val="single" w:sz="4" w:space="0" w:color="auto"/>
                    <w:right w:val="single" w:sz="4" w:space="0" w:color="auto"/>
                  </w:tcBorders>
                  <w:vAlign w:val="center"/>
                  <w:hideMark/>
                </w:tcPr>
                <w:p w14:paraId="64A5CE88" w14:textId="77777777" w:rsidR="000D6D76" w:rsidRPr="00BA1E4A" w:rsidRDefault="000D6D76" w:rsidP="000D6D76">
                  <w:pPr>
                    <w:jc w:val="cente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tcPr>
                <w:p w14:paraId="47F12075" w14:textId="77777777" w:rsidR="000D6D76" w:rsidRPr="00BA1E4A" w:rsidRDefault="000D6D76" w:rsidP="000D6D76">
                  <w:pPr>
                    <w:jc w:val="cente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hideMark/>
                </w:tcPr>
                <w:p w14:paraId="0876F54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6AD9224"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100</w:t>
                  </w:r>
                </w:p>
              </w:tc>
              <w:tc>
                <w:tcPr>
                  <w:tcW w:w="398" w:type="dxa"/>
                  <w:tcBorders>
                    <w:top w:val="single" w:sz="4" w:space="0" w:color="auto"/>
                    <w:left w:val="single" w:sz="4" w:space="0" w:color="auto"/>
                    <w:bottom w:val="single" w:sz="4" w:space="0" w:color="auto"/>
                    <w:right w:val="single" w:sz="4" w:space="0" w:color="auto"/>
                  </w:tcBorders>
                  <w:vAlign w:val="center"/>
                  <w:hideMark/>
                </w:tcPr>
                <w:p w14:paraId="5BCC62F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740649DC"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11C3E57"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Postreros de vidrio borosilicato/acero inoxidable</w:t>
                  </w:r>
                  <w:r>
                    <w:rPr>
                      <w:rStyle w:val="nfasis"/>
                      <w:rFonts w:ascii="Arial" w:hAnsi="Arial" w:cs="Arial"/>
                      <w:sz w:val="16"/>
                      <w:szCs w:val="16"/>
                    </w:rPr>
                    <w:t xml:space="preserve"> (personal)</w:t>
                  </w:r>
                </w:p>
              </w:tc>
              <w:tc>
                <w:tcPr>
                  <w:tcW w:w="439" w:type="dxa"/>
                  <w:tcBorders>
                    <w:top w:val="single" w:sz="4" w:space="0" w:color="auto"/>
                    <w:left w:val="single" w:sz="4" w:space="0" w:color="auto"/>
                    <w:bottom w:val="single" w:sz="4" w:space="0" w:color="auto"/>
                    <w:right w:val="single" w:sz="4" w:space="0" w:color="auto"/>
                  </w:tcBorders>
                  <w:vAlign w:val="center"/>
                  <w:hideMark/>
                </w:tcPr>
                <w:p w14:paraId="539046C0" w14:textId="77777777" w:rsidR="000D6D76" w:rsidRPr="00BA1E4A" w:rsidRDefault="000D6D76" w:rsidP="000D6D76">
                  <w:pPr>
                    <w:jc w:val="cente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tcPr>
                <w:p w14:paraId="60F727F6" w14:textId="77777777" w:rsidR="000D6D76" w:rsidRPr="00BA1E4A" w:rsidRDefault="000D6D76" w:rsidP="000D6D76">
                  <w:pPr>
                    <w:jc w:val="cente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hideMark/>
                </w:tcPr>
                <w:p w14:paraId="04C4FE0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14514CF3"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150</w:t>
                  </w:r>
                </w:p>
              </w:tc>
              <w:tc>
                <w:tcPr>
                  <w:tcW w:w="398" w:type="dxa"/>
                  <w:tcBorders>
                    <w:top w:val="single" w:sz="4" w:space="0" w:color="auto"/>
                    <w:left w:val="single" w:sz="4" w:space="0" w:color="auto"/>
                    <w:bottom w:val="single" w:sz="4" w:space="0" w:color="auto"/>
                    <w:right w:val="single" w:sz="4" w:space="0" w:color="auto"/>
                  </w:tcBorders>
                  <w:vAlign w:val="center"/>
                  <w:hideMark/>
                </w:tcPr>
                <w:p w14:paraId="0E01BEE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D638525"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304C6CDE" w14:textId="031E28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Rallador </w:t>
                  </w:r>
                  <w:r w:rsidR="00F57417" w:rsidRPr="00BA1E4A">
                    <w:rPr>
                      <w:rStyle w:val="nfasis"/>
                      <w:rFonts w:ascii="Arial" w:hAnsi="Arial" w:cs="Arial"/>
                      <w:sz w:val="16"/>
                      <w:szCs w:val="16"/>
                    </w:rPr>
                    <w:t>manual de</w:t>
                  </w:r>
                  <w:r w:rsidRPr="00BA1E4A">
                    <w:rPr>
                      <w:rStyle w:val="nfasis"/>
                      <w:rFonts w:ascii="Arial" w:hAnsi="Arial" w:cs="Arial"/>
                      <w:sz w:val="16"/>
                      <w:szCs w:val="16"/>
                    </w:rPr>
                    <w:t xml:space="preserve"> acero inoxidable</w:t>
                  </w:r>
                </w:p>
              </w:tc>
              <w:tc>
                <w:tcPr>
                  <w:tcW w:w="439" w:type="dxa"/>
                  <w:tcBorders>
                    <w:top w:val="single" w:sz="4" w:space="0" w:color="auto"/>
                    <w:left w:val="single" w:sz="4" w:space="0" w:color="auto"/>
                    <w:bottom w:val="single" w:sz="4" w:space="0" w:color="auto"/>
                    <w:right w:val="single" w:sz="4" w:space="0" w:color="auto"/>
                  </w:tcBorders>
                  <w:vAlign w:val="center"/>
                  <w:hideMark/>
                </w:tcPr>
                <w:p w14:paraId="7EF9428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B79687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3BA9852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716626E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6EF177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51B50173"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DF7CBB5"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Recipiente de plástico con tapa para refrescos y víveres secos (tipo tacho) de diferentes tamaños</w:t>
                  </w:r>
                </w:p>
              </w:tc>
              <w:tc>
                <w:tcPr>
                  <w:tcW w:w="439" w:type="dxa"/>
                  <w:tcBorders>
                    <w:top w:val="single" w:sz="4" w:space="0" w:color="auto"/>
                    <w:left w:val="single" w:sz="4" w:space="0" w:color="auto"/>
                    <w:bottom w:val="single" w:sz="4" w:space="0" w:color="auto"/>
                    <w:right w:val="single" w:sz="4" w:space="0" w:color="auto"/>
                  </w:tcBorders>
                  <w:vAlign w:val="center"/>
                  <w:hideMark/>
                </w:tcPr>
                <w:p w14:paraId="264ED4D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12 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948202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1F05A50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3697B30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4BB54E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18218D6"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8058965" w14:textId="2C7C95C3"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Set de limpie</w:t>
                  </w:r>
                  <w:r>
                    <w:rPr>
                      <w:rStyle w:val="nfasis"/>
                      <w:rFonts w:ascii="Arial" w:hAnsi="Arial" w:cs="Arial"/>
                      <w:sz w:val="16"/>
                      <w:szCs w:val="16"/>
                    </w:rPr>
                    <w:t xml:space="preserve">za </w:t>
                  </w:r>
                  <w:r w:rsidR="00F57417">
                    <w:rPr>
                      <w:rStyle w:val="nfasis"/>
                      <w:rFonts w:ascii="Arial" w:hAnsi="Arial" w:cs="Arial"/>
                      <w:sz w:val="16"/>
                      <w:szCs w:val="16"/>
                    </w:rPr>
                    <w:t>(carro</w:t>
                  </w:r>
                  <w:r>
                    <w:rPr>
                      <w:rStyle w:val="nfasis"/>
                      <w:rFonts w:ascii="Arial" w:hAnsi="Arial" w:cs="Arial"/>
                      <w:sz w:val="16"/>
                      <w:szCs w:val="16"/>
                    </w:rPr>
                    <w:t xml:space="preserve"> de limpieza multiuso</w:t>
                  </w:r>
                  <w:r w:rsidRPr="00BA1E4A">
                    <w:rPr>
                      <w:rStyle w:val="nfasis"/>
                      <w:rFonts w:ascii="Arial" w:hAnsi="Arial" w:cs="Arial"/>
                      <w:sz w:val="16"/>
                      <w:szCs w:val="16"/>
                    </w:rPr>
                    <w:t xml:space="preserve">, </w:t>
                  </w:r>
                  <w:r w:rsidR="00F57417" w:rsidRPr="00BA1E4A">
                    <w:rPr>
                      <w:rStyle w:val="nfasis"/>
                      <w:rFonts w:ascii="Arial" w:hAnsi="Arial" w:cs="Arial"/>
                      <w:sz w:val="16"/>
                      <w:szCs w:val="16"/>
                    </w:rPr>
                    <w:t>mopas, aragan</w:t>
                  </w:r>
                  <w:r w:rsidRPr="00BA1E4A">
                    <w:rPr>
                      <w:rStyle w:val="nfasis"/>
                      <w:rFonts w:ascii="Arial" w:hAnsi="Arial" w:cs="Arial"/>
                      <w:sz w:val="16"/>
                      <w:szCs w:val="16"/>
                    </w:rPr>
                    <w:t>, recogedor de basura, placa señalizadora)</w:t>
                  </w:r>
                </w:p>
              </w:tc>
              <w:tc>
                <w:tcPr>
                  <w:tcW w:w="439" w:type="dxa"/>
                  <w:tcBorders>
                    <w:top w:val="single" w:sz="4" w:space="0" w:color="auto"/>
                    <w:left w:val="single" w:sz="4" w:space="0" w:color="auto"/>
                    <w:bottom w:val="single" w:sz="4" w:space="0" w:color="auto"/>
                    <w:right w:val="single" w:sz="4" w:space="0" w:color="auto"/>
                  </w:tcBorders>
                  <w:vAlign w:val="center"/>
                  <w:hideMark/>
                </w:tcPr>
                <w:p w14:paraId="7774C1C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539EFB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AAD266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FA713B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7ACF6B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r>
            <w:tr w:rsidR="000D6D76" w:rsidRPr="00BA1E4A" w14:paraId="567F558F"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6FF865D" w14:textId="2780C139"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Soporte de </w:t>
                  </w:r>
                  <w:r w:rsidR="00F57417" w:rsidRPr="00BA1E4A">
                    <w:rPr>
                      <w:rStyle w:val="nfasis"/>
                      <w:rFonts w:ascii="Arial" w:hAnsi="Arial" w:cs="Arial"/>
                      <w:sz w:val="16"/>
                      <w:szCs w:val="16"/>
                    </w:rPr>
                    <w:t>utensilios de</w:t>
                  </w:r>
                  <w:r w:rsidRPr="00BA1E4A">
                    <w:rPr>
                      <w:rStyle w:val="nfasis"/>
                      <w:rFonts w:ascii="Arial" w:hAnsi="Arial" w:cs="Arial"/>
                      <w:sz w:val="16"/>
                      <w:szCs w:val="16"/>
                    </w:rPr>
                    <w:t xml:space="preserve"> pie </w:t>
                  </w:r>
                </w:p>
              </w:tc>
              <w:tc>
                <w:tcPr>
                  <w:tcW w:w="439" w:type="dxa"/>
                  <w:tcBorders>
                    <w:top w:val="single" w:sz="4" w:space="0" w:color="auto"/>
                    <w:left w:val="single" w:sz="4" w:space="0" w:color="auto"/>
                    <w:bottom w:val="single" w:sz="4" w:space="0" w:color="auto"/>
                    <w:right w:val="single" w:sz="4" w:space="0" w:color="auto"/>
                  </w:tcBorders>
                  <w:vAlign w:val="center"/>
                  <w:hideMark/>
                </w:tcPr>
                <w:p w14:paraId="63D24F3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1636AC8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A84A66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DF1B46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CA3E47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E2830AF"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6E02239E" w14:textId="0DEE519D"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xml:space="preserve">Tablas de policarbonato de una sola </w:t>
                  </w:r>
                  <w:r w:rsidR="00F57417" w:rsidRPr="00BA1E4A">
                    <w:rPr>
                      <w:rStyle w:val="nfasis"/>
                      <w:rFonts w:ascii="Arial" w:hAnsi="Arial" w:cs="Arial"/>
                      <w:sz w:val="16"/>
                      <w:szCs w:val="16"/>
                    </w:rPr>
                    <w:t>pieza 45</w:t>
                  </w:r>
                  <w:r w:rsidRPr="00BA1E4A">
                    <w:rPr>
                      <w:rStyle w:val="nfasis"/>
                      <w:rFonts w:ascii="Arial" w:hAnsi="Arial" w:cs="Arial"/>
                      <w:sz w:val="16"/>
                      <w:szCs w:val="16"/>
                    </w:rPr>
                    <w:t xml:space="preserve"> por 30 por 2,5 cm </w:t>
                  </w:r>
                  <w:r w:rsidR="00F57417" w:rsidRPr="00BA1E4A">
                    <w:rPr>
                      <w:rStyle w:val="nfasis"/>
                      <w:rFonts w:ascii="Arial" w:hAnsi="Arial" w:cs="Arial"/>
                      <w:sz w:val="16"/>
                      <w:szCs w:val="16"/>
                    </w:rPr>
                    <w:t>para picar</w:t>
                  </w:r>
                </w:p>
              </w:tc>
              <w:tc>
                <w:tcPr>
                  <w:tcW w:w="439" w:type="dxa"/>
                  <w:tcBorders>
                    <w:top w:val="single" w:sz="4" w:space="0" w:color="auto"/>
                    <w:left w:val="single" w:sz="4" w:space="0" w:color="auto"/>
                    <w:bottom w:val="single" w:sz="4" w:space="0" w:color="auto"/>
                    <w:right w:val="single" w:sz="4" w:space="0" w:color="auto"/>
                  </w:tcBorders>
                  <w:vAlign w:val="center"/>
                  <w:hideMark/>
                </w:tcPr>
                <w:p w14:paraId="631D47F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755F2B1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3</w:t>
                  </w:r>
                </w:p>
              </w:tc>
              <w:tc>
                <w:tcPr>
                  <w:tcW w:w="398" w:type="dxa"/>
                  <w:tcBorders>
                    <w:top w:val="single" w:sz="4" w:space="0" w:color="auto"/>
                    <w:left w:val="single" w:sz="4" w:space="0" w:color="auto"/>
                    <w:bottom w:val="single" w:sz="4" w:space="0" w:color="auto"/>
                    <w:right w:val="single" w:sz="4" w:space="0" w:color="auto"/>
                  </w:tcBorders>
                  <w:vAlign w:val="center"/>
                  <w:hideMark/>
                </w:tcPr>
                <w:p w14:paraId="5F05196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61AD3F0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4E5857A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5F25D8A"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6E08330"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Taburete de plástico apilables para área de cocina,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7E15AB9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063BF6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DB3AC3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0E277D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6B1D813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ECA44E3"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DFB5312"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 xml:space="preserve">Taza graduada de vidrio borosilicato de 500ml y 1000ml </w:t>
                  </w:r>
                </w:p>
              </w:tc>
              <w:tc>
                <w:tcPr>
                  <w:tcW w:w="439" w:type="dxa"/>
                  <w:tcBorders>
                    <w:top w:val="single" w:sz="4" w:space="0" w:color="auto"/>
                    <w:left w:val="single" w:sz="4" w:space="0" w:color="auto"/>
                    <w:bottom w:val="single" w:sz="4" w:space="0" w:color="auto"/>
                    <w:right w:val="single" w:sz="4" w:space="0" w:color="auto"/>
                  </w:tcBorders>
                  <w:vAlign w:val="center"/>
                  <w:hideMark/>
                </w:tcPr>
                <w:p w14:paraId="4DAEAE8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1698A5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08EC1E2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54D275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5BEA18E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E284A02"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0C192AD"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Tenedores desechables,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4D24EB5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C6613A6"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30C780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064C11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14514DF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9A1A1A4"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3AABE354"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Termómetro de alimentos</w:t>
                  </w:r>
                </w:p>
              </w:tc>
              <w:tc>
                <w:tcPr>
                  <w:tcW w:w="439" w:type="dxa"/>
                  <w:tcBorders>
                    <w:top w:val="single" w:sz="4" w:space="0" w:color="auto"/>
                    <w:left w:val="single" w:sz="4" w:space="0" w:color="auto"/>
                    <w:bottom w:val="single" w:sz="4" w:space="0" w:color="auto"/>
                    <w:right w:val="single" w:sz="4" w:space="0" w:color="auto"/>
                  </w:tcBorders>
                  <w:vAlign w:val="center"/>
                </w:tcPr>
                <w:p w14:paraId="6F3CD49F" w14:textId="77777777" w:rsidR="000D6D76" w:rsidRPr="00BA1E4A" w:rsidRDefault="000D6D76" w:rsidP="000D6D76">
                  <w:pPr>
                    <w:jc w:val="cente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tcPr>
                <w:p w14:paraId="0BB5C011" w14:textId="77777777" w:rsidR="000D6D76" w:rsidRPr="00BA1E4A" w:rsidRDefault="000D6D76" w:rsidP="000D6D76">
                  <w:pPr>
                    <w:jc w:val="cente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hideMark/>
                </w:tcPr>
                <w:p w14:paraId="5695F9A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491" w:type="dxa"/>
                  <w:tcBorders>
                    <w:top w:val="single" w:sz="4" w:space="0" w:color="auto"/>
                    <w:left w:val="single" w:sz="4" w:space="0" w:color="auto"/>
                    <w:bottom w:val="single" w:sz="4" w:space="0" w:color="auto"/>
                    <w:right w:val="single" w:sz="4" w:space="0" w:color="auto"/>
                  </w:tcBorders>
                  <w:vAlign w:val="center"/>
                </w:tcPr>
                <w:p w14:paraId="529785AF" w14:textId="77777777" w:rsidR="000D6D76" w:rsidRPr="00BA1E4A" w:rsidRDefault="000D6D76" w:rsidP="000D6D76">
                  <w:pPr>
                    <w:jc w:val="center"/>
                    <w:rPr>
                      <w:rStyle w:val="nfasis"/>
                      <w:rFonts w:ascii="Arial" w:hAnsi="Arial" w:cs="Arial"/>
                      <w:i w:val="0"/>
                      <w:sz w:val="16"/>
                      <w:szCs w:val="16"/>
                    </w:rPr>
                  </w:pPr>
                </w:p>
              </w:tc>
              <w:tc>
                <w:tcPr>
                  <w:tcW w:w="398" w:type="dxa"/>
                  <w:tcBorders>
                    <w:top w:val="single" w:sz="4" w:space="0" w:color="auto"/>
                    <w:left w:val="single" w:sz="4" w:space="0" w:color="auto"/>
                    <w:bottom w:val="single" w:sz="4" w:space="0" w:color="auto"/>
                    <w:right w:val="single" w:sz="4" w:space="0" w:color="auto"/>
                  </w:tcBorders>
                  <w:vAlign w:val="center"/>
                </w:tcPr>
                <w:p w14:paraId="19F07ABF" w14:textId="77777777" w:rsidR="000D6D76" w:rsidRPr="00BA1E4A" w:rsidRDefault="000D6D76" w:rsidP="000D6D76">
                  <w:pPr>
                    <w:jc w:val="center"/>
                    <w:rPr>
                      <w:rStyle w:val="nfasis"/>
                      <w:rFonts w:ascii="Arial" w:hAnsi="Arial" w:cs="Arial"/>
                      <w:i w:val="0"/>
                      <w:sz w:val="16"/>
                      <w:szCs w:val="16"/>
                    </w:rPr>
                  </w:pPr>
                </w:p>
              </w:tc>
            </w:tr>
            <w:tr w:rsidR="000D6D76" w:rsidRPr="00BA1E4A" w14:paraId="2DF0DAF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08C2E98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Tijera para cortar pollo de acero inoxidable</w:t>
                  </w:r>
                </w:p>
              </w:tc>
              <w:tc>
                <w:tcPr>
                  <w:tcW w:w="439" w:type="dxa"/>
                  <w:tcBorders>
                    <w:top w:val="single" w:sz="4" w:space="0" w:color="auto"/>
                    <w:left w:val="single" w:sz="4" w:space="0" w:color="auto"/>
                    <w:bottom w:val="single" w:sz="4" w:space="0" w:color="auto"/>
                    <w:right w:val="single" w:sz="4" w:space="0" w:color="auto"/>
                  </w:tcBorders>
                  <w:vAlign w:val="center"/>
                  <w:hideMark/>
                </w:tcPr>
                <w:p w14:paraId="38855E18"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F77A33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5BBCA541"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F1CA49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8E46B3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290181EB"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0C0E11DA" w14:textId="779BFA5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 xml:space="preserve">Vajilla de </w:t>
                  </w:r>
                  <w:r w:rsidR="00F57417" w:rsidRPr="00BA1E4A">
                    <w:rPr>
                      <w:rStyle w:val="nfasis"/>
                      <w:rFonts w:ascii="Arial" w:hAnsi="Arial" w:cs="Arial"/>
                      <w:sz w:val="16"/>
                      <w:szCs w:val="16"/>
                    </w:rPr>
                    <w:t>porcelana pacientes pediátrico</w:t>
                  </w:r>
                  <w:r w:rsidRPr="00BA1E4A">
                    <w:rPr>
                      <w:rStyle w:val="nfasis"/>
                      <w:rFonts w:ascii="Arial" w:hAnsi="Arial" w:cs="Arial"/>
                      <w:sz w:val="16"/>
                      <w:szCs w:val="16"/>
                    </w:rPr>
                    <w:t xml:space="preserve"> (taza, platillos, panero, sopero, plato hondo, plato plano) </w:t>
                  </w:r>
                </w:p>
              </w:tc>
              <w:tc>
                <w:tcPr>
                  <w:tcW w:w="439" w:type="dxa"/>
                  <w:tcBorders>
                    <w:top w:val="single" w:sz="4" w:space="0" w:color="auto"/>
                    <w:left w:val="single" w:sz="4" w:space="0" w:color="auto"/>
                    <w:bottom w:val="single" w:sz="4" w:space="0" w:color="auto"/>
                    <w:right w:val="single" w:sz="4" w:space="0" w:color="auto"/>
                  </w:tcBorders>
                  <w:vAlign w:val="center"/>
                  <w:hideMark/>
                </w:tcPr>
                <w:p w14:paraId="12CF87E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w:t>
                  </w:r>
                </w:p>
              </w:tc>
              <w:tc>
                <w:tcPr>
                  <w:tcW w:w="398" w:type="dxa"/>
                  <w:tcBorders>
                    <w:top w:val="single" w:sz="4" w:space="0" w:color="auto"/>
                    <w:left w:val="single" w:sz="4" w:space="0" w:color="auto"/>
                    <w:bottom w:val="single" w:sz="4" w:space="0" w:color="auto"/>
                    <w:right w:val="single" w:sz="4" w:space="0" w:color="auto"/>
                  </w:tcBorders>
                  <w:vAlign w:val="center"/>
                  <w:hideMark/>
                </w:tcPr>
                <w:p w14:paraId="3E9E5D9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C7A846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6335ABD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2</w:t>
                  </w:r>
                </w:p>
              </w:tc>
              <w:tc>
                <w:tcPr>
                  <w:tcW w:w="398" w:type="dxa"/>
                  <w:tcBorders>
                    <w:top w:val="single" w:sz="4" w:space="0" w:color="auto"/>
                    <w:left w:val="single" w:sz="4" w:space="0" w:color="auto"/>
                    <w:bottom w:val="single" w:sz="4" w:space="0" w:color="auto"/>
                    <w:right w:val="single" w:sz="4" w:space="0" w:color="auto"/>
                  </w:tcBorders>
                  <w:vAlign w:val="center"/>
                  <w:hideMark/>
                </w:tcPr>
                <w:p w14:paraId="1D0D79A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3983533E"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39E1E452" w14:textId="1DA68B72"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 xml:space="preserve">Vajilla de </w:t>
                  </w:r>
                  <w:r w:rsidR="00F57417" w:rsidRPr="00BA1E4A">
                    <w:rPr>
                      <w:rStyle w:val="nfasis"/>
                      <w:rFonts w:ascii="Arial" w:hAnsi="Arial" w:cs="Arial"/>
                      <w:sz w:val="16"/>
                      <w:szCs w:val="16"/>
                    </w:rPr>
                    <w:t>porcelana pacientes</w:t>
                  </w:r>
                  <w:r w:rsidRPr="00BA1E4A">
                    <w:rPr>
                      <w:rStyle w:val="nfasis"/>
                      <w:rFonts w:ascii="Arial" w:hAnsi="Arial" w:cs="Arial"/>
                      <w:sz w:val="16"/>
                      <w:szCs w:val="16"/>
                    </w:rPr>
                    <w:t xml:space="preserve"> en aislamiento (taza, platillo, panero, sopero, plato hondo, plato plano) docena de diferentes 4 colores según tipo de aislamiento</w:t>
                  </w:r>
                </w:p>
              </w:tc>
              <w:tc>
                <w:tcPr>
                  <w:tcW w:w="439" w:type="dxa"/>
                  <w:tcBorders>
                    <w:top w:val="single" w:sz="4" w:space="0" w:color="auto"/>
                    <w:left w:val="single" w:sz="4" w:space="0" w:color="auto"/>
                    <w:bottom w:val="single" w:sz="4" w:space="0" w:color="auto"/>
                    <w:right w:val="single" w:sz="4" w:space="0" w:color="auto"/>
                  </w:tcBorders>
                  <w:vAlign w:val="center"/>
                  <w:hideMark/>
                </w:tcPr>
                <w:p w14:paraId="2A00F05D"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3</w:t>
                  </w:r>
                </w:p>
              </w:tc>
              <w:tc>
                <w:tcPr>
                  <w:tcW w:w="398" w:type="dxa"/>
                  <w:tcBorders>
                    <w:top w:val="single" w:sz="4" w:space="0" w:color="auto"/>
                    <w:left w:val="single" w:sz="4" w:space="0" w:color="auto"/>
                    <w:bottom w:val="single" w:sz="4" w:space="0" w:color="auto"/>
                    <w:right w:val="single" w:sz="4" w:space="0" w:color="auto"/>
                  </w:tcBorders>
                  <w:vAlign w:val="center"/>
                  <w:hideMark/>
                </w:tcPr>
                <w:p w14:paraId="0111D9B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4D9B7E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F707614"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5</w:t>
                  </w:r>
                </w:p>
              </w:tc>
              <w:tc>
                <w:tcPr>
                  <w:tcW w:w="398" w:type="dxa"/>
                  <w:tcBorders>
                    <w:top w:val="single" w:sz="4" w:space="0" w:color="auto"/>
                    <w:left w:val="single" w:sz="4" w:space="0" w:color="auto"/>
                    <w:bottom w:val="single" w:sz="4" w:space="0" w:color="auto"/>
                    <w:right w:val="single" w:sz="4" w:space="0" w:color="auto"/>
                  </w:tcBorders>
                  <w:vAlign w:val="center"/>
                  <w:hideMark/>
                </w:tcPr>
                <w:p w14:paraId="286EB0DA"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68FA988F"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E1D4644" w14:textId="683143AC"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 xml:space="preserve">Vajilla de </w:t>
                  </w:r>
                  <w:r w:rsidR="00F57417" w:rsidRPr="00BA1E4A">
                    <w:rPr>
                      <w:rStyle w:val="nfasis"/>
                      <w:rFonts w:ascii="Arial" w:hAnsi="Arial" w:cs="Arial"/>
                      <w:sz w:val="16"/>
                      <w:szCs w:val="16"/>
                    </w:rPr>
                    <w:t>porcelana pacientes</w:t>
                  </w:r>
                  <w:r w:rsidRPr="00BA1E4A">
                    <w:rPr>
                      <w:rStyle w:val="nfasis"/>
                      <w:rFonts w:ascii="Arial" w:hAnsi="Arial" w:cs="Arial"/>
                      <w:sz w:val="16"/>
                      <w:szCs w:val="16"/>
                    </w:rPr>
                    <w:t xml:space="preserve"> (taza, platillo, panero, sopero, plato hondo, plato plano),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441D894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3</w:t>
                  </w:r>
                </w:p>
              </w:tc>
              <w:tc>
                <w:tcPr>
                  <w:tcW w:w="398" w:type="dxa"/>
                  <w:tcBorders>
                    <w:top w:val="single" w:sz="4" w:space="0" w:color="auto"/>
                    <w:left w:val="single" w:sz="4" w:space="0" w:color="auto"/>
                    <w:bottom w:val="single" w:sz="4" w:space="0" w:color="auto"/>
                    <w:right w:val="single" w:sz="4" w:space="0" w:color="auto"/>
                  </w:tcBorders>
                  <w:vAlign w:val="center"/>
                  <w:hideMark/>
                </w:tcPr>
                <w:p w14:paraId="3C27417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907CE5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B84DF5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6</w:t>
                  </w:r>
                </w:p>
              </w:tc>
              <w:tc>
                <w:tcPr>
                  <w:tcW w:w="398" w:type="dxa"/>
                  <w:tcBorders>
                    <w:top w:val="single" w:sz="4" w:space="0" w:color="auto"/>
                    <w:left w:val="single" w:sz="4" w:space="0" w:color="auto"/>
                    <w:bottom w:val="single" w:sz="4" w:space="0" w:color="auto"/>
                    <w:right w:val="single" w:sz="4" w:space="0" w:color="auto"/>
                  </w:tcBorders>
                  <w:vAlign w:val="center"/>
                  <w:hideMark/>
                </w:tcPr>
                <w:p w14:paraId="4377E0D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16F50946"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0BBA613" w14:textId="679558F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 xml:space="preserve">Vajilla de </w:t>
                  </w:r>
                  <w:r w:rsidR="00F57417" w:rsidRPr="00BA1E4A">
                    <w:rPr>
                      <w:rStyle w:val="nfasis"/>
                      <w:rFonts w:ascii="Arial" w:hAnsi="Arial" w:cs="Arial"/>
                      <w:sz w:val="16"/>
                      <w:szCs w:val="16"/>
                    </w:rPr>
                    <w:t>porcelana personal</w:t>
                  </w:r>
                  <w:r w:rsidRPr="00BA1E4A">
                    <w:rPr>
                      <w:rStyle w:val="nfasis"/>
                      <w:rFonts w:ascii="Arial" w:hAnsi="Arial" w:cs="Arial"/>
                      <w:sz w:val="16"/>
                      <w:szCs w:val="16"/>
                    </w:rPr>
                    <w:t xml:space="preserve"> (taza, platillo, panero, sopero, plato hondo, plato plano),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9DF17F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2EA762A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681820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11663810"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12</w:t>
                  </w:r>
                </w:p>
              </w:tc>
              <w:tc>
                <w:tcPr>
                  <w:tcW w:w="398" w:type="dxa"/>
                  <w:tcBorders>
                    <w:top w:val="single" w:sz="4" w:space="0" w:color="auto"/>
                    <w:left w:val="single" w:sz="4" w:space="0" w:color="auto"/>
                    <w:bottom w:val="single" w:sz="4" w:space="0" w:color="auto"/>
                    <w:right w:val="single" w:sz="4" w:space="0" w:color="auto"/>
                  </w:tcBorders>
                  <w:vAlign w:val="center"/>
                  <w:hideMark/>
                </w:tcPr>
                <w:p w14:paraId="1981786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133CBAC3"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51716D96" w14:textId="6782E90C"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Vasos de plastoformo descartables con tapa para bebidas calientes, capacidad aprox</w:t>
                  </w:r>
                  <w:r w:rsidR="00F57417">
                    <w:rPr>
                      <w:rStyle w:val="nfasis"/>
                      <w:rFonts w:ascii="Arial" w:hAnsi="Arial" w:cs="Arial"/>
                      <w:sz w:val="16"/>
                      <w:szCs w:val="16"/>
                    </w:rPr>
                    <w:t>.</w:t>
                  </w:r>
                  <w:r w:rsidRPr="00BA1E4A">
                    <w:rPr>
                      <w:rStyle w:val="nfasis"/>
                      <w:rFonts w:ascii="Arial" w:hAnsi="Arial" w:cs="Arial"/>
                      <w:sz w:val="16"/>
                      <w:szCs w:val="16"/>
                    </w:rPr>
                    <w:t xml:space="preserve"> 200 cc*,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0786055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B867E2B"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31A302A0"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55A8872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3D557A2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4FE72CD"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1BD576FA"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Vasos de vidrio de 180</w:t>
                  </w:r>
                  <w:r>
                    <w:rPr>
                      <w:rStyle w:val="nfasis"/>
                      <w:rFonts w:ascii="Arial" w:hAnsi="Arial" w:cs="Arial"/>
                      <w:sz w:val="16"/>
                      <w:szCs w:val="16"/>
                    </w:rPr>
                    <w:t>-200</w:t>
                  </w:r>
                  <w:r w:rsidRPr="00BA1E4A">
                    <w:rPr>
                      <w:rStyle w:val="nfasis"/>
                      <w:rFonts w:ascii="Arial" w:hAnsi="Arial" w:cs="Arial"/>
                      <w:sz w:val="16"/>
                      <w:szCs w:val="16"/>
                    </w:rPr>
                    <w:t xml:space="preserve"> cc</w:t>
                  </w:r>
                  <w:r>
                    <w:rPr>
                      <w:rStyle w:val="nfasis"/>
                      <w:rFonts w:ascii="Arial" w:hAnsi="Arial" w:cs="Arial"/>
                      <w:sz w:val="16"/>
                      <w:szCs w:val="16"/>
                    </w:rPr>
                    <w:t xml:space="preserve"> pacientes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674207C5"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6B30FE2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194474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408093D1"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1FB384E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0F723877"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7086F6FD" w14:textId="77777777" w:rsidR="000D6D76" w:rsidRPr="00BA1E4A" w:rsidRDefault="000D6D76" w:rsidP="000D6D76">
                  <w:pPr>
                    <w:jc w:val="both"/>
                    <w:rPr>
                      <w:rStyle w:val="nfasis"/>
                      <w:rFonts w:ascii="Arial" w:hAnsi="Arial" w:cs="Arial"/>
                      <w:i w:val="0"/>
                      <w:sz w:val="16"/>
                      <w:szCs w:val="16"/>
                    </w:rPr>
                  </w:pPr>
                  <w:r w:rsidRPr="00BA1E4A">
                    <w:rPr>
                      <w:rStyle w:val="nfasis"/>
                      <w:rFonts w:ascii="Arial" w:hAnsi="Arial" w:cs="Arial"/>
                      <w:sz w:val="16"/>
                      <w:szCs w:val="16"/>
                    </w:rPr>
                    <w:t xml:space="preserve">Vasos de vidrio de </w:t>
                  </w:r>
                  <w:r>
                    <w:rPr>
                      <w:rStyle w:val="nfasis"/>
                      <w:rFonts w:ascii="Arial" w:hAnsi="Arial" w:cs="Arial"/>
                      <w:sz w:val="16"/>
                      <w:szCs w:val="16"/>
                    </w:rPr>
                    <w:t>-200</w:t>
                  </w:r>
                  <w:r w:rsidRPr="00BA1E4A">
                    <w:rPr>
                      <w:rStyle w:val="nfasis"/>
                      <w:rFonts w:ascii="Arial" w:hAnsi="Arial" w:cs="Arial"/>
                      <w:sz w:val="16"/>
                      <w:szCs w:val="16"/>
                    </w:rPr>
                    <w:t xml:space="preserve"> cc</w:t>
                  </w:r>
                  <w:r>
                    <w:rPr>
                      <w:rStyle w:val="nfasis"/>
                      <w:rFonts w:ascii="Arial" w:hAnsi="Arial" w:cs="Arial"/>
                      <w:sz w:val="16"/>
                      <w:szCs w:val="16"/>
                    </w:rPr>
                    <w:t xml:space="preserve"> personal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04BE43EC"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12405987"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xml:space="preserve"> </w:t>
                  </w:r>
                </w:p>
              </w:tc>
              <w:tc>
                <w:tcPr>
                  <w:tcW w:w="398" w:type="dxa"/>
                  <w:tcBorders>
                    <w:top w:val="single" w:sz="4" w:space="0" w:color="auto"/>
                    <w:left w:val="single" w:sz="4" w:space="0" w:color="auto"/>
                    <w:bottom w:val="single" w:sz="4" w:space="0" w:color="auto"/>
                    <w:right w:val="single" w:sz="4" w:space="0" w:color="auto"/>
                  </w:tcBorders>
                  <w:vAlign w:val="center"/>
                  <w:hideMark/>
                </w:tcPr>
                <w:p w14:paraId="49B74AA3"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17B72AB4" w14:textId="77777777" w:rsidR="000D6D76" w:rsidRPr="00BA1E4A" w:rsidRDefault="000D6D76" w:rsidP="000D6D76">
                  <w:pPr>
                    <w:jc w:val="center"/>
                    <w:rPr>
                      <w:rStyle w:val="nfasis"/>
                      <w:rFonts w:ascii="Arial" w:hAnsi="Arial" w:cs="Arial"/>
                      <w:i w:val="0"/>
                      <w:sz w:val="16"/>
                      <w:szCs w:val="16"/>
                    </w:rPr>
                  </w:pPr>
                  <w:r>
                    <w:rPr>
                      <w:rStyle w:val="nfasis"/>
                      <w:rFonts w:ascii="Arial" w:hAnsi="Arial" w:cs="Arial"/>
                      <w:sz w:val="16"/>
                      <w:szCs w:val="16"/>
                    </w:rPr>
                    <w:t>12</w:t>
                  </w:r>
                </w:p>
              </w:tc>
              <w:tc>
                <w:tcPr>
                  <w:tcW w:w="398" w:type="dxa"/>
                  <w:tcBorders>
                    <w:top w:val="single" w:sz="4" w:space="0" w:color="auto"/>
                    <w:left w:val="single" w:sz="4" w:space="0" w:color="auto"/>
                    <w:bottom w:val="single" w:sz="4" w:space="0" w:color="auto"/>
                    <w:right w:val="single" w:sz="4" w:space="0" w:color="auto"/>
                  </w:tcBorders>
                  <w:vAlign w:val="center"/>
                  <w:hideMark/>
                </w:tcPr>
                <w:p w14:paraId="68EE0CE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r w:rsidR="000D6D76" w:rsidRPr="00BA1E4A" w14:paraId="475DBB45" w14:textId="77777777" w:rsidTr="00234127">
              <w:trPr>
                <w:trHeight w:val="284"/>
                <w:jc w:val="center"/>
              </w:trPr>
              <w:tc>
                <w:tcPr>
                  <w:tcW w:w="6658" w:type="dxa"/>
                  <w:tcBorders>
                    <w:top w:val="single" w:sz="4" w:space="0" w:color="auto"/>
                    <w:left w:val="single" w:sz="4" w:space="0" w:color="auto"/>
                    <w:bottom w:val="single" w:sz="4" w:space="0" w:color="auto"/>
                    <w:right w:val="single" w:sz="4" w:space="0" w:color="auto"/>
                  </w:tcBorders>
                  <w:vAlign w:val="center"/>
                  <w:hideMark/>
                </w:tcPr>
                <w:p w14:paraId="2BECDD56" w14:textId="77777777" w:rsidR="000D6D76" w:rsidRPr="00BA1E4A" w:rsidRDefault="000D6D76" w:rsidP="000D6D76">
                  <w:pPr>
                    <w:rPr>
                      <w:rStyle w:val="nfasis"/>
                      <w:rFonts w:ascii="Arial" w:hAnsi="Arial" w:cs="Arial"/>
                      <w:i w:val="0"/>
                      <w:sz w:val="16"/>
                      <w:szCs w:val="16"/>
                    </w:rPr>
                  </w:pPr>
                  <w:r w:rsidRPr="00BA1E4A">
                    <w:rPr>
                      <w:rStyle w:val="nfasis"/>
                      <w:rFonts w:ascii="Arial" w:hAnsi="Arial" w:cs="Arial"/>
                      <w:sz w:val="16"/>
                      <w:szCs w:val="16"/>
                    </w:rPr>
                    <w:t>Vasos plásticos descartables, de capacidad aprox 200 cc*, docena</w:t>
                  </w:r>
                </w:p>
              </w:tc>
              <w:tc>
                <w:tcPr>
                  <w:tcW w:w="439" w:type="dxa"/>
                  <w:tcBorders>
                    <w:top w:val="single" w:sz="4" w:space="0" w:color="auto"/>
                    <w:left w:val="single" w:sz="4" w:space="0" w:color="auto"/>
                    <w:bottom w:val="single" w:sz="4" w:space="0" w:color="auto"/>
                    <w:right w:val="single" w:sz="4" w:space="0" w:color="auto"/>
                  </w:tcBorders>
                  <w:vAlign w:val="center"/>
                  <w:hideMark/>
                </w:tcPr>
                <w:p w14:paraId="38F3F73F"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0260FEE9"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398" w:type="dxa"/>
                  <w:tcBorders>
                    <w:top w:val="single" w:sz="4" w:space="0" w:color="auto"/>
                    <w:left w:val="single" w:sz="4" w:space="0" w:color="auto"/>
                    <w:bottom w:val="single" w:sz="4" w:space="0" w:color="auto"/>
                    <w:right w:val="single" w:sz="4" w:space="0" w:color="auto"/>
                  </w:tcBorders>
                  <w:vAlign w:val="center"/>
                  <w:hideMark/>
                </w:tcPr>
                <w:p w14:paraId="5E1FEE02"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c>
                <w:tcPr>
                  <w:tcW w:w="491" w:type="dxa"/>
                  <w:tcBorders>
                    <w:top w:val="single" w:sz="4" w:space="0" w:color="auto"/>
                    <w:left w:val="single" w:sz="4" w:space="0" w:color="auto"/>
                    <w:bottom w:val="single" w:sz="4" w:space="0" w:color="auto"/>
                    <w:right w:val="single" w:sz="4" w:space="0" w:color="auto"/>
                  </w:tcBorders>
                  <w:vAlign w:val="center"/>
                  <w:hideMark/>
                </w:tcPr>
                <w:p w14:paraId="09FAB9DE"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10</w:t>
                  </w:r>
                </w:p>
              </w:tc>
              <w:tc>
                <w:tcPr>
                  <w:tcW w:w="398" w:type="dxa"/>
                  <w:tcBorders>
                    <w:top w:val="single" w:sz="4" w:space="0" w:color="auto"/>
                    <w:left w:val="single" w:sz="4" w:space="0" w:color="auto"/>
                    <w:bottom w:val="single" w:sz="4" w:space="0" w:color="auto"/>
                    <w:right w:val="single" w:sz="4" w:space="0" w:color="auto"/>
                  </w:tcBorders>
                  <w:vAlign w:val="center"/>
                  <w:hideMark/>
                </w:tcPr>
                <w:p w14:paraId="72B93CC8" w14:textId="77777777" w:rsidR="000D6D76" w:rsidRPr="00BA1E4A" w:rsidRDefault="000D6D76" w:rsidP="000D6D76">
                  <w:pPr>
                    <w:jc w:val="center"/>
                    <w:rPr>
                      <w:rStyle w:val="nfasis"/>
                      <w:rFonts w:ascii="Arial" w:hAnsi="Arial" w:cs="Arial"/>
                      <w:i w:val="0"/>
                      <w:sz w:val="16"/>
                      <w:szCs w:val="16"/>
                    </w:rPr>
                  </w:pPr>
                  <w:r w:rsidRPr="00BA1E4A">
                    <w:rPr>
                      <w:rStyle w:val="nfasis"/>
                      <w:rFonts w:ascii="Arial" w:hAnsi="Arial" w:cs="Arial"/>
                      <w:sz w:val="16"/>
                      <w:szCs w:val="16"/>
                    </w:rPr>
                    <w:t> </w:t>
                  </w:r>
                </w:p>
              </w:tc>
            </w:tr>
          </w:tbl>
          <w:p w14:paraId="71E60E38" w14:textId="77777777" w:rsidR="000D6D76" w:rsidRPr="00BA1E4A" w:rsidRDefault="000D6D76" w:rsidP="000D6D76">
            <w:pPr>
              <w:pStyle w:val="Prrafodelista"/>
              <w:spacing w:before="240"/>
              <w:ind w:left="0"/>
              <w:rPr>
                <w:rStyle w:val="nfasis"/>
                <w:rFonts w:ascii="Arial" w:hAnsi="Arial" w:cs="Arial"/>
                <w:b/>
                <w:i w:val="0"/>
                <w:sz w:val="24"/>
              </w:rPr>
            </w:pPr>
          </w:p>
          <w:p w14:paraId="21BC777A" w14:textId="77777777" w:rsidR="000D6D76" w:rsidRPr="0093044F" w:rsidRDefault="000D6D76" w:rsidP="006441BD">
            <w:pPr>
              <w:pStyle w:val="Prrafodelista"/>
              <w:numPr>
                <w:ilvl w:val="0"/>
                <w:numId w:val="25"/>
              </w:numPr>
              <w:spacing w:before="240"/>
              <w:rPr>
                <w:rStyle w:val="nfasis"/>
                <w:rFonts w:ascii="Arial" w:hAnsi="Arial" w:cs="Arial"/>
                <w:b/>
                <w:i w:val="0"/>
                <w:sz w:val="24"/>
              </w:rPr>
            </w:pPr>
            <w:r w:rsidRPr="0093044F">
              <w:rPr>
                <w:rStyle w:val="nfasis"/>
                <w:rFonts w:ascii="Arial" w:hAnsi="Arial" w:cs="Arial"/>
                <w:b/>
                <w:sz w:val="24"/>
              </w:rPr>
              <w:t>SANCIONES Y MULTAS</w:t>
            </w:r>
          </w:p>
          <w:p w14:paraId="564043FB" w14:textId="77777777" w:rsidR="000D6D76" w:rsidRPr="00BA1E4A" w:rsidRDefault="000D6D76" w:rsidP="000D6D76">
            <w:pPr>
              <w:pStyle w:val="Prrafodelista"/>
              <w:spacing w:before="240"/>
              <w:ind w:left="0"/>
              <w:rPr>
                <w:rStyle w:val="nfasis"/>
                <w:rFonts w:ascii="Arial" w:hAnsi="Arial" w:cs="Arial"/>
                <w:b/>
                <w:i w:val="0"/>
                <w:sz w:val="24"/>
              </w:rPr>
            </w:pPr>
          </w:p>
          <w:p w14:paraId="7A7CEB04" w14:textId="77777777" w:rsidR="000D6D76" w:rsidRPr="000D2EF3" w:rsidRDefault="000D6D76" w:rsidP="006441BD">
            <w:pPr>
              <w:pStyle w:val="Prrafodelista"/>
              <w:numPr>
                <w:ilvl w:val="0"/>
                <w:numId w:val="117"/>
              </w:numPr>
              <w:spacing w:before="240"/>
              <w:jc w:val="both"/>
              <w:rPr>
                <w:rStyle w:val="nfasis"/>
                <w:rFonts w:ascii="Arial" w:hAnsi="Arial" w:cs="Arial"/>
                <w:i w:val="0"/>
              </w:rPr>
            </w:pPr>
            <w:r w:rsidRPr="000D2EF3">
              <w:rPr>
                <w:rStyle w:val="nfasis"/>
                <w:rFonts w:ascii="Arial" w:hAnsi="Arial" w:cs="Arial"/>
              </w:rPr>
              <w:t>La aplicación de sanciones y multas será mensual y responderá al análisis que efectúen la Administración de Clínica y la Unidad de Bienes y Servicios en base a los informes emitidos por el Servicio de Nutrición y Dietoterapia.</w:t>
            </w:r>
          </w:p>
          <w:p w14:paraId="2550FBCE" w14:textId="77777777" w:rsidR="000D6D76" w:rsidRPr="00BA1E4A" w:rsidRDefault="000D6D76" w:rsidP="000D6D76">
            <w:pPr>
              <w:pStyle w:val="Prrafodelista"/>
              <w:spacing w:before="240"/>
              <w:ind w:left="360"/>
              <w:jc w:val="both"/>
              <w:rPr>
                <w:rStyle w:val="nfasis"/>
                <w:rFonts w:ascii="Arial" w:hAnsi="Arial" w:cs="Arial"/>
                <w:i w:val="0"/>
              </w:rPr>
            </w:pPr>
          </w:p>
          <w:p w14:paraId="2ED8D159" w14:textId="77777777" w:rsidR="000D6D76" w:rsidRPr="00BA1E4A" w:rsidRDefault="000D6D76" w:rsidP="006441BD">
            <w:pPr>
              <w:pStyle w:val="Prrafodelista"/>
              <w:numPr>
                <w:ilvl w:val="0"/>
                <w:numId w:val="117"/>
              </w:numPr>
              <w:spacing w:before="240"/>
              <w:jc w:val="both"/>
              <w:rPr>
                <w:rStyle w:val="nfasis"/>
                <w:rFonts w:ascii="Arial" w:hAnsi="Arial" w:cs="Arial"/>
                <w:i w:val="0"/>
              </w:rPr>
            </w:pPr>
            <w:r w:rsidRPr="00BA1E4A">
              <w:rPr>
                <w:rStyle w:val="nfasis"/>
                <w:rFonts w:ascii="Arial" w:hAnsi="Arial" w:cs="Arial"/>
              </w:rPr>
              <w:t>En todos los casos, los hechos que generen sanciones y/o multas deberán ser verificados por el Servicio de Nutrición, los Fiscales de Servicio y el Administrador de Servicios de la concesionaria.</w:t>
            </w:r>
          </w:p>
          <w:p w14:paraId="4EE4100F" w14:textId="77777777" w:rsidR="000D6D76" w:rsidRPr="00BA1E4A" w:rsidRDefault="000D6D76" w:rsidP="000D6D76">
            <w:pPr>
              <w:pStyle w:val="Prrafodelista"/>
              <w:rPr>
                <w:rStyle w:val="nfasis"/>
                <w:rFonts w:ascii="Arial" w:hAnsi="Arial" w:cs="Arial"/>
                <w:i w:val="0"/>
              </w:rPr>
            </w:pPr>
          </w:p>
          <w:p w14:paraId="1E48E94A" w14:textId="77777777" w:rsidR="000D6D76" w:rsidRPr="00BA1E4A" w:rsidRDefault="000D6D76" w:rsidP="006441BD">
            <w:pPr>
              <w:pStyle w:val="Prrafodelista"/>
              <w:numPr>
                <w:ilvl w:val="0"/>
                <w:numId w:val="117"/>
              </w:numPr>
              <w:spacing w:before="240"/>
              <w:jc w:val="both"/>
              <w:rPr>
                <w:rStyle w:val="nfasis"/>
                <w:rFonts w:ascii="Arial" w:hAnsi="Arial" w:cs="Arial"/>
                <w:i w:val="0"/>
              </w:rPr>
            </w:pPr>
            <w:r w:rsidRPr="00BA1E4A">
              <w:rPr>
                <w:rStyle w:val="nfasis"/>
                <w:rFonts w:ascii="Arial" w:hAnsi="Arial" w:cs="Arial"/>
              </w:rPr>
              <w:t>Ante la ocurrencia de una falta o un hecho pasible de sanción, que haya sido verificado por el personal descrito anteriormente, las sanciones que se aplicarán serán detalladas en este acápite. Se aclara que para la acumulación de faltas y aplicación de sanciones descritas, las faltas precisan ser del mismo tipo (leve, moderada o severa) y no específicamente el mismo evento.</w:t>
            </w:r>
          </w:p>
          <w:p w14:paraId="6E2A8D8D" w14:textId="77777777" w:rsidR="000D6D76" w:rsidRPr="00BA1E4A" w:rsidRDefault="000D6D76" w:rsidP="000D6D76">
            <w:pPr>
              <w:pStyle w:val="Prrafodelista"/>
              <w:spacing w:before="240"/>
              <w:ind w:left="360"/>
              <w:jc w:val="both"/>
              <w:rPr>
                <w:rStyle w:val="nfasis"/>
                <w:rFonts w:ascii="Arial" w:hAnsi="Arial" w:cs="Arial"/>
                <w:i w:val="0"/>
              </w:rPr>
            </w:pPr>
          </w:p>
          <w:p w14:paraId="718559F9" w14:textId="77777777" w:rsidR="000D6D76" w:rsidRPr="00BA1E4A" w:rsidRDefault="000D6D76" w:rsidP="006441BD">
            <w:pPr>
              <w:pStyle w:val="Prrafodelista"/>
              <w:numPr>
                <w:ilvl w:val="0"/>
                <w:numId w:val="117"/>
              </w:numPr>
              <w:spacing w:before="240"/>
              <w:jc w:val="both"/>
              <w:rPr>
                <w:rStyle w:val="nfasis"/>
                <w:rFonts w:ascii="Arial" w:hAnsi="Arial" w:cs="Arial"/>
                <w:i w:val="0"/>
              </w:rPr>
            </w:pPr>
            <w:r w:rsidRPr="00BA1E4A">
              <w:rPr>
                <w:rStyle w:val="nfasis"/>
                <w:rFonts w:ascii="Arial" w:hAnsi="Arial" w:cs="Arial"/>
              </w:rPr>
              <w:t>Adicional al monto de la sanción que genere la falta, si se verifica perjuicio económico comprobado ocasionado a la CSBP, la empresa concesionaria será responsable del resarcimiento de dicho daño.</w:t>
            </w:r>
          </w:p>
          <w:p w14:paraId="23D99A1F" w14:textId="77777777" w:rsidR="000D6D76" w:rsidRPr="00BA1E4A" w:rsidRDefault="000D6D76" w:rsidP="000D6D76">
            <w:pPr>
              <w:pStyle w:val="Prrafodelista"/>
              <w:rPr>
                <w:rStyle w:val="nfasis"/>
                <w:rFonts w:ascii="Arial" w:hAnsi="Arial" w:cs="Arial"/>
                <w:i w:val="0"/>
              </w:rPr>
            </w:pPr>
          </w:p>
          <w:p w14:paraId="6DFA6A0E" w14:textId="77777777" w:rsidR="000D6D76" w:rsidRPr="00BA1E4A" w:rsidRDefault="000D6D76" w:rsidP="006441BD">
            <w:pPr>
              <w:pStyle w:val="Prrafodelista"/>
              <w:numPr>
                <w:ilvl w:val="0"/>
                <w:numId w:val="117"/>
              </w:numPr>
              <w:spacing w:before="240"/>
              <w:jc w:val="both"/>
              <w:rPr>
                <w:rStyle w:val="nfasis"/>
                <w:rFonts w:ascii="Arial" w:hAnsi="Arial" w:cs="Arial"/>
                <w:i w:val="0"/>
              </w:rPr>
            </w:pPr>
            <w:r w:rsidRPr="00BA1E4A">
              <w:rPr>
                <w:rStyle w:val="nfasis"/>
                <w:rFonts w:ascii="Arial" w:hAnsi="Arial" w:cs="Arial"/>
              </w:rPr>
              <w:t>El primer mes de contrato se considerará “</w:t>
            </w:r>
            <w:r w:rsidRPr="00BA1E4A">
              <w:rPr>
                <w:rStyle w:val="nfasis"/>
                <w:rFonts w:ascii="Arial" w:hAnsi="Arial" w:cs="Arial"/>
                <w:u w:val="single"/>
              </w:rPr>
              <w:t>período de adaptación y verificación</w:t>
            </w:r>
            <w:r w:rsidRPr="00BA1E4A">
              <w:rPr>
                <w:rStyle w:val="nfasis"/>
                <w:rFonts w:ascii="Arial" w:hAnsi="Arial" w:cs="Arial"/>
              </w:rPr>
              <w:t>” del servicio contratado, en el que nos e aplicarán sanciones económicas, solamente llamadas de atención escritas que serán informadas por escrito a la Sub Administración de Clínica CSBP al finalizar este periodo por el Servicio de Nutrición y Dietoterapia de la Clínica CSBP para ser analizado en conjunto con la empresa concesionaria, a fin de realizar los ajustes necesarios para la optimización del servicio prestado. A partir del segundo mes se ejecutarán las multas según el tipo de falta.</w:t>
            </w:r>
          </w:p>
          <w:p w14:paraId="3AC39046" w14:textId="77777777" w:rsidR="000D6D76" w:rsidRPr="00BA1E4A" w:rsidRDefault="000D6D76" w:rsidP="000D6D76">
            <w:pPr>
              <w:pStyle w:val="Prrafodelista"/>
              <w:rPr>
                <w:rStyle w:val="nfasis"/>
                <w:rFonts w:ascii="Arial" w:hAnsi="Arial" w:cs="Arial"/>
                <w:i w:val="0"/>
              </w:rPr>
            </w:pPr>
          </w:p>
          <w:p w14:paraId="7B82AA90" w14:textId="77777777" w:rsidR="000D6D76" w:rsidRPr="00BA1E4A" w:rsidRDefault="000D6D76" w:rsidP="006441BD">
            <w:pPr>
              <w:pStyle w:val="Prrafodelista"/>
              <w:numPr>
                <w:ilvl w:val="0"/>
                <w:numId w:val="117"/>
              </w:numPr>
              <w:spacing w:before="240"/>
              <w:jc w:val="both"/>
              <w:rPr>
                <w:rStyle w:val="nfasis"/>
                <w:rFonts w:ascii="Arial" w:hAnsi="Arial" w:cs="Arial"/>
                <w:i w:val="0"/>
              </w:rPr>
            </w:pPr>
            <w:r w:rsidRPr="00BA1E4A">
              <w:rPr>
                <w:rStyle w:val="nfasis"/>
                <w:rFonts w:ascii="Arial" w:hAnsi="Arial" w:cs="Arial"/>
              </w:rPr>
              <w:t>Trimestralmente, la empresa concesionaria deberá presentar a la CSBP a través del Servicio de Nutrición y Dietoterapia una Propuesta de Mejora del Servicio, en base a las medidas correctivas aplicables para evitar la reincidencia de las faltas ocurridas en el período mencionado. El cumplimiento de esta propuesta será evaluado en los tres meses posteriores por los Fiscales de Servicio.</w:t>
            </w:r>
          </w:p>
          <w:p w14:paraId="5ED64E0C" w14:textId="77777777" w:rsidR="000D6D76" w:rsidRPr="00BA1E4A" w:rsidRDefault="000D6D76" w:rsidP="000D6D76">
            <w:pPr>
              <w:pStyle w:val="Prrafodelista"/>
              <w:spacing w:before="240"/>
              <w:ind w:left="170"/>
              <w:rPr>
                <w:rStyle w:val="nfasis"/>
                <w:rFonts w:ascii="Arial" w:hAnsi="Arial" w:cs="Arial"/>
                <w:b/>
                <w:i w:val="0"/>
              </w:rPr>
            </w:pPr>
          </w:p>
          <w:p w14:paraId="5E7D0663"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Tipos de faltas</w:t>
            </w:r>
          </w:p>
          <w:p w14:paraId="7D6AF09C" w14:textId="77777777" w:rsidR="000D6D76" w:rsidRPr="00BA1E4A" w:rsidRDefault="000D6D76" w:rsidP="000D6D76">
            <w:pPr>
              <w:pStyle w:val="Prrafodelista"/>
              <w:spacing w:before="240"/>
              <w:ind w:left="170"/>
              <w:rPr>
                <w:rStyle w:val="nfasis"/>
                <w:rFonts w:ascii="Arial" w:hAnsi="Arial" w:cs="Arial"/>
                <w:b/>
                <w:i w:val="0"/>
              </w:rPr>
            </w:pPr>
          </w:p>
          <w:p w14:paraId="0A9D790D" w14:textId="77777777" w:rsidR="000D6D76" w:rsidRPr="00BA1E4A" w:rsidRDefault="000D6D76" w:rsidP="006441BD">
            <w:pPr>
              <w:pStyle w:val="Prrafodelista"/>
              <w:numPr>
                <w:ilvl w:val="0"/>
                <w:numId w:val="118"/>
              </w:numPr>
              <w:spacing w:before="240"/>
              <w:jc w:val="both"/>
              <w:rPr>
                <w:rStyle w:val="nfasis"/>
                <w:rFonts w:ascii="Arial" w:hAnsi="Arial" w:cs="Arial"/>
                <w:i w:val="0"/>
              </w:rPr>
            </w:pPr>
            <w:r w:rsidRPr="00BA1E4A">
              <w:rPr>
                <w:rStyle w:val="nfasis"/>
                <w:rFonts w:ascii="Arial" w:hAnsi="Arial" w:cs="Arial"/>
              </w:rPr>
              <w:t>La severidad de las faltas, será calificada según el riesgo a la salud del comensal (paciente o personal) que ocasione el incumplimiento.</w:t>
            </w:r>
          </w:p>
          <w:p w14:paraId="56399C3F" w14:textId="77777777" w:rsidR="000D6D76" w:rsidRPr="00BA1E4A" w:rsidRDefault="000D6D76" w:rsidP="000D6D76">
            <w:pPr>
              <w:pStyle w:val="Prrafodelista"/>
              <w:spacing w:before="240"/>
              <w:ind w:left="171"/>
              <w:rPr>
                <w:rStyle w:val="nfasis"/>
                <w:rFonts w:ascii="Arial" w:hAnsi="Arial" w:cs="Arial"/>
                <w:b/>
                <w:i w:val="0"/>
              </w:rPr>
            </w:pPr>
          </w:p>
          <w:p w14:paraId="7B2C0363"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Faltas leves</w:t>
            </w:r>
          </w:p>
          <w:p w14:paraId="628AD962" w14:textId="77777777" w:rsidR="000D6D76" w:rsidRPr="00BA1E4A" w:rsidRDefault="000D6D76" w:rsidP="000D6D76">
            <w:pPr>
              <w:pStyle w:val="Prrafodelista"/>
              <w:spacing w:before="240"/>
              <w:ind w:left="171"/>
              <w:rPr>
                <w:rStyle w:val="nfasis"/>
                <w:rFonts w:ascii="Arial" w:hAnsi="Arial" w:cs="Arial"/>
                <w:b/>
                <w:i w:val="0"/>
              </w:rPr>
            </w:pPr>
          </w:p>
          <w:p w14:paraId="03C27E84" w14:textId="77777777" w:rsidR="000D6D76" w:rsidRDefault="000D6D76" w:rsidP="006441BD">
            <w:pPr>
              <w:pStyle w:val="Prrafodelista"/>
              <w:numPr>
                <w:ilvl w:val="0"/>
                <w:numId w:val="119"/>
              </w:numPr>
              <w:spacing w:before="240"/>
              <w:jc w:val="both"/>
              <w:rPr>
                <w:rStyle w:val="nfasis"/>
                <w:rFonts w:ascii="Arial" w:hAnsi="Arial" w:cs="Arial"/>
                <w:i w:val="0"/>
              </w:rPr>
            </w:pPr>
            <w:r w:rsidRPr="00BA1E4A">
              <w:rPr>
                <w:rStyle w:val="nfasis"/>
                <w:rFonts w:ascii="Arial" w:hAnsi="Arial" w:cs="Arial"/>
              </w:rPr>
              <w:t xml:space="preserve">Se denominarán así todo incumplimiento de orden administrativo del servicio: </w:t>
            </w:r>
            <w:r w:rsidRPr="001C32E0">
              <w:rPr>
                <w:rStyle w:val="nfasis"/>
                <w:rFonts w:ascii="Arial" w:hAnsi="Arial" w:cs="Arial"/>
              </w:rPr>
              <w:t>documentos del personal, rol de personal, comunicados sobre permisos, bajas y otros del personal, cumplimiento de plazos, horarios, inventarios no actualizados, entre otros.</w:t>
            </w:r>
          </w:p>
          <w:p w14:paraId="577C2F5F" w14:textId="77777777" w:rsidR="000D6D76" w:rsidRPr="001C32E0" w:rsidRDefault="000D6D76" w:rsidP="000D6D76">
            <w:pPr>
              <w:pStyle w:val="Prrafodelista"/>
              <w:spacing w:before="240"/>
              <w:ind w:left="360"/>
              <w:jc w:val="both"/>
              <w:rPr>
                <w:rStyle w:val="nfasis"/>
                <w:rFonts w:ascii="Arial" w:hAnsi="Arial" w:cs="Arial"/>
                <w:i w:val="0"/>
              </w:rPr>
            </w:pPr>
          </w:p>
          <w:p w14:paraId="523229CD" w14:textId="77777777" w:rsidR="000D6D76" w:rsidRPr="003C0B8B" w:rsidRDefault="000D6D76" w:rsidP="006441BD">
            <w:pPr>
              <w:pStyle w:val="Prrafodelista"/>
              <w:numPr>
                <w:ilvl w:val="0"/>
                <w:numId w:val="133"/>
              </w:numPr>
              <w:spacing w:before="240"/>
              <w:jc w:val="both"/>
              <w:rPr>
                <w:rStyle w:val="nfasis"/>
                <w:rFonts w:ascii="Arial" w:hAnsi="Arial" w:cs="Arial"/>
                <w:i w:val="0"/>
              </w:rPr>
            </w:pPr>
            <w:r>
              <w:rPr>
                <w:rStyle w:val="nfasis"/>
                <w:rFonts w:ascii="Arial" w:hAnsi="Arial" w:cs="Arial"/>
              </w:rPr>
              <w:t xml:space="preserve"> </w:t>
            </w:r>
            <w:r w:rsidRPr="003C0B8B">
              <w:rPr>
                <w:rStyle w:val="nfasis"/>
                <w:rFonts w:ascii="Arial" w:hAnsi="Arial" w:cs="Arial"/>
              </w:rPr>
              <w:t>RECURSOS HUMANOS</w:t>
            </w:r>
          </w:p>
          <w:p w14:paraId="697A7297"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Falta de actualización de documentación sanitaria</w:t>
            </w:r>
          </w:p>
          <w:p w14:paraId="198AF1E2"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Atrasos en el horario de ingreso del personal (que superen 15 minutos)</w:t>
            </w:r>
          </w:p>
          <w:p w14:paraId="026E3B94"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Incumplimiento en el uso de identificación personal (credencial)</w:t>
            </w:r>
          </w:p>
          <w:p w14:paraId="59F05363"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Uso inadecuado del vestidor/servicio higiénico (lavado de ropa, descanso en horarios de trabajo, etc)</w:t>
            </w:r>
          </w:p>
          <w:p w14:paraId="73BBE6C3" w14:textId="77777777" w:rsidR="000D6D76" w:rsidRPr="003C0B8B" w:rsidRDefault="000D6D76" w:rsidP="006441BD">
            <w:pPr>
              <w:pStyle w:val="Prrafodelista"/>
              <w:numPr>
                <w:ilvl w:val="0"/>
                <w:numId w:val="133"/>
              </w:numPr>
              <w:spacing w:before="240"/>
              <w:jc w:val="both"/>
              <w:rPr>
                <w:rStyle w:val="nfasis"/>
                <w:rFonts w:ascii="Arial" w:hAnsi="Arial" w:cs="Arial"/>
                <w:i w:val="0"/>
              </w:rPr>
            </w:pPr>
            <w:r w:rsidRPr="003C0B8B">
              <w:rPr>
                <w:rStyle w:val="nfasis"/>
                <w:rFonts w:ascii="Arial" w:hAnsi="Arial" w:cs="Arial"/>
              </w:rPr>
              <w:t>TEMAS ADMINISTRATIVOS</w:t>
            </w:r>
          </w:p>
          <w:p w14:paraId="0A90C9F8"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lastRenderedPageBreak/>
              <w:t xml:space="preserve">Presentación fuera de plazo establecido de menú, análisis químicos pedidos, listados de proveedores  </w:t>
            </w:r>
          </w:p>
          <w:p w14:paraId="6FA0DDC6"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 Dotación de productos recibidos en diferente día y horario a los establecidos en las presentes Especificaciones Técnicas e Inadecuado traslado de los productos por los proveedores contratados en inspecciones oculares sorpresivas</w:t>
            </w:r>
          </w:p>
          <w:p w14:paraId="0968D4FE"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Falta de registros de existencias en el kárdex de alimentos y presentación de planilla de ingreso de alimentos por rubro y proveedor.</w:t>
            </w:r>
          </w:p>
          <w:p w14:paraId="15BFC2A8" w14:textId="77777777" w:rsidR="000D6D76" w:rsidRPr="00BA1E4A" w:rsidRDefault="000D6D76" w:rsidP="000D6D76">
            <w:pPr>
              <w:pStyle w:val="Prrafodelista"/>
              <w:spacing w:before="240"/>
              <w:ind w:left="1080"/>
              <w:jc w:val="both"/>
              <w:rPr>
                <w:rStyle w:val="nfasis"/>
                <w:rFonts w:ascii="Arial" w:hAnsi="Arial" w:cs="Arial"/>
                <w:i w:val="0"/>
              </w:rPr>
            </w:pPr>
          </w:p>
          <w:p w14:paraId="789B6B36" w14:textId="77777777" w:rsidR="000D6D76" w:rsidRPr="00BA1E4A" w:rsidRDefault="000D6D76" w:rsidP="006441BD">
            <w:pPr>
              <w:pStyle w:val="Prrafodelista"/>
              <w:numPr>
                <w:ilvl w:val="3"/>
                <w:numId w:val="25"/>
              </w:numPr>
              <w:spacing w:before="240"/>
              <w:rPr>
                <w:rStyle w:val="nfasis"/>
                <w:rFonts w:ascii="Arial" w:hAnsi="Arial" w:cs="Arial"/>
                <w:b/>
                <w:i w:val="0"/>
              </w:rPr>
            </w:pPr>
            <w:r w:rsidRPr="00BA1E4A">
              <w:rPr>
                <w:rStyle w:val="nfasis"/>
                <w:rFonts w:ascii="Arial" w:hAnsi="Arial" w:cs="Arial"/>
                <w:b/>
              </w:rPr>
              <w:t>Faltas moderadas</w:t>
            </w:r>
          </w:p>
          <w:p w14:paraId="7D6D020E" w14:textId="77777777" w:rsidR="000D6D76" w:rsidRPr="00BA1E4A" w:rsidRDefault="000D6D76" w:rsidP="000D6D76">
            <w:pPr>
              <w:pStyle w:val="Prrafodelista"/>
              <w:spacing w:before="240"/>
              <w:ind w:left="171"/>
              <w:rPr>
                <w:rStyle w:val="nfasis"/>
                <w:rFonts w:ascii="Arial" w:hAnsi="Arial" w:cs="Arial"/>
                <w:b/>
                <w:i w:val="0"/>
              </w:rPr>
            </w:pPr>
          </w:p>
          <w:p w14:paraId="59F4D4A3" w14:textId="77777777" w:rsidR="000D6D76" w:rsidRDefault="000D6D76" w:rsidP="006441BD">
            <w:pPr>
              <w:pStyle w:val="Prrafodelista"/>
              <w:numPr>
                <w:ilvl w:val="0"/>
                <w:numId w:val="121"/>
              </w:numPr>
              <w:spacing w:before="240"/>
              <w:jc w:val="both"/>
              <w:rPr>
                <w:rStyle w:val="nfasis"/>
                <w:rFonts w:ascii="Arial" w:hAnsi="Arial" w:cs="Arial"/>
                <w:i w:val="0"/>
              </w:rPr>
            </w:pPr>
            <w:r w:rsidRPr="00BA1E4A">
              <w:rPr>
                <w:rStyle w:val="nfasis"/>
                <w:rFonts w:ascii="Arial" w:hAnsi="Arial" w:cs="Arial"/>
              </w:rPr>
              <w:t>Serán consideradas como faltas moderadas, todas aquellas acciones y omisiones a los requisitos de producción de la alimentación, recursos humanos, higiene y bioseguridad que sean un riesgo potencial a la salud de los comensales (pacientes y/o personal), pero que sean detectadas durante el proceso de producción, antes de que el producto final llegue al comensal.</w:t>
            </w:r>
          </w:p>
          <w:p w14:paraId="208E4D4E" w14:textId="77777777" w:rsidR="000D6D76" w:rsidRDefault="000D6D76" w:rsidP="000D6D76">
            <w:pPr>
              <w:pStyle w:val="Prrafodelista"/>
              <w:spacing w:before="240"/>
              <w:ind w:left="360"/>
              <w:jc w:val="both"/>
              <w:rPr>
                <w:rStyle w:val="nfasis"/>
                <w:rFonts w:ascii="Arial" w:hAnsi="Arial" w:cs="Arial"/>
                <w:i w:val="0"/>
              </w:rPr>
            </w:pPr>
          </w:p>
          <w:p w14:paraId="0E3865E2" w14:textId="77777777" w:rsidR="000D6D76" w:rsidRPr="003C0B8B" w:rsidRDefault="000D6D76" w:rsidP="006441BD">
            <w:pPr>
              <w:pStyle w:val="Prrafodelista"/>
              <w:numPr>
                <w:ilvl w:val="0"/>
                <w:numId w:val="133"/>
              </w:numPr>
              <w:spacing w:before="240"/>
              <w:jc w:val="both"/>
              <w:rPr>
                <w:rStyle w:val="nfasis"/>
                <w:rFonts w:ascii="Arial" w:hAnsi="Arial" w:cs="Arial"/>
                <w:i w:val="0"/>
              </w:rPr>
            </w:pPr>
            <w:r w:rsidRPr="003C0B8B">
              <w:rPr>
                <w:rStyle w:val="nfasis"/>
                <w:rFonts w:ascii="Arial" w:hAnsi="Arial" w:cs="Arial"/>
              </w:rPr>
              <w:t>RECURSOS HUMANOS</w:t>
            </w:r>
          </w:p>
          <w:p w14:paraId="24A93997"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Inadecuada presentación e higiene personal (incluye vestuario y uniformes)</w:t>
            </w:r>
          </w:p>
          <w:p w14:paraId="0B1308F6"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Faltas injustificadas del personal</w:t>
            </w:r>
          </w:p>
          <w:p w14:paraId="744B7432"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No reemplazar oportunamente al personal temporal o definitivo del personal. y/ o ausencia del personal sin autorización en las horas de trabajo</w:t>
            </w:r>
          </w:p>
          <w:p w14:paraId="0DB5902A"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Permitir que un empleado desempeñe 2 funciones al mismo tiempo.</w:t>
            </w:r>
          </w:p>
          <w:p w14:paraId="09684140"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No usar uniforme en la atención de los refrigerios, almuerzo, cena y/o eventos del personal de la CSBP.</w:t>
            </w:r>
          </w:p>
          <w:p w14:paraId="7F9BEB3E" w14:textId="77777777" w:rsidR="000D6D76" w:rsidRPr="003C0B8B" w:rsidRDefault="000D6D76" w:rsidP="006441BD">
            <w:pPr>
              <w:pStyle w:val="Prrafodelista"/>
              <w:numPr>
                <w:ilvl w:val="0"/>
                <w:numId w:val="133"/>
              </w:numPr>
              <w:spacing w:before="240"/>
              <w:jc w:val="both"/>
              <w:rPr>
                <w:rStyle w:val="nfasis"/>
                <w:rFonts w:ascii="Arial" w:hAnsi="Arial" w:cs="Arial"/>
                <w:i w:val="0"/>
              </w:rPr>
            </w:pPr>
            <w:r w:rsidRPr="003C0B8B">
              <w:rPr>
                <w:rStyle w:val="nfasis"/>
                <w:rFonts w:ascii="Arial" w:hAnsi="Arial" w:cs="Arial"/>
              </w:rPr>
              <w:t>TEMAS ADMINISTRATIVOS</w:t>
            </w:r>
          </w:p>
          <w:p w14:paraId="1B9CB62B"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Falta de reposición en plazo establecido de utensilios, vajilla, enseres, otros</w:t>
            </w:r>
          </w:p>
          <w:p w14:paraId="660540D9"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Falta de prestación del servicio en relación a la cantidad solicitada de raciones para personal y/o pacientes.</w:t>
            </w:r>
          </w:p>
          <w:p w14:paraId="7295ABA2"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No proveer la empresa a su personal, del uniforme a ser utilizado según el área de trabajo </w:t>
            </w:r>
          </w:p>
          <w:p w14:paraId="72E647C8"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Cambiar la programación del menú sin aprobación de las Nutricionistas de la CSBP. </w:t>
            </w:r>
          </w:p>
          <w:p w14:paraId="075CAD16"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Falta de los certificados emitidos por SEDES y/o SENASAG de los productos que cuenten con dichas certificaciones.</w:t>
            </w:r>
          </w:p>
          <w:p w14:paraId="0968C7FD" w14:textId="77777777" w:rsidR="000D6D76" w:rsidRPr="003C0B8B" w:rsidRDefault="000D6D76" w:rsidP="006441BD">
            <w:pPr>
              <w:pStyle w:val="Prrafodelista"/>
              <w:numPr>
                <w:ilvl w:val="0"/>
                <w:numId w:val="133"/>
              </w:numPr>
              <w:spacing w:before="240"/>
              <w:jc w:val="both"/>
              <w:rPr>
                <w:rStyle w:val="nfasis"/>
                <w:rFonts w:ascii="Arial" w:hAnsi="Arial" w:cs="Arial"/>
                <w:i w:val="0"/>
              </w:rPr>
            </w:pPr>
            <w:r w:rsidRPr="003C0B8B">
              <w:rPr>
                <w:rStyle w:val="nfasis"/>
                <w:rFonts w:ascii="Arial" w:hAnsi="Arial" w:cs="Arial"/>
              </w:rPr>
              <w:t>INSUMOS Y PRODUCCION</w:t>
            </w:r>
          </w:p>
          <w:p w14:paraId="13CCE1B8"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Alterar la dosificación o quitar algún ingrediente de lo programado en el menú, sin justificación válida y oportuna, en cualquiera de las preparaciones destinadas a pacientes o personal de la CSBP.  </w:t>
            </w:r>
          </w:p>
          <w:p w14:paraId="35FC1B26"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Utilización de sobrantes de la alimentación sin autorización</w:t>
            </w:r>
          </w:p>
          <w:p w14:paraId="23AA4956"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Utilizar cortes de carne no especificadas en las presentes Especificaciones Técnicas y adquisición de productos a granel y de dudosa procedencia </w:t>
            </w:r>
          </w:p>
          <w:p w14:paraId="56CC3B7D"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Elaboración de refrescos a partir de productos no permitidos en las especificaciones técnicas.</w:t>
            </w:r>
          </w:p>
          <w:p w14:paraId="7412FCAE"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Uso de alimentos procesados de marcas no reconocidas, sin registro sanitario y/o que expresamente hayan sido desaprobados por los Nutricionistas de la CSBP.</w:t>
            </w:r>
          </w:p>
          <w:p w14:paraId="177489FD"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Inadecuado almacenamiento y clasificación de acuerdo al tipo de producto.</w:t>
            </w:r>
          </w:p>
          <w:p w14:paraId="6CDE5C3D"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Falta de insumos en cantidad y calidad suficiente para la producción de la alimentación</w:t>
            </w:r>
          </w:p>
          <w:p w14:paraId="29858C3E"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Retraso de 10 minutos en el horario de atención de los diferentes tiempos de comida destinados a pacientes y personal, según plantilla de control</w:t>
            </w:r>
          </w:p>
          <w:p w14:paraId="0361F893"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Si  realizado el preaviso correspondiente para la desvinculación y reemplazo de personal y no se ha dado cumplimiento en los dos días hábiles siguientes de sucedido el hecho.</w:t>
            </w:r>
          </w:p>
          <w:p w14:paraId="6089CEE8"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lastRenderedPageBreak/>
              <w:t>Presencia de personal no autorizado para la ejecución del servicio en los ambientes, de cocina, atención y/o el área de Nutrición, a excepción del Representante Legal de la empresa adjudicada, acreditado en el documento contractual.</w:t>
            </w:r>
          </w:p>
          <w:p w14:paraId="21D37A44"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Incumplir el plazo mínimo de 3 meses para asegurar la permanencia del personal de ese periodo, salvo obtenga una evolución negativa o de salud.</w:t>
            </w:r>
          </w:p>
          <w:p w14:paraId="49065054"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No actualizar el Registro Sanitario, el Carnet de Manipulador de alimentos de su personal.</w:t>
            </w:r>
          </w:p>
          <w:p w14:paraId="12448740"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No presencia física del administrador en las instalaciones cumpliendo un horario</w:t>
            </w:r>
          </w:p>
          <w:p w14:paraId="6A0568D5" w14:textId="77777777" w:rsidR="000D6D76" w:rsidRPr="003C0B8B" w:rsidRDefault="000D6D76" w:rsidP="006441BD">
            <w:pPr>
              <w:pStyle w:val="Prrafodelista"/>
              <w:numPr>
                <w:ilvl w:val="0"/>
                <w:numId w:val="133"/>
              </w:numPr>
              <w:spacing w:before="240"/>
              <w:jc w:val="both"/>
              <w:rPr>
                <w:rStyle w:val="nfasis"/>
                <w:rFonts w:ascii="Arial" w:hAnsi="Arial" w:cs="Arial"/>
                <w:i w:val="0"/>
              </w:rPr>
            </w:pPr>
            <w:r w:rsidRPr="003C0B8B">
              <w:rPr>
                <w:rStyle w:val="nfasis"/>
                <w:rFonts w:ascii="Arial" w:hAnsi="Arial" w:cs="Arial"/>
              </w:rPr>
              <w:t>HIGIENE, BPM Y BIOSEGURIDAD</w:t>
            </w:r>
          </w:p>
          <w:p w14:paraId="6C939143"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Frutas y verduras que no cumple con el lavado minucioso y/o desinfectado con un desinfectante de uso permitido según normas establecidas (Normas Bolivianas 855 de Buenas Prácticas de Manufactura). </w:t>
            </w:r>
          </w:p>
          <w:p w14:paraId="7438A807"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Incumplimiento a las normas de higiene personal y uso de la indumentaria adecuada descrita en las especificaciones técnicas que no cuenta con material individual completo de aseo personal.</w:t>
            </w:r>
          </w:p>
          <w:p w14:paraId="3C931BF0"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Utilización de lavavajillas y desinfectantes inapropiados para la limpieza de menaje, vajilla y cubertería y el incumplimiento de las Normas Bolivianas 855 de Buenas Prácticas de Manufactura</w:t>
            </w:r>
          </w:p>
          <w:p w14:paraId="72A3A8B7"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Deficiente limpieza y desinfección de ambientes, equipos, menaje de cocina, vajilla y cubertería.</w:t>
            </w:r>
          </w:p>
          <w:p w14:paraId="0B8C6F37"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Utilizar menaje, cubertería y utensilios de cocina de otro material que no sea acero inoxidable de acuerdo a lo descrito en las especificaciones técnicas. </w:t>
            </w:r>
          </w:p>
          <w:p w14:paraId="259358D7"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Uso de vajilla, cubertería y vajilla en el mismo día, y/o Uso de vajilla, cubertería y menaje sucio. </w:t>
            </w:r>
          </w:p>
          <w:p w14:paraId="20C3EB00" w14:textId="77777777" w:rsidR="000D6D76" w:rsidRPr="003C0B8B" w:rsidRDefault="000D6D76" w:rsidP="006441BD">
            <w:pPr>
              <w:pStyle w:val="Prrafodelista"/>
              <w:numPr>
                <w:ilvl w:val="1"/>
                <w:numId w:val="133"/>
              </w:numPr>
              <w:spacing w:before="240"/>
              <w:jc w:val="both"/>
              <w:rPr>
                <w:rStyle w:val="nfasis"/>
                <w:rFonts w:ascii="Arial" w:hAnsi="Arial" w:cs="Arial"/>
                <w:b/>
                <w:i w:val="0"/>
              </w:rPr>
            </w:pPr>
            <w:r w:rsidRPr="003C0B8B">
              <w:rPr>
                <w:rStyle w:val="nfasis"/>
                <w:rFonts w:ascii="Arial" w:hAnsi="Arial" w:cs="Arial"/>
              </w:rPr>
              <w:t>Falta de menaje y utensilios y vajilla de uso diario verificado en inventarios rutinarios o de sorpresa.</w:t>
            </w:r>
            <w:r w:rsidRPr="003C0B8B">
              <w:rPr>
                <w:rStyle w:val="nfasis"/>
                <w:rFonts w:ascii="Arial" w:hAnsi="Arial" w:cs="Arial"/>
                <w:b/>
              </w:rPr>
              <w:t xml:space="preserve"> </w:t>
            </w:r>
          </w:p>
          <w:p w14:paraId="171B3000" w14:textId="77777777" w:rsidR="000D6D76" w:rsidRDefault="000D6D76" w:rsidP="000D6D76">
            <w:pPr>
              <w:rPr>
                <w:rStyle w:val="nfasis"/>
                <w:rFonts w:ascii="Arial" w:hAnsi="Arial" w:cs="Arial"/>
                <w:b/>
                <w:i w:val="0"/>
              </w:rPr>
            </w:pPr>
          </w:p>
          <w:p w14:paraId="090D310B" w14:textId="77777777" w:rsidR="000D6D76" w:rsidRPr="003C0B8B" w:rsidRDefault="000D6D76" w:rsidP="006441BD">
            <w:pPr>
              <w:pStyle w:val="Prrafodelista"/>
              <w:numPr>
                <w:ilvl w:val="3"/>
                <w:numId w:val="25"/>
              </w:numPr>
              <w:spacing w:after="200" w:line="276" w:lineRule="auto"/>
              <w:rPr>
                <w:rStyle w:val="nfasis"/>
                <w:rFonts w:ascii="Arial" w:hAnsi="Arial" w:cs="Arial"/>
                <w:b/>
                <w:i w:val="0"/>
              </w:rPr>
            </w:pPr>
            <w:r w:rsidRPr="003C0B8B">
              <w:rPr>
                <w:rStyle w:val="nfasis"/>
                <w:rFonts w:ascii="Arial" w:hAnsi="Arial" w:cs="Arial"/>
                <w:b/>
              </w:rPr>
              <w:t>Faltas severas</w:t>
            </w:r>
          </w:p>
          <w:p w14:paraId="5A1F1995" w14:textId="77777777" w:rsidR="000D6D76" w:rsidRPr="00BA1E4A" w:rsidRDefault="000D6D76" w:rsidP="000D6D76">
            <w:pPr>
              <w:pStyle w:val="Prrafodelista"/>
              <w:spacing w:before="240"/>
              <w:ind w:left="360"/>
              <w:jc w:val="both"/>
              <w:rPr>
                <w:rStyle w:val="nfasis"/>
                <w:rFonts w:ascii="Arial" w:hAnsi="Arial" w:cs="Arial"/>
                <w:b/>
                <w:i w:val="0"/>
              </w:rPr>
            </w:pPr>
          </w:p>
          <w:p w14:paraId="762557DF" w14:textId="77777777" w:rsidR="000D6D76" w:rsidRPr="00BA1E4A" w:rsidRDefault="000D6D76" w:rsidP="006441BD">
            <w:pPr>
              <w:pStyle w:val="Prrafodelista"/>
              <w:numPr>
                <w:ilvl w:val="0"/>
                <w:numId w:val="122"/>
              </w:numPr>
              <w:spacing w:before="240"/>
              <w:jc w:val="both"/>
              <w:rPr>
                <w:rStyle w:val="nfasis"/>
                <w:rFonts w:ascii="Arial" w:hAnsi="Arial" w:cs="Arial"/>
                <w:b/>
                <w:i w:val="0"/>
              </w:rPr>
            </w:pPr>
            <w:r w:rsidRPr="00BA1E4A">
              <w:rPr>
                <w:rStyle w:val="nfasis"/>
                <w:rFonts w:ascii="Arial" w:hAnsi="Arial" w:cs="Arial"/>
              </w:rPr>
              <w:t xml:space="preserve">Se considerarán faltas severas al incumplimiento de las especificaciones técnicas y/o Plan de trabajo, que generen daño a la salud del comensal (paciente o personal) y que pudieran repercutir en el costo por tratamiento o tiempo de internación de los asegurados de la CSBP. </w:t>
            </w:r>
          </w:p>
          <w:p w14:paraId="11A8F1B0" w14:textId="77777777" w:rsidR="000D6D76" w:rsidRPr="00BA1E4A" w:rsidRDefault="000D6D76" w:rsidP="000D6D76">
            <w:pPr>
              <w:pStyle w:val="Prrafodelista"/>
              <w:spacing w:before="240"/>
              <w:ind w:left="360"/>
              <w:jc w:val="both"/>
              <w:rPr>
                <w:rStyle w:val="nfasis"/>
                <w:rFonts w:ascii="Arial" w:hAnsi="Arial" w:cs="Arial"/>
                <w:b/>
                <w:i w:val="0"/>
              </w:rPr>
            </w:pPr>
          </w:p>
          <w:p w14:paraId="194CA12A" w14:textId="77777777" w:rsidR="000D6D76" w:rsidRPr="003C0B8B" w:rsidRDefault="000D6D76" w:rsidP="006441BD">
            <w:pPr>
              <w:pStyle w:val="Prrafodelista"/>
              <w:numPr>
                <w:ilvl w:val="0"/>
                <w:numId w:val="120"/>
              </w:numPr>
              <w:spacing w:before="240" w:after="200"/>
              <w:jc w:val="both"/>
              <w:rPr>
                <w:rStyle w:val="nfasis"/>
                <w:rFonts w:ascii="Arial" w:hAnsi="Arial" w:cs="Arial"/>
                <w:i w:val="0"/>
              </w:rPr>
            </w:pPr>
            <w:r>
              <w:rPr>
                <w:rStyle w:val="nfasis"/>
                <w:rFonts w:ascii="Arial" w:hAnsi="Arial" w:cs="Arial"/>
              </w:rPr>
              <w:t xml:space="preserve"> </w:t>
            </w:r>
            <w:r w:rsidRPr="003C0B8B">
              <w:rPr>
                <w:rStyle w:val="nfasis"/>
                <w:rFonts w:ascii="Arial" w:hAnsi="Arial" w:cs="Arial"/>
              </w:rPr>
              <w:t>RECURSOS HUMANOS</w:t>
            </w:r>
          </w:p>
          <w:p w14:paraId="2BCF92E3"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Reclamos formales y comprobados de trato inadecuado del personal de la concesionaria a pacientes y/o personal de la caja durante la ejecución del servicio.</w:t>
            </w:r>
          </w:p>
          <w:p w14:paraId="5542E502"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Verificar la presentación de documentación alterada de su personal.</w:t>
            </w:r>
          </w:p>
          <w:p w14:paraId="02584FB4" w14:textId="77777777" w:rsidR="000D6D76" w:rsidRPr="003C0B8B" w:rsidRDefault="000D6D76" w:rsidP="006441BD">
            <w:pPr>
              <w:pStyle w:val="Prrafodelista"/>
              <w:numPr>
                <w:ilvl w:val="1"/>
                <w:numId w:val="133"/>
              </w:numPr>
              <w:spacing w:before="240"/>
              <w:jc w:val="both"/>
              <w:rPr>
                <w:rStyle w:val="nfasis"/>
                <w:rFonts w:ascii="Arial" w:hAnsi="Arial" w:cs="Arial"/>
                <w:i w:val="0"/>
              </w:rPr>
            </w:pPr>
            <w:r w:rsidRPr="003C0B8B">
              <w:rPr>
                <w:rStyle w:val="nfasis"/>
                <w:rFonts w:ascii="Arial" w:hAnsi="Arial" w:cs="Arial"/>
              </w:rPr>
              <w:t xml:space="preserve">Personal en estado de ebriedad o en las instalaciones de la CSBP </w:t>
            </w:r>
          </w:p>
          <w:p w14:paraId="10F654EE" w14:textId="77777777" w:rsidR="000D6D76" w:rsidRPr="003C0B8B" w:rsidRDefault="000D6D76" w:rsidP="006441BD">
            <w:pPr>
              <w:pStyle w:val="Prrafodelista"/>
              <w:numPr>
                <w:ilvl w:val="0"/>
                <w:numId w:val="120"/>
              </w:numPr>
              <w:spacing w:before="240" w:after="200"/>
              <w:jc w:val="both"/>
              <w:rPr>
                <w:rStyle w:val="nfasis"/>
                <w:rFonts w:ascii="Arial" w:hAnsi="Arial" w:cs="Arial"/>
                <w:i w:val="0"/>
              </w:rPr>
            </w:pPr>
            <w:r w:rsidRPr="003C0B8B">
              <w:rPr>
                <w:rStyle w:val="nfasis"/>
                <w:rFonts w:ascii="Arial" w:hAnsi="Arial" w:cs="Arial"/>
              </w:rPr>
              <w:t>TEMAS ADMINISTRATIVOS</w:t>
            </w:r>
          </w:p>
          <w:p w14:paraId="5524EC34"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Daño intencional a la Infraestructura y equipo, respaldado por un informe de la Unidad de Infraestructura y Mantenimiento de la CSBP</w:t>
            </w:r>
          </w:p>
          <w:p w14:paraId="04866B26"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 xml:space="preserve">No cumplir con las raciones estipuladas por dieta según especificaciones técnicas </w:t>
            </w:r>
          </w:p>
          <w:p w14:paraId="33C945A1"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Utilizar las instalaciones o equipo de la CSBP para la atención a terceras personas ajenas a la institución</w:t>
            </w:r>
          </w:p>
          <w:p w14:paraId="4B810D80"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y/o otros ductos o mal trato a la infraestructura)</w:t>
            </w:r>
          </w:p>
          <w:p w14:paraId="30EFC370" w14:textId="77777777" w:rsidR="000D6D76" w:rsidRPr="003C0B8B" w:rsidRDefault="000D6D76" w:rsidP="006441BD">
            <w:pPr>
              <w:pStyle w:val="Prrafodelista"/>
              <w:numPr>
                <w:ilvl w:val="0"/>
                <w:numId w:val="120"/>
              </w:numPr>
              <w:spacing w:before="240" w:after="200"/>
              <w:jc w:val="both"/>
              <w:rPr>
                <w:rStyle w:val="nfasis"/>
                <w:rFonts w:ascii="Arial" w:hAnsi="Arial" w:cs="Arial"/>
                <w:i w:val="0"/>
              </w:rPr>
            </w:pPr>
            <w:r w:rsidRPr="003C0B8B">
              <w:rPr>
                <w:rStyle w:val="nfasis"/>
                <w:rFonts w:ascii="Arial" w:hAnsi="Arial" w:cs="Arial"/>
              </w:rPr>
              <w:t>INSUMOS Y PRODUCCION</w:t>
            </w:r>
          </w:p>
          <w:p w14:paraId="792974A7"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Modificar la dieta prescrita al paciente sin autorización de las Nutricionista de la CSBP.</w:t>
            </w:r>
          </w:p>
          <w:p w14:paraId="466D2A1F"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lastRenderedPageBreak/>
              <w:t>Errores en la distribución de la alimentación a pacientes (equivocación de dieta, preparación, alimentos restringidos, pieza errada, omisión de dieta)</w:t>
            </w:r>
          </w:p>
          <w:p w14:paraId="64F5C00D"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Incumplimiento de las indicaciones dietoterápicas de pacientes realizadas por las Nutricionistas de Clínica y registradas en la Planilla de Distribución de Alimentos.</w:t>
            </w:r>
          </w:p>
          <w:p w14:paraId="42D595EE"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 xml:space="preserve">Alterar, modificar y/o incrementar Formulas de soporte Nutricional sin autorización del personal de Nutricionista de la CSBP. </w:t>
            </w:r>
          </w:p>
          <w:p w14:paraId="16E591D2"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 xml:space="preserve">Uso de saborizantes o acentuantes como el glutamato monosódico (GMS) o similares en la preparación de las dietas blandas destinadas a pacientes. </w:t>
            </w:r>
          </w:p>
          <w:p w14:paraId="0017EE46"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Producto final mal elaborado no verificado por el Chef y la Nutricionista de la empresa adjudicada que llegue a ser distribuido a los pacientes</w:t>
            </w:r>
          </w:p>
          <w:p w14:paraId="311CA3C2" w14:textId="77777777" w:rsidR="000D6D76" w:rsidRPr="003C0B8B" w:rsidRDefault="000D6D76" w:rsidP="006441BD">
            <w:pPr>
              <w:pStyle w:val="Prrafodelista"/>
              <w:numPr>
                <w:ilvl w:val="0"/>
                <w:numId w:val="120"/>
              </w:numPr>
              <w:spacing w:before="240" w:after="200"/>
              <w:jc w:val="both"/>
              <w:rPr>
                <w:rStyle w:val="nfasis"/>
                <w:rFonts w:ascii="Arial" w:hAnsi="Arial" w:cs="Arial"/>
                <w:i w:val="0"/>
              </w:rPr>
            </w:pPr>
            <w:r w:rsidRPr="003C0B8B">
              <w:rPr>
                <w:rStyle w:val="nfasis"/>
                <w:rFonts w:ascii="Arial" w:hAnsi="Arial" w:cs="Arial"/>
              </w:rPr>
              <w:t>HIGIENE, BPM, BIOSEGURIDAD</w:t>
            </w:r>
          </w:p>
          <w:p w14:paraId="32C32963"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Daño en la salud causado por enfermedades transmitidas por alimentos, respaldadas con un informe del Subcomité de Infecciones Intrahospitalarias y/o de la Unidad de Epidemiología.</w:t>
            </w:r>
          </w:p>
          <w:p w14:paraId="04178F43"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Producción de alimentos en condiciones antihigiénicas y/o en malas condiciones de conservación, probadas mediante inspecciones y/o análisis microbiológicos.</w:t>
            </w:r>
          </w:p>
          <w:p w14:paraId="16DFBE15" w14:textId="77777777" w:rsidR="000D6D76" w:rsidRPr="003C0B8B"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Brote epidemiológico de enfermedades transmitidas por alimentos (ETAS).</w:t>
            </w:r>
          </w:p>
          <w:p w14:paraId="208BDCB6" w14:textId="77777777" w:rsidR="000D6D76" w:rsidRPr="00BA1E4A" w:rsidRDefault="000D6D76" w:rsidP="006441BD">
            <w:pPr>
              <w:pStyle w:val="Prrafodelista"/>
              <w:numPr>
                <w:ilvl w:val="1"/>
                <w:numId w:val="120"/>
              </w:numPr>
              <w:spacing w:before="240" w:after="200"/>
              <w:jc w:val="both"/>
              <w:rPr>
                <w:rStyle w:val="nfasis"/>
                <w:rFonts w:ascii="Arial" w:hAnsi="Arial" w:cs="Arial"/>
                <w:i w:val="0"/>
              </w:rPr>
            </w:pPr>
            <w:r w:rsidRPr="003C0B8B">
              <w:rPr>
                <w:rStyle w:val="nfasis"/>
                <w:rFonts w:ascii="Arial" w:hAnsi="Arial" w:cs="Arial"/>
              </w:rPr>
              <w:t>Por la falta de limpieza en las instalaciones del Servicio de Nutrición</w:t>
            </w:r>
          </w:p>
          <w:p w14:paraId="309EE49F" w14:textId="77777777" w:rsidR="000D6D76" w:rsidRPr="00BA1E4A" w:rsidRDefault="000D6D76" w:rsidP="000D6D76">
            <w:pPr>
              <w:pStyle w:val="Prrafodelista"/>
              <w:spacing w:before="240"/>
              <w:ind w:left="170"/>
              <w:rPr>
                <w:rStyle w:val="nfasis"/>
                <w:rFonts w:ascii="Arial" w:hAnsi="Arial" w:cs="Arial"/>
                <w:b/>
                <w:i w:val="0"/>
              </w:rPr>
            </w:pPr>
          </w:p>
          <w:p w14:paraId="5AB56B92" w14:textId="77777777" w:rsidR="000D6D76" w:rsidRPr="00BA1E4A" w:rsidRDefault="000D6D76" w:rsidP="006441BD">
            <w:pPr>
              <w:pStyle w:val="Prrafodelista"/>
              <w:numPr>
                <w:ilvl w:val="1"/>
                <w:numId w:val="25"/>
              </w:numPr>
              <w:spacing w:before="240"/>
              <w:rPr>
                <w:rStyle w:val="nfasis"/>
                <w:rFonts w:ascii="Arial" w:hAnsi="Arial" w:cs="Arial"/>
                <w:b/>
                <w:i w:val="0"/>
              </w:rPr>
            </w:pPr>
            <w:r w:rsidRPr="00BA1E4A">
              <w:rPr>
                <w:rStyle w:val="nfasis"/>
                <w:rFonts w:ascii="Arial" w:hAnsi="Arial" w:cs="Arial"/>
                <w:b/>
              </w:rPr>
              <w:t>Sanciones</w:t>
            </w:r>
          </w:p>
          <w:p w14:paraId="7CECA8A3" w14:textId="77777777" w:rsidR="000D6D76" w:rsidRPr="00BA1E4A" w:rsidRDefault="000D6D76" w:rsidP="000D6D76">
            <w:pPr>
              <w:pStyle w:val="Prrafodelista"/>
              <w:spacing w:before="240"/>
              <w:ind w:left="170"/>
              <w:rPr>
                <w:rStyle w:val="nfasis"/>
                <w:rFonts w:ascii="Arial" w:hAnsi="Arial" w:cs="Arial"/>
                <w:b/>
                <w:i w:val="0"/>
              </w:rPr>
            </w:pPr>
          </w:p>
          <w:p w14:paraId="1E0E64EF" w14:textId="77777777" w:rsidR="000D6D76" w:rsidRPr="00BA1E4A" w:rsidRDefault="000D6D76" w:rsidP="006441BD">
            <w:pPr>
              <w:pStyle w:val="Prrafodelista"/>
              <w:numPr>
                <w:ilvl w:val="0"/>
                <w:numId w:val="123"/>
              </w:numPr>
              <w:spacing w:before="240"/>
              <w:jc w:val="both"/>
              <w:rPr>
                <w:rStyle w:val="nfasis"/>
                <w:rFonts w:ascii="Arial" w:hAnsi="Arial" w:cs="Arial"/>
                <w:i w:val="0"/>
              </w:rPr>
            </w:pPr>
            <w:r w:rsidRPr="00BA1E4A">
              <w:rPr>
                <w:rStyle w:val="nfasis"/>
                <w:rFonts w:ascii="Arial" w:hAnsi="Arial" w:cs="Arial"/>
              </w:rPr>
              <w:t>Los incumplimientos de la empresa concesionaria que sean pasibles a sanciones, deberán comunicarse de inmediato a su ocurrencia al Administrador de la empresa para su verificación conjunta con las Nutricionistas de la CSBP.</w:t>
            </w:r>
          </w:p>
          <w:p w14:paraId="2942F812" w14:textId="77777777" w:rsidR="000D6D76" w:rsidRPr="00BA1E4A" w:rsidRDefault="000D6D76" w:rsidP="006441BD">
            <w:pPr>
              <w:pStyle w:val="Prrafodelista"/>
              <w:numPr>
                <w:ilvl w:val="0"/>
                <w:numId w:val="123"/>
              </w:numPr>
              <w:spacing w:before="240"/>
              <w:jc w:val="both"/>
              <w:rPr>
                <w:rStyle w:val="nfasis"/>
                <w:rFonts w:ascii="Arial" w:hAnsi="Arial" w:cs="Arial"/>
                <w:i w:val="0"/>
              </w:rPr>
            </w:pPr>
            <w:r w:rsidRPr="00BA1E4A">
              <w:rPr>
                <w:rStyle w:val="nfasis"/>
                <w:rFonts w:ascii="Arial" w:hAnsi="Arial" w:cs="Arial"/>
              </w:rPr>
              <w:t>El monto mensual a descontar desglosado por tipo de falta y evento ocurrido será incluido de forma detallada en el Informe Mensual de Conformidad del Servicio prestado</w:t>
            </w:r>
          </w:p>
          <w:p w14:paraId="09339CD0" w14:textId="77777777" w:rsidR="000D6D76" w:rsidRPr="00BA1E4A" w:rsidRDefault="000D6D76" w:rsidP="006441BD">
            <w:pPr>
              <w:pStyle w:val="Prrafodelista"/>
              <w:numPr>
                <w:ilvl w:val="0"/>
                <w:numId w:val="123"/>
              </w:numPr>
              <w:spacing w:before="240"/>
              <w:jc w:val="both"/>
              <w:rPr>
                <w:rStyle w:val="nfasis"/>
                <w:rFonts w:ascii="Arial" w:hAnsi="Arial" w:cs="Arial"/>
                <w:i w:val="0"/>
              </w:rPr>
            </w:pPr>
            <w:r w:rsidRPr="00BA1E4A">
              <w:rPr>
                <w:rStyle w:val="nfasis"/>
                <w:rFonts w:ascii="Arial" w:hAnsi="Arial" w:cs="Arial"/>
              </w:rPr>
              <w:t>Las sanciones económicas por evento serán:</w:t>
            </w:r>
          </w:p>
          <w:p w14:paraId="1C139BF9" w14:textId="77777777" w:rsidR="000D6D76" w:rsidRPr="00BA1E4A" w:rsidRDefault="000D6D76" w:rsidP="000D6D76">
            <w:pPr>
              <w:pStyle w:val="Prrafodelista"/>
              <w:spacing w:before="240"/>
              <w:ind w:left="360"/>
              <w:jc w:val="both"/>
              <w:rPr>
                <w:rStyle w:val="nfasis"/>
                <w:rFonts w:ascii="Arial" w:hAnsi="Arial" w:cs="Arial"/>
                <w:i w:val="0"/>
              </w:rPr>
            </w:pPr>
          </w:p>
          <w:tbl>
            <w:tblPr>
              <w:tblStyle w:val="Tablaconcuadrcula"/>
              <w:tblW w:w="0" w:type="auto"/>
              <w:jc w:val="center"/>
              <w:tblLook w:val="04A0" w:firstRow="1" w:lastRow="0" w:firstColumn="1" w:lastColumn="0" w:noHBand="0" w:noVBand="1"/>
            </w:tblPr>
            <w:tblGrid>
              <w:gridCol w:w="1450"/>
              <w:gridCol w:w="1472"/>
            </w:tblGrid>
            <w:tr w:rsidR="000D6D76" w:rsidRPr="00BA1E4A" w14:paraId="21CB909F" w14:textId="77777777" w:rsidTr="00234127">
              <w:trPr>
                <w:jc w:val="center"/>
              </w:trPr>
              <w:tc>
                <w:tcPr>
                  <w:tcW w:w="0" w:type="auto"/>
                </w:tcPr>
                <w:p w14:paraId="37537314" w14:textId="77777777" w:rsidR="000D6D76" w:rsidRPr="00BA1E4A" w:rsidRDefault="000D6D76" w:rsidP="000D6D76">
                  <w:pPr>
                    <w:jc w:val="both"/>
                    <w:rPr>
                      <w:rStyle w:val="nfasis"/>
                      <w:rFonts w:ascii="Arial" w:hAnsi="Arial" w:cs="Arial"/>
                      <w:b/>
                      <w:i w:val="0"/>
                    </w:rPr>
                  </w:pPr>
                  <w:r w:rsidRPr="00BA1E4A">
                    <w:rPr>
                      <w:rStyle w:val="nfasis"/>
                      <w:rFonts w:ascii="Arial" w:hAnsi="Arial" w:cs="Arial"/>
                      <w:b/>
                    </w:rPr>
                    <w:t>Tipo de Falta</w:t>
                  </w:r>
                </w:p>
              </w:tc>
              <w:tc>
                <w:tcPr>
                  <w:tcW w:w="0" w:type="auto"/>
                </w:tcPr>
                <w:p w14:paraId="17729505" w14:textId="77777777" w:rsidR="000D6D76" w:rsidRPr="00BA1E4A" w:rsidRDefault="000D6D76" w:rsidP="000D6D76">
                  <w:pPr>
                    <w:jc w:val="both"/>
                    <w:rPr>
                      <w:rStyle w:val="nfasis"/>
                      <w:rFonts w:ascii="Arial" w:hAnsi="Arial" w:cs="Arial"/>
                      <w:b/>
                      <w:i w:val="0"/>
                    </w:rPr>
                  </w:pPr>
                  <w:r w:rsidRPr="00BA1E4A">
                    <w:rPr>
                      <w:rStyle w:val="nfasis"/>
                      <w:rFonts w:ascii="Arial" w:hAnsi="Arial" w:cs="Arial"/>
                      <w:b/>
                    </w:rPr>
                    <w:t>Monto en Bs.</w:t>
                  </w:r>
                </w:p>
              </w:tc>
            </w:tr>
            <w:tr w:rsidR="000D6D76" w:rsidRPr="00BA1E4A" w14:paraId="27375F22" w14:textId="77777777" w:rsidTr="00234127">
              <w:trPr>
                <w:jc w:val="center"/>
              </w:trPr>
              <w:tc>
                <w:tcPr>
                  <w:tcW w:w="0" w:type="auto"/>
                </w:tcPr>
                <w:p w14:paraId="1977F942" w14:textId="77777777" w:rsidR="000D6D76" w:rsidRPr="00BA1E4A" w:rsidRDefault="000D6D76" w:rsidP="000D6D76">
                  <w:pPr>
                    <w:jc w:val="both"/>
                    <w:rPr>
                      <w:rStyle w:val="nfasis"/>
                      <w:rFonts w:ascii="Arial" w:hAnsi="Arial" w:cs="Arial"/>
                      <w:i w:val="0"/>
                    </w:rPr>
                  </w:pPr>
                  <w:r w:rsidRPr="00BA1E4A">
                    <w:rPr>
                      <w:rStyle w:val="nfasis"/>
                      <w:rFonts w:ascii="Arial" w:hAnsi="Arial" w:cs="Arial"/>
                    </w:rPr>
                    <w:t>Leve</w:t>
                  </w:r>
                </w:p>
              </w:tc>
              <w:tc>
                <w:tcPr>
                  <w:tcW w:w="0" w:type="auto"/>
                </w:tcPr>
                <w:p w14:paraId="2AA2161F" w14:textId="77777777" w:rsidR="000D6D76" w:rsidRPr="00BA1E4A" w:rsidRDefault="000D6D76" w:rsidP="000D6D76">
                  <w:pPr>
                    <w:jc w:val="both"/>
                    <w:rPr>
                      <w:rStyle w:val="nfasis"/>
                      <w:rFonts w:ascii="Arial" w:hAnsi="Arial" w:cs="Arial"/>
                      <w:i w:val="0"/>
                    </w:rPr>
                  </w:pPr>
                  <w:r w:rsidRPr="00BA1E4A">
                    <w:rPr>
                      <w:rStyle w:val="nfasis"/>
                      <w:rFonts w:ascii="Arial" w:hAnsi="Arial" w:cs="Arial"/>
                    </w:rPr>
                    <w:t>50.-</w:t>
                  </w:r>
                </w:p>
              </w:tc>
            </w:tr>
            <w:tr w:rsidR="000D6D76" w:rsidRPr="00BA1E4A" w14:paraId="212FAC01" w14:textId="77777777" w:rsidTr="00234127">
              <w:trPr>
                <w:jc w:val="center"/>
              </w:trPr>
              <w:tc>
                <w:tcPr>
                  <w:tcW w:w="0" w:type="auto"/>
                </w:tcPr>
                <w:p w14:paraId="124953DA" w14:textId="77777777" w:rsidR="000D6D76" w:rsidRPr="00BA1E4A" w:rsidRDefault="000D6D76" w:rsidP="000D6D76">
                  <w:pPr>
                    <w:jc w:val="both"/>
                    <w:rPr>
                      <w:rStyle w:val="nfasis"/>
                      <w:rFonts w:ascii="Arial" w:hAnsi="Arial" w:cs="Arial"/>
                      <w:i w:val="0"/>
                    </w:rPr>
                  </w:pPr>
                  <w:r w:rsidRPr="00BA1E4A">
                    <w:rPr>
                      <w:rStyle w:val="nfasis"/>
                      <w:rFonts w:ascii="Arial" w:hAnsi="Arial" w:cs="Arial"/>
                    </w:rPr>
                    <w:t>Moderada</w:t>
                  </w:r>
                </w:p>
              </w:tc>
              <w:tc>
                <w:tcPr>
                  <w:tcW w:w="0" w:type="auto"/>
                </w:tcPr>
                <w:p w14:paraId="22228406" w14:textId="77777777" w:rsidR="000D6D76" w:rsidRPr="00BA1E4A" w:rsidRDefault="000D6D76" w:rsidP="000D6D76">
                  <w:pPr>
                    <w:jc w:val="both"/>
                    <w:rPr>
                      <w:rStyle w:val="nfasis"/>
                      <w:rFonts w:ascii="Arial" w:hAnsi="Arial" w:cs="Arial"/>
                      <w:i w:val="0"/>
                    </w:rPr>
                  </w:pPr>
                  <w:r w:rsidRPr="00BA1E4A">
                    <w:rPr>
                      <w:rStyle w:val="nfasis"/>
                      <w:rFonts w:ascii="Arial" w:hAnsi="Arial" w:cs="Arial"/>
                    </w:rPr>
                    <w:t>100.-</w:t>
                  </w:r>
                </w:p>
              </w:tc>
            </w:tr>
            <w:tr w:rsidR="000D6D76" w:rsidRPr="00BA1E4A" w14:paraId="7BF92200" w14:textId="77777777" w:rsidTr="00234127">
              <w:trPr>
                <w:jc w:val="center"/>
              </w:trPr>
              <w:tc>
                <w:tcPr>
                  <w:tcW w:w="0" w:type="auto"/>
                </w:tcPr>
                <w:p w14:paraId="3CE66354" w14:textId="77777777" w:rsidR="000D6D76" w:rsidRPr="00BA1E4A" w:rsidRDefault="000D6D76" w:rsidP="000D6D76">
                  <w:pPr>
                    <w:jc w:val="both"/>
                    <w:rPr>
                      <w:rStyle w:val="nfasis"/>
                      <w:rFonts w:ascii="Arial" w:hAnsi="Arial" w:cs="Arial"/>
                      <w:i w:val="0"/>
                    </w:rPr>
                  </w:pPr>
                  <w:r w:rsidRPr="00BA1E4A">
                    <w:rPr>
                      <w:rStyle w:val="nfasis"/>
                      <w:rFonts w:ascii="Arial" w:hAnsi="Arial" w:cs="Arial"/>
                    </w:rPr>
                    <w:t>Severa</w:t>
                  </w:r>
                </w:p>
              </w:tc>
              <w:tc>
                <w:tcPr>
                  <w:tcW w:w="0" w:type="auto"/>
                </w:tcPr>
                <w:p w14:paraId="6D7D537F" w14:textId="77777777" w:rsidR="000D6D76" w:rsidRPr="00BA1E4A" w:rsidRDefault="000D6D76" w:rsidP="000D6D76">
                  <w:pPr>
                    <w:jc w:val="both"/>
                    <w:rPr>
                      <w:rStyle w:val="nfasis"/>
                      <w:rFonts w:ascii="Arial" w:hAnsi="Arial" w:cs="Arial"/>
                      <w:i w:val="0"/>
                    </w:rPr>
                  </w:pPr>
                  <w:r w:rsidRPr="00BA1E4A">
                    <w:rPr>
                      <w:rStyle w:val="nfasis"/>
                      <w:rFonts w:ascii="Arial" w:hAnsi="Arial" w:cs="Arial"/>
                    </w:rPr>
                    <w:t>500.-</w:t>
                  </w:r>
                </w:p>
              </w:tc>
            </w:tr>
          </w:tbl>
          <w:p w14:paraId="1F9A4560" w14:textId="77777777" w:rsidR="000D6D76" w:rsidRPr="00BA1E4A" w:rsidRDefault="000D6D76" w:rsidP="006441BD">
            <w:pPr>
              <w:pStyle w:val="Prrafodelista"/>
              <w:numPr>
                <w:ilvl w:val="0"/>
                <w:numId w:val="123"/>
              </w:numPr>
              <w:spacing w:before="240"/>
              <w:jc w:val="both"/>
              <w:rPr>
                <w:rStyle w:val="nfasis"/>
                <w:rFonts w:ascii="Arial" w:hAnsi="Arial" w:cs="Arial"/>
                <w:i w:val="0"/>
              </w:rPr>
            </w:pPr>
            <w:r w:rsidRPr="00BA1E4A">
              <w:rPr>
                <w:rStyle w:val="nfasis"/>
                <w:rFonts w:ascii="Arial" w:hAnsi="Arial" w:cs="Arial"/>
              </w:rPr>
              <w:t>La CSBP podrá considerar como causales de rescisión unilateral del contrato por parte de la CSBP, en los siguientes casos:</w:t>
            </w:r>
          </w:p>
          <w:p w14:paraId="7C643296" w14:textId="77777777" w:rsidR="000D6D76" w:rsidRPr="00BA1E4A" w:rsidRDefault="000D6D76" w:rsidP="006441BD">
            <w:pPr>
              <w:pStyle w:val="Prrafodelista"/>
              <w:numPr>
                <w:ilvl w:val="0"/>
                <w:numId w:val="124"/>
              </w:numPr>
              <w:spacing w:before="240" w:after="200"/>
              <w:jc w:val="both"/>
              <w:rPr>
                <w:rStyle w:val="nfasis"/>
                <w:rFonts w:ascii="Arial" w:hAnsi="Arial" w:cs="Arial"/>
                <w:i w:val="0"/>
              </w:rPr>
            </w:pPr>
            <w:r w:rsidRPr="00BA1E4A">
              <w:rPr>
                <w:rStyle w:val="nfasis"/>
                <w:rFonts w:ascii="Arial" w:hAnsi="Arial" w:cs="Arial"/>
              </w:rPr>
              <w:t xml:space="preserve">Si el monto descontado por multas acumuladas, supera el 20% del total del contrato, durante la vigencia de este. </w:t>
            </w:r>
          </w:p>
          <w:p w14:paraId="2AF5A5F8" w14:textId="77777777" w:rsidR="000D6D76" w:rsidRPr="00BA1E4A" w:rsidRDefault="000D6D76" w:rsidP="006441BD">
            <w:pPr>
              <w:pStyle w:val="Prrafodelista"/>
              <w:numPr>
                <w:ilvl w:val="0"/>
                <w:numId w:val="124"/>
              </w:numPr>
              <w:spacing w:before="240" w:after="200"/>
              <w:jc w:val="both"/>
              <w:rPr>
                <w:rStyle w:val="nfasis"/>
                <w:rFonts w:ascii="Arial" w:hAnsi="Arial" w:cs="Arial"/>
                <w:i w:val="0"/>
              </w:rPr>
            </w:pPr>
            <w:r w:rsidRPr="00BA1E4A">
              <w:rPr>
                <w:rStyle w:val="nfasis"/>
                <w:rFonts w:ascii="Arial" w:hAnsi="Arial" w:cs="Arial"/>
              </w:rPr>
              <w:t>En caso de incumplimiento comprobado de la propuesta de mejora trimestral</w:t>
            </w:r>
          </w:p>
          <w:p w14:paraId="2CECF024" w14:textId="77777777" w:rsidR="000D6D76" w:rsidRPr="00BA1E4A" w:rsidRDefault="000D6D76" w:rsidP="006441BD">
            <w:pPr>
              <w:pStyle w:val="Prrafodelista"/>
              <w:numPr>
                <w:ilvl w:val="0"/>
                <w:numId w:val="124"/>
              </w:numPr>
              <w:spacing w:before="240" w:after="200"/>
              <w:jc w:val="both"/>
              <w:rPr>
                <w:rStyle w:val="nfasis"/>
                <w:rFonts w:ascii="Arial" w:hAnsi="Arial" w:cs="Arial"/>
                <w:i w:val="0"/>
              </w:rPr>
            </w:pPr>
            <w:r w:rsidRPr="00BA1E4A">
              <w:rPr>
                <w:rStyle w:val="nfasis"/>
                <w:rFonts w:ascii="Arial" w:hAnsi="Arial" w:cs="Arial"/>
              </w:rPr>
              <w:t xml:space="preserve">Si el monto descontado por multas acumuladas, supera el 20% del total del contrato, durante la vigencia de este. </w:t>
            </w:r>
          </w:p>
          <w:p w14:paraId="18C54EC7" w14:textId="77777777" w:rsidR="000D6D76" w:rsidRPr="00BA1E4A" w:rsidRDefault="000D6D76" w:rsidP="006441BD">
            <w:pPr>
              <w:pStyle w:val="Prrafodelista"/>
              <w:numPr>
                <w:ilvl w:val="0"/>
                <w:numId w:val="124"/>
              </w:numPr>
              <w:spacing w:before="240" w:after="200"/>
              <w:jc w:val="both"/>
              <w:rPr>
                <w:rStyle w:val="nfasis"/>
                <w:rFonts w:ascii="Arial" w:hAnsi="Arial" w:cs="Arial"/>
                <w:i w:val="0"/>
              </w:rPr>
            </w:pPr>
            <w:r w:rsidRPr="00BA1E4A">
              <w:rPr>
                <w:rStyle w:val="nfasis"/>
                <w:rFonts w:ascii="Arial" w:hAnsi="Arial" w:cs="Arial"/>
              </w:rPr>
              <w:t>En caso de incumplimiento comprobado de la propuesta de mejora trimestral</w:t>
            </w:r>
          </w:p>
          <w:p w14:paraId="646BD686" w14:textId="77777777" w:rsidR="000D6D76" w:rsidRPr="00BA1E4A" w:rsidRDefault="000D6D76" w:rsidP="006441BD">
            <w:pPr>
              <w:pStyle w:val="Prrafodelista"/>
              <w:numPr>
                <w:ilvl w:val="0"/>
                <w:numId w:val="124"/>
              </w:numPr>
              <w:spacing w:before="240" w:after="200"/>
              <w:jc w:val="both"/>
              <w:rPr>
                <w:rStyle w:val="nfasis"/>
                <w:rFonts w:ascii="Arial" w:hAnsi="Arial" w:cs="Arial"/>
                <w:i w:val="0"/>
              </w:rPr>
            </w:pPr>
            <w:r w:rsidRPr="00BA1E4A">
              <w:rPr>
                <w:rStyle w:val="nfasis"/>
                <w:rFonts w:ascii="Arial" w:hAnsi="Arial" w:cs="Arial"/>
              </w:rPr>
              <w:t>En caso de existir evidencias de irregularidad e incumplimiento de contrato de una o ambas partes para el cual se comunicará por escrito.</w:t>
            </w:r>
          </w:p>
          <w:p w14:paraId="1811AF4B" w14:textId="77777777" w:rsidR="000D6D76" w:rsidRDefault="000D6D76" w:rsidP="000D6D76">
            <w:pPr>
              <w:spacing w:before="240"/>
              <w:contextualSpacing/>
              <w:jc w:val="both"/>
              <w:rPr>
                <w:rStyle w:val="nfasis"/>
                <w:rFonts w:ascii="Arial" w:hAnsi="Arial" w:cs="Arial"/>
                <w:i w:val="0"/>
              </w:rPr>
            </w:pPr>
          </w:p>
          <w:p w14:paraId="797E9733" w14:textId="77777777" w:rsidR="000D6D76" w:rsidRDefault="000D6D76" w:rsidP="000D6D76">
            <w:pPr>
              <w:jc w:val="center"/>
              <w:rPr>
                <w:rStyle w:val="nfasis"/>
                <w:rFonts w:ascii="Arial" w:hAnsi="Arial" w:cs="Arial"/>
                <w:b/>
                <w:i w:val="0"/>
              </w:rPr>
            </w:pPr>
          </w:p>
          <w:p w14:paraId="77F1C772" w14:textId="77777777" w:rsidR="001C0472" w:rsidRDefault="001C0472" w:rsidP="000D6D76">
            <w:pPr>
              <w:jc w:val="center"/>
              <w:rPr>
                <w:rStyle w:val="nfasis"/>
                <w:rFonts w:ascii="Arial" w:hAnsi="Arial" w:cs="Arial"/>
                <w:b/>
                <w:i w:val="0"/>
              </w:rPr>
            </w:pPr>
          </w:p>
          <w:p w14:paraId="0F837B15" w14:textId="77777777" w:rsidR="001C0472" w:rsidRDefault="001C0472" w:rsidP="000D6D76">
            <w:pPr>
              <w:jc w:val="center"/>
              <w:rPr>
                <w:rStyle w:val="nfasis"/>
                <w:rFonts w:ascii="Arial" w:hAnsi="Arial" w:cs="Arial"/>
                <w:b/>
                <w:i w:val="0"/>
              </w:rPr>
            </w:pPr>
          </w:p>
          <w:p w14:paraId="51384CC7" w14:textId="77777777" w:rsidR="001C0472" w:rsidRDefault="001C0472" w:rsidP="000D6D76">
            <w:pPr>
              <w:jc w:val="center"/>
              <w:rPr>
                <w:rStyle w:val="nfasis"/>
                <w:rFonts w:ascii="Arial" w:hAnsi="Arial" w:cs="Arial"/>
                <w:b/>
                <w:i w:val="0"/>
              </w:rPr>
            </w:pPr>
          </w:p>
          <w:p w14:paraId="5B1ED2DB" w14:textId="77777777" w:rsidR="001C0472" w:rsidRDefault="001C0472" w:rsidP="000D6D76">
            <w:pPr>
              <w:jc w:val="center"/>
              <w:rPr>
                <w:rStyle w:val="nfasis"/>
                <w:rFonts w:ascii="Arial" w:hAnsi="Arial" w:cs="Arial"/>
                <w:b/>
                <w:i w:val="0"/>
              </w:rPr>
            </w:pPr>
          </w:p>
          <w:p w14:paraId="3CE79501" w14:textId="77777777" w:rsidR="001C0472" w:rsidRPr="00BA1E4A" w:rsidRDefault="001C0472" w:rsidP="000D6D76">
            <w:pPr>
              <w:jc w:val="center"/>
              <w:rPr>
                <w:rStyle w:val="nfasis"/>
                <w:rFonts w:ascii="Arial" w:hAnsi="Arial" w:cs="Arial"/>
                <w:b/>
                <w:i w:val="0"/>
              </w:rPr>
            </w:pPr>
          </w:p>
          <w:p w14:paraId="087B8042" w14:textId="77777777" w:rsidR="000D6D76" w:rsidRPr="00BA1E4A" w:rsidRDefault="000D6D76" w:rsidP="000D6D76">
            <w:pPr>
              <w:pStyle w:val="Citadestacada"/>
              <w:spacing w:before="0" w:after="0" w:line="240" w:lineRule="auto"/>
              <w:rPr>
                <w:rStyle w:val="nfasis"/>
                <w:rFonts w:ascii="Arial" w:hAnsi="Arial" w:cs="Arial"/>
                <w:b/>
                <w:color w:val="auto"/>
              </w:rPr>
            </w:pPr>
            <w:r>
              <w:rPr>
                <w:rStyle w:val="nfasis"/>
                <w:rFonts w:ascii="Arial" w:hAnsi="Arial" w:cs="Arial"/>
                <w:b/>
                <w:color w:val="auto"/>
              </w:rPr>
              <w:t>PRESENTACION Y EVALUACION DE PROPUESTAS TECNICAS</w:t>
            </w:r>
          </w:p>
          <w:p w14:paraId="04F419DB" w14:textId="77777777" w:rsidR="000D6D76" w:rsidRPr="00BA1E4A" w:rsidRDefault="000D6D76" w:rsidP="000D6D76">
            <w:pPr>
              <w:spacing w:before="240"/>
              <w:jc w:val="center"/>
              <w:rPr>
                <w:rStyle w:val="nfasis"/>
                <w:rFonts w:ascii="Arial" w:hAnsi="Arial" w:cs="Arial"/>
                <w:i w:val="0"/>
              </w:rPr>
            </w:pPr>
          </w:p>
          <w:p w14:paraId="23908AAD" w14:textId="77777777" w:rsidR="000D6D76" w:rsidRPr="00854228" w:rsidRDefault="000D6D76" w:rsidP="006441BD">
            <w:pPr>
              <w:numPr>
                <w:ilvl w:val="0"/>
                <w:numId w:val="25"/>
              </w:numPr>
              <w:spacing w:before="240"/>
              <w:contextualSpacing/>
              <w:jc w:val="both"/>
              <w:rPr>
                <w:rStyle w:val="nfasis"/>
                <w:rFonts w:ascii="Arial" w:hAnsi="Arial" w:cs="Arial"/>
                <w:i w:val="0"/>
              </w:rPr>
            </w:pPr>
            <w:r w:rsidRPr="00854228">
              <w:rPr>
                <w:rStyle w:val="nfasis"/>
                <w:rFonts w:ascii="Arial" w:hAnsi="Arial" w:cs="Arial"/>
                <w:b/>
                <w:u w:val="single"/>
              </w:rPr>
              <w:t>PRESENTACION DE PROPUESTAS</w:t>
            </w:r>
            <w:r>
              <w:rPr>
                <w:rStyle w:val="nfasis"/>
                <w:rFonts w:ascii="Arial" w:hAnsi="Arial" w:cs="Arial"/>
                <w:b/>
                <w:u w:val="single"/>
              </w:rPr>
              <w:t>:</w:t>
            </w:r>
          </w:p>
          <w:p w14:paraId="7B24D773" w14:textId="77777777" w:rsidR="000D6D76" w:rsidRDefault="000D6D76" w:rsidP="000D6D76">
            <w:pPr>
              <w:spacing w:before="240"/>
              <w:contextualSpacing/>
              <w:jc w:val="both"/>
              <w:rPr>
                <w:rStyle w:val="nfasis"/>
                <w:rFonts w:ascii="Arial" w:hAnsi="Arial" w:cs="Arial"/>
                <w:b/>
                <w:i w:val="0"/>
                <w:u w:val="single"/>
              </w:rPr>
            </w:pPr>
          </w:p>
          <w:p w14:paraId="4F6A575B" w14:textId="77777777" w:rsidR="000D6D76" w:rsidRDefault="000D6D76" w:rsidP="006441BD">
            <w:pPr>
              <w:pStyle w:val="Prrafodelista"/>
              <w:numPr>
                <w:ilvl w:val="0"/>
                <w:numId w:val="134"/>
              </w:numPr>
              <w:spacing w:before="240"/>
              <w:ind w:left="709" w:hanging="709"/>
              <w:jc w:val="both"/>
              <w:rPr>
                <w:rStyle w:val="nfasis"/>
                <w:rFonts w:ascii="Arial" w:hAnsi="Arial" w:cs="Arial"/>
                <w:i w:val="0"/>
              </w:rPr>
            </w:pPr>
            <w:r w:rsidRPr="00854228">
              <w:rPr>
                <w:rStyle w:val="nfasis"/>
                <w:rFonts w:ascii="Arial" w:hAnsi="Arial" w:cs="Arial"/>
              </w:rPr>
              <w:t xml:space="preserve">Para la presentación de las propuestas técnicas, que serán sometidas a calificación, los proponentes deberán cumplir los </w:t>
            </w:r>
            <w:r>
              <w:rPr>
                <w:rStyle w:val="nfasis"/>
                <w:rFonts w:ascii="Arial" w:hAnsi="Arial" w:cs="Arial"/>
              </w:rPr>
              <w:t xml:space="preserve">requisitos que se describen a continuación. </w:t>
            </w:r>
          </w:p>
          <w:p w14:paraId="3DA60C36" w14:textId="77777777" w:rsidR="000D6D76" w:rsidRDefault="000D6D76" w:rsidP="000D6D76">
            <w:pPr>
              <w:pStyle w:val="Prrafodelista"/>
              <w:spacing w:before="240"/>
              <w:ind w:left="709"/>
              <w:jc w:val="both"/>
              <w:rPr>
                <w:rStyle w:val="nfasis"/>
                <w:rFonts w:ascii="Arial" w:hAnsi="Arial" w:cs="Arial"/>
                <w:i w:val="0"/>
              </w:rPr>
            </w:pPr>
          </w:p>
          <w:p w14:paraId="262F3867" w14:textId="77777777" w:rsidR="000D6D76" w:rsidRDefault="000D6D76" w:rsidP="006441BD">
            <w:pPr>
              <w:pStyle w:val="Prrafodelista"/>
              <w:numPr>
                <w:ilvl w:val="0"/>
                <w:numId w:val="134"/>
              </w:numPr>
              <w:spacing w:before="240"/>
              <w:ind w:left="709" w:hanging="709"/>
              <w:jc w:val="both"/>
              <w:rPr>
                <w:rStyle w:val="nfasis"/>
                <w:rFonts w:ascii="Arial" w:hAnsi="Arial" w:cs="Arial"/>
                <w:i w:val="0"/>
              </w:rPr>
            </w:pPr>
            <w:r>
              <w:rPr>
                <w:rStyle w:val="nfasis"/>
                <w:rFonts w:ascii="Arial" w:hAnsi="Arial" w:cs="Arial"/>
              </w:rPr>
              <w:t>El proponente que se adjudique el Servicio, deberá adjuntar una semana antes del inicio de actividades una copia completa de su Propuesta Técnica, con todos los ajustes y documentación personal y sanitaria que se solicita:</w:t>
            </w:r>
          </w:p>
          <w:p w14:paraId="7C939783" w14:textId="77777777" w:rsidR="000D6D76" w:rsidRDefault="000D6D76" w:rsidP="006441BD">
            <w:pPr>
              <w:pStyle w:val="Prrafodelista"/>
              <w:numPr>
                <w:ilvl w:val="0"/>
                <w:numId w:val="135"/>
              </w:numPr>
              <w:spacing w:before="240"/>
              <w:jc w:val="both"/>
              <w:rPr>
                <w:rStyle w:val="nfasis"/>
                <w:rFonts w:ascii="Arial" w:hAnsi="Arial" w:cs="Arial"/>
                <w:i w:val="0"/>
              </w:rPr>
            </w:pPr>
            <w:r>
              <w:rPr>
                <w:rStyle w:val="nfasis"/>
                <w:rFonts w:ascii="Arial" w:hAnsi="Arial" w:cs="Arial"/>
              </w:rPr>
              <w:t>Hoja de vida original con fotocopia simple de respaldos</w:t>
            </w:r>
          </w:p>
          <w:p w14:paraId="45288376" w14:textId="77777777" w:rsidR="000D6D76" w:rsidRDefault="000D6D76" w:rsidP="006441BD">
            <w:pPr>
              <w:pStyle w:val="Prrafodelista"/>
              <w:numPr>
                <w:ilvl w:val="0"/>
                <w:numId w:val="135"/>
              </w:numPr>
              <w:spacing w:before="240"/>
              <w:jc w:val="both"/>
              <w:rPr>
                <w:rStyle w:val="nfasis"/>
                <w:rFonts w:ascii="Arial" w:hAnsi="Arial" w:cs="Arial"/>
                <w:i w:val="0"/>
              </w:rPr>
            </w:pPr>
            <w:r>
              <w:rPr>
                <w:rStyle w:val="nfasis"/>
                <w:rFonts w:ascii="Arial" w:hAnsi="Arial" w:cs="Arial"/>
              </w:rPr>
              <w:t>Fotocopia simple de cédula de identidad</w:t>
            </w:r>
          </w:p>
          <w:p w14:paraId="3E481DE9" w14:textId="77777777" w:rsidR="000D6D76" w:rsidRDefault="000D6D76" w:rsidP="006441BD">
            <w:pPr>
              <w:pStyle w:val="Prrafodelista"/>
              <w:numPr>
                <w:ilvl w:val="0"/>
                <w:numId w:val="135"/>
              </w:numPr>
              <w:spacing w:before="240"/>
              <w:jc w:val="both"/>
              <w:rPr>
                <w:rStyle w:val="nfasis"/>
                <w:rFonts w:ascii="Arial" w:hAnsi="Arial" w:cs="Arial"/>
                <w:i w:val="0"/>
              </w:rPr>
            </w:pPr>
            <w:r>
              <w:rPr>
                <w:rStyle w:val="nfasis"/>
                <w:rFonts w:ascii="Arial" w:hAnsi="Arial" w:cs="Arial"/>
              </w:rPr>
              <w:t>Certificado de NO antecedentes penales original</w:t>
            </w:r>
          </w:p>
          <w:p w14:paraId="6FB03787" w14:textId="77777777" w:rsidR="000D6D76" w:rsidRDefault="000D6D76" w:rsidP="006441BD">
            <w:pPr>
              <w:pStyle w:val="Prrafodelista"/>
              <w:numPr>
                <w:ilvl w:val="0"/>
                <w:numId w:val="135"/>
              </w:numPr>
              <w:spacing w:before="240"/>
              <w:jc w:val="both"/>
              <w:rPr>
                <w:rStyle w:val="nfasis"/>
                <w:rFonts w:ascii="Arial" w:hAnsi="Arial" w:cs="Arial"/>
                <w:i w:val="0"/>
              </w:rPr>
            </w:pPr>
            <w:r>
              <w:rPr>
                <w:rStyle w:val="nfasis"/>
                <w:rFonts w:ascii="Arial" w:hAnsi="Arial" w:cs="Arial"/>
              </w:rPr>
              <w:t>Certificado Médico original</w:t>
            </w:r>
          </w:p>
          <w:p w14:paraId="564F259C" w14:textId="77777777" w:rsidR="000D6D76" w:rsidRDefault="000D6D76" w:rsidP="006441BD">
            <w:pPr>
              <w:pStyle w:val="Prrafodelista"/>
              <w:numPr>
                <w:ilvl w:val="0"/>
                <w:numId w:val="135"/>
              </w:numPr>
              <w:spacing w:before="240"/>
              <w:jc w:val="both"/>
              <w:rPr>
                <w:rStyle w:val="nfasis"/>
                <w:rFonts w:ascii="Arial" w:hAnsi="Arial" w:cs="Arial"/>
                <w:i w:val="0"/>
              </w:rPr>
            </w:pPr>
            <w:r>
              <w:rPr>
                <w:rStyle w:val="nfasis"/>
                <w:rFonts w:ascii="Arial" w:hAnsi="Arial" w:cs="Arial"/>
              </w:rPr>
              <w:t>Carnet sanitario original y fotocopia simple</w:t>
            </w:r>
          </w:p>
          <w:p w14:paraId="3562BD58" w14:textId="77777777" w:rsidR="000D6D76" w:rsidRDefault="000D6D76" w:rsidP="006441BD">
            <w:pPr>
              <w:pStyle w:val="Prrafodelista"/>
              <w:numPr>
                <w:ilvl w:val="0"/>
                <w:numId w:val="135"/>
              </w:numPr>
              <w:spacing w:before="240"/>
              <w:jc w:val="both"/>
              <w:rPr>
                <w:rStyle w:val="nfasis"/>
                <w:rFonts w:ascii="Arial" w:hAnsi="Arial" w:cs="Arial"/>
                <w:i w:val="0"/>
              </w:rPr>
            </w:pPr>
            <w:r>
              <w:rPr>
                <w:rStyle w:val="nfasis"/>
                <w:rFonts w:ascii="Arial" w:hAnsi="Arial" w:cs="Arial"/>
              </w:rPr>
              <w:t>Carnet de manipulador de alimentos original y fotocopia simple</w:t>
            </w:r>
          </w:p>
          <w:p w14:paraId="2806B37C" w14:textId="77777777" w:rsidR="000D6D76" w:rsidRDefault="000D6D76" w:rsidP="006441BD">
            <w:pPr>
              <w:pStyle w:val="Prrafodelista"/>
              <w:numPr>
                <w:ilvl w:val="0"/>
                <w:numId w:val="135"/>
              </w:numPr>
              <w:spacing w:before="240"/>
              <w:jc w:val="both"/>
              <w:rPr>
                <w:rStyle w:val="nfasis"/>
                <w:rFonts w:ascii="Arial" w:hAnsi="Arial" w:cs="Arial"/>
                <w:i w:val="0"/>
              </w:rPr>
            </w:pPr>
            <w:r>
              <w:rPr>
                <w:rStyle w:val="nfasis"/>
                <w:rFonts w:ascii="Arial" w:hAnsi="Arial" w:cs="Arial"/>
              </w:rPr>
              <w:t>Certificado de vacunas original y fotocopia simple</w:t>
            </w:r>
          </w:p>
          <w:p w14:paraId="24205FB6" w14:textId="77777777" w:rsidR="000D6D76" w:rsidRDefault="000D6D76" w:rsidP="000D6D76">
            <w:pPr>
              <w:pStyle w:val="Prrafodelista"/>
              <w:spacing w:before="240"/>
              <w:ind w:left="709"/>
              <w:jc w:val="both"/>
              <w:rPr>
                <w:rStyle w:val="nfasis"/>
                <w:rFonts w:ascii="Arial" w:hAnsi="Arial" w:cs="Arial"/>
                <w:i w:val="0"/>
              </w:rPr>
            </w:pPr>
          </w:p>
          <w:p w14:paraId="09047D6C" w14:textId="77777777" w:rsidR="000D6D76" w:rsidRDefault="000D6D76" w:rsidP="006441BD">
            <w:pPr>
              <w:pStyle w:val="Prrafodelista"/>
              <w:numPr>
                <w:ilvl w:val="0"/>
                <w:numId w:val="134"/>
              </w:numPr>
              <w:spacing w:before="240"/>
              <w:ind w:left="709" w:hanging="709"/>
              <w:jc w:val="both"/>
              <w:rPr>
                <w:rStyle w:val="nfasis"/>
                <w:rFonts w:ascii="Arial" w:hAnsi="Arial" w:cs="Arial"/>
                <w:i w:val="0"/>
              </w:rPr>
            </w:pPr>
            <w:r w:rsidRPr="00854228">
              <w:rPr>
                <w:rStyle w:val="nfasis"/>
                <w:rFonts w:ascii="Arial" w:hAnsi="Arial" w:cs="Arial"/>
              </w:rPr>
              <w:t xml:space="preserve">Para </w:t>
            </w:r>
            <w:r w:rsidRPr="00854228">
              <w:rPr>
                <w:rStyle w:val="nfasis"/>
                <w:rFonts w:ascii="Arial" w:hAnsi="Arial" w:cs="Arial"/>
                <w:b/>
              </w:rPr>
              <w:t>experiencia de la empresa</w:t>
            </w:r>
            <w:r>
              <w:rPr>
                <w:rStyle w:val="nfasis"/>
                <w:rFonts w:ascii="Arial" w:hAnsi="Arial" w:cs="Arial"/>
              </w:rPr>
              <w:t xml:space="preserve">, deberán presentar </w:t>
            </w:r>
            <w:r w:rsidRPr="00854228">
              <w:rPr>
                <w:rStyle w:val="nfasis"/>
                <w:rFonts w:ascii="Arial" w:hAnsi="Arial" w:cs="Arial"/>
              </w:rPr>
              <w:t>como mínimo fotocopias simples de uno o más de los siguientes documentos:</w:t>
            </w:r>
          </w:p>
          <w:p w14:paraId="0C4C4379" w14:textId="77777777" w:rsidR="000D6D76" w:rsidRPr="00854228" w:rsidRDefault="000D6D76" w:rsidP="000D6D76">
            <w:pPr>
              <w:pStyle w:val="Prrafodelista"/>
              <w:rPr>
                <w:rStyle w:val="nfasis"/>
                <w:rFonts w:ascii="Arial" w:hAnsi="Arial" w:cs="Arial"/>
                <w:i w:val="0"/>
              </w:rPr>
            </w:pPr>
          </w:p>
          <w:p w14:paraId="64C52503" w14:textId="77777777" w:rsidR="000D6D76" w:rsidRPr="00854228" w:rsidRDefault="000D6D76" w:rsidP="006441BD">
            <w:pPr>
              <w:pStyle w:val="Prrafodelista"/>
              <w:numPr>
                <w:ilvl w:val="0"/>
                <w:numId w:val="138"/>
              </w:numPr>
              <w:spacing w:before="240"/>
              <w:jc w:val="both"/>
              <w:rPr>
                <w:rStyle w:val="nfasis"/>
                <w:rFonts w:ascii="Arial" w:hAnsi="Arial" w:cs="Arial"/>
                <w:i w:val="0"/>
              </w:rPr>
            </w:pPr>
            <w:r w:rsidRPr="00854228">
              <w:rPr>
                <w:rStyle w:val="nfasis"/>
                <w:rFonts w:ascii="Arial" w:hAnsi="Arial" w:cs="Arial"/>
              </w:rPr>
              <w:t>Actas de conformidad de cumplimiento de contrato, o</w:t>
            </w:r>
          </w:p>
          <w:p w14:paraId="7A29DCCC" w14:textId="77777777" w:rsidR="000D6D76" w:rsidRPr="00854228" w:rsidRDefault="000D6D76" w:rsidP="006441BD">
            <w:pPr>
              <w:pStyle w:val="Prrafodelista"/>
              <w:numPr>
                <w:ilvl w:val="0"/>
                <w:numId w:val="138"/>
              </w:numPr>
              <w:spacing w:before="240"/>
              <w:jc w:val="both"/>
              <w:rPr>
                <w:rStyle w:val="nfasis"/>
                <w:rFonts w:ascii="Arial" w:hAnsi="Arial" w:cs="Arial"/>
                <w:i w:val="0"/>
              </w:rPr>
            </w:pPr>
            <w:r w:rsidRPr="00854228">
              <w:rPr>
                <w:rStyle w:val="nfasis"/>
                <w:rFonts w:ascii="Arial" w:hAnsi="Arial" w:cs="Arial"/>
              </w:rPr>
              <w:t>Certificado de Prestación de Servicios, o</w:t>
            </w:r>
          </w:p>
          <w:p w14:paraId="33086FDA" w14:textId="77777777" w:rsidR="000D6D76" w:rsidRPr="00854228" w:rsidRDefault="000D6D76" w:rsidP="006441BD">
            <w:pPr>
              <w:pStyle w:val="Prrafodelista"/>
              <w:numPr>
                <w:ilvl w:val="0"/>
                <w:numId w:val="138"/>
              </w:numPr>
              <w:spacing w:before="240"/>
              <w:jc w:val="both"/>
              <w:rPr>
                <w:rStyle w:val="nfasis"/>
                <w:rFonts w:ascii="Arial" w:hAnsi="Arial" w:cs="Arial"/>
                <w:i w:val="0"/>
              </w:rPr>
            </w:pPr>
            <w:r w:rsidRPr="00854228">
              <w:rPr>
                <w:rStyle w:val="nfasis"/>
                <w:rFonts w:ascii="Arial" w:hAnsi="Arial" w:cs="Arial"/>
              </w:rPr>
              <w:t>Certificados de Cumplimiento de contrato, o</w:t>
            </w:r>
          </w:p>
          <w:p w14:paraId="65B7CDD8" w14:textId="77777777" w:rsidR="000D6D76" w:rsidRDefault="000D6D76" w:rsidP="006441BD">
            <w:pPr>
              <w:pStyle w:val="Prrafodelista"/>
              <w:numPr>
                <w:ilvl w:val="0"/>
                <w:numId w:val="138"/>
              </w:numPr>
              <w:spacing w:before="240"/>
              <w:ind w:left="1418" w:hanging="709"/>
              <w:jc w:val="both"/>
              <w:rPr>
                <w:rStyle w:val="nfasis"/>
                <w:rFonts w:ascii="Arial" w:hAnsi="Arial" w:cs="Arial"/>
                <w:i w:val="0"/>
              </w:rPr>
            </w:pPr>
            <w:r w:rsidRPr="00854228">
              <w:rPr>
                <w:rStyle w:val="nfasis"/>
                <w:rFonts w:ascii="Arial" w:hAnsi="Arial" w:cs="Arial"/>
              </w:rPr>
              <w:t>Contratos vigentes y/o concluidos (que no tengan los documentos exigidos en los puntos a., b. y c.) más facturas del primer y último mes pagado por el servicio prestado.</w:t>
            </w:r>
          </w:p>
          <w:p w14:paraId="5760B487" w14:textId="77777777" w:rsidR="000D6D76" w:rsidRPr="00854228" w:rsidRDefault="000D6D76" w:rsidP="000D6D76">
            <w:pPr>
              <w:pStyle w:val="Prrafodelista"/>
              <w:spacing w:before="240"/>
              <w:ind w:left="1418"/>
              <w:jc w:val="both"/>
              <w:rPr>
                <w:rStyle w:val="nfasis"/>
                <w:rFonts w:ascii="Arial" w:hAnsi="Arial" w:cs="Arial"/>
                <w:i w:val="0"/>
              </w:rPr>
            </w:pPr>
          </w:p>
          <w:p w14:paraId="33FA8FD0" w14:textId="77777777" w:rsidR="000D6D76" w:rsidRPr="00FA6DB0" w:rsidRDefault="000D6D76" w:rsidP="006441BD">
            <w:pPr>
              <w:pStyle w:val="Prrafodelista"/>
              <w:numPr>
                <w:ilvl w:val="0"/>
                <w:numId w:val="134"/>
              </w:numPr>
              <w:spacing w:after="200" w:line="276" w:lineRule="auto"/>
              <w:rPr>
                <w:rStyle w:val="nfasis"/>
                <w:rFonts w:ascii="Arial" w:hAnsi="Arial" w:cs="Arial"/>
                <w:i w:val="0"/>
              </w:rPr>
            </w:pPr>
            <w:r>
              <w:rPr>
                <w:rStyle w:val="nfasis"/>
                <w:rFonts w:ascii="Arial" w:hAnsi="Arial" w:cs="Arial"/>
              </w:rPr>
              <w:t xml:space="preserve">Para </w:t>
            </w:r>
            <w:r w:rsidRPr="003220A2">
              <w:rPr>
                <w:rStyle w:val="nfasis"/>
                <w:rFonts w:ascii="Arial" w:hAnsi="Arial" w:cs="Arial"/>
                <w:b/>
              </w:rPr>
              <w:t>experiencia del Personal</w:t>
            </w:r>
          </w:p>
          <w:p w14:paraId="2E6BE033" w14:textId="77777777" w:rsidR="000D6D76" w:rsidRDefault="000D6D76" w:rsidP="000D6D76">
            <w:pPr>
              <w:pStyle w:val="Prrafodelista"/>
              <w:ind w:left="0"/>
              <w:rPr>
                <w:rStyle w:val="nfasis"/>
                <w:rFonts w:ascii="Arial" w:hAnsi="Arial" w:cs="Arial"/>
                <w:i w:val="0"/>
              </w:rPr>
            </w:pPr>
          </w:p>
          <w:p w14:paraId="7B84E2DC" w14:textId="77777777" w:rsidR="000D6D76" w:rsidRDefault="000D6D76" w:rsidP="006441BD">
            <w:pPr>
              <w:pStyle w:val="Prrafodelista"/>
              <w:numPr>
                <w:ilvl w:val="0"/>
                <w:numId w:val="136"/>
              </w:numPr>
              <w:spacing w:before="240"/>
              <w:jc w:val="both"/>
              <w:rPr>
                <w:rStyle w:val="nfasis"/>
                <w:rFonts w:ascii="Arial" w:hAnsi="Arial" w:cs="Arial"/>
                <w:i w:val="0"/>
              </w:rPr>
            </w:pPr>
            <w:r>
              <w:rPr>
                <w:rStyle w:val="nfasis"/>
                <w:rFonts w:ascii="Arial" w:hAnsi="Arial" w:cs="Arial"/>
              </w:rPr>
              <w:t>H</w:t>
            </w:r>
            <w:r w:rsidRPr="00A76278">
              <w:rPr>
                <w:rStyle w:val="nfasis"/>
                <w:rFonts w:ascii="Arial" w:hAnsi="Arial" w:cs="Arial"/>
              </w:rPr>
              <w:t>oja de vida documentada</w:t>
            </w:r>
          </w:p>
          <w:p w14:paraId="34000610" w14:textId="77777777" w:rsidR="000D6D76" w:rsidRDefault="000D6D76" w:rsidP="006441BD">
            <w:pPr>
              <w:pStyle w:val="Prrafodelista"/>
              <w:numPr>
                <w:ilvl w:val="0"/>
                <w:numId w:val="136"/>
              </w:numPr>
              <w:spacing w:before="240"/>
              <w:jc w:val="both"/>
              <w:rPr>
                <w:rStyle w:val="nfasis"/>
                <w:rFonts w:ascii="Arial" w:hAnsi="Arial" w:cs="Arial"/>
                <w:i w:val="0"/>
              </w:rPr>
            </w:pPr>
            <w:r>
              <w:rPr>
                <w:rStyle w:val="nfasis"/>
                <w:rFonts w:ascii="Arial" w:hAnsi="Arial" w:cs="Arial"/>
              </w:rPr>
              <w:t>Nota firmada de autorización de uso de documentación personal</w:t>
            </w:r>
          </w:p>
          <w:p w14:paraId="7FF55C44" w14:textId="77777777" w:rsidR="000D6D76" w:rsidRDefault="000D6D76" w:rsidP="006441BD">
            <w:pPr>
              <w:pStyle w:val="Prrafodelista"/>
              <w:numPr>
                <w:ilvl w:val="0"/>
                <w:numId w:val="136"/>
              </w:numPr>
              <w:spacing w:before="240"/>
              <w:jc w:val="both"/>
              <w:rPr>
                <w:rStyle w:val="nfasis"/>
                <w:rFonts w:ascii="Arial" w:hAnsi="Arial" w:cs="Arial"/>
                <w:i w:val="0"/>
              </w:rPr>
            </w:pPr>
            <w:r>
              <w:rPr>
                <w:rStyle w:val="nfasis"/>
                <w:rFonts w:ascii="Arial" w:hAnsi="Arial" w:cs="Arial"/>
              </w:rPr>
              <w:t xml:space="preserve">Fotocopia Carnet de identidad </w:t>
            </w:r>
          </w:p>
          <w:p w14:paraId="02E18F59" w14:textId="77777777" w:rsidR="000D6D76" w:rsidRDefault="000D6D76" w:rsidP="006441BD">
            <w:pPr>
              <w:pStyle w:val="Prrafodelista"/>
              <w:numPr>
                <w:ilvl w:val="0"/>
                <w:numId w:val="136"/>
              </w:numPr>
              <w:spacing w:before="240"/>
              <w:jc w:val="both"/>
              <w:rPr>
                <w:rStyle w:val="nfasis"/>
                <w:rFonts w:ascii="Arial" w:hAnsi="Arial" w:cs="Arial"/>
                <w:i w:val="0"/>
              </w:rPr>
            </w:pPr>
            <w:r>
              <w:rPr>
                <w:rStyle w:val="nfasis"/>
                <w:rFonts w:ascii="Arial" w:hAnsi="Arial" w:cs="Arial"/>
              </w:rPr>
              <w:t xml:space="preserve">Certificado de NO antecedentes penales </w:t>
            </w:r>
          </w:p>
          <w:p w14:paraId="2244F983" w14:textId="77777777" w:rsidR="000D6D76" w:rsidRDefault="000D6D76" w:rsidP="006441BD">
            <w:pPr>
              <w:pStyle w:val="Prrafodelista"/>
              <w:numPr>
                <w:ilvl w:val="0"/>
                <w:numId w:val="136"/>
              </w:numPr>
              <w:spacing w:before="240"/>
              <w:ind w:left="1418" w:hanging="709"/>
              <w:jc w:val="both"/>
              <w:rPr>
                <w:rStyle w:val="nfasis"/>
                <w:rFonts w:ascii="Arial" w:hAnsi="Arial" w:cs="Arial"/>
                <w:i w:val="0"/>
              </w:rPr>
            </w:pPr>
            <w:r>
              <w:rPr>
                <w:rStyle w:val="nfasis"/>
                <w:rFonts w:ascii="Arial" w:hAnsi="Arial" w:cs="Arial"/>
              </w:rPr>
              <w:t>Fotocopia de Documentación sanitaria (carnet sanitario, carnet de manipulador de alimentos, certificado médico, carnet de vacunación)</w:t>
            </w:r>
          </w:p>
          <w:p w14:paraId="4B24E890" w14:textId="77777777" w:rsidR="000D6D76" w:rsidRPr="00A76278" w:rsidRDefault="000D6D76" w:rsidP="000D6D76">
            <w:pPr>
              <w:pStyle w:val="Prrafodelista"/>
              <w:spacing w:before="240"/>
              <w:ind w:left="709"/>
              <w:jc w:val="both"/>
              <w:rPr>
                <w:rStyle w:val="nfasis"/>
                <w:rFonts w:ascii="Arial" w:hAnsi="Arial" w:cs="Arial"/>
                <w:i w:val="0"/>
              </w:rPr>
            </w:pPr>
          </w:p>
          <w:p w14:paraId="61FAC237" w14:textId="77777777" w:rsidR="000D6D76" w:rsidRDefault="000D6D76" w:rsidP="006441BD">
            <w:pPr>
              <w:pStyle w:val="Prrafodelista"/>
              <w:numPr>
                <w:ilvl w:val="0"/>
                <w:numId w:val="134"/>
              </w:numPr>
              <w:spacing w:after="200" w:line="276" w:lineRule="auto"/>
              <w:ind w:left="709" w:hanging="709"/>
              <w:jc w:val="both"/>
              <w:rPr>
                <w:rStyle w:val="nfasis"/>
                <w:rFonts w:ascii="Arial" w:hAnsi="Arial" w:cs="Arial"/>
                <w:i w:val="0"/>
              </w:rPr>
            </w:pPr>
            <w:r w:rsidRPr="00854228">
              <w:rPr>
                <w:rStyle w:val="nfasis"/>
                <w:rFonts w:ascii="Arial" w:hAnsi="Arial" w:cs="Arial"/>
                <w:b/>
              </w:rPr>
              <w:t>Menú</w:t>
            </w:r>
            <w:r w:rsidRPr="00854228">
              <w:rPr>
                <w:rStyle w:val="nfasis"/>
                <w:rFonts w:ascii="Arial" w:hAnsi="Arial" w:cs="Arial"/>
              </w:rPr>
              <w:t>: Este documento, será revisado y calificado dentro de los criterios de calidad técnica de la propuesta presentada por el proveedor.</w:t>
            </w:r>
          </w:p>
          <w:p w14:paraId="6BF99304" w14:textId="77777777" w:rsidR="000D6D76" w:rsidRDefault="000D6D76" w:rsidP="006441BD">
            <w:pPr>
              <w:pStyle w:val="Prrafodelista"/>
              <w:numPr>
                <w:ilvl w:val="0"/>
                <w:numId w:val="137"/>
              </w:numPr>
              <w:spacing w:before="240"/>
              <w:jc w:val="both"/>
              <w:rPr>
                <w:rStyle w:val="nfasis"/>
                <w:rFonts w:ascii="Arial" w:hAnsi="Arial" w:cs="Arial"/>
                <w:i w:val="0"/>
              </w:rPr>
            </w:pPr>
            <w:r>
              <w:rPr>
                <w:rStyle w:val="nfasis"/>
                <w:rFonts w:ascii="Arial" w:hAnsi="Arial" w:cs="Arial"/>
              </w:rPr>
              <w:t>Menú semanal de todos los tiempos de comida para las dietas</w:t>
            </w:r>
          </w:p>
          <w:p w14:paraId="6089F4E4" w14:textId="4B6CEC2C" w:rsidR="000D6D76" w:rsidRDefault="00F57417" w:rsidP="006441BD">
            <w:pPr>
              <w:pStyle w:val="Prrafodelista"/>
              <w:numPr>
                <w:ilvl w:val="1"/>
                <w:numId w:val="137"/>
              </w:numPr>
              <w:spacing w:before="240"/>
              <w:jc w:val="both"/>
              <w:rPr>
                <w:rStyle w:val="nfasis"/>
                <w:rFonts w:ascii="Arial" w:hAnsi="Arial" w:cs="Arial"/>
                <w:i w:val="0"/>
              </w:rPr>
            </w:pPr>
            <w:r>
              <w:rPr>
                <w:rStyle w:val="nfasis"/>
                <w:rFonts w:ascii="Arial" w:hAnsi="Arial" w:cs="Arial"/>
              </w:rPr>
              <w:t>Corrientes pacientes</w:t>
            </w:r>
          </w:p>
          <w:p w14:paraId="2784B329" w14:textId="630DABA9" w:rsidR="000D6D76" w:rsidRDefault="00F57417" w:rsidP="006441BD">
            <w:pPr>
              <w:pStyle w:val="Prrafodelista"/>
              <w:numPr>
                <w:ilvl w:val="1"/>
                <w:numId w:val="137"/>
              </w:numPr>
              <w:spacing w:before="240"/>
              <w:jc w:val="both"/>
              <w:rPr>
                <w:rStyle w:val="nfasis"/>
                <w:rFonts w:ascii="Arial" w:hAnsi="Arial" w:cs="Arial"/>
                <w:i w:val="0"/>
              </w:rPr>
            </w:pPr>
            <w:r>
              <w:rPr>
                <w:rStyle w:val="nfasis"/>
                <w:rFonts w:ascii="Arial" w:hAnsi="Arial" w:cs="Arial"/>
              </w:rPr>
              <w:t>Blandas pacientes</w:t>
            </w:r>
          </w:p>
          <w:p w14:paraId="28D9E7B0" w14:textId="77777777" w:rsidR="000D6D76" w:rsidRDefault="000D6D76" w:rsidP="006441BD">
            <w:pPr>
              <w:pStyle w:val="Prrafodelista"/>
              <w:numPr>
                <w:ilvl w:val="1"/>
                <w:numId w:val="137"/>
              </w:numPr>
              <w:spacing w:before="240"/>
              <w:jc w:val="both"/>
              <w:rPr>
                <w:rStyle w:val="nfasis"/>
                <w:rFonts w:ascii="Arial" w:hAnsi="Arial" w:cs="Arial"/>
                <w:i w:val="0"/>
              </w:rPr>
            </w:pPr>
            <w:r>
              <w:rPr>
                <w:rStyle w:val="nfasis"/>
                <w:rFonts w:ascii="Arial" w:hAnsi="Arial" w:cs="Arial"/>
              </w:rPr>
              <w:t>Blanda hipograsa</w:t>
            </w:r>
          </w:p>
          <w:p w14:paraId="4A9A22D4" w14:textId="77777777" w:rsidR="000D6D76" w:rsidRDefault="000D6D76" w:rsidP="006441BD">
            <w:pPr>
              <w:pStyle w:val="Prrafodelista"/>
              <w:numPr>
                <w:ilvl w:val="1"/>
                <w:numId w:val="137"/>
              </w:numPr>
              <w:spacing w:before="240"/>
              <w:jc w:val="both"/>
              <w:rPr>
                <w:rStyle w:val="nfasis"/>
                <w:rFonts w:ascii="Arial" w:hAnsi="Arial" w:cs="Arial"/>
                <w:i w:val="0"/>
              </w:rPr>
            </w:pPr>
            <w:r>
              <w:rPr>
                <w:rStyle w:val="nfasis"/>
                <w:rFonts w:ascii="Arial" w:hAnsi="Arial" w:cs="Arial"/>
              </w:rPr>
              <w:t>Dieta para diabético pacientes</w:t>
            </w:r>
          </w:p>
          <w:p w14:paraId="1636FB55" w14:textId="77777777" w:rsidR="000D6D76" w:rsidRDefault="000D6D76" w:rsidP="006441BD">
            <w:pPr>
              <w:pStyle w:val="Prrafodelista"/>
              <w:numPr>
                <w:ilvl w:val="1"/>
                <w:numId w:val="137"/>
              </w:numPr>
              <w:spacing w:before="240"/>
              <w:jc w:val="both"/>
              <w:rPr>
                <w:rStyle w:val="nfasis"/>
                <w:rFonts w:ascii="Arial" w:hAnsi="Arial" w:cs="Arial"/>
                <w:i w:val="0"/>
              </w:rPr>
            </w:pPr>
            <w:r>
              <w:rPr>
                <w:rStyle w:val="nfasis"/>
                <w:rFonts w:ascii="Arial" w:hAnsi="Arial" w:cs="Arial"/>
              </w:rPr>
              <w:t>Corriente personal (incluyendo refrigerios de quirófano y colación nocturna)</w:t>
            </w:r>
          </w:p>
          <w:p w14:paraId="565496F6" w14:textId="77777777" w:rsidR="000D6D76" w:rsidRDefault="000D6D76" w:rsidP="000D6D76">
            <w:pPr>
              <w:pStyle w:val="Prrafodelista"/>
              <w:spacing w:before="240"/>
              <w:ind w:left="879"/>
              <w:jc w:val="both"/>
              <w:rPr>
                <w:rStyle w:val="nfasis"/>
                <w:rFonts w:ascii="Arial" w:hAnsi="Arial" w:cs="Arial"/>
                <w:i w:val="0"/>
              </w:rPr>
            </w:pPr>
          </w:p>
          <w:p w14:paraId="06304638" w14:textId="77777777" w:rsidR="000D6D76" w:rsidRDefault="000D6D76" w:rsidP="006441BD">
            <w:pPr>
              <w:pStyle w:val="Prrafodelista"/>
              <w:numPr>
                <w:ilvl w:val="0"/>
                <w:numId w:val="137"/>
              </w:numPr>
              <w:spacing w:before="240"/>
              <w:ind w:left="1418" w:hanging="709"/>
              <w:jc w:val="both"/>
              <w:rPr>
                <w:rStyle w:val="nfasis"/>
                <w:rFonts w:ascii="Arial" w:hAnsi="Arial" w:cs="Arial"/>
                <w:i w:val="0"/>
              </w:rPr>
            </w:pPr>
            <w:r>
              <w:rPr>
                <w:rStyle w:val="nfasis"/>
                <w:rFonts w:ascii="Arial" w:hAnsi="Arial" w:cs="Arial"/>
              </w:rPr>
              <w:t>1 Pedidos semanal y 2 pedidos diarios (dosificación de alimentos por tiempo de comida y tipo de dieta)</w:t>
            </w:r>
          </w:p>
          <w:p w14:paraId="05028693" w14:textId="77777777" w:rsidR="000D6D76" w:rsidRDefault="000D6D76" w:rsidP="006441BD">
            <w:pPr>
              <w:pStyle w:val="Prrafodelista"/>
              <w:numPr>
                <w:ilvl w:val="0"/>
                <w:numId w:val="137"/>
              </w:numPr>
              <w:spacing w:before="240"/>
              <w:ind w:left="1418" w:hanging="709"/>
              <w:jc w:val="both"/>
              <w:rPr>
                <w:rStyle w:val="nfasis"/>
                <w:rFonts w:ascii="Arial" w:hAnsi="Arial" w:cs="Arial"/>
                <w:i w:val="0"/>
              </w:rPr>
            </w:pPr>
            <w:r>
              <w:rPr>
                <w:rStyle w:val="nfasis"/>
                <w:rFonts w:ascii="Arial" w:hAnsi="Arial" w:cs="Arial"/>
              </w:rPr>
              <w:t>Análisis químico de los pedidos diarios de los 5 tipos de dieta mencionados en el punto a).</w:t>
            </w:r>
          </w:p>
          <w:p w14:paraId="4CF159AB" w14:textId="77777777" w:rsidR="000D6D76" w:rsidRDefault="000D6D76" w:rsidP="006441BD">
            <w:pPr>
              <w:pStyle w:val="Prrafodelista"/>
              <w:numPr>
                <w:ilvl w:val="0"/>
                <w:numId w:val="137"/>
              </w:numPr>
              <w:spacing w:before="240"/>
              <w:ind w:left="1418" w:hanging="709"/>
              <w:jc w:val="both"/>
              <w:rPr>
                <w:rStyle w:val="nfasis"/>
                <w:rFonts w:ascii="Arial" w:hAnsi="Arial" w:cs="Arial"/>
                <w:i w:val="0"/>
              </w:rPr>
            </w:pPr>
            <w:r>
              <w:rPr>
                <w:rStyle w:val="nfasis"/>
                <w:rFonts w:ascii="Arial" w:hAnsi="Arial" w:cs="Arial"/>
              </w:rPr>
              <w:t>Recetas estandarizadas de todas las preparaciones de dos días del Menú semanal por tipo de dieta y tiempo de comida.</w:t>
            </w:r>
          </w:p>
          <w:p w14:paraId="6209CBA9" w14:textId="77777777" w:rsidR="000D6D76" w:rsidRPr="003220A2" w:rsidRDefault="000D6D76" w:rsidP="000D6D76">
            <w:pPr>
              <w:pStyle w:val="Prrafodelista"/>
              <w:spacing w:before="240"/>
              <w:ind w:left="709"/>
              <w:jc w:val="both"/>
              <w:rPr>
                <w:rStyle w:val="nfasis"/>
                <w:rFonts w:ascii="Arial" w:hAnsi="Arial" w:cs="Arial"/>
                <w:i w:val="0"/>
              </w:rPr>
            </w:pPr>
          </w:p>
          <w:p w14:paraId="2CD70ABB" w14:textId="4454C010" w:rsidR="000D6D76" w:rsidRDefault="000D6D76" w:rsidP="006441BD">
            <w:pPr>
              <w:pStyle w:val="Prrafodelista"/>
              <w:numPr>
                <w:ilvl w:val="0"/>
                <w:numId w:val="134"/>
              </w:numPr>
              <w:spacing w:before="240"/>
              <w:ind w:left="709" w:hanging="709"/>
              <w:jc w:val="both"/>
              <w:rPr>
                <w:rStyle w:val="nfasis"/>
                <w:rFonts w:ascii="Arial" w:hAnsi="Arial" w:cs="Arial"/>
                <w:i w:val="0"/>
              </w:rPr>
            </w:pPr>
            <w:r w:rsidRPr="003220A2">
              <w:rPr>
                <w:rStyle w:val="nfasis"/>
                <w:rFonts w:ascii="Arial" w:hAnsi="Arial" w:cs="Arial"/>
                <w:b/>
              </w:rPr>
              <w:t>Plan de Traba</w:t>
            </w:r>
            <w:r w:rsidRPr="003220A2">
              <w:rPr>
                <w:rStyle w:val="nfasis"/>
                <w:rFonts w:ascii="Arial" w:hAnsi="Arial" w:cs="Arial"/>
                <w:b/>
                <w:bCs/>
              </w:rPr>
              <w:t>jo</w:t>
            </w:r>
            <w:r w:rsidRPr="003220A2">
              <w:rPr>
                <w:rStyle w:val="nfasis"/>
                <w:rFonts w:ascii="Arial" w:hAnsi="Arial" w:cs="Arial"/>
              </w:rPr>
              <w:t xml:space="preserve"> completo </w:t>
            </w:r>
            <w:r w:rsidR="0060136B" w:rsidRPr="003220A2">
              <w:rPr>
                <w:rStyle w:val="nfasis"/>
                <w:rFonts w:ascii="Arial" w:hAnsi="Arial" w:cs="Arial"/>
              </w:rPr>
              <w:t xml:space="preserve">que </w:t>
            </w:r>
            <w:r w:rsidR="0060136B">
              <w:rPr>
                <w:rStyle w:val="nfasis"/>
                <w:rFonts w:ascii="Arial" w:hAnsi="Arial" w:cs="Arial"/>
              </w:rPr>
              <w:t>incluya</w:t>
            </w:r>
            <w:r>
              <w:rPr>
                <w:rStyle w:val="nfasis"/>
                <w:rFonts w:ascii="Arial" w:hAnsi="Arial" w:cs="Arial"/>
              </w:rPr>
              <w:t>:</w:t>
            </w:r>
          </w:p>
          <w:p w14:paraId="50C376D5" w14:textId="77777777" w:rsidR="000D6D76" w:rsidRDefault="000D6D76" w:rsidP="000D6D76">
            <w:pPr>
              <w:pStyle w:val="Prrafodelista"/>
              <w:spacing w:before="240"/>
              <w:ind w:left="709"/>
              <w:jc w:val="both"/>
              <w:rPr>
                <w:rStyle w:val="nfasis"/>
                <w:rFonts w:ascii="Arial" w:hAnsi="Arial" w:cs="Arial"/>
                <w:i w:val="0"/>
              </w:rPr>
            </w:pPr>
          </w:p>
          <w:p w14:paraId="75B2AD7B" w14:textId="77777777" w:rsidR="000D6D76" w:rsidRPr="009A39EB" w:rsidRDefault="000D6D76" w:rsidP="006441BD">
            <w:pPr>
              <w:pStyle w:val="Prrafodelista"/>
              <w:numPr>
                <w:ilvl w:val="0"/>
                <w:numId w:val="139"/>
              </w:numPr>
              <w:spacing w:before="240"/>
              <w:jc w:val="both"/>
              <w:rPr>
                <w:rStyle w:val="nfasis"/>
                <w:rFonts w:ascii="Arial" w:hAnsi="Arial" w:cs="Arial"/>
                <w:i w:val="0"/>
              </w:rPr>
            </w:pPr>
            <w:r w:rsidRPr="009A39EB">
              <w:rPr>
                <w:rStyle w:val="nfasis"/>
                <w:rFonts w:ascii="Arial" w:hAnsi="Arial" w:cs="Arial"/>
              </w:rPr>
              <w:t>Organización y funciones del personal</w:t>
            </w:r>
            <w:r>
              <w:rPr>
                <w:rStyle w:val="nfasis"/>
                <w:rFonts w:ascii="Arial" w:hAnsi="Arial" w:cs="Arial"/>
              </w:rPr>
              <w:t xml:space="preserve"> (con descripción del cargo y horario)</w:t>
            </w:r>
          </w:p>
          <w:p w14:paraId="62B63B4C" w14:textId="77777777" w:rsidR="000D6D76" w:rsidRPr="009A39EB" w:rsidRDefault="000D6D76" w:rsidP="006441BD">
            <w:pPr>
              <w:pStyle w:val="Prrafodelista"/>
              <w:numPr>
                <w:ilvl w:val="0"/>
                <w:numId w:val="139"/>
              </w:numPr>
              <w:spacing w:before="240"/>
              <w:ind w:left="1418" w:hanging="709"/>
              <w:jc w:val="both"/>
              <w:rPr>
                <w:rStyle w:val="nfasis"/>
                <w:rFonts w:ascii="Arial" w:hAnsi="Arial" w:cs="Arial"/>
                <w:i w:val="0"/>
              </w:rPr>
            </w:pPr>
            <w:r>
              <w:rPr>
                <w:rStyle w:val="nfasis"/>
                <w:rFonts w:ascii="Arial" w:hAnsi="Arial" w:cs="Arial"/>
              </w:rPr>
              <w:t xml:space="preserve">Aprovechamiento y utilización adecuada de la </w:t>
            </w:r>
            <w:r w:rsidRPr="009A39EB">
              <w:rPr>
                <w:rStyle w:val="nfasis"/>
                <w:rFonts w:ascii="Arial" w:hAnsi="Arial" w:cs="Arial"/>
              </w:rPr>
              <w:t>Planta física y áreas de trabajo</w:t>
            </w:r>
            <w:r>
              <w:rPr>
                <w:rStyle w:val="nfasis"/>
                <w:rFonts w:ascii="Arial" w:hAnsi="Arial" w:cs="Arial"/>
              </w:rPr>
              <w:t xml:space="preserve"> del Servicio (según visita previa a las instalaciones) </w:t>
            </w:r>
          </w:p>
          <w:p w14:paraId="040DB6F1" w14:textId="77777777" w:rsidR="000D6D76" w:rsidRPr="009A39EB" w:rsidRDefault="000D6D76" w:rsidP="006441BD">
            <w:pPr>
              <w:pStyle w:val="Prrafodelista"/>
              <w:numPr>
                <w:ilvl w:val="0"/>
                <w:numId w:val="139"/>
              </w:numPr>
              <w:spacing w:before="240"/>
              <w:jc w:val="both"/>
              <w:rPr>
                <w:rStyle w:val="nfasis"/>
                <w:rFonts w:ascii="Arial" w:hAnsi="Arial" w:cs="Arial"/>
                <w:i w:val="0"/>
              </w:rPr>
            </w:pPr>
            <w:r w:rsidRPr="009A39EB">
              <w:rPr>
                <w:rStyle w:val="nfasis"/>
                <w:rFonts w:ascii="Arial" w:hAnsi="Arial" w:cs="Arial"/>
              </w:rPr>
              <w:t>Sistema de producción de alimentación</w:t>
            </w:r>
          </w:p>
          <w:p w14:paraId="1D2FF759" w14:textId="77777777" w:rsidR="000D6D76" w:rsidRPr="009A39EB" w:rsidRDefault="000D6D76" w:rsidP="006441BD">
            <w:pPr>
              <w:pStyle w:val="Prrafodelista"/>
              <w:numPr>
                <w:ilvl w:val="4"/>
                <w:numId w:val="140"/>
              </w:numPr>
              <w:spacing w:before="240"/>
              <w:jc w:val="both"/>
              <w:rPr>
                <w:rStyle w:val="nfasis"/>
                <w:rFonts w:ascii="Arial" w:hAnsi="Arial" w:cs="Arial"/>
                <w:i w:val="0"/>
              </w:rPr>
            </w:pPr>
            <w:r w:rsidRPr="009A39EB">
              <w:rPr>
                <w:rStyle w:val="nfasis"/>
                <w:rFonts w:ascii="Arial" w:hAnsi="Arial" w:cs="Arial"/>
              </w:rPr>
              <w:t>Adquisición de alimentos</w:t>
            </w:r>
          </w:p>
          <w:p w14:paraId="5430C2DC" w14:textId="77777777" w:rsidR="000D6D76" w:rsidRPr="009A39EB" w:rsidRDefault="000D6D76" w:rsidP="006441BD">
            <w:pPr>
              <w:pStyle w:val="Prrafodelista"/>
              <w:numPr>
                <w:ilvl w:val="4"/>
                <w:numId w:val="140"/>
              </w:numPr>
              <w:spacing w:before="240"/>
              <w:jc w:val="both"/>
              <w:rPr>
                <w:rStyle w:val="nfasis"/>
                <w:rFonts w:ascii="Arial" w:hAnsi="Arial" w:cs="Arial"/>
                <w:i w:val="0"/>
              </w:rPr>
            </w:pPr>
            <w:r w:rsidRPr="009A39EB">
              <w:rPr>
                <w:rStyle w:val="nfasis"/>
                <w:rFonts w:ascii="Arial" w:hAnsi="Arial" w:cs="Arial"/>
              </w:rPr>
              <w:t>Almacenamiento y conservación</w:t>
            </w:r>
          </w:p>
          <w:p w14:paraId="6DB04E3B" w14:textId="77777777" w:rsidR="000D6D76" w:rsidRPr="009A39EB" w:rsidRDefault="000D6D76" w:rsidP="006441BD">
            <w:pPr>
              <w:pStyle w:val="Prrafodelista"/>
              <w:numPr>
                <w:ilvl w:val="4"/>
                <w:numId w:val="140"/>
              </w:numPr>
              <w:spacing w:before="240"/>
              <w:jc w:val="both"/>
              <w:rPr>
                <w:rStyle w:val="nfasis"/>
                <w:rFonts w:ascii="Arial" w:hAnsi="Arial" w:cs="Arial"/>
                <w:i w:val="0"/>
              </w:rPr>
            </w:pPr>
            <w:r w:rsidRPr="009A39EB">
              <w:rPr>
                <w:rStyle w:val="nfasis"/>
                <w:rFonts w:ascii="Arial" w:hAnsi="Arial" w:cs="Arial"/>
              </w:rPr>
              <w:t>Preparación de la alimentación</w:t>
            </w:r>
          </w:p>
          <w:p w14:paraId="1FB6253F" w14:textId="77777777" w:rsidR="000D6D76" w:rsidRPr="009A39EB" w:rsidRDefault="000D6D76" w:rsidP="006441BD">
            <w:pPr>
              <w:pStyle w:val="Prrafodelista"/>
              <w:numPr>
                <w:ilvl w:val="4"/>
                <w:numId w:val="140"/>
              </w:numPr>
              <w:spacing w:before="240"/>
              <w:jc w:val="both"/>
              <w:rPr>
                <w:rStyle w:val="nfasis"/>
                <w:rFonts w:ascii="Arial" w:hAnsi="Arial" w:cs="Arial"/>
                <w:i w:val="0"/>
              </w:rPr>
            </w:pPr>
            <w:r w:rsidRPr="009A39EB">
              <w:rPr>
                <w:rStyle w:val="nfasis"/>
                <w:rFonts w:ascii="Arial" w:hAnsi="Arial" w:cs="Arial"/>
              </w:rPr>
              <w:t>Operaciones preliminares, fundamentales y definitivas</w:t>
            </w:r>
          </w:p>
          <w:p w14:paraId="29BFA673" w14:textId="77777777" w:rsidR="000D6D76" w:rsidRDefault="000D6D76" w:rsidP="006441BD">
            <w:pPr>
              <w:pStyle w:val="Prrafodelista"/>
              <w:numPr>
                <w:ilvl w:val="4"/>
                <w:numId w:val="140"/>
              </w:numPr>
              <w:spacing w:before="240"/>
              <w:jc w:val="both"/>
              <w:rPr>
                <w:rStyle w:val="nfasis"/>
                <w:rFonts w:ascii="Arial" w:hAnsi="Arial" w:cs="Arial"/>
                <w:i w:val="0"/>
              </w:rPr>
            </w:pPr>
            <w:r w:rsidRPr="009A39EB">
              <w:rPr>
                <w:rStyle w:val="nfasis"/>
                <w:rFonts w:ascii="Arial" w:hAnsi="Arial" w:cs="Arial"/>
              </w:rPr>
              <w:t>Distribución de la alimentación</w:t>
            </w:r>
          </w:p>
          <w:p w14:paraId="386144F9" w14:textId="77777777" w:rsidR="000D6D76" w:rsidRDefault="000D6D76" w:rsidP="006441BD">
            <w:pPr>
              <w:pStyle w:val="Prrafodelista"/>
              <w:numPr>
                <w:ilvl w:val="0"/>
                <w:numId w:val="139"/>
              </w:numPr>
              <w:spacing w:before="240"/>
              <w:jc w:val="both"/>
              <w:rPr>
                <w:rStyle w:val="nfasis"/>
                <w:rFonts w:ascii="Arial" w:hAnsi="Arial" w:cs="Arial"/>
                <w:i w:val="0"/>
              </w:rPr>
            </w:pPr>
            <w:r>
              <w:rPr>
                <w:rStyle w:val="nfasis"/>
                <w:rFonts w:ascii="Arial" w:hAnsi="Arial" w:cs="Arial"/>
              </w:rPr>
              <w:t>Higiene, BPM, HACCP</w:t>
            </w:r>
          </w:p>
          <w:p w14:paraId="069FCAF8" w14:textId="77777777" w:rsidR="000D6D76" w:rsidRPr="009A39EB" w:rsidRDefault="000D6D76" w:rsidP="006441BD">
            <w:pPr>
              <w:pStyle w:val="Prrafodelista"/>
              <w:numPr>
                <w:ilvl w:val="0"/>
                <w:numId w:val="139"/>
              </w:numPr>
              <w:spacing w:before="240"/>
              <w:ind w:left="1418" w:hanging="709"/>
              <w:jc w:val="both"/>
              <w:rPr>
                <w:rStyle w:val="nfasis"/>
                <w:rFonts w:ascii="Arial" w:hAnsi="Arial" w:cs="Arial"/>
                <w:i w:val="0"/>
              </w:rPr>
            </w:pPr>
            <w:r w:rsidRPr="009A39EB">
              <w:rPr>
                <w:rStyle w:val="nfasis"/>
                <w:rFonts w:ascii="Arial" w:hAnsi="Arial" w:cs="Arial"/>
              </w:rPr>
              <w:t>Programa de higiene y lavado de manos; lavado y desinfección de vajilla y equipo</w:t>
            </w:r>
          </w:p>
          <w:p w14:paraId="3B3A3CA6" w14:textId="77777777" w:rsidR="000D6D76" w:rsidRDefault="000D6D76" w:rsidP="006441BD">
            <w:pPr>
              <w:pStyle w:val="Prrafodelista"/>
              <w:numPr>
                <w:ilvl w:val="0"/>
                <w:numId w:val="139"/>
              </w:numPr>
              <w:spacing w:before="240"/>
              <w:jc w:val="both"/>
              <w:rPr>
                <w:rStyle w:val="nfasis"/>
                <w:rFonts w:ascii="Arial" w:hAnsi="Arial" w:cs="Arial"/>
                <w:i w:val="0"/>
              </w:rPr>
            </w:pPr>
            <w:r>
              <w:rPr>
                <w:rStyle w:val="nfasis"/>
                <w:rFonts w:ascii="Arial" w:hAnsi="Arial" w:cs="Arial"/>
              </w:rPr>
              <w:t>Supervisión y control</w:t>
            </w:r>
          </w:p>
          <w:p w14:paraId="44357AC1" w14:textId="77777777" w:rsidR="000D6D76" w:rsidRDefault="000D6D76" w:rsidP="006441BD">
            <w:pPr>
              <w:pStyle w:val="Prrafodelista"/>
              <w:numPr>
                <w:ilvl w:val="0"/>
                <w:numId w:val="139"/>
              </w:numPr>
              <w:spacing w:before="240"/>
              <w:jc w:val="both"/>
              <w:rPr>
                <w:rStyle w:val="nfasis"/>
                <w:rFonts w:ascii="Arial" w:hAnsi="Arial" w:cs="Arial"/>
                <w:i w:val="0"/>
              </w:rPr>
            </w:pPr>
            <w:r w:rsidRPr="009A39EB">
              <w:rPr>
                <w:rStyle w:val="nfasis"/>
                <w:rFonts w:ascii="Arial" w:hAnsi="Arial" w:cs="Arial"/>
              </w:rPr>
              <w:t>Plan de contingencia</w:t>
            </w:r>
          </w:p>
          <w:p w14:paraId="52B31EC5" w14:textId="77777777" w:rsidR="000D6D76" w:rsidRPr="009A39EB" w:rsidRDefault="000D6D76" w:rsidP="006441BD">
            <w:pPr>
              <w:pStyle w:val="Prrafodelista"/>
              <w:numPr>
                <w:ilvl w:val="0"/>
                <w:numId w:val="139"/>
              </w:numPr>
              <w:spacing w:before="240"/>
              <w:jc w:val="both"/>
              <w:rPr>
                <w:rStyle w:val="nfasis"/>
                <w:rFonts w:ascii="Arial" w:hAnsi="Arial" w:cs="Arial"/>
                <w:i w:val="0"/>
              </w:rPr>
            </w:pPr>
            <w:r>
              <w:rPr>
                <w:rStyle w:val="nfasis"/>
                <w:rFonts w:ascii="Arial" w:hAnsi="Arial" w:cs="Arial"/>
              </w:rPr>
              <w:t xml:space="preserve">Programa de mantenimiento </w:t>
            </w:r>
          </w:p>
          <w:p w14:paraId="3CB0518B" w14:textId="77777777" w:rsidR="000D6D76" w:rsidRPr="009A39EB" w:rsidRDefault="000D6D76" w:rsidP="006441BD">
            <w:pPr>
              <w:pStyle w:val="Prrafodelista"/>
              <w:numPr>
                <w:ilvl w:val="0"/>
                <w:numId w:val="139"/>
              </w:numPr>
              <w:spacing w:before="240"/>
              <w:jc w:val="both"/>
              <w:rPr>
                <w:rStyle w:val="nfasis"/>
                <w:rFonts w:ascii="Arial" w:hAnsi="Arial" w:cs="Arial"/>
                <w:i w:val="0"/>
              </w:rPr>
            </w:pPr>
            <w:r w:rsidRPr="009A39EB">
              <w:rPr>
                <w:rStyle w:val="nfasis"/>
                <w:rFonts w:ascii="Arial" w:hAnsi="Arial" w:cs="Arial"/>
              </w:rPr>
              <w:t>Programa de capacitación continua</w:t>
            </w:r>
          </w:p>
          <w:p w14:paraId="53352380" w14:textId="77777777" w:rsidR="000D6D76" w:rsidRPr="003220A2" w:rsidRDefault="000D6D76" w:rsidP="000D6D76">
            <w:pPr>
              <w:pStyle w:val="Prrafodelista"/>
              <w:rPr>
                <w:rStyle w:val="nfasis"/>
                <w:rFonts w:ascii="Arial" w:hAnsi="Arial" w:cs="Arial"/>
                <w:i w:val="0"/>
              </w:rPr>
            </w:pPr>
          </w:p>
          <w:p w14:paraId="389FD5D1" w14:textId="77777777" w:rsidR="000D6D76" w:rsidRPr="003220A2" w:rsidRDefault="000D6D76" w:rsidP="006441BD">
            <w:pPr>
              <w:pStyle w:val="Prrafodelista"/>
              <w:numPr>
                <w:ilvl w:val="0"/>
                <w:numId w:val="134"/>
              </w:numPr>
              <w:spacing w:before="240"/>
              <w:ind w:left="709" w:hanging="709"/>
              <w:jc w:val="both"/>
              <w:rPr>
                <w:rStyle w:val="nfasis"/>
                <w:rFonts w:ascii="Arial" w:hAnsi="Arial" w:cs="Arial"/>
                <w:b/>
                <w:i w:val="0"/>
              </w:rPr>
            </w:pPr>
            <w:r w:rsidRPr="003220A2">
              <w:rPr>
                <w:rStyle w:val="nfasis"/>
                <w:rFonts w:ascii="Arial" w:hAnsi="Arial" w:cs="Arial"/>
                <w:b/>
              </w:rPr>
              <w:t>Manuales internos</w:t>
            </w:r>
          </w:p>
          <w:p w14:paraId="66DA977A" w14:textId="77777777" w:rsidR="000D6D76" w:rsidRPr="003220A2" w:rsidRDefault="000D6D76" w:rsidP="000D6D76">
            <w:pPr>
              <w:pStyle w:val="Prrafodelista"/>
              <w:rPr>
                <w:rStyle w:val="nfasis"/>
                <w:rFonts w:ascii="Arial" w:hAnsi="Arial" w:cs="Arial"/>
                <w:i w:val="0"/>
              </w:rPr>
            </w:pPr>
          </w:p>
          <w:p w14:paraId="6AF21A61" w14:textId="77777777" w:rsidR="000D6D76" w:rsidRDefault="000D6D76" w:rsidP="006441BD">
            <w:pPr>
              <w:pStyle w:val="Prrafodelista"/>
              <w:numPr>
                <w:ilvl w:val="0"/>
                <w:numId w:val="141"/>
              </w:numPr>
              <w:spacing w:before="240"/>
              <w:jc w:val="both"/>
              <w:rPr>
                <w:rStyle w:val="nfasis"/>
                <w:rFonts w:ascii="Arial" w:hAnsi="Arial" w:cs="Arial"/>
                <w:i w:val="0"/>
              </w:rPr>
            </w:pPr>
            <w:r>
              <w:rPr>
                <w:rStyle w:val="nfasis"/>
                <w:rFonts w:ascii="Arial" w:hAnsi="Arial" w:cs="Arial"/>
              </w:rPr>
              <w:t>Manual de Higiene y Buenas prácticas de Manufactura</w:t>
            </w:r>
          </w:p>
          <w:p w14:paraId="64EAED21" w14:textId="77777777" w:rsidR="000D6D76" w:rsidRDefault="000D6D76" w:rsidP="006441BD">
            <w:pPr>
              <w:pStyle w:val="Prrafodelista"/>
              <w:numPr>
                <w:ilvl w:val="0"/>
                <w:numId w:val="141"/>
              </w:numPr>
              <w:spacing w:before="240"/>
              <w:jc w:val="both"/>
              <w:rPr>
                <w:rStyle w:val="nfasis"/>
                <w:rFonts w:ascii="Arial" w:hAnsi="Arial" w:cs="Arial"/>
                <w:i w:val="0"/>
              </w:rPr>
            </w:pPr>
            <w:r>
              <w:rPr>
                <w:rStyle w:val="nfasis"/>
                <w:rFonts w:ascii="Arial" w:hAnsi="Arial" w:cs="Arial"/>
              </w:rPr>
              <w:t>Manual de Bioseguridad y Contingencia Sanitaria</w:t>
            </w:r>
          </w:p>
          <w:p w14:paraId="2397E86D" w14:textId="77777777" w:rsidR="000D6D76" w:rsidRDefault="000D6D76" w:rsidP="006441BD">
            <w:pPr>
              <w:pStyle w:val="Prrafodelista"/>
              <w:numPr>
                <w:ilvl w:val="0"/>
                <w:numId w:val="141"/>
              </w:numPr>
              <w:spacing w:before="240"/>
              <w:ind w:left="1418" w:hanging="709"/>
              <w:jc w:val="both"/>
              <w:rPr>
                <w:rStyle w:val="nfasis"/>
                <w:rFonts w:ascii="Arial" w:hAnsi="Arial" w:cs="Arial"/>
                <w:i w:val="0"/>
              </w:rPr>
            </w:pPr>
            <w:r>
              <w:rPr>
                <w:rStyle w:val="nfasis"/>
                <w:rFonts w:ascii="Arial" w:hAnsi="Arial" w:cs="Arial"/>
              </w:rPr>
              <w:t>Manual de Dietas</w:t>
            </w:r>
            <w:r w:rsidRPr="00FA6DB0">
              <w:t xml:space="preserve"> </w:t>
            </w:r>
            <w:r w:rsidRPr="00FA6DB0">
              <w:rPr>
                <w:rStyle w:val="nfasis"/>
                <w:rFonts w:ascii="Arial" w:hAnsi="Arial" w:cs="Arial"/>
              </w:rPr>
              <w:t>que deberá estar adecuadamente estructurado y además contener tamaño de porciones por rubro, selección de alimentos, análisis químico promedio y recetas estandarizadas de las preparaciones para todos los tiempos de comida.</w:t>
            </w:r>
          </w:p>
          <w:p w14:paraId="15BC647C" w14:textId="77777777" w:rsidR="000D6D76" w:rsidRPr="00854228" w:rsidRDefault="000D6D76" w:rsidP="006441BD">
            <w:pPr>
              <w:pStyle w:val="Prrafodelista"/>
              <w:numPr>
                <w:ilvl w:val="0"/>
                <w:numId w:val="141"/>
              </w:numPr>
              <w:spacing w:before="240"/>
              <w:ind w:left="1418" w:hanging="709"/>
              <w:jc w:val="both"/>
              <w:rPr>
                <w:rStyle w:val="nfasis"/>
                <w:rFonts w:ascii="Arial" w:hAnsi="Arial" w:cs="Arial"/>
                <w:i w:val="0"/>
              </w:rPr>
            </w:pPr>
            <w:r>
              <w:rPr>
                <w:rStyle w:val="nfasis"/>
                <w:rFonts w:ascii="Arial" w:hAnsi="Arial" w:cs="Arial"/>
              </w:rPr>
              <w:t>Manual de Organización y Funciones (incluido Reglamento Interno de personal)</w:t>
            </w:r>
          </w:p>
          <w:p w14:paraId="77679613" w14:textId="77777777" w:rsidR="000D6D76" w:rsidRDefault="000D6D76" w:rsidP="006441BD">
            <w:pPr>
              <w:pStyle w:val="Prrafodelista"/>
              <w:numPr>
                <w:ilvl w:val="0"/>
                <w:numId w:val="141"/>
              </w:numPr>
              <w:spacing w:before="240"/>
              <w:ind w:left="1418" w:hanging="709"/>
              <w:jc w:val="both"/>
              <w:rPr>
                <w:rStyle w:val="nfasis"/>
                <w:rFonts w:ascii="Arial" w:hAnsi="Arial" w:cs="Arial"/>
                <w:i w:val="0"/>
              </w:rPr>
            </w:pPr>
            <w:r>
              <w:rPr>
                <w:rStyle w:val="nfasis"/>
                <w:rFonts w:ascii="Arial" w:hAnsi="Arial" w:cs="Arial"/>
              </w:rPr>
              <w:t>Manual de manejo de residuos</w:t>
            </w:r>
          </w:p>
          <w:p w14:paraId="5BF55D79" w14:textId="77777777" w:rsidR="000D6D76" w:rsidRDefault="000D6D76" w:rsidP="006441BD">
            <w:pPr>
              <w:pStyle w:val="Prrafodelista"/>
              <w:numPr>
                <w:ilvl w:val="0"/>
                <w:numId w:val="141"/>
              </w:numPr>
              <w:spacing w:before="240"/>
              <w:jc w:val="both"/>
              <w:rPr>
                <w:rStyle w:val="nfasis"/>
                <w:rFonts w:ascii="Arial" w:hAnsi="Arial" w:cs="Arial"/>
                <w:i w:val="0"/>
              </w:rPr>
            </w:pPr>
            <w:r>
              <w:rPr>
                <w:rStyle w:val="nfasis"/>
                <w:rFonts w:ascii="Arial" w:hAnsi="Arial" w:cs="Arial"/>
              </w:rPr>
              <w:t>Manual de atención de accidentes laborales</w:t>
            </w:r>
          </w:p>
          <w:p w14:paraId="6F0FCD7C" w14:textId="77777777" w:rsidR="000D6D76" w:rsidRPr="009A39EB" w:rsidRDefault="000D6D76" w:rsidP="006441BD">
            <w:pPr>
              <w:numPr>
                <w:ilvl w:val="0"/>
                <w:numId w:val="25"/>
              </w:numPr>
              <w:spacing w:before="240"/>
              <w:contextualSpacing/>
              <w:jc w:val="both"/>
              <w:rPr>
                <w:rStyle w:val="nfasis"/>
                <w:rFonts w:ascii="Arial" w:hAnsi="Arial" w:cs="Arial"/>
                <w:i w:val="0"/>
              </w:rPr>
            </w:pPr>
            <w:r>
              <w:rPr>
                <w:rStyle w:val="nfasis"/>
                <w:rFonts w:ascii="Arial" w:hAnsi="Arial" w:cs="Arial"/>
                <w:b/>
                <w:u w:val="single"/>
              </w:rPr>
              <w:t xml:space="preserve">EVALUACION Y CALIFICACION </w:t>
            </w:r>
            <w:r w:rsidRPr="00854228">
              <w:rPr>
                <w:rStyle w:val="nfasis"/>
                <w:rFonts w:ascii="Arial" w:hAnsi="Arial" w:cs="Arial"/>
                <w:b/>
                <w:u w:val="single"/>
              </w:rPr>
              <w:t>DE PROPUESTAS</w:t>
            </w:r>
          </w:p>
          <w:p w14:paraId="4C4B08C7" w14:textId="77777777" w:rsidR="000D6D76" w:rsidRDefault="000D6D76" w:rsidP="000D6D76">
            <w:pPr>
              <w:spacing w:before="240"/>
              <w:contextualSpacing/>
              <w:jc w:val="both"/>
              <w:rPr>
                <w:rStyle w:val="nfasis"/>
                <w:rFonts w:ascii="Arial" w:hAnsi="Arial" w:cs="Arial"/>
                <w:b/>
                <w:i w:val="0"/>
                <w:u w:val="single"/>
              </w:rPr>
            </w:pPr>
          </w:p>
          <w:tbl>
            <w:tblPr>
              <w:tblW w:w="0" w:type="auto"/>
              <w:jc w:val="center"/>
              <w:tblCellMar>
                <w:left w:w="70" w:type="dxa"/>
                <w:right w:w="70" w:type="dxa"/>
              </w:tblCellMar>
              <w:tblLook w:val="04A0" w:firstRow="1" w:lastRow="0" w:firstColumn="1" w:lastColumn="0" w:noHBand="0" w:noVBand="1"/>
            </w:tblPr>
            <w:tblGrid>
              <w:gridCol w:w="578"/>
              <w:gridCol w:w="5573"/>
              <w:gridCol w:w="1835"/>
            </w:tblGrid>
            <w:tr w:rsidR="000D6D76" w:rsidRPr="009A39EB" w14:paraId="215077FB" w14:textId="77777777" w:rsidTr="00234127">
              <w:trPr>
                <w:trHeight w:val="52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759CA882"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REQUISITOS</w:t>
                  </w:r>
                </w:p>
              </w:tc>
              <w:tc>
                <w:tcPr>
                  <w:tcW w:w="0" w:type="auto"/>
                  <w:tcBorders>
                    <w:top w:val="single" w:sz="8" w:space="0" w:color="auto"/>
                    <w:left w:val="nil"/>
                    <w:bottom w:val="single" w:sz="8" w:space="0" w:color="auto"/>
                    <w:right w:val="single" w:sz="8" w:space="0" w:color="auto"/>
                  </w:tcBorders>
                  <w:shd w:val="clear" w:color="000000" w:fill="DEEAF6"/>
                  <w:vAlign w:val="center"/>
                  <w:hideMark/>
                </w:tcPr>
                <w:p w14:paraId="15F98ADA"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PUNTAJE ASIGNADO</w:t>
                  </w:r>
                </w:p>
              </w:tc>
            </w:tr>
            <w:tr w:rsidR="000D6D76" w:rsidRPr="009A39EB" w14:paraId="4170F851" w14:textId="77777777" w:rsidTr="00234127">
              <w:trPr>
                <w:trHeight w:val="420"/>
                <w:jc w:val="center"/>
              </w:trPr>
              <w:tc>
                <w:tcPr>
                  <w:tcW w:w="0" w:type="auto"/>
                  <w:tcBorders>
                    <w:top w:val="nil"/>
                    <w:left w:val="single" w:sz="8" w:space="0" w:color="auto"/>
                    <w:bottom w:val="single" w:sz="8" w:space="0" w:color="auto"/>
                    <w:right w:val="single" w:sz="8" w:space="0" w:color="auto"/>
                  </w:tcBorders>
                  <w:shd w:val="clear" w:color="000000" w:fill="FBE4D5"/>
                  <w:noWrap/>
                  <w:vAlign w:val="center"/>
                  <w:hideMark/>
                </w:tcPr>
                <w:p w14:paraId="2717A729"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w:t>
                  </w:r>
                </w:p>
              </w:tc>
              <w:tc>
                <w:tcPr>
                  <w:tcW w:w="0" w:type="auto"/>
                  <w:tcBorders>
                    <w:top w:val="nil"/>
                    <w:left w:val="nil"/>
                    <w:bottom w:val="single" w:sz="8" w:space="0" w:color="auto"/>
                    <w:right w:val="single" w:sz="8" w:space="0" w:color="000000"/>
                  </w:tcBorders>
                  <w:shd w:val="clear" w:color="000000" w:fill="FBE4D5"/>
                  <w:noWrap/>
                  <w:vAlign w:val="center"/>
                  <w:hideMark/>
                </w:tcPr>
                <w:p w14:paraId="5174949A"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REQUISITOS BASICOS</w:t>
                  </w:r>
                </w:p>
              </w:tc>
              <w:tc>
                <w:tcPr>
                  <w:tcW w:w="0" w:type="auto"/>
                  <w:tcBorders>
                    <w:top w:val="nil"/>
                    <w:left w:val="nil"/>
                    <w:bottom w:val="single" w:sz="8" w:space="0" w:color="auto"/>
                    <w:right w:val="single" w:sz="8" w:space="0" w:color="auto"/>
                  </w:tcBorders>
                  <w:shd w:val="clear" w:color="000000" w:fill="FBE4D5"/>
                  <w:noWrap/>
                  <w:vAlign w:val="center"/>
                  <w:hideMark/>
                </w:tcPr>
                <w:p w14:paraId="0075C771"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60</w:t>
                  </w:r>
                </w:p>
              </w:tc>
            </w:tr>
            <w:tr w:rsidR="000D6D76" w:rsidRPr="009A39EB" w14:paraId="3C05F965"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5F31318"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A.1</w:t>
                  </w:r>
                </w:p>
              </w:tc>
              <w:tc>
                <w:tcPr>
                  <w:tcW w:w="0" w:type="auto"/>
                  <w:tcBorders>
                    <w:top w:val="nil"/>
                    <w:left w:val="nil"/>
                    <w:bottom w:val="single" w:sz="8" w:space="0" w:color="auto"/>
                    <w:right w:val="single" w:sz="8" w:space="0" w:color="000000"/>
                  </w:tcBorders>
                  <w:shd w:val="clear" w:color="auto" w:fill="auto"/>
                  <w:vAlign w:val="center"/>
                  <w:hideMark/>
                </w:tcPr>
                <w:p w14:paraId="79305296" w14:textId="77777777" w:rsidR="000D6D76" w:rsidRPr="009A39EB" w:rsidRDefault="000D6D76" w:rsidP="000D6D76">
                  <w:pPr>
                    <w:jc w:val="both"/>
                    <w:rPr>
                      <w:rFonts w:ascii="Arial Narrow" w:hAnsi="Arial Narrow" w:cs="Calibri"/>
                      <w:b/>
                      <w:bCs/>
                      <w:color w:val="000000"/>
                    </w:rPr>
                  </w:pPr>
                  <w:r w:rsidRPr="009A39EB">
                    <w:rPr>
                      <w:rFonts w:ascii="Arial Narrow" w:hAnsi="Arial Narrow" w:cs="Calibri"/>
                      <w:b/>
                      <w:bCs/>
                      <w:color w:val="000000"/>
                    </w:rPr>
                    <w:t xml:space="preserve">Formación y Experiencia Específica (Recursos Humanos propuestos) </w:t>
                  </w:r>
                </w:p>
              </w:tc>
              <w:tc>
                <w:tcPr>
                  <w:tcW w:w="0" w:type="auto"/>
                  <w:tcBorders>
                    <w:top w:val="nil"/>
                    <w:left w:val="nil"/>
                    <w:bottom w:val="single" w:sz="8" w:space="0" w:color="auto"/>
                    <w:right w:val="single" w:sz="8" w:space="0" w:color="auto"/>
                  </w:tcBorders>
                  <w:shd w:val="clear" w:color="auto" w:fill="auto"/>
                  <w:noWrap/>
                  <w:vAlign w:val="center"/>
                  <w:hideMark/>
                </w:tcPr>
                <w:p w14:paraId="4DDD40A6" w14:textId="77777777" w:rsidR="000D6D76" w:rsidRPr="009A39EB" w:rsidRDefault="000D6D76" w:rsidP="000D6D76">
                  <w:pPr>
                    <w:jc w:val="center"/>
                    <w:rPr>
                      <w:rFonts w:ascii="Arial Narrow" w:hAnsi="Arial Narrow" w:cs="Calibri"/>
                      <w:b/>
                      <w:bCs/>
                      <w:color w:val="000000"/>
                    </w:rPr>
                  </w:pPr>
                  <w:r w:rsidRPr="001C0472">
                    <w:rPr>
                      <w:rFonts w:ascii="Arial Narrow" w:hAnsi="Arial Narrow" w:cs="Calibri"/>
                      <w:b/>
                      <w:bCs/>
                      <w:color w:val="000000"/>
                    </w:rPr>
                    <w:t>25</w:t>
                  </w:r>
                </w:p>
              </w:tc>
            </w:tr>
            <w:tr w:rsidR="000D6D76" w:rsidRPr="009A39EB" w14:paraId="15B2005E" w14:textId="77777777" w:rsidTr="00234127">
              <w:trPr>
                <w:trHeight w:val="345"/>
                <w:jc w:val="center"/>
              </w:trPr>
              <w:tc>
                <w:tcPr>
                  <w:tcW w:w="0" w:type="auto"/>
                  <w:tcBorders>
                    <w:top w:val="nil"/>
                    <w:left w:val="single" w:sz="8" w:space="0" w:color="auto"/>
                    <w:bottom w:val="nil"/>
                    <w:right w:val="single" w:sz="8" w:space="0" w:color="auto"/>
                  </w:tcBorders>
                  <w:shd w:val="clear" w:color="auto" w:fill="auto"/>
                  <w:noWrap/>
                  <w:vAlign w:val="center"/>
                  <w:hideMark/>
                </w:tcPr>
                <w:p w14:paraId="4C3D7068"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A.1.1.</w:t>
                  </w:r>
                </w:p>
              </w:tc>
              <w:tc>
                <w:tcPr>
                  <w:tcW w:w="0" w:type="auto"/>
                  <w:tcBorders>
                    <w:top w:val="nil"/>
                    <w:left w:val="nil"/>
                    <w:bottom w:val="single" w:sz="8" w:space="0" w:color="auto"/>
                    <w:right w:val="nil"/>
                  </w:tcBorders>
                  <w:shd w:val="clear" w:color="000000" w:fill="FFFFFF"/>
                  <w:vAlign w:val="center"/>
                  <w:hideMark/>
                </w:tcPr>
                <w:p w14:paraId="6C0E2204" w14:textId="77777777" w:rsidR="000D6D76" w:rsidRPr="009A39EB" w:rsidRDefault="000D6D76" w:rsidP="000D6D76">
                  <w:pPr>
                    <w:rPr>
                      <w:rFonts w:ascii="Arial Narrow" w:hAnsi="Arial Narrow" w:cs="Calibri"/>
                      <w:color w:val="000000"/>
                    </w:rPr>
                  </w:pPr>
                  <w:r w:rsidRPr="009A39EB">
                    <w:rPr>
                      <w:rFonts w:ascii="Arial Narrow" w:hAnsi="Arial Narrow" w:cs="Calibri"/>
                      <w:color w:val="000000"/>
                    </w:rPr>
                    <w:t>Formación y Experiencia del Personal Profesional</w:t>
                  </w:r>
                </w:p>
              </w:tc>
              <w:tc>
                <w:tcPr>
                  <w:tcW w:w="0" w:type="auto"/>
                  <w:tcBorders>
                    <w:top w:val="nil"/>
                    <w:left w:val="single" w:sz="8" w:space="0" w:color="auto"/>
                    <w:bottom w:val="single" w:sz="8" w:space="0" w:color="auto"/>
                    <w:right w:val="single" w:sz="8" w:space="0" w:color="auto"/>
                  </w:tcBorders>
                  <w:shd w:val="clear" w:color="000000" w:fill="FFFFFF"/>
                  <w:noWrap/>
                  <w:vAlign w:val="center"/>
                  <w:hideMark/>
                </w:tcPr>
                <w:p w14:paraId="753BE44B" w14:textId="1A5E6ED7" w:rsidR="000D6D76" w:rsidRPr="009A39EB" w:rsidRDefault="000D6D76" w:rsidP="000D6D76">
                  <w:pPr>
                    <w:jc w:val="center"/>
                    <w:rPr>
                      <w:rFonts w:ascii="Arial Narrow" w:hAnsi="Arial Narrow" w:cs="Calibri"/>
                      <w:bCs/>
                      <w:color w:val="000000"/>
                    </w:rPr>
                  </w:pPr>
                  <w:r w:rsidRPr="009A39EB">
                    <w:rPr>
                      <w:rFonts w:ascii="Arial Narrow" w:hAnsi="Arial Narrow" w:cs="Calibri"/>
                      <w:bCs/>
                      <w:color w:val="000000"/>
                    </w:rPr>
                    <w:t>1</w:t>
                  </w:r>
                  <w:r w:rsidR="001C0472">
                    <w:rPr>
                      <w:rFonts w:ascii="Arial Narrow" w:hAnsi="Arial Narrow" w:cs="Calibri"/>
                      <w:bCs/>
                      <w:color w:val="000000"/>
                    </w:rPr>
                    <w:t>0</w:t>
                  </w:r>
                </w:p>
              </w:tc>
            </w:tr>
            <w:tr w:rsidR="000D6D76" w:rsidRPr="009A39EB" w14:paraId="47A652A8" w14:textId="77777777" w:rsidTr="00234127">
              <w:trPr>
                <w:trHeight w:val="345"/>
                <w:jc w:val="center"/>
              </w:trPr>
              <w:tc>
                <w:tcPr>
                  <w:tcW w:w="0" w:type="auto"/>
                  <w:tcBorders>
                    <w:top w:val="single" w:sz="8" w:space="0" w:color="000000"/>
                    <w:left w:val="single" w:sz="8" w:space="0" w:color="auto"/>
                    <w:bottom w:val="nil"/>
                    <w:right w:val="single" w:sz="8" w:space="0" w:color="auto"/>
                  </w:tcBorders>
                  <w:shd w:val="clear" w:color="auto" w:fill="auto"/>
                  <w:vAlign w:val="center"/>
                  <w:hideMark/>
                </w:tcPr>
                <w:p w14:paraId="68C4D802"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A.1.2.</w:t>
                  </w:r>
                </w:p>
              </w:tc>
              <w:tc>
                <w:tcPr>
                  <w:tcW w:w="0" w:type="auto"/>
                  <w:tcBorders>
                    <w:top w:val="nil"/>
                    <w:left w:val="nil"/>
                    <w:bottom w:val="single" w:sz="8" w:space="0" w:color="auto"/>
                    <w:right w:val="nil"/>
                  </w:tcBorders>
                  <w:shd w:val="clear" w:color="000000" w:fill="FFFFFF"/>
                  <w:vAlign w:val="center"/>
                  <w:hideMark/>
                </w:tcPr>
                <w:p w14:paraId="629FB7F7"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Formación y Experiencia del Personal Técnico</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24616682" w14:textId="77777777" w:rsidR="000D6D76" w:rsidRPr="009A39EB" w:rsidRDefault="000D6D76" w:rsidP="000D6D76">
                  <w:pPr>
                    <w:jc w:val="center"/>
                    <w:rPr>
                      <w:rFonts w:ascii="Arial Narrow" w:hAnsi="Arial Narrow" w:cs="Calibri"/>
                      <w:bCs/>
                      <w:color w:val="000000"/>
                    </w:rPr>
                  </w:pPr>
                  <w:r w:rsidRPr="009A39EB">
                    <w:rPr>
                      <w:rFonts w:ascii="Arial Narrow" w:hAnsi="Arial Narrow" w:cs="Calibri"/>
                      <w:bCs/>
                      <w:color w:val="000000"/>
                    </w:rPr>
                    <w:t>7</w:t>
                  </w:r>
                </w:p>
              </w:tc>
            </w:tr>
            <w:tr w:rsidR="000D6D76" w:rsidRPr="009A39EB" w14:paraId="680EC8C4" w14:textId="77777777" w:rsidTr="00234127">
              <w:trPr>
                <w:trHeight w:val="345"/>
                <w:jc w:val="center"/>
              </w:trPr>
              <w:tc>
                <w:tcPr>
                  <w:tcW w:w="0" w:type="auto"/>
                  <w:tcBorders>
                    <w:top w:val="single" w:sz="8" w:space="0" w:color="000000"/>
                    <w:left w:val="single" w:sz="8" w:space="0" w:color="auto"/>
                    <w:bottom w:val="nil"/>
                    <w:right w:val="single" w:sz="8" w:space="0" w:color="auto"/>
                  </w:tcBorders>
                  <w:shd w:val="clear" w:color="auto" w:fill="auto"/>
                  <w:vAlign w:val="center"/>
                  <w:hideMark/>
                </w:tcPr>
                <w:p w14:paraId="52BDD12B"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A.1.3.</w:t>
                  </w:r>
                </w:p>
              </w:tc>
              <w:tc>
                <w:tcPr>
                  <w:tcW w:w="0" w:type="auto"/>
                  <w:tcBorders>
                    <w:top w:val="nil"/>
                    <w:left w:val="nil"/>
                    <w:bottom w:val="single" w:sz="8" w:space="0" w:color="auto"/>
                    <w:right w:val="single" w:sz="8" w:space="0" w:color="000000"/>
                  </w:tcBorders>
                  <w:shd w:val="clear" w:color="000000" w:fill="FFFFFF"/>
                  <w:vAlign w:val="center"/>
                  <w:hideMark/>
                </w:tcPr>
                <w:p w14:paraId="570E4C2A"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Formación y Experiencia del Personal Manual</w:t>
                  </w:r>
                </w:p>
              </w:tc>
              <w:tc>
                <w:tcPr>
                  <w:tcW w:w="0" w:type="auto"/>
                  <w:tcBorders>
                    <w:top w:val="nil"/>
                    <w:left w:val="nil"/>
                    <w:bottom w:val="single" w:sz="8" w:space="0" w:color="auto"/>
                    <w:right w:val="single" w:sz="8" w:space="0" w:color="auto"/>
                  </w:tcBorders>
                  <w:shd w:val="clear" w:color="000000" w:fill="FFFFFF"/>
                  <w:vAlign w:val="center"/>
                  <w:hideMark/>
                </w:tcPr>
                <w:p w14:paraId="5A8CD686" w14:textId="77777777" w:rsidR="000D6D76" w:rsidRPr="009A39EB" w:rsidRDefault="000D6D76" w:rsidP="000D6D76">
                  <w:pPr>
                    <w:jc w:val="center"/>
                    <w:rPr>
                      <w:rFonts w:ascii="Arial Narrow" w:hAnsi="Arial Narrow" w:cs="Calibri"/>
                      <w:bCs/>
                      <w:color w:val="000000"/>
                    </w:rPr>
                  </w:pPr>
                  <w:r w:rsidRPr="009A39EB">
                    <w:rPr>
                      <w:rFonts w:ascii="Arial Narrow" w:hAnsi="Arial Narrow" w:cs="Calibri"/>
                      <w:bCs/>
                      <w:color w:val="000000"/>
                    </w:rPr>
                    <w:t>8</w:t>
                  </w:r>
                </w:p>
              </w:tc>
            </w:tr>
            <w:tr w:rsidR="000D6D76" w:rsidRPr="009A39EB" w14:paraId="09B5D465" w14:textId="77777777" w:rsidTr="00234127">
              <w:trPr>
                <w:trHeight w:val="375"/>
                <w:jc w:val="center"/>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38EB3C"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lastRenderedPageBreak/>
                    <w:t>A.2</w:t>
                  </w:r>
                </w:p>
              </w:tc>
              <w:tc>
                <w:tcPr>
                  <w:tcW w:w="0" w:type="auto"/>
                  <w:tcBorders>
                    <w:top w:val="nil"/>
                    <w:left w:val="nil"/>
                    <w:bottom w:val="single" w:sz="8" w:space="0" w:color="auto"/>
                    <w:right w:val="single" w:sz="8" w:space="0" w:color="auto"/>
                  </w:tcBorders>
                  <w:shd w:val="clear" w:color="000000" w:fill="F2F2F2"/>
                  <w:vAlign w:val="center"/>
                  <w:hideMark/>
                </w:tcPr>
                <w:p w14:paraId="14A52315" w14:textId="77777777" w:rsidR="000D6D76" w:rsidRPr="009A39EB" w:rsidRDefault="000D6D76" w:rsidP="000D6D76">
                  <w:pPr>
                    <w:jc w:val="both"/>
                    <w:rPr>
                      <w:rFonts w:ascii="Arial Narrow" w:hAnsi="Arial Narrow" w:cs="Calibri"/>
                      <w:b/>
                      <w:bCs/>
                      <w:color w:val="000000"/>
                    </w:rPr>
                  </w:pPr>
                  <w:r w:rsidRPr="009A39EB">
                    <w:rPr>
                      <w:rFonts w:ascii="Arial Narrow" w:hAnsi="Arial Narrow" w:cs="Calibri"/>
                      <w:b/>
                      <w:bCs/>
                      <w:color w:val="000000"/>
                    </w:rPr>
                    <w:t>Plan de Trabajo</w:t>
                  </w:r>
                </w:p>
              </w:tc>
              <w:tc>
                <w:tcPr>
                  <w:tcW w:w="0" w:type="auto"/>
                  <w:tcBorders>
                    <w:top w:val="nil"/>
                    <w:left w:val="nil"/>
                    <w:bottom w:val="single" w:sz="8" w:space="0" w:color="auto"/>
                    <w:right w:val="single" w:sz="8" w:space="0" w:color="auto"/>
                  </w:tcBorders>
                  <w:shd w:val="clear" w:color="000000" w:fill="F2F2F2"/>
                  <w:noWrap/>
                  <w:vAlign w:val="center"/>
                  <w:hideMark/>
                </w:tcPr>
                <w:p w14:paraId="1E3F9EA5"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10</w:t>
                  </w:r>
                </w:p>
              </w:tc>
            </w:tr>
            <w:tr w:rsidR="000D6D76" w:rsidRPr="009A39EB" w14:paraId="36E0E5DA"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FA1DFDD"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A.2.1</w:t>
                  </w:r>
                </w:p>
              </w:tc>
              <w:tc>
                <w:tcPr>
                  <w:tcW w:w="0" w:type="auto"/>
                  <w:tcBorders>
                    <w:top w:val="nil"/>
                    <w:left w:val="nil"/>
                    <w:bottom w:val="single" w:sz="8" w:space="0" w:color="auto"/>
                    <w:right w:val="nil"/>
                  </w:tcBorders>
                  <w:shd w:val="clear" w:color="auto" w:fill="auto"/>
                  <w:vAlign w:val="center"/>
                  <w:hideMark/>
                </w:tcPr>
                <w:p w14:paraId="2015EB77"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Organización y funciones del personal</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03F70754"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1</w:t>
                  </w:r>
                </w:p>
              </w:tc>
            </w:tr>
            <w:tr w:rsidR="000D6D76" w:rsidRPr="009A39EB" w14:paraId="25B76DD5"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DEA8D8"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A.2.2.</w:t>
                  </w:r>
                </w:p>
              </w:tc>
              <w:tc>
                <w:tcPr>
                  <w:tcW w:w="0" w:type="auto"/>
                  <w:tcBorders>
                    <w:top w:val="nil"/>
                    <w:left w:val="nil"/>
                    <w:bottom w:val="single" w:sz="8" w:space="0" w:color="auto"/>
                    <w:right w:val="nil"/>
                  </w:tcBorders>
                  <w:shd w:val="clear" w:color="auto" w:fill="auto"/>
                  <w:vAlign w:val="center"/>
                  <w:hideMark/>
                </w:tcPr>
                <w:p w14:paraId="35005FB4"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Uso de Planta física y distribución de áreas de trabajo</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A645255"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1</w:t>
                  </w:r>
                </w:p>
              </w:tc>
            </w:tr>
            <w:tr w:rsidR="000D6D76" w:rsidRPr="009A39EB" w14:paraId="6DE78690"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FD4DE3"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A.2.3.</w:t>
                  </w:r>
                </w:p>
              </w:tc>
              <w:tc>
                <w:tcPr>
                  <w:tcW w:w="0" w:type="auto"/>
                  <w:tcBorders>
                    <w:top w:val="nil"/>
                    <w:left w:val="nil"/>
                    <w:bottom w:val="single" w:sz="8" w:space="0" w:color="auto"/>
                    <w:right w:val="nil"/>
                  </w:tcBorders>
                  <w:shd w:val="clear" w:color="auto" w:fill="auto"/>
                  <w:vAlign w:val="center"/>
                  <w:hideMark/>
                </w:tcPr>
                <w:p w14:paraId="78A1B835" w14:textId="2DFADCD2"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 xml:space="preserve">Sistema de producción de </w:t>
                  </w:r>
                  <w:r w:rsidR="0060136B" w:rsidRPr="009A39EB">
                    <w:rPr>
                      <w:rFonts w:ascii="Arial Narrow" w:hAnsi="Arial Narrow" w:cs="Calibri"/>
                      <w:color w:val="000000"/>
                    </w:rPr>
                    <w:t>alimentación (</w:t>
                  </w:r>
                  <w:r w:rsidRPr="009A39EB">
                    <w:rPr>
                      <w:rFonts w:ascii="Arial Narrow" w:hAnsi="Arial Narrow" w:cs="Calibri"/>
                      <w:color w:val="000000"/>
                    </w:rPr>
                    <w:t>pacientes y personal)</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F24B2AD" w14:textId="77777777" w:rsidR="000D6D76" w:rsidRPr="009A39EB" w:rsidRDefault="000D6D76" w:rsidP="000D6D76">
                  <w:pPr>
                    <w:jc w:val="center"/>
                    <w:rPr>
                      <w:rFonts w:ascii="Arial Narrow" w:hAnsi="Arial Narrow" w:cs="Calibri"/>
                      <w:color w:val="000000"/>
                    </w:rPr>
                  </w:pPr>
                  <w:r>
                    <w:rPr>
                      <w:rFonts w:ascii="Arial Narrow" w:hAnsi="Arial Narrow" w:cs="Calibri"/>
                      <w:color w:val="000000"/>
                    </w:rPr>
                    <w:t>3</w:t>
                  </w:r>
                </w:p>
              </w:tc>
            </w:tr>
            <w:tr w:rsidR="000D6D76" w:rsidRPr="009A39EB" w14:paraId="67A68039"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223BEB"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A.2.4.</w:t>
                  </w:r>
                </w:p>
              </w:tc>
              <w:tc>
                <w:tcPr>
                  <w:tcW w:w="0" w:type="auto"/>
                  <w:tcBorders>
                    <w:top w:val="nil"/>
                    <w:left w:val="nil"/>
                    <w:bottom w:val="single" w:sz="8" w:space="0" w:color="auto"/>
                    <w:right w:val="nil"/>
                  </w:tcBorders>
                  <w:shd w:val="clear" w:color="auto" w:fill="auto"/>
                  <w:vAlign w:val="center"/>
                  <w:hideMark/>
                </w:tcPr>
                <w:p w14:paraId="4A619F15"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Higiene, BPM, HACCP</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E20B402"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1</w:t>
                  </w:r>
                </w:p>
              </w:tc>
            </w:tr>
            <w:tr w:rsidR="000D6D76" w:rsidRPr="009A39EB" w14:paraId="60FA8D19"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9920031"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A.2.5.</w:t>
                  </w:r>
                </w:p>
              </w:tc>
              <w:tc>
                <w:tcPr>
                  <w:tcW w:w="0" w:type="auto"/>
                  <w:tcBorders>
                    <w:top w:val="nil"/>
                    <w:left w:val="nil"/>
                    <w:bottom w:val="single" w:sz="8" w:space="0" w:color="auto"/>
                    <w:right w:val="nil"/>
                  </w:tcBorders>
                  <w:shd w:val="clear" w:color="auto" w:fill="auto"/>
                  <w:vAlign w:val="center"/>
                  <w:hideMark/>
                </w:tcPr>
                <w:p w14:paraId="711E50CF"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Supervisión y control</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30EFC87"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1</w:t>
                  </w:r>
                </w:p>
              </w:tc>
            </w:tr>
            <w:tr w:rsidR="000D6D76" w:rsidRPr="009A39EB" w14:paraId="0B0E7BCB"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703F1EB"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A.2.6.</w:t>
                  </w:r>
                </w:p>
              </w:tc>
              <w:tc>
                <w:tcPr>
                  <w:tcW w:w="0" w:type="auto"/>
                  <w:tcBorders>
                    <w:top w:val="nil"/>
                    <w:left w:val="nil"/>
                    <w:bottom w:val="single" w:sz="8" w:space="0" w:color="auto"/>
                    <w:right w:val="nil"/>
                  </w:tcBorders>
                  <w:shd w:val="clear" w:color="auto" w:fill="auto"/>
                  <w:vAlign w:val="center"/>
                  <w:hideMark/>
                </w:tcPr>
                <w:p w14:paraId="3D64852F"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Plan de contingencia</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4563A7C"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1</w:t>
                  </w:r>
                </w:p>
              </w:tc>
            </w:tr>
            <w:tr w:rsidR="000D6D76" w:rsidRPr="009A39EB" w14:paraId="102DA7EF"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tcPr>
                <w:p w14:paraId="45AFDEEE"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A.2.7</w:t>
                  </w:r>
                </w:p>
              </w:tc>
              <w:tc>
                <w:tcPr>
                  <w:tcW w:w="0" w:type="auto"/>
                  <w:tcBorders>
                    <w:top w:val="nil"/>
                    <w:left w:val="nil"/>
                    <w:bottom w:val="single" w:sz="8" w:space="0" w:color="auto"/>
                    <w:right w:val="nil"/>
                  </w:tcBorders>
                  <w:shd w:val="clear" w:color="auto" w:fill="auto"/>
                  <w:vAlign w:val="center"/>
                </w:tcPr>
                <w:p w14:paraId="0708358B" w14:textId="77777777" w:rsidR="000D6D76" w:rsidRPr="009A39EB" w:rsidRDefault="000D6D76" w:rsidP="000D6D76">
                  <w:pPr>
                    <w:jc w:val="both"/>
                    <w:rPr>
                      <w:rFonts w:ascii="Arial Narrow" w:hAnsi="Arial Narrow" w:cs="Calibri"/>
                      <w:color w:val="000000"/>
                    </w:rPr>
                  </w:pPr>
                  <w:r>
                    <w:rPr>
                      <w:rFonts w:ascii="Arial Narrow" w:hAnsi="Arial Narrow" w:cs="Calibri"/>
                      <w:color w:val="000000"/>
                    </w:rPr>
                    <w:t>Programa de mantenimiento</w:t>
                  </w:r>
                </w:p>
              </w:tc>
              <w:tc>
                <w:tcPr>
                  <w:tcW w:w="0" w:type="auto"/>
                  <w:tcBorders>
                    <w:top w:val="nil"/>
                    <w:left w:val="single" w:sz="8" w:space="0" w:color="auto"/>
                    <w:bottom w:val="single" w:sz="8" w:space="0" w:color="auto"/>
                    <w:right w:val="single" w:sz="8" w:space="0" w:color="auto"/>
                  </w:tcBorders>
                  <w:shd w:val="clear" w:color="auto" w:fill="auto"/>
                  <w:noWrap/>
                  <w:vAlign w:val="center"/>
                </w:tcPr>
                <w:p w14:paraId="60FACA3E" w14:textId="77777777" w:rsidR="000D6D76" w:rsidRPr="009A39EB" w:rsidRDefault="000D6D76" w:rsidP="000D6D76">
                  <w:pPr>
                    <w:jc w:val="center"/>
                    <w:rPr>
                      <w:rFonts w:ascii="Arial Narrow" w:hAnsi="Arial Narrow" w:cs="Calibri"/>
                      <w:color w:val="000000"/>
                    </w:rPr>
                  </w:pPr>
                  <w:r>
                    <w:rPr>
                      <w:rFonts w:ascii="Arial Narrow" w:hAnsi="Arial Narrow" w:cs="Calibri"/>
                      <w:color w:val="000000"/>
                    </w:rPr>
                    <w:t>1</w:t>
                  </w:r>
                </w:p>
              </w:tc>
            </w:tr>
            <w:tr w:rsidR="000D6D76" w:rsidRPr="009A39EB" w14:paraId="722750EE"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2903585" w14:textId="77777777" w:rsidR="000D6D76" w:rsidRPr="009A39EB" w:rsidRDefault="000D6D76" w:rsidP="000D6D76">
                  <w:pPr>
                    <w:jc w:val="center"/>
                    <w:rPr>
                      <w:rFonts w:ascii="Arial Narrow" w:hAnsi="Arial Narrow" w:cs="Calibri"/>
                      <w:b/>
                      <w:bCs/>
                      <w:color w:val="000000"/>
                    </w:rPr>
                  </w:pPr>
                  <w:r>
                    <w:rPr>
                      <w:rFonts w:ascii="Arial Narrow" w:hAnsi="Arial Narrow" w:cs="Calibri"/>
                      <w:b/>
                      <w:bCs/>
                      <w:color w:val="000000"/>
                    </w:rPr>
                    <w:t>A.2.8</w:t>
                  </w:r>
                </w:p>
              </w:tc>
              <w:tc>
                <w:tcPr>
                  <w:tcW w:w="0" w:type="auto"/>
                  <w:tcBorders>
                    <w:top w:val="nil"/>
                    <w:left w:val="nil"/>
                    <w:bottom w:val="single" w:sz="8" w:space="0" w:color="auto"/>
                    <w:right w:val="nil"/>
                  </w:tcBorders>
                  <w:shd w:val="clear" w:color="auto" w:fill="auto"/>
                  <w:vAlign w:val="center"/>
                  <w:hideMark/>
                </w:tcPr>
                <w:p w14:paraId="316203E9"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 xml:space="preserve">Capacitación Continua </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83CDE42"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1</w:t>
                  </w:r>
                </w:p>
              </w:tc>
            </w:tr>
            <w:tr w:rsidR="000D6D76" w:rsidRPr="009A39EB" w14:paraId="7C7EB61E" w14:textId="77777777" w:rsidTr="00234127">
              <w:trPr>
                <w:trHeight w:val="37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58BB30"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A.3.</w:t>
                  </w:r>
                </w:p>
              </w:tc>
              <w:tc>
                <w:tcPr>
                  <w:tcW w:w="0" w:type="auto"/>
                  <w:tcBorders>
                    <w:top w:val="nil"/>
                    <w:left w:val="nil"/>
                    <w:bottom w:val="single" w:sz="8" w:space="0" w:color="auto"/>
                    <w:right w:val="single" w:sz="8" w:space="0" w:color="000000"/>
                  </w:tcBorders>
                  <w:shd w:val="clear" w:color="000000" w:fill="F2F2F2"/>
                  <w:vAlign w:val="center"/>
                  <w:hideMark/>
                </w:tcPr>
                <w:p w14:paraId="0C11FCAD" w14:textId="77777777" w:rsidR="000D6D76" w:rsidRPr="009A39EB" w:rsidRDefault="000D6D76" w:rsidP="000D6D76">
                  <w:pPr>
                    <w:jc w:val="both"/>
                    <w:rPr>
                      <w:rFonts w:ascii="Arial Narrow" w:hAnsi="Arial Narrow" w:cs="Calibri"/>
                      <w:b/>
                      <w:bCs/>
                      <w:color w:val="000000"/>
                    </w:rPr>
                  </w:pPr>
                  <w:r w:rsidRPr="009A39EB">
                    <w:rPr>
                      <w:rFonts w:ascii="Arial Narrow" w:hAnsi="Arial Narrow" w:cs="Calibri"/>
                      <w:b/>
                      <w:bCs/>
                      <w:color w:val="000000"/>
                    </w:rPr>
                    <w:t>Servicio Gastronómico para pacientes hospitalizados</w:t>
                  </w:r>
                </w:p>
              </w:tc>
              <w:tc>
                <w:tcPr>
                  <w:tcW w:w="0" w:type="auto"/>
                  <w:tcBorders>
                    <w:top w:val="nil"/>
                    <w:left w:val="nil"/>
                    <w:bottom w:val="nil"/>
                    <w:right w:val="single" w:sz="8" w:space="0" w:color="auto"/>
                  </w:tcBorders>
                  <w:shd w:val="clear" w:color="000000" w:fill="F2F2F2"/>
                  <w:noWrap/>
                  <w:vAlign w:val="center"/>
                  <w:hideMark/>
                </w:tcPr>
                <w:p w14:paraId="29174354"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15</w:t>
                  </w:r>
                </w:p>
              </w:tc>
            </w:tr>
            <w:tr w:rsidR="000D6D76" w:rsidRPr="009A39EB" w14:paraId="72692E1E"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41D9D7A"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A.3.1.</w:t>
                  </w:r>
                </w:p>
              </w:tc>
              <w:tc>
                <w:tcPr>
                  <w:tcW w:w="0" w:type="auto"/>
                  <w:tcBorders>
                    <w:top w:val="nil"/>
                    <w:left w:val="nil"/>
                    <w:bottom w:val="single" w:sz="8" w:space="0" w:color="auto"/>
                    <w:right w:val="nil"/>
                  </w:tcBorders>
                  <w:shd w:val="clear" w:color="auto" w:fill="auto"/>
                  <w:vAlign w:val="center"/>
                  <w:hideMark/>
                </w:tcPr>
                <w:p w14:paraId="1F2F1F79"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Balance nutricional</w:t>
                  </w:r>
                </w:p>
              </w:tc>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D729BD"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3</w:t>
                  </w:r>
                </w:p>
              </w:tc>
            </w:tr>
            <w:tr w:rsidR="000D6D76" w:rsidRPr="009A39EB" w14:paraId="13BA3140"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81B3BD8"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A.3.2.</w:t>
                  </w:r>
                </w:p>
              </w:tc>
              <w:tc>
                <w:tcPr>
                  <w:tcW w:w="0" w:type="auto"/>
                  <w:tcBorders>
                    <w:top w:val="nil"/>
                    <w:left w:val="nil"/>
                    <w:bottom w:val="single" w:sz="8" w:space="0" w:color="auto"/>
                    <w:right w:val="nil"/>
                  </w:tcBorders>
                  <w:shd w:val="clear" w:color="auto" w:fill="auto"/>
                  <w:vAlign w:val="center"/>
                  <w:hideMark/>
                </w:tcPr>
                <w:p w14:paraId="57D3AC8D"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Selección de alimentos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E8F8A51"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3</w:t>
                  </w:r>
                </w:p>
              </w:tc>
            </w:tr>
            <w:tr w:rsidR="000D6D76" w:rsidRPr="009A39EB" w14:paraId="427269FA"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002669"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A.3.3.</w:t>
                  </w:r>
                </w:p>
              </w:tc>
              <w:tc>
                <w:tcPr>
                  <w:tcW w:w="0" w:type="auto"/>
                  <w:tcBorders>
                    <w:top w:val="nil"/>
                    <w:left w:val="nil"/>
                    <w:bottom w:val="single" w:sz="8" w:space="0" w:color="auto"/>
                    <w:right w:val="single" w:sz="8" w:space="0" w:color="auto"/>
                  </w:tcBorders>
                  <w:shd w:val="clear" w:color="auto" w:fill="auto"/>
                  <w:vAlign w:val="center"/>
                  <w:hideMark/>
                </w:tcPr>
                <w:p w14:paraId="45CE72E5"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Variedad y frecuencia semanal de uso de alimentos por rubros</w:t>
                  </w:r>
                </w:p>
              </w:tc>
              <w:tc>
                <w:tcPr>
                  <w:tcW w:w="0" w:type="auto"/>
                  <w:tcBorders>
                    <w:top w:val="nil"/>
                    <w:left w:val="nil"/>
                    <w:bottom w:val="single" w:sz="8" w:space="0" w:color="auto"/>
                    <w:right w:val="single" w:sz="8" w:space="0" w:color="auto"/>
                  </w:tcBorders>
                  <w:shd w:val="clear" w:color="auto" w:fill="auto"/>
                  <w:noWrap/>
                  <w:vAlign w:val="center"/>
                  <w:hideMark/>
                </w:tcPr>
                <w:p w14:paraId="1C1A927C"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3</w:t>
                  </w:r>
                </w:p>
              </w:tc>
            </w:tr>
            <w:tr w:rsidR="000D6D76" w:rsidRPr="009A39EB" w14:paraId="1D44EAAB"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5867E0"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A.3.4.</w:t>
                  </w:r>
                </w:p>
              </w:tc>
              <w:tc>
                <w:tcPr>
                  <w:tcW w:w="0" w:type="auto"/>
                  <w:tcBorders>
                    <w:top w:val="nil"/>
                    <w:left w:val="nil"/>
                    <w:bottom w:val="single" w:sz="8" w:space="0" w:color="auto"/>
                    <w:right w:val="nil"/>
                  </w:tcBorders>
                  <w:shd w:val="clear" w:color="auto" w:fill="auto"/>
                  <w:vAlign w:val="center"/>
                  <w:hideMark/>
                </w:tcPr>
                <w:p w14:paraId="6C95BDDC"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Características organolépticas y formas de preparación</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7A197AF"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3</w:t>
                  </w:r>
                </w:p>
              </w:tc>
            </w:tr>
            <w:tr w:rsidR="000D6D76" w:rsidRPr="009A39EB" w14:paraId="686068A8"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7EB70A5"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A.3.5.</w:t>
                  </w:r>
                </w:p>
              </w:tc>
              <w:tc>
                <w:tcPr>
                  <w:tcW w:w="0" w:type="auto"/>
                  <w:tcBorders>
                    <w:top w:val="nil"/>
                    <w:left w:val="nil"/>
                    <w:bottom w:val="single" w:sz="8" w:space="0" w:color="auto"/>
                    <w:right w:val="nil"/>
                  </w:tcBorders>
                  <w:shd w:val="clear" w:color="auto" w:fill="auto"/>
                  <w:vAlign w:val="center"/>
                  <w:hideMark/>
                </w:tcPr>
                <w:p w14:paraId="1E4D5192"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Valor nutritivo</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73F099C"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3</w:t>
                  </w:r>
                </w:p>
              </w:tc>
            </w:tr>
            <w:tr w:rsidR="000D6D76" w:rsidRPr="009A39EB" w14:paraId="3EA9861B" w14:textId="77777777" w:rsidTr="00234127">
              <w:trPr>
                <w:trHeight w:val="37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59BDDB5"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A.4.</w:t>
                  </w:r>
                </w:p>
              </w:tc>
              <w:tc>
                <w:tcPr>
                  <w:tcW w:w="0" w:type="auto"/>
                  <w:tcBorders>
                    <w:top w:val="nil"/>
                    <w:left w:val="nil"/>
                    <w:bottom w:val="single" w:sz="8" w:space="0" w:color="auto"/>
                    <w:right w:val="single" w:sz="8" w:space="0" w:color="000000"/>
                  </w:tcBorders>
                  <w:shd w:val="clear" w:color="000000" w:fill="F2F2F2"/>
                  <w:vAlign w:val="center"/>
                  <w:hideMark/>
                </w:tcPr>
                <w:p w14:paraId="57953913" w14:textId="77777777" w:rsidR="000D6D76" w:rsidRPr="009A39EB" w:rsidRDefault="000D6D76" w:rsidP="000D6D76">
                  <w:pPr>
                    <w:jc w:val="both"/>
                    <w:rPr>
                      <w:rFonts w:ascii="Arial Narrow" w:hAnsi="Arial Narrow" w:cs="Calibri"/>
                      <w:b/>
                      <w:bCs/>
                      <w:color w:val="000000"/>
                    </w:rPr>
                  </w:pPr>
                  <w:r w:rsidRPr="009A39EB">
                    <w:rPr>
                      <w:rFonts w:ascii="Arial Narrow" w:hAnsi="Arial Narrow" w:cs="Calibri"/>
                      <w:b/>
                      <w:bCs/>
                      <w:color w:val="000000"/>
                    </w:rPr>
                    <w:t xml:space="preserve">Servicio Gastronómico para personal de Clínica </w:t>
                  </w:r>
                </w:p>
              </w:tc>
              <w:tc>
                <w:tcPr>
                  <w:tcW w:w="0" w:type="auto"/>
                  <w:tcBorders>
                    <w:top w:val="nil"/>
                    <w:left w:val="nil"/>
                    <w:bottom w:val="nil"/>
                    <w:right w:val="single" w:sz="8" w:space="0" w:color="auto"/>
                  </w:tcBorders>
                  <w:shd w:val="clear" w:color="000000" w:fill="F2F2F2"/>
                  <w:noWrap/>
                  <w:vAlign w:val="center"/>
                  <w:hideMark/>
                </w:tcPr>
                <w:p w14:paraId="12BB8351"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10</w:t>
                  </w:r>
                </w:p>
              </w:tc>
            </w:tr>
            <w:tr w:rsidR="000D6D76" w:rsidRPr="009A39EB" w14:paraId="292EB57A"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88A7ED2"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A.4.1.</w:t>
                  </w:r>
                </w:p>
              </w:tc>
              <w:tc>
                <w:tcPr>
                  <w:tcW w:w="0" w:type="auto"/>
                  <w:tcBorders>
                    <w:top w:val="nil"/>
                    <w:left w:val="nil"/>
                    <w:bottom w:val="single" w:sz="8" w:space="0" w:color="auto"/>
                    <w:right w:val="single" w:sz="8" w:space="0" w:color="auto"/>
                  </w:tcBorders>
                  <w:shd w:val="clear" w:color="auto" w:fill="auto"/>
                  <w:vAlign w:val="center"/>
                  <w:hideMark/>
                </w:tcPr>
                <w:p w14:paraId="442FFCEE"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Variedad y frecuencia semanal de uso de alimentos por rubros</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00070A9C"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3</w:t>
                  </w:r>
                </w:p>
              </w:tc>
            </w:tr>
            <w:tr w:rsidR="000D6D76" w:rsidRPr="009A39EB" w14:paraId="1CEDC352"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FF4C2A3"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A.4.2.</w:t>
                  </w:r>
                </w:p>
              </w:tc>
              <w:tc>
                <w:tcPr>
                  <w:tcW w:w="0" w:type="auto"/>
                  <w:tcBorders>
                    <w:top w:val="nil"/>
                    <w:left w:val="nil"/>
                    <w:bottom w:val="single" w:sz="8" w:space="0" w:color="auto"/>
                    <w:right w:val="nil"/>
                  </w:tcBorders>
                  <w:shd w:val="clear" w:color="auto" w:fill="auto"/>
                  <w:vAlign w:val="center"/>
                  <w:hideMark/>
                </w:tcPr>
                <w:p w14:paraId="6BDBF354"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Valor nutritivo</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7012D121"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4</w:t>
                  </w:r>
                </w:p>
              </w:tc>
            </w:tr>
            <w:tr w:rsidR="000D6D76" w:rsidRPr="009A39EB" w14:paraId="6B8797A3"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86ADCA8"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A.4.3.</w:t>
                  </w:r>
                </w:p>
              </w:tc>
              <w:tc>
                <w:tcPr>
                  <w:tcW w:w="0" w:type="auto"/>
                  <w:tcBorders>
                    <w:top w:val="nil"/>
                    <w:left w:val="nil"/>
                    <w:bottom w:val="single" w:sz="8" w:space="0" w:color="auto"/>
                    <w:right w:val="nil"/>
                  </w:tcBorders>
                  <w:shd w:val="clear" w:color="auto" w:fill="auto"/>
                  <w:vAlign w:val="center"/>
                  <w:hideMark/>
                </w:tcPr>
                <w:p w14:paraId="669FF7E3"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Características organolépticas y formas de preparación</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1F5BE05"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3</w:t>
                  </w:r>
                </w:p>
              </w:tc>
            </w:tr>
            <w:tr w:rsidR="000D6D76" w:rsidRPr="009A39EB" w14:paraId="2D56A443" w14:textId="77777777" w:rsidTr="00234127">
              <w:trPr>
                <w:trHeight w:val="375"/>
                <w:jc w:val="center"/>
              </w:trPr>
              <w:tc>
                <w:tcPr>
                  <w:tcW w:w="0" w:type="auto"/>
                  <w:tcBorders>
                    <w:top w:val="nil"/>
                    <w:left w:val="single" w:sz="8" w:space="0" w:color="auto"/>
                    <w:bottom w:val="single" w:sz="8" w:space="0" w:color="auto"/>
                    <w:right w:val="single" w:sz="8" w:space="0" w:color="auto"/>
                  </w:tcBorders>
                  <w:shd w:val="clear" w:color="000000" w:fill="FBE4D5"/>
                  <w:noWrap/>
                  <w:vAlign w:val="center"/>
                  <w:hideMark/>
                </w:tcPr>
                <w:p w14:paraId="4BD12F8A"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B.</w:t>
                  </w:r>
                </w:p>
              </w:tc>
              <w:tc>
                <w:tcPr>
                  <w:tcW w:w="0" w:type="auto"/>
                  <w:tcBorders>
                    <w:top w:val="nil"/>
                    <w:left w:val="nil"/>
                    <w:bottom w:val="nil"/>
                    <w:right w:val="single" w:sz="8" w:space="0" w:color="000000"/>
                  </w:tcBorders>
                  <w:shd w:val="clear" w:color="000000" w:fill="FBE4D5"/>
                  <w:vAlign w:val="center"/>
                  <w:hideMark/>
                </w:tcPr>
                <w:p w14:paraId="3319AD8E"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REQUISITOS COMPLEMENTARIOS</w:t>
                  </w:r>
                </w:p>
              </w:tc>
              <w:tc>
                <w:tcPr>
                  <w:tcW w:w="0" w:type="auto"/>
                  <w:tcBorders>
                    <w:top w:val="nil"/>
                    <w:left w:val="nil"/>
                    <w:bottom w:val="nil"/>
                    <w:right w:val="single" w:sz="8" w:space="0" w:color="auto"/>
                  </w:tcBorders>
                  <w:shd w:val="clear" w:color="000000" w:fill="FBE4D5"/>
                  <w:noWrap/>
                  <w:vAlign w:val="center"/>
                  <w:hideMark/>
                </w:tcPr>
                <w:p w14:paraId="7B23F40E"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10</w:t>
                  </w:r>
                </w:p>
              </w:tc>
            </w:tr>
            <w:tr w:rsidR="000D6D76" w:rsidRPr="009A39EB" w14:paraId="2600F112"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FE87CD2"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B.1.</w:t>
                  </w:r>
                </w:p>
              </w:tc>
              <w:tc>
                <w:tcPr>
                  <w:tcW w:w="0" w:type="auto"/>
                  <w:tcBorders>
                    <w:top w:val="nil"/>
                    <w:left w:val="nil"/>
                    <w:bottom w:val="single" w:sz="8" w:space="0" w:color="auto"/>
                    <w:right w:val="single" w:sz="8" w:space="0" w:color="auto"/>
                  </w:tcBorders>
                  <w:shd w:val="clear" w:color="auto" w:fill="auto"/>
                  <w:vAlign w:val="center"/>
                  <w:hideMark/>
                </w:tcPr>
                <w:p w14:paraId="4509865D"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Manual de Higiene y Buenas prácticas de Manufactura</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9748437"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2</w:t>
                  </w:r>
                </w:p>
              </w:tc>
            </w:tr>
            <w:tr w:rsidR="000D6D76" w:rsidRPr="009A39EB" w14:paraId="67E41C69"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D2D1722"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B.2.</w:t>
                  </w:r>
                </w:p>
              </w:tc>
              <w:tc>
                <w:tcPr>
                  <w:tcW w:w="0" w:type="auto"/>
                  <w:tcBorders>
                    <w:top w:val="nil"/>
                    <w:left w:val="nil"/>
                    <w:bottom w:val="single" w:sz="8" w:space="0" w:color="auto"/>
                    <w:right w:val="nil"/>
                  </w:tcBorders>
                  <w:shd w:val="clear" w:color="auto" w:fill="auto"/>
                  <w:vAlign w:val="center"/>
                  <w:hideMark/>
                </w:tcPr>
                <w:p w14:paraId="15DD33CB"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Manual de Bioseguridad y Contingencia Sanitaria</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218AE50"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2</w:t>
                  </w:r>
                </w:p>
              </w:tc>
            </w:tr>
            <w:tr w:rsidR="000D6D76" w:rsidRPr="009A39EB" w14:paraId="4721EDAB"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522D0D2"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B.3.</w:t>
                  </w:r>
                </w:p>
              </w:tc>
              <w:tc>
                <w:tcPr>
                  <w:tcW w:w="0" w:type="auto"/>
                  <w:tcBorders>
                    <w:top w:val="nil"/>
                    <w:left w:val="nil"/>
                    <w:bottom w:val="single" w:sz="8" w:space="0" w:color="auto"/>
                    <w:right w:val="nil"/>
                  </w:tcBorders>
                  <w:shd w:val="clear" w:color="auto" w:fill="auto"/>
                  <w:vAlign w:val="center"/>
                  <w:hideMark/>
                </w:tcPr>
                <w:p w14:paraId="13B1D89D"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Manual de Dietas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8CFCE16"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2</w:t>
                  </w:r>
                </w:p>
              </w:tc>
            </w:tr>
            <w:tr w:rsidR="000D6D76" w:rsidRPr="009A39EB" w14:paraId="57C699DA"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A7A47D"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B.4.</w:t>
                  </w:r>
                </w:p>
              </w:tc>
              <w:tc>
                <w:tcPr>
                  <w:tcW w:w="0" w:type="auto"/>
                  <w:tcBorders>
                    <w:top w:val="nil"/>
                    <w:left w:val="nil"/>
                    <w:bottom w:val="single" w:sz="8" w:space="0" w:color="auto"/>
                    <w:right w:val="nil"/>
                  </w:tcBorders>
                  <w:shd w:val="clear" w:color="auto" w:fill="auto"/>
                  <w:vAlign w:val="center"/>
                  <w:hideMark/>
                </w:tcPr>
                <w:p w14:paraId="695E5AC6"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Manual de Organización y Funciones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63CD5870"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2</w:t>
                  </w:r>
                </w:p>
              </w:tc>
            </w:tr>
            <w:tr w:rsidR="000D6D76" w:rsidRPr="009A39EB" w14:paraId="325D35AB"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9091FE0"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B.5.</w:t>
                  </w:r>
                </w:p>
              </w:tc>
              <w:tc>
                <w:tcPr>
                  <w:tcW w:w="0" w:type="auto"/>
                  <w:tcBorders>
                    <w:top w:val="nil"/>
                    <w:left w:val="nil"/>
                    <w:bottom w:val="single" w:sz="8" w:space="0" w:color="auto"/>
                    <w:right w:val="single" w:sz="8" w:space="0" w:color="auto"/>
                  </w:tcBorders>
                  <w:shd w:val="clear" w:color="auto" w:fill="auto"/>
                  <w:vAlign w:val="center"/>
                  <w:hideMark/>
                </w:tcPr>
                <w:p w14:paraId="6E18D2DA"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Manual de manejo de residuos</w:t>
                  </w:r>
                </w:p>
              </w:tc>
              <w:tc>
                <w:tcPr>
                  <w:tcW w:w="0" w:type="auto"/>
                  <w:tcBorders>
                    <w:top w:val="nil"/>
                    <w:left w:val="nil"/>
                    <w:bottom w:val="single" w:sz="8" w:space="0" w:color="auto"/>
                    <w:right w:val="single" w:sz="8" w:space="0" w:color="auto"/>
                  </w:tcBorders>
                  <w:shd w:val="clear" w:color="auto" w:fill="auto"/>
                  <w:noWrap/>
                  <w:vAlign w:val="center"/>
                  <w:hideMark/>
                </w:tcPr>
                <w:p w14:paraId="495DE669"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1</w:t>
                  </w:r>
                </w:p>
              </w:tc>
            </w:tr>
            <w:tr w:rsidR="000D6D76" w:rsidRPr="009A39EB" w14:paraId="719F9E83" w14:textId="77777777" w:rsidTr="00234127">
              <w:trPr>
                <w:trHeight w:val="34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CE0ADB3" w14:textId="77777777" w:rsidR="000D6D76" w:rsidRPr="009A39EB" w:rsidRDefault="000D6D76" w:rsidP="000D6D76">
                  <w:pPr>
                    <w:jc w:val="center"/>
                    <w:rPr>
                      <w:rFonts w:ascii="Arial Narrow" w:hAnsi="Arial Narrow" w:cs="Calibri"/>
                      <w:b/>
                      <w:bCs/>
                      <w:color w:val="000000"/>
                    </w:rPr>
                  </w:pPr>
                  <w:r w:rsidRPr="009A39EB">
                    <w:rPr>
                      <w:rFonts w:ascii="Arial Narrow" w:hAnsi="Arial Narrow" w:cs="Calibri"/>
                      <w:b/>
                      <w:bCs/>
                      <w:color w:val="000000"/>
                    </w:rPr>
                    <w:t>B.6.</w:t>
                  </w:r>
                </w:p>
              </w:tc>
              <w:tc>
                <w:tcPr>
                  <w:tcW w:w="0" w:type="auto"/>
                  <w:tcBorders>
                    <w:top w:val="nil"/>
                    <w:left w:val="nil"/>
                    <w:bottom w:val="single" w:sz="8" w:space="0" w:color="auto"/>
                    <w:right w:val="nil"/>
                  </w:tcBorders>
                  <w:shd w:val="clear" w:color="auto" w:fill="auto"/>
                  <w:vAlign w:val="center"/>
                  <w:hideMark/>
                </w:tcPr>
                <w:p w14:paraId="127477EF" w14:textId="77777777" w:rsidR="000D6D76" w:rsidRPr="009A39EB" w:rsidRDefault="000D6D76" w:rsidP="000D6D76">
                  <w:pPr>
                    <w:jc w:val="both"/>
                    <w:rPr>
                      <w:rFonts w:ascii="Arial Narrow" w:hAnsi="Arial Narrow" w:cs="Calibri"/>
                      <w:color w:val="000000"/>
                    </w:rPr>
                  </w:pPr>
                  <w:r w:rsidRPr="009A39EB">
                    <w:rPr>
                      <w:rFonts w:ascii="Arial Narrow" w:hAnsi="Arial Narrow" w:cs="Calibri"/>
                      <w:color w:val="000000"/>
                    </w:rPr>
                    <w:t>Manual de atención de accidentes laborales</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929BF61" w14:textId="77777777" w:rsidR="000D6D76" w:rsidRPr="009A39EB" w:rsidRDefault="000D6D76" w:rsidP="000D6D76">
                  <w:pPr>
                    <w:jc w:val="center"/>
                    <w:rPr>
                      <w:rFonts w:ascii="Arial Narrow" w:hAnsi="Arial Narrow" w:cs="Calibri"/>
                      <w:color w:val="000000"/>
                    </w:rPr>
                  </w:pPr>
                  <w:r w:rsidRPr="009A39EB">
                    <w:rPr>
                      <w:rFonts w:ascii="Arial Narrow" w:hAnsi="Arial Narrow" w:cs="Calibri"/>
                      <w:color w:val="000000"/>
                    </w:rPr>
                    <w:t>1</w:t>
                  </w:r>
                </w:p>
              </w:tc>
            </w:tr>
            <w:tr w:rsidR="000D6D76" w:rsidRPr="009A39EB" w14:paraId="09C7B1FB" w14:textId="77777777" w:rsidTr="00234127">
              <w:trPr>
                <w:trHeight w:val="48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13910339" w14:textId="77777777" w:rsidR="000D6D76" w:rsidRPr="009A39EB" w:rsidRDefault="000D6D76" w:rsidP="000D6D76">
                  <w:pPr>
                    <w:rPr>
                      <w:rFonts w:ascii="Arial Narrow" w:hAnsi="Arial Narrow" w:cs="Calibri"/>
                      <w:color w:val="000000"/>
                    </w:rPr>
                  </w:pPr>
                  <w:r w:rsidRPr="009A39EB">
                    <w:rPr>
                      <w:rFonts w:ascii="Arial Narrow" w:hAnsi="Arial Narrow" w:cs="Calibri"/>
                      <w:color w:val="000000"/>
                    </w:rPr>
                    <w:t> </w:t>
                  </w:r>
                </w:p>
              </w:tc>
              <w:tc>
                <w:tcPr>
                  <w:tcW w:w="0" w:type="auto"/>
                  <w:tcBorders>
                    <w:top w:val="nil"/>
                    <w:left w:val="nil"/>
                    <w:bottom w:val="single" w:sz="8" w:space="0" w:color="auto"/>
                    <w:right w:val="nil"/>
                  </w:tcBorders>
                  <w:shd w:val="clear" w:color="auto" w:fill="EDEDED" w:themeFill="accent3" w:themeFillTint="33"/>
                  <w:vAlign w:val="center"/>
                  <w:hideMark/>
                </w:tcPr>
                <w:p w14:paraId="3D357075" w14:textId="77777777" w:rsidR="000D6D76" w:rsidRPr="009A39EB" w:rsidRDefault="000D6D76" w:rsidP="000D6D76">
                  <w:pPr>
                    <w:jc w:val="center"/>
                    <w:rPr>
                      <w:rFonts w:ascii="Arial Narrow" w:hAnsi="Arial Narrow" w:cs="Calibri"/>
                      <w:b/>
                      <w:bCs/>
                      <w:color w:val="000000"/>
                      <w:sz w:val="28"/>
                    </w:rPr>
                  </w:pPr>
                  <w:r w:rsidRPr="009A39EB">
                    <w:rPr>
                      <w:rFonts w:ascii="Arial Narrow" w:hAnsi="Arial Narrow" w:cs="Calibri"/>
                      <w:b/>
                      <w:bCs/>
                      <w:color w:val="000000"/>
                      <w:sz w:val="28"/>
                    </w:rPr>
                    <w:t>PUNTAJE FINAL /70 PUNTOS</w:t>
                  </w:r>
                </w:p>
              </w:tc>
              <w:tc>
                <w:tcPr>
                  <w:tcW w:w="0" w:type="auto"/>
                  <w:tcBorders>
                    <w:top w:val="nil"/>
                    <w:left w:val="single" w:sz="8" w:space="0" w:color="auto"/>
                    <w:bottom w:val="single" w:sz="8" w:space="0" w:color="auto"/>
                    <w:right w:val="single" w:sz="8" w:space="0" w:color="auto"/>
                  </w:tcBorders>
                  <w:shd w:val="clear" w:color="auto" w:fill="EDEDED" w:themeFill="accent3" w:themeFillTint="33"/>
                  <w:vAlign w:val="center"/>
                  <w:hideMark/>
                </w:tcPr>
                <w:p w14:paraId="46280EAC" w14:textId="77777777" w:rsidR="000D6D76" w:rsidRPr="009A39EB" w:rsidRDefault="000D6D76" w:rsidP="000D6D76">
                  <w:pPr>
                    <w:jc w:val="center"/>
                    <w:rPr>
                      <w:rFonts w:ascii="Arial Narrow" w:hAnsi="Arial Narrow" w:cs="Calibri"/>
                      <w:b/>
                      <w:bCs/>
                      <w:color w:val="000000"/>
                      <w:sz w:val="28"/>
                    </w:rPr>
                  </w:pPr>
                  <w:r w:rsidRPr="009A39EB">
                    <w:rPr>
                      <w:rFonts w:ascii="Arial Narrow" w:hAnsi="Arial Narrow" w:cs="Calibri"/>
                      <w:b/>
                      <w:bCs/>
                      <w:color w:val="000000"/>
                      <w:sz w:val="28"/>
                    </w:rPr>
                    <w:t>70</w:t>
                  </w:r>
                </w:p>
              </w:tc>
            </w:tr>
          </w:tbl>
          <w:p w14:paraId="4D03A753" w14:textId="77777777" w:rsidR="000D6D76" w:rsidRPr="009A39EB" w:rsidRDefault="000D6D76" w:rsidP="000D6D76">
            <w:pPr>
              <w:spacing w:before="240"/>
              <w:contextualSpacing/>
              <w:jc w:val="both"/>
              <w:rPr>
                <w:rStyle w:val="nfasis"/>
                <w:rFonts w:ascii="Arial" w:hAnsi="Arial" w:cs="Arial"/>
                <w:i w:val="0"/>
              </w:rPr>
            </w:pPr>
          </w:p>
          <w:p w14:paraId="4A639461" w14:textId="77777777" w:rsidR="004D723B" w:rsidRDefault="004D723B" w:rsidP="00CF26E1">
            <w:pPr>
              <w:pStyle w:val="Sinespaciado"/>
              <w:ind w:left="447"/>
              <w:rPr>
                <w:rFonts w:asciiTheme="minorHAnsi" w:hAnsiTheme="minorHAnsi" w:cstheme="minorHAnsi"/>
              </w:rPr>
            </w:pPr>
          </w:p>
          <w:p w14:paraId="48595349" w14:textId="77777777" w:rsidR="00E91D8C" w:rsidRDefault="00E91D8C" w:rsidP="00CF26E1">
            <w:pPr>
              <w:pStyle w:val="Sinespaciado"/>
              <w:ind w:left="447"/>
              <w:rPr>
                <w:rFonts w:asciiTheme="minorHAnsi" w:hAnsiTheme="minorHAnsi" w:cstheme="minorHAnsi"/>
              </w:rPr>
            </w:pPr>
          </w:p>
          <w:p w14:paraId="27CB0C1B" w14:textId="77777777" w:rsidR="00E91D8C" w:rsidRDefault="00E91D8C" w:rsidP="00CF26E1">
            <w:pPr>
              <w:pStyle w:val="Sinespaciado"/>
              <w:ind w:left="447"/>
              <w:rPr>
                <w:rFonts w:asciiTheme="minorHAnsi" w:hAnsiTheme="minorHAnsi" w:cstheme="minorHAnsi"/>
              </w:rPr>
            </w:pPr>
          </w:p>
          <w:p w14:paraId="2FCA1571" w14:textId="77777777" w:rsidR="00E91D8C" w:rsidRDefault="00E91D8C" w:rsidP="00CF26E1">
            <w:pPr>
              <w:pStyle w:val="Sinespaciado"/>
              <w:ind w:left="447"/>
              <w:rPr>
                <w:rFonts w:asciiTheme="minorHAnsi" w:hAnsiTheme="minorHAnsi" w:cstheme="minorHAnsi"/>
              </w:rPr>
            </w:pPr>
          </w:p>
          <w:p w14:paraId="4A6130D0" w14:textId="77777777" w:rsidR="00E91D8C" w:rsidRDefault="00E91D8C" w:rsidP="00CF26E1">
            <w:pPr>
              <w:pStyle w:val="Sinespaciado"/>
              <w:ind w:left="447"/>
              <w:rPr>
                <w:rFonts w:asciiTheme="minorHAnsi" w:hAnsiTheme="minorHAnsi" w:cstheme="minorHAnsi"/>
              </w:rPr>
            </w:pPr>
          </w:p>
          <w:p w14:paraId="574B230C" w14:textId="4A17BE7A" w:rsidR="000D6D76" w:rsidRPr="00DC44EF" w:rsidRDefault="000D6D76" w:rsidP="000D2EF3">
            <w:pPr>
              <w:jc w:val="center"/>
              <w:rPr>
                <w:rStyle w:val="nfasis"/>
                <w:rFonts w:ascii="Arial" w:hAnsi="Arial" w:cs="Arial"/>
                <w:b/>
                <w:i w:val="0"/>
                <w:u w:val="single"/>
              </w:rPr>
            </w:pPr>
            <w:bookmarkStart w:id="11" w:name="_Hlk107759842"/>
            <w:r>
              <w:rPr>
                <w:rStyle w:val="nfasis"/>
                <w:rFonts w:ascii="Arial" w:hAnsi="Arial" w:cs="Arial"/>
                <w:b/>
                <w:u w:val="single"/>
              </w:rPr>
              <w:lastRenderedPageBreak/>
              <w:t>ITEM 2</w:t>
            </w:r>
            <w:r w:rsidRPr="00DC44EF">
              <w:rPr>
                <w:rStyle w:val="nfasis"/>
                <w:rFonts w:ascii="Arial" w:hAnsi="Arial" w:cs="Arial"/>
                <w:b/>
                <w:u w:val="single"/>
              </w:rPr>
              <w:t>:</w:t>
            </w:r>
          </w:p>
          <w:p w14:paraId="788C679C" w14:textId="77777777" w:rsidR="000D6D76" w:rsidRPr="00DC44EF" w:rsidRDefault="000D6D76" w:rsidP="000D6D76">
            <w:pPr>
              <w:jc w:val="center"/>
              <w:rPr>
                <w:rFonts w:ascii="Arial" w:hAnsi="Arial" w:cs="Arial"/>
                <w:b/>
              </w:rPr>
            </w:pPr>
          </w:p>
          <w:p w14:paraId="3D6FCD39" w14:textId="77777777" w:rsidR="000D6D76" w:rsidRPr="00DC44EF" w:rsidRDefault="000D6D76" w:rsidP="000D6D76">
            <w:pPr>
              <w:jc w:val="center"/>
              <w:rPr>
                <w:rFonts w:ascii="Arial" w:hAnsi="Arial" w:cs="Arial"/>
                <w:b/>
              </w:rPr>
            </w:pPr>
            <w:r w:rsidRPr="00DC44EF">
              <w:rPr>
                <w:rFonts w:ascii="Arial" w:hAnsi="Arial" w:cs="Arial"/>
                <w:b/>
              </w:rPr>
              <w:t>CAFETERIA-CONFITERIA POLICONSULTORIO CENTRAL</w:t>
            </w:r>
            <w:bookmarkEnd w:id="11"/>
          </w:p>
          <w:p w14:paraId="0520DFCC" w14:textId="77777777" w:rsidR="000D6D76" w:rsidRPr="00DC44EF" w:rsidRDefault="000D6D76" w:rsidP="000D6D76">
            <w:pPr>
              <w:jc w:val="center"/>
              <w:rPr>
                <w:rStyle w:val="nfasis"/>
                <w:rFonts w:ascii="Arial" w:hAnsi="Arial" w:cs="Arial"/>
                <w:b/>
                <w:i w:val="0"/>
              </w:rPr>
            </w:pPr>
          </w:p>
          <w:p w14:paraId="593651A6" w14:textId="77777777" w:rsidR="000D6D76" w:rsidRPr="00DC44EF" w:rsidRDefault="000D6D76" w:rsidP="000D6D76">
            <w:pPr>
              <w:pStyle w:val="Citadestacada"/>
              <w:spacing w:before="0" w:after="0" w:line="240" w:lineRule="auto"/>
              <w:rPr>
                <w:rStyle w:val="nfasis"/>
                <w:rFonts w:ascii="Arial" w:hAnsi="Arial" w:cs="Arial"/>
              </w:rPr>
            </w:pPr>
            <w:r w:rsidRPr="00DC44EF">
              <w:rPr>
                <w:rStyle w:val="nfasis"/>
                <w:rFonts w:ascii="Arial" w:hAnsi="Arial" w:cs="Arial"/>
              </w:rPr>
              <w:t>REQUISITOS OBLIGATORIOS O BASICOS DEL SERVICIO</w:t>
            </w:r>
          </w:p>
          <w:p w14:paraId="13E74485" w14:textId="77777777" w:rsidR="000D6D76" w:rsidRPr="00DC44EF" w:rsidRDefault="000D6D76" w:rsidP="000D6D76">
            <w:pPr>
              <w:rPr>
                <w:rFonts w:ascii="Arial" w:hAnsi="Arial" w:cs="Arial"/>
                <w:b/>
              </w:rPr>
            </w:pPr>
          </w:p>
          <w:p w14:paraId="2A3C556B"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OBJETIVO</w:t>
            </w:r>
          </w:p>
          <w:p w14:paraId="67A5BF10" w14:textId="77777777" w:rsidR="000D6D76" w:rsidRPr="00DC44EF" w:rsidRDefault="000D6D76" w:rsidP="006441BD">
            <w:pPr>
              <w:numPr>
                <w:ilvl w:val="0"/>
                <w:numId w:val="145"/>
              </w:numPr>
              <w:spacing w:before="240" w:after="160"/>
              <w:jc w:val="both"/>
              <w:rPr>
                <w:rFonts w:ascii="Arial" w:hAnsi="Arial" w:cs="Arial"/>
              </w:rPr>
            </w:pPr>
            <w:r w:rsidRPr="00DC44EF">
              <w:rPr>
                <w:rFonts w:ascii="Arial" w:hAnsi="Arial" w:cs="Arial"/>
              </w:rPr>
              <w:t>Contratación de SERVICIO DE CAFETERIA-CONFITERIA POLICONSULTORIO CENTRAL de la CSBP.</w:t>
            </w:r>
          </w:p>
          <w:p w14:paraId="5C9FB6CE"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DESCRIPCION Y ALCANCE DEL SERVICIO</w:t>
            </w:r>
          </w:p>
          <w:p w14:paraId="7634EF8C" w14:textId="77777777" w:rsidR="000D6D76" w:rsidRPr="00DC44EF" w:rsidRDefault="000D6D76" w:rsidP="000D6D76">
            <w:pPr>
              <w:spacing w:before="240"/>
              <w:contextualSpacing/>
              <w:rPr>
                <w:rFonts w:ascii="Arial" w:eastAsia="Arial Narrow" w:hAnsi="Arial" w:cs="Arial"/>
                <w:b/>
              </w:rPr>
            </w:pPr>
          </w:p>
          <w:p w14:paraId="67D6D195" w14:textId="77777777" w:rsidR="000D6D76" w:rsidRPr="00DC44EF" w:rsidRDefault="000D6D76" w:rsidP="006441BD">
            <w:pPr>
              <w:numPr>
                <w:ilvl w:val="3"/>
                <w:numId w:val="144"/>
              </w:numPr>
              <w:spacing w:before="240" w:after="160"/>
              <w:ind w:left="313"/>
              <w:contextualSpacing/>
              <w:jc w:val="both"/>
              <w:rPr>
                <w:rFonts w:ascii="Arial" w:hAnsi="Arial" w:cs="Arial"/>
              </w:rPr>
            </w:pPr>
            <w:r w:rsidRPr="00DC44EF">
              <w:rPr>
                <w:rFonts w:ascii="Arial" w:hAnsi="Arial" w:cs="Arial"/>
              </w:rPr>
              <w:t>La Regional La Paz de la CSBP, requiere la atención del servicio de Cafetería y Confitería para el personal que trabaja en el Policonsultorio Central.</w:t>
            </w:r>
          </w:p>
          <w:p w14:paraId="3733278F" w14:textId="77777777" w:rsidR="000D6D76" w:rsidRPr="00DC44EF" w:rsidRDefault="000D6D76" w:rsidP="006441BD">
            <w:pPr>
              <w:numPr>
                <w:ilvl w:val="3"/>
                <w:numId w:val="144"/>
              </w:numPr>
              <w:spacing w:before="240" w:after="160"/>
              <w:ind w:left="313"/>
              <w:contextualSpacing/>
              <w:jc w:val="both"/>
              <w:rPr>
                <w:rFonts w:ascii="Arial" w:hAnsi="Arial" w:cs="Arial"/>
              </w:rPr>
            </w:pPr>
            <w:r w:rsidRPr="00DC44EF">
              <w:rPr>
                <w:rFonts w:ascii="Arial" w:hAnsi="Arial" w:cs="Arial"/>
              </w:rPr>
              <w:t>Atención de ración de leche para el personal técnico de Radiología, de Lunes a Viernes.</w:t>
            </w:r>
          </w:p>
          <w:p w14:paraId="4081580A" w14:textId="77777777" w:rsidR="000D6D76" w:rsidRPr="00DC44EF" w:rsidRDefault="000D6D76" w:rsidP="006441BD">
            <w:pPr>
              <w:numPr>
                <w:ilvl w:val="3"/>
                <w:numId w:val="144"/>
              </w:numPr>
              <w:spacing w:before="240" w:after="160"/>
              <w:ind w:left="313"/>
              <w:contextualSpacing/>
              <w:jc w:val="both"/>
              <w:rPr>
                <w:rFonts w:ascii="Arial" w:hAnsi="Arial" w:cs="Arial"/>
              </w:rPr>
            </w:pPr>
            <w:r w:rsidRPr="00DC44EF">
              <w:rPr>
                <w:rFonts w:ascii="Arial" w:hAnsi="Arial" w:cs="Arial"/>
              </w:rPr>
              <w:t>Atención de alimentación para guardias de seguridad física de Policonsultorio Central y oficinas en Torres Gundlach, en desayuno, almuerzo y cena de Lunes a Domingo.</w:t>
            </w:r>
          </w:p>
          <w:p w14:paraId="3D1B4F39" w14:textId="77777777" w:rsidR="000D6D76" w:rsidRPr="00DC44EF" w:rsidRDefault="000D6D76" w:rsidP="006441BD">
            <w:pPr>
              <w:numPr>
                <w:ilvl w:val="3"/>
                <w:numId w:val="144"/>
              </w:numPr>
              <w:spacing w:before="240" w:after="160"/>
              <w:ind w:left="313"/>
              <w:contextualSpacing/>
              <w:jc w:val="both"/>
              <w:rPr>
                <w:rFonts w:ascii="Arial" w:hAnsi="Arial" w:cs="Arial"/>
              </w:rPr>
            </w:pPr>
            <w:r w:rsidRPr="00DC44EF">
              <w:rPr>
                <w:rFonts w:ascii="Arial" w:eastAsia="Arial Narrow" w:hAnsi="Arial" w:cs="Arial"/>
              </w:rPr>
              <w:t>Queda terminantemente prohibido el uso de las instalaciones de la CSBP para la atención a terceras personas o para preparar alimentos que no sean para la CBSP.</w:t>
            </w:r>
          </w:p>
          <w:p w14:paraId="5BBB2482" w14:textId="77777777" w:rsidR="000D6D76" w:rsidRPr="00DC44EF" w:rsidRDefault="000D6D76" w:rsidP="006441BD">
            <w:pPr>
              <w:numPr>
                <w:ilvl w:val="3"/>
                <w:numId w:val="144"/>
              </w:numPr>
              <w:spacing w:before="240" w:after="160"/>
              <w:ind w:left="313"/>
              <w:contextualSpacing/>
              <w:jc w:val="both"/>
              <w:rPr>
                <w:rFonts w:ascii="Arial" w:hAnsi="Arial" w:cs="Arial"/>
              </w:rPr>
            </w:pPr>
            <w:r w:rsidRPr="00DC44EF">
              <w:rPr>
                <w:rFonts w:ascii="Arial" w:hAnsi="Arial" w:cs="Arial"/>
              </w:rPr>
              <w:t>Los criterios de calidad de los servicios descritos en las presentes especificaciones técnicas están basados en las siguientes Normas nacionales:</w:t>
            </w:r>
          </w:p>
          <w:p w14:paraId="35747129" w14:textId="77777777" w:rsidR="000D6D76" w:rsidRPr="00DC44EF" w:rsidRDefault="000D6D76" w:rsidP="006441BD">
            <w:pPr>
              <w:numPr>
                <w:ilvl w:val="0"/>
                <w:numId w:val="164"/>
              </w:numPr>
              <w:spacing w:before="240"/>
              <w:jc w:val="both"/>
              <w:rPr>
                <w:rFonts w:ascii="Arial" w:hAnsi="Arial" w:cs="Arial"/>
              </w:rPr>
            </w:pPr>
            <w:r w:rsidRPr="00DC44EF">
              <w:rPr>
                <w:rFonts w:ascii="Arial" w:hAnsi="Arial" w:cs="Arial"/>
              </w:rPr>
              <w:t>Norma Nacional de Caracterización de los Departamentos o Unidades de Nutrición y Dietoterapia. En hospitales de segundo y tercer nivel. Ministerio de Salud y Deportes (2013, 2019).</w:t>
            </w:r>
          </w:p>
          <w:p w14:paraId="4F25F4E1" w14:textId="77777777" w:rsidR="000D6D76" w:rsidRPr="00DC44EF" w:rsidRDefault="000D6D76" w:rsidP="006441BD">
            <w:pPr>
              <w:numPr>
                <w:ilvl w:val="0"/>
                <w:numId w:val="164"/>
              </w:numPr>
              <w:spacing w:before="240"/>
              <w:jc w:val="both"/>
              <w:rPr>
                <w:rFonts w:ascii="Arial" w:hAnsi="Arial" w:cs="Arial"/>
              </w:rPr>
            </w:pPr>
            <w:r w:rsidRPr="00DC44EF">
              <w:rPr>
                <w:rFonts w:ascii="Arial" w:hAnsi="Arial" w:cs="Arial"/>
              </w:rPr>
              <w:t>Guía de la Gestión de Calidad para Servicios de Alimentación y Nutrición, en Establecimientos de Salud de 1º, 2º y 3º nivel de atención, INASES-Ministerio de Salud y Deportes (2011).</w:t>
            </w:r>
          </w:p>
          <w:p w14:paraId="7E304469" w14:textId="77777777" w:rsidR="000D6D76" w:rsidRPr="00DC44EF" w:rsidRDefault="000D6D76" w:rsidP="006441BD">
            <w:pPr>
              <w:numPr>
                <w:ilvl w:val="0"/>
                <w:numId w:val="164"/>
              </w:numPr>
              <w:spacing w:before="240"/>
              <w:jc w:val="both"/>
              <w:rPr>
                <w:rFonts w:ascii="Arial" w:hAnsi="Arial" w:cs="Arial"/>
              </w:rPr>
            </w:pPr>
            <w:r w:rsidRPr="00DC44EF">
              <w:rPr>
                <w:rFonts w:ascii="Arial" w:hAnsi="Arial" w:cs="Arial"/>
              </w:rPr>
              <w:t>Guía de Gestión de Calidad para Unidades de Nutrición y Dietoterapia, INASES-Ministerio de Salud (2014).</w:t>
            </w:r>
          </w:p>
          <w:p w14:paraId="1CBD66D5" w14:textId="77777777" w:rsidR="000D6D76" w:rsidRPr="00DC44EF" w:rsidRDefault="000D6D76" w:rsidP="006441BD">
            <w:pPr>
              <w:numPr>
                <w:ilvl w:val="0"/>
                <w:numId w:val="164"/>
              </w:numPr>
              <w:spacing w:before="240"/>
              <w:jc w:val="both"/>
              <w:rPr>
                <w:rFonts w:ascii="Arial" w:hAnsi="Arial" w:cs="Arial"/>
              </w:rPr>
            </w:pPr>
            <w:r w:rsidRPr="00DC44EF">
              <w:rPr>
                <w:rFonts w:ascii="Arial" w:hAnsi="Arial" w:cs="Arial"/>
              </w:rPr>
              <w:t>Manual de Bioseguridad para Servicios de Alimentación y Nutrición del Sistema Nacional de la Seguridad Social a Corto Plazo. INASES-Ministerio de Salud y Deportes.</w:t>
            </w:r>
          </w:p>
          <w:p w14:paraId="291EC86E" w14:textId="77777777" w:rsidR="000D6D76" w:rsidRPr="00DC44EF" w:rsidRDefault="000D6D76" w:rsidP="006441BD">
            <w:pPr>
              <w:numPr>
                <w:ilvl w:val="0"/>
                <w:numId w:val="164"/>
              </w:numPr>
              <w:spacing w:before="240"/>
              <w:jc w:val="both"/>
              <w:rPr>
                <w:rFonts w:ascii="Arial" w:hAnsi="Arial" w:cs="Arial"/>
              </w:rPr>
            </w:pPr>
            <w:r w:rsidRPr="00DC44EF">
              <w:rPr>
                <w:rFonts w:ascii="Arial" w:hAnsi="Arial" w:cs="Arial"/>
              </w:rPr>
              <w:t>Reglamento para la Aplicación de la Norma Boliviana de Bioseguridad en Establecimientos de Salud. INASES-Ministerio de Salud y Deportes.</w:t>
            </w:r>
          </w:p>
          <w:p w14:paraId="1CFBEFA4" w14:textId="77777777" w:rsidR="000D6D76" w:rsidRPr="00DC44EF" w:rsidRDefault="000D6D76" w:rsidP="006441BD">
            <w:pPr>
              <w:numPr>
                <w:ilvl w:val="0"/>
                <w:numId w:val="164"/>
              </w:numPr>
              <w:spacing w:before="240"/>
              <w:jc w:val="both"/>
              <w:rPr>
                <w:rFonts w:ascii="Arial" w:hAnsi="Arial" w:cs="Arial"/>
              </w:rPr>
            </w:pPr>
            <w:r w:rsidRPr="00DC44EF">
              <w:rPr>
                <w:rFonts w:ascii="Arial" w:hAnsi="Arial" w:cs="Arial"/>
              </w:rPr>
              <w:t>Norma Boliviana, NB-855 de Buenas Prácticas de Manufactura.</w:t>
            </w:r>
          </w:p>
          <w:p w14:paraId="08252B97" w14:textId="77777777" w:rsidR="000D6D76" w:rsidRPr="00DC44EF" w:rsidRDefault="000D6D76" w:rsidP="006441BD">
            <w:pPr>
              <w:numPr>
                <w:ilvl w:val="0"/>
                <w:numId w:val="164"/>
              </w:numPr>
              <w:spacing w:before="240" w:after="160"/>
              <w:jc w:val="both"/>
              <w:rPr>
                <w:rFonts w:ascii="Arial" w:hAnsi="Arial" w:cs="Arial"/>
                <w:b/>
              </w:rPr>
            </w:pPr>
            <w:r w:rsidRPr="00DC44EF">
              <w:rPr>
                <w:rFonts w:ascii="Arial" w:hAnsi="Arial" w:cs="Arial"/>
                <w:bCs/>
                <w:shd w:val="clear" w:color="auto" w:fill="F8F8F8"/>
              </w:rPr>
              <w:t xml:space="preserve">Ley para la prevención, contención y tratamiento de la infección por el coronavirus (COVID-19), 1 de abril de 2020) </w:t>
            </w:r>
          </w:p>
          <w:p w14:paraId="1505FE80" w14:textId="77777777" w:rsidR="000D6D76" w:rsidRPr="00DC44EF" w:rsidRDefault="000D6D76" w:rsidP="000D6D76">
            <w:pPr>
              <w:rPr>
                <w:rFonts w:ascii="Arial" w:eastAsia="Arial Narrow" w:hAnsi="Arial" w:cs="Arial"/>
                <w:b/>
              </w:rPr>
            </w:pPr>
            <w:r w:rsidRPr="00DC44EF">
              <w:rPr>
                <w:rFonts w:ascii="Arial" w:eastAsia="Arial Narrow" w:hAnsi="Arial" w:cs="Arial"/>
                <w:b/>
              </w:rPr>
              <w:br w:type="page"/>
            </w:r>
          </w:p>
          <w:p w14:paraId="22012249"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CONTROL Y SEGUIMIENTO POR LA CSBP</w:t>
            </w:r>
            <w:r w:rsidRPr="00DC44EF">
              <w:rPr>
                <w:rFonts w:ascii="Arial" w:eastAsia="Arial Narrow" w:hAnsi="Arial" w:cs="Arial"/>
                <w:b/>
              </w:rPr>
              <w:tab/>
            </w:r>
          </w:p>
          <w:p w14:paraId="208CFD53" w14:textId="77777777" w:rsidR="000D6D76" w:rsidRPr="00DC44EF" w:rsidRDefault="000D6D76" w:rsidP="000D6D76">
            <w:pPr>
              <w:spacing w:before="240"/>
              <w:contextualSpacing/>
              <w:rPr>
                <w:rFonts w:ascii="Arial" w:eastAsia="Arial Narrow" w:hAnsi="Arial" w:cs="Arial"/>
                <w:b/>
              </w:rPr>
            </w:pPr>
            <w:r w:rsidRPr="00DC44EF">
              <w:rPr>
                <w:rFonts w:ascii="Arial" w:eastAsia="Arial Narrow" w:hAnsi="Arial" w:cs="Arial"/>
                <w:b/>
              </w:rPr>
              <w:tab/>
            </w:r>
            <w:r w:rsidRPr="00DC44EF">
              <w:rPr>
                <w:rFonts w:ascii="Arial" w:eastAsia="Arial Narrow" w:hAnsi="Arial" w:cs="Arial"/>
                <w:b/>
              </w:rPr>
              <w:tab/>
            </w:r>
            <w:r w:rsidRPr="00DC44EF">
              <w:rPr>
                <w:rFonts w:ascii="Arial" w:eastAsia="Arial Narrow" w:hAnsi="Arial" w:cs="Arial"/>
                <w:b/>
              </w:rPr>
              <w:tab/>
            </w:r>
          </w:p>
          <w:p w14:paraId="5BDF1279" w14:textId="77777777" w:rsidR="000D6D76" w:rsidRPr="00DC44EF" w:rsidRDefault="000D6D76" w:rsidP="006441BD">
            <w:pPr>
              <w:numPr>
                <w:ilvl w:val="0"/>
                <w:numId w:val="165"/>
              </w:numPr>
              <w:spacing w:before="240" w:after="160"/>
              <w:ind w:left="284"/>
              <w:contextualSpacing/>
              <w:jc w:val="both"/>
              <w:rPr>
                <w:rFonts w:ascii="Arial" w:eastAsia="Arial Narrow" w:hAnsi="Arial" w:cs="Arial"/>
              </w:rPr>
            </w:pPr>
            <w:r w:rsidRPr="00DC44EF">
              <w:rPr>
                <w:rFonts w:ascii="Arial" w:eastAsia="Arial Narrow" w:hAnsi="Arial" w:cs="Arial"/>
              </w:rPr>
              <w:t xml:space="preserve">Para el seguimiento y control del SERVICIO DE ATENCIÓN DE COMEDOR - CAFETERÍA, la CSBP </w:t>
            </w:r>
            <w:r w:rsidRPr="00DC44EF">
              <w:rPr>
                <w:rFonts w:ascii="Arial" w:hAnsi="Arial" w:cs="Arial"/>
              </w:rPr>
              <w:t>designará</w:t>
            </w:r>
            <w:r w:rsidRPr="00DC44EF">
              <w:rPr>
                <w:rFonts w:ascii="Arial" w:eastAsia="Arial Narrow" w:hAnsi="Arial" w:cs="Arial"/>
              </w:rPr>
              <w:t xml:space="preserve"> profesionales, que de acuerdo a rol interno una COMISION DE FISCALIZACIÓN DEL SERVICIO conformada por funcionarios de la CSBP en coordinación con el Sub Comité de Bioseguridad de Policonsultorio Central.</w:t>
            </w:r>
          </w:p>
          <w:p w14:paraId="17D48413" w14:textId="77777777" w:rsidR="000D6D76" w:rsidRPr="00DC44EF" w:rsidRDefault="000D6D76" w:rsidP="000D6D76">
            <w:pPr>
              <w:spacing w:before="240"/>
              <w:ind w:left="284"/>
              <w:contextualSpacing/>
              <w:jc w:val="both"/>
              <w:rPr>
                <w:rFonts w:ascii="Arial" w:eastAsia="Arial Narrow" w:hAnsi="Arial" w:cs="Arial"/>
              </w:rPr>
            </w:pPr>
          </w:p>
          <w:p w14:paraId="4EDB97C1"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lastRenderedPageBreak/>
              <w:t>PLAZO</w:t>
            </w:r>
          </w:p>
          <w:p w14:paraId="5959B28F" w14:textId="77777777" w:rsidR="000D6D76" w:rsidRPr="00DC44EF" w:rsidRDefault="000D6D76" w:rsidP="000D6D76">
            <w:pPr>
              <w:spacing w:before="240"/>
              <w:ind w:left="426"/>
              <w:contextualSpacing/>
              <w:jc w:val="both"/>
              <w:rPr>
                <w:rFonts w:ascii="Arial" w:eastAsia="Arial Narrow" w:hAnsi="Arial" w:cs="Arial"/>
              </w:rPr>
            </w:pPr>
          </w:p>
          <w:p w14:paraId="612403EB" w14:textId="77777777" w:rsidR="000D6D76" w:rsidRPr="00DC44EF" w:rsidRDefault="000D6D76" w:rsidP="006441BD">
            <w:pPr>
              <w:numPr>
                <w:ilvl w:val="0"/>
                <w:numId w:val="146"/>
              </w:numPr>
              <w:spacing w:before="240" w:after="160"/>
              <w:ind w:left="426"/>
              <w:contextualSpacing/>
              <w:jc w:val="both"/>
              <w:rPr>
                <w:rFonts w:ascii="Arial" w:eastAsia="Arial Narrow" w:hAnsi="Arial" w:cs="Arial"/>
              </w:rPr>
            </w:pPr>
            <w:r w:rsidRPr="00DC44EF">
              <w:rPr>
                <w:rFonts w:ascii="Arial" w:eastAsia="Arial Narrow" w:hAnsi="Arial" w:cs="Arial"/>
              </w:rPr>
              <w:t xml:space="preserve">La prestación del servicio será de </w:t>
            </w:r>
            <w:r>
              <w:rPr>
                <w:rFonts w:ascii="Arial" w:eastAsia="Arial Narrow" w:hAnsi="Arial" w:cs="Arial"/>
              </w:rPr>
              <w:t>dos (2)</w:t>
            </w:r>
            <w:r w:rsidRPr="00DC44EF">
              <w:rPr>
                <w:rFonts w:ascii="Arial" w:eastAsia="Arial Narrow" w:hAnsi="Arial" w:cs="Arial"/>
              </w:rPr>
              <w:t xml:space="preserve"> año</w:t>
            </w:r>
            <w:r>
              <w:rPr>
                <w:rFonts w:ascii="Arial" w:eastAsia="Arial Narrow" w:hAnsi="Arial" w:cs="Arial"/>
              </w:rPr>
              <w:t>s</w:t>
            </w:r>
            <w:r w:rsidRPr="00DC44EF">
              <w:rPr>
                <w:rFonts w:ascii="Arial" w:eastAsia="Arial Narrow" w:hAnsi="Arial" w:cs="Arial"/>
              </w:rPr>
              <w:t xml:space="preserve"> computables a partir de la firma del contrato.</w:t>
            </w:r>
          </w:p>
          <w:p w14:paraId="3DB744C2" w14:textId="77777777" w:rsidR="000D6D76" w:rsidRPr="00DC44EF" w:rsidRDefault="000D6D76" w:rsidP="000D6D76">
            <w:pPr>
              <w:spacing w:before="240"/>
              <w:ind w:left="426"/>
              <w:contextualSpacing/>
              <w:jc w:val="both"/>
              <w:rPr>
                <w:rFonts w:ascii="Arial" w:eastAsia="Arial Narrow" w:hAnsi="Arial" w:cs="Arial"/>
              </w:rPr>
            </w:pPr>
          </w:p>
          <w:p w14:paraId="3AD5A004" w14:textId="77777777" w:rsidR="000D6D76" w:rsidRPr="00DC44EF" w:rsidRDefault="000D6D76" w:rsidP="006441BD">
            <w:pPr>
              <w:numPr>
                <w:ilvl w:val="0"/>
                <w:numId w:val="143"/>
              </w:numPr>
              <w:spacing w:before="240" w:after="160"/>
              <w:contextualSpacing/>
              <w:rPr>
                <w:rFonts w:ascii="Arial" w:hAnsi="Arial" w:cs="Arial"/>
                <w:b/>
                <w:bCs/>
              </w:rPr>
            </w:pPr>
            <w:r w:rsidRPr="00DC44EF">
              <w:rPr>
                <w:rFonts w:ascii="Arial" w:hAnsi="Arial" w:cs="Arial"/>
                <w:b/>
                <w:bCs/>
              </w:rPr>
              <w:t xml:space="preserve"> EXPERIENCIA DE LA EMPRESA  </w:t>
            </w:r>
          </w:p>
          <w:p w14:paraId="3068959E" w14:textId="77777777" w:rsidR="000D6D76" w:rsidRPr="00DC44EF" w:rsidRDefault="000D6D76" w:rsidP="000D6D76">
            <w:pPr>
              <w:spacing w:before="240"/>
              <w:ind w:left="426"/>
              <w:contextualSpacing/>
              <w:jc w:val="both"/>
              <w:rPr>
                <w:rFonts w:ascii="Arial" w:eastAsia="Arial Narrow" w:hAnsi="Arial" w:cs="Arial"/>
              </w:rPr>
            </w:pPr>
          </w:p>
          <w:p w14:paraId="374091E9" w14:textId="7EA3B8B7" w:rsidR="000D6D76" w:rsidRPr="000D2EF3" w:rsidRDefault="000D6D76" w:rsidP="006441BD">
            <w:pPr>
              <w:numPr>
                <w:ilvl w:val="0"/>
                <w:numId w:val="147"/>
              </w:numPr>
              <w:spacing w:before="240" w:after="160"/>
              <w:ind w:left="426"/>
              <w:contextualSpacing/>
              <w:jc w:val="both"/>
              <w:rPr>
                <w:rFonts w:ascii="Arial" w:eastAsia="Arial Narrow" w:hAnsi="Arial" w:cs="Arial"/>
              </w:rPr>
            </w:pPr>
            <w:r w:rsidRPr="000D2EF3">
              <w:rPr>
                <w:rFonts w:ascii="Arial" w:eastAsia="Arial Narrow" w:hAnsi="Arial" w:cs="Arial"/>
              </w:rPr>
              <w:t xml:space="preserve">El proponente deberá acreditar un mínimo </w:t>
            </w:r>
            <w:r w:rsidR="0060136B" w:rsidRPr="000D2EF3">
              <w:rPr>
                <w:rFonts w:ascii="Arial" w:eastAsia="Arial Narrow" w:hAnsi="Arial" w:cs="Arial"/>
              </w:rPr>
              <w:t>de un</w:t>
            </w:r>
            <w:r w:rsidRPr="000D2EF3">
              <w:rPr>
                <w:rFonts w:ascii="Arial" w:eastAsia="Arial Narrow" w:hAnsi="Arial" w:cs="Arial"/>
              </w:rPr>
              <w:t xml:space="preserve"> (1) año de experiencia en atención de servicios similares, experiencia que debe ser respaldada como mínimo con uno de los siguientes documentos: </w:t>
            </w:r>
          </w:p>
          <w:p w14:paraId="432A645F" w14:textId="77777777" w:rsidR="000D6D76" w:rsidRPr="00DC44EF" w:rsidRDefault="000D6D76" w:rsidP="006441BD">
            <w:pPr>
              <w:numPr>
                <w:ilvl w:val="0"/>
                <w:numId w:val="148"/>
              </w:numPr>
              <w:spacing w:before="240" w:after="160"/>
              <w:contextualSpacing/>
              <w:jc w:val="both"/>
              <w:rPr>
                <w:rFonts w:ascii="Arial" w:eastAsia="Arial Narrow" w:hAnsi="Arial" w:cs="Arial"/>
              </w:rPr>
            </w:pPr>
            <w:r w:rsidRPr="00DC44EF">
              <w:rPr>
                <w:rFonts w:ascii="Arial" w:eastAsia="Arial Narrow" w:hAnsi="Arial" w:cs="Arial"/>
              </w:rPr>
              <w:t>Actas de conformidad de cumplimiento de contrato, o</w:t>
            </w:r>
          </w:p>
          <w:p w14:paraId="4C596A5A" w14:textId="77777777" w:rsidR="000D6D76" w:rsidRPr="00DC44EF" w:rsidRDefault="000D6D76" w:rsidP="006441BD">
            <w:pPr>
              <w:numPr>
                <w:ilvl w:val="0"/>
                <w:numId w:val="148"/>
              </w:numPr>
              <w:spacing w:before="240" w:after="160"/>
              <w:contextualSpacing/>
              <w:jc w:val="both"/>
              <w:rPr>
                <w:rFonts w:ascii="Arial" w:eastAsia="Arial Narrow" w:hAnsi="Arial" w:cs="Arial"/>
              </w:rPr>
            </w:pPr>
            <w:r w:rsidRPr="00DC44EF">
              <w:rPr>
                <w:rFonts w:ascii="Arial" w:eastAsia="Arial Narrow" w:hAnsi="Arial" w:cs="Arial"/>
              </w:rPr>
              <w:t>Certificados de prestación de servicios, o</w:t>
            </w:r>
          </w:p>
          <w:p w14:paraId="1D51D05F" w14:textId="77777777" w:rsidR="000D6D76" w:rsidRPr="00DC44EF" w:rsidRDefault="000D6D76" w:rsidP="006441BD">
            <w:pPr>
              <w:numPr>
                <w:ilvl w:val="0"/>
                <w:numId w:val="148"/>
              </w:numPr>
              <w:spacing w:before="240" w:after="160"/>
              <w:contextualSpacing/>
              <w:jc w:val="both"/>
              <w:rPr>
                <w:rFonts w:ascii="Arial" w:eastAsia="Arial Narrow" w:hAnsi="Arial" w:cs="Arial"/>
              </w:rPr>
            </w:pPr>
            <w:r w:rsidRPr="00DC44EF">
              <w:rPr>
                <w:rFonts w:ascii="Arial" w:eastAsia="Arial Narrow" w:hAnsi="Arial" w:cs="Arial"/>
              </w:rPr>
              <w:t>Certificados de Cumplimiento de contrato, o</w:t>
            </w:r>
          </w:p>
          <w:p w14:paraId="66B37F89" w14:textId="77777777" w:rsidR="000D6D76" w:rsidRPr="00DC44EF" w:rsidRDefault="000D6D76" w:rsidP="006441BD">
            <w:pPr>
              <w:numPr>
                <w:ilvl w:val="0"/>
                <w:numId w:val="148"/>
              </w:numPr>
              <w:spacing w:before="240" w:after="160"/>
              <w:contextualSpacing/>
              <w:jc w:val="both"/>
              <w:rPr>
                <w:rFonts w:ascii="Arial" w:eastAsia="Arial Narrow" w:hAnsi="Arial" w:cs="Arial"/>
              </w:rPr>
            </w:pPr>
            <w:r w:rsidRPr="00DC44EF">
              <w:rPr>
                <w:rFonts w:ascii="Arial" w:eastAsia="Arial Narrow" w:hAnsi="Arial" w:cs="Arial"/>
              </w:rPr>
              <w:t>Contratos vigentes y/o concluidos (que no tengan los documentos exigidos en de los puntos anteriores más facturas del primer y último mes pagado por el servicio prestado.</w:t>
            </w:r>
          </w:p>
          <w:p w14:paraId="0F309F5C" w14:textId="77777777" w:rsidR="000D6D76" w:rsidRPr="00DC44EF" w:rsidRDefault="000D6D76" w:rsidP="000D6D76">
            <w:pPr>
              <w:spacing w:before="240"/>
              <w:ind w:left="786"/>
              <w:contextualSpacing/>
              <w:jc w:val="both"/>
              <w:rPr>
                <w:rFonts w:ascii="Arial" w:eastAsia="Arial Narrow" w:hAnsi="Arial" w:cs="Arial"/>
              </w:rPr>
            </w:pPr>
          </w:p>
          <w:p w14:paraId="575E582C" w14:textId="77777777" w:rsidR="000D6D76" w:rsidRPr="00DC44EF" w:rsidRDefault="000D6D76" w:rsidP="006441BD">
            <w:pPr>
              <w:numPr>
                <w:ilvl w:val="0"/>
                <w:numId w:val="147"/>
              </w:numPr>
              <w:spacing w:before="240" w:after="160"/>
              <w:ind w:left="426"/>
              <w:contextualSpacing/>
              <w:jc w:val="both"/>
              <w:rPr>
                <w:rFonts w:ascii="Arial" w:eastAsia="Arial Narrow" w:hAnsi="Arial" w:cs="Arial"/>
              </w:rPr>
            </w:pPr>
            <w:r w:rsidRPr="00DC44EF">
              <w:rPr>
                <w:rFonts w:ascii="Arial" w:eastAsia="Arial Narrow" w:hAnsi="Arial" w:cs="Arial"/>
              </w:rPr>
              <w:t>En caso de que algún proponente, preste servicios de forma simultánea en 2 o más lugares, se contabilizará el tiempo de trabajo por separado, siendo el mismo sumativo para efectos del cálculo de años  de experiencia.</w:t>
            </w:r>
          </w:p>
          <w:p w14:paraId="59698253" w14:textId="77777777" w:rsidR="000D6D76" w:rsidRPr="00DC44EF" w:rsidRDefault="000D6D76" w:rsidP="006441BD">
            <w:pPr>
              <w:numPr>
                <w:ilvl w:val="0"/>
                <w:numId w:val="147"/>
              </w:numPr>
              <w:spacing w:before="240" w:after="160"/>
              <w:ind w:left="426"/>
              <w:contextualSpacing/>
              <w:jc w:val="both"/>
              <w:rPr>
                <w:rFonts w:ascii="Arial" w:eastAsia="Arial Narrow" w:hAnsi="Arial" w:cs="Arial"/>
              </w:rPr>
            </w:pPr>
            <w:r w:rsidRPr="00DC44EF">
              <w:rPr>
                <w:rFonts w:ascii="Arial" w:eastAsia="Arial Narrow" w:hAnsi="Arial" w:cs="Arial"/>
              </w:rPr>
              <w:t>Se entenderá como servicios similares, la atención de catering, atención de concesiones, cafeterías y/o restaurantes.</w:t>
            </w:r>
          </w:p>
          <w:p w14:paraId="3FB98B09" w14:textId="77777777" w:rsidR="000D6D76" w:rsidRPr="00DC44EF" w:rsidRDefault="000D6D76" w:rsidP="000D6D76">
            <w:pPr>
              <w:spacing w:before="240"/>
              <w:ind w:left="426"/>
              <w:contextualSpacing/>
              <w:jc w:val="both"/>
              <w:rPr>
                <w:rFonts w:ascii="Arial" w:eastAsia="Arial Narrow" w:hAnsi="Arial" w:cs="Arial"/>
              </w:rPr>
            </w:pPr>
          </w:p>
          <w:p w14:paraId="4C17ACCA"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RELACION LABORAL</w:t>
            </w:r>
          </w:p>
          <w:p w14:paraId="434C9707" w14:textId="77777777" w:rsidR="000D6D76" w:rsidRPr="00DC44EF" w:rsidRDefault="000D6D76" w:rsidP="000D6D76">
            <w:pPr>
              <w:spacing w:before="240"/>
              <w:contextualSpacing/>
              <w:rPr>
                <w:rFonts w:ascii="Arial" w:eastAsia="Arial Narrow" w:hAnsi="Arial" w:cs="Arial"/>
                <w:b/>
              </w:rPr>
            </w:pPr>
          </w:p>
          <w:p w14:paraId="6C4AB29E" w14:textId="77777777" w:rsidR="000D6D76" w:rsidRPr="00DC44EF" w:rsidRDefault="000D6D76" w:rsidP="006441BD">
            <w:pPr>
              <w:numPr>
                <w:ilvl w:val="0"/>
                <w:numId w:val="149"/>
              </w:numPr>
              <w:spacing w:before="240" w:after="160"/>
              <w:ind w:left="426"/>
              <w:contextualSpacing/>
              <w:jc w:val="both"/>
              <w:rPr>
                <w:rFonts w:ascii="Arial" w:eastAsia="Arial Narrow" w:hAnsi="Arial" w:cs="Arial"/>
              </w:rPr>
            </w:pPr>
            <w:r w:rsidRPr="00DC44EF">
              <w:rPr>
                <w:rFonts w:ascii="Arial" w:eastAsia="Arial Narrow" w:hAnsi="Arial" w:cs="Arial"/>
              </w:rPr>
              <w:t>La empresa adjudicada será directa y exclusivamente responsable del pago de sueldos, seguros, aportes, beneficios sociales y toda relación laboral con su personal, liberando a la CSBP de cualquier obligación o responsabilidad.</w:t>
            </w:r>
          </w:p>
          <w:p w14:paraId="08B357C1" w14:textId="77777777" w:rsidR="000D6D76" w:rsidRPr="00DC44EF" w:rsidRDefault="000D6D76" w:rsidP="006441BD">
            <w:pPr>
              <w:numPr>
                <w:ilvl w:val="0"/>
                <w:numId w:val="149"/>
              </w:numPr>
              <w:spacing w:before="240" w:after="160"/>
              <w:ind w:left="426"/>
              <w:contextualSpacing/>
              <w:jc w:val="both"/>
              <w:rPr>
                <w:rFonts w:ascii="Arial" w:eastAsia="Arial Narrow" w:hAnsi="Arial" w:cs="Arial"/>
              </w:rPr>
            </w:pPr>
            <w:r w:rsidRPr="00DC44EF">
              <w:rPr>
                <w:rFonts w:ascii="Arial" w:eastAsia="Arial Narrow" w:hAnsi="Arial" w:cs="Arial"/>
              </w:rPr>
              <w:t>La empresa adjudicada es la responsable de cumplir con todas las obligaciones contraídas con sus proveedores de insumos, quedando la CSBP libre de cualquier obligación moral o económica.</w:t>
            </w:r>
          </w:p>
          <w:p w14:paraId="633A406E" w14:textId="77777777" w:rsidR="000D6D76" w:rsidRPr="00DC44EF" w:rsidRDefault="000D6D76" w:rsidP="006441BD">
            <w:pPr>
              <w:numPr>
                <w:ilvl w:val="0"/>
                <w:numId w:val="149"/>
              </w:numPr>
              <w:spacing w:before="240" w:after="160"/>
              <w:ind w:left="426"/>
              <w:contextualSpacing/>
              <w:jc w:val="both"/>
              <w:rPr>
                <w:rFonts w:ascii="Arial" w:eastAsia="Arial Narrow" w:hAnsi="Arial" w:cs="Arial"/>
              </w:rPr>
            </w:pPr>
            <w:r w:rsidRPr="00DC44EF">
              <w:rPr>
                <w:rFonts w:ascii="Arial" w:eastAsia="Arial Narrow" w:hAnsi="Arial" w:cs="Arial"/>
              </w:rPr>
              <w:t>La empresa adjudicada deberá adoptar las medidas de seguridad y salud ocupacional establecidas por la normativa vigente, precautelando el bienestar de su personal.</w:t>
            </w:r>
          </w:p>
          <w:p w14:paraId="4CC6BA70" w14:textId="77777777" w:rsidR="000D6D76" w:rsidRPr="00DC44EF" w:rsidRDefault="000D6D76" w:rsidP="000D6D76">
            <w:pPr>
              <w:spacing w:before="240"/>
              <w:contextualSpacing/>
              <w:jc w:val="both"/>
              <w:rPr>
                <w:rFonts w:ascii="Arial" w:eastAsia="Arial Narrow" w:hAnsi="Arial" w:cs="Arial"/>
              </w:rPr>
            </w:pPr>
          </w:p>
          <w:p w14:paraId="7EEB4BE7"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RECURSOS HUMANOS</w:t>
            </w:r>
          </w:p>
          <w:p w14:paraId="23CBC85E" w14:textId="77777777" w:rsidR="000D6D76" w:rsidRPr="00DC44EF" w:rsidRDefault="000D6D76" w:rsidP="000D6D76">
            <w:pPr>
              <w:spacing w:before="240"/>
              <w:ind w:left="313"/>
              <w:contextualSpacing/>
              <w:rPr>
                <w:rFonts w:ascii="Arial" w:eastAsia="Arial Narrow" w:hAnsi="Arial" w:cs="Arial"/>
                <w:b/>
              </w:rPr>
            </w:pPr>
          </w:p>
          <w:p w14:paraId="5BD283E8" w14:textId="77777777" w:rsidR="000D6D76" w:rsidRPr="00DC44EF" w:rsidRDefault="000D6D76" w:rsidP="006441BD">
            <w:pPr>
              <w:numPr>
                <w:ilvl w:val="0"/>
                <w:numId w:val="156"/>
              </w:numPr>
              <w:spacing w:before="240" w:after="160"/>
              <w:contextualSpacing/>
              <w:jc w:val="both"/>
              <w:rPr>
                <w:rFonts w:ascii="Arial" w:eastAsia="Arial Narrow" w:hAnsi="Arial" w:cs="Arial"/>
              </w:rPr>
            </w:pPr>
            <w:r w:rsidRPr="00DC44EF">
              <w:rPr>
                <w:rFonts w:ascii="Arial" w:eastAsia="Arial Narrow" w:hAnsi="Arial" w:cs="Arial"/>
              </w:rPr>
              <w:t>El proponente deberá presentar como mínimo un personal para la atención del servicio (Coper@).</w:t>
            </w:r>
          </w:p>
          <w:p w14:paraId="361B393E" w14:textId="77777777" w:rsidR="000D6D76" w:rsidRPr="00DC44EF" w:rsidRDefault="000D6D76" w:rsidP="006441BD">
            <w:pPr>
              <w:numPr>
                <w:ilvl w:val="0"/>
                <w:numId w:val="156"/>
              </w:numPr>
              <w:spacing w:before="240" w:after="160"/>
              <w:contextualSpacing/>
              <w:jc w:val="both"/>
              <w:rPr>
                <w:rStyle w:val="nfasis"/>
                <w:rFonts w:ascii="Arial" w:hAnsi="Arial" w:cs="Arial"/>
                <w:i w:val="0"/>
              </w:rPr>
            </w:pPr>
            <w:r w:rsidRPr="00DC44EF">
              <w:rPr>
                <w:rStyle w:val="nfasis"/>
                <w:rFonts w:ascii="Arial" w:hAnsi="Arial" w:cs="Arial"/>
              </w:rPr>
              <w:t>Requisitos</w:t>
            </w:r>
          </w:p>
          <w:p w14:paraId="4D6FD0D2" w14:textId="77777777" w:rsidR="000D6D76" w:rsidRPr="00DC44EF" w:rsidRDefault="000D6D76" w:rsidP="006441BD">
            <w:pPr>
              <w:pStyle w:val="Prrafodelista"/>
              <w:numPr>
                <w:ilvl w:val="0"/>
                <w:numId w:val="157"/>
              </w:numPr>
              <w:spacing w:before="240" w:after="160"/>
              <w:jc w:val="both"/>
              <w:rPr>
                <w:rStyle w:val="nfasis"/>
                <w:rFonts w:ascii="Arial" w:hAnsi="Arial" w:cs="Arial"/>
                <w:i w:val="0"/>
              </w:rPr>
            </w:pPr>
            <w:r w:rsidRPr="00DC44EF">
              <w:rPr>
                <w:rStyle w:val="nfasis"/>
                <w:rFonts w:ascii="Arial" w:hAnsi="Arial" w:cs="Arial"/>
              </w:rPr>
              <w:t>Formación:</w:t>
            </w:r>
          </w:p>
          <w:p w14:paraId="55AAE533" w14:textId="77777777" w:rsidR="000D6D76" w:rsidRPr="00DC44EF" w:rsidRDefault="000D6D76" w:rsidP="006441BD">
            <w:pPr>
              <w:pStyle w:val="Prrafodelista"/>
              <w:numPr>
                <w:ilvl w:val="1"/>
                <w:numId w:val="157"/>
              </w:numPr>
              <w:spacing w:before="240" w:after="160"/>
              <w:jc w:val="both"/>
              <w:rPr>
                <w:rStyle w:val="nfasis"/>
                <w:rFonts w:ascii="Arial" w:hAnsi="Arial" w:cs="Arial"/>
                <w:i w:val="0"/>
              </w:rPr>
            </w:pPr>
            <w:r w:rsidRPr="00DC44EF">
              <w:rPr>
                <w:rStyle w:val="nfasis"/>
                <w:rFonts w:ascii="Arial" w:hAnsi="Arial" w:cs="Arial"/>
              </w:rPr>
              <w:t xml:space="preserve">Ciclo Primario completo como mínimo. </w:t>
            </w:r>
          </w:p>
          <w:p w14:paraId="1827B85C" w14:textId="77777777" w:rsidR="000D6D76" w:rsidRPr="00DC44EF" w:rsidRDefault="000D6D76" w:rsidP="006441BD">
            <w:pPr>
              <w:pStyle w:val="Prrafodelista"/>
              <w:numPr>
                <w:ilvl w:val="0"/>
                <w:numId w:val="157"/>
              </w:numPr>
              <w:spacing w:before="240" w:after="160"/>
              <w:jc w:val="both"/>
              <w:rPr>
                <w:rStyle w:val="nfasis"/>
                <w:rFonts w:ascii="Arial" w:hAnsi="Arial" w:cs="Arial"/>
                <w:i w:val="0"/>
              </w:rPr>
            </w:pPr>
            <w:r w:rsidRPr="00DC44EF">
              <w:rPr>
                <w:rStyle w:val="nfasis"/>
                <w:rFonts w:ascii="Arial" w:hAnsi="Arial" w:cs="Arial"/>
              </w:rPr>
              <w:t xml:space="preserve">Experiencia Laboral: </w:t>
            </w:r>
          </w:p>
          <w:p w14:paraId="46D86B4D" w14:textId="77777777" w:rsidR="000D6D76" w:rsidRPr="00DC44EF" w:rsidRDefault="000D6D76" w:rsidP="006441BD">
            <w:pPr>
              <w:pStyle w:val="Prrafodelista"/>
              <w:numPr>
                <w:ilvl w:val="1"/>
                <w:numId w:val="157"/>
              </w:numPr>
              <w:spacing w:before="240" w:after="160"/>
              <w:jc w:val="both"/>
              <w:rPr>
                <w:rStyle w:val="nfasis"/>
                <w:rFonts w:ascii="Arial" w:hAnsi="Arial" w:cs="Arial"/>
                <w:i w:val="0"/>
              </w:rPr>
            </w:pPr>
            <w:r w:rsidRPr="00DC44EF">
              <w:rPr>
                <w:rStyle w:val="nfasis"/>
                <w:rFonts w:ascii="Arial" w:hAnsi="Arial" w:cs="Arial"/>
              </w:rPr>
              <w:t xml:space="preserve">Un año de trabajo en cargos similares en Servicios de Alimentación </w:t>
            </w:r>
          </w:p>
          <w:p w14:paraId="7799468E" w14:textId="77777777" w:rsidR="000D6D76" w:rsidRPr="00DC44EF" w:rsidRDefault="000D6D76" w:rsidP="006441BD">
            <w:pPr>
              <w:pStyle w:val="Prrafodelista"/>
              <w:numPr>
                <w:ilvl w:val="0"/>
                <w:numId w:val="157"/>
              </w:numPr>
              <w:spacing w:before="240" w:after="160"/>
              <w:jc w:val="both"/>
              <w:rPr>
                <w:rStyle w:val="nfasis"/>
                <w:rFonts w:ascii="Arial" w:hAnsi="Arial" w:cs="Arial"/>
                <w:i w:val="0"/>
              </w:rPr>
            </w:pPr>
            <w:r w:rsidRPr="00DC44EF">
              <w:rPr>
                <w:rStyle w:val="nfasis"/>
                <w:rFonts w:ascii="Arial" w:hAnsi="Arial" w:cs="Arial"/>
              </w:rPr>
              <w:t>Conocimientos esenciales</w:t>
            </w:r>
          </w:p>
          <w:p w14:paraId="4E34B0C4" w14:textId="77777777" w:rsidR="000D6D76" w:rsidRPr="00DC44EF" w:rsidRDefault="000D6D76" w:rsidP="006441BD">
            <w:pPr>
              <w:pStyle w:val="Prrafodelista"/>
              <w:numPr>
                <w:ilvl w:val="1"/>
                <w:numId w:val="157"/>
              </w:numPr>
              <w:spacing w:before="240" w:after="160"/>
              <w:jc w:val="both"/>
              <w:rPr>
                <w:rStyle w:val="nfasis"/>
                <w:rFonts w:ascii="Arial" w:hAnsi="Arial" w:cs="Arial"/>
                <w:i w:val="0"/>
              </w:rPr>
            </w:pPr>
            <w:r w:rsidRPr="00DC44EF">
              <w:rPr>
                <w:rStyle w:val="nfasis"/>
                <w:rFonts w:ascii="Arial" w:hAnsi="Arial" w:cs="Arial"/>
              </w:rPr>
              <w:t>Higiene y manipulación de alimentos</w:t>
            </w:r>
          </w:p>
          <w:p w14:paraId="566E40B8" w14:textId="77777777" w:rsidR="000D6D76" w:rsidRPr="00DC44EF" w:rsidRDefault="000D6D76" w:rsidP="006441BD">
            <w:pPr>
              <w:pStyle w:val="Prrafodelista"/>
              <w:numPr>
                <w:ilvl w:val="1"/>
                <w:numId w:val="157"/>
              </w:numPr>
              <w:spacing w:before="240" w:after="160"/>
              <w:jc w:val="both"/>
              <w:rPr>
                <w:rStyle w:val="nfasis"/>
                <w:rFonts w:ascii="Arial" w:hAnsi="Arial" w:cs="Arial"/>
                <w:i w:val="0"/>
              </w:rPr>
            </w:pPr>
            <w:r w:rsidRPr="00DC44EF">
              <w:rPr>
                <w:rStyle w:val="nfasis"/>
                <w:rFonts w:ascii="Arial" w:hAnsi="Arial" w:cs="Arial"/>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5EB5B3CD" w14:textId="77777777" w:rsidR="000D6D76" w:rsidRPr="00DC44EF" w:rsidRDefault="000D6D76" w:rsidP="006441BD">
            <w:pPr>
              <w:numPr>
                <w:ilvl w:val="0"/>
                <w:numId w:val="156"/>
              </w:numPr>
              <w:spacing w:before="240" w:after="160"/>
              <w:contextualSpacing/>
              <w:jc w:val="both"/>
              <w:rPr>
                <w:rFonts w:ascii="Arial" w:eastAsia="Arial Narrow" w:hAnsi="Arial" w:cs="Arial"/>
              </w:rPr>
            </w:pPr>
            <w:r w:rsidRPr="00DC44EF">
              <w:rPr>
                <w:rFonts w:ascii="Arial" w:eastAsia="Arial Narrow" w:hAnsi="Arial" w:cs="Arial"/>
              </w:rPr>
              <w:t xml:space="preserve">El reemplazo del personal definitivo será comunicado a la unidad de Recursos Humanos, por escrito, con cinco (5) días hábiles de anticipación y el reemplazo eventual con un (1) día hábil de anticipación.   </w:t>
            </w:r>
          </w:p>
          <w:p w14:paraId="7BBF9AF5" w14:textId="77777777" w:rsidR="000D6D76" w:rsidRPr="00DC44EF" w:rsidRDefault="000D6D76" w:rsidP="006441BD">
            <w:pPr>
              <w:numPr>
                <w:ilvl w:val="0"/>
                <w:numId w:val="156"/>
              </w:numPr>
              <w:spacing w:before="240" w:after="160"/>
              <w:contextualSpacing/>
              <w:jc w:val="both"/>
              <w:rPr>
                <w:rFonts w:ascii="Arial" w:eastAsia="Arial Narrow" w:hAnsi="Arial" w:cs="Arial"/>
              </w:rPr>
            </w:pPr>
            <w:r w:rsidRPr="00DC44EF">
              <w:rPr>
                <w:rFonts w:ascii="Arial" w:eastAsia="Arial Narrow" w:hAnsi="Arial" w:cs="Arial"/>
              </w:rPr>
              <w:t>El personal de reemplazo deberá contar con los mismos requisitos exigidos para el personal permanente (documentación y capacitación para trabajo en el área).</w:t>
            </w:r>
          </w:p>
          <w:p w14:paraId="00A8A0E5" w14:textId="77777777" w:rsidR="000D6D76" w:rsidRPr="00DC44EF" w:rsidRDefault="000D6D76" w:rsidP="000D6D76">
            <w:pPr>
              <w:spacing w:before="240"/>
              <w:ind w:left="530"/>
              <w:contextualSpacing/>
              <w:jc w:val="both"/>
              <w:rPr>
                <w:rFonts w:ascii="Arial" w:eastAsia="Arial Narrow" w:hAnsi="Arial" w:cs="Arial"/>
              </w:rPr>
            </w:pPr>
          </w:p>
          <w:p w14:paraId="60311647"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lastRenderedPageBreak/>
              <w:t>PLAN DE TRABAJO</w:t>
            </w:r>
          </w:p>
          <w:p w14:paraId="56309EA0" w14:textId="77777777" w:rsidR="000D6D76" w:rsidRPr="00DC44EF" w:rsidRDefault="000D6D76" w:rsidP="000D6D76">
            <w:pPr>
              <w:spacing w:before="240"/>
              <w:contextualSpacing/>
              <w:rPr>
                <w:rFonts w:ascii="Arial" w:eastAsia="Arial Narrow" w:hAnsi="Arial" w:cs="Arial"/>
                <w:b/>
              </w:rPr>
            </w:pPr>
          </w:p>
          <w:p w14:paraId="22423698" w14:textId="77777777" w:rsidR="000D6D76" w:rsidRPr="00DC44EF" w:rsidRDefault="000D6D76" w:rsidP="006441BD">
            <w:pPr>
              <w:numPr>
                <w:ilvl w:val="1"/>
                <w:numId w:val="143"/>
              </w:numPr>
              <w:spacing w:before="240" w:after="160"/>
              <w:contextualSpacing/>
              <w:rPr>
                <w:rFonts w:ascii="Arial" w:eastAsia="Arial Narrow" w:hAnsi="Arial" w:cs="Arial"/>
                <w:b/>
              </w:rPr>
            </w:pPr>
            <w:r w:rsidRPr="00DC44EF">
              <w:rPr>
                <w:rFonts w:ascii="Arial" w:eastAsia="Arial Narrow" w:hAnsi="Arial" w:cs="Arial"/>
                <w:b/>
              </w:rPr>
              <w:t>Cafetería, Snack y Confitería</w:t>
            </w:r>
          </w:p>
          <w:p w14:paraId="61353038" w14:textId="77777777" w:rsidR="000D6D76" w:rsidRPr="00DC44EF" w:rsidRDefault="000D6D76" w:rsidP="000D6D76">
            <w:pPr>
              <w:spacing w:before="240"/>
              <w:ind w:left="170"/>
              <w:contextualSpacing/>
              <w:rPr>
                <w:rFonts w:ascii="Arial" w:eastAsia="Arial Narrow" w:hAnsi="Arial" w:cs="Arial"/>
                <w:b/>
              </w:rPr>
            </w:pPr>
          </w:p>
          <w:p w14:paraId="5087CDBA" w14:textId="77777777" w:rsidR="000D6D76" w:rsidRPr="00DC44EF" w:rsidRDefault="000D6D76" w:rsidP="006441BD">
            <w:pPr>
              <w:numPr>
                <w:ilvl w:val="0"/>
                <w:numId w:val="150"/>
              </w:numPr>
              <w:spacing w:before="240" w:after="160"/>
              <w:ind w:left="426"/>
              <w:contextualSpacing/>
              <w:jc w:val="both"/>
              <w:rPr>
                <w:rFonts w:ascii="Arial" w:eastAsia="Arial Narrow" w:hAnsi="Arial" w:cs="Arial"/>
              </w:rPr>
            </w:pPr>
            <w:r w:rsidRPr="00DC44EF">
              <w:rPr>
                <w:rFonts w:ascii="Arial" w:eastAsia="Arial Narrow" w:hAnsi="Arial" w:cs="Arial"/>
              </w:rPr>
              <w:t>Los proponentes presentarán un menú para Cafetería, Snack y Confitería, adjuntando su lista de precios, tomando en cuenta los siguientes aspectos:</w:t>
            </w:r>
          </w:p>
          <w:p w14:paraId="04EC3C4E" w14:textId="0CB7F11E" w:rsidR="000D6D76" w:rsidRPr="00DC44EF" w:rsidRDefault="000D6D76" w:rsidP="006441BD">
            <w:pPr>
              <w:pStyle w:val="Prrafodelista"/>
              <w:numPr>
                <w:ilvl w:val="0"/>
                <w:numId w:val="151"/>
              </w:numPr>
              <w:spacing w:before="240" w:after="160"/>
              <w:jc w:val="both"/>
              <w:rPr>
                <w:rFonts w:ascii="Arial" w:eastAsia="Arial Narrow" w:hAnsi="Arial" w:cs="Arial"/>
              </w:rPr>
            </w:pPr>
            <w:r w:rsidRPr="00DC44EF">
              <w:rPr>
                <w:rFonts w:ascii="Arial" w:eastAsia="Arial Narrow" w:hAnsi="Arial" w:cs="Arial"/>
              </w:rPr>
              <w:t>Por las características de la infraestructura, solo podrán servirse preparaciones culinarias cuyo producto final no emane olores intensos que puedan impregnarse en las áreas de trabajo, pasillos y corredores de Policonsultorio.</w:t>
            </w:r>
            <w:r w:rsidRPr="00DC44EF">
              <w:rPr>
                <w:rFonts w:ascii="Arial" w:hAnsi="Arial" w:cs="Arial"/>
              </w:rPr>
              <w:t xml:space="preserve"> Por lo que queda </w:t>
            </w:r>
            <w:r w:rsidRPr="00DC44EF">
              <w:rPr>
                <w:rFonts w:ascii="Arial" w:eastAsia="Arial Narrow" w:hAnsi="Arial" w:cs="Arial"/>
              </w:rPr>
              <w:t xml:space="preserve">terminantemente prohibido realizar preparaciones culinarias que en su proceso emanen </w:t>
            </w:r>
            <w:r w:rsidR="0060136B" w:rsidRPr="00DC44EF">
              <w:rPr>
                <w:rFonts w:ascii="Arial" w:eastAsia="Arial Narrow" w:hAnsi="Arial" w:cs="Arial"/>
              </w:rPr>
              <w:t>humo y</w:t>
            </w:r>
            <w:r w:rsidRPr="00DC44EF">
              <w:rPr>
                <w:rFonts w:ascii="Arial" w:eastAsia="Arial Narrow" w:hAnsi="Arial" w:cs="Arial"/>
              </w:rPr>
              <w:t>/u olores intensos.</w:t>
            </w:r>
          </w:p>
          <w:p w14:paraId="75D226BE" w14:textId="77777777" w:rsidR="000D6D76" w:rsidRPr="00DC44EF" w:rsidRDefault="000D6D76" w:rsidP="006441BD">
            <w:pPr>
              <w:pStyle w:val="Prrafodelista"/>
              <w:numPr>
                <w:ilvl w:val="0"/>
                <w:numId w:val="151"/>
              </w:numPr>
              <w:spacing w:before="240" w:after="160"/>
              <w:jc w:val="both"/>
              <w:rPr>
                <w:rFonts w:ascii="Arial" w:eastAsia="Arial Narrow" w:hAnsi="Arial" w:cs="Arial"/>
              </w:rPr>
            </w:pPr>
            <w:r w:rsidRPr="00DC44EF">
              <w:rPr>
                <w:rFonts w:ascii="Arial" w:eastAsia="Arial Narrow" w:hAnsi="Arial" w:cs="Arial"/>
              </w:rPr>
              <w:t>Los alimentos a ser utilizados deberán estar en perfectas condiciones organolépticas, de manipulación y de conservación, pudiendo recabarse muestras de alimentos para análisis bromatológico y/o microbiológico.</w:t>
            </w:r>
          </w:p>
          <w:p w14:paraId="1A253FE3" w14:textId="77777777" w:rsidR="000D6D76" w:rsidRPr="00DC44EF" w:rsidRDefault="000D6D76" w:rsidP="006441BD">
            <w:pPr>
              <w:numPr>
                <w:ilvl w:val="0"/>
                <w:numId w:val="150"/>
              </w:numPr>
              <w:spacing w:before="240" w:after="160"/>
              <w:ind w:left="426"/>
              <w:contextualSpacing/>
              <w:jc w:val="both"/>
              <w:rPr>
                <w:rFonts w:ascii="Arial" w:eastAsia="Arial Narrow" w:hAnsi="Arial" w:cs="Arial"/>
              </w:rPr>
            </w:pPr>
            <w:r w:rsidRPr="00DC44EF">
              <w:rPr>
                <w:rFonts w:ascii="Arial" w:eastAsia="Arial Narrow" w:hAnsi="Arial" w:cs="Arial"/>
              </w:rPr>
              <w:t>El proponente se compromete a cumplir obligatoriamente con normas nacionales vigentes sobre higiene, limpieza y manipulación de alimentos para Servicios de Alimentación (Manual de Bioseguridad para Servicios de Alimentación y Nutrición del Sistema Nacional de la Seguridad Social a Corto Plazo, MSD-INASES).</w:t>
            </w:r>
          </w:p>
          <w:p w14:paraId="22109A7E" w14:textId="77777777" w:rsidR="000D6D76" w:rsidRPr="00DC44EF" w:rsidRDefault="000D6D76" w:rsidP="006441BD">
            <w:pPr>
              <w:numPr>
                <w:ilvl w:val="0"/>
                <w:numId w:val="150"/>
              </w:numPr>
              <w:spacing w:before="240" w:after="160"/>
              <w:ind w:left="426"/>
              <w:contextualSpacing/>
              <w:jc w:val="both"/>
              <w:rPr>
                <w:rFonts w:ascii="Arial" w:eastAsia="Arial Narrow" w:hAnsi="Arial" w:cs="Arial"/>
              </w:rPr>
            </w:pPr>
            <w:r w:rsidRPr="00DC44EF">
              <w:rPr>
                <w:rFonts w:ascii="Arial" w:eastAsia="Arial Narrow" w:hAnsi="Arial" w:cs="Arial"/>
              </w:rPr>
              <w:t>La atención de este servicio será exclusivamente en instalaciones del Comedor de personal ubicado en el Sótano de Policonsultorio.</w:t>
            </w:r>
          </w:p>
          <w:p w14:paraId="7203A1FF" w14:textId="77777777" w:rsidR="000D6D76" w:rsidRPr="00DC44EF" w:rsidRDefault="000D6D76" w:rsidP="000D6D76">
            <w:pPr>
              <w:spacing w:before="240"/>
              <w:ind w:left="313"/>
              <w:contextualSpacing/>
              <w:rPr>
                <w:rFonts w:ascii="Arial" w:eastAsia="Arial Narrow" w:hAnsi="Arial" w:cs="Arial"/>
                <w:b/>
              </w:rPr>
            </w:pPr>
          </w:p>
          <w:p w14:paraId="106AA5C1" w14:textId="77777777" w:rsidR="000D6D76" w:rsidRPr="00DC44EF" w:rsidRDefault="000D6D76" w:rsidP="006441BD">
            <w:pPr>
              <w:numPr>
                <w:ilvl w:val="1"/>
                <w:numId w:val="143"/>
              </w:numPr>
              <w:spacing w:before="240" w:after="160"/>
              <w:contextualSpacing/>
              <w:rPr>
                <w:rFonts w:ascii="Arial" w:eastAsia="Arial Narrow" w:hAnsi="Arial" w:cs="Arial"/>
                <w:b/>
              </w:rPr>
            </w:pPr>
            <w:r w:rsidRPr="00DC44EF">
              <w:rPr>
                <w:rFonts w:ascii="Arial" w:eastAsia="Arial Narrow" w:hAnsi="Arial" w:cs="Arial"/>
                <w:b/>
              </w:rPr>
              <w:t>Alimentación para el personal de seguridad</w:t>
            </w:r>
          </w:p>
          <w:p w14:paraId="6665A92A" w14:textId="77777777" w:rsidR="000D6D76" w:rsidRPr="00DC44EF" w:rsidRDefault="000D6D76" w:rsidP="000D6D76">
            <w:pPr>
              <w:spacing w:before="240"/>
              <w:ind w:left="170"/>
              <w:contextualSpacing/>
              <w:rPr>
                <w:rFonts w:ascii="Arial" w:eastAsia="Arial Narrow" w:hAnsi="Arial" w:cs="Arial"/>
                <w:b/>
              </w:rPr>
            </w:pPr>
          </w:p>
          <w:p w14:paraId="6517981B" w14:textId="77777777" w:rsidR="000D6D76" w:rsidRPr="00DC44EF" w:rsidRDefault="000D6D76" w:rsidP="006441BD">
            <w:pPr>
              <w:numPr>
                <w:ilvl w:val="0"/>
                <w:numId w:val="152"/>
              </w:numPr>
              <w:spacing w:before="240" w:after="160"/>
              <w:ind w:left="426"/>
              <w:contextualSpacing/>
              <w:jc w:val="both"/>
              <w:rPr>
                <w:rFonts w:ascii="Arial" w:eastAsia="Arial Narrow" w:hAnsi="Arial" w:cs="Arial"/>
              </w:rPr>
            </w:pPr>
            <w:r w:rsidRPr="00DC44EF">
              <w:rPr>
                <w:rFonts w:ascii="Arial" w:eastAsia="Arial Narrow" w:hAnsi="Arial" w:cs="Arial"/>
              </w:rPr>
              <w:t>La producción de la alimentación se realizará en instalaciones de la Clínica Regional La Paz, según el Menú de Dieta Corriente.</w:t>
            </w:r>
          </w:p>
          <w:p w14:paraId="55333A92" w14:textId="77777777" w:rsidR="000D6D76" w:rsidRPr="00DC44EF" w:rsidRDefault="000D6D76" w:rsidP="006441BD">
            <w:pPr>
              <w:numPr>
                <w:ilvl w:val="0"/>
                <w:numId w:val="152"/>
              </w:numPr>
              <w:spacing w:before="240" w:after="160"/>
              <w:ind w:left="426"/>
              <w:contextualSpacing/>
              <w:jc w:val="both"/>
              <w:rPr>
                <w:rFonts w:ascii="Arial" w:eastAsia="Arial Narrow" w:hAnsi="Arial" w:cs="Arial"/>
              </w:rPr>
            </w:pPr>
            <w:r w:rsidRPr="00DC44EF">
              <w:rPr>
                <w:rFonts w:ascii="Arial" w:eastAsia="Arial Narrow" w:hAnsi="Arial" w:cs="Arial"/>
              </w:rPr>
              <w:t>En la cocina de Policonsultorio central se prepararán las bebidas calientes que acompañan al desayuno y los acompañantes según el menú.</w:t>
            </w:r>
          </w:p>
          <w:p w14:paraId="295AC90F" w14:textId="77777777" w:rsidR="000D6D76" w:rsidRPr="00DC44EF" w:rsidRDefault="000D6D76" w:rsidP="006441BD">
            <w:pPr>
              <w:numPr>
                <w:ilvl w:val="0"/>
                <w:numId w:val="152"/>
              </w:numPr>
              <w:spacing w:before="240" w:after="160"/>
              <w:ind w:left="426"/>
              <w:contextualSpacing/>
              <w:jc w:val="both"/>
              <w:rPr>
                <w:rFonts w:ascii="Arial" w:eastAsia="Arial Narrow" w:hAnsi="Arial" w:cs="Arial"/>
              </w:rPr>
            </w:pPr>
            <w:r w:rsidRPr="00DC44EF">
              <w:rPr>
                <w:rFonts w:ascii="Arial" w:eastAsia="Arial Narrow" w:hAnsi="Arial" w:cs="Arial"/>
              </w:rPr>
              <w:t xml:space="preserve">La alimentación estará destinado al personal de seguridad de Policonsultorio (3) de lunes a domingo, y de oficinas en planta baja de Edificio Gundlach (2) de lunes a Viernes. </w:t>
            </w:r>
          </w:p>
          <w:p w14:paraId="1AE00C02" w14:textId="77777777" w:rsidR="000D6D76" w:rsidRPr="00DC44EF" w:rsidRDefault="000D6D76" w:rsidP="006441BD">
            <w:pPr>
              <w:numPr>
                <w:ilvl w:val="0"/>
                <w:numId w:val="152"/>
              </w:numPr>
              <w:spacing w:before="240" w:after="160"/>
              <w:ind w:left="426"/>
              <w:contextualSpacing/>
              <w:jc w:val="both"/>
              <w:rPr>
                <w:rFonts w:ascii="Arial" w:eastAsia="Arial Narrow" w:hAnsi="Arial" w:cs="Arial"/>
              </w:rPr>
            </w:pPr>
            <w:r w:rsidRPr="00DC44EF">
              <w:rPr>
                <w:rFonts w:ascii="Arial" w:eastAsia="Arial Narrow" w:hAnsi="Arial" w:cs="Arial"/>
              </w:rPr>
              <w:t xml:space="preserve">Las preparaciones deberán ser transportadas garantizando las condiciones de higiene y BPM de alimentos, por cuenta del concesionario y distribuido en el área que se asigne a cada ubicación. </w:t>
            </w:r>
          </w:p>
          <w:p w14:paraId="20396E1D" w14:textId="77777777" w:rsidR="000D6D76" w:rsidRPr="00DC44EF" w:rsidRDefault="000D6D76" w:rsidP="006441BD">
            <w:pPr>
              <w:pStyle w:val="Prrafodelista"/>
              <w:numPr>
                <w:ilvl w:val="1"/>
                <w:numId w:val="143"/>
              </w:numPr>
              <w:spacing w:before="240" w:after="160"/>
              <w:rPr>
                <w:rFonts w:ascii="Arial" w:eastAsia="Arial Narrow" w:hAnsi="Arial" w:cs="Arial"/>
                <w:b/>
              </w:rPr>
            </w:pPr>
            <w:r w:rsidRPr="00DC44EF">
              <w:rPr>
                <w:rFonts w:ascii="Arial" w:eastAsia="Arial Narrow" w:hAnsi="Arial" w:cs="Arial"/>
                <w:b/>
              </w:rPr>
              <w:t>Ración de leche</w:t>
            </w:r>
          </w:p>
          <w:p w14:paraId="564209A7" w14:textId="77777777" w:rsidR="000D6D76" w:rsidRPr="00DC44EF" w:rsidRDefault="000D6D76" w:rsidP="006441BD">
            <w:pPr>
              <w:numPr>
                <w:ilvl w:val="0"/>
                <w:numId w:val="153"/>
              </w:numPr>
              <w:spacing w:before="240" w:after="160"/>
              <w:contextualSpacing/>
              <w:jc w:val="both"/>
              <w:rPr>
                <w:rFonts w:ascii="Arial" w:eastAsia="Arial Narrow" w:hAnsi="Arial" w:cs="Arial"/>
              </w:rPr>
            </w:pPr>
            <w:r w:rsidRPr="00DC44EF">
              <w:rPr>
                <w:rFonts w:ascii="Arial" w:eastAsia="Arial Narrow" w:hAnsi="Arial" w:cs="Arial"/>
              </w:rPr>
              <w:t>La ración</w:t>
            </w:r>
            <w:r w:rsidRPr="00DC44EF">
              <w:rPr>
                <w:rFonts w:ascii="Arial" w:hAnsi="Arial" w:cs="Arial"/>
              </w:rPr>
              <w:t xml:space="preserve"> </w:t>
            </w:r>
            <w:r w:rsidRPr="00DC44EF">
              <w:rPr>
                <w:rFonts w:ascii="Arial" w:eastAsia="Arial Narrow" w:hAnsi="Arial" w:cs="Arial"/>
              </w:rPr>
              <w:t>de leche estará destinada a dos (2) técnicos radiólogos y consistirá en 500 cc de leche entera caliente o fría en el día de trabajo (De Lunes a Viernes).</w:t>
            </w:r>
          </w:p>
          <w:p w14:paraId="3E793192" w14:textId="77777777" w:rsidR="000D6D76" w:rsidRPr="00DC44EF" w:rsidRDefault="000D6D76" w:rsidP="000D6D76">
            <w:pPr>
              <w:spacing w:before="240"/>
              <w:ind w:left="426"/>
              <w:contextualSpacing/>
              <w:jc w:val="both"/>
              <w:rPr>
                <w:rFonts w:ascii="Arial" w:eastAsia="Arial Narrow" w:hAnsi="Arial" w:cs="Arial"/>
              </w:rPr>
            </w:pPr>
          </w:p>
          <w:p w14:paraId="4A6F8914"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INFRAESTRUCTURA, EQUIPAMIENTO Y MANTENIMIENTO</w:t>
            </w:r>
          </w:p>
          <w:p w14:paraId="33EA9258" w14:textId="77777777" w:rsidR="000D6D76" w:rsidRPr="00DC44EF" w:rsidRDefault="000D6D76" w:rsidP="000D6D76">
            <w:pPr>
              <w:spacing w:before="240"/>
              <w:ind w:left="170"/>
              <w:contextualSpacing/>
              <w:rPr>
                <w:rFonts w:ascii="Arial" w:eastAsia="Arial Narrow" w:hAnsi="Arial" w:cs="Arial"/>
                <w:b/>
              </w:rPr>
            </w:pPr>
          </w:p>
          <w:p w14:paraId="48FCF7C9" w14:textId="77777777" w:rsidR="000D6D76" w:rsidRPr="00DC44EF" w:rsidRDefault="000D6D76" w:rsidP="006441BD">
            <w:pPr>
              <w:numPr>
                <w:ilvl w:val="1"/>
                <w:numId w:val="143"/>
              </w:numPr>
              <w:spacing w:before="240" w:after="160"/>
              <w:contextualSpacing/>
              <w:rPr>
                <w:rFonts w:ascii="Arial" w:eastAsia="Arial Narrow" w:hAnsi="Arial" w:cs="Arial"/>
                <w:b/>
              </w:rPr>
            </w:pPr>
            <w:r w:rsidRPr="00DC44EF">
              <w:rPr>
                <w:rFonts w:ascii="Arial" w:eastAsia="Arial Narrow" w:hAnsi="Arial" w:cs="Arial"/>
                <w:b/>
              </w:rPr>
              <w:t>Infraestructura</w:t>
            </w:r>
          </w:p>
          <w:p w14:paraId="4562B0EE" w14:textId="77777777" w:rsidR="000D2EF3" w:rsidRDefault="000D2EF3" w:rsidP="000D6D76">
            <w:pPr>
              <w:spacing w:before="240"/>
              <w:jc w:val="both"/>
              <w:rPr>
                <w:rFonts w:ascii="Arial" w:eastAsia="Arial Narrow" w:hAnsi="Arial" w:cs="Arial"/>
              </w:rPr>
            </w:pPr>
          </w:p>
          <w:p w14:paraId="33BB3A4B" w14:textId="77777777" w:rsidR="000D6D76" w:rsidRDefault="000D6D76" w:rsidP="000D6D76">
            <w:pPr>
              <w:spacing w:before="240"/>
              <w:jc w:val="both"/>
              <w:rPr>
                <w:rFonts w:ascii="Arial" w:eastAsia="Arial Narrow" w:hAnsi="Arial" w:cs="Arial"/>
              </w:rPr>
            </w:pPr>
            <w:r w:rsidRPr="00DC44EF">
              <w:rPr>
                <w:rFonts w:ascii="Arial" w:eastAsia="Arial Narrow" w:hAnsi="Arial" w:cs="Arial"/>
              </w:rPr>
              <w:t>La CSBP dotará al concesionario el ambiente para cocina que cuenta con campana de extracción de humo, mesones, cajonería y lavaplatos de 2 tarjas de acuerdo a inventario elaborado expresamente en el momento de la entrega, los cuales deberán ser devueltos por la empresa adjudicada una vez concluida la prestación del servicio en las mismas condiciones en las que recibieron.</w:t>
            </w:r>
          </w:p>
          <w:p w14:paraId="66D2F089" w14:textId="77777777" w:rsidR="000D2EF3" w:rsidRPr="00DC44EF" w:rsidRDefault="000D2EF3" w:rsidP="000D6D76">
            <w:pPr>
              <w:spacing w:before="240"/>
              <w:jc w:val="both"/>
              <w:rPr>
                <w:rFonts w:ascii="Arial" w:eastAsia="Arial Narrow" w:hAnsi="Arial" w:cs="Arial"/>
              </w:rPr>
            </w:pPr>
          </w:p>
          <w:p w14:paraId="30B82ACF" w14:textId="77777777" w:rsidR="000D6D76" w:rsidRPr="00DC44EF" w:rsidRDefault="000D6D76" w:rsidP="006441BD">
            <w:pPr>
              <w:numPr>
                <w:ilvl w:val="1"/>
                <w:numId w:val="143"/>
              </w:numPr>
              <w:spacing w:before="240" w:after="160"/>
              <w:contextualSpacing/>
              <w:rPr>
                <w:rFonts w:ascii="Arial" w:eastAsia="Arial Narrow" w:hAnsi="Arial" w:cs="Arial"/>
                <w:b/>
              </w:rPr>
            </w:pPr>
            <w:r w:rsidRPr="00DC44EF">
              <w:rPr>
                <w:rFonts w:ascii="Arial" w:eastAsia="Arial Narrow" w:hAnsi="Arial" w:cs="Arial"/>
                <w:b/>
              </w:rPr>
              <w:t>Servicios Básicos</w:t>
            </w:r>
          </w:p>
          <w:p w14:paraId="244F1FB1" w14:textId="77777777" w:rsidR="000D6D76" w:rsidRPr="00DC44EF" w:rsidRDefault="000D6D76" w:rsidP="000D6D76">
            <w:pPr>
              <w:spacing w:before="240"/>
              <w:contextualSpacing/>
              <w:jc w:val="both"/>
              <w:rPr>
                <w:rFonts w:ascii="Arial" w:eastAsia="Arial Narrow" w:hAnsi="Arial" w:cs="Arial"/>
              </w:rPr>
            </w:pPr>
          </w:p>
          <w:p w14:paraId="0A7F90A3" w14:textId="16843306" w:rsidR="000D6D76" w:rsidRPr="00DC44EF" w:rsidRDefault="000D6D76" w:rsidP="006441BD">
            <w:pPr>
              <w:numPr>
                <w:ilvl w:val="0"/>
                <w:numId w:val="154"/>
              </w:numPr>
              <w:spacing w:before="240" w:after="160"/>
              <w:contextualSpacing/>
              <w:jc w:val="both"/>
              <w:rPr>
                <w:rFonts w:ascii="Arial" w:eastAsia="Arial Narrow" w:hAnsi="Arial" w:cs="Arial"/>
              </w:rPr>
            </w:pPr>
            <w:r w:rsidRPr="00DC44EF">
              <w:rPr>
                <w:rFonts w:ascii="Arial" w:eastAsia="Arial Narrow" w:hAnsi="Arial" w:cs="Arial"/>
              </w:rPr>
              <w:t xml:space="preserve">La CSBP dotará de agua potable, gas natural por red, energía eléctrica y servicio telefónico para </w:t>
            </w:r>
            <w:r w:rsidR="0060136B" w:rsidRPr="00DC44EF">
              <w:rPr>
                <w:rFonts w:ascii="Arial" w:eastAsia="Arial Narrow" w:hAnsi="Arial" w:cs="Arial"/>
              </w:rPr>
              <w:t>llamadas internas</w:t>
            </w:r>
            <w:r w:rsidRPr="00DC44EF">
              <w:rPr>
                <w:rFonts w:ascii="Arial" w:eastAsia="Arial Narrow" w:hAnsi="Arial" w:cs="Arial"/>
              </w:rPr>
              <w:t>.</w:t>
            </w:r>
          </w:p>
          <w:p w14:paraId="5ADC6DB1" w14:textId="77777777" w:rsidR="000D6D76" w:rsidRPr="00DC44EF" w:rsidRDefault="000D6D76" w:rsidP="006441BD">
            <w:pPr>
              <w:numPr>
                <w:ilvl w:val="0"/>
                <w:numId w:val="154"/>
              </w:numPr>
              <w:spacing w:before="240" w:after="160"/>
              <w:contextualSpacing/>
              <w:jc w:val="both"/>
              <w:rPr>
                <w:rFonts w:ascii="Arial" w:eastAsia="Arial Narrow" w:hAnsi="Arial" w:cs="Arial"/>
              </w:rPr>
            </w:pPr>
            <w:r w:rsidRPr="00DC44EF">
              <w:rPr>
                <w:rFonts w:ascii="Arial" w:eastAsia="Arial Narrow" w:hAnsi="Arial" w:cs="Arial"/>
              </w:rPr>
              <w:t>Fumigación y control de vectores periódico.</w:t>
            </w:r>
          </w:p>
          <w:p w14:paraId="55690D25" w14:textId="77777777" w:rsidR="000D6D76" w:rsidRPr="00DC44EF" w:rsidRDefault="000D6D76" w:rsidP="006441BD">
            <w:pPr>
              <w:numPr>
                <w:ilvl w:val="0"/>
                <w:numId w:val="154"/>
              </w:numPr>
              <w:spacing w:before="240" w:after="160"/>
              <w:contextualSpacing/>
              <w:jc w:val="both"/>
              <w:rPr>
                <w:rFonts w:ascii="Arial" w:eastAsia="Arial Narrow" w:hAnsi="Arial" w:cs="Arial"/>
              </w:rPr>
            </w:pPr>
            <w:r w:rsidRPr="00DC44EF">
              <w:rPr>
                <w:rFonts w:ascii="Arial" w:eastAsia="Arial Narrow" w:hAnsi="Arial" w:cs="Arial"/>
              </w:rPr>
              <w:t>Desengrasado de desagües y canales.</w:t>
            </w:r>
          </w:p>
          <w:p w14:paraId="3A2A2938" w14:textId="77777777" w:rsidR="000D6D76" w:rsidRPr="00DC44EF" w:rsidRDefault="000D6D76" w:rsidP="000D6D76">
            <w:pPr>
              <w:spacing w:before="240"/>
              <w:ind w:left="530"/>
              <w:contextualSpacing/>
              <w:jc w:val="both"/>
              <w:rPr>
                <w:rFonts w:ascii="Arial" w:eastAsia="Arial Narrow" w:hAnsi="Arial" w:cs="Arial"/>
              </w:rPr>
            </w:pPr>
          </w:p>
          <w:p w14:paraId="7E7C2EF1" w14:textId="77777777" w:rsidR="000D6D76" w:rsidRPr="00DC44EF" w:rsidRDefault="000D6D76" w:rsidP="006441BD">
            <w:pPr>
              <w:numPr>
                <w:ilvl w:val="1"/>
                <w:numId w:val="143"/>
              </w:numPr>
              <w:spacing w:before="240" w:after="160"/>
              <w:contextualSpacing/>
              <w:rPr>
                <w:rFonts w:ascii="Arial" w:eastAsia="Arial Narrow" w:hAnsi="Arial" w:cs="Arial"/>
                <w:b/>
              </w:rPr>
            </w:pPr>
            <w:r w:rsidRPr="00DC44EF">
              <w:rPr>
                <w:rFonts w:ascii="Arial" w:eastAsia="Arial Narrow" w:hAnsi="Arial" w:cs="Arial"/>
                <w:b/>
              </w:rPr>
              <w:t>Equipamiento</w:t>
            </w:r>
          </w:p>
          <w:p w14:paraId="7D21DF70" w14:textId="77777777" w:rsidR="000D6D76" w:rsidRPr="00DC44EF" w:rsidRDefault="000D6D76" w:rsidP="000D6D76">
            <w:pPr>
              <w:spacing w:before="240"/>
              <w:contextualSpacing/>
              <w:jc w:val="both"/>
              <w:rPr>
                <w:rFonts w:ascii="Arial" w:eastAsia="Arial Narrow" w:hAnsi="Arial" w:cs="Arial"/>
              </w:rPr>
            </w:pPr>
          </w:p>
          <w:p w14:paraId="1785D0B0" w14:textId="77777777" w:rsidR="000D6D76" w:rsidRPr="00DC44EF" w:rsidRDefault="000D6D76" w:rsidP="006441BD">
            <w:pPr>
              <w:numPr>
                <w:ilvl w:val="0"/>
                <w:numId w:val="155"/>
              </w:numPr>
              <w:spacing w:before="240" w:after="160"/>
              <w:contextualSpacing/>
              <w:jc w:val="both"/>
              <w:rPr>
                <w:rFonts w:ascii="Arial" w:eastAsia="Arial Narrow" w:hAnsi="Arial" w:cs="Arial"/>
              </w:rPr>
            </w:pPr>
            <w:r w:rsidRPr="00DC44EF">
              <w:rPr>
                <w:rFonts w:ascii="Arial" w:eastAsia="Arial Narrow" w:hAnsi="Arial" w:cs="Arial"/>
              </w:rPr>
              <w:t>La empresa concesionaria deberá dotar contar con el siguiente equipamiento mínimo</w:t>
            </w:r>
          </w:p>
          <w:p w14:paraId="03A3B34D"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Refrigerador de uso doméstico de 1 cuerpo</w:t>
            </w:r>
          </w:p>
          <w:p w14:paraId="3A224FC3"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Cocina a gas natural de 4 hornallas con horno, uso doméstico</w:t>
            </w:r>
          </w:p>
          <w:p w14:paraId="515ACDEC"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Horno microondas</w:t>
            </w:r>
          </w:p>
          <w:p w14:paraId="239AA7A9"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Licuadora</w:t>
            </w:r>
          </w:p>
          <w:p w14:paraId="7F1EB876"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Batidora</w:t>
            </w:r>
          </w:p>
          <w:p w14:paraId="58977E4D"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Tostadora</w:t>
            </w:r>
          </w:p>
          <w:p w14:paraId="46D53E7E"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Sandwichera</w:t>
            </w:r>
          </w:p>
          <w:p w14:paraId="7DCB3E89" w14:textId="77777777" w:rsidR="000D6D76" w:rsidRPr="00DC44EF" w:rsidRDefault="000D6D76" w:rsidP="006441BD">
            <w:pPr>
              <w:numPr>
                <w:ilvl w:val="1"/>
                <w:numId w:val="155"/>
              </w:numPr>
              <w:spacing w:before="240" w:after="160"/>
              <w:contextualSpacing/>
              <w:jc w:val="both"/>
              <w:rPr>
                <w:rFonts w:ascii="Arial" w:eastAsia="Arial Narrow" w:hAnsi="Arial" w:cs="Arial"/>
              </w:rPr>
            </w:pPr>
            <w:r w:rsidRPr="00DC44EF">
              <w:rPr>
                <w:rFonts w:ascii="Arial" w:eastAsia="Arial Narrow" w:hAnsi="Arial" w:cs="Arial"/>
              </w:rPr>
              <w:t>Otros electrodomésticos que considere el proponente</w:t>
            </w:r>
          </w:p>
          <w:p w14:paraId="792B1B02" w14:textId="77777777" w:rsidR="000D6D76" w:rsidRPr="00DC44EF" w:rsidRDefault="000D6D76" w:rsidP="000D6D76">
            <w:pPr>
              <w:spacing w:before="240"/>
              <w:ind w:left="1250"/>
              <w:contextualSpacing/>
              <w:jc w:val="both"/>
              <w:rPr>
                <w:rFonts w:ascii="Arial" w:eastAsia="Arial Narrow" w:hAnsi="Arial" w:cs="Arial"/>
              </w:rPr>
            </w:pPr>
          </w:p>
          <w:p w14:paraId="05B804B4" w14:textId="77777777" w:rsidR="000D6D76" w:rsidRPr="00DC44EF" w:rsidRDefault="000D6D76" w:rsidP="006441BD">
            <w:pPr>
              <w:numPr>
                <w:ilvl w:val="0"/>
                <w:numId w:val="155"/>
              </w:numPr>
              <w:spacing w:before="240" w:after="160"/>
              <w:contextualSpacing/>
              <w:jc w:val="both"/>
              <w:rPr>
                <w:rFonts w:ascii="Arial" w:eastAsia="Arial Narrow" w:hAnsi="Arial" w:cs="Arial"/>
              </w:rPr>
            </w:pPr>
            <w:r w:rsidRPr="00DC44EF">
              <w:rPr>
                <w:rFonts w:ascii="Arial" w:eastAsia="Arial Narrow" w:hAnsi="Arial" w:cs="Arial"/>
              </w:rPr>
              <w:t>También deberá contar con vajilla, cubertería de acero inoxidable, y cristalería, además de enseres y utensilios de cocina según necesidad. Se prohíbe el uso de vajilla y cristalería desportillada o rajada.</w:t>
            </w:r>
          </w:p>
          <w:p w14:paraId="7F99334C" w14:textId="77777777" w:rsidR="000D6D76" w:rsidRPr="00DC44EF" w:rsidRDefault="000D6D76" w:rsidP="000D6D76">
            <w:pPr>
              <w:spacing w:before="240"/>
              <w:ind w:left="530"/>
              <w:contextualSpacing/>
              <w:jc w:val="both"/>
              <w:rPr>
                <w:rFonts w:ascii="Arial" w:eastAsia="Arial Narrow" w:hAnsi="Arial" w:cs="Arial"/>
              </w:rPr>
            </w:pPr>
          </w:p>
          <w:p w14:paraId="3351D682" w14:textId="77777777" w:rsidR="000D6D76" w:rsidRPr="00DC44EF" w:rsidRDefault="000D6D76" w:rsidP="006441BD">
            <w:pPr>
              <w:numPr>
                <w:ilvl w:val="4"/>
                <w:numId w:val="143"/>
              </w:numPr>
              <w:spacing w:before="240" w:after="160"/>
              <w:ind w:left="313" w:hanging="360"/>
              <w:contextualSpacing/>
              <w:rPr>
                <w:rFonts w:ascii="Arial" w:eastAsia="Arial Narrow" w:hAnsi="Arial" w:cs="Arial"/>
                <w:b/>
              </w:rPr>
            </w:pPr>
            <w:r w:rsidRPr="00DC44EF">
              <w:rPr>
                <w:rFonts w:ascii="Arial" w:eastAsia="Arial Narrow" w:hAnsi="Arial" w:cs="Arial"/>
                <w:b/>
              </w:rPr>
              <w:t>MEDIDAS DE SALUD Y BIOSEGURIDAD</w:t>
            </w:r>
          </w:p>
          <w:p w14:paraId="659F0248"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El proponente adjudicado deberá cumplir con el Seguro Social a Corto Plazo de su personal, de acuerdo a lo estipulado en la Ley General del Trabajo Título VIII, Artículo 97 (debiendo presentar las papeletas del seguro antes de finalizar el primer mes de contrato).</w:t>
            </w:r>
          </w:p>
          <w:p w14:paraId="202761D2" w14:textId="77777777" w:rsidR="000D6D76" w:rsidRPr="00DC44EF" w:rsidRDefault="000D6D76" w:rsidP="000D6D76">
            <w:pPr>
              <w:pStyle w:val="Prrafodelista"/>
              <w:spacing w:before="240"/>
              <w:ind w:left="360"/>
              <w:jc w:val="both"/>
              <w:rPr>
                <w:rStyle w:val="nfasis"/>
                <w:rFonts w:ascii="Arial" w:hAnsi="Arial" w:cs="Arial"/>
                <w:i w:val="0"/>
              </w:rPr>
            </w:pPr>
          </w:p>
          <w:p w14:paraId="21E06AB7"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396AB583" w14:textId="77777777" w:rsidR="000D6D76" w:rsidRPr="00DC44EF" w:rsidRDefault="000D6D76" w:rsidP="000D6D76">
            <w:pPr>
              <w:pStyle w:val="Prrafodelista"/>
              <w:spacing w:before="240"/>
              <w:ind w:left="360"/>
              <w:jc w:val="both"/>
              <w:rPr>
                <w:rStyle w:val="nfasis"/>
                <w:rFonts w:ascii="Arial" w:hAnsi="Arial" w:cs="Arial"/>
                <w:i w:val="0"/>
              </w:rPr>
            </w:pPr>
          </w:p>
          <w:p w14:paraId="4DC243EC"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la empresa concesionaria deberá dotarles de todos los materiales necesarios (Equipo de Protección Personal “EPPs”).</w:t>
            </w:r>
          </w:p>
          <w:p w14:paraId="30B48CB4" w14:textId="77777777" w:rsidR="000D6D76" w:rsidRPr="00DC44EF" w:rsidRDefault="000D6D76" w:rsidP="000D6D76">
            <w:pPr>
              <w:pStyle w:val="Prrafodelista"/>
              <w:spacing w:before="240"/>
              <w:ind w:left="360"/>
              <w:jc w:val="both"/>
              <w:rPr>
                <w:rStyle w:val="nfasis"/>
                <w:rFonts w:ascii="Arial" w:hAnsi="Arial" w:cs="Arial"/>
                <w:i w:val="0"/>
              </w:rPr>
            </w:pPr>
          </w:p>
          <w:p w14:paraId="1986924F"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5AA7AE06" w14:textId="77777777" w:rsidR="000D6D76" w:rsidRPr="00DC44EF" w:rsidRDefault="000D6D76" w:rsidP="000D6D76">
            <w:pPr>
              <w:pStyle w:val="Prrafodelista"/>
              <w:spacing w:before="240"/>
              <w:ind w:left="360"/>
              <w:jc w:val="both"/>
              <w:rPr>
                <w:rStyle w:val="nfasis"/>
                <w:rFonts w:ascii="Arial" w:hAnsi="Arial" w:cs="Arial"/>
                <w:i w:val="0"/>
              </w:rPr>
            </w:pPr>
          </w:p>
          <w:p w14:paraId="6DCC0766"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Todos los empleados de la empresa concesionaria deberán contar con documentación sanitaria que respalde su estado de salud a ser presentados en original y fotocopia hasta una semana antes del inicio del servicio:</w:t>
            </w:r>
          </w:p>
          <w:p w14:paraId="4744D17C" w14:textId="77777777" w:rsidR="000D6D76" w:rsidRPr="00DC44EF" w:rsidRDefault="000D6D76" w:rsidP="000D6D76">
            <w:pPr>
              <w:pStyle w:val="Prrafodelista"/>
              <w:spacing w:before="240"/>
              <w:ind w:left="360"/>
              <w:jc w:val="both"/>
              <w:rPr>
                <w:rStyle w:val="nfasis"/>
                <w:rFonts w:ascii="Arial" w:hAnsi="Arial" w:cs="Arial"/>
                <w:i w:val="0"/>
              </w:rPr>
            </w:pPr>
          </w:p>
          <w:p w14:paraId="36255E96" w14:textId="77777777" w:rsidR="000D6D76" w:rsidRPr="00DC44EF" w:rsidRDefault="000D6D76" w:rsidP="006441BD">
            <w:pPr>
              <w:pStyle w:val="Prrafodelista"/>
              <w:numPr>
                <w:ilvl w:val="0"/>
                <w:numId w:val="72"/>
              </w:numPr>
              <w:spacing w:before="240" w:after="160"/>
              <w:jc w:val="both"/>
              <w:rPr>
                <w:rStyle w:val="nfasis"/>
                <w:rFonts w:ascii="Arial" w:hAnsi="Arial" w:cs="Arial"/>
                <w:i w:val="0"/>
              </w:rPr>
            </w:pPr>
            <w:r w:rsidRPr="00DC44EF">
              <w:rPr>
                <w:rStyle w:val="nfasis"/>
                <w:rFonts w:ascii="Arial" w:hAnsi="Arial" w:cs="Arial"/>
              </w:rPr>
              <w:t>Carnet o Registro Sanitario vigente emitido por SEDES</w:t>
            </w:r>
          </w:p>
          <w:p w14:paraId="52AA607B" w14:textId="77777777" w:rsidR="000D6D76" w:rsidRPr="00DC44EF" w:rsidRDefault="000D6D76" w:rsidP="006441BD">
            <w:pPr>
              <w:pStyle w:val="Prrafodelista"/>
              <w:numPr>
                <w:ilvl w:val="0"/>
                <w:numId w:val="72"/>
              </w:numPr>
              <w:spacing w:before="240" w:after="160"/>
              <w:jc w:val="both"/>
              <w:rPr>
                <w:rStyle w:val="nfasis"/>
                <w:rFonts w:ascii="Arial" w:hAnsi="Arial" w:cs="Arial"/>
                <w:i w:val="0"/>
              </w:rPr>
            </w:pPr>
            <w:r w:rsidRPr="00DC44EF">
              <w:rPr>
                <w:rStyle w:val="nfasis"/>
                <w:rFonts w:ascii="Arial" w:hAnsi="Arial" w:cs="Arial"/>
              </w:rPr>
              <w:t>Carnet de Manipulador de Alimentos vigente emitido por el Gobierno Autónomo Municipal de La Paz.</w:t>
            </w:r>
          </w:p>
          <w:p w14:paraId="6D442D2A" w14:textId="77777777" w:rsidR="000D6D76" w:rsidRPr="00DC44EF" w:rsidRDefault="000D6D76" w:rsidP="006441BD">
            <w:pPr>
              <w:pStyle w:val="Prrafodelista"/>
              <w:numPr>
                <w:ilvl w:val="0"/>
                <w:numId w:val="72"/>
              </w:numPr>
              <w:spacing w:before="240" w:after="160"/>
              <w:jc w:val="both"/>
              <w:rPr>
                <w:rStyle w:val="nfasis"/>
                <w:rFonts w:ascii="Arial" w:hAnsi="Arial" w:cs="Arial"/>
                <w:i w:val="0"/>
              </w:rPr>
            </w:pPr>
            <w:r w:rsidRPr="00DC44EF">
              <w:rPr>
                <w:rStyle w:val="nfasis"/>
                <w:rFonts w:ascii="Arial" w:hAnsi="Arial" w:cs="Arial"/>
              </w:rPr>
              <w:t>Certificado médico anual</w:t>
            </w:r>
          </w:p>
          <w:p w14:paraId="6B85A655" w14:textId="77777777" w:rsidR="000D6D76" w:rsidRPr="00DC44EF" w:rsidRDefault="000D6D76" w:rsidP="006441BD">
            <w:pPr>
              <w:pStyle w:val="Prrafodelista"/>
              <w:numPr>
                <w:ilvl w:val="0"/>
                <w:numId w:val="72"/>
              </w:numPr>
              <w:spacing w:before="240" w:after="160"/>
              <w:jc w:val="both"/>
              <w:rPr>
                <w:rStyle w:val="nfasis"/>
                <w:rFonts w:ascii="Arial" w:hAnsi="Arial" w:cs="Arial"/>
                <w:i w:val="0"/>
              </w:rPr>
            </w:pPr>
            <w:r w:rsidRPr="00DC44EF">
              <w:rPr>
                <w:rStyle w:val="nfasis"/>
                <w:rFonts w:ascii="Arial" w:hAnsi="Arial" w:cs="Arial"/>
              </w:rPr>
              <w:t xml:space="preserve">Certificado de vacunación, idealmente con esquema completo de: </w:t>
            </w:r>
          </w:p>
          <w:p w14:paraId="014AF14F" w14:textId="77777777" w:rsidR="000D6D76" w:rsidRPr="00DC44EF" w:rsidRDefault="000D6D76" w:rsidP="006441BD">
            <w:pPr>
              <w:pStyle w:val="Prrafodelista"/>
              <w:numPr>
                <w:ilvl w:val="1"/>
                <w:numId w:val="72"/>
              </w:numPr>
              <w:spacing w:before="240" w:after="160"/>
              <w:jc w:val="both"/>
              <w:rPr>
                <w:rStyle w:val="nfasis"/>
                <w:rFonts w:ascii="Arial" w:hAnsi="Arial" w:cs="Arial"/>
                <w:i w:val="0"/>
              </w:rPr>
            </w:pPr>
            <w:r w:rsidRPr="00DC44EF">
              <w:rPr>
                <w:rStyle w:val="nfasis"/>
                <w:rFonts w:ascii="Arial" w:hAnsi="Arial" w:cs="Arial"/>
              </w:rPr>
              <w:lastRenderedPageBreak/>
              <w:t xml:space="preserve">Dosis única: Rubeola y hepatitis A </w:t>
            </w:r>
          </w:p>
          <w:p w14:paraId="331822DD" w14:textId="77777777" w:rsidR="000D6D76" w:rsidRPr="00DC44EF" w:rsidRDefault="000D6D76" w:rsidP="006441BD">
            <w:pPr>
              <w:pStyle w:val="Prrafodelista"/>
              <w:numPr>
                <w:ilvl w:val="1"/>
                <w:numId w:val="72"/>
              </w:numPr>
              <w:spacing w:before="240" w:after="160"/>
              <w:jc w:val="both"/>
              <w:rPr>
                <w:rStyle w:val="nfasis"/>
                <w:rFonts w:ascii="Arial" w:hAnsi="Arial" w:cs="Arial"/>
                <w:i w:val="0"/>
              </w:rPr>
            </w:pPr>
            <w:r w:rsidRPr="00DC44EF">
              <w:rPr>
                <w:rStyle w:val="nfasis"/>
                <w:rFonts w:ascii="Arial" w:hAnsi="Arial" w:cs="Arial"/>
              </w:rPr>
              <w:t>Toxoide tetánico: esquema completo o en curso siempre y cuando corresponda a los tiempos de aplicación de las dosis.</w:t>
            </w:r>
          </w:p>
          <w:p w14:paraId="3FFE56D9" w14:textId="77777777" w:rsidR="000D6D76" w:rsidRPr="00DC44EF" w:rsidRDefault="000D6D76" w:rsidP="006441BD">
            <w:pPr>
              <w:pStyle w:val="Prrafodelista"/>
              <w:numPr>
                <w:ilvl w:val="1"/>
                <w:numId w:val="72"/>
              </w:numPr>
              <w:spacing w:before="240" w:after="160"/>
              <w:jc w:val="both"/>
              <w:rPr>
                <w:rStyle w:val="nfasis"/>
                <w:rFonts w:ascii="Arial" w:hAnsi="Arial" w:cs="Arial"/>
                <w:i w:val="0"/>
              </w:rPr>
            </w:pPr>
            <w:r w:rsidRPr="00DC44EF">
              <w:rPr>
                <w:rStyle w:val="nfasis"/>
                <w:rFonts w:ascii="Arial" w:hAnsi="Arial" w:cs="Arial"/>
              </w:rPr>
              <w:t>Hepatitis B: esquema completo o en curso siempre y cuando corresponda a los tiempos de aplicación de las dosis.</w:t>
            </w:r>
          </w:p>
          <w:p w14:paraId="1B568AA7" w14:textId="77777777" w:rsidR="000D6D76" w:rsidRPr="00DC44EF" w:rsidRDefault="000D6D76" w:rsidP="006441BD">
            <w:pPr>
              <w:pStyle w:val="Prrafodelista"/>
              <w:numPr>
                <w:ilvl w:val="1"/>
                <w:numId w:val="72"/>
              </w:numPr>
              <w:spacing w:before="240" w:after="160"/>
              <w:jc w:val="both"/>
              <w:rPr>
                <w:rStyle w:val="nfasis"/>
                <w:rFonts w:ascii="Arial" w:hAnsi="Arial" w:cs="Arial"/>
                <w:i w:val="0"/>
              </w:rPr>
            </w:pPr>
            <w:r w:rsidRPr="00DC44EF">
              <w:rPr>
                <w:rStyle w:val="nfasis"/>
                <w:rFonts w:ascii="Arial" w:hAnsi="Arial" w:cs="Arial"/>
              </w:rPr>
              <w:t>Gripe o influenza: dosis anual</w:t>
            </w:r>
          </w:p>
          <w:p w14:paraId="6211F34B" w14:textId="77777777" w:rsidR="000D6D76" w:rsidRPr="00DC44EF" w:rsidRDefault="000D6D76" w:rsidP="006441BD">
            <w:pPr>
              <w:pStyle w:val="Prrafodelista"/>
              <w:numPr>
                <w:ilvl w:val="1"/>
                <w:numId w:val="72"/>
              </w:numPr>
              <w:spacing w:before="240" w:after="160"/>
              <w:jc w:val="both"/>
              <w:rPr>
                <w:rStyle w:val="nfasis"/>
                <w:rFonts w:ascii="Arial" w:hAnsi="Arial" w:cs="Arial"/>
                <w:i w:val="0"/>
              </w:rPr>
            </w:pPr>
            <w:r w:rsidRPr="00DC44EF">
              <w:rPr>
                <w:rStyle w:val="nfasis"/>
                <w:rFonts w:ascii="Arial" w:hAnsi="Arial" w:cs="Arial"/>
              </w:rPr>
              <w:t>COVID-19 hasta la cuarta dosis, en caso de no tener el esquema completo, se aceptará esquema en curso siempre y cuando corresponda a los tiempos de aplicación de las dosis.</w:t>
            </w:r>
          </w:p>
          <w:p w14:paraId="65AF8126" w14:textId="77777777" w:rsidR="000D6D76" w:rsidRPr="00DC44EF" w:rsidRDefault="000D6D76" w:rsidP="006441BD">
            <w:pPr>
              <w:pStyle w:val="Prrafodelista"/>
              <w:numPr>
                <w:ilvl w:val="1"/>
                <w:numId w:val="72"/>
              </w:numPr>
              <w:spacing w:before="240" w:after="160"/>
              <w:jc w:val="both"/>
              <w:rPr>
                <w:rStyle w:val="nfasis"/>
                <w:rFonts w:ascii="Arial" w:hAnsi="Arial" w:cs="Arial"/>
                <w:i w:val="0"/>
              </w:rPr>
            </w:pPr>
            <w:r w:rsidRPr="00DC44EF">
              <w:rPr>
                <w:rStyle w:val="nfasis"/>
                <w:rFonts w:ascii="Arial" w:hAnsi="Arial" w:cs="Arial"/>
              </w:rPr>
              <w:t>Otros: En caso de enfermedades emergentes y reemergentes.</w:t>
            </w:r>
          </w:p>
          <w:p w14:paraId="18FA8724" w14:textId="77777777" w:rsidR="000D6D76" w:rsidRPr="00DC44EF" w:rsidRDefault="000D6D76" w:rsidP="000D6D76">
            <w:pPr>
              <w:pStyle w:val="Prrafodelista"/>
              <w:spacing w:before="240"/>
              <w:ind w:left="360"/>
              <w:jc w:val="both"/>
              <w:rPr>
                <w:rStyle w:val="nfasis"/>
                <w:rFonts w:ascii="Arial" w:hAnsi="Arial" w:cs="Arial"/>
                <w:i w:val="0"/>
              </w:rPr>
            </w:pPr>
          </w:p>
          <w:p w14:paraId="5E1F3EFA"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La papeleta de afiliación a la seguridad social a corto plazo de todo el personal será presentada en los primeros 60 días calendario, computables a partir del inicio del contrato.</w:t>
            </w:r>
          </w:p>
          <w:p w14:paraId="6FBFE0EC" w14:textId="77777777" w:rsidR="000D6D76" w:rsidRPr="00DC44EF" w:rsidRDefault="000D6D76" w:rsidP="000D6D76">
            <w:pPr>
              <w:pStyle w:val="Prrafodelista"/>
              <w:spacing w:before="240"/>
              <w:ind w:left="360"/>
              <w:jc w:val="both"/>
              <w:rPr>
                <w:rStyle w:val="nfasis"/>
                <w:rFonts w:ascii="Arial" w:hAnsi="Arial" w:cs="Arial"/>
                <w:i w:val="0"/>
              </w:rPr>
            </w:pPr>
          </w:p>
          <w:p w14:paraId="2F24B15A"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Anualmente todo el personal de la empresa concesionaria, 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p>
          <w:p w14:paraId="2DB487AA" w14:textId="77777777" w:rsidR="000D6D76" w:rsidRPr="00DC44EF" w:rsidRDefault="000D6D76" w:rsidP="000D6D76">
            <w:pPr>
              <w:pStyle w:val="Prrafodelista"/>
              <w:spacing w:before="240"/>
              <w:rPr>
                <w:rStyle w:val="nfasis"/>
                <w:rFonts w:ascii="Arial" w:hAnsi="Arial" w:cs="Arial"/>
                <w:i w:val="0"/>
              </w:rPr>
            </w:pPr>
          </w:p>
          <w:p w14:paraId="01C5408E"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El personal debe trabajar cumpliendo buenas prácticas de higiene y de manufactura durante el proceso de producción y elaboración de la alimentación, en cumplimiento al punto 5 del Manual de Bioseguridad para Servicios de Alimentación y Nutrición.</w:t>
            </w:r>
          </w:p>
          <w:p w14:paraId="074A391E" w14:textId="77777777" w:rsidR="000D6D76" w:rsidRPr="00DC44EF" w:rsidRDefault="000D6D76" w:rsidP="000D6D76">
            <w:pPr>
              <w:pStyle w:val="Prrafodelista"/>
              <w:spacing w:before="240"/>
              <w:rPr>
                <w:rStyle w:val="nfasis"/>
                <w:rFonts w:ascii="Arial" w:hAnsi="Arial" w:cs="Arial"/>
                <w:i w:val="0"/>
              </w:rPr>
            </w:pPr>
          </w:p>
          <w:p w14:paraId="457DE9D9"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 xml:space="preserve">Todo el personal contratado por la empresa debe usar uniforme en 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 (logo de la empresa, nombre y cargo)  confeccionado en tela de uso sanitario, de diferentes colores claros deberá incluir zapatos de uso sanitario. </w:t>
            </w:r>
          </w:p>
          <w:p w14:paraId="0A811247" w14:textId="77777777" w:rsidR="000D6D76" w:rsidRPr="00DC44EF" w:rsidRDefault="000D6D76" w:rsidP="000D6D76">
            <w:pPr>
              <w:pStyle w:val="Prrafodelista"/>
              <w:spacing w:before="240"/>
              <w:rPr>
                <w:rStyle w:val="nfasis"/>
                <w:rFonts w:ascii="Arial" w:hAnsi="Arial" w:cs="Arial"/>
                <w:i w:val="0"/>
              </w:rPr>
            </w:pPr>
          </w:p>
          <w:p w14:paraId="14A6D9EE"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 xml:space="preserve">La empresa adjudicada presentará la constancia escrita de entrega a su personal de toda la ropa de trabajo solicitada (listas, con nombre, detalle, fecha y firma) una semana antes del inicio del servicio. </w:t>
            </w:r>
          </w:p>
          <w:p w14:paraId="60033269" w14:textId="77777777" w:rsidR="000D6D76" w:rsidRPr="00DC44EF" w:rsidRDefault="000D6D76" w:rsidP="000D6D76">
            <w:pPr>
              <w:pStyle w:val="Prrafodelista"/>
              <w:spacing w:before="240"/>
              <w:rPr>
                <w:rStyle w:val="nfasis"/>
                <w:rFonts w:ascii="Arial" w:hAnsi="Arial" w:cs="Arial"/>
                <w:i w:val="0"/>
              </w:rPr>
            </w:pPr>
          </w:p>
          <w:p w14:paraId="75B1D3C3"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4215D614" w14:textId="77777777" w:rsidR="000D6D76" w:rsidRPr="00DC44EF" w:rsidRDefault="000D6D76" w:rsidP="000D6D76">
            <w:pPr>
              <w:pStyle w:val="Prrafodelista"/>
              <w:spacing w:before="240"/>
              <w:rPr>
                <w:rStyle w:val="nfasis"/>
                <w:rFonts w:ascii="Arial" w:hAnsi="Arial" w:cs="Arial"/>
                <w:i w:val="0"/>
              </w:rPr>
            </w:pPr>
          </w:p>
          <w:p w14:paraId="5AC28904" w14:textId="77777777" w:rsidR="000D6D76" w:rsidRPr="00DC44EF" w:rsidRDefault="000D6D76" w:rsidP="00D24D3F">
            <w:pPr>
              <w:pStyle w:val="Prrafodelista"/>
              <w:numPr>
                <w:ilvl w:val="0"/>
                <w:numId w:val="284"/>
              </w:numPr>
              <w:spacing w:before="240" w:after="160"/>
              <w:jc w:val="both"/>
              <w:rPr>
                <w:rStyle w:val="nfasis"/>
                <w:rFonts w:ascii="Arial" w:hAnsi="Arial" w:cs="Arial"/>
                <w:i w:val="0"/>
              </w:rPr>
            </w:pPr>
            <w:r w:rsidRPr="00DC44EF">
              <w:rPr>
                <w:rStyle w:val="nfasis"/>
                <w:rFonts w:ascii="Arial" w:hAnsi="Arial" w:cs="Arial"/>
              </w:rPr>
              <w:t xml:space="preserve">La CSBP proveerá previa autorización de la Dirección de Clínica, el Servicio de Emergencia y Primeros Auxilios en casos que requieran atención inmediata. Una vez estabilizado, el paciente será transferido a su ente gestor de salud. Los costos de dicha atención en la CSBP serán cubiertos por la empresa adjudicada. </w:t>
            </w:r>
          </w:p>
          <w:p w14:paraId="740F50CA" w14:textId="77777777" w:rsidR="000D6D76" w:rsidRPr="00DC44EF" w:rsidRDefault="000D6D76" w:rsidP="000D6D76">
            <w:pPr>
              <w:spacing w:before="240"/>
              <w:ind w:left="530"/>
              <w:contextualSpacing/>
              <w:jc w:val="both"/>
              <w:rPr>
                <w:rFonts w:ascii="Arial" w:eastAsia="Arial Narrow" w:hAnsi="Arial" w:cs="Arial"/>
              </w:rPr>
            </w:pPr>
          </w:p>
          <w:p w14:paraId="0A9B5CA2" w14:textId="77777777" w:rsidR="000D6D76" w:rsidRPr="00DC44EF" w:rsidRDefault="000D6D76" w:rsidP="006441BD">
            <w:pPr>
              <w:numPr>
                <w:ilvl w:val="4"/>
                <w:numId w:val="143"/>
              </w:numPr>
              <w:spacing w:before="240" w:after="160"/>
              <w:ind w:left="313" w:hanging="360"/>
              <w:contextualSpacing/>
              <w:rPr>
                <w:rFonts w:ascii="Arial" w:eastAsia="Arial Narrow" w:hAnsi="Arial" w:cs="Arial"/>
                <w:b/>
              </w:rPr>
            </w:pPr>
            <w:r w:rsidRPr="00DC44EF">
              <w:rPr>
                <w:rFonts w:ascii="Arial" w:eastAsia="Arial Narrow" w:hAnsi="Arial" w:cs="Arial"/>
                <w:b/>
              </w:rPr>
              <w:t>MEDIDAS DE HIGIENE Y BUENAS PRACTICAS DE MANIPULACION</w:t>
            </w:r>
          </w:p>
          <w:p w14:paraId="053D6116" w14:textId="77777777" w:rsidR="000D6D76" w:rsidRPr="00DC44EF" w:rsidRDefault="000D6D76" w:rsidP="000D6D76">
            <w:pPr>
              <w:spacing w:before="240"/>
              <w:ind w:left="313"/>
              <w:contextualSpacing/>
              <w:rPr>
                <w:rFonts w:ascii="Arial" w:eastAsia="Arial Narrow" w:hAnsi="Arial" w:cs="Arial"/>
                <w:b/>
              </w:rPr>
            </w:pPr>
          </w:p>
          <w:p w14:paraId="1EC23F3E" w14:textId="77777777" w:rsidR="000D6D76" w:rsidRPr="00DC44EF" w:rsidRDefault="000D6D76" w:rsidP="006441BD">
            <w:pPr>
              <w:numPr>
                <w:ilvl w:val="0"/>
                <w:numId w:val="158"/>
              </w:numPr>
              <w:spacing w:before="240" w:after="160"/>
              <w:contextualSpacing/>
              <w:jc w:val="both"/>
              <w:rPr>
                <w:rFonts w:ascii="Arial" w:eastAsia="Arial Narrow" w:hAnsi="Arial" w:cs="Arial"/>
              </w:rPr>
            </w:pPr>
            <w:r w:rsidRPr="00DC44EF">
              <w:rPr>
                <w:rFonts w:ascii="Arial" w:eastAsia="Arial Narrow" w:hAnsi="Arial" w:cs="Arial"/>
              </w:rPr>
              <w:t>El proponente se compromete al estricto cumplimiento a las normas de higiene personal para manipuladores de alimentos, según lo establecido en el Manual de Bioseguridad para Servicios de Alimentación y Nutrición del Sistema Nacional de la Seguridad Social a Corto Plazo, MSD-INASES).</w:t>
            </w:r>
          </w:p>
          <w:p w14:paraId="1D00F47C" w14:textId="77777777" w:rsidR="000D6D76" w:rsidRPr="00DC44EF" w:rsidRDefault="000D6D76" w:rsidP="006441BD">
            <w:pPr>
              <w:numPr>
                <w:ilvl w:val="0"/>
                <w:numId w:val="158"/>
              </w:numPr>
              <w:spacing w:before="240" w:after="160"/>
              <w:contextualSpacing/>
              <w:jc w:val="both"/>
              <w:rPr>
                <w:rFonts w:ascii="Arial" w:eastAsia="Arial Narrow" w:hAnsi="Arial" w:cs="Arial"/>
              </w:rPr>
            </w:pPr>
            <w:r w:rsidRPr="00DC44EF">
              <w:rPr>
                <w:rFonts w:ascii="Arial" w:eastAsia="Arial Narrow" w:hAnsi="Arial" w:cs="Arial"/>
              </w:rPr>
              <w:t>El proponente adjudicado será responsable de la revisión y control diario  del aseo personal de cada uno de sus empleados y el uso de indumentaria adecuada.</w:t>
            </w:r>
          </w:p>
          <w:p w14:paraId="48AFED0C" w14:textId="77777777" w:rsidR="000D6D76" w:rsidRPr="00DC44EF" w:rsidRDefault="000D6D76" w:rsidP="006441BD">
            <w:pPr>
              <w:numPr>
                <w:ilvl w:val="0"/>
                <w:numId w:val="158"/>
              </w:numPr>
              <w:spacing w:before="240" w:after="160"/>
              <w:contextualSpacing/>
              <w:jc w:val="both"/>
              <w:rPr>
                <w:rFonts w:ascii="Arial" w:eastAsia="Arial Narrow" w:hAnsi="Arial" w:cs="Arial"/>
              </w:rPr>
            </w:pPr>
            <w:r w:rsidRPr="00DC44EF">
              <w:rPr>
                <w:rFonts w:ascii="Arial" w:eastAsia="Arial Narrow" w:hAnsi="Arial" w:cs="Arial"/>
              </w:rPr>
              <w:lastRenderedPageBreak/>
              <w:t>El proponente adjudicado deberá proporcionar a sus empleados, uniformes y material de aseo personal de forma oportuna y en cantidad suficiente para permitir una correcta presentación personal.</w:t>
            </w:r>
          </w:p>
          <w:p w14:paraId="2025C173" w14:textId="77777777" w:rsidR="000D6D76" w:rsidRPr="00DC44EF" w:rsidRDefault="000D6D76" w:rsidP="006441BD">
            <w:pPr>
              <w:numPr>
                <w:ilvl w:val="0"/>
                <w:numId w:val="158"/>
              </w:numPr>
              <w:spacing w:before="240" w:after="160"/>
              <w:contextualSpacing/>
              <w:jc w:val="both"/>
              <w:rPr>
                <w:rFonts w:ascii="Arial" w:eastAsia="Arial Narrow" w:hAnsi="Arial" w:cs="Arial"/>
              </w:rPr>
            </w:pPr>
            <w:r w:rsidRPr="00DC44EF">
              <w:rPr>
                <w:rFonts w:ascii="Arial" w:eastAsia="Arial Narrow" w:hAnsi="Arial" w:cs="Arial"/>
              </w:rPr>
              <w:t xml:space="preserve">El proponente adjudicado, será responsable de realizar la limpieza superficial diaria (barrido, desempolvado, trapeado, limpieza mesas y equipos) y limpieza profunda semanal (limpieza completa más desinfección) de todos los ambientes, enseres y equipos proporcionados en el área de cafetería y comedor y desinfección permanente y diaria de todos los ambientes proporcionados, así como por los equipos y materiales utilizados y proporcionados por la CSBP.  </w:t>
            </w:r>
          </w:p>
          <w:p w14:paraId="637B1551" w14:textId="77777777" w:rsidR="000D6D76" w:rsidRPr="00DC44EF" w:rsidRDefault="000D6D76" w:rsidP="006441BD">
            <w:pPr>
              <w:numPr>
                <w:ilvl w:val="0"/>
                <w:numId w:val="158"/>
              </w:numPr>
              <w:spacing w:before="240" w:after="160"/>
              <w:contextualSpacing/>
              <w:jc w:val="both"/>
              <w:rPr>
                <w:rFonts w:ascii="Arial" w:eastAsia="Arial Narrow" w:hAnsi="Arial" w:cs="Arial"/>
              </w:rPr>
            </w:pPr>
            <w:r w:rsidRPr="00DC44EF">
              <w:rPr>
                <w:rFonts w:ascii="Arial" w:eastAsia="Arial Narrow" w:hAnsi="Arial" w:cs="Arial"/>
              </w:rPr>
              <w:t xml:space="preserve">Para la limpieza de todos los ambientes proporcionados por la CSBP, el proponente adjudicado deberá utilizar detergentes y desinfectantes adecuados y regirse a las normas de sanitización.   </w:t>
            </w:r>
          </w:p>
          <w:p w14:paraId="03EDBBA4" w14:textId="77777777" w:rsidR="000D6D76" w:rsidRPr="00DC44EF" w:rsidRDefault="000D6D76" w:rsidP="006441BD">
            <w:pPr>
              <w:numPr>
                <w:ilvl w:val="0"/>
                <w:numId w:val="158"/>
              </w:numPr>
              <w:spacing w:before="240" w:after="160"/>
              <w:contextualSpacing/>
              <w:jc w:val="both"/>
              <w:rPr>
                <w:rFonts w:ascii="Arial" w:eastAsia="Arial Narrow" w:hAnsi="Arial" w:cs="Arial"/>
              </w:rPr>
            </w:pPr>
            <w:r w:rsidRPr="00DC44EF">
              <w:rPr>
                <w:rFonts w:ascii="Arial" w:eastAsia="Arial Narrow" w:hAnsi="Arial" w:cs="Arial"/>
              </w:rPr>
              <w:t>La empresa será responsable de la disposición de los desechos comunes generados en sus actividades:</w:t>
            </w:r>
          </w:p>
          <w:p w14:paraId="524435AE" w14:textId="498FEF92" w:rsidR="000D6D76" w:rsidRPr="00DC44EF" w:rsidRDefault="000D6D76" w:rsidP="006441BD">
            <w:pPr>
              <w:pStyle w:val="Prrafodelista"/>
              <w:numPr>
                <w:ilvl w:val="0"/>
                <w:numId w:val="159"/>
              </w:numPr>
              <w:spacing w:before="240" w:after="160"/>
              <w:jc w:val="both"/>
              <w:rPr>
                <w:rFonts w:ascii="Arial" w:eastAsia="Arial Narrow" w:hAnsi="Arial" w:cs="Arial"/>
              </w:rPr>
            </w:pPr>
            <w:r w:rsidRPr="00DC44EF">
              <w:rPr>
                <w:rFonts w:ascii="Arial" w:eastAsia="Arial Narrow" w:hAnsi="Arial" w:cs="Arial"/>
              </w:rPr>
              <w:t xml:space="preserve">Desechos sólidos debidamente embolsados (bolsas </w:t>
            </w:r>
            <w:r w:rsidR="0060136B" w:rsidRPr="00DC44EF">
              <w:rPr>
                <w:rFonts w:ascii="Arial" w:eastAsia="Arial Narrow" w:hAnsi="Arial" w:cs="Arial"/>
              </w:rPr>
              <w:t>negras gruesas</w:t>
            </w:r>
            <w:r w:rsidRPr="00DC44EF">
              <w:rPr>
                <w:rFonts w:ascii="Arial" w:eastAsia="Arial Narrow" w:hAnsi="Arial" w:cs="Arial"/>
              </w:rPr>
              <w:t>), cerrados y etiquetados</w:t>
            </w:r>
          </w:p>
          <w:p w14:paraId="1DCC2968" w14:textId="77777777" w:rsidR="000D6D76" w:rsidRPr="00DC44EF" w:rsidRDefault="000D6D76" w:rsidP="006441BD">
            <w:pPr>
              <w:pStyle w:val="Prrafodelista"/>
              <w:numPr>
                <w:ilvl w:val="0"/>
                <w:numId w:val="159"/>
              </w:numPr>
              <w:spacing w:before="240" w:after="160"/>
              <w:jc w:val="both"/>
              <w:rPr>
                <w:rFonts w:ascii="Arial" w:eastAsia="Arial Narrow" w:hAnsi="Arial" w:cs="Arial"/>
              </w:rPr>
            </w:pPr>
            <w:r w:rsidRPr="00DC44EF">
              <w:rPr>
                <w:rFonts w:ascii="Arial" w:eastAsia="Arial Narrow" w:hAnsi="Arial" w:cs="Arial"/>
              </w:rPr>
              <w:t xml:space="preserve">Desechos líquidos, colocados en botellas plásticas no retornables bien tapadas </w:t>
            </w:r>
          </w:p>
          <w:p w14:paraId="3C5D426A" w14:textId="77777777" w:rsidR="000D6D76" w:rsidRPr="00DC44EF" w:rsidRDefault="000D6D76" w:rsidP="006441BD">
            <w:pPr>
              <w:pStyle w:val="Prrafodelista"/>
              <w:numPr>
                <w:ilvl w:val="0"/>
                <w:numId w:val="159"/>
              </w:numPr>
              <w:spacing w:before="240" w:after="160"/>
              <w:jc w:val="both"/>
              <w:rPr>
                <w:rFonts w:ascii="Arial" w:eastAsia="Arial Narrow" w:hAnsi="Arial" w:cs="Arial"/>
              </w:rPr>
            </w:pPr>
            <w:r w:rsidRPr="00DC44EF">
              <w:rPr>
                <w:rFonts w:ascii="Arial" w:eastAsia="Arial Narrow" w:hAnsi="Arial" w:cs="Arial"/>
              </w:rPr>
              <w:t>Los desechos generados deberán ser trasladados hasta el depósito final ubicado en el sótano del Policonsultorio Central de la CSBP.</w:t>
            </w:r>
          </w:p>
          <w:p w14:paraId="60C9A8DC" w14:textId="77777777" w:rsidR="000D6D76" w:rsidRPr="00DC44EF" w:rsidRDefault="000D6D76" w:rsidP="000D6D76">
            <w:pPr>
              <w:spacing w:before="240"/>
              <w:ind w:left="313"/>
              <w:contextualSpacing/>
              <w:jc w:val="both"/>
              <w:rPr>
                <w:rFonts w:ascii="Arial" w:eastAsia="Arial Narrow" w:hAnsi="Arial" w:cs="Arial"/>
              </w:rPr>
            </w:pPr>
          </w:p>
          <w:p w14:paraId="335FDD49"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HORARIOS DE ATENCION</w:t>
            </w:r>
          </w:p>
          <w:p w14:paraId="7FB8F96E" w14:textId="77777777" w:rsidR="000D6D76" w:rsidRPr="00DC44EF" w:rsidRDefault="000D6D76" w:rsidP="000D6D76">
            <w:pPr>
              <w:spacing w:before="240"/>
              <w:contextualSpacing/>
              <w:rPr>
                <w:rFonts w:ascii="Arial" w:eastAsia="Arial Narrow" w:hAnsi="Arial" w:cs="Arial"/>
                <w:b/>
              </w:rPr>
            </w:pPr>
          </w:p>
          <w:p w14:paraId="7645EED6" w14:textId="77777777" w:rsidR="000D6D76" w:rsidRPr="00DC44EF" w:rsidRDefault="000D6D76" w:rsidP="006441BD">
            <w:pPr>
              <w:numPr>
                <w:ilvl w:val="0"/>
                <w:numId w:val="160"/>
              </w:numPr>
              <w:spacing w:before="240" w:after="160"/>
              <w:contextualSpacing/>
              <w:jc w:val="both"/>
              <w:rPr>
                <w:rFonts w:ascii="Arial" w:eastAsia="Arial Narrow" w:hAnsi="Arial" w:cs="Arial"/>
              </w:rPr>
            </w:pPr>
            <w:r w:rsidRPr="00DC44EF">
              <w:rPr>
                <w:rFonts w:ascii="Arial" w:eastAsia="Arial Narrow" w:hAnsi="Arial" w:cs="Arial"/>
              </w:rPr>
              <w:t>El horario determinado por la CSBP para efectuar el servicio de atención de Cafetería, es de lunes a viernes de 10:00 a 18:00.</w:t>
            </w:r>
          </w:p>
          <w:p w14:paraId="73E88DF0" w14:textId="77777777" w:rsidR="000D6D76" w:rsidRPr="00DC44EF" w:rsidRDefault="000D6D76" w:rsidP="000D6D76">
            <w:pPr>
              <w:spacing w:before="240"/>
              <w:ind w:left="530"/>
              <w:contextualSpacing/>
              <w:jc w:val="both"/>
              <w:rPr>
                <w:rFonts w:ascii="Arial" w:eastAsia="Arial Narrow" w:hAnsi="Arial" w:cs="Arial"/>
              </w:rPr>
            </w:pPr>
          </w:p>
          <w:p w14:paraId="3B9A1651"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RESPONSABILIDAD DE LA EMPRESA</w:t>
            </w:r>
          </w:p>
          <w:p w14:paraId="2156EB15" w14:textId="77777777" w:rsidR="000D6D76" w:rsidRPr="00DC44EF" w:rsidRDefault="000D6D76" w:rsidP="000D6D76">
            <w:pPr>
              <w:spacing w:before="240"/>
              <w:contextualSpacing/>
              <w:rPr>
                <w:rFonts w:ascii="Arial" w:eastAsia="Arial Narrow" w:hAnsi="Arial" w:cs="Arial"/>
                <w:b/>
              </w:rPr>
            </w:pPr>
          </w:p>
          <w:p w14:paraId="1E854D50" w14:textId="77777777" w:rsidR="000D6D76" w:rsidRPr="00DC44EF" w:rsidRDefault="000D6D76" w:rsidP="006441BD">
            <w:pPr>
              <w:numPr>
                <w:ilvl w:val="0"/>
                <w:numId w:val="161"/>
              </w:numPr>
              <w:spacing w:before="240" w:after="160"/>
              <w:contextualSpacing/>
              <w:jc w:val="both"/>
              <w:rPr>
                <w:rFonts w:ascii="Arial" w:eastAsia="Arial Narrow" w:hAnsi="Arial" w:cs="Arial"/>
              </w:rPr>
            </w:pPr>
            <w:r w:rsidRPr="00DC44EF">
              <w:rPr>
                <w:rFonts w:ascii="Arial" w:eastAsia="Arial Narrow" w:hAnsi="Arial" w:cs="Arial"/>
              </w:rPr>
              <w:t xml:space="preserve">La empresa será responsable de cualquier perjuicio económico comprobado ocasionado a la CSBP, como consecuencia de los actos negligentes o dolosos en los que incurra todo el personal bajo dependencia, durante el desarrollo de sus funciones.        </w:t>
            </w:r>
          </w:p>
          <w:p w14:paraId="7AF3B0E1" w14:textId="77777777" w:rsidR="000D6D76" w:rsidRPr="00DC44EF" w:rsidRDefault="000D6D76" w:rsidP="006441BD">
            <w:pPr>
              <w:numPr>
                <w:ilvl w:val="0"/>
                <w:numId w:val="161"/>
              </w:numPr>
              <w:spacing w:before="240" w:after="160"/>
              <w:contextualSpacing/>
              <w:jc w:val="both"/>
              <w:rPr>
                <w:rFonts w:ascii="Arial" w:eastAsia="Arial Narrow" w:hAnsi="Arial" w:cs="Arial"/>
              </w:rPr>
            </w:pPr>
            <w:r w:rsidRPr="00DC44EF">
              <w:rPr>
                <w:rFonts w:ascii="Arial" w:eastAsia="Arial Narrow" w:hAnsi="Arial" w:cs="Arial"/>
              </w:rPr>
              <w:t>Para garantizar el cumplimiento del acápite Q.1., la empresa adjudicada cubrirá cualquier daño o perjuicio económico que sufra la CSBP en sus instalaciones, enseres y equipos que se encuentren a su cargo, el valor del daño será deducido del monto de la factura correspondiente al último pago.</w:t>
            </w:r>
          </w:p>
          <w:p w14:paraId="71D59821" w14:textId="77777777" w:rsidR="000D6D76" w:rsidRPr="00DC44EF" w:rsidRDefault="000D6D76" w:rsidP="000D6D76">
            <w:pPr>
              <w:spacing w:before="240"/>
              <w:ind w:left="530"/>
              <w:contextualSpacing/>
              <w:jc w:val="both"/>
              <w:rPr>
                <w:rFonts w:ascii="Arial" w:eastAsia="Arial Narrow" w:hAnsi="Arial" w:cs="Arial"/>
              </w:rPr>
            </w:pPr>
          </w:p>
          <w:p w14:paraId="2A3A1583"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SANCIONES Y MULTAS</w:t>
            </w:r>
          </w:p>
          <w:p w14:paraId="11580F3F" w14:textId="77777777" w:rsidR="000D6D76" w:rsidRPr="00DC44EF" w:rsidRDefault="000D6D76" w:rsidP="000D6D76">
            <w:pPr>
              <w:spacing w:before="240"/>
              <w:contextualSpacing/>
              <w:rPr>
                <w:rFonts w:ascii="Arial" w:eastAsia="Arial Narrow" w:hAnsi="Arial" w:cs="Arial"/>
                <w:b/>
              </w:rPr>
            </w:pPr>
          </w:p>
          <w:p w14:paraId="7A4D9064" w14:textId="77777777" w:rsidR="000D6D76" w:rsidRPr="00DC44EF" w:rsidRDefault="000D6D76" w:rsidP="006441BD">
            <w:pPr>
              <w:numPr>
                <w:ilvl w:val="0"/>
                <w:numId w:val="162"/>
              </w:numPr>
              <w:spacing w:before="240" w:after="160"/>
              <w:contextualSpacing/>
              <w:jc w:val="both"/>
              <w:rPr>
                <w:rFonts w:ascii="Arial" w:eastAsia="Arial Narrow" w:hAnsi="Arial" w:cs="Arial"/>
              </w:rPr>
            </w:pPr>
            <w:r w:rsidRPr="00DC44EF">
              <w:rPr>
                <w:rFonts w:ascii="Arial" w:eastAsia="Arial Narrow" w:hAnsi="Arial" w:cs="Arial"/>
              </w:rPr>
              <w:t xml:space="preserve">La aplicación de sanciones y multas mensuales, responderá al análisis que efectúen la Comisión Fiscalizadora, Recursos Humanos de Policonsultorio y la Unidad de Bienes y Servicios. En todos los casos, los hechos que generen sanciones y/o multas deberán ser verificados por la CSBP conjuntamente con el responsable de la empresa concesionaria. </w:t>
            </w:r>
          </w:p>
          <w:p w14:paraId="0CA9487D" w14:textId="77777777" w:rsidR="000D6D76" w:rsidRPr="00DC44EF" w:rsidRDefault="000D6D76" w:rsidP="006441BD">
            <w:pPr>
              <w:numPr>
                <w:ilvl w:val="0"/>
                <w:numId w:val="162"/>
              </w:numPr>
              <w:spacing w:before="240" w:after="160"/>
              <w:contextualSpacing/>
              <w:jc w:val="both"/>
              <w:rPr>
                <w:rFonts w:ascii="Arial" w:eastAsia="Arial Narrow" w:hAnsi="Arial" w:cs="Arial"/>
              </w:rPr>
            </w:pPr>
            <w:r w:rsidRPr="00DC44EF">
              <w:rPr>
                <w:rFonts w:ascii="Arial" w:eastAsia="Arial Narrow" w:hAnsi="Arial" w:cs="Arial"/>
              </w:rPr>
              <w:t>Ante la ocurrencia de una falta o un hecho pasible de sanción, que haya sido verificado por el personal descrito anteriormente, las sanciones que se aplicarán serán detalladas en este acápite. Se aclara que para la acumulación de faltas y aplicación de sanciones descritas, las faltas precisan ser del mismo tipo/grupo y no específicamente las mismas.</w:t>
            </w:r>
          </w:p>
          <w:p w14:paraId="554E9623" w14:textId="77777777" w:rsidR="000D6D76" w:rsidRPr="00DC44EF" w:rsidRDefault="000D6D76" w:rsidP="006441BD">
            <w:pPr>
              <w:numPr>
                <w:ilvl w:val="0"/>
                <w:numId w:val="162"/>
              </w:numPr>
              <w:spacing w:before="240" w:after="160"/>
              <w:contextualSpacing/>
              <w:jc w:val="both"/>
              <w:rPr>
                <w:rFonts w:ascii="Arial" w:eastAsia="Arial Narrow" w:hAnsi="Arial" w:cs="Arial"/>
              </w:rPr>
            </w:pPr>
            <w:r w:rsidRPr="00DC44EF">
              <w:rPr>
                <w:rFonts w:ascii="Arial" w:eastAsia="Arial Narrow" w:hAnsi="Arial" w:cs="Arial"/>
              </w:rPr>
              <w:t>Estas sanciones serán aplicadas mensualmente, independientemente del cargo por cualquier perjuicio económico comprobado ocasionado a la CSBP, con la ocurrencia de la falta.</w:t>
            </w:r>
          </w:p>
          <w:p w14:paraId="42E2956E" w14:textId="77777777" w:rsidR="000D6D76" w:rsidRPr="00DC44EF" w:rsidRDefault="000D6D76" w:rsidP="006441BD">
            <w:pPr>
              <w:numPr>
                <w:ilvl w:val="0"/>
                <w:numId w:val="162"/>
              </w:numPr>
              <w:spacing w:before="240" w:after="160"/>
              <w:contextualSpacing/>
              <w:jc w:val="both"/>
              <w:rPr>
                <w:rFonts w:ascii="Arial" w:eastAsia="Arial Narrow" w:hAnsi="Arial" w:cs="Arial"/>
              </w:rPr>
            </w:pPr>
            <w:r w:rsidRPr="00DC44EF">
              <w:rPr>
                <w:rFonts w:ascii="Arial" w:eastAsia="Arial Narrow" w:hAnsi="Arial" w:cs="Arial"/>
              </w:rPr>
              <w:t>El primer mes de contrato se considerará “período de adaptación y verificación” del servicio contratado. A partir del segundo mes se ejecutarán las multas según el tipo de falta.</w:t>
            </w:r>
          </w:p>
          <w:p w14:paraId="098B7934" w14:textId="77777777" w:rsidR="000D6D76" w:rsidRPr="00DC44EF" w:rsidRDefault="000D6D76" w:rsidP="006441BD">
            <w:pPr>
              <w:numPr>
                <w:ilvl w:val="0"/>
                <w:numId w:val="162"/>
              </w:numPr>
              <w:spacing w:before="240" w:after="160"/>
              <w:contextualSpacing/>
              <w:jc w:val="both"/>
              <w:rPr>
                <w:rStyle w:val="nfasis"/>
                <w:rFonts w:ascii="Arial" w:eastAsia="Arial Narrow" w:hAnsi="Arial" w:cs="Arial"/>
                <w:i w:val="0"/>
                <w:iCs w:val="0"/>
              </w:rPr>
            </w:pPr>
            <w:r w:rsidRPr="00DC44EF">
              <w:rPr>
                <w:rStyle w:val="nfasis"/>
                <w:rFonts w:ascii="Arial" w:hAnsi="Arial" w:cs="Arial"/>
              </w:rPr>
              <w:t>Adicional al monto de la sanción que genere la falta, si se verifica perjuicio económico comprobado ocasionado a la CSBP, la empresa concesionaria será responsable del resarcimiento de dicho daño.</w:t>
            </w:r>
          </w:p>
          <w:p w14:paraId="46B56402" w14:textId="77777777" w:rsidR="000D6D76" w:rsidRPr="00DC44EF" w:rsidRDefault="000D6D76" w:rsidP="006441BD">
            <w:pPr>
              <w:numPr>
                <w:ilvl w:val="0"/>
                <w:numId w:val="162"/>
              </w:numPr>
              <w:spacing w:before="240" w:after="160"/>
              <w:contextualSpacing/>
              <w:jc w:val="both"/>
              <w:rPr>
                <w:rStyle w:val="nfasis"/>
                <w:rFonts w:ascii="Arial" w:eastAsia="Arial Narrow" w:hAnsi="Arial" w:cs="Arial"/>
                <w:i w:val="0"/>
                <w:iCs w:val="0"/>
              </w:rPr>
            </w:pPr>
            <w:r w:rsidRPr="00DC44EF">
              <w:rPr>
                <w:rStyle w:val="nfasis"/>
                <w:rFonts w:ascii="Arial" w:hAnsi="Arial" w:cs="Arial"/>
              </w:rPr>
              <w:t>El primer mes de contrato se considerará “</w:t>
            </w:r>
            <w:r w:rsidRPr="00DC44EF">
              <w:rPr>
                <w:rStyle w:val="nfasis"/>
                <w:rFonts w:ascii="Arial" w:hAnsi="Arial" w:cs="Arial"/>
                <w:u w:val="single"/>
              </w:rPr>
              <w:t>período de adaptación y verificación</w:t>
            </w:r>
            <w:r w:rsidRPr="00DC44EF">
              <w:rPr>
                <w:rStyle w:val="nfasis"/>
                <w:rFonts w:ascii="Arial" w:hAnsi="Arial" w:cs="Arial"/>
              </w:rPr>
              <w:t xml:space="preserve">” del servicio contratado, en el que nos e aplicarán sanciones económicas, solamente llamadas de atención escritas que serán informadas por escrito por la Comisión Fiscalizadora para ser analizado en conjunto con la empresa </w:t>
            </w:r>
            <w:r w:rsidRPr="00DC44EF">
              <w:rPr>
                <w:rStyle w:val="nfasis"/>
                <w:rFonts w:ascii="Arial" w:hAnsi="Arial" w:cs="Arial"/>
              </w:rPr>
              <w:lastRenderedPageBreak/>
              <w:t>concesionaria, a fin de realizar los ajustes necesarios para la optimización del servicio prestado. A partir del segundo mes se ejecutarán las multas según el tipo de falta.</w:t>
            </w:r>
          </w:p>
          <w:p w14:paraId="37CA6955" w14:textId="77777777" w:rsidR="000D6D76" w:rsidRPr="00DC44EF" w:rsidRDefault="000D6D76" w:rsidP="006441BD">
            <w:pPr>
              <w:numPr>
                <w:ilvl w:val="0"/>
                <w:numId w:val="162"/>
              </w:numPr>
              <w:spacing w:before="240" w:after="160"/>
              <w:contextualSpacing/>
              <w:jc w:val="both"/>
              <w:rPr>
                <w:rStyle w:val="nfasis"/>
                <w:rFonts w:ascii="Arial" w:eastAsia="Arial Narrow" w:hAnsi="Arial" w:cs="Arial"/>
                <w:i w:val="0"/>
                <w:iCs w:val="0"/>
              </w:rPr>
            </w:pPr>
            <w:r w:rsidRPr="00DC44EF">
              <w:rPr>
                <w:rStyle w:val="nfasis"/>
                <w:rFonts w:ascii="Arial" w:hAnsi="Arial" w:cs="Arial"/>
              </w:rPr>
              <w:t>Trimestralmente, la empresa concesionaria deberá presentar a la CSBP a través de la Unidad de Recursos Humanos una Propuesta de Mejora del Servicio, en base a las medidas correctivas aplicables para evitar la reincidencia de las faltas ocurridas en el período mencionado. El cumplimiento de esta propuesta será evaluado en los tres meses posteriores por la Comisión Fiscalizadora.</w:t>
            </w:r>
          </w:p>
          <w:p w14:paraId="6B37BC17" w14:textId="77777777" w:rsidR="000D6D76" w:rsidRPr="00DC44EF" w:rsidRDefault="000D6D76" w:rsidP="000D6D76">
            <w:pPr>
              <w:spacing w:before="240"/>
              <w:ind w:left="170"/>
              <w:contextualSpacing/>
              <w:rPr>
                <w:rStyle w:val="nfasis"/>
                <w:rFonts w:ascii="Arial" w:hAnsi="Arial" w:cs="Arial"/>
                <w:b/>
                <w:i w:val="0"/>
              </w:rPr>
            </w:pPr>
          </w:p>
          <w:p w14:paraId="5437B2DE" w14:textId="77777777" w:rsidR="000D6D76" w:rsidRPr="00DC44EF" w:rsidRDefault="000D6D76" w:rsidP="006441BD">
            <w:pPr>
              <w:numPr>
                <w:ilvl w:val="1"/>
                <w:numId w:val="143"/>
              </w:numPr>
              <w:spacing w:before="240" w:after="160"/>
              <w:contextualSpacing/>
              <w:rPr>
                <w:rStyle w:val="nfasis"/>
                <w:rFonts w:ascii="Arial" w:hAnsi="Arial" w:cs="Arial"/>
                <w:b/>
                <w:i w:val="0"/>
              </w:rPr>
            </w:pPr>
            <w:r w:rsidRPr="00DC44EF">
              <w:rPr>
                <w:rStyle w:val="nfasis"/>
                <w:rFonts w:ascii="Arial" w:hAnsi="Arial" w:cs="Arial"/>
                <w:b/>
              </w:rPr>
              <w:t>Tipos de faltas</w:t>
            </w:r>
          </w:p>
          <w:p w14:paraId="77D5D9DE" w14:textId="77777777" w:rsidR="000D6D76" w:rsidRPr="00DC44EF" w:rsidRDefault="000D6D76" w:rsidP="000D6D76">
            <w:pPr>
              <w:pStyle w:val="Prrafodelista"/>
              <w:spacing w:before="240"/>
              <w:ind w:left="170"/>
              <w:rPr>
                <w:rStyle w:val="nfasis"/>
                <w:rFonts w:ascii="Arial" w:hAnsi="Arial" w:cs="Arial"/>
                <w:b/>
                <w:i w:val="0"/>
              </w:rPr>
            </w:pPr>
          </w:p>
          <w:p w14:paraId="62141714" w14:textId="77777777" w:rsidR="000D6D76" w:rsidRPr="00DC44EF" w:rsidRDefault="000D6D76" w:rsidP="00D24D3F">
            <w:pPr>
              <w:pStyle w:val="Prrafodelista"/>
              <w:numPr>
                <w:ilvl w:val="0"/>
                <w:numId w:val="285"/>
              </w:numPr>
              <w:spacing w:before="240" w:after="160"/>
              <w:jc w:val="both"/>
              <w:rPr>
                <w:rStyle w:val="nfasis"/>
                <w:rFonts w:ascii="Arial" w:hAnsi="Arial" w:cs="Arial"/>
                <w:i w:val="0"/>
              </w:rPr>
            </w:pPr>
            <w:r w:rsidRPr="00DC44EF">
              <w:rPr>
                <w:rStyle w:val="nfasis"/>
                <w:rFonts w:ascii="Arial" w:hAnsi="Arial" w:cs="Arial"/>
              </w:rPr>
              <w:t>La severidad de las faltas, será calificada según el riesgo a la salud del comensal (paciente o personal) que ocasione el incumplimiento.</w:t>
            </w:r>
          </w:p>
          <w:p w14:paraId="37C636CE" w14:textId="77777777" w:rsidR="000D6D76" w:rsidRPr="00DC44EF" w:rsidRDefault="000D6D76" w:rsidP="000D6D76">
            <w:pPr>
              <w:pStyle w:val="Prrafodelista"/>
              <w:spacing w:before="240"/>
              <w:ind w:left="360"/>
              <w:jc w:val="both"/>
              <w:rPr>
                <w:rStyle w:val="nfasis"/>
                <w:rFonts w:ascii="Arial" w:hAnsi="Arial" w:cs="Arial"/>
                <w:i w:val="0"/>
              </w:rPr>
            </w:pPr>
          </w:p>
          <w:p w14:paraId="4A313CD3" w14:textId="77777777" w:rsidR="000D6D76" w:rsidRPr="00DC44EF" w:rsidRDefault="000D6D76" w:rsidP="006441BD">
            <w:pPr>
              <w:pStyle w:val="Prrafodelista"/>
              <w:numPr>
                <w:ilvl w:val="3"/>
                <w:numId w:val="25"/>
              </w:numPr>
              <w:spacing w:before="240" w:after="160"/>
              <w:rPr>
                <w:rStyle w:val="nfasis"/>
                <w:rFonts w:ascii="Arial" w:hAnsi="Arial" w:cs="Arial"/>
                <w:b/>
                <w:i w:val="0"/>
              </w:rPr>
            </w:pPr>
            <w:r w:rsidRPr="00DC44EF">
              <w:rPr>
                <w:rStyle w:val="nfasis"/>
                <w:rFonts w:ascii="Arial" w:hAnsi="Arial" w:cs="Arial"/>
                <w:b/>
              </w:rPr>
              <w:t>Faltas leves</w:t>
            </w:r>
          </w:p>
          <w:p w14:paraId="5DF74923" w14:textId="77777777" w:rsidR="000D6D76" w:rsidRPr="00DC44EF" w:rsidRDefault="000D6D76" w:rsidP="000D6D76">
            <w:pPr>
              <w:pStyle w:val="Prrafodelista"/>
              <w:spacing w:before="240"/>
              <w:ind w:left="171"/>
              <w:rPr>
                <w:rStyle w:val="nfasis"/>
                <w:rFonts w:ascii="Arial" w:hAnsi="Arial" w:cs="Arial"/>
                <w:b/>
                <w:i w:val="0"/>
              </w:rPr>
            </w:pPr>
          </w:p>
          <w:p w14:paraId="72BD9F6D" w14:textId="77777777" w:rsidR="000D6D76" w:rsidRPr="00DC44EF" w:rsidRDefault="000D6D76" w:rsidP="00D24D3F">
            <w:pPr>
              <w:pStyle w:val="Prrafodelista"/>
              <w:numPr>
                <w:ilvl w:val="0"/>
                <w:numId w:val="286"/>
              </w:numPr>
              <w:spacing w:before="240" w:after="160"/>
              <w:jc w:val="both"/>
              <w:rPr>
                <w:rStyle w:val="nfasis"/>
                <w:rFonts w:ascii="Arial" w:hAnsi="Arial" w:cs="Arial"/>
                <w:i w:val="0"/>
              </w:rPr>
            </w:pPr>
            <w:r w:rsidRPr="00DC44EF">
              <w:rPr>
                <w:rStyle w:val="nfasis"/>
                <w:rFonts w:ascii="Arial" w:hAnsi="Arial" w:cs="Arial"/>
              </w:rPr>
              <w:t xml:space="preserve">Se denominarán así todo incumplimiento de orden administrativo del servicio: </w:t>
            </w:r>
          </w:p>
          <w:p w14:paraId="6F99FF06" w14:textId="77777777" w:rsidR="000D6D76" w:rsidRPr="00DC44EF" w:rsidRDefault="000D6D76" w:rsidP="000D6D76">
            <w:pPr>
              <w:pStyle w:val="Prrafodelista"/>
              <w:spacing w:before="240"/>
              <w:ind w:left="360"/>
              <w:jc w:val="both"/>
              <w:rPr>
                <w:rStyle w:val="nfasis"/>
                <w:rFonts w:ascii="Arial" w:hAnsi="Arial" w:cs="Arial"/>
                <w:i w:val="0"/>
              </w:rPr>
            </w:pPr>
          </w:p>
          <w:p w14:paraId="01D96EB6"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Documentación: documentos del personal, rol de personal, comunicados sobre permisos, bajas y otros del personal, cumplimiento de plazos, horarios, inventarios no actualizados, entre otros.</w:t>
            </w:r>
          </w:p>
          <w:p w14:paraId="0D78F464"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Personal de la empresa sin identificación en sus uniformes de trabajo.</w:t>
            </w:r>
          </w:p>
          <w:p w14:paraId="7444639D"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 xml:space="preserve">No proveer la empresa a su personal, del uniforme a ser utilizado según el área de trabajo </w:t>
            </w:r>
          </w:p>
          <w:p w14:paraId="7EAE7338"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No contar con el número de uniformes solicitados según especificaciones técnicas o que estos estén incompletos.</w:t>
            </w:r>
          </w:p>
          <w:p w14:paraId="05872ED9" w14:textId="77777777" w:rsidR="000D6D76" w:rsidRPr="00DC44EF" w:rsidRDefault="000D6D76" w:rsidP="000D6D76">
            <w:pPr>
              <w:pStyle w:val="Prrafodelista"/>
              <w:spacing w:before="240"/>
              <w:ind w:left="1080"/>
              <w:jc w:val="both"/>
              <w:rPr>
                <w:rStyle w:val="nfasis"/>
                <w:rFonts w:ascii="Arial" w:hAnsi="Arial" w:cs="Arial"/>
                <w:i w:val="0"/>
              </w:rPr>
            </w:pPr>
          </w:p>
          <w:p w14:paraId="2E1CE5EB" w14:textId="77777777" w:rsidR="000D6D76" w:rsidRPr="00DC44EF" w:rsidRDefault="000D6D76" w:rsidP="006441BD">
            <w:pPr>
              <w:pStyle w:val="Prrafodelista"/>
              <w:numPr>
                <w:ilvl w:val="3"/>
                <w:numId w:val="25"/>
              </w:numPr>
              <w:spacing w:before="240" w:after="160"/>
              <w:rPr>
                <w:rStyle w:val="nfasis"/>
                <w:rFonts w:ascii="Arial" w:hAnsi="Arial" w:cs="Arial"/>
                <w:b/>
                <w:i w:val="0"/>
              </w:rPr>
            </w:pPr>
            <w:r w:rsidRPr="00DC44EF">
              <w:rPr>
                <w:rStyle w:val="nfasis"/>
                <w:rFonts w:ascii="Arial" w:hAnsi="Arial" w:cs="Arial"/>
                <w:b/>
              </w:rPr>
              <w:t>Faltas moderadas</w:t>
            </w:r>
          </w:p>
          <w:p w14:paraId="25AD2CDC" w14:textId="77777777" w:rsidR="000D6D76" w:rsidRPr="00DC44EF" w:rsidRDefault="000D6D76" w:rsidP="000D6D76">
            <w:pPr>
              <w:pStyle w:val="Prrafodelista"/>
              <w:spacing w:before="240"/>
              <w:ind w:left="171"/>
              <w:rPr>
                <w:rStyle w:val="nfasis"/>
                <w:rFonts w:ascii="Arial" w:hAnsi="Arial" w:cs="Arial"/>
                <w:b/>
                <w:i w:val="0"/>
              </w:rPr>
            </w:pPr>
          </w:p>
          <w:p w14:paraId="7F9EA825" w14:textId="77777777" w:rsidR="000D6D76" w:rsidRPr="00DC44EF" w:rsidRDefault="000D6D76" w:rsidP="00D24D3F">
            <w:pPr>
              <w:pStyle w:val="Prrafodelista"/>
              <w:numPr>
                <w:ilvl w:val="0"/>
                <w:numId w:val="287"/>
              </w:numPr>
              <w:spacing w:before="240" w:after="160"/>
              <w:jc w:val="both"/>
              <w:rPr>
                <w:rStyle w:val="nfasis"/>
                <w:rFonts w:ascii="Arial" w:hAnsi="Arial" w:cs="Arial"/>
                <w:i w:val="0"/>
              </w:rPr>
            </w:pPr>
            <w:r w:rsidRPr="00DC44EF">
              <w:rPr>
                <w:rStyle w:val="nfasis"/>
                <w:rFonts w:ascii="Arial" w:hAnsi="Arial" w:cs="Arial"/>
              </w:rPr>
              <w:t>Serán consideradas como faltas moderadas, todas aquellas acciones y omisiones a los requisitos de producción de la alimentación, recursos humanos, higiene y bioseguridad que sean un riesgo potencial a la salud de los comensales, pero que sean detectadas durante el proceso de producción, antes de que el producto final llegue al comensal.</w:t>
            </w:r>
          </w:p>
          <w:p w14:paraId="04A58470" w14:textId="77777777" w:rsidR="000D6D76"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 xml:space="preserve">Producto final en malas condiciones detectado antes de su distribución a los comensales. </w:t>
            </w:r>
          </w:p>
          <w:p w14:paraId="5CD66CDD"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 xml:space="preserve">Utilización de sobrantes de </w:t>
            </w:r>
            <w:r>
              <w:rPr>
                <w:rStyle w:val="nfasis"/>
                <w:rFonts w:ascii="Arial" w:hAnsi="Arial" w:cs="Arial"/>
              </w:rPr>
              <w:t>la alimentación del día previo.</w:t>
            </w:r>
          </w:p>
          <w:p w14:paraId="291B529F"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Uso de alimentos procesados de marcas no reconocidas, sin registro sanitario y/o que expresamente hayan sido desaprobados por los Nutricionistas de la CSBP.</w:t>
            </w:r>
          </w:p>
          <w:p w14:paraId="183D6CAA"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Inadecuado almacenamiento y clasificación de acuerdo al tipo de producto.</w:t>
            </w:r>
          </w:p>
          <w:p w14:paraId="077E7381"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 xml:space="preserve">Lavado de ropa de trabajo en el servicio </w:t>
            </w:r>
          </w:p>
          <w:p w14:paraId="1921C2C1"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Retiro de cualquier material en desuso (menaje, utensilios y vajillas) que no sea repuesto en el plazo máximo de cinco (5) días hábiles</w:t>
            </w:r>
          </w:p>
          <w:p w14:paraId="3F392401"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Pr>
                <w:rStyle w:val="nfasis"/>
                <w:rFonts w:ascii="Arial" w:hAnsi="Arial" w:cs="Arial"/>
              </w:rPr>
              <w:t xml:space="preserve">Incumplimiento de las </w:t>
            </w:r>
            <w:r w:rsidRPr="00DC44EF">
              <w:rPr>
                <w:rStyle w:val="nfasis"/>
                <w:rFonts w:ascii="Arial" w:hAnsi="Arial" w:cs="Arial"/>
              </w:rPr>
              <w:t xml:space="preserve">Normas Bolivianas 855 de Buenas Prácticas de Manufactura. </w:t>
            </w:r>
          </w:p>
          <w:p w14:paraId="0E27158E"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Falta de los certificados emitidos por SEDES y/o SENASAG de los productos que cuenten con dichas certificaciones.</w:t>
            </w:r>
          </w:p>
          <w:p w14:paraId="0C729E3D"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No reemplazar oportunamente al personal temporal o definitivo del personal. y/ o ausencia del personal sin autorización en las horas de trabajo</w:t>
            </w:r>
          </w:p>
          <w:p w14:paraId="242D3FBC"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Incumplimiento a las normas de higiene personal y uso de la indumentaria adecuada descrita en las especificaciones técnicas que no cuenta con material individual completo de aseo personal.</w:t>
            </w:r>
          </w:p>
          <w:p w14:paraId="76F2E443"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Utilización de lavavajillas y desinfectantes inapropiados para la limpieza de menaje, vajilla y cubertería y el incumplimiento de las Normas Bolivianas 855 de Buenas Prácticas de Manufactura</w:t>
            </w:r>
          </w:p>
          <w:p w14:paraId="5F2BDDCB"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Deficiente limpieza y desinfección de ambientes, equipos, menaje de cocina, vajilla y cubertería.</w:t>
            </w:r>
          </w:p>
          <w:p w14:paraId="30E88D8A"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 xml:space="preserve">Utilizar menaje, cubertería y utensilios de cocina de otro material que no sea acero inoxidable </w:t>
            </w:r>
          </w:p>
          <w:p w14:paraId="648AA3F9"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lastRenderedPageBreak/>
              <w:t>Uso de vajilla, cubertería y vajilla en el mismo día, y/o uso de vajilla, cubertería y menaje sucio. Falta de menaje y utensilios y vajilla de uso diario verificado en inventarios rutinarios o de sorpresa.</w:t>
            </w:r>
          </w:p>
          <w:p w14:paraId="35C1742E"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Si  realizado el preaviso correspondiente para la desvinculación y reemplazo de personal y no se ha dado cumplimiento en los dos días hábiles siguientes de sucedido el hecho.</w:t>
            </w:r>
          </w:p>
          <w:p w14:paraId="5992D1B1"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Presencia de personal no autorizado para la ejecución del servicio en los ambientes de cocina, a excepción del Representante Legal de la empresa adjudicada, acreditado en el documento contractual.</w:t>
            </w:r>
          </w:p>
          <w:p w14:paraId="708349FD"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No actualizar el Registro Sanitario, el Carnet de Manipulador de alimentos de su personal.</w:t>
            </w:r>
          </w:p>
          <w:p w14:paraId="77BA752E" w14:textId="77777777" w:rsidR="000D6D76" w:rsidRPr="00DC44EF" w:rsidRDefault="000D6D76" w:rsidP="000D6D76">
            <w:pPr>
              <w:pStyle w:val="Prrafodelista"/>
              <w:spacing w:before="240"/>
              <w:ind w:left="171"/>
              <w:rPr>
                <w:rStyle w:val="nfasis"/>
                <w:rFonts w:ascii="Arial" w:hAnsi="Arial" w:cs="Arial"/>
                <w:b/>
                <w:i w:val="0"/>
              </w:rPr>
            </w:pPr>
          </w:p>
          <w:p w14:paraId="472E52BB" w14:textId="77777777" w:rsidR="000D6D76" w:rsidRPr="00DC44EF" w:rsidRDefault="000D6D76" w:rsidP="006441BD">
            <w:pPr>
              <w:pStyle w:val="Prrafodelista"/>
              <w:numPr>
                <w:ilvl w:val="3"/>
                <w:numId w:val="25"/>
              </w:numPr>
              <w:spacing w:before="240" w:after="160"/>
              <w:rPr>
                <w:rStyle w:val="nfasis"/>
                <w:rFonts w:ascii="Arial" w:hAnsi="Arial" w:cs="Arial"/>
                <w:b/>
                <w:i w:val="0"/>
              </w:rPr>
            </w:pPr>
            <w:r w:rsidRPr="00DC44EF">
              <w:rPr>
                <w:rStyle w:val="nfasis"/>
                <w:rFonts w:ascii="Arial" w:hAnsi="Arial" w:cs="Arial"/>
                <w:b/>
              </w:rPr>
              <w:t>Faltas severas</w:t>
            </w:r>
          </w:p>
          <w:p w14:paraId="5728B4DC" w14:textId="77777777" w:rsidR="000D6D76" w:rsidRPr="00DC44EF" w:rsidRDefault="000D6D76" w:rsidP="000D6D76">
            <w:pPr>
              <w:pStyle w:val="Prrafodelista"/>
              <w:spacing w:before="240"/>
              <w:ind w:left="360"/>
              <w:jc w:val="both"/>
              <w:rPr>
                <w:rStyle w:val="nfasis"/>
                <w:rFonts w:ascii="Arial" w:hAnsi="Arial" w:cs="Arial"/>
                <w:b/>
                <w:i w:val="0"/>
              </w:rPr>
            </w:pPr>
          </w:p>
          <w:p w14:paraId="4FAF4F76" w14:textId="77777777" w:rsidR="000D6D76" w:rsidRPr="00DC44EF" w:rsidRDefault="000D6D76" w:rsidP="00D24D3F">
            <w:pPr>
              <w:pStyle w:val="Prrafodelista"/>
              <w:numPr>
                <w:ilvl w:val="0"/>
                <w:numId w:val="288"/>
              </w:numPr>
              <w:spacing w:before="240" w:after="160"/>
              <w:jc w:val="both"/>
              <w:rPr>
                <w:rStyle w:val="nfasis"/>
                <w:rFonts w:ascii="Arial" w:hAnsi="Arial" w:cs="Arial"/>
                <w:b/>
                <w:i w:val="0"/>
              </w:rPr>
            </w:pPr>
            <w:r w:rsidRPr="00DC44EF">
              <w:rPr>
                <w:rStyle w:val="nfasis"/>
                <w:rFonts w:ascii="Arial" w:hAnsi="Arial" w:cs="Arial"/>
              </w:rPr>
              <w:t xml:space="preserve">Se considerarán faltas severas al incumplimiento de las especificaciones técnicas y/o Plan de trabajo, que generen daño a la salud del comensal y que pudieran repercutir en el costo por tratamiento o internación del personal de la CSBP. </w:t>
            </w:r>
          </w:p>
          <w:p w14:paraId="13883F28" w14:textId="77777777" w:rsidR="000D6D76" w:rsidRPr="00DC44EF" w:rsidRDefault="000D6D76" w:rsidP="000D6D76">
            <w:pPr>
              <w:pStyle w:val="Prrafodelista"/>
              <w:spacing w:before="240"/>
              <w:ind w:left="360"/>
              <w:jc w:val="both"/>
              <w:rPr>
                <w:rStyle w:val="nfasis"/>
                <w:rFonts w:ascii="Arial" w:hAnsi="Arial" w:cs="Arial"/>
                <w:b/>
                <w:i w:val="0"/>
              </w:rPr>
            </w:pPr>
          </w:p>
          <w:p w14:paraId="6CEB9A79"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Daño en la salud causado por enfermedades transmitidas por alimentos, respaldadas con un informe de la Comisión Fiscalizadora y Subcomité de Bioseguridad de Policonsultorio.</w:t>
            </w:r>
          </w:p>
          <w:p w14:paraId="259215F6"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Daño intencional a la Infraestructura y equipo, respaldado por un informe de la Unidad de Infraestructura y Mantenimiento de la CSBP</w:t>
            </w:r>
          </w:p>
          <w:p w14:paraId="70613789"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Reclamos formales y comprobados de trato inadecuado del personal de la concesionaria al personal de la caja durante la ejecución del servicio.</w:t>
            </w:r>
          </w:p>
          <w:p w14:paraId="5C9C734F"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Producción de alimentos en condiciones antihigiénicas y/o en malas condiciones de conservación, probadas mediante inspecciones y/o análisis microbiológicos.</w:t>
            </w:r>
          </w:p>
          <w:p w14:paraId="7900974E"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No presentar el file del personal que se encuentra trabajando o que recién fue contratado o la presentación de documentación alterada de su personal.</w:t>
            </w:r>
          </w:p>
          <w:p w14:paraId="26B983F9"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 xml:space="preserve">Personal en estado de ebriedad o en las instalaciones de la CSBP </w:t>
            </w:r>
          </w:p>
          <w:p w14:paraId="3608AC04"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Brote epidemiológico de enfermedades transmitidas por alimentos (ETAS).</w:t>
            </w:r>
          </w:p>
          <w:p w14:paraId="05BBF703"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Utilizar las instalaciones de la CSBP para la atención a terceras personas no autorizadas.</w:t>
            </w:r>
          </w:p>
          <w:p w14:paraId="16FFF49A"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Por la falta de limpieza en las instalaciones del Servicio</w:t>
            </w:r>
          </w:p>
          <w:p w14:paraId="7457687F" w14:textId="77777777" w:rsidR="000D6D76" w:rsidRPr="00DC44EF" w:rsidRDefault="000D6D76" w:rsidP="006441BD">
            <w:pPr>
              <w:pStyle w:val="Prrafodelista"/>
              <w:numPr>
                <w:ilvl w:val="0"/>
                <w:numId w:val="120"/>
              </w:numPr>
              <w:spacing w:before="240" w:after="160"/>
              <w:jc w:val="both"/>
              <w:rPr>
                <w:rStyle w:val="nfasis"/>
                <w:rFonts w:ascii="Arial" w:hAnsi="Arial" w:cs="Arial"/>
                <w:i w:val="0"/>
              </w:rPr>
            </w:pPr>
            <w:r w:rsidRPr="00DC44EF">
              <w:rPr>
                <w:rStyle w:val="nfasis"/>
                <w:rFonts w:ascii="Arial" w:hAnsi="Arial" w:cs="Arial"/>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y/o otros ductos o mal trato a la infraestructura)</w:t>
            </w:r>
          </w:p>
          <w:p w14:paraId="5850C4F3" w14:textId="77777777" w:rsidR="000D6D76" w:rsidRPr="00DC44EF" w:rsidRDefault="000D6D76" w:rsidP="006441BD">
            <w:pPr>
              <w:numPr>
                <w:ilvl w:val="1"/>
                <w:numId w:val="143"/>
              </w:numPr>
              <w:spacing w:before="240" w:after="160"/>
              <w:contextualSpacing/>
              <w:rPr>
                <w:rStyle w:val="nfasis"/>
                <w:rFonts w:ascii="Arial" w:hAnsi="Arial" w:cs="Arial"/>
                <w:b/>
                <w:i w:val="0"/>
              </w:rPr>
            </w:pPr>
            <w:r w:rsidRPr="00DC44EF">
              <w:rPr>
                <w:rStyle w:val="nfasis"/>
                <w:rFonts w:ascii="Arial" w:hAnsi="Arial" w:cs="Arial"/>
                <w:b/>
              </w:rPr>
              <w:t>Sanciones</w:t>
            </w:r>
          </w:p>
          <w:p w14:paraId="2DA07F03" w14:textId="77777777" w:rsidR="000D6D76" w:rsidRPr="00DC44EF" w:rsidRDefault="000D6D76" w:rsidP="000D6D76">
            <w:pPr>
              <w:pStyle w:val="Prrafodelista"/>
              <w:spacing w:before="240"/>
              <w:ind w:left="170"/>
              <w:rPr>
                <w:rStyle w:val="nfasis"/>
                <w:rFonts w:ascii="Arial" w:hAnsi="Arial" w:cs="Arial"/>
                <w:b/>
                <w:i w:val="0"/>
              </w:rPr>
            </w:pPr>
          </w:p>
          <w:p w14:paraId="01355CAD" w14:textId="77777777" w:rsidR="000D6D76" w:rsidRPr="00DC44EF" w:rsidRDefault="000D6D76" w:rsidP="00D24D3F">
            <w:pPr>
              <w:pStyle w:val="Prrafodelista"/>
              <w:numPr>
                <w:ilvl w:val="0"/>
                <w:numId w:val="289"/>
              </w:numPr>
              <w:spacing w:before="240" w:after="160"/>
              <w:jc w:val="both"/>
              <w:rPr>
                <w:rStyle w:val="nfasis"/>
                <w:rFonts w:ascii="Arial" w:hAnsi="Arial" w:cs="Arial"/>
                <w:i w:val="0"/>
              </w:rPr>
            </w:pPr>
            <w:r w:rsidRPr="00DC44EF">
              <w:rPr>
                <w:rStyle w:val="nfasis"/>
                <w:rFonts w:ascii="Arial" w:hAnsi="Arial" w:cs="Arial"/>
              </w:rPr>
              <w:t>Los incumplimientos de la empresa concesionaria que sean pasibles a sanciones, deberán comunicarse de inmediato a su ocurrencia al Administrador de la empresa para su verificación conjunta con la Comisión Fiscalizadora.</w:t>
            </w:r>
          </w:p>
          <w:p w14:paraId="7731105E" w14:textId="77777777" w:rsidR="000D6D76" w:rsidRPr="00DC44EF" w:rsidRDefault="000D6D76" w:rsidP="00D24D3F">
            <w:pPr>
              <w:pStyle w:val="Prrafodelista"/>
              <w:numPr>
                <w:ilvl w:val="0"/>
                <w:numId w:val="289"/>
              </w:numPr>
              <w:spacing w:before="240" w:after="160"/>
              <w:jc w:val="both"/>
              <w:rPr>
                <w:rStyle w:val="nfasis"/>
                <w:rFonts w:ascii="Arial" w:hAnsi="Arial" w:cs="Arial"/>
                <w:i w:val="0"/>
              </w:rPr>
            </w:pPr>
            <w:r w:rsidRPr="00DC44EF">
              <w:rPr>
                <w:rStyle w:val="nfasis"/>
                <w:rFonts w:ascii="Arial" w:hAnsi="Arial" w:cs="Arial"/>
              </w:rPr>
              <w:t>El monto mensual a descontar desglosado por tipo de falta y evento ocurrido será incluido de forma detallada en el Informe Mensual de Conformidad del Servicio prestado</w:t>
            </w:r>
          </w:p>
          <w:p w14:paraId="304DD6D8" w14:textId="77777777" w:rsidR="000D6D76" w:rsidRPr="00DC44EF" w:rsidRDefault="000D6D76" w:rsidP="00D24D3F">
            <w:pPr>
              <w:pStyle w:val="Prrafodelista"/>
              <w:numPr>
                <w:ilvl w:val="0"/>
                <w:numId w:val="289"/>
              </w:numPr>
              <w:spacing w:before="240" w:after="160"/>
              <w:jc w:val="both"/>
              <w:rPr>
                <w:rStyle w:val="nfasis"/>
                <w:rFonts w:ascii="Arial" w:hAnsi="Arial" w:cs="Arial"/>
                <w:i w:val="0"/>
              </w:rPr>
            </w:pPr>
            <w:r w:rsidRPr="00DC44EF">
              <w:rPr>
                <w:rStyle w:val="nfasis"/>
                <w:rFonts w:ascii="Arial" w:hAnsi="Arial" w:cs="Arial"/>
              </w:rPr>
              <w:t>Las sanciones económicas por evento serán:</w:t>
            </w:r>
          </w:p>
          <w:p w14:paraId="3537E2AD" w14:textId="77777777" w:rsidR="000D6D76" w:rsidRPr="00DC44EF" w:rsidRDefault="000D6D76" w:rsidP="000D6D76">
            <w:pPr>
              <w:pStyle w:val="Prrafodelista"/>
              <w:spacing w:before="240"/>
              <w:ind w:left="360"/>
              <w:jc w:val="both"/>
              <w:rPr>
                <w:rStyle w:val="nfasis"/>
                <w:rFonts w:ascii="Arial" w:hAnsi="Arial" w:cs="Arial"/>
                <w:i w:val="0"/>
              </w:rPr>
            </w:pPr>
          </w:p>
          <w:tbl>
            <w:tblPr>
              <w:tblStyle w:val="Tablaconcuadrcula"/>
              <w:tblW w:w="0" w:type="auto"/>
              <w:jc w:val="center"/>
              <w:tblLook w:val="04A0" w:firstRow="1" w:lastRow="0" w:firstColumn="1" w:lastColumn="0" w:noHBand="0" w:noVBand="1"/>
            </w:tblPr>
            <w:tblGrid>
              <w:gridCol w:w="1450"/>
              <w:gridCol w:w="1472"/>
            </w:tblGrid>
            <w:tr w:rsidR="000D6D76" w:rsidRPr="00DC44EF" w14:paraId="6FB5AE04" w14:textId="77777777" w:rsidTr="00234127">
              <w:trPr>
                <w:jc w:val="center"/>
              </w:trPr>
              <w:tc>
                <w:tcPr>
                  <w:tcW w:w="0" w:type="auto"/>
                </w:tcPr>
                <w:p w14:paraId="3BFFE841" w14:textId="77777777" w:rsidR="000D6D76" w:rsidRPr="00DC44EF" w:rsidRDefault="000D6D76" w:rsidP="000D6D76">
                  <w:pPr>
                    <w:jc w:val="both"/>
                    <w:rPr>
                      <w:rStyle w:val="nfasis"/>
                      <w:rFonts w:ascii="Arial" w:hAnsi="Arial" w:cs="Arial"/>
                      <w:b/>
                      <w:i w:val="0"/>
                    </w:rPr>
                  </w:pPr>
                  <w:r w:rsidRPr="00DC44EF">
                    <w:rPr>
                      <w:rStyle w:val="nfasis"/>
                      <w:rFonts w:ascii="Arial" w:hAnsi="Arial" w:cs="Arial"/>
                      <w:b/>
                    </w:rPr>
                    <w:t>Tipo de Falta</w:t>
                  </w:r>
                </w:p>
              </w:tc>
              <w:tc>
                <w:tcPr>
                  <w:tcW w:w="0" w:type="auto"/>
                </w:tcPr>
                <w:p w14:paraId="637DE48C" w14:textId="77777777" w:rsidR="000D6D76" w:rsidRPr="00DC44EF" w:rsidRDefault="000D6D76" w:rsidP="000D6D76">
                  <w:pPr>
                    <w:jc w:val="both"/>
                    <w:rPr>
                      <w:rStyle w:val="nfasis"/>
                      <w:rFonts w:ascii="Arial" w:hAnsi="Arial" w:cs="Arial"/>
                      <w:b/>
                      <w:i w:val="0"/>
                    </w:rPr>
                  </w:pPr>
                  <w:r w:rsidRPr="00DC44EF">
                    <w:rPr>
                      <w:rStyle w:val="nfasis"/>
                      <w:rFonts w:ascii="Arial" w:hAnsi="Arial" w:cs="Arial"/>
                      <w:b/>
                    </w:rPr>
                    <w:t>Monto en Bs.</w:t>
                  </w:r>
                </w:p>
              </w:tc>
            </w:tr>
            <w:tr w:rsidR="000D6D76" w:rsidRPr="00DC44EF" w14:paraId="4A3B7D5D" w14:textId="77777777" w:rsidTr="00234127">
              <w:trPr>
                <w:jc w:val="center"/>
              </w:trPr>
              <w:tc>
                <w:tcPr>
                  <w:tcW w:w="0" w:type="auto"/>
                </w:tcPr>
                <w:p w14:paraId="27E1C385" w14:textId="77777777" w:rsidR="000D6D76" w:rsidRPr="00DC44EF" w:rsidRDefault="000D6D76" w:rsidP="000D6D76">
                  <w:pPr>
                    <w:jc w:val="both"/>
                    <w:rPr>
                      <w:rStyle w:val="nfasis"/>
                      <w:rFonts w:ascii="Arial" w:hAnsi="Arial" w:cs="Arial"/>
                      <w:i w:val="0"/>
                    </w:rPr>
                  </w:pPr>
                  <w:r w:rsidRPr="00DC44EF">
                    <w:rPr>
                      <w:rStyle w:val="nfasis"/>
                      <w:rFonts w:ascii="Arial" w:hAnsi="Arial" w:cs="Arial"/>
                    </w:rPr>
                    <w:t>Leve</w:t>
                  </w:r>
                </w:p>
              </w:tc>
              <w:tc>
                <w:tcPr>
                  <w:tcW w:w="0" w:type="auto"/>
                </w:tcPr>
                <w:p w14:paraId="1B1686BB" w14:textId="77777777" w:rsidR="000D6D76" w:rsidRPr="00DC44EF" w:rsidRDefault="000D6D76" w:rsidP="000D6D76">
                  <w:pPr>
                    <w:jc w:val="both"/>
                    <w:rPr>
                      <w:rStyle w:val="nfasis"/>
                      <w:rFonts w:ascii="Arial" w:hAnsi="Arial" w:cs="Arial"/>
                      <w:i w:val="0"/>
                    </w:rPr>
                  </w:pPr>
                  <w:r w:rsidRPr="00DC44EF">
                    <w:rPr>
                      <w:rStyle w:val="nfasis"/>
                      <w:rFonts w:ascii="Arial" w:hAnsi="Arial" w:cs="Arial"/>
                    </w:rPr>
                    <w:t>50.-</w:t>
                  </w:r>
                </w:p>
              </w:tc>
            </w:tr>
            <w:tr w:rsidR="000D6D76" w:rsidRPr="00DC44EF" w14:paraId="20031410" w14:textId="77777777" w:rsidTr="00234127">
              <w:trPr>
                <w:jc w:val="center"/>
              </w:trPr>
              <w:tc>
                <w:tcPr>
                  <w:tcW w:w="0" w:type="auto"/>
                </w:tcPr>
                <w:p w14:paraId="674532EC" w14:textId="77777777" w:rsidR="000D6D76" w:rsidRPr="00DC44EF" w:rsidRDefault="000D6D76" w:rsidP="000D6D76">
                  <w:pPr>
                    <w:jc w:val="both"/>
                    <w:rPr>
                      <w:rStyle w:val="nfasis"/>
                      <w:rFonts w:ascii="Arial" w:hAnsi="Arial" w:cs="Arial"/>
                      <w:i w:val="0"/>
                    </w:rPr>
                  </w:pPr>
                  <w:r w:rsidRPr="00DC44EF">
                    <w:rPr>
                      <w:rStyle w:val="nfasis"/>
                      <w:rFonts w:ascii="Arial" w:hAnsi="Arial" w:cs="Arial"/>
                    </w:rPr>
                    <w:t>Moderada</w:t>
                  </w:r>
                </w:p>
              </w:tc>
              <w:tc>
                <w:tcPr>
                  <w:tcW w:w="0" w:type="auto"/>
                </w:tcPr>
                <w:p w14:paraId="64BF7547" w14:textId="77777777" w:rsidR="000D6D76" w:rsidRPr="00DC44EF" w:rsidRDefault="000D6D76" w:rsidP="000D6D76">
                  <w:pPr>
                    <w:jc w:val="both"/>
                    <w:rPr>
                      <w:rStyle w:val="nfasis"/>
                      <w:rFonts w:ascii="Arial" w:hAnsi="Arial" w:cs="Arial"/>
                      <w:i w:val="0"/>
                    </w:rPr>
                  </w:pPr>
                  <w:r w:rsidRPr="00DC44EF">
                    <w:rPr>
                      <w:rStyle w:val="nfasis"/>
                      <w:rFonts w:ascii="Arial" w:hAnsi="Arial" w:cs="Arial"/>
                    </w:rPr>
                    <w:t>100.-</w:t>
                  </w:r>
                </w:p>
              </w:tc>
            </w:tr>
            <w:tr w:rsidR="000D6D76" w:rsidRPr="00DC44EF" w14:paraId="73F25EC1" w14:textId="77777777" w:rsidTr="00234127">
              <w:trPr>
                <w:jc w:val="center"/>
              </w:trPr>
              <w:tc>
                <w:tcPr>
                  <w:tcW w:w="0" w:type="auto"/>
                </w:tcPr>
                <w:p w14:paraId="3125798A" w14:textId="77777777" w:rsidR="000D6D76" w:rsidRPr="00DC44EF" w:rsidRDefault="000D6D76" w:rsidP="000D6D76">
                  <w:pPr>
                    <w:jc w:val="both"/>
                    <w:rPr>
                      <w:rStyle w:val="nfasis"/>
                      <w:rFonts w:ascii="Arial" w:hAnsi="Arial" w:cs="Arial"/>
                      <w:i w:val="0"/>
                    </w:rPr>
                  </w:pPr>
                  <w:r w:rsidRPr="00DC44EF">
                    <w:rPr>
                      <w:rStyle w:val="nfasis"/>
                      <w:rFonts w:ascii="Arial" w:hAnsi="Arial" w:cs="Arial"/>
                    </w:rPr>
                    <w:t>Severa</w:t>
                  </w:r>
                </w:p>
              </w:tc>
              <w:tc>
                <w:tcPr>
                  <w:tcW w:w="0" w:type="auto"/>
                </w:tcPr>
                <w:p w14:paraId="05B460CD" w14:textId="77777777" w:rsidR="000D6D76" w:rsidRPr="00DC44EF" w:rsidRDefault="000D6D76" w:rsidP="000D6D76">
                  <w:pPr>
                    <w:jc w:val="both"/>
                    <w:rPr>
                      <w:rStyle w:val="nfasis"/>
                      <w:rFonts w:ascii="Arial" w:hAnsi="Arial" w:cs="Arial"/>
                      <w:i w:val="0"/>
                    </w:rPr>
                  </w:pPr>
                  <w:r w:rsidRPr="00DC44EF">
                    <w:rPr>
                      <w:rStyle w:val="nfasis"/>
                      <w:rFonts w:ascii="Arial" w:hAnsi="Arial" w:cs="Arial"/>
                    </w:rPr>
                    <w:t>500.-</w:t>
                  </w:r>
                </w:p>
              </w:tc>
            </w:tr>
          </w:tbl>
          <w:p w14:paraId="3429FA7D" w14:textId="77777777" w:rsidR="000D6D76" w:rsidRPr="00DC44EF" w:rsidRDefault="000D6D76" w:rsidP="000D6D76">
            <w:pPr>
              <w:spacing w:before="240"/>
              <w:contextualSpacing/>
              <w:rPr>
                <w:rFonts w:ascii="Arial" w:eastAsia="Arial Narrow" w:hAnsi="Arial" w:cs="Arial"/>
                <w:b/>
              </w:rPr>
            </w:pPr>
          </w:p>
          <w:p w14:paraId="497B684C" w14:textId="77777777" w:rsidR="000D6D76" w:rsidRPr="00DC44EF" w:rsidRDefault="000D6D76" w:rsidP="006441BD">
            <w:pPr>
              <w:numPr>
                <w:ilvl w:val="0"/>
                <w:numId w:val="143"/>
              </w:numPr>
              <w:spacing w:before="240" w:after="160"/>
              <w:contextualSpacing/>
              <w:rPr>
                <w:rFonts w:ascii="Arial" w:eastAsia="Arial Narrow" w:hAnsi="Arial" w:cs="Arial"/>
                <w:b/>
              </w:rPr>
            </w:pPr>
            <w:r w:rsidRPr="00DC44EF">
              <w:rPr>
                <w:rFonts w:ascii="Arial" w:eastAsia="Arial Narrow" w:hAnsi="Arial" w:cs="Arial"/>
                <w:b/>
              </w:rPr>
              <w:t>FORMA DE PAGO</w:t>
            </w:r>
          </w:p>
          <w:p w14:paraId="1E5D121D" w14:textId="77777777" w:rsidR="000D6D76" w:rsidRPr="00DC44EF" w:rsidRDefault="000D6D76" w:rsidP="006441BD">
            <w:pPr>
              <w:pStyle w:val="Prrafodelista"/>
              <w:numPr>
                <w:ilvl w:val="0"/>
                <w:numId w:val="163"/>
              </w:numPr>
              <w:spacing w:before="240" w:after="160"/>
              <w:jc w:val="both"/>
              <w:rPr>
                <w:rStyle w:val="nfasis"/>
                <w:rFonts w:ascii="Arial" w:hAnsi="Arial" w:cs="Arial"/>
                <w:i w:val="0"/>
              </w:rPr>
            </w:pPr>
            <w:r w:rsidRPr="00DC44EF">
              <w:rPr>
                <w:rFonts w:ascii="Arial" w:eastAsia="Arial Narrow" w:hAnsi="Arial" w:cs="Arial"/>
              </w:rPr>
              <w:t xml:space="preserve">Los </w:t>
            </w:r>
            <w:r w:rsidRPr="004E3879">
              <w:rPr>
                <w:rFonts w:ascii="Arial" w:eastAsia="Arial Narrow" w:hAnsi="Arial" w:cs="Arial"/>
                <w:b/>
              </w:rPr>
              <w:t>comensales</w:t>
            </w:r>
            <w:r w:rsidRPr="00DC44EF">
              <w:rPr>
                <w:rFonts w:ascii="Arial" w:eastAsia="Arial Narrow" w:hAnsi="Arial" w:cs="Arial"/>
              </w:rPr>
              <w:t xml:space="preserve"> serán responsables del </w:t>
            </w:r>
            <w:r w:rsidRPr="004E3879">
              <w:rPr>
                <w:rFonts w:ascii="Arial" w:eastAsia="Arial Narrow" w:hAnsi="Arial" w:cs="Arial"/>
                <w:b/>
              </w:rPr>
              <w:t>pago directo</w:t>
            </w:r>
            <w:r w:rsidRPr="00DC44EF">
              <w:rPr>
                <w:rFonts w:ascii="Arial" w:eastAsia="Arial Narrow" w:hAnsi="Arial" w:cs="Arial"/>
              </w:rPr>
              <w:t xml:space="preserve"> de los productos consumidos.  </w:t>
            </w:r>
          </w:p>
          <w:p w14:paraId="738CA897" w14:textId="77777777" w:rsidR="000D6D76" w:rsidRPr="00DC44EF" w:rsidRDefault="000D6D76" w:rsidP="006441BD">
            <w:pPr>
              <w:pStyle w:val="Prrafodelista"/>
              <w:numPr>
                <w:ilvl w:val="0"/>
                <w:numId w:val="163"/>
              </w:numPr>
              <w:spacing w:before="240" w:after="160"/>
              <w:jc w:val="both"/>
              <w:rPr>
                <w:rStyle w:val="nfasis"/>
                <w:rFonts w:ascii="Arial" w:eastAsia="Arial Narrow" w:hAnsi="Arial" w:cs="Arial"/>
                <w:i w:val="0"/>
                <w:iCs w:val="0"/>
              </w:rPr>
            </w:pPr>
            <w:r w:rsidRPr="00DC44EF">
              <w:rPr>
                <w:rStyle w:val="nfasis"/>
                <w:rFonts w:ascii="Arial" w:hAnsi="Arial" w:cs="Arial"/>
              </w:rPr>
              <w:t>En el caso de la atención de alimentación para guardias de seguridad y ración de leche, el pago será mes vencido según las raciones efectivamente consumidas, respaldadas con listas de control firmadas por los comensales o beneficiarios de la alimentación.</w:t>
            </w:r>
          </w:p>
          <w:p w14:paraId="762CA2B0" w14:textId="77777777" w:rsidR="000D6D76" w:rsidRPr="00CD1ADA" w:rsidRDefault="000D6D76" w:rsidP="006441BD">
            <w:pPr>
              <w:pStyle w:val="Prrafodelista"/>
              <w:numPr>
                <w:ilvl w:val="0"/>
                <w:numId w:val="163"/>
              </w:numPr>
              <w:spacing w:before="240" w:after="160"/>
              <w:jc w:val="both"/>
              <w:rPr>
                <w:rStyle w:val="nfasis"/>
                <w:rFonts w:ascii="Arial" w:eastAsia="Arial Narrow" w:hAnsi="Arial" w:cs="Arial"/>
                <w:i w:val="0"/>
                <w:iCs w:val="0"/>
              </w:rPr>
            </w:pPr>
            <w:r w:rsidRPr="00DC44EF">
              <w:rPr>
                <w:rStyle w:val="nfasis"/>
                <w:rFonts w:ascii="Arial" w:hAnsi="Arial" w:cs="Arial"/>
              </w:rPr>
              <w:t>El detalle de pagos se presentará la Unidad de Recursos Humanos para su revisión y conciliación.</w:t>
            </w:r>
          </w:p>
          <w:p w14:paraId="296A2144" w14:textId="77777777" w:rsidR="000D6D76" w:rsidRPr="00CD1ADA" w:rsidRDefault="000D6D76" w:rsidP="006441BD">
            <w:pPr>
              <w:numPr>
                <w:ilvl w:val="0"/>
                <w:numId w:val="25"/>
              </w:numPr>
              <w:spacing w:before="240"/>
              <w:contextualSpacing/>
              <w:jc w:val="both"/>
              <w:rPr>
                <w:rStyle w:val="nfasis"/>
                <w:rFonts w:ascii="Arial" w:hAnsi="Arial" w:cs="Arial"/>
                <w:i w:val="0"/>
              </w:rPr>
            </w:pPr>
            <w:r w:rsidRPr="00CD1ADA">
              <w:rPr>
                <w:rStyle w:val="nfasis"/>
                <w:rFonts w:ascii="Arial" w:hAnsi="Arial" w:cs="Arial"/>
                <w:b/>
                <w:u w:val="single"/>
              </w:rPr>
              <w:t>PRESENTACION DE PROPUESTAS:</w:t>
            </w:r>
          </w:p>
          <w:p w14:paraId="678AF3C2" w14:textId="77777777" w:rsidR="000D6D76" w:rsidRPr="00CD1ADA" w:rsidRDefault="000D6D76" w:rsidP="000D6D76">
            <w:pPr>
              <w:spacing w:before="240"/>
              <w:contextualSpacing/>
              <w:jc w:val="both"/>
              <w:rPr>
                <w:rStyle w:val="nfasis"/>
                <w:rFonts w:ascii="Arial" w:hAnsi="Arial" w:cs="Arial"/>
                <w:b/>
                <w:i w:val="0"/>
                <w:u w:val="single"/>
              </w:rPr>
            </w:pPr>
          </w:p>
          <w:p w14:paraId="58B6534F" w14:textId="77777777" w:rsidR="000D6D76" w:rsidRPr="00CD1ADA" w:rsidRDefault="000D6D76" w:rsidP="00D24D3F">
            <w:pPr>
              <w:pStyle w:val="Prrafodelista"/>
              <w:numPr>
                <w:ilvl w:val="0"/>
                <w:numId w:val="290"/>
              </w:numPr>
              <w:spacing w:before="240"/>
              <w:jc w:val="both"/>
              <w:rPr>
                <w:rStyle w:val="nfasis"/>
                <w:rFonts w:ascii="Arial" w:hAnsi="Arial" w:cs="Arial"/>
                <w:i w:val="0"/>
              </w:rPr>
            </w:pPr>
            <w:r w:rsidRPr="00CD1ADA">
              <w:rPr>
                <w:rStyle w:val="nfasis"/>
                <w:rFonts w:ascii="Arial" w:hAnsi="Arial" w:cs="Arial"/>
              </w:rPr>
              <w:t xml:space="preserve">Para la presentación de las propuestas técnicas, que serán sometidas a calificación, los proponentes deberán cumplir los requisitos que se describen a continuación. </w:t>
            </w:r>
          </w:p>
          <w:p w14:paraId="65A6E4E0" w14:textId="77777777" w:rsidR="000D6D76" w:rsidRPr="00CD1ADA" w:rsidRDefault="000D6D76" w:rsidP="000D6D76">
            <w:pPr>
              <w:pStyle w:val="Prrafodelista"/>
              <w:spacing w:before="240"/>
              <w:ind w:left="709"/>
              <w:jc w:val="both"/>
              <w:rPr>
                <w:rStyle w:val="nfasis"/>
                <w:rFonts w:ascii="Arial" w:hAnsi="Arial" w:cs="Arial"/>
                <w:i w:val="0"/>
              </w:rPr>
            </w:pPr>
          </w:p>
          <w:p w14:paraId="4EA743C9" w14:textId="77777777" w:rsidR="000D6D76" w:rsidRPr="00CD1ADA" w:rsidRDefault="000D6D76" w:rsidP="00D24D3F">
            <w:pPr>
              <w:pStyle w:val="Prrafodelista"/>
              <w:numPr>
                <w:ilvl w:val="0"/>
                <w:numId w:val="290"/>
              </w:numPr>
              <w:spacing w:before="240"/>
              <w:ind w:left="709" w:hanging="709"/>
              <w:jc w:val="both"/>
              <w:rPr>
                <w:rStyle w:val="nfasis"/>
                <w:rFonts w:ascii="Arial" w:hAnsi="Arial" w:cs="Arial"/>
                <w:i w:val="0"/>
              </w:rPr>
            </w:pPr>
            <w:r w:rsidRPr="00CD1ADA">
              <w:rPr>
                <w:rStyle w:val="nfasis"/>
                <w:rFonts w:ascii="Arial" w:hAnsi="Arial" w:cs="Arial"/>
              </w:rPr>
              <w:t>El proponente que se adjudique el Servicio, deberá adjuntar una semana antes del inicio de actividades una copia completa de su Propuesta Técnica, con todos los ajustes y documentación personal y sanitaria que se solicita:</w:t>
            </w:r>
          </w:p>
          <w:p w14:paraId="01E04AC4" w14:textId="77777777" w:rsidR="000D6D76" w:rsidRPr="00CD1ADA" w:rsidRDefault="000D6D76" w:rsidP="006441BD">
            <w:pPr>
              <w:pStyle w:val="Prrafodelista"/>
              <w:numPr>
                <w:ilvl w:val="0"/>
                <w:numId w:val="135"/>
              </w:numPr>
              <w:spacing w:before="240"/>
              <w:jc w:val="both"/>
              <w:rPr>
                <w:rStyle w:val="nfasis"/>
                <w:rFonts w:ascii="Arial" w:hAnsi="Arial" w:cs="Arial"/>
                <w:i w:val="0"/>
              </w:rPr>
            </w:pPr>
            <w:r w:rsidRPr="00CD1ADA">
              <w:rPr>
                <w:rStyle w:val="nfasis"/>
                <w:rFonts w:ascii="Arial" w:hAnsi="Arial" w:cs="Arial"/>
              </w:rPr>
              <w:t>Hoja de vida original con fotocopia simple de respaldos</w:t>
            </w:r>
          </w:p>
          <w:p w14:paraId="14A10564" w14:textId="77777777" w:rsidR="000D6D76" w:rsidRPr="00CD1ADA" w:rsidRDefault="000D6D76" w:rsidP="006441BD">
            <w:pPr>
              <w:pStyle w:val="Prrafodelista"/>
              <w:numPr>
                <w:ilvl w:val="0"/>
                <w:numId w:val="135"/>
              </w:numPr>
              <w:spacing w:before="240"/>
              <w:jc w:val="both"/>
              <w:rPr>
                <w:rStyle w:val="nfasis"/>
                <w:rFonts w:ascii="Arial" w:hAnsi="Arial" w:cs="Arial"/>
                <w:i w:val="0"/>
              </w:rPr>
            </w:pPr>
            <w:r w:rsidRPr="00CD1ADA">
              <w:rPr>
                <w:rStyle w:val="nfasis"/>
                <w:rFonts w:ascii="Arial" w:hAnsi="Arial" w:cs="Arial"/>
              </w:rPr>
              <w:t>Fotocopia simple de cédula de identidad</w:t>
            </w:r>
          </w:p>
          <w:p w14:paraId="00588C0D" w14:textId="77777777" w:rsidR="000D6D76" w:rsidRPr="00CD1ADA" w:rsidRDefault="000D6D76" w:rsidP="006441BD">
            <w:pPr>
              <w:pStyle w:val="Prrafodelista"/>
              <w:numPr>
                <w:ilvl w:val="0"/>
                <w:numId w:val="135"/>
              </w:numPr>
              <w:spacing w:before="240"/>
              <w:jc w:val="both"/>
              <w:rPr>
                <w:rStyle w:val="nfasis"/>
                <w:rFonts w:ascii="Arial" w:hAnsi="Arial" w:cs="Arial"/>
                <w:i w:val="0"/>
              </w:rPr>
            </w:pPr>
            <w:r w:rsidRPr="00CD1ADA">
              <w:rPr>
                <w:rStyle w:val="nfasis"/>
                <w:rFonts w:ascii="Arial" w:hAnsi="Arial" w:cs="Arial"/>
              </w:rPr>
              <w:t>Certificado de NO antecedentes penales original</w:t>
            </w:r>
          </w:p>
          <w:p w14:paraId="6001741C" w14:textId="77777777" w:rsidR="000D6D76" w:rsidRPr="00CD1ADA" w:rsidRDefault="000D6D76" w:rsidP="006441BD">
            <w:pPr>
              <w:pStyle w:val="Prrafodelista"/>
              <w:numPr>
                <w:ilvl w:val="0"/>
                <w:numId w:val="135"/>
              </w:numPr>
              <w:spacing w:before="240"/>
              <w:jc w:val="both"/>
              <w:rPr>
                <w:rStyle w:val="nfasis"/>
                <w:rFonts w:ascii="Arial" w:hAnsi="Arial" w:cs="Arial"/>
                <w:i w:val="0"/>
              </w:rPr>
            </w:pPr>
            <w:r w:rsidRPr="00CD1ADA">
              <w:rPr>
                <w:rStyle w:val="nfasis"/>
                <w:rFonts w:ascii="Arial" w:hAnsi="Arial" w:cs="Arial"/>
              </w:rPr>
              <w:t>Certificado Médico original</w:t>
            </w:r>
          </w:p>
          <w:p w14:paraId="32D04884" w14:textId="77777777" w:rsidR="000D6D76" w:rsidRPr="00CD1ADA" w:rsidRDefault="000D6D76" w:rsidP="006441BD">
            <w:pPr>
              <w:pStyle w:val="Prrafodelista"/>
              <w:numPr>
                <w:ilvl w:val="0"/>
                <w:numId w:val="135"/>
              </w:numPr>
              <w:spacing w:before="240"/>
              <w:jc w:val="both"/>
              <w:rPr>
                <w:rStyle w:val="nfasis"/>
                <w:rFonts w:ascii="Arial" w:hAnsi="Arial" w:cs="Arial"/>
                <w:i w:val="0"/>
              </w:rPr>
            </w:pPr>
            <w:r w:rsidRPr="00CD1ADA">
              <w:rPr>
                <w:rStyle w:val="nfasis"/>
                <w:rFonts w:ascii="Arial" w:hAnsi="Arial" w:cs="Arial"/>
              </w:rPr>
              <w:t>Carnet sanitario original y fotocopia simple</w:t>
            </w:r>
          </w:p>
          <w:p w14:paraId="7B7AB8DB" w14:textId="77777777" w:rsidR="000D6D76" w:rsidRPr="00CD1ADA" w:rsidRDefault="000D6D76" w:rsidP="006441BD">
            <w:pPr>
              <w:pStyle w:val="Prrafodelista"/>
              <w:numPr>
                <w:ilvl w:val="0"/>
                <w:numId w:val="135"/>
              </w:numPr>
              <w:spacing w:before="240"/>
              <w:jc w:val="both"/>
              <w:rPr>
                <w:rStyle w:val="nfasis"/>
                <w:rFonts w:ascii="Arial" w:hAnsi="Arial" w:cs="Arial"/>
                <w:i w:val="0"/>
              </w:rPr>
            </w:pPr>
            <w:r w:rsidRPr="00CD1ADA">
              <w:rPr>
                <w:rStyle w:val="nfasis"/>
                <w:rFonts w:ascii="Arial" w:hAnsi="Arial" w:cs="Arial"/>
              </w:rPr>
              <w:t>Carnet de manipulador de alimentos original y fotocopia simple</w:t>
            </w:r>
          </w:p>
          <w:p w14:paraId="2E129FA6" w14:textId="77777777" w:rsidR="000D6D76" w:rsidRPr="00CD1ADA" w:rsidRDefault="000D6D76" w:rsidP="006441BD">
            <w:pPr>
              <w:pStyle w:val="Prrafodelista"/>
              <w:numPr>
                <w:ilvl w:val="0"/>
                <w:numId w:val="135"/>
              </w:numPr>
              <w:spacing w:before="240"/>
              <w:jc w:val="both"/>
              <w:rPr>
                <w:rStyle w:val="nfasis"/>
                <w:rFonts w:ascii="Arial" w:hAnsi="Arial" w:cs="Arial"/>
                <w:i w:val="0"/>
              </w:rPr>
            </w:pPr>
            <w:r w:rsidRPr="00CD1ADA">
              <w:rPr>
                <w:rStyle w:val="nfasis"/>
                <w:rFonts w:ascii="Arial" w:hAnsi="Arial" w:cs="Arial"/>
              </w:rPr>
              <w:t>Certificado de vacunas original y fotocopia simple</w:t>
            </w:r>
          </w:p>
          <w:p w14:paraId="1B8360F9" w14:textId="77777777" w:rsidR="000D6D76" w:rsidRPr="00CD1ADA" w:rsidRDefault="000D6D76" w:rsidP="000D6D76">
            <w:pPr>
              <w:pStyle w:val="Prrafodelista"/>
              <w:spacing w:before="240"/>
              <w:ind w:left="709"/>
              <w:jc w:val="both"/>
              <w:rPr>
                <w:rStyle w:val="nfasis"/>
                <w:rFonts w:ascii="Arial" w:hAnsi="Arial" w:cs="Arial"/>
                <w:i w:val="0"/>
              </w:rPr>
            </w:pPr>
          </w:p>
          <w:p w14:paraId="1A2BF6BE" w14:textId="77777777" w:rsidR="000D6D76" w:rsidRPr="00CD1ADA" w:rsidRDefault="000D6D76" w:rsidP="00D24D3F">
            <w:pPr>
              <w:pStyle w:val="Prrafodelista"/>
              <w:numPr>
                <w:ilvl w:val="0"/>
                <w:numId w:val="290"/>
              </w:numPr>
              <w:spacing w:before="240"/>
              <w:ind w:left="709" w:hanging="709"/>
              <w:jc w:val="both"/>
              <w:rPr>
                <w:rStyle w:val="nfasis"/>
                <w:rFonts w:ascii="Arial" w:hAnsi="Arial" w:cs="Arial"/>
                <w:i w:val="0"/>
              </w:rPr>
            </w:pPr>
            <w:r w:rsidRPr="00CD1ADA">
              <w:rPr>
                <w:rStyle w:val="nfasis"/>
                <w:rFonts w:ascii="Arial" w:hAnsi="Arial" w:cs="Arial"/>
              </w:rPr>
              <w:t xml:space="preserve">Para </w:t>
            </w:r>
            <w:r w:rsidRPr="00CD1ADA">
              <w:rPr>
                <w:rStyle w:val="nfasis"/>
                <w:rFonts w:ascii="Arial" w:hAnsi="Arial" w:cs="Arial"/>
                <w:b/>
              </w:rPr>
              <w:t>experiencia de la empresa</w:t>
            </w:r>
            <w:r w:rsidRPr="00CD1ADA">
              <w:rPr>
                <w:rStyle w:val="nfasis"/>
                <w:rFonts w:ascii="Arial" w:hAnsi="Arial" w:cs="Arial"/>
              </w:rPr>
              <w:t>, deberán presentar como mínimo fotocopias simples de uno o más de los siguientes documentos:</w:t>
            </w:r>
          </w:p>
          <w:p w14:paraId="23A5990A" w14:textId="77777777" w:rsidR="000D6D76" w:rsidRPr="00CD1ADA" w:rsidRDefault="000D6D76" w:rsidP="000D6D76">
            <w:pPr>
              <w:pStyle w:val="Prrafodelista"/>
              <w:rPr>
                <w:rStyle w:val="nfasis"/>
                <w:rFonts w:ascii="Arial" w:hAnsi="Arial" w:cs="Arial"/>
                <w:i w:val="0"/>
              </w:rPr>
            </w:pPr>
          </w:p>
          <w:p w14:paraId="22ECC916" w14:textId="77777777" w:rsidR="000D6D76" w:rsidRPr="00CD1ADA" w:rsidRDefault="000D6D76" w:rsidP="006441BD">
            <w:pPr>
              <w:pStyle w:val="Prrafodelista"/>
              <w:numPr>
                <w:ilvl w:val="0"/>
                <w:numId w:val="138"/>
              </w:numPr>
              <w:spacing w:before="240"/>
              <w:jc w:val="both"/>
              <w:rPr>
                <w:rStyle w:val="nfasis"/>
                <w:rFonts w:ascii="Arial" w:hAnsi="Arial" w:cs="Arial"/>
                <w:i w:val="0"/>
              </w:rPr>
            </w:pPr>
            <w:r w:rsidRPr="00CD1ADA">
              <w:rPr>
                <w:rStyle w:val="nfasis"/>
                <w:rFonts w:ascii="Arial" w:hAnsi="Arial" w:cs="Arial"/>
              </w:rPr>
              <w:t>Actas de conformidad de cumplimiento de contrato, o</w:t>
            </w:r>
          </w:p>
          <w:p w14:paraId="70EB0A29" w14:textId="77777777" w:rsidR="000D6D76" w:rsidRPr="00CD1ADA" w:rsidRDefault="000D6D76" w:rsidP="006441BD">
            <w:pPr>
              <w:pStyle w:val="Prrafodelista"/>
              <w:numPr>
                <w:ilvl w:val="0"/>
                <w:numId w:val="138"/>
              </w:numPr>
              <w:spacing w:before="240"/>
              <w:jc w:val="both"/>
              <w:rPr>
                <w:rStyle w:val="nfasis"/>
                <w:rFonts w:ascii="Arial" w:hAnsi="Arial" w:cs="Arial"/>
                <w:i w:val="0"/>
              </w:rPr>
            </w:pPr>
            <w:r w:rsidRPr="00CD1ADA">
              <w:rPr>
                <w:rStyle w:val="nfasis"/>
                <w:rFonts w:ascii="Arial" w:hAnsi="Arial" w:cs="Arial"/>
              </w:rPr>
              <w:t>Certificado de Prestación de Servicios, o</w:t>
            </w:r>
          </w:p>
          <w:p w14:paraId="03F1B771" w14:textId="77777777" w:rsidR="000D6D76" w:rsidRPr="00CD1ADA" w:rsidRDefault="000D6D76" w:rsidP="006441BD">
            <w:pPr>
              <w:pStyle w:val="Prrafodelista"/>
              <w:numPr>
                <w:ilvl w:val="0"/>
                <w:numId w:val="138"/>
              </w:numPr>
              <w:spacing w:before="240"/>
              <w:jc w:val="both"/>
              <w:rPr>
                <w:rStyle w:val="nfasis"/>
                <w:rFonts w:ascii="Arial" w:hAnsi="Arial" w:cs="Arial"/>
                <w:i w:val="0"/>
              </w:rPr>
            </w:pPr>
            <w:r w:rsidRPr="00CD1ADA">
              <w:rPr>
                <w:rStyle w:val="nfasis"/>
                <w:rFonts w:ascii="Arial" w:hAnsi="Arial" w:cs="Arial"/>
              </w:rPr>
              <w:t>Certificados de Cumplimiento de contrato, o</w:t>
            </w:r>
          </w:p>
          <w:p w14:paraId="6B1716EE" w14:textId="77777777" w:rsidR="000D6D76" w:rsidRPr="00CD1ADA" w:rsidRDefault="000D6D76" w:rsidP="006441BD">
            <w:pPr>
              <w:pStyle w:val="Prrafodelista"/>
              <w:numPr>
                <w:ilvl w:val="0"/>
                <w:numId w:val="138"/>
              </w:numPr>
              <w:spacing w:before="240"/>
              <w:ind w:left="1418" w:hanging="709"/>
              <w:jc w:val="both"/>
              <w:rPr>
                <w:rStyle w:val="nfasis"/>
                <w:rFonts w:ascii="Arial" w:hAnsi="Arial" w:cs="Arial"/>
                <w:i w:val="0"/>
              </w:rPr>
            </w:pPr>
            <w:r w:rsidRPr="00CD1ADA">
              <w:rPr>
                <w:rStyle w:val="nfasis"/>
                <w:rFonts w:ascii="Arial" w:hAnsi="Arial" w:cs="Arial"/>
              </w:rPr>
              <w:t>Contratos vigentes y/o concluidos (que no tengan los documentos exigidos en los puntos a., b. y c.) más facturas del primer y último mes pagado por el servicio prestado.</w:t>
            </w:r>
          </w:p>
          <w:p w14:paraId="6FD7A118" w14:textId="77777777" w:rsidR="000D6D76" w:rsidRPr="00CD1ADA" w:rsidRDefault="000D6D76" w:rsidP="000D6D76">
            <w:pPr>
              <w:pStyle w:val="Prrafodelista"/>
              <w:spacing w:before="240"/>
              <w:ind w:left="1418"/>
              <w:jc w:val="both"/>
              <w:rPr>
                <w:rStyle w:val="nfasis"/>
                <w:rFonts w:ascii="Arial" w:hAnsi="Arial" w:cs="Arial"/>
                <w:i w:val="0"/>
              </w:rPr>
            </w:pPr>
          </w:p>
          <w:p w14:paraId="3E4C00A4" w14:textId="77777777" w:rsidR="000D6D76" w:rsidRPr="00CD1ADA" w:rsidRDefault="000D6D76" w:rsidP="00D24D3F">
            <w:pPr>
              <w:pStyle w:val="Prrafodelista"/>
              <w:numPr>
                <w:ilvl w:val="0"/>
                <w:numId w:val="290"/>
              </w:numPr>
              <w:spacing w:after="200" w:line="276" w:lineRule="auto"/>
              <w:rPr>
                <w:rStyle w:val="nfasis"/>
                <w:rFonts w:ascii="Arial" w:hAnsi="Arial" w:cs="Arial"/>
                <w:i w:val="0"/>
              </w:rPr>
            </w:pPr>
            <w:r w:rsidRPr="00CD1ADA">
              <w:rPr>
                <w:rStyle w:val="nfasis"/>
                <w:rFonts w:ascii="Arial" w:hAnsi="Arial" w:cs="Arial"/>
              </w:rPr>
              <w:t xml:space="preserve">Para </w:t>
            </w:r>
            <w:r w:rsidRPr="00CD1ADA">
              <w:rPr>
                <w:rStyle w:val="nfasis"/>
                <w:rFonts w:ascii="Arial" w:hAnsi="Arial" w:cs="Arial"/>
                <w:b/>
              </w:rPr>
              <w:t>experiencia del Personal</w:t>
            </w:r>
          </w:p>
          <w:p w14:paraId="04C17537" w14:textId="77777777" w:rsidR="000D6D76" w:rsidRPr="00CD1ADA" w:rsidRDefault="000D6D76" w:rsidP="000D6D76">
            <w:pPr>
              <w:pStyle w:val="Prrafodelista"/>
              <w:ind w:left="0"/>
              <w:rPr>
                <w:rStyle w:val="nfasis"/>
                <w:rFonts w:ascii="Arial" w:hAnsi="Arial" w:cs="Arial"/>
                <w:i w:val="0"/>
              </w:rPr>
            </w:pPr>
          </w:p>
          <w:p w14:paraId="0CBA6619" w14:textId="77777777" w:rsidR="000D6D76" w:rsidRPr="00CD1ADA" w:rsidRDefault="000D6D76" w:rsidP="006441BD">
            <w:pPr>
              <w:pStyle w:val="Prrafodelista"/>
              <w:numPr>
                <w:ilvl w:val="0"/>
                <w:numId w:val="136"/>
              </w:numPr>
              <w:spacing w:before="240"/>
              <w:jc w:val="both"/>
              <w:rPr>
                <w:rStyle w:val="nfasis"/>
                <w:rFonts w:ascii="Arial" w:hAnsi="Arial" w:cs="Arial"/>
                <w:i w:val="0"/>
              </w:rPr>
            </w:pPr>
            <w:r w:rsidRPr="00CD1ADA">
              <w:rPr>
                <w:rStyle w:val="nfasis"/>
                <w:rFonts w:ascii="Arial" w:hAnsi="Arial" w:cs="Arial"/>
              </w:rPr>
              <w:t>Hoja de vida documentada</w:t>
            </w:r>
          </w:p>
          <w:p w14:paraId="65EB7983" w14:textId="77777777" w:rsidR="000D6D76" w:rsidRPr="00CD1ADA" w:rsidRDefault="000D6D76" w:rsidP="006441BD">
            <w:pPr>
              <w:pStyle w:val="Prrafodelista"/>
              <w:numPr>
                <w:ilvl w:val="0"/>
                <w:numId w:val="136"/>
              </w:numPr>
              <w:spacing w:before="240"/>
              <w:jc w:val="both"/>
              <w:rPr>
                <w:rStyle w:val="nfasis"/>
                <w:rFonts w:ascii="Arial" w:hAnsi="Arial" w:cs="Arial"/>
                <w:i w:val="0"/>
              </w:rPr>
            </w:pPr>
            <w:r w:rsidRPr="00CD1ADA">
              <w:rPr>
                <w:rStyle w:val="nfasis"/>
                <w:rFonts w:ascii="Arial" w:hAnsi="Arial" w:cs="Arial"/>
              </w:rPr>
              <w:t>Nota firmada de autorización de uso de documentación personal</w:t>
            </w:r>
          </w:p>
          <w:p w14:paraId="15A18BC8" w14:textId="77777777" w:rsidR="000D6D76" w:rsidRPr="00CD1ADA" w:rsidRDefault="000D6D76" w:rsidP="006441BD">
            <w:pPr>
              <w:pStyle w:val="Prrafodelista"/>
              <w:numPr>
                <w:ilvl w:val="0"/>
                <w:numId w:val="136"/>
              </w:numPr>
              <w:spacing w:before="240"/>
              <w:jc w:val="both"/>
              <w:rPr>
                <w:rStyle w:val="nfasis"/>
                <w:rFonts w:ascii="Arial" w:hAnsi="Arial" w:cs="Arial"/>
                <w:i w:val="0"/>
              </w:rPr>
            </w:pPr>
            <w:r w:rsidRPr="00CD1ADA">
              <w:rPr>
                <w:rStyle w:val="nfasis"/>
                <w:rFonts w:ascii="Arial" w:hAnsi="Arial" w:cs="Arial"/>
              </w:rPr>
              <w:t xml:space="preserve">Fotocopia Carnet de identidad </w:t>
            </w:r>
          </w:p>
          <w:p w14:paraId="717C2E6D" w14:textId="77777777" w:rsidR="000D6D76" w:rsidRPr="00CD1ADA" w:rsidRDefault="000D6D76" w:rsidP="006441BD">
            <w:pPr>
              <w:pStyle w:val="Prrafodelista"/>
              <w:numPr>
                <w:ilvl w:val="0"/>
                <w:numId w:val="136"/>
              </w:numPr>
              <w:spacing w:before="240"/>
              <w:jc w:val="both"/>
              <w:rPr>
                <w:rStyle w:val="nfasis"/>
                <w:rFonts w:ascii="Arial" w:hAnsi="Arial" w:cs="Arial"/>
                <w:i w:val="0"/>
              </w:rPr>
            </w:pPr>
            <w:r w:rsidRPr="00CD1ADA">
              <w:rPr>
                <w:rStyle w:val="nfasis"/>
                <w:rFonts w:ascii="Arial" w:hAnsi="Arial" w:cs="Arial"/>
              </w:rPr>
              <w:t xml:space="preserve">Certificado de NO antecedentes penales </w:t>
            </w:r>
          </w:p>
          <w:p w14:paraId="440E0355" w14:textId="77777777" w:rsidR="000D6D76" w:rsidRPr="00CD1ADA" w:rsidRDefault="000D6D76" w:rsidP="006441BD">
            <w:pPr>
              <w:pStyle w:val="Prrafodelista"/>
              <w:numPr>
                <w:ilvl w:val="0"/>
                <w:numId w:val="136"/>
              </w:numPr>
              <w:spacing w:before="240"/>
              <w:ind w:left="1418" w:hanging="709"/>
              <w:jc w:val="both"/>
              <w:rPr>
                <w:rStyle w:val="nfasis"/>
                <w:rFonts w:ascii="Arial" w:hAnsi="Arial" w:cs="Arial"/>
                <w:i w:val="0"/>
              </w:rPr>
            </w:pPr>
            <w:r w:rsidRPr="00CD1ADA">
              <w:rPr>
                <w:rStyle w:val="nfasis"/>
                <w:rFonts w:ascii="Arial" w:hAnsi="Arial" w:cs="Arial"/>
              </w:rPr>
              <w:t>Fotocopia de Documentación sanitaria (carnet sanitario, carnet de manipulador de alimentos, certificado médico, carnet de vacunación)</w:t>
            </w:r>
          </w:p>
          <w:p w14:paraId="68A2B7E8" w14:textId="77777777" w:rsidR="000D6D76" w:rsidRPr="00CD1ADA" w:rsidRDefault="000D6D76" w:rsidP="000D6D76">
            <w:pPr>
              <w:pStyle w:val="Prrafodelista"/>
              <w:spacing w:before="240"/>
              <w:ind w:left="709"/>
              <w:jc w:val="both"/>
              <w:rPr>
                <w:rStyle w:val="nfasis"/>
                <w:rFonts w:ascii="Arial" w:hAnsi="Arial" w:cs="Arial"/>
                <w:i w:val="0"/>
              </w:rPr>
            </w:pPr>
          </w:p>
          <w:p w14:paraId="45762BED" w14:textId="77777777" w:rsidR="000D6D76" w:rsidRPr="00CD1ADA" w:rsidRDefault="000D6D76" w:rsidP="00D24D3F">
            <w:pPr>
              <w:pStyle w:val="Prrafodelista"/>
              <w:numPr>
                <w:ilvl w:val="0"/>
                <w:numId w:val="290"/>
              </w:numPr>
              <w:spacing w:after="200" w:line="276" w:lineRule="auto"/>
              <w:ind w:left="709" w:hanging="709"/>
              <w:jc w:val="both"/>
              <w:rPr>
                <w:rStyle w:val="nfasis"/>
                <w:rFonts w:ascii="Arial" w:hAnsi="Arial" w:cs="Arial"/>
                <w:i w:val="0"/>
              </w:rPr>
            </w:pPr>
            <w:r w:rsidRPr="00CD1ADA">
              <w:rPr>
                <w:rStyle w:val="nfasis"/>
                <w:rFonts w:ascii="Arial" w:hAnsi="Arial" w:cs="Arial"/>
                <w:b/>
              </w:rPr>
              <w:t>Menú</w:t>
            </w:r>
            <w:r w:rsidRPr="00CD1ADA">
              <w:rPr>
                <w:rStyle w:val="nfasis"/>
                <w:rFonts w:ascii="Arial" w:hAnsi="Arial" w:cs="Arial"/>
              </w:rPr>
              <w:t>: Este documento, será revisado y calificado dentro de los criterios de calidad técnica de la propuesta presentada por el proveedor, debiendo incluir un listado detallado de todas las preparaciones ofertadas por rubro y con precio unitario.</w:t>
            </w:r>
          </w:p>
          <w:p w14:paraId="61800B79" w14:textId="77777777" w:rsidR="000D6D76" w:rsidRPr="00CD1ADA" w:rsidRDefault="000D6D76" w:rsidP="000D6D76">
            <w:pPr>
              <w:pStyle w:val="Prrafodelista"/>
              <w:spacing w:before="240"/>
              <w:ind w:left="709"/>
              <w:jc w:val="both"/>
              <w:rPr>
                <w:rStyle w:val="nfasis"/>
                <w:rFonts w:ascii="Arial" w:hAnsi="Arial" w:cs="Arial"/>
                <w:i w:val="0"/>
              </w:rPr>
            </w:pPr>
          </w:p>
          <w:p w14:paraId="0844FBC6" w14:textId="7747C69A" w:rsidR="000D6D76" w:rsidRPr="00CD1ADA" w:rsidRDefault="000D6D76" w:rsidP="00D24D3F">
            <w:pPr>
              <w:pStyle w:val="Prrafodelista"/>
              <w:numPr>
                <w:ilvl w:val="0"/>
                <w:numId w:val="290"/>
              </w:numPr>
              <w:spacing w:before="240"/>
              <w:ind w:left="709" w:hanging="709"/>
              <w:jc w:val="both"/>
              <w:rPr>
                <w:rStyle w:val="nfasis"/>
                <w:rFonts w:ascii="Arial" w:hAnsi="Arial" w:cs="Arial"/>
                <w:i w:val="0"/>
              </w:rPr>
            </w:pPr>
            <w:r w:rsidRPr="00CD1ADA">
              <w:rPr>
                <w:rStyle w:val="nfasis"/>
                <w:rFonts w:ascii="Arial" w:hAnsi="Arial" w:cs="Arial"/>
                <w:b/>
              </w:rPr>
              <w:lastRenderedPageBreak/>
              <w:t>Plan de Traba</w:t>
            </w:r>
            <w:r w:rsidRPr="00CD1ADA">
              <w:rPr>
                <w:rStyle w:val="nfasis"/>
                <w:rFonts w:ascii="Arial" w:hAnsi="Arial" w:cs="Arial"/>
                <w:b/>
                <w:bCs/>
              </w:rPr>
              <w:t>jo</w:t>
            </w:r>
            <w:r w:rsidRPr="00CD1ADA">
              <w:rPr>
                <w:rStyle w:val="nfasis"/>
                <w:rFonts w:ascii="Arial" w:hAnsi="Arial" w:cs="Arial"/>
              </w:rPr>
              <w:t xml:space="preserve"> completo </w:t>
            </w:r>
            <w:r w:rsidR="0060136B" w:rsidRPr="00CD1ADA">
              <w:rPr>
                <w:rStyle w:val="nfasis"/>
                <w:rFonts w:ascii="Arial" w:hAnsi="Arial" w:cs="Arial"/>
              </w:rPr>
              <w:t>que incluya</w:t>
            </w:r>
            <w:r w:rsidRPr="00CD1ADA">
              <w:rPr>
                <w:rStyle w:val="nfasis"/>
                <w:rFonts w:ascii="Arial" w:hAnsi="Arial" w:cs="Arial"/>
              </w:rPr>
              <w:t>:</w:t>
            </w:r>
          </w:p>
          <w:p w14:paraId="597B9419" w14:textId="77777777" w:rsidR="000D6D76" w:rsidRPr="00CD1ADA" w:rsidRDefault="000D6D76" w:rsidP="000D6D76">
            <w:pPr>
              <w:pStyle w:val="Prrafodelista"/>
              <w:spacing w:before="240"/>
              <w:ind w:left="709"/>
              <w:jc w:val="both"/>
              <w:rPr>
                <w:rStyle w:val="nfasis"/>
                <w:rFonts w:ascii="Arial" w:hAnsi="Arial" w:cs="Arial"/>
                <w:i w:val="0"/>
              </w:rPr>
            </w:pPr>
          </w:p>
          <w:p w14:paraId="74ED739F" w14:textId="77777777" w:rsidR="000D6D76" w:rsidRPr="00CD1ADA" w:rsidRDefault="000D6D76" w:rsidP="006441BD">
            <w:pPr>
              <w:pStyle w:val="Prrafodelista"/>
              <w:numPr>
                <w:ilvl w:val="0"/>
                <w:numId w:val="166"/>
              </w:numPr>
              <w:spacing w:after="160" w:line="259" w:lineRule="auto"/>
              <w:rPr>
                <w:rStyle w:val="nfasis"/>
                <w:rFonts w:ascii="Arial" w:hAnsi="Arial" w:cs="Arial"/>
                <w:i w:val="0"/>
              </w:rPr>
            </w:pPr>
            <w:r w:rsidRPr="00CD1ADA">
              <w:rPr>
                <w:rStyle w:val="nfasis"/>
                <w:rFonts w:ascii="Arial" w:hAnsi="Arial" w:cs="Arial"/>
              </w:rPr>
              <w:t>Organización y funciones del personal</w:t>
            </w:r>
          </w:p>
          <w:p w14:paraId="54799438" w14:textId="77777777" w:rsidR="000D6D76" w:rsidRPr="00CD1ADA" w:rsidRDefault="000D6D76" w:rsidP="006441BD">
            <w:pPr>
              <w:pStyle w:val="Prrafodelista"/>
              <w:numPr>
                <w:ilvl w:val="0"/>
                <w:numId w:val="166"/>
              </w:numPr>
              <w:spacing w:after="160" w:line="259" w:lineRule="auto"/>
              <w:rPr>
                <w:rStyle w:val="nfasis"/>
                <w:rFonts w:ascii="Arial" w:hAnsi="Arial" w:cs="Arial"/>
                <w:i w:val="0"/>
              </w:rPr>
            </w:pPr>
            <w:r w:rsidRPr="00CD1ADA">
              <w:rPr>
                <w:rStyle w:val="nfasis"/>
                <w:rFonts w:ascii="Arial" w:hAnsi="Arial" w:cs="Arial"/>
              </w:rPr>
              <w:t>Sistema de producción de la alimentación (adquisición, almacenamiento, conservación, elaboración, transporte y distribución)</w:t>
            </w:r>
          </w:p>
          <w:p w14:paraId="5738131E" w14:textId="77777777" w:rsidR="000D6D76" w:rsidRPr="00CD1ADA" w:rsidRDefault="000D6D76" w:rsidP="006441BD">
            <w:pPr>
              <w:pStyle w:val="Prrafodelista"/>
              <w:numPr>
                <w:ilvl w:val="0"/>
                <w:numId w:val="166"/>
              </w:numPr>
              <w:spacing w:after="160" w:line="259" w:lineRule="auto"/>
              <w:rPr>
                <w:rStyle w:val="nfasis"/>
                <w:rFonts w:ascii="Arial" w:hAnsi="Arial" w:cs="Arial"/>
                <w:i w:val="0"/>
              </w:rPr>
            </w:pPr>
            <w:r w:rsidRPr="00CD1ADA">
              <w:rPr>
                <w:rStyle w:val="nfasis"/>
                <w:rFonts w:ascii="Arial" w:hAnsi="Arial" w:cs="Arial"/>
              </w:rPr>
              <w:t>Manipulación, higiene y bioseguridad</w:t>
            </w:r>
          </w:p>
          <w:p w14:paraId="1D423985" w14:textId="77777777" w:rsidR="000D6D76" w:rsidRPr="00CD1ADA" w:rsidRDefault="000D6D76" w:rsidP="006441BD">
            <w:pPr>
              <w:pStyle w:val="Prrafodelista"/>
              <w:numPr>
                <w:ilvl w:val="0"/>
                <w:numId w:val="166"/>
              </w:numPr>
              <w:spacing w:after="160" w:line="259" w:lineRule="auto"/>
              <w:rPr>
                <w:rStyle w:val="nfasis"/>
                <w:rFonts w:ascii="Arial" w:hAnsi="Arial" w:cs="Arial"/>
                <w:i w:val="0"/>
              </w:rPr>
            </w:pPr>
            <w:r w:rsidRPr="00CD1ADA">
              <w:rPr>
                <w:rStyle w:val="nfasis"/>
                <w:rFonts w:ascii="Arial" w:hAnsi="Arial" w:cs="Arial"/>
              </w:rPr>
              <w:t>Uso de la planta física</w:t>
            </w:r>
          </w:p>
          <w:p w14:paraId="10A57212" w14:textId="77777777" w:rsidR="000D6D76" w:rsidRPr="00CD1ADA" w:rsidRDefault="000D6D76" w:rsidP="006441BD">
            <w:pPr>
              <w:pStyle w:val="Prrafodelista"/>
              <w:numPr>
                <w:ilvl w:val="0"/>
                <w:numId w:val="166"/>
              </w:numPr>
              <w:spacing w:after="160" w:line="259" w:lineRule="auto"/>
              <w:rPr>
                <w:rStyle w:val="nfasis"/>
                <w:rFonts w:ascii="Arial" w:hAnsi="Arial" w:cs="Arial"/>
                <w:i w:val="0"/>
              </w:rPr>
            </w:pPr>
            <w:r w:rsidRPr="00CD1ADA">
              <w:rPr>
                <w:rStyle w:val="nfasis"/>
                <w:rFonts w:ascii="Arial" w:hAnsi="Arial" w:cs="Arial"/>
              </w:rPr>
              <w:t>Propuesta Servicio de Snack y Confitería</w:t>
            </w:r>
          </w:p>
          <w:p w14:paraId="3615CC58" w14:textId="77777777" w:rsidR="000D6D76" w:rsidRPr="00CD1ADA" w:rsidRDefault="000D6D76" w:rsidP="000D6D76">
            <w:pPr>
              <w:pStyle w:val="Prrafodelista"/>
              <w:ind w:left="1440"/>
              <w:rPr>
                <w:rStyle w:val="nfasis"/>
                <w:rFonts w:ascii="Arial" w:hAnsi="Arial" w:cs="Arial"/>
                <w:i w:val="0"/>
              </w:rPr>
            </w:pPr>
          </w:p>
          <w:p w14:paraId="7D4D2175" w14:textId="77777777" w:rsidR="000D6D76" w:rsidRPr="00CD1ADA" w:rsidRDefault="000D6D76" w:rsidP="00D24D3F">
            <w:pPr>
              <w:pStyle w:val="Prrafodelista"/>
              <w:numPr>
                <w:ilvl w:val="0"/>
                <w:numId w:val="290"/>
              </w:numPr>
              <w:spacing w:before="240"/>
              <w:ind w:left="709" w:hanging="709"/>
              <w:jc w:val="both"/>
              <w:rPr>
                <w:rStyle w:val="nfasis"/>
                <w:rFonts w:ascii="Arial" w:hAnsi="Arial" w:cs="Arial"/>
                <w:b/>
                <w:i w:val="0"/>
              </w:rPr>
            </w:pPr>
            <w:r w:rsidRPr="00CD1ADA">
              <w:rPr>
                <w:rStyle w:val="nfasis"/>
                <w:rFonts w:ascii="Arial" w:hAnsi="Arial" w:cs="Arial"/>
                <w:b/>
              </w:rPr>
              <w:t>Manuales internos</w:t>
            </w:r>
          </w:p>
          <w:p w14:paraId="13098F60" w14:textId="77777777" w:rsidR="000D6D76" w:rsidRPr="00CD1ADA" w:rsidRDefault="000D6D76" w:rsidP="000D6D76">
            <w:pPr>
              <w:pStyle w:val="Prrafodelista"/>
              <w:rPr>
                <w:rStyle w:val="nfasis"/>
                <w:rFonts w:ascii="Arial" w:hAnsi="Arial" w:cs="Arial"/>
                <w:i w:val="0"/>
              </w:rPr>
            </w:pPr>
          </w:p>
          <w:p w14:paraId="70CE11BD" w14:textId="77777777" w:rsidR="000D6D76" w:rsidRPr="00CD1ADA" w:rsidRDefault="000D6D76" w:rsidP="006441BD">
            <w:pPr>
              <w:pStyle w:val="Prrafodelista"/>
              <w:numPr>
                <w:ilvl w:val="0"/>
                <w:numId w:val="141"/>
              </w:numPr>
              <w:spacing w:before="240"/>
              <w:jc w:val="both"/>
              <w:rPr>
                <w:rStyle w:val="nfasis"/>
                <w:rFonts w:ascii="Arial" w:hAnsi="Arial" w:cs="Arial"/>
                <w:i w:val="0"/>
              </w:rPr>
            </w:pPr>
            <w:r w:rsidRPr="00CD1ADA">
              <w:rPr>
                <w:rStyle w:val="nfasis"/>
                <w:rFonts w:ascii="Arial" w:hAnsi="Arial" w:cs="Arial"/>
              </w:rPr>
              <w:t>Manual de Higiene y Buenas prácticas de Manufactura</w:t>
            </w:r>
          </w:p>
          <w:p w14:paraId="2C8B84E2" w14:textId="77777777" w:rsidR="000D6D76" w:rsidRPr="00CD1ADA" w:rsidRDefault="000D6D76" w:rsidP="006441BD">
            <w:pPr>
              <w:pStyle w:val="Prrafodelista"/>
              <w:numPr>
                <w:ilvl w:val="0"/>
                <w:numId w:val="141"/>
              </w:numPr>
              <w:spacing w:before="240"/>
              <w:jc w:val="both"/>
              <w:rPr>
                <w:rStyle w:val="nfasis"/>
                <w:rFonts w:ascii="Arial" w:hAnsi="Arial" w:cs="Arial"/>
                <w:i w:val="0"/>
              </w:rPr>
            </w:pPr>
            <w:r w:rsidRPr="00CD1ADA">
              <w:rPr>
                <w:rStyle w:val="nfasis"/>
                <w:rFonts w:ascii="Arial" w:hAnsi="Arial" w:cs="Arial"/>
              </w:rPr>
              <w:t>Manual de Bioseguridad y Contingencia Sanitaria</w:t>
            </w:r>
          </w:p>
          <w:p w14:paraId="7F75AA70" w14:textId="77777777" w:rsidR="000D6D76" w:rsidRPr="00CD1ADA" w:rsidRDefault="000D6D76" w:rsidP="006441BD">
            <w:pPr>
              <w:pStyle w:val="Prrafodelista"/>
              <w:numPr>
                <w:ilvl w:val="0"/>
                <w:numId w:val="141"/>
              </w:numPr>
              <w:spacing w:before="240"/>
              <w:ind w:left="1418" w:hanging="709"/>
              <w:jc w:val="both"/>
              <w:rPr>
                <w:rStyle w:val="nfasis"/>
                <w:rFonts w:ascii="Arial" w:hAnsi="Arial" w:cs="Arial"/>
                <w:i w:val="0"/>
              </w:rPr>
            </w:pPr>
            <w:r w:rsidRPr="00CD1ADA">
              <w:rPr>
                <w:rStyle w:val="nfasis"/>
                <w:rFonts w:ascii="Arial" w:hAnsi="Arial" w:cs="Arial"/>
              </w:rPr>
              <w:t>Manual de manejo de residuos</w:t>
            </w:r>
          </w:p>
          <w:p w14:paraId="601890CF" w14:textId="77777777" w:rsidR="000D6D76" w:rsidRPr="00CD1ADA" w:rsidRDefault="000D6D76" w:rsidP="006441BD">
            <w:pPr>
              <w:pStyle w:val="Prrafodelista"/>
              <w:numPr>
                <w:ilvl w:val="0"/>
                <w:numId w:val="141"/>
              </w:numPr>
              <w:spacing w:before="240"/>
              <w:jc w:val="both"/>
              <w:rPr>
                <w:rStyle w:val="nfasis"/>
                <w:rFonts w:ascii="Arial" w:hAnsi="Arial" w:cs="Arial"/>
                <w:i w:val="0"/>
              </w:rPr>
            </w:pPr>
            <w:r w:rsidRPr="00CD1ADA">
              <w:rPr>
                <w:rStyle w:val="nfasis"/>
                <w:rFonts w:ascii="Arial" w:hAnsi="Arial" w:cs="Arial"/>
              </w:rPr>
              <w:t>Manual de atención de accidentes laborales</w:t>
            </w:r>
          </w:p>
          <w:p w14:paraId="2978346F" w14:textId="77777777" w:rsidR="000D6D76" w:rsidRPr="00CD1ADA" w:rsidRDefault="000D6D76" w:rsidP="006441BD">
            <w:pPr>
              <w:numPr>
                <w:ilvl w:val="0"/>
                <w:numId w:val="25"/>
              </w:numPr>
              <w:spacing w:before="240"/>
              <w:contextualSpacing/>
              <w:jc w:val="both"/>
              <w:rPr>
                <w:rStyle w:val="nfasis"/>
                <w:rFonts w:ascii="Arial" w:hAnsi="Arial" w:cs="Arial"/>
                <w:i w:val="0"/>
              </w:rPr>
            </w:pPr>
            <w:r w:rsidRPr="00CD1ADA">
              <w:rPr>
                <w:rStyle w:val="nfasis"/>
                <w:rFonts w:ascii="Arial" w:hAnsi="Arial" w:cs="Arial"/>
                <w:b/>
                <w:u w:val="single"/>
              </w:rPr>
              <w:t>EVALUACION Y CALIFICACION DE PROPUESTAS</w:t>
            </w:r>
          </w:p>
          <w:p w14:paraId="03805AFF" w14:textId="77777777" w:rsidR="000D6D76" w:rsidRPr="00CD1ADA" w:rsidRDefault="000D6D76" w:rsidP="000D6D76">
            <w:pPr>
              <w:spacing w:before="240"/>
              <w:contextualSpacing/>
              <w:jc w:val="both"/>
              <w:rPr>
                <w:rStyle w:val="nfasis"/>
                <w:rFonts w:ascii="Arial" w:hAnsi="Arial" w:cs="Arial"/>
                <w:b/>
                <w:i w:val="0"/>
                <w:u w:val="single"/>
              </w:rPr>
            </w:pPr>
          </w:p>
          <w:tbl>
            <w:tblPr>
              <w:tblW w:w="0" w:type="auto"/>
              <w:jc w:val="center"/>
              <w:tblCellMar>
                <w:left w:w="70" w:type="dxa"/>
                <w:right w:w="70" w:type="dxa"/>
              </w:tblCellMar>
              <w:tblLook w:val="04A0" w:firstRow="1" w:lastRow="0" w:firstColumn="1" w:lastColumn="0" w:noHBand="0" w:noVBand="1"/>
            </w:tblPr>
            <w:tblGrid>
              <w:gridCol w:w="441"/>
              <w:gridCol w:w="7608"/>
              <w:gridCol w:w="1618"/>
            </w:tblGrid>
            <w:tr w:rsidR="000D6D76" w:rsidRPr="00CD1ADA" w14:paraId="09DC4E6F" w14:textId="77777777" w:rsidTr="00234127">
              <w:trPr>
                <w:trHeight w:val="525"/>
                <w:jc w:val="center"/>
              </w:trPr>
              <w:tc>
                <w:tcPr>
                  <w:tcW w:w="0" w:type="auto"/>
                  <w:gridSpan w:val="2"/>
                  <w:tcBorders>
                    <w:top w:val="single" w:sz="8" w:space="0" w:color="auto"/>
                    <w:left w:val="single" w:sz="8" w:space="0" w:color="auto"/>
                    <w:bottom w:val="single" w:sz="8" w:space="0" w:color="auto"/>
                    <w:right w:val="single" w:sz="8" w:space="0" w:color="000000"/>
                  </w:tcBorders>
                  <w:shd w:val="clear" w:color="000000" w:fill="DEEAF6"/>
                  <w:noWrap/>
                  <w:vAlign w:val="center"/>
                  <w:hideMark/>
                </w:tcPr>
                <w:p w14:paraId="6E2FA5DA" w14:textId="77777777" w:rsidR="000D6D76" w:rsidRPr="00CD1ADA" w:rsidRDefault="000D6D76" w:rsidP="000D6D76">
                  <w:pPr>
                    <w:jc w:val="center"/>
                    <w:rPr>
                      <w:rFonts w:ascii="Arial Narrow" w:hAnsi="Arial Narrow" w:cs="Calibri"/>
                      <w:b/>
                      <w:bCs/>
                      <w:color w:val="000000"/>
                      <w:sz w:val="36"/>
                      <w:szCs w:val="36"/>
                      <w:lang w:eastAsia="es-BO"/>
                    </w:rPr>
                  </w:pPr>
                  <w:r w:rsidRPr="00CD1ADA">
                    <w:rPr>
                      <w:rFonts w:ascii="Arial Narrow" w:hAnsi="Arial Narrow" w:cs="Calibri"/>
                      <w:b/>
                      <w:bCs/>
                      <w:color w:val="000000"/>
                      <w:sz w:val="36"/>
                      <w:szCs w:val="36"/>
                      <w:lang w:eastAsia="es-BO"/>
                    </w:rPr>
                    <w:t>REQUISITOS</w:t>
                  </w:r>
                </w:p>
              </w:tc>
              <w:tc>
                <w:tcPr>
                  <w:tcW w:w="0" w:type="auto"/>
                  <w:tcBorders>
                    <w:top w:val="single" w:sz="8" w:space="0" w:color="auto"/>
                    <w:left w:val="nil"/>
                    <w:bottom w:val="single" w:sz="8" w:space="0" w:color="auto"/>
                    <w:right w:val="single" w:sz="8" w:space="0" w:color="auto"/>
                  </w:tcBorders>
                  <w:shd w:val="clear" w:color="000000" w:fill="DEEAF6"/>
                  <w:vAlign w:val="center"/>
                  <w:hideMark/>
                </w:tcPr>
                <w:p w14:paraId="34FA8565"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PUNTAJE ASIGNADO</w:t>
                  </w:r>
                </w:p>
              </w:tc>
            </w:tr>
            <w:tr w:rsidR="000D6D76" w:rsidRPr="00CD1ADA" w14:paraId="54EB6B28" w14:textId="77777777" w:rsidTr="00234127">
              <w:trPr>
                <w:trHeight w:val="420"/>
                <w:jc w:val="center"/>
              </w:trPr>
              <w:tc>
                <w:tcPr>
                  <w:tcW w:w="0" w:type="auto"/>
                  <w:tcBorders>
                    <w:top w:val="nil"/>
                    <w:left w:val="single" w:sz="8" w:space="0" w:color="auto"/>
                    <w:bottom w:val="single" w:sz="8" w:space="0" w:color="auto"/>
                    <w:right w:val="single" w:sz="8" w:space="0" w:color="auto"/>
                  </w:tcBorders>
                  <w:shd w:val="clear" w:color="000000" w:fill="FBE4D5"/>
                  <w:noWrap/>
                  <w:vAlign w:val="center"/>
                  <w:hideMark/>
                </w:tcPr>
                <w:p w14:paraId="63B9AA86"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A.</w:t>
                  </w:r>
                </w:p>
              </w:tc>
              <w:tc>
                <w:tcPr>
                  <w:tcW w:w="0" w:type="auto"/>
                  <w:tcBorders>
                    <w:top w:val="nil"/>
                    <w:left w:val="nil"/>
                    <w:bottom w:val="single" w:sz="8" w:space="0" w:color="auto"/>
                    <w:right w:val="single" w:sz="8" w:space="0" w:color="auto"/>
                  </w:tcBorders>
                  <w:shd w:val="clear" w:color="000000" w:fill="FBE4D5"/>
                  <w:noWrap/>
                  <w:vAlign w:val="center"/>
                  <w:hideMark/>
                </w:tcPr>
                <w:p w14:paraId="64CFCB57" w14:textId="77777777" w:rsidR="000D6D76" w:rsidRPr="00CD1ADA" w:rsidRDefault="000D6D76" w:rsidP="000D6D76">
                  <w:pPr>
                    <w:jc w:val="center"/>
                    <w:rPr>
                      <w:rFonts w:ascii="Arial Narrow" w:hAnsi="Arial Narrow" w:cs="Calibri"/>
                      <w:b/>
                      <w:bCs/>
                      <w:color w:val="000000"/>
                      <w:sz w:val="32"/>
                      <w:szCs w:val="32"/>
                      <w:lang w:eastAsia="es-BO"/>
                    </w:rPr>
                  </w:pPr>
                  <w:r w:rsidRPr="00CD1ADA">
                    <w:rPr>
                      <w:rFonts w:ascii="Arial Narrow" w:hAnsi="Arial Narrow" w:cs="Calibri"/>
                      <w:b/>
                      <w:bCs/>
                      <w:color w:val="000000"/>
                      <w:sz w:val="32"/>
                      <w:szCs w:val="32"/>
                      <w:lang w:eastAsia="es-BO"/>
                    </w:rPr>
                    <w:t>REQUISITOS BASICOS</w:t>
                  </w:r>
                </w:p>
              </w:tc>
              <w:tc>
                <w:tcPr>
                  <w:tcW w:w="0" w:type="auto"/>
                  <w:tcBorders>
                    <w:top w:val="nil"/>
                    <w:left w:val="nil"/>
                    <w:bottom w:val="single" w:sz="8" w:space="0" w:color="auto"/>
                    <w:right w:val="single" w:sz="8" w:space="0" w:color="auto"/>
                  </w:tcBorders>
                  <w:shd w:val="clear" w:color="000000" w:fill="FBE4D5"/>
                  <w:noWrap/>
                  <w:vAlign w:val="center"/>
                  <w:hideMark/>
                </w:tcPr>
                <w:p w14:paraId="12B8C1B1" w14:textId="77777777" w:rsidR="000D6D76" w:rsidRPr="00CD1ADA" w:rsidRDefault="000D6D76" w:rsidP="000D6D76">
                  <w:pPr>
                    <w:jc w:val="center"/>
                    <w:rPr>
                      <w:rFonts w:ascii="Arial Narrow" w:hAnsi="Arial Narrow" w:cs="Calibri"/>
                      <w:b/>
                      <w:bCs/>
                      <w:color w:val="000000"/>
                      <w:sz w:val="32"/>
                      <w:szCs w:val="32"/>
                      <w:lang w:eastAsia="es-BO"/>
                    </w:rPr>
                  </w:pPr>
                  <w:r w:rsidRPr="00CD1ADA">
                    <w:rPr>
                      <w:rFonts w:ascii="Arial Narrow" w:hAnsi="Arial Narrow" w:cs="Calibri"/>
                      <w:b/>
                      <w:bCs/>
                      <w:color w:val="000000"/>
                      <w:sz w:val="32"/>
                      <w:szCs w:val="32"/>
                      <w:lang w:eastAsia="es-BO"/>
                    </w:rPr>
                    <w:t>60</w:t>
                  </w:r>
                </w:p>
              </w:tc>
            </w:tr>
            <w:tr w:rsidR="000D6D76" w:rsidRPr="00CD1ADA" w14:paraId="13A50C88" w14:textId="77777777" w:rsidTr="00E91D8C">
              <w:trPr>
                <w:trHeight w:val="375"/>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67ABEC9"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A.1.</w:t>
                  </w:r>
                </w:p>
              </w:tc>
              <w:tc>
                <w:tcPr>
                  <w:tcW w:w="0" w:type="auto"/>
                  <w:tcBorders>
                    <w:top w:val="nil"/>
                    <w:left w:val="nil"/>
                    <w:bottom w:val="single" w:sz="8" w:space="0" w:color="auto"/>
                    <w:right w:val="single" w:sz="8" w:space="0" w:color="auto"/>
                  </w:tcBorders>
                  <w:shd w:val="clear" w:color="auto" w:fill="auto"/>
                  <w:vAlign w:val="center"/>
                  <w:hideMark/>
                </w:tcPr>
                <w:p w14:paraId="0DF61C62"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Formación y Experiencia del personal propuesto</w:t>
                  </w:r>
                </w:p>
              </w:tc>
              <w:tc>
                <w:tcPr>
                  <w:tcW w:w="0" w:type="auto"/>
                  <w:tcBorders>
                    <w:top w:val="nil"/>
                    <w:left w:val="nil"/>
                    <w:bottom w:val="nil"/>
                    <w:right w:val="single" w:sz="8" w:space="0" w:color="auto"/>
                  </w:tcBorders>
                  <w:shd w:val="clear" w:color="auto" w:fill="auto"/>
                  <w:noWrap/>
                  <w:vAlign w:val="center"/>
                  <w:hideMark/>
                </w:tcPr>
                <w:p w14:paraId="35AB9CA4" w14:textId="77777777" w:rsidR="000D6D76" w:rsidRPr="00E91D8C" w:rsidRDefault="000D6D76" w:rsidP="000D6D76">
                  <w:pPr>
                    <w:jc w:val="center"/>
                    <w:rPr>
                      <w:rFonts w:ascii="Arial Narrow" w:hAnsi="Arial Narrow" w:cs="Calibri"/>
                      <w:b/>
                      <w:bCs/>
                      <w:color w:val="000000"/>
                      <w:sz w:val="28"/>
                      <w:szCs w:val="28"/>
                      <w:lang w:eastAsia="es-BO"/>
                    </w:rPr>
                  </w:pPr>
                  <w:r w:rsidRPr="00E91D8C">
                    <w:rPr>
                      <w:rFonts w:ascii="Arial Narrow" w:hAnsi="Arial Narrow" w:cs="Calibri"/>
                      <w:b/>
                      <w:bCs/>
                      <w:color w:val="000000"/>
                      <w:sz w:val="28"/>
                      <w:szCs w:val="28"/>
                      <w:lang w:eastAsia="es-BO"/>
                    </w:rPr>
                    <w:t>10</w:t>
                  </w:r>
                </w:p>
              </w:tc>
            </w:tr>
            <w:tr w:rsidR="000D6D76" w:rsidRPr="00CD1ADA" w14:paraId="0E276897" w14:textId="77777777" w:rsidTr="00234127">
              <w:trPr>
                <w:trHeight w:val="375"/>
                <w:jc w:val="center"/>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3DDE85CA"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A.2</w:t>
                  </w:r>
                </w:p>
              </w:tc>
              <w:tc>
                <w:tcPr>
                  <w:tcW w:w="0" w:type="auto"/>
                  <w:tcBorders>
                    <w:top w:val="nil"/>
                    <w:left w:val="nil"/>
                    <w:bottom w:val="single" w:sz="8" w:space="0" w:color="auto"/>
                    <w:right w:val="single" w:sz="8" w:space="0" w:color="auto"/>
                  </w:tcBorders>
                  <w:shd w:val="clear" w:color="000000" w:fill="FCE4D6"/>
                  <w:vAlign w:val="center"/>
                  <w:hideMark/>
                </w:tcPr>
                <w:p w14:paraId="1CBF5BB2" w14:textId="77777777" w:rsidR="000D6D76" w:rsidRPr="00CD1ADA" w:rsidRDefault="000D6D76" w:rsidP="000D6D76">
                  <w:pPr>
                    <w:jc w:val="both"/>
                    <w:rPr>
                      <w:rFonts w:ascii="Arial Narrow" w:hAnsi="Arial Narrow" w:cs="Calibri"/>
                      <w:b/>
                      <w:bCs/>
                      <w:color w:val="000000"/>
                      <w:lang w:eastAsia="es-BO"/>
                    </w:rPr>
                  </w:pPr>
                  <w:r w:rsidRPr="00CD1ADA">
                    <w:rPr>
                      <w:rFonts w:ascii="Arial Narrow" w:hAnsi="Arial Narrow" w:cs="Calibri"/>
                      <w:b/>
                      <w:bCs/>
                      <w:color w:val="000000"/>
                      <w:lang w:eastAsia="es-BO"/>
                    </w:rPr>
                    <w:t>PLAN DE TRABAJO PARA POLICONSULTORIO</w:t>
                  </w:r>
                </w:p>
              </w:tc>
              <w:tc>
                <w:tcPr>
                  <w:tcW w:w="0" w:type="auto"/>
                  <w:tcBorders>
                    <w:top w:val="single" w:sz="8" w:space="0" w:color="auto"/>
                    <w:left w:val="nil"/>
                    <w:bottom w:val="nil"/>
                    <w:right w:val="single" w:sz="8" w:space="0" w:color="auto"/>
                  </w:tcBorders>
                  <w:shd w:val="clear" w:color="000000" w:fill="FCE4D6"/>
                  <w:noWrap/>
                  <w:vAlign w:val="center"/>
                  <w:hideMark/>
                </w:tcPr>
                <w:p w14:paraId="742D6FD0" w14:textId="77777777" w:rsidR="000D6D76" w:rsidRPr="00CD1ADA" w:rsidRDefault="000D6D76" w:rsidP="000D6D76">
                  <w:pPr>
                    <w:jc w:val="center"/>
                    <w:rPr>
                      <w:rFonts w:ascii="Arial Narrow" w:hAnsi="Arial Narrow" w:cs="Calibri"/>
                      <w:b/>
                      <w:bCs/>
                      <w:color w:val="000000"/>
                      <w:sz w:val="28"/>
                      <w:szCs w:val="28"/>
                      <w:lang w:eastAsia="es-BO"/>
                    </w:rPr>
                  </w:pPr>
                  <w:r w:rsidRPr="00CD1ADA">
                    <w:rPr>
                      <w:rFonts w:ascii="Arial Narrow" w:hAnsi="Arial Narrow" w:cs="Calibri"/>
                      <w:b/>
                      <w:bCs/>
                      <w:color w:val="000000"/>
                      <w:sz w:val="28"/>
                      <w:szCs w:val="28"/>
                      <w:lang w:eastAsia="es-BO"/>
                    </w:rPr>
                    <w:t>50</w:t>
                  </w:r>
                </w:p>
              </w:tc>
            </w:tr>
            <w:tr w:rsidR="000D6D76" w:rsidRPr="00CD1ADA" w14:paraId="0666F3B3" w14:textId="77777777" w:rsidTr="00E91D8C">
              <w:trPr>
                <w:trHeight w:val="345"/>
                <w:jc w:val="center"/>
              </w:trPr>
              <w:tc>
                <w:tcPr>
                  <w:tcW w:w="0" w:type="auto"/>
                  <w:vMerge/>
                  <w:tcBorders>
                    <w:top w:val="nil"/>
                    <w:left w:val="single" w:sz="8" w:space="0" w:color="auto"/>
                    <w:bottom w:val="single" w:sz="8" w:space="0" w:color="000000"/>
                    <w:right w:val="single" w:sz="8" w:space="0" w:color="auto"/>
                  </w:tcBorders>
                  <w:vAlign w:val="center"/>
                  <w:hideMark/>
                </w:tcPr>
                <w:p w14:paraId="18E41D3C" w14:textId="77777777" w:rsidR="000D6D76" w:rsidRPr="00CD1ADA" w:rsidRDefault="000D6D76" w:rsidP="000D6D76">
                  <w:pPr>
                    <w:rPr>
                      <w:rFonts w:ascii="Arial Narrow" w:hAnsi="Arial Narrow" w:cs="Calibri"/>
                      <w:b/>
                      <w:bCs/>
                      <w:color w:val="000000"/>
                      <w:lang w:eastAsia="es-BO"/>
                    </w:rPr>
                  </w:pPr>
                </w:p>
              </w:tc>
              <w:tc>
                <w:tcPr>
                  <w:tcW w:w="0" w:type="auto"/>
                  <w:tcBorders>
                    <w:top w:val="nil"/>
                    <w:left w:val="nil"/>
                    <w:bottom w:val="nil"/>
                    <w:right w:val="single" w:sz="8" w:space="0" w:color="auto"/>
                  </w:tcBorders>
                  <w:shd w:val="clear" w:color="auto" w:fill="FFF2CC" w:themeFill="accent4" w:themeFillTint="33"/>
                  <w:vAlign w:val="center"/>
                  <w:hideMark/>
                </w:tcPr>
                <w:p w14:paraId="02423901" w14:textId="77777777" w:rsidR="000D6D76" w:rsidRPr="00CD1ADA" w:rsidRDefault="000D6D76" w:rsidP="000D6D76">
                  <w:pPr>
                    <w:jc w:val="both"/>
                    <w:rPr>
                      <w:rFonts w:ascii="Arial Narrow" w:hAnsi="Arial Narrow" w:cs="Calibri"/>
                      <w:b/>
                      <w:bCs/>
                      <w:color w:val="000000"/>
                      <w:lang w:eastAsia="es-BO"/>
                    </w:rPr>
                  </w:pPr>
                  <w:r w:rsidRPr="00CD1ADA">
                    <w:rPr>
                      <w:rFonts w:ascii="Arial Narrow" w:hAnsi="Arial Narrow" w:cs="Calibri"/>
                      <w:b/>
                      <w:bCs/>
                      <w:color w:val="000000"/>
                      <w:lang w:eastAsia="es-BO"/>
                    </w:rPr>
                    <w:t>Plan de trabajo Servicio de Cafetería</w:t>
                  </w:r>
                </w:p>
              </w:tc>
              <w:tc>
                <w:tcPr>
                  <w:tcW w:w="0" w:type="auto"/>
                  <w:tcBorders>
                    <w:top w:val="single" w:sz="8" w:space="0" w:color="auto"/>
                    <w:left w:val="nil"/>
                    <w:bottom w:val="nil"/>
                    <w:right w:val="single" w:sz="8" w:space="0" w:color="auto"/>
                  </w:tcBorders>
                  <w:shd w:val="clear" w:color="auto" w:fill="FFF2CC" w:themeFill="accent4" w:themeFillTint="33"/>
                  <w:noWrap/>
                  <w:vAlign w:val="center"/>
                  <w:hideMark/>
                </w:tcPr>
                <w:p w14:paraId="4191834D" w14:textId="77777777" w:rsidR="000D6D76" w:rsidRPr="00CD1ADA" w:rsidRDefault="000D6D76" w:rsidP="000D6D76">
                  <w:pPr>
                    <w:jc w:val="center"/>
                    <w:rPr>
                      <w:rFonts w:ascii="Arial Narrow" w:hAnsi="Arial Narrow" w:cs="Calibri"/>
                      <w:b/>
                      <w:bCs/>
                      <w:color w:val="000000"/>
                      <w:sz w:val="24"/>
                      <w:szCs w:val="24"/>
                      <w:lang w:eastAsia="es-BO"/>
                    </w:rPr>
                  </w:pPr>
                  <w:r w:rsidRPr="00CD1ADA">
                    <w:rPr>
                      <w:rFonts w:ascii="Arial Narrow" w:hAnsi="Arial Narrow" w:cs="Calibri"/>
                      <w:b/>
                      <w:bCs/>
                      <w:color w:val="000000"/>
                      <w:sz w:val="24"/>
                      <w:szCs w:val="24"/>
                      <w:lang w:eastAsia="es-BO"/>
                    </w:rPr>
                    <w:t>25</w:t>
                  </w:r>
                </w:p>
              </w:tc>
            </w:tr>
            <w:tr w:rsidR="000D6D76" w:rsidRPr="00CD1ADA" w14:paraId="0A2504B5" w14:textId="77777777" w:rsidTr="00234127">
              <w:trPr>
                <w:trHeight w:val="345"/>
                <w:jc w:val="center"/>
              </w:trPr>
              <w:tc>
                <w:tcPr>
                  <w:tcW w:w="0" w:type="auto"/>
                  <w:vMerge/>
                  <w:tcBorders>
                    <w:top w:val="nil"/>
                    <w:left w:val="single" w:sz="8" w:space="0" w:color="auto"/>
                    <w:bottom w:val="single" w:sz="8" w:space="0" w:color="000000"/>
                    <w:right w:val="single" w:sz="8" w:space="0" w:color="auto"/>
                  </w:tcBorders>
                  <w:vAlign w:val="center"/>
                  <w:hideMark/>
                </w:tcPr>
                <w:p w14:paraId="369FD286" w14:textId="77777777" w:rsidR="000D6D76" w:rsidRPr="00CD1ADA" w:rsidRDefault="000D6D76" w:rsidP="000D6D76">
                  <w:pPr>
                    <w:rPr>
                      <w:rFonts w:ascii="Arial Narrow" w:hAnsi="Arial Narrow" w:cs="Calibri"/>
                      <w:b/>
                      <w:bCs/>
                      <w:color w:val="000000"/>
                      <w:lang w:eastAsia="es-BO"/>
                    </w:rPr>
                  </w:pPr>
                </w:p>
              </w:tc>
              <w:tc>
                <w:tcPr>
                  <w:tcW w:w="0" w:type="auto"/>
                  <w:tcBorders>
                    <w:top w:val="single" w:sz="8" w:space="0" w:color="auto"/>
                    <w:left w:val="nil"/>
                    <w:bottom w:val="single" w:sz="4" w:space="0" w:color="auto"/>
                    <w:right w:val="nil"/>
                  </w:tcBorders>
                  <w:shd w:val="clear" w:color="auto" w:fill="auto"/>
                  <w:vAlign w:val="center"/>
                  <w:hideMark/>
                </w:tcPr>
                <w:p w14:paraId="2C5C36DF"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Organización y funciones del personal</w:t>
                  </w:r>
                </w:p>
              </w:tc>
              <w:tc>
                <w:tcPr>
                  <w:tcW w:w="0" w:type="auto"/>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8B1DAD5"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5</w:t>
                  </w:r>
                </w:p>
              </w:tc>
            </w:tr>
            <w:tr w:rsidR="000D6D76" w:rsidRPr="00CD1ADA" w14:paraId="341119D6" w14:textId="77777777" w:rsidTr="00234127">
              <w:trPr>
                <w:trHeight w:val="510"/>
                <w:jc w:val="center"/>
              </w:trPr>
              <w:tc>
                <w:tcPr>
                  <w:tcW w:w="0" w:type="auto"/>
                  <w:vMerge/>
                  <w:tcBorders>
                    <w:top w:val="nil"/>
                    <w:left w:val="single" w:sz="8" w:space="0" w:color="auto"/>
                    <w:bottom w:val="single" w:sz="8" w:space="0" w:color="000000"/>
                    <w:right w:val="single" w:sz="8" w:space="0" w:color="auto"/>
                  </w:tcBorders>
                  <w:vAlign w:val="center"/>
                  <w:hideMark/>
                </w:tcPr>
                <w:p w14:paraId="493259BD" w14:textId="77777777" w:rsidR="000D6D76" w:rsidRPr="00CD1ADA" w:rsidRDefault="000D6D76" w:rsidP="000D6D76">
                  <w:pPr>
                    <w:rPr>
                      <w:rFonts w:ascii="Arial Narrow" w:hAnsi="Arial Narrow" w:cs="Calibri"/>
                      <w:b/>
                      <w:bCs/>
                      <w:color w:val="000000"/>
                      <w:lang w:eastAsia="es-BO"/>
                    </w:rPr>
                  </w:pPr>
                </w:p>
              </w:tc>
              <w:tc>
                <w:tcPr>
                  <w:tcW w:w="0" w:type="auto"/>
                  <w:tcBorders>
                    <w:top w:val="nil"/>
                    <w:left w:val="nil"/>
                    <w:bottom w:val="single" w:sz="4" w:space="0" w:color="auto"/>
                    <w:right w:val="nil"/>
                  </w:tcBorders>
                  <w:shd w:val="clear" w:color="auto" w:fill="auto"/>
                  <w:vAlign w:val="center"/>
                  <w:hideMark/>
                </w:tcPr>
                <w:p w14:paraId="2BA9742A"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Sistema de producción de la alimentación (adquisición, almacenamiento, conservación, elaboración, transporte y distribución)</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1EDA3432"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10</w:t>
                  </w:r>
                </w:p>
              </w:tc>
            </w:tr>
            <w:tr w:rsidR="000D6D76" w:rsidRPr="00CD1ADA" w14:paraId="5BAB1240" w14:textId="77777777" w:rsidTr="00234127">
              <w:trPr>
                <w:trHeight w:val="345"/>
                <w:jc w:val="center"/>
              </w:trPr>
              <w:tc>
                <w:tcPr>
                  <w:tcW w:w="0" w:type="auto"/>
                  <w:vMerge/>
                  <w:tcBorders>
                    <w:top w:val="nil"/>
                    <w:left w:val="single" w:sz="8" w:space="0" w:color="auto"/>
                    <w:bottom w:val="single" w:sz="8" w:space="0" w:color="000000"/>
                    <w:right w:val="single" w:sz="8" w:space="0" w:color="auto"/>
                  </w:tcBorders>
                  <w:vAlign w:val="center"/>
                  <w:hideMark/>
                </w:tcPr>
                <w:p w14:paraId="0F18FF03" w14:textId="77777777" w:rsidR="000D6D76" w:rsidRPr="00CD1ADA" w:rsidRDefault="000D6D76" w:rsidP="000D6D76">
                  <w:pPr>
                    <w:rPr>
                      <w:rFonts w:ascii="Arial Narrow" w:hAnsi="Arial Narrow" w:cs="Calibri"/>
                      <w:b/>
                      <w:bCs/>
                      <w:color w:val="000000"/>
                      <w:lang w:eastAsia="es-BO"/>
                    </w:rPr>
                  </w:pPr>
                </w:p>
              </w:tc>
              <w:tc>
                <w:tcPr>
                  <w:tcW w:w="0" w:type="auto"/>
                  <w:tcBorders>
                    <w:top w:val="nil"/>
                    <w:left w:val="nil"/>
                    <w:bottom w:val="single" w:sz="4" w:space="0" w:color="auto"/>
                    <w:right w:val="nil"/>
                  </w:tcBorders>
                  <w:shd w:val="clear" w:color="auto" w:fill="auto"/>
                  <w:vAlign w:val="center"/>
                  <w:hideMark/>
                </w:tcPr>
                <w:p w14:paraId="4CFBC884"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Manipulación, higiene y bioseguridad</w:t>
                  </w:r>
                </w:p>
              </w:tc>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72485328"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5</w:t>
                  </w:r>
                </w:p>
              </w:tc>
            </w:tr>
            <w:tr w:rsidR="000D6D76" w:rsidRPr="00CD1ADA" w14:paraId="50AE5585" w14:textId="77777777" w:rsidTr="00E91D8C">
              <w:trPr>
                <w:trHeight w:val="345"/>
                <w:jc w:val="center"/>
              </w:trPr>
              <w:tc>
                <w:tcPr>
                  <w:tcW w:w="0" w:type="auto"/>
                  <w:vMerge/>
                  <w:tcBorders>
                    <w:top w:val="nil"/>
                    <w:left w:val="single" w:sz="8" w:space="0" w:color="auto"/>
                    <w:bottom w:val="single" w:sz="8" w:space="0" w:color="000000"/>
                    <w:right w:val="single" w:sz="8" w:space="0" w:color="auto"/>
                  </w:tcBorders>
                  <w:vAlign w:val="center"/>
                  <w:hideMark/>
                </w:tcPr>
                <w:p w14:paraId="4CE810AB" w14:textId="77777777" w:rsidR="000D6D76" w:rsidRPr="00CD1ADA" w:rsidRDefault="000D6D76" w:rsidP="000D6D76">
                  <w:pPr>
                    <w:rPr>
                      <w:rFonts w:ascii="Arial Narrow" w:hAnsi="Arial Narrow" w:cs="Calibri"/>
                      <w:b/>
                      <w:bCs/>
                      <w:color w:val="000000"/>
                      <w:lang w:eastAsia="es-BO"/>
                    </w:rPr>
                  </w:pPr>
                </w:p>
              </w:tc>
              <w:tc>
                <w:tcPr>
                  <w:tcW w:w="0" w:type="auto"/>
                  <w:tcBorders>
                    <w:top w:val="nil"/>
                    <w:left w:val="nil"/>
                    <w:bottom w:val="single" w:sz="8" w:space="0" w:color="auto"/>
                    <w:right w:val="nil"/>
                  </w:tcBorders>
                  <w:shd w:val="clear" w:color="auto" w:fill="auto"/>
                  <w:vAlign w:val="center"/>
                  <w:hideMark/>
                </w:tcPr>
                <w:p w14:paraId="7DD44DC7"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Uso de la planta física</w:t>
                  </w:r>
                </w:p>
              </w:tc>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54B8CD71"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5</w:t>
                  </w:r>
                </w:p>
              </w:tc>
            </w:tr>
            <w:tr w:rsidR="000D6D76" w:rsidRPr="00CD1ADA" w14:paraId="72374083" w14:textId="77777777" w:rsidTr="00E91D8C">
              <w:trPr>
                <w:trHeight w:val="345"/>
                <w:jc w:val="center"/>
              </w:trPr>
              <w:tc>
                <w:tcPr>
                  <w:tcW w:w="0" w:type="auto"/>
                  <w:vMerge w:val="restart"/>
                  <w:tcBorders>
                    <w:top w:val="nil"/>
                    <w:left w:val="single" w:sz="8" w:space="0" w:color="auto"/>
                    <w:bottom w:val="nil"/>
                    <w:right w:val="nil"/>
                  </w:tcBorders>
                  <w:shd w:val="clear" w:color="auto" w:fill="auto"/>
                  <w:vAlign w:val="center"/>
                  <w:hideMark/>
                </w:tcPr>
                <w:p w14:paraId="4B13B79E"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A.3.</w:t>
                  </w:r>
                </w:p>
              </w:tc>
              <w:tc>
                <w:tcPr>
                  <w:tcW w:w="0" w:type="auto"/>
                  <w:tcBorders>
                    <w:top w:val="nil"/>
                    <w:left w:val="single" w:sz="8" w:space="0" w:color="auto"/>
                    <w:bottom w:val="single" w:sz="8" w:space="0" w:color="auto"/>
                    <w:right w:val="single" w:sz="4" w:space="0" w:color="auto"/>
                  </w:tcBorders>
                  <w:shd w:val="clear" w:color="auto" w:fill="FFF2CC" w:themeFill="accent4" w:themeFillTint="33"/>
                  <w:vAlign w:val="center"/>
                  <w:hideMark/>
                </w:tcPr>
                <w:p w14:paraId="4E77FC3E" w14:textId="77777777" w:rsidR="000D6D76" w:rsidRPr="00E91D8C" w:rsidRDefault="000D6D76" w:rsidP="000D6D76">
                  <w:pPr>
                    <w:jc w:val="both"/>
                    <w:rPr>
                      <w:rFonts w:ascii="Arial Narrow" w:hAnsi="Arial Narrow" w:cs="Calibri"/>
                      <w:b/>
                      <w:bCs/>
                      <w:color w:val="000000"/>
                      <w:lang w:eastAsia="es-BO"/>
                    </w:rPr>
                  </w:pPr>
                  <w:r w:rsidRPr="00E91D8C">
                    <w:rPr>
                      <w:rFonts w:ascii="Arial Narrow" w:hAnsi="Arial Narrow" w:cs="Calibri"/>
                      <w:b/>
                      <w:bCs/>
                      <w:color w:val="000000"/>
                      <w:lang w:eastAsia="es-BO"/>
                    </w:rPr>
                    <w:t>Propuesta Servicio de Snack y Confitería</w:t>
                  </w:r>
                </w:p>
              </w:tc>
              <w:tc>
                <w:tcPr>
                  <w:tcW w:w="0" w:type="auto"/>
                  <w:tcBorders>
                    <w:top w:val="single" w:sz="8" w:space="0" w:color="auto"/>
                    <w:left w:val="single" w:sz="4" w:space="0" w:color="auto"/>
                    <w:bottom w:val="single" w:sz="8" w:space="0" w:color="auto"/>
                    <w:right w:val="single" w:sz="8" w:space="0" w:color="auto"/>
                  </w:tcBorders>
                  <w:shd w:val="clear" w:color="auto" w:fill="FFF2CC" w:themeFill="accent4" w:themeFillTint="33"/>
                  <w:noWrap/>
                  <w:vAlign w:val="center"/>
                  <w:hideMark/>
                </w:tcPr>
                <w:p w14:paraId="6C14BA2D" w14:textId="77777777" w:rsidR="000D6D76" w:rsidRPr="00E91D8C" w:rsidRDefault="000D6D76" w:rsidP="000D6D76">
                  <w:pPr>
                    <w:jc w:val="center"/>
                    <w:rPr>
                      <w:rFonts w:ascii="Arial Narrow" w:hAnsi="Arial Narrow" w:cs="Calibri"/>
                      <w:b/>
                      <w:bCs/>
                      <w:color w:val="000000"/>
                      <w:sz w:val="24"/>
                      <w:szCs w:val="24"/>
                      <w:lang w:eastAsia="es-BO"/>
                    </w:rPr>
                  </w:pPr>
                  <w:r w:rsidRPr="00E91D8C">
                    <w:rPr>
                      <w:rFonts w:ascii="Arial Narrow" w:hAnsi="Arial Narrow" w:cs="Calibri"/>
                      <w:b/>
                      <w:bCs/>
                      <w:color w:val="000000"/>
                      <w:sz w:val="24"/>
                      <w:szCs w:val="24"/>
                      <w:lang w:eastAsia="es-BO"/>
                    </w:rPr>
                    <w:t>25</w:t>
                  </w:r>
                </w:p>
              </w:tc>
            </w:tr>
            <w:tr w:rsidR="000D6D76" w:rsidRPr="00CD1ADA" w14:paraId="18247DF1" w14:textId="77777777" w:rsidTr="00E91D8C">
              <w:trPr>
                <w:trHeight w:val="330"/>
                <w:jc w:val="center"/>
              </w:trPr>
              <w:tc>
                <w:tcPr>
                  <w:tcW w:w="0" w:type="auto"/>
                  <w:vMerge/>
                  <w:tcBorders>
                    <w:top w:val="nil"/>
                    <w:left w:val="single" w:sz="8" w:space="0" w:color="auto"/>
                    <w:bottom w:val="nil"/>
                    <w:right w:val="nil"/>
                  </w:tcBorders>
                  <w:vAlign w:val="center"/>
                  <w:hideMark/>
                </w:tcPr>
                <w:p w14:paraId="4CB2DEA5" w14:textId="77777777" w:rsidR="000D6D76" w:rsidRPr="00CD1ADA" w:rsidRDefault="000D6D76" w:rsidP="000D6D76">
                  <w:pPr>
                    <w:rPr>
                      <w:rFonts w:ascii="Arial Narrow" w:hAnsi="Arial Narrow" w:cs="Calibri"/>
                      <w:b/>
                      <w:bCs/>
                      <w:color w:val="000000"/>
                      <w:lang w:eastAsia="es-BO"/>
                    </w:rPr>
                  </w:pPr>
                </w:p>
              </w:tc>
              <w:tc>
                <w:tcPr>
                  <w:tcW w:w="0" w:type="auto"/>
                  <w:tcBorders>
                    <w:top w:val="nil"/>
                    <w:left w:val="single" w:sz="8" w:space="0" w:color="auto"/>
                    <w:bottom w:val="single" w:sz="4" w:space="0" w:color="auto"/>
                    <w:right w:val="single" w:sz="4" w:space="0" w:color="auto"/>
                  </w:tcBorders>
                  <w:shd w:val="clear" w:color="auto" w:fill="auto"/>
                  <w:vAlign w:val="center"/>
                  <w:hideMark/>
                </w:tcPr>
                <w:p w14:paraId="05143FEE"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Snack (Menu, sistema de dispensacion)</w:t>
                  </w:r>
                </w:p>
              </w:tc>
              <w:tc>
                <w:tcPr>
                  <w:tcW w:w="0" w:type="auto"/>
                  <w:tcBorders>
                    <w:top w:val="nil"/>
                    <w:left w:val="single" w:sz="4" w:space="0" w:color="auto"/>
                    <w:bottom w:val="single" w:sz="4" w:space="0" w:color="auto"/>
                    <w:right w:val="single" w:sz="8" w:space="0" w:color="auto"/>
                  </w:tcBorders>
                  <w:shd w:val="clear" w:color="auto" w:fill="auto"/>
                  <w:noWrap/>
                  <w:vAlign w:val="center"/>
                  <w:hideMark/>
                </w:tcPr>
                <w:p w14:paraId="74E534B8"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15</w:t>
                  </w:r>
                </w:p>
              </w:tc>
            </w:tr>
            <w:tr w:rsidR="000D6D76" w:rsidRPr="00CD1ADA" w14:paraId="6E9909A4" w14:textId="77777777" w:rsidTr="00E91D8C">
              <w:trPr>
                <w:trHeight w:val="345"/>
                <w:jc w:val="center"/>
              </w:trPr>
              <w:tc>
                <w:tcPr>
                  <w:tcW w:w="0" w:type="auto"/>
                  <w:vMerge/>
                  <w:tcBorders>
                    <w:top w:val="nil"/>
                    <w:left w:val="single" w:sz="8" w:space="0" w:color="auto"/>
                    <w:bottom w:val="nil"/>
                    <w:right w:val="nil"/>
                  </w:tcBorders>
                  <w:vAlign w:val="center"/>
                  <w:hideMark/>
                </w:tcPr>
                <w:p w14:paraId="4B004D35" w14:textId="77777777" w:rsidR="000D6D76" w:rsidRPr="00CD1ADA" w:rsidRDefault="000D6D76" w:rsidP="000D6D76">
                  <w:pPr>
                    <w:rPr>
                      <w:rFonts w:ascii="Arial Narrow" w:hAnsi="Arial Narrow" w:cs="Calibri"/>
                      <w:b/>
                      <w:bCs/>
                      <w:color w:val="000000"/>
                      <w:lang w:eastAsia="es-BO"/>
                    </w:rPr>
                  </w:pPr>
                </w:p>
              </w:tc>
              <w:tc>
                <w:tcPr>
                  <w:tcW w:w="0" w:type="auto"/>
                  <w:tcBorders>
                    <w:top w:val="nil"/>
                    <w:left w:val="single" w:sz="8" w:space="0" w:color="auto"/>
                    <w:bottom w:val="single" w:sz="8" w:space="0" w:color="auto"/>
                    <w:right w:val="single" w:sz="4" w:space="0" w:color="auto"/>
                  </w:tcBorders>
                  <w:shd w:val="clear" w:color="auto" w:fill="auto"/>
                  <w:vAlign w:val="center"/>
                  <w:hideMark/>
                </w:tcPr>
                <w:p w14:paraId="659ECF1B"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Confiteria (Menu, Sistema de dispensacion)</w:t>
                  </w:r>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187C2B62"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10</w:t>
                  </w:r>
                </w:p>
              </w:tc>
            </w:tr>
            <w:tr w:rsidR="000D6D76" w:rsidRPr="00CD1ADA" w14:paraId="33507CD8" w14:textId="77777777" w:rsidTr="00E91D8C">
              <w:trPr>
                <w:trHeight w:val="420"/>
                <w:jc w:val="center"/>
              </w:trPr>
              <w:tc>
                <w:tcPr>
                  <w:tcW w:w="0" w:type="auto"/>
                  <w:tcBorders>
                    <w:top w:val="single" w:sz="8" w:space="0" w:color="auto"/>
                    <w:left w:val="single" w:sz="8" w:space="0" w:color="auto"/>
                    <w:bottom w:val="single" w:sz="8" w:space="0" w:color="auto"/>
                    <w:right w:val="single" w:sz="8" w:space="0" w:color="auto"/>
                  </w:tcBorders>
                  <w:shd w:val="clear" w:color="000000" w:fill="FBE4D5"/>
                  <w:noWrap/>
                  <w:vAlign w:val="center"/>
                  <w:hideMark/>
                </w:tcPr>
                <w:p w14:paraId="0013DDE1"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B</w:t>
                  </w:r>
                </w:p>
              </w:tc>
              <w:tc>
                <w:tcPr>
                  <w:tcW w:w="0" w:type="auto"/>
                  <w:tcBorders>
                    <w:top w:val="nil"/>
                    <w:left w:val="nil"/>
                    <w:bottom w:val="nil"/>
                    <w:right w:val="single" w:sz="8" w:space="0" w:color="auto"/>
                  </w:tcBorders>
                  <w:shd w:val="clear" w:color="000000" w:fill="FBE4D5"/>
                  <w:vAlign w:val="center"/>
                  <w:hideMark/>
                </w:tcPr>
                <w:p w14:paraId="1533B99D" w14:textId="77777777" w:rsidR="000D6D76" w:rsidRPr="00CD1ADA" w:rsidRDefault="000D6D76" w:rsidP="000D6D76">
                  <w:pPr>
                    <w:jc w:val="center"/>
                    <w:rPr>
                      <w:rFonts w:ascii="Arial Narrow" w:hAnsi="Arial Narrow" w:cs="Calibri"/>
                      <w:b/>
                      <w:bCs/>
                      <w:color w:val="000000"/>
                      <w:sz w:val="32"/>
                      <w:szCs w:val="32"/>
                      <w:lang w:eastAsia="es-BO"/>
                    </w:rPr>
                  </w:pPr>
                  <w:r w:rsidRPr="00CD1ADA">
                    <w:rPr>
                      <w:rFonts w:ascii="Arial Narrow" w:hAnsi="Arial Narrow" w:cs="Calibri"/>
                      <w:b/>
                      <w:bCs/>
                      <w:color w:val="000000"/>
                      <w:sz w:val="32"/>
                      <w:szCs w:val="32"/>
                      <w:lang w:eastAsia="es-BO"/>
                    </w:rPr>
                    <w:t>REQUISITOS COMPLEMENTARIOS*</w:t>
                  </w:r>
                </w:p>
              </w:tc>
              <w:tc>
                <w:tcPr>
                  <w:tcW w:w="0" w:type="auto"/>
                  <w:tcBorders>
                    <w:top w:val="nil"/>
                    <w:left w:val="nil"/>
                    <w:bottom w:val="single" w:sz="8" w:space="0" w:color="auto"/>
                    <w:right w:val="single" w:sz="8" w:space="0" w:color="auto"/>
                  </w:tcBorders>
                  <w:shd w:val="clear" w:color="000000" w:fill="FBE4D5"/>
                  <w:noWrap/>
                  <w:vAlign w:val="center"/>
                  <w:hideMark/>
                </w:tcPr>
                <w:p w14:paraId="7C646A57" w14:textId="77777777" w:rsidR="000D6D76" w:rsidRPr="00CD1ADA" w:rsidRDefault="000D6D76" w:rsidP="000D6D76">
                  <w:pPr>
                    <w:jc w:val="center"/>
                    <w:rPr>
                      <w:rFonts w:ascii="Arial Narrow" w:hAnsi="Arial Narrow" w:cs="Calibri"/>
                      <w:b/>
                      <w:bCs/>
                      <w:color w:val="000000"/>
                      <w:sz w:val="32"/>
                      <w:szCs w:val="32"/>
                      <w:lang w:eastAsia="es-BO"/>
                    </w:rPr>
                  </w:pPr>
                  <w:r w:rsidRPr="00CD1ADA">
                    <w:rPr>
                      <w:rFonts w:ascii="Arial Narrow" w:hAnsi="Arial Narrow" w:cs="Calibri"/>
                      <w:b/>
                      <w:bCs/>
                      <w:color w:val="000000"/>
                      <w:sz w:val="32"/>
                      <w:szCs w:val="32"/>
                      <w:lang w:eastAsia="es-BO"/>
                    </w:rPr>
                    <w:t>10</w:t>
                  </w:r>
                </w:p>
              </w:tc>
            </w:tr>
            <w:tr w:rsidR="000D6D76" w:rsidRPr="00CD1ADA" w14:paraId="307C3C18" w14:textId="77777777" w:rsidTr="00E91D8C">
              <w:trPr>
                <w:trHeight w:val="33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31D227D6"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B.1.</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664F0D83"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 xml:space="preserve">Personal adicional al solicitado </w:t>
                  </w:r>
                </w:p>
              </w:tc>
              <w:tc>
                <w:tcPr>
                  <w:tcW w:w="0" w:type="auto"/>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1C65374"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2</w:t>
                  </w:r>
                </w:p>
              </w:tc>
            </w:tr>
            <w:tr w:rsidR="000D6D76" w:rsidRPr="00CD1ADA" w14:paraId="74F0768A" w14:textId="77777777" w:rsidTr="00E91D8C">
              <w:trPr>
                <w:trHeight w:val="33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91A2BFB"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B.2.</w:t>
                  </w:r>
                </w:p>
              </w:tc>
              <w:tc>
                <w:tcPr>
                  <w:tcW w:w="0" w:type="auto"/>
                  <w:tcBorders>
                    <w:top w:val="nil"/>
                    <w:left w:val="nil"/>
                    <w:bottom w:val="single" w:sz="4" w:space="0" w:color="auto"/>
                    <w:right w:val="single" w:sz="4" w:space="0" w:color="auto"/>
                  </w:tcBorders>
                  <w:shd w:val="clear" w:color="auto" w:fill="auto"/>
                  <w:vAlign w:val="center"/>
                  <w:hideMark/>
                </w:tcPr>
                <w:p w14:paraId="6C15FCB2"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Sistema de transporte (transporte privado exclusivo para la distribución de la alimentación)</w:t>
                  </w:r>
                </w:p>
              </w:tc>
              <w:tc>
                <w:tcPr>
                  <w:tcW w:w="0" w:type="auto"/>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228C2191"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5</w:t>
                  </w:r>
                </w:p>
              </w:tc>
            </w:tr>
            <w:tr w:rsidR="000D6D76" w:rsidRPr="00CD1ADA" w14:paraId="40252E68" w14:textId="77777777" w:rsidTr="00E91D8C">
              <w:trPr>
                <w:trHeight w:val="330"/>
                <w:jc w:val="center"/>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4800752F"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B.3.</w:t>
                  </w:r>
                </w:p>
              </w:tc>
              <w:tc>
                <w:tcPr>
                  <w:tcW w:w="0" w:type="auto"/>
                  <w:tcBorders>
                    <w:top w:val="nil"/>
                    <w:left w:val="nil"/>
                    <w:bottom w:val="single" w:sz="8" w:space="0" w:color="auto"/>
                    <w:right w:val="single" w:sz="4" w:space="0" w:color="auto"/>
                  </w:tcBorders>
                  <w:shd w:val="clear" w:color="auto" w:fill="auto"/>
                  <w:vAlign w:val="center"/>
                  <w:hideMark/>
                </w:tcPr>
                <w:p w14:paraId="549C5906" w14:textId="77777777" w:rsidR="000D6D76" w:rsidRPr="00CD1ADA" w:rsidRDefault="000D6D76" w:rsidP="000D6D76">
                  <w:pPr>
                    <w:jc w:val="both"/>
                    <w:rPr>
                      <w:rFonts w:ascii="Arial Narrow" w:hAnsi="Arial Narrow" w:cs="Calibri"/>
                      <w:color w:val="000000"/>
                      <w:lang w:eastAsia="es-BO"/>
                    </w:rPr>
                  </w:pPr>
                  <w:r w:rsidRPr="00CD1ADA">
                    <w:rPr>
                      <w:rFonts w:ascii="Arial Narrow" w:hAnsi="Arial Narrow" w:cs="Calibri"/>
                      <w:color w:val="000000"/>
                      <w:lang w:eastAsia="es-BO"/>
                    </w:rPr>
                    <w:t>Servicios adicionales ofertados</w:t>
                  </w:r>
                </w:p>
              </w:tc>
              <w:tc>
                <w:tcPr>
                  <w:tcW w:w="0" w:type="auto"/>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0D1029ED" w14:textId="77777777" w:rsidR="000D6D76" w:rsidRPr="00CD1ADA" w:rsidRDefault="000D6D76" w:rsidP="000D6D76">
                  <w:pPr>
                    <w:jc w:val="center"/>
                    <w:rPr>
                      <w:rFonts w:ascii="Arial Narrow" w:hAnsi="Arial Narrow" w:cs="Calibri"/>
                      <w:b/>
                      <w:bCs/>
                      <w:color w:val="000000"/>
                      <w:lang w:eastAsia="es-BO"/>
                    </w:rPr>
                  </w:pPr>
                  <w:r w:rsidRPr="00CD1ADA">
                    <w:rPr>
                      <w:rFonts w:ascii="Arial Narrow" w:hAnsi="Arial Narrow" w:cs="Calibri"/>
                      <w:b/>
                      <w:bCs/>
                      <w:color w:val="000000"/>
                      <w:lang w:eastAsia="es-BO"/>
                    </w:rPr>
                    <w:t>3</w:t>
                  </w:r>
                </w:p>
              </w:tc>
            </w:tr>
            <w:tr w:rsidR="000D6D76" w:rsidRPr="00CD1ADA" w14:paraId="175532CF" w14:textId="77777777" w:rsidTr="00234127">
              <w:trPr>
                <w:trHeight w:val="375"/>
                <w:jc w:val="center"/>
              </w:trPr>
              <w:tc>
                <w:tcPr>
                  <w:tcW w:w="0" w:type="auto"/>
                  <w:gridSpan w:val="2"/>
                  <w:tcBorders>
                    <w:top w:val="nil"/>
                    <w:left w:val="single" w:sz="8" w:space="0" w:color="auto"/>
                    <w:bottom w:val="single" w:sz="8" w:space="0" w:color="auto"/>
                    <w:right w:val="single" w:sz="8" w:space="0" w:color="000000"/>
                  </w:tcBorders>
                  <w:shd w:val="clear" w:color="000000" w:fill="D9E1F2"/>
                  <w:vAlign w:val="center"/>
                  <w:hideMark/>
                </w:tcPr>
                <w:p w14:paraId="6D72264B" w14:textId="77777777" w:rsidR="000D6D76" w:rsidRPr="00CD1ADA" w:rsidRDefault="000D6D76" w:rsidP="000D6D76">
                  <w:pPr>
                    <w:jc w:val="center"/>
                    <w:rPr>
                      <w:rFonts w:ascii="Arial Narrow" w:hAnsi="Arial Narrow" w:cs="Calibri"/>
                      <w:b/>
                      <w:bCs/>
                      <w:color w:val="000000"/>
                      <w:sz w:val="28"/>
                      <w:szCs w:val="28"/>
                      <w:lang w:eastAsia="es-BO"/>
                    </w:rPr>
                  </w:pPr>
                  <w:r w:rsidRPr="00CD1ADA">
                    <w:rPr>
                      <w:rFonts w:ascii="Arial Narrow" w:hAnsi="Arial Narrow" w:cs="Calibri"/>
                      <w:b/>
                      <w:bCs/>
                      <w:color w:val="000000"/>
                      <w:sz w:val="28"/>
                      <w:szCs w:val="28"/>
                      <w:lang w:eastAsia="es-BO"/>
                    </w:rPr>
                    <w:t>PUNTAJE FINAL /70 PUNTOS</w:t>
                  </w:r>
                </w:p>
              </w:tc>
              <w:tc>
                <w:tcPr>
                  <w:tcW w:w="0" w:type="auto"/>
                  <w:tcBorders>
                    <w:top w:val="nil"/>
                    <w:left w:val="nil"/>
                    <w:bottom w:val="single" w:sz="8" w:space="0" w:color="auto"/>
                    <w:right w:val="single" w:sz="8" w:space="0" w:color="auto"/>
                  </w:tcBorders>
                  <w:shd w:val="clear" w:color="000000" w:fill="D9E1F2"/>
                  <w:vAlign w:val="center"/>
                  <w:hideMark/>
                </w:tcPr>
                <w:p w14:paraId="4F33F545" w14:textId="77777777" w:rsidR="000D6D76" w:rsidRPr="00CD1ADA" w:rsidRDefault="000D6D76" w:rsidP="000D6D76">
                  <w:pPr>
                    <w:jc w:val="center"/>
                    <w:rPr>
                      <w:rFonts w:ascii="Arial Narrow" w:hAnsi="Arial Narrow" w:cs="Calibri"/>
                      <w:b/>
                      <w:bCs/>
                      <w:color w:val="000000"/>
                      <w:sz w:val="28"/>
                      <w:szCs w:val="28"/>
                      <w:lang w:eastAsia="es-BO"/>
                    </w:rPr>
                  </w:pPr>
                  <w:r w:rsidRPr="00CD1ADA">
                    <w:rPr>
                      <w:rFonts w:ascii="Arial Narrow" w:hAnsi="Arial Narrow" w:cs="Calibri"/>
                      <w:b/>
                      <w:bCs/>
                      <w:color w:val="000000"/>
                      <w:sz w:val="28"/>
                      <w:szCs w:val="28"/>
                      <w:lang w:eastAsia="es-BO"/>
                    </w:rPr>
                    <w:t>70</w:t>
                  </w:r>
                </w:p>
              </w:tc>
            </w:tr>
          </w:tbl>
          <w:p w14:paraId="63F9C4DB" w14:textId="2036FD63" w:rsidR="000D6D76" w:rsidRPr="00614C77" w:rsidRDefault="000D6D76" w:rsidP="00E91D8C">
            <w:pPr>
              <w:pStyle w:val="Sinespaciado"/>
              <w:rPr>
                <w:rFonts w:asciiTheme="minorHAnsi" w:hAnsiTheme="minorHAnsi" w:cstheme="minorHAnsi"/>
              </w:rPr>
            </w:pPr>
          </w:p>
        </w:tc>
      </w:tr>
    </w:tbl>
    <w:p w14:paraId="3CB17E31" w14:textId="77777777" w:rsidR="000072EC" w:rsidRDefault="000072EC">
      <w:pPr>
        <w:spacing w:after="160" w:line="259" w:lineRule="auto"/>
        <w:rPr>
          <w:rFonts w:asciiTheme="minorHAnsi" w:hAnsiTheme="minorHAnsi" w:cstheme="minorHAnsi"/>
          <w:b/>
          <w:sz w:val="22"/>
          <w:szCs w:val="22"/>
        </w:rPr>
      </w:pPr>
    </w:p>
    <w:p w14:paraId="5A239E0F" w14:textId="77777777" w:rsidR="00BE3E09" w:rsidRPr="00A81DCD" w:rsidRDefault="00BE3E0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A81DCD" w:rsidRDefault="009C528A" w:rsidP="007E5661">
            <w:pPr>
              <w:jc w:val="center"/>
              <w:rPr>
                <w:b/>
              </w:rPr>
            </w:pPr>
            <w:r w:rsidRPr="00A81DCD">
              <w:rPr>
                <w:b/>
              </w:rPr>
              <w:t>PARTE V</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1A57C1">
        <w:trPr>
          <w:trHeight w:val="310"/>
        </w:trPr>
        <w:tc>
          <w:tcPr>
            <w:tcW w:w="2972" w:type="dxa"/>
            <w:shd w:val="clear" w:color="auto" w:fill="auto"/>
          </w:tcPr>
          <w:p w14:paraId="3C50443E" w14:textId="5A6A87D2" w:rsidR="001A028D" w:rsidRPr="001A57C1" w:rsidRDefault="001A028D" w:rsidP="006F16AF">
            <w:pPr>
              <w:jc w:val="center"/>
              <w:rPr>
                <w:rFonts w:asciiTheme="minorHAnsi" w:hAnsiTheme="minorHAnsi" w:cstheme="minorHAnsi"/>
                <w:b/>
              </w:rPr>
            </w:pPr>
            <w:r w:rsidRPr="001A57C1">
              <w:rPr>
                <w:rFonts w:asciiTheme="minorHAnsi" w:hAnsiTheme="minorHAnsi" w:cstheme="minorHAnsi"/>
                <w:b/>
              </w:rPr>
              <w:t xml:space="preserve">FORMULARIO </w:t>
            </w:r>
            <w:r w:rsidR="00A7403E" w:rsidRPr="001A57C1">
              <w:rPr>
                <w:rFonts w:asciiTheme="minorHAnsi" w:hAnsiTheme="minorHAnsi" w:cstheme="minorHAnsi"/>
                <w:b/>
              </w:rPr>
              <w:t>4</w:t>
            </w:r>
          </w:p>
        </w:tc>
        <w:tc>
          <w:tcPr>
            <w:tcW w:w="6946" w:type="dxa"/>
            <w:shd w:val="clear" w:color="auto" w:fill="auto"/>
          </w:tcPr>
          <w:p w14:paraId="6E56CDDF" w14:textId="0C922C1B" w:rsidR="001A028D" w:rsidRPr="001A57C1" w:rsidRDefault="000F5AC3" w:rsidP="001A028D">
            <w:pPr>
              <w:autoSpaceDE w:val="0"/>
              <w:autoSpaceDN w:val="0"/>
              <w:adjustRightInd w:val="0"/>
              <w:rPr>
                <w:rFonts w:asciiTheme="minorHAnsi" w:hAnsiTheme="minorHAnsi" w:cs="Arial"/>
                <w:color w:val="000000" w:themeColor="text1"/>
              </w:rPr>
            </w:pPr>
            <w:r w:rsidRPr="001A57C1">
              <w:rPr>
                <w:rFonts w:asciiTheme="minorHAnsi" w:hAnsiTheme="minorHAnsi" w:cs="Arial"/>
                <w:color w:val="000000" w:themeColor="text1"/>
              </w:rPr>
              <w:t>DETALLE DE EXPERIENCIA ESPECIFICA</w:t>
            </w:r>
          </w:p>
        </w:tc>
      </w:tr>
      <w:tr w:rsidR="000F5AC3" w:rsidRPr="00A81DCD" w14:paraId="3A06FC89" w14:textId="77777777" w:rsidTr="00890998">
        <w:trPr>
          <w:trHeight w:val="310"/>
        </w:trPr>
        <w:tc>
          <w:tcPr>
            <w:tcW w:w="2972" w:type="dxa"/>
          </w:tcPr>
          <w:p w14:paraId="24EFEEA4" w14:textId="5FD7F137" w:rsidR="000F5AC3" w:rsidRPr="00A7403E" w:rsidRDefault="000F5AC3" w:rsidP="006F16AF">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946" w:type="dxa"/>
          </w:tcPr>
          <w:p w14:paraId="23A2DD0D" w14:textId="2DF0DC04" w:rsidR="000F5AC3" w:rsidRDefault="000F5AC3"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5600D02C" w14:textId="77777777" w:rsidR="00E91D8C" w:rsidRDefault="00E91D8C" w:rsidP="001A028D">
      <w:pPr>
        <w:rPr>
          <w:rFonts w:asciiTheme="minorHAnsi" w:hAnsiTheme="minorHAnsi" w:cstheme="minorHAnsi"/>
          <w:b/>
          <w:sz w:val="22"/>
          <w:szCs w:val="22"/>
        </w:rPr>
      </w:pPr>
    </w:p>
    <w:p w14:paraId="23C5B25F" w14:textId="77777777" w:rsidR="00E91D8C" w:rsidRDefault="00E91D8C" w:rsidP="001A028D">
      <w:pPr>
        <w:rPr>
          <w:rFonts w:asciiTheme="minorHAnsi" w:hAnsiTheme="minorHAnsi" w:cstheme="minorHAnsi"/>
          <w:b/>
          <w:sz w:val="22"/>
          <w:szCs w:val="22"/>
        </w:rPr>
      </w:pPr>
    </w:p>
    <w:p w14:paraId="4D20C4AF" w14:textId="77777777" w:rsidR="00E91D8C" w:rsidRDefault="00E91D8C" w:rsidP="001A028D">
      <w:pPr>
        <w:rPr>
          <w:rFonts w:asciiTheme="minorHAnsi" w:hAnsiTheme="minorHAnsi" w:cstheme="minorHAnsi"/>
          <w:b/>
          <w:sz w:val="22"/>
          <w:szCs w:val="22"/>
        </w:rPr>
      </w:pPr>
    </w:p>
    <w:p w14:paraId="412F77F0" w14:textId="77777777" w:rsidR="00E91D8C" w:rsidRDefault="00E91D8C" w:rsidP="001A028D">
      <w:pPr>
        <w:rPr>
          <w:rFonts w:asciiTheme="minorHAnsi" w:hAnsiTheme="minorHAnsi" w:cstheme="minorHAnsi"/>
          <w:b/>
          <w:sz w:val="22"/>
          <w:szCs w:val="22"/>
        </w:rPr>
      </w:pPr>
    </w:p>
    <w:p w14:paraId="3CCCBBC4" w14:textId="77777777" w:rsidR="00E91D8C" w:rsidRDefault="00E91D8C" w:rsidP="001A028D">
      <w:pPr>
        <w:rPr>
          <w:rFonts w:asciiTheme="minorHAnsi" w:hAnsiTheme="minorHAnsi" w:cstheme="minorHAnsi"/>
          <w:b/>
          <w:sz w:val="22"/>
          <w:szCs w:val="22"/>
        </w:rPr>
      </w:pPr>
    </w:p>
    <w:p w14:paraId="27412D4E" w14:textId="77777777" w:rsidR="00E91D8C" w:rsidRDefault="00E91D8C" w:rsidP="001A028D">
      <w:pPr>
        <w:rPr>
          <w:rFonts w:asciiTheme="minorHAnsi" w:hAnsiTheme="minorHAnsi" w:cstheme="minorHAnsi"/>
          <w:b/>
          <w:sz w:val="22"/>
          <w:szCs w:val="22"/>
        </w:rPr>
      </w:pPr>
    </w:p>
    <w:p w14:paraId="1958189C" w14:textId="77777777" w:rsidR="00E91D8C" w:rsidRDefault="00E91D8C" w:rsidP="001A028D">
      <w:pPr>
        <w:rPr>
          <w:rFonts w:asciiTheme="minorHAnsi" w:hAnsiTheme="minorHAnsi" w:cstheme="minorHAnsi"/>
          <w:b/>
          <w:sz w:val="22"/>
          <w:szCs w:val="22"/>
        </w:rPr>
      </w:pPr>
    </w:p>
    <w:p w14:paraId="2D7837E7" w14:textId="77777777" w:rsidR="00E91D8C" w:rsidRDefault="00E91D8C" w:rsidP="001A028D">
      <w:pPr>
        <w:rPr>
          <w:rFonts w:asciiTheme="minorHAnsi" w:hAnsiTheme="minorHAnsi" w:cstheme="minorHAnsi"/>
          <w:b/>
          <w:sz w:val="22"/>
          <w:szCs w:val="22"/>
        </w:rPr>
      </w:pPr>
    </w:p>
    <w:p w14:paraId="04BCC665" w14:textId="77777777" w:rsidR="00E91D8C" w:rsidRDefault="00E91D8C" w:rsidP="001A028D">
      <w:pPr>
        <w:rPr>
          <w:rFonts w:asciiTheme="minorHAnsi" w:hAnsiTheme="minorHAnsi" w:cstheme="minorHAnsi"/>
          <w:b/>
          <w:sz w:val="22"/>
          <w:szCs w:val="22"/>
        </w:rPr>
      </w:pPr>
    </w:p>
    <w:p w14:paraId="63BE954B" w14:textId="77777777" w:rsidR="00E91D8C" w:rsidRDefault="00E91D8C" w:rsidP="001A028D">
      <w:pPr>
        <w:rPr>
          <w:rFonts w:asciiTheme="minorHAnsi" w:hAnsiTheme="minorHAnsi" w:cstheme="minorHAnsi"/>
          <w:b/>
          <w:sz w:val="22"/>
          <w:szCs w:val="22"/>
        </w:rPr>
      </w:pPr>
    </w:p>
    <w:p w14:paraId="3B19F966" w14:textId="77777777" w:rsidR="00E91D8C" w:rsidRDefault="00E91D8C"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5819595" w:rsidR="00113C70" w:rsidRPr="00F51142" w:rsidRDefault="00113C70" w:rsidP="00113C70">
      <w:pPr>
        <w:jc w:val="right"/>
        <w:rPr>
          <w:rFonts w:asciiTheme="minorHAnsi" w:hAnsiTheme="minorHAnsi" w:cs="Arial"/>
          <w:b/>
          <w:bCs/>
        </w:rPr>
      </w:pPr>
      <w:r w:rsidRPr="00F51142">
        <w:rPr>
          <w:rFonts w:asciiTheme="minorHAnsi" w:hAnsiTheme="minorHAnsi" w:cs="Arial"/>
          <w:b/>
          <w:bCs/>
        </w:rPr>
        <w:t xml:space="preserve">Ref.:  </w:t>
      </w:r>
      <w:r w:rsidR="002A20D0">
        <w:rPr>
          <w:rFonts w:asciiTheme="minorHAnsi" w:hAnsiTheme="minorHAnsi" w:cs="Arial"/>
          <w:b/>
          <w:bCs/>
        </w:rPr>
        <w:t>Invitación</w:t>
      </w:r>
      <w:r w:rsidR="00104318">
        <w:rPr>
          <w:rFonts w:asciiTheme="minorHAnsi" w:hAnsiTheme="minorHAnsi" w:cs="Arial"/>
          <w:b/>
          <w:bCs/>
        </w:rPr>
        <w:t xml:space="preserve"> </w:t>
      </w:r>
      <w:r w:rsidR="002A20D0">
        <w:rPr>
          <w:rFonts w:asciiTheme="minorHAnsi" w:hAnsiTheme="minorHAnsi" w:cs="Arial"/>
          <w:b/>
          <w:bCs/>
        </w:rPr>
        <w:t>Publica</w:t>
      </w:r>
      <w:r w:rsidR="002A20D0" w:rsidRPr="00F51142">
        <w:rPr>
          <w:rFonts w:asciiTheme="minorHAnsi" w:hAnsiTheme="minorHAnsi" w:cs="Arial"/>
          <w:b/>
          <w:bCs/>
        </w:rPr>
        <w:t xml:space="preserve"> </w:t>
      </w:r>
      <w:r w:rsidR="002A20D0" w:rsidRPr="002A20D0">
        <w:rPr>
          <w:rFonts w:asciiTheme="minorHAnsi" w:hAnsiTheme="minorHAnsi" w:cs="Arial"/>
          <w:b/>
          <w:bCs/>
        </w:rPr>
        <w:t>LP-IP-01-2024</w:t>
      </w:r>
    </w:p>
    <w:p w14:paraId="2D8E2621" w14:textId="77777777" w:rsidR="00E41AFE" w:rsidRDefault="00E41AFE" w:rsidP="00E41AFE">
      <w:pPr>
        <w:jc w:val="right"/>
        <w:rPr>
          <w:rFonts w:asciiTheme="minorHAnsi" w:hAnsiTheme="minorHAnsi" w:cs="Arial"/>
          <w:b/>
          <w:bCs/>
        </w:rPr>
      </w:pPr>
      <w:r w:rsidRPr="00E41AFE">
        <w:rPr>
          <w:rFonts w:asciiTheme="minorHAnsi" w:hAnsiTheme="minorHAnsi" w:cs="Arial"/>
          <w:b/>
          <w:bCs/>
        </w:rPr>
        <w:t xml:space="preserve">“SERVICIO DE GASTRONOMIA TERAPEUTICA HOSPITALARIA PARA CLINICA </w:t>
      </w:r>
    </w:p>
    <w:p w14:paraId="05EEAB89" w14:textId="5342323D" w:rsidR="00E41AFE" w:rsidRPr="00E41AFE" w:rsidRDefault="00E41AFE" w:rsidP="00E41AFE">
      <w:pPr>
        <w:jc w:val="right"/>
        <w:rPr>
          <w:rFonts w:asciiTheme="minorHAnsi" w:hAnsiTheme="minorHAnsi" w:cs="Arial"/>
          <w:b/>
          <w:bCs/>
        </w:rPr>
      </w:pPr>
      <w:r w:rsidRPr="00E41AFE">
        <w:rPr>
          <w:rFonts w:asciiTheme="minorHAnsi" w:hAnsiTheme="minorHAnsi" w:cs="Arial"/>
          <w:b/>
          <w:bCs/>
        </w:rPr>
        <w:t>Y SERVICIO DE CAFETERIA REGIONAL LA PAZ”</w:t>
      </w:r>
    </w:p>
    <w:p w14:paraId="146722E7" w14:textId="30375F0B" w:rsidR="00113C70" w:rsidRPr="00A81DCD" w:rsidRDefault="00113C70" w:rsidP="00113C70">
      <w:pPr>
        <w:jc w:val="right"/>
        <w:rPr>
          <w:rFonts w:asciiTheme="minorHAnsi" w:hAnsiTheme="minorHAnsi" w:cs="Arial"/>
          <w:b/>
          <w:bCs/>
        </w:rPr>
      </w:pP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FBBA73F"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0D0C14D3" w14:textId="77777777" w:rsidR="00104318"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23879CB9" w14:textId="77777777" w:rsidR="00104318" w:rsidRPr="00A81DCD" w:rsidRDefault="00104318" w:rsidP="00104318">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42471E59" w14:textId="77777777" w:rsidR="00104318" w:rsidRDefault="00104318" w:rsidP="0010431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3D640563" w14:textId="77777777" w:rsidR="00104318" w:rsidRDefault="00104318" w:rsidP="0010431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12F84A0" w14:textId="77777777" w:rsidR="00104318" w:rsidRPr="00A81DCD" w:rsidRDefault="00104318" w:rsidP="00104318">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Pr="00A81DCD" w:rsidRDefault="00104318" w:rsidP="00104318">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3010249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60136B"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3DCEBB31" w:rsidR="00206115" w:rsidRPr="00A81DCD" w:rsidRDefault="0060136B"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DDDDF3E"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60136B"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60136B" w:rsidRPr="00A81DCD">
        <w:rPr>
          <w:rFonts w:asciiTheme="minorHAnsi" w:hAnsiTheme="minorHAnsi" w:cs="Arial"/>
          <w:i/>
          <w:u w:val="single"/>
        </w:rPr>
        <w:t>fecha)</w:t>
      </w:r>
      <w:r w:rsidR="0060136B"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1886815A" w:rsidR="00206115" w:rsidRDefault="00E1350B" w:rsidP="00206115">
      <w:pPr>
        <w:pStyle w:val="Sinespaciado"/>
        <w:rPr>
          <w:rFonts w:asciiTheme="minorHAnsi" w:hAnsiTheme="minorHAnsi" w:cs="Arial"/>
        </w:rPr>
      </w:pPr>
      <w:r>
        <w:rPr>
          <w:rFonts w:asciiTheme="minorHAnsi" w:hAnsiTheme="minorHAnsi" w:cs="Arial"/>
        </w:rPr>
        <w:t>}</w:t>
      </w:r>
    </w:p>
    <w:p w14:paraId="26F3671D" w14:textId="77777777" w:rsidR="00E1350B" w:rsidRPr="00A81DCD" w:rsidRDefault="00E1350B"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43532004" w14:textId="72389042"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3</w:t>
      </w:r>
    </w:p>
    <w:p w14:paraId="052EBD22" w14:textId="77777777" w:rsidR="00B20AA0" w:rsidRDefault="00B20AA0" w:rsidP="00B20AA0">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 xml:space="preserve">ESPECIFICACIONES TECNICAS </w:t>
      </w:r>
    </w:p>
    <w:p w14:paraId="55D6E612" w14:textId="65F50E34" w:rsidR="00B20AA0" w:rsidRPr="00B20AA0" w:rsidRDefault="00B20AA0" w:rsidP="00B20AA0">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ITEM 1:</w:t>
      </w:r>
    </w:p>
    <w:p w14:paraId="770CD414" w14:textId="304519A1" w:rsidR="00CA5283" w:rsidRDefault="00B20AA0" w:rsidP="00B20AA0">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SERVICIO DE GASTRONOMIA TERAPEUTICA HOSPITALARIA PARA CLINICA REGIONAL LA PAZ</w:t>
      </w:r>
    </w:p>
    <w:p w14:paraId="28B37533" w14:textId="77777777" w:rsidR="00B20AA0" w:rsidRPr="00B276F5" w:rsidRDefault="00B20AA0" w:rsidP="00B20AA0">
      <w:pPr>
        <w:jc w:val="center"/>
        <w:rPr>
          <w:rFonts w:asciiTheme="minorHAnsi" w:hAnsiTheme="minorHAnsi" w:cstheme="minorHAnsi"/>
          <w:b/>
          <w:sz w:val="22"/>
          <w:szCs w:val="22"/>
          <w:lang w:val="es-BO"/>
        </w:rPr>
      </w:pPr>
    </w:p>
    <w:tbl>
      <w:tblPr>
        <w:tblW w:w="5933" w:type="pct"/>
        <w:jc w:val="center"/>
        <w:tblLayout w:type="fixed"/>
        <w:tblCellMar>
          <w:left w:w="10" w:type="dxa"/>
          <w:right w:w="10" w:type="dxa"/>
        </w:tblCellMar>
        <w:tblLook w:val="0000" w:firstRow="0" w:lastRow="0" w:firstColumn="0" w:lastColumn="0" w:noHBand="0" w:noVBand="0"/>
      </w:tblPr>
      <w:tblGrid>
        <w:gridCol w:w="7653"/>
        <w:gridCol w:w="1555"/>
        <w:gridCol w:w="139"/>
        <w:gridCol w:w="289"/>
        <w:gridCol w:w="567"/>
        <w:gridCol w:w="433"/>
        <w:gridCol w:w="1127"/>
      </w:tblGrid>
      <w:tr w:rsidR="00A851DD" w:rsidRPr="00DA0F36" w14:paraId="1259538C" w14:textId="77777777" w:rsidTr="009F6AFE">
        <w:trPr>
          <w:trHeight w:val="1"/>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9632EF0" w14:textId="77777777" w:rsidR="00194718" w:rsidRPr="00DA0F36" w:rsidRDefault="00194718" w:rsidP="00C00936">
            <w:pPr>
              <w:spacing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PARA SER LLENADO POR LA CSBP</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D0CA5BF" w14:textId="77777777" w:rsidR="00194718" w:rsidRPr="00DA0F36" w:rsidRDefault="00194718" w:rsidP="00C00936">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Para ser llenado por el proponente el momento de presentar su propuesta</w:t>
            </w:r>
          </w:p>
        </w:tc>
        <w:tc>
          <w:tcPr>
            <w:tcW w:w="904"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793F7430" w14:textId="77777777" w:rsidR="00194718" w:rsidRPr="00DA0F36" w:rsidRDefault="00194718" w:rsidP="00C00936">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PARA LA CALIFICACIÓN DE LA CSBP</w:t>
            </w:r>
          </w:p>
        </w:tc>
      </w:tr>
      <w:tr w:rsidR="00A851DD" w:rsidRPr="00DA0F36" w14:paraId="0C76E3D9" w14:textId="77777777" w:rsidTr="009F6AFE">
        <w:trPr>
          <w:jc w:val="center"/>
        </w:trPr>
        <w:tc>
          <w:tcPr>
            <w:tcW w:w="3253"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7E6C9F3" w14:textId="77777777" w:rsidR="00194718" w:rsidRPr="00DA0F36" w:rsidRDefault="00194718" w:rsidP="00C00936">
            <w:pPr>
              <w:spacing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CARACTERISTICA SOLICITADA</w:t>
            </w:r>
          </w:p>
        </w:tc>
        <w:tc>
          <w:tcPr>
            <w:tcW w:w="843" w:type="pct"/>
            <w:gridSpan w:val="3"/>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BDE2992" w14:textId="77777777" w:rsidR="00194718" w:rsidRPr="00DA0F36" w:rsidRDefault="00194718" w:rsidP="00C00936">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CARACTERISTICA OFERTADA</w:t>
            </w:r>
          </w:p>
        </w:tc>
        <w:tc>
          <w:tcPr>
            <w:tcW w:w="904"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9DE33D2" w14:textId="48E76F1F" w:rsidR="00194718" w:rsidRPr="00DA0F36" w:rsidRDefault="00194718" w:rsidP="00C00936">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Cumple</w:t>
            </w:r>
          </w:p>
        </w:tc>
      </w:tr>
      <w:tr w:rsidR="00C56730" w:rsidRPr="00DA0F36" w14:paraId="4E95628E" w14:textId="77777777" w:rsidTr="009F6AFE">
        <w:trPr>
          <w:jc w:val="center"/>
        </w:trPr>
        <w:tc>
          <w:tcPr>
            <w:tcW w:w="3253"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80FA62B" w14:textId="77777777" w:rsidR="00194718" w:rsidRPr="00DA0F36" w:rsidRDefault="00194718" w:rsidP="00C00936">
            <w:pPr>
              <w:spacing w:line="240" w:lineRule="atLeast"/>
              <w:jc w:val="center"/>
              <w:rPr>
                <w:rFonts w:ascii="Arial Narrow" w:eastAsia="Calibri" w:hAnsi="Arial Narrow" w:cs="Calibri"/>
                <w:b/>
                <w:i/>
                <w:iCs/>
                <w:sz w:val="16"/>
                <w:szCs w:val="16"/>
              </w:rPr>
            </w:pPr>
          </w:p>
        </w:tc>
        <w:tc>
          <w:tcPr>
            <w:tcW w:w="843" w:type="pct"/>
            <w:gridSpan w:val="3"/>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B668B27" w14:textId="77777777" w:rsidR="00194718" w:rsidRPr="00DA0F36" w:rsidRDefault="00194718" w:rsidP="00C00936">
            <w:pPr>
              <w:spacing w:line="240" w:lineRule="atLeast"/>
              <w:jc w:val="center"/>
              <w:rPr>
                <w:rFonts w:ascii="Arial Narrow" w:eastAsia="Calibri" w:hAnsi="Arial Narrow" w:cs="Calibri"/>
                <w:b/>
                <w:i/>
                <w:iCs/>
                <w:sz w:val="14"/>
                <w:szCs w:val="14"/>
              </w:rPr>
            </w:pPr>
          </w:p>
        </w:tc>
        <w:tc>
          <w:tcPr>
            <w:tcW w:w="2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7F50E3D" w14:textId="77777777" w:rsidR="00194718" w:rsidRPr="00DA0F36" w:rsidRDefault="00194718" w:rsidP="00C00936">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SI</w:t>
            </w:r>
          </w:p>
        </w:tc>
        <w:tc>
          <w:tcPr>
            <w:tcW w:w="184"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F302768" w14:textId="77777777" w:rsidR="00194718" w:rsidRPr="00DA0F36" w:rsidRDefault="00194718" w:rsidP="00C00936">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NO</w:t>
            </w:r>
          </w:p>
        </w:tc>
        <w:tc>
          <w:tcPr>
            <w:tcW w:w="479"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564942E" w14:textId="77777777" w:rsidR="00194718" w:rsidRPr="00DA0F36" w:rsidRDefault="00194718" w:rsidP="00C00936">
            <w:pPr>
              <w:spacing w:line="240" w:lineRule="atLeast"/>
              <w:jc w:val="center"/>
              <w:rPr>
                <w:rFonts w:ascii="Arial Narrow" w:eastAsia="Calibri" w:hAnsi="Arial Narrow" w:cs="Calibri"/>
                <w:b/>
                <w:i/>
                <w:iCs/>
                <w:sz w:val="14"/>
                <w:szCs w:val="14"/>
              </w:rPr>
            </w:pPr>
            <w:r w:rsidRPr="00DA0F36">
              <w:rPr>
                <w:rFonts w:ascii="Arial Narrow" w:eastAsia="Calibri" w:hAnsi="Arial Narrow" w:cs="Calibri"/>
                <w:b/>
                <w:i/>
                <w:iCs/>
                <w:sz w:val="14"/>
                <w:szCs w:val="14"/>
              </w:rPr>
              <w:t>OBSERVACIONES</w:t>
            </w:r>
          </w:p>
        </w:tc>
      </w:tr>
      <w:tr w:rsidR="00C56730" w:rsidRPr="00DA0F36" w14:paraId="3623D610"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3F2C41E" w14:textId="77777777" w:rsidR="00194718" w:rsidRPr="00DA0F36" w:rsidRDefault="00194718" w:rsidP="00C00936">
            <w:pPr>
              <w:spacing w:line="240" w:lineRule="atLeast"/>
              <w:jc w:val="center"/>
              <w:rPr>
                <w:rFonts w:ascii="Arial Narrow" w:hAnsi="Arial Narrow"/>
                <w:i/>
                <w:iCs/>
                <w:sz w:val="16"/>
                <w:szCs w:val="16"/>
              </w:rPr>
            </w:pPr>
            <w:r w:rsidRPr="00DA0F36">
              <w:rPr>
                <w:rFonts w:ascii="Arial Narrow" w:eastAsia="Arial Narrow" w:hAnsi="Arial Narrow" w:cs="Arial Narrow"/>
                <w:b/>
                <w:i/>
                <w:iCs/>
                <w:sz w:val="16"/>
                <w:szCs w:val="16"/>
              </w:rPr>
              <w:t>REQUISITOS OBLIGATORIOS O BASICOS DEL SERVICIO</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35A8745" w14:textId="77777777" w:rsidR="00194718" w:rsidRPr="00DA0F36" w:rsidRDefault="00194718" w:rsidP="00C00936">
            <w:pPr>
              <w:spacing w:line="240" w:lineRule="atLeast"/>
              <w:jc w:val="center"/>
              <w:rPr>
                <w:rFonts w:ascii="Arial Narrow" w:eastAsia="Calibri" w:hAnsi="Arial Narrow" w:cs="Calibri"/>
                <w:i/>
                <w:iCs/>
                <w:sz w:val="14"/>
                <w:szCs w:val="14"/>
              </w:rPr>
            </w:pPr>
          </w:p>
        </w:tc>
        <w:tc>
          <w:tcPr>
            <w:tcW w:w="2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30429C5" w14:textId="77777777" w:rsidR="00194718" w:rsidRPr="00DA0F36" w:rsidRDefault="00194718" w:rsidP="00C00936">
            <w:pPr>
              <w:spacing w:line="240" w:lineRule="atLeast"/>
              <w:jc w:val="center"/>
              <w:rPr>
                <w:rFonts w:ascii="Arial Narrow" w:eastAsia="Calibri" w:hAnsi="Arial Narrow" w:cs="Calibri"/>
                <w:i/>
                <w:iCs/>
                <w:sz w:val="14"/>
                <w:szCs w:val="14"/>
              </w:rPr>
            </w:pPr>
          </w:p>
        </w:tc>
        <w:tc>
          <w:tcPr>
            <w:tcW w:w="184"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1C36440" w14:textId="77777777" w:rsidR="00194718" w:rsidRPr="00DA0F36" w:rsidRDefault="00194718" w:rsidP="00C00936">
            <w:pPr>
              <w:spacing w:line="240" w:lineRule="atLeast"/>
              <w:jc w:val="center"/>
              <w:rPr>
                <w:rFonts w:ascii="Arial Narrow" w:eastAsia="Calibri" w:hAnsi="Arial Narrow" w:cs="Calibri"/>
                <w:i/>
                <w:iCs/>
                <w:sz w:val="14"/>
                <w:szCs w:val="14"/>
              </w:rPr>
            </w:pPr>
          </w:p>
        </w:tc>
        <w:tc>
          <w:tcPr>
            <w:tcW w:w="479"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FE9C47E" w14:textId="77777777" w:rsidR="00194718" w:rsidRPr="00DA0F36" w:rsidRDefault="00194718" w:rsidP="00C00936">
            <w:pPr>
              <w:spacing w:line="240" w:lineRule="atLeast"/>
              <w:jc w:val="center"/>
              <w:rPr>
                <w:rFonts w:ascii="Arial Narrow" w:eastAsia="Calibri" w:hAnsi="Arial Narrow" w:cs="Calibri"/>
                <w:i/>
                <w:iCs/>
                <w:sz w:val="14"/>
                <w:szCs w:val="14"/>
              </w:rPr>
            </w:pPr>
          </w:p>
        </w:tc>
      </w:tr>
      <w:tr w:rsidR="00C56730" w:rsidRPr="00DA0F36" w14:paraId="4DF7C9B9"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7D7F7CF" w14:textId="77777777" w:rsidR="00194718" w:rsidRPr="00DA0F36" w:rsidRDefault="00194718" w:rsidP="00C00936">
            <w:pPr>
              <w:numPr>
                <w:ilvl w:val="0"/>
                <w:numId w:val="178"/>
              </w:numPr>
              <w:spacing w:before="240" w:line="240" w:lineRule="atLeast"/>
              <w:contextualSpacing/>
              <w:rPr>
                <w:rFonts w:cstheme="minorHAnsi"/>
                <w:b/>
                <w:i/>
                <w:iCs/>
                <w:sz w:val="16"/>
                <w:szCs w:val="16"/>
                <w:u w:val="single"/>
              </w:rPr>
            </w:pPr>
            <w:r w:rsidRPr="00DA0F36">
              <w:rPr>
                <w:rStyle w:val="nfasis"/>
                <w:rFonts w:cstheme="minorHAnsi"/>
                <w:b/>
                <w:sz w:val="16"/>
                <w:szCs w:val="16"/>
                <w:u w:val="single"/>
              </w:rPr>
              <w:t>OBJETIVO DEL SERVICIO</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34A8B6D" w14:textId="77777777" w:rsidR="00194718" w:rsidRPr="00DA0F36" w:rsidRDefault="00194718" w:rsidP="00C00936">
            <w:pPr>
              <w:spacing w:line="240" w:lineRule="atLeast"/>
              <w:jc w:val="center"/>
              <w:rPr>
                <w:rFonts w:ascii="Arial Narrow" w:eastAsia="Calibri" w:hAnsi="Arial Narrow" w:cs="Calibri"/>
                <w:i/>
                <w:iCs/>
                <w:sz w:val="16"/>
                <w:szCs w:val="16"/>
              </w:rPr>
            </w:pPr>
          </w:p>
        </w:tc>
        <w:tc>
          <w:tcPr>
            <w:tcW w:w="241"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DD3BC85" w14:textId="77777777" w:rsidR="00194718" w:rsidRPr="00DA0F36" w:rsidRDefault="00194718" w:rsidP="00C00936">
            <w:pPr>
              <w:spacing w:line="240" w:lineRule="atLeast"/>
              <w:jc w:val="center"/>
              <w:rPr>
                <w:rFonts w:ascii="Arial Narrow" w:eastAsia="Calibri" w:hAnsi="Arial Narrow" w:cs="Calibri"/>
                <w:i/>
                <w:iCs/>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EF4380B" w14:textId="77777777" w:rsidR="00194718" w:rsidRPr="00DA0F36" w:rsidRDefault="00194718" w:rsidP="00C00936">
            <w:pPr>
              <w:spacing w:line="240" w:lineRule="atLeast"/>
              <w:jc w:val="center"/>
              <w:rPr>
                <w:rFonts w:ascii="Arial Narrow" w:eastAsia="Calibri" w:hAnsi="Arial Narrow" w:cs="Calibri"/>
                <w:i/>
                <w:iCs/>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A16F668" w14:textId="77777777" w:rsidR="00194718" w:rsidRPr="00DA0F36" w:rsidRDefault="00194718" w:rsidP="00C00936">
            <w:pPr>
              <w:spacing w:line="240" w:lineRule="atLeast"/>
              <w:jc w:val="center"/>
              <w:rPr>
                <w:rFonts w:ascii="Arial Narrow" w:eastAsia="Calibri" w:hAnsi="Arial Narrow" w:cs="Calibri"/>
                <w:i/>
                <w:iCs/>
                <w:sz w:val="16"/>
                <w:szCs w:val="16"/>
              </w:rPr>
            </w:pPr>
          </w:p>
        </w:tc>
      </w:tr>
      <w:tr w:rsidR="00C56730" w:rsidRPr="00DA0F36" w14:paraId="56CC6FCE"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132AEB" w14:textId="77777777" w:rsidR="00194718" w:rsidRPr="00336EA1" w:rsidRDefault="00194718" w:rsidP="00054AF1">
            <w:pPr>
              <w:numPr>
                <w:ilvl w:val="0"/>
                <w:numId w:val="173"/>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El Servicio de Nutrición y Dietoterapia de la Clínica de la CSBP Regional La Paz, es una Unidad Técnico Administrativa que tiene a su cargo el Proceso de Cuidado Nutricional de pacientes hospitalizados en la Clínica Regional La Paz. </w:t>
            </w:r>
          </w:p>
          <w:p w14:paraId="25624CFE" w14:textId="77777777" w:rsidR="00194718" w:rsidRPr="00336EA1" w:rsidRDefault="00194718" w:rsidP="00054AF1">
            <w:pPr>
              <w:numPr>
                <w:ilvl w:val="0"/>
                <w:numId w:val="173"/>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El objetivo fundamental del Servicio es brindar una </w:t>
            </w:r>
            <w:r w:rsidRPr="00336EA1">
              <w:rPr>
                <w:rStyle w:val="nfasis"/>
                <w:rFonts w:ascii="Arial" w:hAnsi="Arial" w:cs="Arial"/>
                <w:b/>
                <w:i w:val="0"/>
                <w:iCs w:val="0"/>
                <w:sz w:val="16"/>
                <w:szCs w:val="16"/>
              </w:rPr>
              <w:t xml:space="preserve">alimentación terapéutica que cumpla las leyes básicas de la alimentación, así como garantice la seguridad e inocuidad alimentaria </w:t>
            </w:r>
            <w:r w:rsidRPr="00336EA1">
              <w:rPr>
                <w:rStyle w:val="nfasis"/>
                <w:rFonts w:ascii="Arial" w:hAnsi="Arial" w:cs="Arial"/>
                <w:i w:val="0"/>
                <w:iCs w:val="0"/>
                <w:sz w:val="16"/>
                <w:szCs w:val="16"/>
              </w:rPr>
              <w:t>adaptadas a las características fisiológicas, fisiopatológicas y hábitos alimentarios; siguiendo estrictamente las buenas prácticas de manufactura, aplicando sistemas de control de puntos críticos en la producción de alimentación para garantizar que el producto alimenticio llegue en óptimas condiciones a nuestros asegurados hospitalizados, así como personal de la Clínica de la CSBP con asignación de refrigerio en especie según carga horaria laboral.</w:t>
            </w:r>
          </w:p>
          <w:p w14:paraId="47307B06" w14:textId="77777777" w:rsidR="00194718" w:rsidRPr="00336EA1" w:rsidRDefault="00194718" w:rsidP="00054AF1">
            <w:pPr>
              <w:numPr>
                <w:ilvl w:val="0"/>
                <w:numId w:val="173"/>
              </w:numPr>
              <w:jc w:val="both"/>
              <w:rPr>
                <w:rStyle w:val="nfasis"/>
                <w:rFonts w:ascii="Arial" w:hAnsi="Arial" w:cs="Arial"/>
                <w:i w:val="0"/>
                <w:iCs w:val="0"/>
                <w:sz w:val="16"/>
                <w:szCs w:val="16"/>
              </w:rPr>
            </w:pPr>
            <w:r w:rsidRPr="00336EA1">
              <w:rPr>
                <w:rStyle w:val="nfasis"/>
                <w:rFonts w:ascii="Arial" w:hAnsi="Arial" w:cs="Arial"/>
                <w:i w:val="0"/>
                <w:iCs w:val="0"/>
                <w:sz w:val="16"/>
                <w:szCs w:val="16"/>
              </w:rPr>
              <w:t>La Clínica Regional de La Caja de Salud de la Banca Privada, para la hospitalización de sus asegurados tiene una capacidad máxima de 87 pacientes y 9 recién nacidos, según el siguiente detalle:</w:t>
            </w:r>
          </w:p>
          <w:p w14:paraId="29EC6B59" w14:textId="77777777" w:rsidR="00194718" w:rsidRPr="00336EA1" w:rsidRDefault="00194718" w:rsidP="00194718">
            <w:pPr>
              <w:ind w:left="360"/>
              <w:jc w:val="both"/>
              <w:rPr>
                <w:rStyle w:val="nfasis"/>
                <w:rFonts w:ascii="Arial" w:hAnsi="Arial" w:cs="Arial"/>
                <w:i w:val="0"/>
                <w:iCs w:val="0"/>
                <w:sz w:val="16"/>
                <w:szCs w:val="16"/>
              </w:rPr>
            </w:pPr>
          </w:p>
          <w:tbl>
            <w:tblPr>
              <w:tblStyle w:val="Tablaconcuadrcula"/>
              <w:tblW w:w="0" w:type="auto"/>
              <w:jc w:val="center"/>
              <w:tblLayout w:type="fixed"/>
              <w:tblLook w:val="04A0" w:firstRow="1" w:lastRow="0" w:firstColumn="1" w:lastColumn="0" w:noHBand="0" w:noVBand="1"/>
            </w:tblPr>
            <w:tblGrid>
              <w:gridCol w:w="3256"/>
              <w:gridCol w:w="1417"/>
            </w:tblGrid>
            <w:tr w:rsidR="00194718" w:rsidRPr="00336EA1" w14:paraId="7A0AF4C2" w14:textId="77777777" w:rsidTr="00194718">
              <w:trPr>
                <w:trHeight w:val="250"/>
                <w:jc w:val="center"/>
              </w:trPr>
              <w:tc>
                <w:tcPr>
                  <w:tcW w:w="3256" w:type="dxa"/>
                  <w:shd w:val="clear" w:color="auto" w:fill="DEEAF6" w:themeFill="accent1" w:themeFillTint="33"/>
                  <w:vAlign w:val="center"/>
                </w:tcPr>
                <w:p w14:paraId="6DDF0AD3"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SERVICIO</w:t>
                  </w:r>
                </w:p>
              </w:tc>
              <w:tc>
                <w:tcPr>
                  <w:tcW w:w="1417" w:type="dxa"/>
                  <w:shd w:val="clear" w:color="auto" w:fill="DEEAF6" w:themeFill="accent1" w:themeFillTint="33"/>
                  <w:vAlign w:val="center"/>
                </w:tcPr>
                <w:p w14:paraId="20AF2429"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N° UNIDADES</w:t>
                  </w:r>
                </w:p>
              </w:tc>
            </w:tr>
            <w:tr w:rsidR="00194718" w:rsidRPr="00336EA1" w14:paraId="78C3E7E7" w14:textId="77777777" w:rsidTr="00194718">
              <w:trPr>
                <w:trHeight w:val="191"/>
                <w:jc w:val="center"/>
              </w:trPr>
              <w:tc>
                <w:tcPr>
                  <w:tcW w:w="3256" w:type="dxa"/>
                  <w:vAlign w:val="center"/>
                </w:tcPr>
                <w:p w14:paraId="115CBBB4"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3: Pediatría</w:t>
                  </w:r>
                </w:p>
              </w:tc>
              <w:tc>
                <w:tcPr>
                  <w:tcW w:w="1417" w:type="dxa"/>
                  <w:vAlign w:val="center"/>
                </w:tcPr>
                <w:p w14:paraId="2D999A5F"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301 a la 313</w:t>
                  </w:r>
                </w:p>
              </w:tc>
            </w:tr>
            <w:tr w:rsidR="00194718" w:rsidRPr="00336EA1" w14:paraId="5EA4ED6E" w14:textId="77777777" w:rsidTr="00194718">
              <w:trPr>
                <w:trHeight w:val="152"/>
                <w:jc w:val="center"/>
              </w:trPr>
              <w:tc>
                <w:tcPr>
                  <w:tcW w:w="3256" w:type="dxa"/>
                  <w:vAlign w:val="center"/>
                </w:tcPr>
                <w:p w14:paraId="0EA48E5E"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3: Gineco Obstetricia</w:t>
                  </w:r>
                </w:p>
              </w:tc>
              <w:tc>
                <w:tcPr>
                  <w:tcW w:w="1417" w:type="dxa"/>
                  <w:vAlign w:val="center"/>
                </w:tcPr>
                <w:p w14:paraId="59F672F4"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314 a 326</w:t>
                  </w:r>
                </w:p>
              </w:tc>
            </w:tr>
            <w:tr w:rsidR="00194718" w:rsidRPr="00336EA1" w14:paraId="250ACDAD" w14:textId="77777777" w:rsidTr="00194718">
              <w:trPr>
                <w:trHeight w:val="225"/>
                <w:jc w:val="center"/>
              </w:trPr>
              <w:tc>
                <w:tcPr>
                  <w:tcW w:w="3256" w:type="dxa"/>
                  <w:vAlign w:val="center"/>
                </w:tcPr>
                <w:p w14:paraId="78357949"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3: Adicional</w:t>
                  </w:r>
                </w:p>
              </w:tc>
              <w:tc>
                <w:tcPr>
                  <w:tcW w:w="1417" w:type="dxa"/>
                  <w:vAlign w:val="center"/>
                </w:tcPr>
                <w:p w14:paraId="367AEE0A"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327 A,B,C</w:t>
                  </w:r>
                </w:p>
              </w:tc>
            </w:tr>
            <w:tr w:rsidR="00194718" w:rsidRPr="00336EA1" w14:paraId="5F0D4C18" w14:textId="77777777" w:rsidTr="00194718">
              <w:trPr>
                <w:trHeight w:val="143"/>
                <w:jc w:val="center"/>
              </w:trPr>
              <w:tc>
                <w:tcPr>
                  <w:tcW w:w="3256" w:type="dxa"/>
                  <w:vAlign w:val="center"/>
                </w:tcPr>
                <w:p w14:paraId="2A8129BC"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3: Quimioterapia</w:t>
                  </w:r>
                </w:p>
              </w:tc>
              <w:tc>
                <w:tcPr>
                  <w:tcW w:w="1417" w:type="dxa"/>
                  <w:vAlign w:val="center"/>
                </w:tcPr>
                <w:p w14:paraId="382ADA81"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328, 329, 330</w:t>
                  </w:r>
                </w:p>
              </w:tc>
            </w:tr>
            <w:tr w:rsidR="00194718" w:rsidRPr="00336EA1" w14:paraId="3E5E975B" w14:textId="77777777" w:rsidTr="00194718">
              <w:trPr>
                <w:trHeight w:val="120"/>
                <w:jc w:val="center"/>
              </w:trPr>
              <w:tc>
                <w:tcPr>
                  <w:tcW w:w="3256" w:type="dxa"/>
                  <w:vAlign w:val="center"/>
                </w:tcPr>
                <w:p w14:paraId="1C2D2EA1"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2: Medicina Interna</w:t>
                  </w:r>
                </w:p>
              </w:tc>
              <w:tc>
                <w:tcPr>
                  <w:tcW w:w="1417" w:type="dxa"/>
                  <w:vAlign w:val="center"/>
                </w:tcPr>
                <w:p w14:paraId="0C629E46"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201 a 220</w:t>
                  </w:r>
                </w:p>
              </w:tc>
            </w:tr>
            <w:tr w:rsidR="00194718" w:rsidRPr="00336EA1" w14:paraId="48ED4F59" w14:textId="77777777" w:rsidTr="00194718">
              <w:trPr>
                <w:trHeight w:val="178"/>
                <w:jc w:val="center"/>
              </w:trPr>
              <w:tc>
                <w:tcPr>
                  <w:tcW w:w="3256" w:type="dxa"/>
                  <w:vAlign w:val="center"/>
                </w:tcPr>
                <w:p w14:paraId="4DE1532D"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2: Cirugía</w:t>
                  </w:r>
                </w:p>
              </w:tc>
              <w:tc>
                <w:tcPr>
                  <w:tcW w:w="1417" w:type="dxa"/>
                  <w:vAlign w:val="center"/>
                </w:tcPr>
                <w:p w14:paraId="5840CC5F"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221 a 234</w:t>
                  </w:r>
                </w:p>
              </w:tc>
            </w:tr>
            <w:tr w:rsidR="00194718" w:rsidRPr="00336EA1" w14:paraId="46B0C5D4" w14:textId="77777777" w:rsidTr="00194718">
              <w:trPr>
                <w:trHeight w:val="124"/>
                <w:jc w:val="center"/>
              </w:trPr>
              <w:tc>
                <w:tcPr>
                  <w:tcW w:w="3256" w:type="dxa"/>
                  <w:vAlign w:val="center"/>
                </w:tcPr>
                <w:p w14:paraId="5309E651"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2: Adicionales</w:t>
                  </w:r>
                </w:p>
              </w:tc>
              <w:tc>
                <w:tcPr>
                  <w:tcW w:w="1417" w:type="dxa"/>
                  <w:vAlign w:val="center"/>
                </w:tcPr>
                <w:p w14:paraId="3DD59B3A"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235 A,B,C,</w:t>
                  </w:r>
                </w:p>
              </w:tc>
            </w:tr>
            <w:tr w:rsidR="00194718" w:rsidRPr="00336EA1" w14:paraId="75068ECE" w14:textId="77777777" w:rsidTr="00194718">
              <w:trPr>
                <w:trHeight w:val="212"/>
                <w:jc w:val="center"/>
              </w:trPr>
              <w:tc>
                <w:tcPr>
                  <w:tcW w:w="3256" w:type="dxa"/>
                  <w:vAlign w:val="center"/>
                </w:tcPr>
                <w:p w14:paraId="06A233FB"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1: UTI Adultos</w:t>
                  </w:r>
                </w:p>
              </w:tc>
              <w:tc>
                <w:tcPr>
                  <w:tcW w:w="1417" w:type="dxa"/>
                  <w:vAlign w:val="center"/>
                </w:tcPr>
                <w:p w14:paraId="17B0CF1F"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1,2,3,4,5,6</w:t>
                  </w:r>
                </w:p>
              </w:tc>
            </w:tr>
            <w:tr w:rsidR="00194718" w:rsidRPr="00336EA1" w14:paraId="4C7C567A" w14:textId="77777777" w:rsidTr="00194718">
              <w:trPr>
                <w:trHeight w:val="143"/>
                <w:jc w:val="center"/>
              </w:trPr>
              <w:tc>
                <w:tcPr>
                  <w:tcW w:w="3256" w:type="dxa"/>
                  <w:vAlign w:val="center"/>
                </w:tcPr>
                <w:p w14:paraId="17A17E08"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1: UTI 3 (adultos)</w:t>
                  </w:r>
                </w:p>
              </w:tc>
              <w:tc>
                <w:tcPr>
                  <w:tcW w:w="1417" w:type="dxa"/>
                  <w:vAlign w:val="center"/>
                </w:tcPr>
                <w:p w14:paraId="296CC2DD"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1,2,3,4</w:t>
                  </w:r>
                </w:p>
              </w:tc>
            </w:tr>
            <w:tr w:rsidR="00194718" w:rsidRPr="00336EA1" w14:paraId="5D24DB67" w14:textId="77777777" w:rsidTr="00194718">
              <w:trPr>
                <w:trHeight w:val="374"/>
                <w:jc w:val="center"/>
              </w:trPr>
              <w:tc>
                <w:tcPr>
                  <w:tcW w:w="3256" w:type="dxa"/>
                  <w:vAlign w:val="center"/>
                </w:tcPr>
                <w:p w14:paraId="590E5704"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1: UCIP (Unidad cuidados intermedios pediátricos )</w:t>
                  </w:r>
                </w:p>
              </w:tc>
              <w:tc>
                <w:tcPr>
                  <w:tcW w:w="1417" w:type="dxa"/>
                  <w:vAlign w:val="center"/>
                </w:tcPr>
                <w:p w14:paraId="162D2659"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1,2,3,4,5</w:t>
                  </w:r>
                </w:p>
              </w:tc>
            </w:tr>
            <w:tr w:rsidR="00194718" w:rsidRPr="00336EA1" w14:paraId="226B3461" w14:textId="77777777" w:rsidTr="00194718">
              <w:trPr>
                <w:trHeight w:val="265"/>
                <w:jc w:val="center"/>
              </w:trPr>
              <w:tc>
                <w:tcPr>
                  <w:tcW w:w="3256" w:type="dxa"/>
                  <w:vAlign w:val="center"/>
                </w:tcPr>
                <w:p w14:paraId="6A01EBA9"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1: UTIN (unidad terapia intensiva neonatal)</w:t>
                  </w:r>
                </w:p>
              </w:tc>
              <w:tc>
                <w:tcPr>
                  <w:tcW w:w="1417" w:type="dxa"/>
                  <w:vAlign w:val="center"/>
                </w:tcPr>
                <w:p w14:paraId="66BAAC27"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1,2,3,4</w:t>
                  </w:r>
                </w:p>
              </w:tc>
            </w:tr>
            <w:tr w:rsidR="00194718" w:rsidRPr="00336EA1" w14:paraId="5A3352E0" w14:textId="77777777" w:rsidTr="00194718">
              <w:trPr>
                <w:trHeight w:val="314"/>
                <w:jc w:val="center"/>
              </w:trPr>
              <w:tc>
                <w:tcPr>
                  <w:tcW w:w="3256" w:type="dxa"/>
                  <w:vAlign w:val="center"/>
                </w:tcPr>
                <w:p w14:paraId="05C52969"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PISO 1: HEMODINAMIA/CIRUGIA AMBULATORIA</w:t>
                  </w:r>
                </w:p>
              </w:tc>
              <w:tc>
                <w:tcPr>
                  <w:tcW w:w="1417" w:type="dxa"/>
                  <w:vAlign w:val="center"/>
                </w:tcPr>
                <w:p w14:paraId="77D24F26" w14:textId="77777777" w:rsidR="00194718" w:rsidRPr="00336EA1" w:rsidRDefault="00194718" w:rsidP="00194718">
                  <w:pPr>
                    <w:jc w:val="center"/>
                    <w:rPr>
                      <w:rStyle w:val="nfasis"/>
                      <w:rFonts w:ascii="Arial" w:hAnsi="Arial" w:cs="Arial"/>
                      <w:i w:val="0"/>
                      <w:iCs w:val="0"/>
                      <w:sz w:val="16"/>
                      <w:szCs w:val="16"/>
                    </w:rPr>
                  </w:pPr>
                  <w:r w:rsidRPr="00336EA1">
                    <w:rPr>
                      <w:rStyle w:val="nfasis"/>
                      <w:rFonts w:ascii="Arial" w:hAnsi="Arial" w:cs="Arial"/>
                      <w:i w:val="0"/>
                      <w:iCs w:val="0"/>
                      <w:sz w:val="16"/>
                      <w:szCs w:val="16"/>
                    </w:rPr>
                    <w:t>1,2,3,4,5</w:t>
                  </w:r>
                </w:p>
              </w:tc>
            </w:tr>
          </w:tbl>
          <w:p w14:paraId="7DFF2EC4" w14:textId="68D7202F" w:rsidR="00194718" w:rsidRPr="00336EA1" w:rsidRDefault="00194718" w:rsidP="00054AF1">
            <w:pPr>
              <w:numPr>
                <w:ilvl w:val="0"/>
                <w:numId w:val="173"/>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Para la ejecución de los procesos de adquisición, almacenamiento y conservación, elaboración, producción y distribución de la alimentación terapéutica descrita en </w:t>
            </w:r>
            <w:r w:rsidR="0060136B" w:rsidRPr="00336EA1">
              <w:rPr>
                <w:rStyle w:val="nfasis"/>
                <w:rFonts w:ascii="Arial" w:hAnsi="Arial" w:cs="Arial"/>
                <w:i w:val="0"/>
                <w:iCs w:val="0"/>
                <w:sz w:val="16"/>
                <w:szCs w:val="16"/>
              </w:rPr>
              <w:t>estas</w:t>
            </w:r>
            <w:r w:rsidRPr="00336EA1">
              <w:rPr>
                <w:rStyle w:val="nfasis"/>
                <w:rFonts w:ascii="Arial" w:hAnsi="Arial" w:cs="Arial"/>
                <w:i w:val="0"/>
                <w:iCs w:val="0"/>
                <w:sz w:val="16"/>
                <w:szCs w:val="16"/>
              </w:rPr>
              <w:t xml:space="preserve"> especificaciones técnicas, la CSBP requiere contratar un servicio tercerizado con especialización y experiencia en el área de Gastronomía Terapéutica Hospitalaria, bajo un sistema compartido, en el que la CSBP dotará la infraestructura, parte del equipo mayor, mobiliario y servicios básicos.</w:t>
            </w:r>
          </w:p>
          <w:p w14:paraId="49755DCA" w14:textId="77777777" w:rsidR="00194718" w:rsidRDefault="00194718" w:rsidP="00054AF1">
            <w:pPr>
              <w:numPr>
                <w:ilvl w:val="0"/>
                <w:numId w:val="173"/>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De forma referencial, el promedio de raciones de alimentación para pacientes hospitalizados en la gestión 2023 ha sido de 55 </w:t>
            </w:r>
            <w:r w:rsidRPr="00336EA1">
              <w:rPr>
                <w:rStyle w:val="nfasis"/>
                <w:rFonts w:ascii="Arial" w:hAnsi="Arial" w:cs="Arial"/>
                <w:i w:val="0"/>
                <w:iCs w:val="0"/>
                <w:sz w:val="16"/>
                <w:szCs w:val="16"/>
                <w:u w:val="single"/>
              </w:rPr>
              <w:t>+</w:t>
            </w:r>
            <w:r w:rsidRPr="00336EA1">
              <w:rPr>
                <w:rStyle w:val="nfasis"/>
                <w:rFonts w:ascii="Arial" w:hAnsi="Arial" w:cs="Arial"/>
                <w:i w:val="0"/>
                <w:iCs w:val="0"/>
                <w:sz w:val="16"/>
                <w:szCs w:val="16"/>
              </w:rPr>
              <w:t>10 día.</w:t>
            </w:r>
          </w:p>
          <w:p w14:paraId="37352D2A" w14:textId="04B5ADEA" w:rsidR="00DC61B2" w:rsidRPr="00336EA1" w:rsidRDefault="00DC61B2" w:rsidP="00DC61B2">
            <w:pPr>
              <w:ind w:left="360"/>
              <w:jc w:val="both"/>
              <w:rPr>
                <w:rFonts w:ascii="Arial" w:hAnsi="Arial" w:cs="Arial"/>
                <w:sz w:val="16"/>
                <w:szCs w:val="16"/>
              </w:rPr>
            </w:pP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126752" w14:textId="77777777" w:rsidR="00194718" w:rsidRPr="00DA0F36" w:rsidRDefault="00194718" w:rsidP="00194718">
            <w:pPr>
              <w:spacing w:line="240" w:lineRule="atLeast"/>
              <w:ind w:right="-112"/>
              <w:rPr>
                <w:rFonts w:ascii="Arial Narrow" w:hAnsi="Arial Narrow"/>
                <w:i/>
                <w:iCs/>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127E11" w14:textId="77777777" w:rsidR="00194718" w:rsidRPr="00DA0F36" w:rsidRDefault="00194718" w:rsidP="00194718">
            <w:pPr>
              <w:spacing w:line="240" w:lineRule="atLeast"/>
              <w:rPr>
                <w:rFonts w:ascii="Arial Narrow" w:hAnsi="Arial Narrow"/>
                <w:i/>
                <w:iCs/>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7B44BE" w14:textId="77777777" w:rsidR="00194718" w:rsidRPr="00DA0F36" w:rsidRDefault="00194718" w:rsidP="00194718">
            <w:pPr>
              <w:spacing w:line="240" w:lineRule="atLeast"/>
              <w:rPr>
                <w:rFonts w:ascii="Arial Narrow" w:eastAsia="Calibri" w:hAnsi="Arial Narrow" w:cs="Calibri"/>
                <w:i/>
                <w:iCs/>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08FC86" w14:textId="77777777" w:rsidR="00194718" w:rsidRPr="00DA0F36" w:rsidRDefault="00194718" w:rsidP="00194718">
            <w:pPr>
              <w:spacing w:line="240" w:lineRule="atLeast"/>
              <w:rPr>
                <w:rFonts w:ascii="Arial Narrow" w:eastAsia="Calibri" w:hAnsi="Arial Narrow" w:cs="Calibri"/>
                <w:i/>
                <w:iCs/>
                <w:sz w:val="16"/>
                <w:szCs w:val="16"/>
              </w:rPr>
            </w:pPr>
          </w:p>
        </w:tc>
      </w:tr>
      <w:tr w:rsidR="00C56730" w:rsidRPr="00DA0F36" w14:paraId="3271598E"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BEA047A" w14:textId="77777777" w:rsidR="00194718" w:rsidRPr="00DA0F36" w:rsidRDefault="00194718" w:rsidP="00054AF1">
            <w:pPr>
              <w:numPr>
                <w:ilvl w:val="0"/>
                <w:numId w:val="178"/>
              </w:numPr>
              <w:spacing w:before="240" w:line="240" w:lineRule="atLeast"/>
              <w:contextualSpacing/>
              <w:rPr>
                <w:rFonts w:cstheme="minorHAnsi"/>
                <w:b/>
                <w:i/>
                <w:iCs/>
                <w:sz w:val="16"/>
                <w:szCs w:val="16"/>
                <w:u w:val="single"/>
              </w:rPr>
            </w:pPr>
            <w:r w:rsidRPr="00DA0F36">
              <w:rPr>
                <w:rStyle w:val="nfasis"/>
                <w:rFonts w:cstheme="minorHAnsi"/>
                <w:b/>
                <w:sz w:val="16"/>
                <w:szCs w:val="16"/>
                <w:u w:val="single"/>
              </w:rPr>
              <w:t>ALCANCE DEL SERVICIO</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BBAC9EF" w14:textId="77777777" w:rsidR="00194718" w:rsidRPr="00DA0F36" w:rsidRDefault="00194718" w:rsidP="00234127">
            <w:pPr>
              <w:spacing w:line="240" w:lineRule="atLeast"/>
              <w:rPr>
                <w:rFonts w:ascii="Arial Narrow" w:eastAsia="Arial Narrow" w:hAnsi="Arial Narrow" w:cs="Arial Narrow"/>
                <w:i/>
                <w:iCs/>
                <w:sz w:val="16"/>
                <w:szCs w:val="16"/>
              </w:rPr>
            </w:pPr>
          </w:p>
        </w:tc>
        <w:tc>
          <w:tcPr>
            <w:tcW w:w="241"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7E1BB5B" w14:textId="77777777" w:rsidR="00194718" w:rsidRPr="00DA0F36" w:rsidRDefault="00194718" w:rsidP="00234127">
            <w:pPr>
              <w:spacing w:line="240" w:lineRule="atLeast"/>
              <w:rPr>
                <w:rFonts w:ascii="Arial Narrow" w:eastAsia="Arial Narrow" w:hAnsi="Arial Narrow" w:cs="Arial Narrow"/>
                <w:i/>
                <w:iCs/>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9DD4A42" w14:textId="77777777" w:rsidR="00194718" w:rsidRPr="00DA0F36" w:rsidRDefault="00194718" w:rsidP="00234127">
            <w:pPr>
              <w:spacing w:line="240" w:lineRule="atLeast"/>
              <w:rPr>
                <w:rFonts w:ascii="Arial Narrow" w:eastAsia="Calibri" w:hAnsi="Arial Narrow" w:cs="Calibri"/>
                <w:i/>
                <w:iCs/>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976824B"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7F1D302D"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F31F2B" w14:textId="77777777" w:rsidR="00194718" w:rsidRPr="00336EA1" w:rsidRDefault="00194718" w:rsidP="00054AF1">
            <w:pPr>
              <w:numPr>
                <w:ilvl w:val="0"/>
                <w:numId w:val="174"/>
              </w:numPr>
              <w:jc w:val="both"/>
              <w:rPr>
                <w:rStyle w:val="nfasis"/>
                <w:rFonts w:ascii="Arial" w:hAnsi="Arial" w:cs="Arial"/>
                <w:i w:val="0"/>
                <w:iCs w:val="0"/>
                <w:sz w:val="16"/>
                <w:szCs w:val="16"/>
              </w:rPr>
            </w:pPr>
            <w:r w:rsidRPr="00336EA1">
              <w:rPr>
                <w:rStyle w:val="nfasis"/>
                <w:rFonts w:ascii="Arial" w:hAnsi="Arial" w:cs="Arial"/>
                <w:i w:val="0"/>
                <w:iCs w:val="0"/>
                <w:sz w:val="16"/>
                <w:szCs w:val="16"/>
              </w:rPr>
              <w:t>La empresa tercerizada tendrá a su cargo con carácter de exclusividad, la producción y distribución de la alimentación en todos los tiempos de comida para pacientes internados, de acuerdo a la prescripción dietoterápica y las especificaciones técnicas elaboradas por las profesionales Nutricionistas Dietistas de la Clínica de la CSBP Regional La Paz.</w:t>
            </w:r>
          </w:p>
          <w:p w14:paraId="71F06B09" w14:textId="77777777" w:rsidR="006A26F8" w:rsidRPr="006A26F8" w:rsidRDefault="006A26F8" w:rsidP="006A26F8">
            <w:pPr>
              <w:pStyle w:val="Prrafodelista"/>
              <w:numPr>
                <w:ilvl w:val="0"/>
                <w:numId w:val="174"/>
              </w:numPr>
              <w:rPr>
                <w:rStyle w:val="nfasis"/>
                <w:rFonts w:ascii="Arial" w:hAnsi="Arial" w:cs="Arial"/>
                <w:i w:val="0"/>
                <w:iCs w:val="0"/>
                <w:sz w:val="16"/>
                <w:szCs w:val="16"/>
              </w:rPr>
            </w:pPr>
            <w:r w:rsidRPr="006A26F8">
              <w:rPr>
                <w:rStyle w:val="nfasis"/>
                <w:rFonts w:ascii="Arial" w:hAnsi="Arial" w:cs="Arial"/>
                <w:i w:val="0"/>
                <w:iCs w:val="0"/>
                <w:sz w:val="16"/>
                <w:szCs w:val="16"/>
              </w:rPr>
              <w:lastRenderedPageBreak/>
              <w:t>Adicionalmente la empresa que se adjudique el servicio atenderá en el Comedor de la institución a todo el personal médico y paramédico de planta y eventual, Residentes e Internos con carga horaria de 6, 12 y 24 horas así como a personal de Seguridad que según la asistencia efectiva tienen asignado refrigerio en especie establecido en el Reglamento Interno de Personal y el Reglamento de Refrigerios de la institución.</w:t>
            </w:r>
          </w:p>
          <w:p w14:paraId="0EB91CB2" w14:textId="77777777" w:rsidR="00194718" w:rsidRPr="00336EA1" w:rsidRDefault="00194718" w:rsidP="00054AF1">
            <w:pPr>
              <w:numPr>
                <w:ilvl w:val="0"/>
                <w:numId w:val="174"/>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El servicio será prestado bajo la modalidad </w:t>
            </w:r>
            <w:r w:rsidRPr="00336EA1">
              <w:rPr>
                <w:rStyle w:val="nfasis"/>
                <w:rFonts w:ascii="Arial" w:hAnsi="Arial" w:cs="Arial"/>
                <w:b/>
                <w:i w:val="0"/>
                <w:iCs w:val="0"/>
                <w:sz w:val="16"/>
                <w:szCs w:val="16"/>
              </w:rPr>
              <w:t>“Pago por Evento”</w:t>
            </w:r>
            <w:r w:rsidRPr="00336EA1">
              <w:rPr>
                <w:rStyle w:val="nfasis"/>
                <w:rFonts w:ascii="Arial" w:hAnsi="Arial" w:cs="Arial"/>
                <w:i w:val="0"/>
                <w:iCs w:val="0"/>
                <w:sz w:val="16"/>
                <w:szCs w:val="16"/>
              </w:rPr>
              <w:t xml:space="preserve">, lo que significa que la CSBP, cancelará el monto correspondiente a las </w:t>
            </w:r>
            <w:r w:rsidRPr="00336EA1">
              <w:rPr>
                <w:rStyle w:val="nfasis"/>
                <w:rFonts w:ascii="Arial" w:hAnsi="Arial" w:cs="Arial"/>
                <w:b/>
                <w:i w:val="0"/>
                <w:iCs w:val="0"/>
                <w:sz w:val="16"/>
                <w:szCs w:val="16"/>
              </w:rPr>
              <w:t>raciones servidas en cada tiempo de alimentación para pacientes y raciones efectivamente dispensadas para personal</w:t>
            </w:r>
            <w:r w:rsidRPr="00336EA1">
              <w:rPr>
                <w:rStyle w:val="nfasis"/>
                <w:rFonts w:ascii="Arial" w:hAnsi="Arial" w:cs="Arial"/>
                <w:i w:val="0"/>
                <w:iCs w:val="0"/>
                <w:sz w:val="16"/>
                <w:szCs w:val="16"/>
              </w:rPr>
              <w:t>, de acuerdo a las fechas de cierre contable establecidas por la CSBP.</w:t>
            </w:r>
          </w:p>
          <w:p w14:paraId="6E8E7FC6" w14:textId="77777777" w:rsidR="00194718" w:rsidRPr="00336EA1" w:rsidRDefault="00194718" w:rsidP="00054AF1">
            <w:pPr>
              <w:numPr>
                <w:ilvl w:val="0"/>
                <w:numId w:val="174"/>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La provisión del servicio es ininterrumpida; por lo tanto, la empresa adjudicada deberá garantizar la continuidad del mismo contando con un </w:t>
            </w:r>
            <w:r w:rsidRPr="00336EA1">
              <w:rPr>
                <w:rStyle w:val="nfasis"/>
                <w:rFonts w:ascii="Arial" w:hAnsi="Arial" w:cs="Arial"/>
                <w:b/>
                <w:i w:val="0"/>
                <w:iCs w:val="0"/>
                <w:sz w:val="16"/>
                <w:szCs w:val="16"/>
              </w:rPr>
              <w:t>capital de trabajo suficiente para cubrir costos directos e indirectos por 60 días</w:t>
            </w:r>
            <w:r w:rsidRPr="00336EA1">
              <w:rPr>
                <w:rStyle w:val="nfasis"/>
                <w:rFonts w:ascii="Arial" w:hAnsi="Arial" w:cs="Arial"/>
                <w:i w:val="0"/>
                <w:iCs w:val="0"/>
                <w:sz w:val="16"/>
                <w:szCs w:val="16"/>
              </w:rPr>
              <w:t>. En caso de contingencia por conflictos sociales o desastres naturales, se permitirá la adecuación del menú según la accesibilidad y disponibilidad de alimentos en el mercado, pero bajo ninguna circunstancia se podrá suspender el servicio.</w:t>
            </w:r>
          </w:p>
          <w:p w14:paraId="6BC8C816" w14:textId="77777777" w:rsidR="00194718" w:rsidRPr="00336EA1" w:rsidRDefault="00194718" w:rsidP="00054AF1">
            <w:pPr>
              <w:numPr>
                <w:ilvl w:val="0"/>
                <w:numId w:val="174"/>
              </w:numPr>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El servicio brindado deberá mantener la calidad ofertada durante toda la vigencia del contrato, incluyendo todos los aspectos inherentes al mismo, desde la adquisición hasta la distribución/dispensación de la alimentación, resaltando el trato cordial y respetuoso a todos los comensales. </w:t>
            </w:r>
          </w:p>
          <w:p w14:paraId="10B0E942" w14:textId="77777777" w:rsidR="00194718" w:rsidRPr="00336EA1" w:rsidRDefault="00194718" w:rsidP="00054AF1">
            <w:pPr>
              <w:numPr>
                <w:ilvl w:val="0"/>
                <w:numId w:val="174"/>
              </w:numPr>
              <w:jc w:val="both"/>
              <w:rPr>
                <w:rStyle w:val="nfasis"/>
                <w:rFonts w:ascii="Arial" w:hAnsi="Arial" w:cs="Arial"/>
                <w:i w:val="0"/>
                <w:iCs w:val="0"/>
                <w:sz w:val="16"/>
                <w:szCs w:val="16"/>
              </w:rPr>
            </w:pPr>
            <w:r w:rsidRPr="00336EA1">
              <w:rPr>
                <w:rStyle w:val="nfasis"/>
                <w:rFonts w:ascii="Arial" w:hAnsi="Arial" w:cs="Arial"/>
                <w:i w:val="0"/>
                <w:iCs w:val="0"/>
                <w:sz w:val="16"/>
                <w:szCs w:val="16"/>
              </w:rPr>
              <w:t>Los requisitos de calidad del Servicio están establecidas según los criterios técnicos establecidos en la normativa nacional:</w:t>
            </w:r>
          </w:p>
          <w:p w14:paraId="6DF146CA" w14:textId="77777777" w:rsidR="00194718" w:rsidRPr="00336EA1" w:rsidRDefault="00194718" w:rsidP="006441BD">
            <w:pPr>
              <w:numPr>
                <w:ilvl w:val="0"/>
                <w:numId w:val="28"/>
              </w:numPr>
              <w:jc w:val="both"/>
              <w:rPr>
                <w:rStyle w:val="nfasis"/>
                <w:rFonts w:ascii="Arial" w:hAnsi="Arial" w:cs="Arial"/>
                <w:i w:val="0"/>
                <w:iCs w:val="0"/>
                <w:sz w:val="16"/>
                <w:szCs w:val="16"/>
              </w:rPr>
            </w:pPr>
            <w:r w:rsidRPr="00336EA1">
              <w:rPr>
                <w:rStyle w:val="nfasis"/>
                <w:rFonts w:ascii="Arial" w:hAnsi="Arial" w:cs="Arial"/>
                <w:i w:val="0"/>
                <w:iCs w:val="0"/>
                <w:sz w:val="16"/>
                <w:szCs w:val="16"/>
              </w:rPr>
              <w:t>Norma Nacional de Caracterización de los Departamentos o Unidades de Nutrición y Dietoterapia. En hospitales de segundo y tercer nivel. Ministerio de Salud y Deportes (2013, 2019).</w:t>
            </w:r>
          </w:p>
          <w:p w14:paraId="5C35ADF7" w14:textId="77777777" w:rsidR="00194718" w:rsidRPr="00336EA1" w:rsidRDefault="00194718" w:rsidP="006441BD">
            <w:pPr>
              <w:numPr>
                <w:ilvl w:val="0"/>
                <w:numId w:val="28"/>
              </w:numPr>
              <w:jc w:val="both"/>
              <w:rPr>
                <w:rStyle w:val="nfasis"/>
                <w:rFonts w:ascii="Arial" w:hAnsi="Arial" w:cs="Arial"/>
                <w:i w:val="0"/>
                <w:iCs w:val="0"/>
                <w:sz w:val="16"/>
                <w:szCs w:val="16"/>
              </w:rPr>
            </w:pPr>
            <w:r w:rsidRPr="00336EA1">
              <w:rPr>
                <w:rStyle w:val="nfasis"/>
                <w:rFonts w:ascii="Arial" w:hAnsi="Arial" w:cs="Arial"/>
                <w:i w:val="0"/>
                <w:iCs w:val="0"/>
                <w:sz w:val="16"/>
                <w:szCs w:val="16"/>
              </w:rPr>
              <w:t>Guía de la Gestión de Calidad para Servicios de Alimentación y Nutrición, en Establecimientos de Salud de 1º, 2º y 3º nivel de atención, INASES-Ministerio de Salud y Deportes (2011).</w:t>
            </w:r>
          </w:p>
          <w:p w14:paraId="125FBCDE" w14:textId="77777777" w:rsidR="00194718" w:rsidRPr="00336EA1" w:rsidRDefault="00194718" w:rsidP="006441BD">
            <w:pPr>
              <w:numPr>
                <w:ilvl w:val="0"/>
                <w:numId w:val="28"/>
              </w:numPr>
              <w:jc w:val="both"/>
              <w:rPr>
                <w:rStyle w:val="nfasis"/>
                <w:rFonts w:ascii="Arial" w:hAnsi="Arial" w:cs="Arial"/>
                <w:i w:val="0"/>
                <w:iCs w:val="0"/>
                <w:sz w:val="16"/>
                <w:szCs w:val="16"/>
              </w:rPr>
            </w:pPr>
            <w:r w:rsidRPr="00336EA1">
              <w:rPr>
                <w:rStyle w:val="nfasis"/>
                <w:rFonts w:ascii="Arial" w:hAnsi="Arial" w:cs="Arial"/>
                <w:i w:val="0"/>
                <w:iCs w:val="0"/>
                <w:sz w:val="16"/>
                <w:szCs w:val="16"/>
              </w:rPr>
              <w:t>Guía de Gestión de Calidad para Unidades de Nutrición y Dietoterapia, INASES-Ministerio de Salud (2014).</w:t>
            </w:r>
          </w:p>
          <w:p w14:paraId="7DDD45D8" w14:textId="77777777" w:rsidR="00194718" w:rsidRPr="00336EA1" w:rsidRDefault="00194718" w:rsidP="006441BD">
            <w:pPr>
              <w:numPr>
                <w:ilvl w:val="0"/>
                <w:numId w:val="28"/>
              </w:numPr>
              <w:jc w:val="both"/>
              <w:rPr>
                <w:rStyle w:val="nfasis"/>
                <w:rFonts w:ascii="Arial" w:hAnsi="Arial" w:cs="Arial"/>
                <w:i w:val="0"/>
                <w:iCs w:val="0"/>
                <w:sz w:val="16"/>
                <w:szCs w:val="16"/>
              </w:rPr>
            </w:pPr>
            <w:r w:rsidRPr="00336EA1">
              <w:rPr>
                <w:rStyle w:val="nfasis"/>
                <w:rFonts w:ascii="Arial" w:hAnsi="Arial" w:cs="Arial"/>
                <w:i w:val="0"/>
                <w:iCs w:val="0"/>
                <w:sz w:val="16"/>
                <w:szCs w:val="16"/>
              </w:rPr>
              <w:t>Manual de Bioseguridad para Servicios de Alimentación y Nutrición del Sistema Nacional de la Seguridad Social a Corto Plazo. INASES-Ministerio de Salud y Deportes.</w:t>
            </w:r>
          </w:p>
          <w:p w14:paraId="2CCD6E53" w14:textId="77777777" w:rsidR="00194718" w:rsidRPr="00336EA1" w:rsidRDefault="00194718" w:rsidP="006441BD">
            <w:pPr>
              <w:numPr>
                <w:ilvl w:val="0"/>
                <w:numId w:val="28"/>
              </w:numPr>
              <w:jc w:val="both"/>
              <w:rPr>
                <w:rStyle w:val="nfasis"/>
                <w:rFonts w:ascii="Arial" w:hAnsi="Arial" w:cs="Arial"/>
                <w:i w:val="0"/>
                <w:iCs w:val="0"/>
                <w:sz w:val="16"/>
                <w:szCs w:val="16"/>
              </w:rPr>
            </w:pPr>
            <w:r w:rsidRPr="00336EA1">
              <w:rPr>
                <w:rStyle w:val="nfasis"/>
                <w:rFonts w:ascii="Arial" w:hAnsi="Arial" w:cs="Arial"/>
                <w:i w:val="0"/>
                <w:iCs w:val="0"/>
                <w:sz w:val="16"/>
                <w:szCs w:val="16"/>
              </w:rPr>
              <w:t>Reglamento para la Aplicación de la Norma Boliviana de Bioseguridad en Establecimientos de Salud. INASES-Ministerio de Salud y Deportes.</w:t>
            </w:r>
          </w:p>
          <w:p w14:paraId="600E2D8F" w14:textId="77777777" w:rsidR="00194718" w:rsidRPr="00336EA1" w:rsidRDefault="00194718" w:rsidP="006441BD">
            <w:pPr>
              <w:numPr>
                <w:ilvl w:val="0"/>
                <w:numId w:val="28"/>
              </w:numPr>
              <w:jc w:val="both"/>
              <w:rPr>
                <w:rStyle w:val="nfasis"/>
                <w:rFonts w:ascii="Arial" w:hAnsi="Arial" w:cs="Arial"/>
                <w:i w:val="0"/>
                <w:iCs w:val="0"/>
                <w:sz w:val="16"/>
                <w:szCs w:val="16"/>
              </w:rPr>
            </w:pPr>
            <w:r w:rsidRPr="00336EA1">
              <w:rPr>
                <w:rStyle w:val="nfasis"/>
                <w:rFonts w:ascii="Arial" w:hAnsi="Arial" w:cs="Arial"/>
                <w:i w:val="0"/>
                <w:iCs w:val="0"/>
                <w:sz w:val="16"/>
                <w:szCs w:val="16"/>
              </w:rPr>
              <w:t>Norma Boliviana, NB-855 de Buenas Prácticas de Manufactura.</w:t>
            </w:r>
          </w:p>
          <w:p w14:paraId="1AF6A4C3" w14:textId="77777777" w:rsidR="00194718" w:rsidRPr="00336EA1" w:rsidRDefault="00194718" w:rsidP="006441BD">
            <w:pPr>
              <w:numPr>
                <w:ilvl w:val="0"/>
                <w:numId w:val="28"/>
              </w:numPr>
              <w:jc w:val="both"/>
              <w:rPr>
                <w:rStyle w:val="nfasis"/>
                <w:rFonts w:ascii="Arial" w:hAnsi="Arial" w:cs="Arial"/>
                <w:i w:val="0"/>
                <w:iCs w:val="0"/>
                <w:sz w:val="16"/>
                <w:szCs w:val="16"/>
              </w:rPr>
            </w:pPr>
            <w:r w:rsidRPr="00336EA1">
              <w:rPr>
                <w:rStyle w:val="nfasis"/>
                <w:rFonts w:ascii="Arial" w:hAnsi="Arial" w:cs="Arial"/>
                <w:i w:val="0"/>
                <w:iCs w:val="0"/>
                <w:sz w:val="16"/>
                <w:szCs w:val="16"/>
              </w:rPr>
              <w:t>Ley para la prevención, contención y tratamiento de la infección por el coronavirus (COVID-19), 1 de abril de 2020).</w:t>
            </w:r>
          </w:p>
          <w:p w14:paraId="74AFCA1C" w14:textId="77777777" w:rsidR="00194718" w:rsidRPr="00336EA1" w:rsidRDefault="00194718" w:rsidP="00054AF1">
            <w:pPr>
              <w:numPr>
                <w:ilvl w:val="0"/>
                <w:numId w:val="174"/>
              </w:numPr>
              <w:ind w:left="459" w:hanging="459"/>
              <w:jc w:val="both"/>
              <w:rPr>
                <w:rStyle w:val="nfasis"/>
                <w:rFonts w:ascii="Arial" w:hAnsi="Arial" w:cs="Arial"/>
                <w:i w:val="0"/>
                <w:iCs w:val="0"/>
                <w:sz w:val="16"/>
                <w:szCs w:val="16"/>
              </w:rPr>
            </w:pPr>
            <w:r w:rsidRPr="00336EA1">
              <w:rPr>
                <w:rStyle w:val="nfasis"/>
                <w:rFonts w:ascii="Arial" w:hAnsi="Arial" w:cs="Arial"/>
                <w:i w:val="0"/>
                <w:iCs w:val="0"/>
                <w:sz w:val="16"/>
                <w:szCs w:val="16"/>
              </w:rPr>
              <w:t xml:space="preserve">Las instalaciones del Servicio de Nutrición, solo podrán ser utilizadas para la producción de la alimentación objeto de la convocatoria, quedando terminantemente prohibido el uso de la infraestructura y equipamiento por terceros, asimismo, no se permitirá que la alimentación producida sea destinada a otro fin que no sea la atención en Clínica Regional La Paz. </w:t>
            </w:r>
          </w:p>
          <w:p w14:paraId="50DC8298" w14:textId="31C5C72F" w:rsidR="00194718" w:rsidRPr="00336EA1" w:rsidRDefault="00194718" w:rsidP="00194718">
            <w:pPr>
              <w:ind w:left="459"/>
              <w:jc w:val="both"/>
              <w:rPr>
                <w:rStyle w:val="nfasis"/>
                <w:rFonts w:ascii="Arial" w:hAnsi="Arial" w:cs="Arial"/>
                <w:i w:val="0"/>
                <w:iCs w:val="0"/>
                <w:sz w:val="16"/>
                <w:szCs w:val="16"/>
              </w:rPr>
            </w:pP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8AF2A9" w14:textId="77777777" w:rsidR="00194718" w:rsidRPr="00DA0F36" w:rsidRDefault="00194718" w:rsidP="00194718">
            <w:pPr>
              <w:spacing w:line="240" w:lineRule="atLeast"/>
              <w:jc w:val="both"/>
              <w:rPr>
                <w:rStyle w:val="nfasis"/>
                <w:rFonts w:cstheme="minorHAnsi"/>
                <w:sz w:val="16"/>
                <w:szCs w:val="16"/>
              </w:rPr>
            </w:pPr>
            <w:r w:rsidRPr="00DA0F36">
              <w:rPr>
                <w:rFonts w:ascii="Arial Narrow" w:hAnsi="Arial Narrow"/>
                <w:i/>
                <w:iCs/>
                <w:sz w:val="16"/>
                <w:szCs w:val="16"/>
              </w:rPr>
              <w:lastRenderedPageBreak/>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8C1763" w14:textId="77777777" w:rsidR="00194718" w:rsidRPr="00DA0F36" w:rsidRDefault="00194718" w:rsidP="00194718">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69EA36" w14:textId="77777777" w:rsidR="00194718" w:rsidRPr="00DA0F36" w:rsidRDefault="00194718" w:rsidP="00194718">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4AEAC4" w14:textId="77777777" w:rsidR="00194718" w:rsidRPr="00DA0F36" w:rsidRDefault="00194718" w:rsidP="00194718">
            <w:pPr>
              <w:spacing w:line="240" w:lineRule="atLeast"/>
              <w:jc w:val="both"/>
              <w:rPr>
                <w:rStyle w:val="nfasis"/>
                <w:rFonts w:cstheme="minorHAnsi"/>
                <w:sz w:val="16"/>
                <w:szCs w:val="16"/>
              </w:rPr>
            </w:pPr>
          </w:p>
        </w:tc>
      </w:tr>
      <w:tr w:rsidR="00054AF1" w:rsidRPr="00DA0F36" w14:paraId="77BA6D48"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DCE196C" w14:textId="77777777" w:rsidR="00194718" w:rsidRPr="00DA0F36" w:rsidRDefault="00194718" w:rsidP="00054AF1">
            <w:pPr>
              <w:numPr>
                <w:ilvl w:val="0"/>
                <w:numId w:val="178"/>
              </w:numPr>
              <w:spacing w:before="240" w:line="240" w:lineRule="atLeast"/>
              <w:contextualSpacing/>
              <w:rPr>
                <w:rFonts w:cstheme="minorHAnsi"/>
                <w:b/>
                <w:i/>
                <w:iCs/>
                <w:sz w:val="16"/>
                <w:szCs w:val="16"/>
                <w:u w:val="single"/>
              </w:rPr>
            </w:pPr>
            <w:r w:rsidRPr="00DA0F36">
              <w:rPr>
                <w:rStyle w:val="nfasis"/>
                <w:rFonts w:cstheme="minorHAnsi"/>
                <w:b/>
                <w:sz w:val="16"/>
                <w:szCs w:val="16"/>
                <w:u w:val="single"/>
              </w:rPr>
              <w:t>FISCALIZACION</w:t>
            </w:r>
          </w:p>
        </w:tc>
        <w:tc>
          <w:tcPr>
            <w:tcW w:w="1747" w:type="pct"/>
            <w:gridSpan w:val="6"/>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06B20D71"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38BE694E"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8318E9" w14:textId="77777777" w:rsidR="00194718" w:rsidRPr="00DC61B2" w:rsidRDefault="00194718" w:rsidP="00054AF1">
            <w:pPr>
              <w:numPr>
                <w:ilvl w:val="0"/>
                <w:numId w:val="175"/>
              </w:numPr>
              <w:spacing w:line="240" w:lineRule="atLeast"/>
              <w:jc w:val="both"/>
              <w:rPr>
                <w:rStyle w:val="nfasis"/>
                <w:rFonts w:ascii="Arial" w:hAnsi="Arial" w:cs="Arial"/>
                <w:i w:val="0"/>
                <w:iCs w:val="0"/>
                <w:sz w:val="16"/>
                <w:szCs w:val="16"/>
              </w:rPr>
            </w:pPr>
            <w:r w:rsidRPr="00DC61B2">
              <w:rPr>
                <w:rStyle w:val="nfasis"/>
                <w:rFonts w:ascii="Arial" w:hAnsi="Arial" w:cs="Arial"/>
                <w:i w:val="0"/>
                <w:iCs w:val="0"/>
                <w:sz w:val="16"/>
                <w:szCs w:val="16"/>
              </w:rPr>
              <w:t>El control de oposición continuo y permanente del cumplimiento de requisitos técnicos y administrativos (procesos, productos y servicios) por parte de la empresa de Gastronomía Terapéutica Hospitalaria, será realizado por las profesionales Nutricionistas Dietitas de la Clínica Regional La Paz de la CSBP. Asimismo, la Unidad de Bienes y Servicios de Clínica de la CSBP hará seguimiento del cumplimiento de los requisitos administrativos del contrato.</w:t>
            </w:r>
          </w:p>
          <w:p w14:paraId="615F6C26" w14:textId="77777777" w:rsidR="00194718" w:rsidRPr="00DC61B2" w:rsidRDefault="00194718" w:rsidP="00054AF1">
            <w:pPr>
              <w:numPr>
                <w:ilvl w:val="0"/>
                <w:numId w:val="175"/>
              </w:numPr>
              <w:spacing w:line="240" w:lineRule="atLeast"/>
              <w:jc w:val="both"/>
              <w:rPr>
                <w:rStyle w:val="nfasis"/>
                <w:rFonts w:ascii="Arial" w:hAnsi="Arial" w:cs="Arial"/>
                <w:i w:val="0"/>
                <w:iCs w:val="0"/>
                <w:sz w:val="16"/>
                <w:szCs w:val="16"/>
              </w:rPr>
            </w:pPr>
            <w:r w:rsidRPr="00DC61B2">
              <w:rPr>
                <w:rStyle w:val="nfasis"/>
                <w:rFonts w:ascii="Arial" w:hAnsi="Arial" w:cs="Arial"/>
                <w:i w:val="0"/>
                <w:iCs w:val="0"/>
                <w:sz w:val="16"/>
                <w:szCs w:val="16"/>
              </w:rPr>
              <w:t xml:space="preserve">El control del cumplimiento de medidas de higiene, bioseguridad y buenas prácticas de manufactura será coordinado con el Sub Comité de Bioseguridad y Residuos Hospitalarios a través de la Unidad de Epidemiología de Clínica de la Regional La Paz. </w:t>
            </w:r>
          </w:p>
          <w:p w14:paraId="793E3152" w14:textId="1C3E3A1B" w:rsidR="00194718" w:rsidRDefault="00194718" w:rsidP="00054AF1">
            <w:pPr>
              <w:numPr>
                <w:ilvl w:val="0"/>
                <w:numId w:val="175"/>
              </w:numPr>
              <w:spacing w:line="240" w:lineRule="atLeast"/>
              <w:jc w:val="both"/>
              <w:rPr>
                <w:rStyle w:val="nfasis"/>
                <w:rFonts w:ascii="Arial" w:hAnsi="Arial" w:cs="Arial"/>
                <w:i w:val="0"/>
                <w:iCs w:val="0"/>
                <w:sz w:val="16"/>
                <w:szCs w:val="16"/>
              </w:rPr>
            </w:pPr>
            <w:r w:rsidRPr="00DC61B2">
              <w:rPr>
                <w:rStyle w:val="nfasis"/>
                <w:rFonts w:ascii="Arial" w:hAnsi="Arial" w:cs="Arial"/>
                <w:i w:val="0"/>
                <w:iCs w:val="0"/>
                <w:sz w:val="16"/>
                <w:szCs w:val="16"/>
              </w:rPr>
              <w:t xml:space="preserve">La fiscalización de la alimentación destinada a pacientes estará a cargo del Servicio de Nutrición y Dietoterapia, mientras que la fiscalización de alimentación para personal médico y paramédico, será responsabilidad de la unidad de Recursos Humanos de la Regional La </w:t>
            </w:r>
            <w:r w:rsidR="0060136B" w:rsidRPr="00DC61B2">
              <w:rPr>
                <w:rStyle w:val="nfasis"/>
                <w:rFonts w:ascii="Arial" w:hAnsi="Arial" w:cs="Arial"/>
                <w:i w:val="0"/>
                <w:iCs w:val="0"/>
                <w:sz w:val="16"/>
                <w:szCs w:val="16"/>
              </w:rPr>
              <w:t>Paz, según</w:t>
            </w:r>
            <w:r w:rsidRPr="00DC61B2">
              <w:rPr>
                <w:rStyle w:val="nfasis"/>
                <w:rFonts w:ascii="Arial" w:hAnsi="Arial" w:cs="Arial"/>
                <w:i w:val="0"/>
                <w:iCs w:val="0"/>
                <w:sz w:val="16"/>
                <w:szCs w:val="16"/>
              </w:rPr>
              <w:t xml:space="preserve"> designación de Fiscales de Servicio por Administración de la Regional La Paz de la CSBP.</w:t>
            </w:r>
          </w:p>
          <w:p w14:paraId="16409D2B" w14:textId="10B3735B" w:rsidR="00DC61B2" w:rsidRPr="00DC61B2" w:rsidRDefault="00DC61B2" w:rsidP="00DC61B2">
            <w:pPr>
              <w:spacing w:line="240" w:lineRule="atLeast"/>
              <w:ind w:left="360"/>
              <w:jc w:val="both"/>
              <w:rPr>
                <w:rStyle w:val="nfasis"/>
                <w:rFonts w:ascii="Arial" w:hAnsi="Arial" w:cs="Arial"/>
                <w:i w:val="0"/>
                <w:iCs w:val="0"/>
                <w:sz w:val="16"/>
                <w:szCs w:val="16"/>
              </w:rPr>
            </w:pP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DA2568" w14:textId="77777777" w:rsidR="00194718" w:rsidRPr="00DA0F36" w:rsidRDefault="00194718" w:rsidP="00234127">
            <w:pPr>
              <w:spacing w:before="240"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D9D5C2" w14:textId="77777777" w:rsidR="00194718" w:rsidRPr="00DA0F36" w:rsidRDefault="00194718" w:rsidP="00234127">
            <w:pPr>
              <w:spacing w:before="240"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EA3830" w14:textId="77777777" w:rsidR="00194718" w:rsidRPr="00DA0F36" w:rsidRDefault="00194718" w:rsidP="00234127">
            <w:pPr>
              <w:spacing w:before="240"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7A5291" w14:textId="77777777" w:rsidR="00194718" w:rsidRPr="00DA0F36" w:rsidRDefault="00194718" w:rsidP="00234127">
            <w:pPr>
              <w:spacing w:before="240" w:line="240" w:lineRule="atLeast"/>
              <w:jc w:val="both"/>
              <w:rPr>
                <w:rStyle w:val="nfasis"/>
                <w:rFonts w:cstheme="minorHAnsi"/>
                <w:sz w:val="16"/>
                <w:szCs w:val="16"/>
              </w:rPr>
            </w:pPr>
          </w:p>
        </w:tc>
      </w:tr>
      <w:tr w:rsidR="00054AF1" w:rsidRPr="00DA0F36" w14:paraId="1D755174"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BDAAD00" w14:textId="77777777" w:rsidR="00194718" w:rsidRPr="00DA0F36" w:rsidRDefault="00194718" w:rsidP="00054AF1">
            <w:pPr>
              <w:numPr>
                <w:ilvl w:val="0"/>
                <w:numId w:val="178"/>
              </w:numPr>
              <w:spacing w:before="240" w:after="200" w:line="240" w:lineRule="atLeast"/>
              <w:contextualSpacing/>
              <w:rPr>
                <w:rFonts w:cstheme="minorHAnsi"/>
                <w:b/>
                <w:i/>
                <w:iCs/>
                <w:sz w:val="16"/>
                <w:szCs w:val="16"/>
                <w:u w:val="single"/>
              </w:rPr>
            </w:pPr>
            <w:r w:rsidRPr="00DA0F36">
              <w:rPr>
                <w:rStyle w:val="nfasis"/>
                <w:rFonts w:cstheme="minorHAnsi"/>
                <w:b/>
                <w:sz w:val="16"/>
                <w:szCs w:val="16"/>
                <w:u w:val="single"/>
              </w:rPr>
              <w:t>VIGENCIA</w:t>
            </w:r>
          </w:p>
        </w:tc>
        <w:tc>
          <w:tcPr>
            <w:tcW w:w="1747" w:type="pct"/>
            <w:gridSpan w:val="6"/>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0F2BC6C6"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170782AE"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C8671A1" w14:textId="5B1AB6DF" w:rsidR="00194718" w:rsidRPr="00DC61B2" w:rsidRDefault="00336EA1" w:rsidP="00054AF1">
            <w:pPr>
              <w:numPr>
                <w:ilvl w:val="0"/>
                <w:numId w:val="176"/>
              </w:numPr>
              <w:spacing w:line="240" w:lineRule="atLeast"/>
              <w:jc w:val="both"/>
              <w:rPr>
                <w:rStyle w:val="nfasis"/>
                <w:rFonts w:ascii="Arial" w:hAnsi="Arial" w:cs="Arial"/>
                <w:i w:val="0"/>
                <w:iCs w:val="0"/>
                <w:sz w:val="16"/>
                <w:szCs w:val="16"/>
              </w:rPr>
            </w:pPr>
            <w:r w:rsidRPr="00DC61B2">
              <w:rPr>
                <w:rStyle w:val="nfasis"/>
                <w:rFonts w:ascii="Arial" w:hAnsi="Arial" w:cs="Arial"/>
                <w:i w:val="0"/>
                <w:iCs w:val="0"/>
                <w:sz w:val="16"/>
                <w:szCs w:val="16"/>
              </w:rPr>
              <w:t>La CSBP suscribirá con el proponente adjudicado suscribirá un contrato de servicios por el periodo de 2 años, durante el que deberán mantenerse las condiciones establecidas sobre calidad y costo del servicio prestado.</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C1E994" w14:textId="77777777" w:rsidR="00194718" w:rsidRPr="00DA0F36" w:rsidRDefault="00194718" w:rsidP="00336EA1">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2AC687" w14:textId="77777777" w:rsidR="00194718" w:rsidRPr="00DA0F36" w:rsidRDefault="00194718" w:rsidP="00336EA1">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0F1B50" w14:textId="77777777" w:rsidR="00194718" w:rsidRPr="00DA0F36" w:rsidRDefault="00194718" w:rsidP="00336EA1">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977F9C" w14:textId="77777777" w:rsidR="00194718" w:rsidRPr="00DA0F36" w:rsidRDefault="00194718" w:rsidP="00336EA1">
            <w:pPr>
              <w:spacing w:line="240" w:lineRule="atLeast"/>
              <w:jc w:val="both"/>
              <w:rPr>
                <w:rStyle w:val="nfasis"/>
                <w:rFonts w:cstheme="minorHAnsi"/>
                <w:sz w:val="16"/>
                <w:szCs w:val="16"/>
              </w:rPr>
            </w:pPr>
          </w:p>
        </w:tc>
      </w:tr>
      <w:tr w:rsidR="00054AF1" w:rsidRPr="00DA0F36" w14:paraId="2534CBBC"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62CFC1E" w14:textId="77777777" w:rsidR="00194718" w:rsidRPr="00DA0F36" w:rsidRDefault="00194718" w:rsidP="00054AF1">
            <w:pPr>
              <w:numPr>
                <w:ilvl w:val="0"/>
                <w:numId w:val="178"/>
              </w:numPr>
              <w:spacing w:before="240" w:line="240" w:lineRule="atLeast"/>
              <w:contextualSpacing/>
              <w:jc w:val="both"/>
              <w:rPr>
                <w:rFonts w:cstheme="minorHAnsi"/>
                <w:b/>
                <w:i/>
                <w:iCs/>
                <w:sz w:val="16"/>
                <w:szCs w:val="16"/>
                <w:u w:val="single"/>
              </w:rPr>
            </w:pPr>
            <w:r w:rsidRPr="00DA0F36">
              <w:rPr>
                <w:rStyle w:val="nfasis"/>
                <w:rFonts w:cstheme="minorHAnsi"/>
                <w:b/>
                <w:sz w:val="16"/>
                <w:szCs w:val="16"/>
                <w:u w:val="single"/>
              </w:rPr>
              <w:lastRenderedPageBreak/>
              <w:t>EXPERIENCIA DE TRABAJO REQUERIDA</w:t>
            </w:r>
          </w:p>
        </w:tc>
        <w:tc>
          <w:tcPr>
            <w:tcW w:w="1747" w:type="pct"/>
            <w:gridSpan w:val="6"/>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6D0D97F"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5D170FBE"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DC400A" w14:textId="77777777" w:rsidR="00336EA1" w:rsidRPr="00336EA1" w:rsidRDefault="00336EA1" w:rsidP="00054AF1">
            <w:pPr>
              <w:numPr>
                <w:ilvl w:val="0"/>
                <w:numId w:val="177"/>
              </w:numPr>
              <w:spacing w:line="240" w:lineRule="atLeast"/>
              <w:jc w:val="both"/>
              <w:rPr>
                <w:rStyle w:val="nfasis"/>
                <w:rFonts w:ascii="Arial" w:hAnsi="Arial" w:cs="Arial"/>
                <w:i w:val="0"/>
                <w:iCs w:val="0"/>
                <w:sz w:val="16"/>
                <w:szCs w:val="16"/>
              </w:rPr>
            </w:pPr>
            <w:r w:rsidRPr="00336EA1">
              <w:rPr>
                <w:rStyle w:val="nfasis"/>
                <w:rFonts w:ascii="Arial" w:hAnsi="Arial" w:cs="Arial"/>
                <w:i w:val="0"/>
                <w:iCs w:val="0"/>
                <w:sz w:val="16"/>
                <w:szCs w:val="16"/>
              </w:rPr>
              <w:t>La experiencia específica de la empresa se considerará un requisito obligatorio para habilitarse a la calificación de su propuesta; por tanto, el proponente deberá acreditar un mínimo de tres (3) años de experiencia en atención de servicios gastronómicos de alimentación terapéutica en Hospitales de 2º y/o 3º Nivel de atención, debidamente respaldados.</w:t>
            </w:r>
          </w:p>
          <w:p w14:paraId="48BF1AE2" w14:textId="77777777" w:rsidR="00194718" w:rsidRDefault="00336EA1" w:rsidP="00054AF1">
            <w:pPr>
              <w:numPr>
                <w:ilvl w:val="0"/>
                <w:numId w:val="177"/>
              </w:numPr>
              <w:spacing w:line="240" w:lineRule="atLeast"/>
              <w:jc w:val="both"/>
              <w:rPr>
                <w:rStyle w:val="nfasis"/>
                <w:rFonts w:ascii="Arial" w:hAnsi="Arial" w:cs="Arial"/>
                <w:i w:val="0"/>
                <w:iCs w:val="0"/>
                <w:sz w:val="16"/>
                <w:szCs w:val="16"/>
              </w:rPr>
            </w:pPr>
            <w:r w:rsidRPr="00336EA1">
              <w:rPr>
                <w:rStyle w:val="nfasis"/>
                <w:rFonts w:ascii="Arial" w:hAnsi="Arial" w:cs="Arial"/>
                <w:i w:val="0"/>
                <w:iCs w:val="0"/>
                <w:sz w:val="16"/>
                <w:szCs w:val="16"/>
              </w:rPr>
              <w:t>En caso de que el proponente, preste servicios de forma simultánea en 2 o más lugares, se contabilizará el tiempo de trabajo por separado, siendo el mismo sumativo para efectos del cálculo de años de experiencia.</w:t>
            </w:r>
          </w:p>
          <w:p w14:paraId="10A82B52" w14:textId="0629951B" w:rsidR="00291ACF" w:rsidRPr="00336EA1" w:rsidRDefault="00291ACF" w:rsidP="00291ACF">
            <w:pPr>
              <w:spacing w:line="240" w:lineRule="atLeast"/>
              <w:ind w:left="360"/>
              <w:jc w:val="both"/>
              <w:rPr>
                <w:rStyle w:val="nfasis"/>
                <w:rFonts w:ascii="Arial" w:hAnsi="Arial" w:cs="Arial"/>
                <w:i w:val="0"/>
                <w:iCs w:val="0"/>
                <w:sz w:val="16"/>
                <w:szCs w:val="16"/>
              </w:rPr>
            </w:pP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9291DA" w14:textId="77777777" w:rsidR="00194718" w:rsidRPr="00DA0F36" w:rsidRDefault="00194718" w:rsidP="00336EA1">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p w14:paraId="77F22059" w14:textId="5B7EA377" w:rsidR="00194718" w:rsidRPr="00DA0F36" w:rsidRDefault="00194718" w:rsidP="00336EA1">
            <w:pPr>
              <w:spacing w:line="240" w:lineRule="atLeast"/>
              <w:jc w:val="both"/>
              <w:rPr>
                <w:rFonts w:ascii="Arial Narrow" w:hAnsi="Arial Narrow"/>
                <w:i/>
                <w:iCs/>
                <w:sz w:val="16"/>
                <w:szCs w:val="16"/>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CFF377" w14:textId="77777777" w:rsidR="00194718" w:rsidRPr="00DA0F36" w:rsidRDefault="00194718" w:rsidP="00336EA1">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BBDCE5" w14:textId="77777777" w:rsidR="00194718" w:rsidRPr="00DA0F36" w:rsidRDefault="00194718" w:rsidP="00336EA1">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160DAB" w14:textId="77777777" w:rsidR="00194718" w:rsidRPr="00DA0F36" w:rsidRDefault="00194718" w:rsidP="00336EA1">
            <w:pPr>
              <w:spacing w:line="240" w:lineRule="atLeast"/>
              <w:jc w:val="both"/>
              <w:rPr>
                <w:rStyle w:val="nfasis"/>
                <w:rFonts w:cstheme="minorHAnsi"/>
                <w:sz w:val="16"/>
                <w:szCs w:val="16"/>
              </w:rPr>
            </w:pPr>
          </w:p>
        </w:tc>
      </w:tr>
      <w:tr w:rsidR="00054AF1" w:rsidRPr="00DA0F36" w14:paraId="42182B1B"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8C3D5D2" w14:textId="32A144E0" w:rsidR="00194718" w:rsidRPr="00336EA1" w:rsidRDefault="00336EA1" w:rsidP="00054AF1">
            <w:pPr>
              <w:pStyle w:val="Prrafodelista"/>
              <w:numPr>
                <w:ilvl w:val="0"/>
                <w:numId w:val="172"/>
              </w:numPr>
              <w:ind w:left="740" w:hanging="709"/>
              <w:rPr>
                <w:rFonts w:cstheme="minorHAnsi"/>
                <w:b/>
                <w:i/>
                <w:iCs/>
                <w:sz w:val="16"/>
                <w:szCs w:val="16"/>
                <w:u w:val="single"/>
              </w:rPr>
            </w:pPr>
            <w:r w:rsidRPr="00336EA1">
              <w:rPr>
                <w:rStyle w:val="nfasis"/>
                <w:rFonts w:cstheme="minorHAnsi"/>
                <w:b/>
                <w:sz w:val="16"/>
                <w:szCs w:val="16"/>
                <w:u w:val="single"/>
              </w:rPr>
              <w:t>SERVICIO GASTRONOMICO DE ALIMENTACION TERAPEUTICA PARA PACIENTES HOSPITALIZADOS</w:t>
            </w:r>
          </w:p>
        </w:tc>
        <w:tc>
          <w:tcPr>
            <w:tcW w:w="1747" w:type="pct"/>
            <w:gridSpan w:val="6"/>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BEEC569"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64B21AF0"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3CE91A" w14:textId="77777777" w:rsidR="00336EA1" w:rsidRPr="00562B43" w:rsidRDefault="00336EA1" w:rsidP="00054AF1">
            <w:pPr>
              <w:pStyle w:val="Prrafodelista"/>
              <w:numPr>
                <w:ilvl w:val="0"/>
                <w:numId w:val="179"/>
              </w:numPr>
              <w:jc w:val="both"/>
              <w:rPr>
                <w:rStyle w:val="nfasis"/>
                <w:rFonts w:ascii="Arial" w:hAnsi="Arial" w:cs="Arial"/>
                <w:i w:val="0"/>
                <w:iCs w:val="0"/>
                <w:sz w:val="16"/>
                <w:szCs w:val="16"/>
              </w:rPr>
            </w:pPr>
            <w:r w:rsidRPr="00562B43">
              <w:rPr>
                <w:rStyle w:val="nfasis"/>
                <w:rFonts w:ascii="Arial" w:hAnsi="Arial" w:cs="Arial"/>
                <w:i w:val="0"/>
                <w:iCs w:val="0"/>
                <w:sz w:val="16"/>
                <w:szCs w:val="16"/>
              </w:rPr>
              <w:t>El adjudicatario bajo la dirección, supervisión y control del Servicio de Nutrición y Dietoterapia de la Clínica de la CSBP Regional La Paz, asumirá con exclusividad la producción y distribución de los todos regímenes de alimentación terapéutica para pacientes hospitalizados en todos los tiempos de comida establecidos.</w:t>
            </w:r>
          </w:p>
          <w:p w14:paraId="5F7B9142" w14:textId="77777777" w:rsidR="00562B43" w:rsidRPr="00562B43" w:rsidRDefault="00562B43" w:rsidP="00562B43">
            <w:pPr>
              <w:pStyle w:val="Prrafodelista"/>
              <w:ind w:left="360"/>
              <w:jc w:val="both"/>
              <w:rPr>
                <w:rStyle w:val="nfasis"/>
                <w:rFonts w:ascii="Arial" w:hAnsi="Arial" w:cs="Arial"/>
                <w:i w:val="0"/>
                <w:iCs w:val="0"/>
                <w:sz w:val="16"/>
                <w:szCs w:val="16"/>
              </w:rPr>
            </w:pPr>
          </w:p>
          <w:p w14:paraId="20B4CEA7" w14:textId="77777777" w:rsidR="006441BD" w:rsidRPr="00562B43" w:rsidRDefault="006441BD" w:rsidP="00054AF1">
            <w:pPr>
              <w:pStyle w:val="Prrafodelista"/>
              <w:numPr>
                <w:ilvl w:val="0"/>
                <w:numId w:val="178"/>
              </w:numPr>
              <w:spacing w:after="200"/>
              <w:jc w:val="both"/>
              <w:rPr>
                <w:rStyle w:val="nfasis"/>
                <w:rFonts w:ascii="Arial" w:hAnsi="Arial" w:cs="Arial"/>
                <w:b/>
                <w:i w:val="0"/>
                <w:iCs w:val="0"/>
                <w:vanish/>
                <w:sz w:val="16"/>
                <w:szCs w:val="16"/>
              </w:rPr>
            </w:pPr>
          </w:p>
          <w:p w14:paraId="62C771C5" w14:textId="68806523" w:rsidR="00336EA1" w:rsidRPr="00562B43" w:rsidRDefault="00336EA1" w:rsidP="00054AF1">
            <w:pPr>
              <w:numPr>
                <w:ilvl w:val="1"/>
                <w:numId w:val="178"/>
              </w:numPr>
              <w:tabs>
                <w:tab w:val="clear" w:pos="170"/>
              </w:tabs>
              <w:spacing w:after="200"/>
              <w:ind w:left="0"/>
              <w:contextualSpacing/>
              <w:jc w:val="both"/>
              <w:rPr>
                <w:rStyle w:val="nfasis"/>
                <w:rFonts w:ascii="Arial" w:hAnsi="Arial" w:cs="Arial"/>
                <w:i w:val="0"/>
                <w:iCs w:val="0"/>
                <w:sz w:val="16"/>
                <w:szCs w:val="16"/>
              </w:rPr>
            </w:pPr>
            <w:r w:rsidRPr="00562B43">
              <w:rPr>
                <w:rStyle w:val="nfasis"/>
                <w:rFonts w:ascii="Arial" w:hAnsi="Arial" w:cs="Arial"/>
                <w:b/>
                <w:i w:val="0"/>
                <w:iCs w:val="0"/>
                <w:sz w:val="16"/>
                <w:szCs w:val="16"/>
              </w:rPr>
              <w:t xml:space="preserve">SISTEMA DE SERVICIO </w:t>
            </w:r>
          </w:p>
          <w:p w14:paraId="18647EEA" w14:textId="77777777" w:rsidR="00336EA1" w:rsidRPr="00562B43" w:rsidRDefault="00336EA1" w:rsidP="00336EA1">
            <w:pPr>
              <w:ind w:left="170"/>
              <w:contextualSpacing/>
              <w:jc w:val="both"/>
              <w:rPr>
                <w:rStyle w:val="nfasis"/>
                <w:rFonts w:ascii="Arial" w:hAnsi="Arial" w:cs="Arial"/>
                <w:i w:val="0"/>
                <w:iCs w:val="0"/>
                <w:sz w:val="16"/>
                <w:szCs w:val="16"/>
              </w:rPr>
            </w:pPr>
          </w:p>
          <w:p w14:paraId="6265A382" w14:textId="77777777" w:rsidR="00336EA1" w:rsidRPr="00562B43" w:rsidRDefault="00336EA1" w:rsidP="007D7F0D">
            <w:pPr>
              <w:numPr>
                <w:ilvl w:val="3"/>
                <w:numId w:val="178"/>
              </w:numPr>
              <w:ind w:left="0"/>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 xml:space="preserve">Sistema de producción de alimentos </w:t>
            </w:r>
          </w:p>
          <w:p w14:paraId="3FE0F27D" w14:textId="77777777" w:rsidR="00F357CD" w:rsidRDefault="00336EA1" w:rsidP="00E2634A">
            <w:pPr>
              <w:pStyle w:val="Prrafodelista"/>
              <w:numPr>
                <w:ilvl w:val="0"/>
                <w:numId w:val="222"/>
              </w:numPr>
              <w:ind w:left="598"/>
              <w:jc w:val="both"/>
              <w:rPr>
                <w:rStyle w:val="nfasis"/>
                <w:rFonts w:ascii="Arial" w:hAnsi="Arial" w:cs="Arial"/>
                <w:i w:val="0"/>
                <w:iCs w:val="0"/>
                <w:sz w:val="16"/>
                <w:szCs w:val="16"/>
              </w:rPr>
            </w:pPr>
            <w:r w:rsidRPr="00F357CD">
              <w:rPr>
                <w:rStyle w:val="nfasis"/>
                <w:rFonts w:ascii="Arial" w:hAnsi="Arial" w:cs="Arial"/>
                <w:i w:val="0"/>
                <w:iCs w:val="0"/>
                <w:sz w:val="16"/>
                <w:szCs w:val="16"/>
              </w:rPr>
              <w:t xml:space="preserve">Se aplicará un sistema de producción semi convencional, debiendo realizarse todas las preparaciones incluso panadería/pastelería (si el proponente oferta la misma), en las instalaciones del Servicio de Nutrición área de preparaciones.  </w:t>
            </w:r>
          </w:p>
          <w:p w14:paraId="581E73D2" w14:textId="33C371D7" w:rsidR="00336EA1" w:rsidRPr="00F357CD" w:rsidRDefault="00336EA1" w:rsidP="00E2634A">
            <w:pPr>
              <w:pStyle w:val="Prrafodelista"/>
              <w:numPr>
                <w:ilvl w:val="0"/>
                <w:numId w:val="222"/>
              </w:numPr>
              <w:ind w:left="598"/>
              <w:jc w:val="both"/>
              <w:rPr>
                <w:rStyle w:val="nfasis"/>
                <w:rFonts w:ascii="Arial" w:hAnsi="Arial" w:cs="Arial"/>
                <w:i w:val="0"/>
                <w:iCs w:val="0"/>
                <w:sz w:val="16"/>
                <w:szCs w:val="16"/>
              </w:rPr>
            </w:pPr>
            <w:r w:rsidRPr="00F357CD">
              <w:rPr>
                <w:rStyle w:val="nfasis"/>
                <w:rFonts w:ascii="Arial" w:hAnsi="Arial" w:cs="Arial"/>
                <w:i w:val="0"/>
                <w:iCs w:val="0"/>
                <w:sz w:val="16"/>
                <w:szCs w:val="16"/>
              </w:rPr>
              <w:t xml:space="preserve">Los productos de panadería y/o pastelería que sean adquiridos por la concesionaria, deberán contar con la garantía de procedencia de los mismos (registro sanitario, fecha de elaboración y vencimiento, características organolépticas adecuadas). </w:t>
            </w:r>
          </w:p>
          <w:p w14:paraId="0709EE72" w14:textId="77777777" w:rsidR="00336EA1" w:rsidRPr="00562B43" w:rsidRDefault="00336EA1" w:rsidP="00336EA1">
            <w:pPr>
              <w:rPr>
                <w:rStyle w:val="nfasis"/>
                <w:rFonts w:ascii="Arial" w:hAnsi="Arial" w:cs="Arial"/>
                <w:b/>
                <w:i w:val="0"/>
                <w:iCs w:val="0"/>
                <w:sz w:val="16"/>
                <w:szCs w:val="16"/>
              </w:rPr>
            </w:pPr>
            <w:r w:rsidRPr="00562B43">
              <w:rPr>
                <w:rStyle w:val="nfasis"/>
                <w:rFonts w:ascii="Arial" w:hAnsi="Arial" w:cs="Arial"/>
                <w:b/>
                <w:i w:val="0"/>
                <w:iCs w:val="0"/>
                <w:sz w:val="16"/>
                <w:szCs w:val="16"/>
              </w:rPr>
              <w:br w:type="page"/>
            </w:r>
          </w:p>
          <w:p w14:paraId="230D5226" w14:textId="77777777" w:rsidR="00336EA1" w:rsidRPr="00562B43" w:rsidRDefault="00336EA1" w:rsidP="007D7F0D">
            <w:pPr>
              <w:numPr>
                <w:ilvl w:val="3"/>
                <w:numId w:val="178"/>
              </w:numPr>
              <w:ind w:left="0"/>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 xml:space="preserve">Sistema de distribución de la alimentación </w:t>
            </w:r>
          </w:p>
          <w:p w14:paraId="51154143" w14:textId="77777777" w:rsidR="00336EA1" w:rsidRPr="00562B43" w:rsidRDefault="00336EA1" w:rsidP="007D7F0D">
            <w:pPr>
              <w:pStyle w:val="Prrafodelista"/>
              <w:numPr>
                <w:ilvl w:val="0"/>
                <w:numId w:val="180"/>
              </w:numPr>
              <w:ind w:left="598"/>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Para la atención de pacientes, se aplicará un servicio en bandeja, centralizado, la alimentación será servida y emplatada en la Cocina Central de la Clínica de la CSBP, para ser transportada en carros térmicos y distribuida por el personal manual de la concesionaria en la pieza del paciente. </w:t>
            </w:r>
          </w:p>
          <w:p w14:paraId="341A1A2A" w14:textId="77777777" w:rsidR="00336EA1" w:rsidRPr="00562B43" w:rsidRDefault="00336EA1" w:rsidP="007D7F0D">
            <w:pPr>
              <w:pStyle w:val="Prrafodelista"/>
              <w:numPr>
                <w:ilvl w:val="0"/>
                <w:numId w:val="180"/>
              </w:numPr>
              <w:ind w:left="598"/>
              <w:jc w:val="both"/>
              <w:rPr>
                <w:rStyle w:val="nfasis"/>
                <w:rFonts w:ascii="Arial" w:hAnsi="Arial" w:cs="Arial"/>
                <w:i w:val="0"/>
                <w:iCs w:val="0"/>
                <w:sz w:val="16"/>
                <w:szCs w:val="16"/>
              </w:rPr>
            </w:pPr>
            <w:r w:rsidRPr="00562B43">
              <w:rPr>
                <w:rStyle w:val="nfasis"/>
                <w:rFonts w:ascii="Arial" w:hAnsi="Arial" w:cs="Arial"/>
                <w:i w:val="0"/>
                <w:iCs w:val="0"/>
                <w:sz w:val="16"/>
                <w:szCs w:val="16"/>
              </w:rPr>
              <w:t>Tiempos de alimentación para pacientes:</w:t>
            </w:r>
          </w:p>
          <w:p w14:paraId="686A98AB"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Desayuno</w:t>
            </w:r>
          </w:p>
          <w:p w14:paraId="5C6FC909"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Merienda de media mañana</w:t>
            </w:r>
          </w:p>
          <w:p w14:paraId="47805435"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Almuerzo</w:t>
            </w:r>
          </w:p>
          <w:p w14:paraId="212B4B59"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Té</w:t>
            </w:r>
          </w:p>
          <w:p w14:paraId="14F663DC"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Cena</w:t>
            </w:r>
          </w:p>
          <w:p w14:paraId="4B61B02F"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Colación nocturna (regímenes controlados en energía)</w:t>
            </w:r>
          </w:p>
          <w:p w14:paraId="051878D9" w14:textId="77777777" w:rsidR="00336EA1" w:rsidRPr="00562B43" w:rsidRDefault="00336EA1" w:rsidP="007D7F0D">
            <w:pPr>
              <w:pStyle w:val="Prrafodelista"/>
              <w:numPr>
                <w:ilvl w:val="0"/>
                <w:numId w:val="180"/>
              </w:numPr>
              <w:ind w:left="598"/>
              <w:jc w:val="both"/>
              <w:rPr>
                <w:rStyle w:val="nfasis"/>
                <w:rFonts w:ascii="Arial" w:hAnsi="Arial" w:cs="Arial"/>
                <w:i w:val="0"/>
                <w:iCs w:val="0"/>
                <w:sz w:val="16"/>
                <w:szCs w:val="16"/>
              </w:rPr>
            </w:pPr>
            <w:r w:rsidRPr="00562B43">
              <w:rPr>
                <w:rStyle w:val="nfasis"/>
                <w:rFonts w:ascii="Arial" w:hAnsi="Arial" w:cs="Arial"/>
                <w:i w:val="0"/>
                <w:iCs w:val="0"/>
                <w:sz w:val="16"/>
                <w:szCs w:val="16"/>
              </w:rPr>
              <w:t>Líquidos diarios para pacientes:</w:t>
            </w:r>
          </w:p>
          <w:p w14:paraId="16E0BCFB"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Refresco de la mañana (con o sin azúcar): media hora antes del desayuno.</w:t>
            </w:r>
          </w:p>
          <w:p w14:paraId="46BE99BD" w14:textId="77777777"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Refresco de la mañana (con o sin azúcar): media hora antes del desayuno.</w:t>
            </w:r>
          </w:p>
          <w:p w14:paraId="191CB61D" w14:textId="70C5492A" w:rsidR="00336EA1" w:rsidRPr="00562B43" w:rsidRDefault="00336EA1" w:rsidP="007D7F0D">
            <w:pPr>
              <w:numPr>
                <w:ilvl w:val="0"/>
                <w:numId w:val="24"/>
              </w:numPr>
              <w:tabs>
                <w:tab w:val="left" w:pos="426"/>
              </w:tabs>
              <w:ind w:left="598" w:firstLine="57"/>
              <w:rPr>
                <w:rStyle w:val="nfasis"/>
                <w:rFonts w:ascii="Arial" w:hAnsi="Arial" w:cs="Arial"/>
                <w:i w:val="0"/>
                <w:iCs w:val="0"/>
                <w:sz w:val="16"/>
                <w:szCs w:val="16"/>
              </w:rPr>
            </w:pPr>
            <w:r w:rsidRPr="00562B43">
              <w:rPr>
                <w:rStyle w:val="nfasis"/>
                <w:rFonts w:ascii="Arial" w:hAnsi="Arial" w:cs="Arial"/>
                <w:i w:val="0"/>
                <w:iCs w:val="0"/>
                <w:sz w:val="16"/>
                <w:szCs w:val="16"/>
              </w:rPr>
              <w:t xml:space="preserve">Jarra de agua para la noche: </w:t>
            </w:r>
            <w:r w:rsidRPr="00234127">
              <w:rPr>
                <w:rStyle w:val="nfasis"/>
                <w:rFonts w:ascii="Arial" w:hAnsi="Arial" w:cs="Arial"/>
                <w:i w:val="0"/>
                <w:iCs w:val="0"/>
                <w:sz w:val="16"/>
                <w:szCs w:val="16"/>
              </w:rPr>
              <w:t xml:space="preserve">a </w:t>
            </w:r>
            <w:r w:rsidR="0060136B" w:rsidRPr="00234127">
              <w:rPr>
                <w:rStyle w:val="nfasis"/>
                <w:rFonts w:ascii="Arial" w:hAnsi="Arial" w:cs="Arial"/>
                <w:i w:val="0"/>
                <w:iCs w:val="0"/>
                <w:sz w:val="16"/>
                <w:szCs w:val="16"/>
              </w:rPr>
              <w:t>tiempo</w:t>
            </w:r>
            <w:r w:rsidRPr="00234127">
              <w:rPr>
                <w:rStyle w:val="nfasis"/>
                <w:rFonts w:ascii="Arial" w:hAnsi="Arial" w:cs="Arial"/>
                <w:i w:val="0"/>
                <w:iCs w:val="0"/>
                <w:sz w:val="16"/>
                <w:szCs w:val="16"/>
              </w:rPr>
              <w:t xml:space="preserve"> </w:t>
            </w:r>
            <w:r w:rsidR="0060136B" w:rsidRPr="00234127">
              <w:rPr>
                <w:rStyle w:val="nfasis"/>
                <w:rFonts w:ascii="Arial" w:hAnsi="Arial" w:cs="Arial"/>
                <w:i w:val="0"/>
                <w:iCs w:val="0"/>
                <w:sz w:val="16"/>
                <w:szCs w:val="16"/>
              </w:rPr>
              <w:t>d</w:t>
            </w:r>
            <w:r w:rsidRPr="00234127">
              <w:rPr>
                <w:rStyle w:val="nfasis"/>
                <w:rFonts w:ascii="Arial" w:hAnsi="Arial" w:cs="Arial"/>
                <w:i w:val="0"/>
                <w:iCs w:val="0"/>
                <w:sz w:val="16"/>
                <w:szCs w:val="16"/>
              </w:rPr>
              <w:t>e</w:t>
            </w:r>
            <w:r w:rsidRPr="00562B43">
              <w:rPr>
                <w:rStyle w:val="nfasis"/>
                <w:rFonts w:ascii="Arial" w:hAnsi="Arial" w:cs="Arial"/>
                <w:i w:val="0"/>
                <w:iCs w:val="0"/>
                <w:sz w:val="16"/>
                <w:szCs w:val="16"/>
              </w:rPr>
              <w:t xml:space="preserve"> recoger la vajilla de la cena.</w:t>
            </w:r>
          </w:p>
          <w:p w14:paraId="2CF51AFF" w14:textId="77777777" w:rsidR="00336EA1" w:rsidRPr="00562B43" w:rsidRDefault="00336EA1" w:rsidP="007D7F0D">
            <w:pPr>
              <w:pStyle w:val="Prrafodelista"/>
              <w:numPr>
                <w:ilvl w:val="0"/>
                <w:numId w:val="180"/>
              </w:numPr>
              <w:ind w:left="598"/>
              <w:jc w:val="both"/>
              <w:rPr>
                <w:rStyle w:val="nfasis"/>
                <w:rFonts w:ascii="Arial" w:hAnsi="Arial" w:cs="Arial"/>
                <w:i w:val="0"/>
                <w:iCs w:val="0"/>
                <w:sz w:val="16"/>
                <w:szCs w:val="16"/>
              </w:rPr>
            </w:pPr>
            <w:r w:rsidRPr="00562B43">
              <w:rPr>
                <w:rStyle w:val="nfasis"/>
                <w:rFonts w:ascii="Arial" w:hAnsi="Arial" w:cs="Arial"/>
                <w:i w:val="0"/>
                <w:iCs w:val="0"/>
                <w:sz w:val="16"/>
                <w:szCs w:val="16"/>
              </w:rPr>
              <w:t>Los horarios de distribución en piso de estos tiempos de comida serán los siguientes:</w:t>
            </w:r>
          </w:p>
          <w:p w14:paraId="5219645B" w14:textId="77777777" w:rsidR="00336EA1" w:rsidRPr="00562B43" w:rsidRDefault="00336EA1" w:rsidP="007D7F0D">
            <w:pPr>
              <w:pStyle w:val="Prrafodelista"/>
              <w:ind w:left="598"/>
              <w:jc w:val="both"/>
              <w:rPr>
                <w:rStyle w:val="nfasis"/>
                <w:rFonts w:ascii="Arial" w:hAnsi="Arial" w:cs="Arial"/>
                <w:i w:val="0"/>
                <w:iCs w:val="0"/>
                <w:sz w:val="16"/>
                <w:szCs w:val="16"/>
              </w:rPr>
            </w:pPr>
          </w:p>
          <w:tbl>
            <w:tblPr>
              <w:tblStyle w:val="Tablaconcuadrcula"/>
              <w:tblW w:w="0" w:type="auto"/>
              <w:jc w:val="center"/>
              <w:tblLayout w:type="fixed"/>
              <w:tblLook w:val="04A0" w:firstRow="1" w:lastRow="0" w:firstColumn="1" w:lastColumn="0" w:noHBand="0" w:noVBand="1"/>
            </w:tblPr>
            <w:tblGrid>
              <w:gridCol w:w="2143"/>
              <w:gridCol w:w="3238"/>
            </w:tblGrid>
            <w:tr w:rsidR="00336EA1" w:rsidRPr="00562B43" w14:paraId="73542678" w14:textId="77777777" w:rsidTr="00234127">
              <w:trPr>
                <w:trHeight w:val="190"/>
                <w:jc w:val="center"/>
              </w:trPr>
              <w:tc>
                <w:tcPr>
                  <w:tcW w:w="2143" w:type="dxa"/>
                </w:tcPr>
                <w:p w14:paraId="332BC7FB"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Tiempo de comida</w:t>
                  </w:r>
                </w:p>
              </w:tc>
              <w:tc>
                <w:tcPr>
                  <w:tcW w:w="3238" w:type="dxa"/>
                </w:tcPr>
                <w:p w14:paraId="31A3C89E"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Hora de distribución en PISO</w:t>
                  </w:r>
                </w:p>
              </w:tc>
            </w:tr>
            <w:tr w:rsidR="00336EA1" w:rsidRPr="00562B43" w14:paraId="25230804" w14:textId="77777777" w:rsidTr="00234127">
              <w:trPr>
                <w:trHeight w:val="190"/>
                <w:jc w:val="center"/>
              </w:trPr>
              <w:tc>
                <w:tcPr>
                  <w:tcW w:w="2143" w:type="dxa"/>
                </w:tcPr>
                <w:p w14:paraId="7E54B7F6" w14:textId="757E8283" w:rsidR="00336EA1" w:rsidRPr="00562B43" w:rsidRDefault="00336EA1" w:rsidP="00336EA1">
                  <w:pPr>
                    <w:rPr>
                      <w:rFonts w:ascii="Arial" w:hAnsi="Arial" w:cs="Arial"/>
                      <w:sz w:val="16"/>
                      <w:szCs w:val="16"/>
                    </w:rPr>
                  </w:pPr>
                  <w:r w:rsidRPr="00562B43">
                    <w:rPr>
                      <w:rFonts w:ascii="Arial" w:hAnsi="Arial" w:cs="Arial"/>
                      <w:sz w:val="16"/>
                      <w:szCs w:val="16"/>
                    </w:rPr>
                    <w:t xml:space="preserve">Jarra de </w:t>
                  </w:r>
                  <w:r w:rsidR="0060136B" w:rsidRPr="00562B43">
                    <w:rPr>
                      <w:rFonts w:ascii="Arial" w:hAnsi="Arial" w:cs="Arial"/>
                      <w:sz w:val="16"/>
                      <w:szCs w:val="16"/>
                    </w:rPr>
                    <w:t>refresco 1</w:t>
                  </w:r>
                  <w:r w:rsidRPr="00562B43">
                    <w:rPr>
                      <w:rFonts w:ascii="Arial" w:hAnsi="Arial" w:cs="Arial"/>
                      <w:sz w:val="16"/>
                      <w:szCs w:val="16"/>
                    </w:rPr>
                    <w:t xml:space="preserve">        </w:t>
                  </w:r>
                </w:p>
              </w:tc>
              <w:tc>
                <w:tcPr>
                  <w:tcW w:w="3238" w:type="dxa"/>
                </w:tcPr>
                <w:p w14:paraId="132247A4"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7:00 a.m.</w:t>
                  </w:r>
                </w:p>
              </w:tc>
            </w:tr>
            <w:tr w:rsidR="00336EA1" w:rsidRPr="00562B43" w14:paraId="458F8AB4" w14:textId="77777777" w:rsidTr="00234127">
              <w:trPr>
                <w:trHeight w:val="190"/>
                <w:jc w:val="center"/>
              </w:trPr>
              <w:tc>
                <w:tcPr>
                  <w:tcW w:w="2143" w:type="dxa"/>
                </w:tcPr>
                <w:p w14:paraId="4BF74616" w14:textId="77777777" w:rsidR="00336EA1" w:rsidRPr="00562B43" w:rsidRDefault="00336EA1" w:rsidP="00336EA1">
                  <w:pPr>
                    <w:rPr>
                      <w:rFonts w:ascii="Arial" w:hAnsi="Arial" w:cs="Arial"/>
                      <w:sz w:val="16"/>
                      <w:szCs w:val="16"/>
                    </w:rPr>
                  </w:pPr>
                  <w:r w:rsidRPr="00562B43">
                    <w:rPr>
                      <w:rFonts w:ascii="Arial" w:hAnsi="Arial" w:cs="Arial"/>
                      <w:sz w:val="16"/>
                      <w:szCs w:val="16"/>
                    </w:rPr>
                    <w:t>Desayuno</w:t>
                  </w:r>
                </w:p>
              </w:tc>
              <w:tc>
                <w:tcPr>
                  <w:tcW w:w="3238" w:type="dxa"/>
                </w:tcPr>
                <w:p w14:paraId="6848A284"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7:30 a.m.</w:t>
                  </w:r>
                </w:p>
              </w:tc>
            </w:tr>
            <w:tr w:rsidR="00336EA1" w:rsidRPr="00562B43" w14:paraId="675496EA" w14:textId="77777777" w:rsidTr="00234127">
              <w:trPr>
                <w:trHeight w:val="198"/>
                <w:jc w:val="center"/>
              </w:trPr>
              <w:tc>
                <w:tcPr>
                  <w:tcW w:w="2143" w:type="dxa"/>
                </w:tcPr>
                <w:p w14:paraId="2EC8F2AF" w14:textId="77777777" w:rsidR="00336EA1" w:rsidRPr="00562B43" w:rsidRDefault="00336EA1" w:rsidP="00336EA1">
                  <w:pPr>
                    <w:rPr>
                      <w:rFonts w:ascii="Arial" w:hAnsi="Arial" w:cs="Arial"/>
                      <w:sz w:val="16"/>
                      <w:szCs w:val="16"/>
                    </w:rPr>
                  </w:pPr>
                  <w:r w:rsidRPr="00562B43">
                    <w:rPr>
                      <w:rFonts w:ascii="Arial" w:hAnsi="Arial" w:cs="Arial"/>
                      <w:sz w:val="16"/>
                      <w:szCs w:val="16"/>
                    </w:rPr>
                    <w:t>Merienda</w:t>
                  </w:r>
                </w:p>
              </w:tc>
              <w:tc>
                <w:tcPr>
                  <w:tcW w:w="3238" w:type="dxa"/>
                </w:tcPr>
                <w:p w14:paraId="6E12EE80"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10:00 a.m.</w:t>
                  </w:r>
                </w:p>
              </w:tc>
            </w:tr>
            <w:tr w:rsidR="00336EA1" w:rsidRPr="00562B43" w14:paraId="3B49D7B3" w14:textId="77777777" w:rsidTr="00B20AA0">
              <w:trPr>
                <w:trHeight w:val="225"/>
                <w:jc w:val="center"/>
              </w:trPr>
              <w:tc>
                <w:tcPr>
                  <w:tcW w:w="2143" w:type="dxa"/>
                </w:tcPr>
                <w:p w14:paraId="332E76EF"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Almuerzo </w:t>
                  </w:r>
                </w:p>
              </w:tc>
              <w:tc>
                <w:tcPr>
                  <w:tcW w:w="3238" w:type="dxa"/>
                </w:tcPr>
                <w:p w14:paraId="18958631"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 xml:space="preserve">12:30 p.m. </w:t>
                  </w:r>
                </w:p>
              </w:tc>
            </w:tr>
            <w:tr w:rsidR="00336EA1" w:rsidRPr="00562B43" w14:paraId="5BE9844F" w14:textId="77777777" w:rsidTr="00234127">
              <w:trPr>
                <w:trHeight w:val="198"/>
                <w:jc w:val="center"/>
              </w:trPr>
              <w:tc>
                <w:tcPr>
                  <w:tcW w:w="2143" w:type="dxa"/>
                </w:tcPr>
                <w:p w14:paraId="1AE4B5F6" w14:textId="77777777" w:rsidR="00336EA1" w:rsidRPr="00562B43" w:rsidRDefault="00336EA1" w:rsidP="00336EA1">
                  <w:pPr>
                    <w:rPr>
                      <w:rFonts w:ascii="Arial" w:hAnsi="Arial" w:cs="Arial"/>
                      <w:sz w:val="16"/>
                      <w:szCs w:val="16"/>
                    </w:rPr>
                  </w:pPr>
                  <w:r w:rsidRPr="00562B43">
                    <w:rPr>
                      <w:rFonts w:ascii="Arial" w:hAnsi="Arial" w:cs="Arial"/>
                      <w:sz w:val="16"/>
                      <w:szCs w:val="16"/>
                    </w:rPr>
                    <w:t>Jarra de refresco 2</w:t>
                  </w:r>
                </w:p>
              </w:tc>
              <w:tc>
                <w:tcPr>
                  <w:tcW w:w="3238" w:type="dxa"/>
                </w:tcPr>
                <w:p w14:paraId="5325603A"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14:00 p.m.</w:t>
                  </w:r>
                </w:p>
              </w:tc>
            </w:tr>
            <w:tr w:rsidR="00336EA1" w:rsidRPr="00562B43" w14:paraId="655B8EE3" w14:textId="77777777" w:rsidTr="00234127">
              <w:trPr>
                <w:trHeight w:val="198"/>
                <w:jc w:val="center"/>
              </w:trPr>
              <w:tc>
                <w:tcPr>
                  <w:tcW w:w="2143" w:type="dxa"/>
                </w:tcPr>
                <w:p w14:paraId="2885B27A" w14:textId="77777777" w:rsidR="00336EA1" w:rsidRPr="00562B43" w:rsidRDefault="00336EA1" w:rsidP="00336EA1">
                  <w:pPr>
                    <w:rPr>
                      <w:rFonts w:ascii="Arial" w:hAnsi="Arial" w:cs="Arial"/>
                      <w:sz w:val="16"/>
                      <w:szCs w:val="16"/>
                    </w:rPr>
                  </w:pPr>
                  <w:r w:rsidRPr="00562B43">
                    <w:rPr>
                      <w:rFonts w:ascii="Arial" w:hAnsi="Arial" w:cs="Arial"/>
                      <w:sz w:val="16"/>
                      <w:szCs w:val="16"/>
                    </w:rPr>
                    <w:t>Té</w:t>
                  </w:r>
                </w:p>
              </w:tc>
              <w:tc>
                <w:tcPr>
                  <w:tcW w:w="3238" w:type="dxa"/>
                </w:tcPr>
                <w:p w14:paraId="2C1CBBC0"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15:30 p.m.</w:t>
                  </w:r>
                </w:p>
              </w:tc>
            </w:tr>
            <w:tr w:rsidR="00336EA1" w:rsidRPr="00562B43" w14:paraId="00033D5D" w14:textId="77777777" w:rsidTr="00234127">
              <w:trPr>
                <w:trHeight w:val="198"/>
                <w:jc w:val="center"/>
              </w:trPr>
              <w:tc>
                <w:tcPr>
                  <w:tcW w:w="2143" w:type="dxa"/>
                </w:tcPr>
                <w:p w14:paraId="04858804" w14:textId="77777777" w:rsidR="00336EA1" w:rsidRPr="00562B43" w:rsidRDefault="00336EA1" w:rsidP="00336EA1">
                  <w:pPr>
                    <w:rPr>
                      <w:rFonts w:ascii="Arial" w:hAnsi="Arial" w:cs="Arial"/>
                      <w:sz w:val="16"/>
                      <w:szCs w:val="16"/>
                    </w:rPr>
                  </w:pPr>
                  <w:r w:rsidRPr="00562B43">
                    <w:rPr>
                      <w:rFonts w:ascii="Arial" w:hAnsi="Arial" w:cs="Arial"/>
                      <w:sz w:val="16"/>
                      <w:szCs w:val="16"/>
                    </w:rPr>
                    <w:t>Cena</w:t>
                  </w:r>
                </w:p>
              </w:tc>
              <w:tc>
                <w:tcPr>
                  <w:tcW w:w="3238" w:type="dxa"/>
                </w:tcPr>
                <w:p w14:paraId="11BFA400"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18:00 p.m.</w:t>
                  </w:r>
                </w:p>
              </w:tc>
            </w:tr>
            <w:tr w:rsidR="00336EA1" w:rsidRPr="00562B43" w14:paraId="4A64B36F" w14:textId="77777777" w:rsidTr="00234127">
              <w:trPr>
                <w:trHeight w:val="198"/>
                <w:jc w:val="center"/>
              </w:trPr>
              <w:tc>
                <w:tcPr>
                  <w:tcW w:w="2143" w:type="dxa"/>
                </w:tcPr>
                <w:p w14:paraId="1755D674" w14:textId="77777777" w:rsidR="00336EA1" w:rsidRPr="00562B43" w:rsidRDefault="00336EA1" w:rsidP="00336EA1">
                  <w:pPr>
                    <w:rPr>
                      <w:rFonts w:ascii="Arial" w:hAnsi="Arial" w:cs="Arial"/>
                      <w:sz w:val="16"/>
                      <w:szCs w:val="16"/>
                    </w:rPr>
                  </w:pPr>
                  <w:r w:rsidRPr="00562B43">
                    <w:rPr>
                      <w:rFonts w:ascii="Arial" w:hAnsi="Arial" w:cs="Arial"/>
                      <w:sz w:val="16"/>
                      <w:szCs w:val="16"/>
                    </w:rPr>
                    <w:t>Colación nocturna</w:t>
                  </w:r>
                </w:p>
              </w:tc>
              <w:tc>
                <w:tcPr>
                  <w:tcW w:w="3238" w:type="dxa"/>
                </w:tcPr>
                <w:p w14:paraId="5310E66D"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20:00 p.m.</w:t>
                  </w:r>
                </w:p>
              </w:tc>
            </w:tr>
            <w:tr w:rsidR="00336EA1" w:rsidRPr="00562B43" w14:paraId="320566C6" w14:textId="77777777" w:rsidTr="00234127">
              <w:trPr>
                <w:trHeight w:val="198"/>
                <w:jc w:val="center"/>
              </w:trPr>
              <w:tc>
                <w:tcPr>
                  <w:tcW w:w="2143" w:type="dxa"/>
                </w:tcPr>
                <w:p w14:paraId="14448497" w14:textId="77777777" w:rsidR="00336EA1" w:rsidRPr="00562B43" w:rsidRDefault="00336EA1" w:rsidP="00336EA1">
                  <w:pPr>
                    <w:rPr>
                      <w:rFonts w:ascii="Arial" w:hAnsi="Arial" w:cs="Arial"/>
                      <w:sz w:val="16"/>
                      <w:szCs w:val="16"/>
                    </w:rPr>
                  </w:pPr>
                  <w:r w:rsidRPr="00562B43">
                    <w:rPr>
                      <w:rFonts w:ascii="Arial" w:hAnsi="Arial" w:cs="Arial"/>
                      <w:sz w:val="16"/>
                      <w:szCs w:val="16"/>
                    </w:rPr>
                    <w:t>Jarra de agua nocturna</w:t>
                  </w:r>
                </w:p>
              </w:tc>
              <w:tc>
                <w:tcPr>
                  <w:tcW w:w="3238" w:type="dxa"/>
                </w:tcPr>
                <w:p w14:paraId="239F5179"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20:00 p.m.</w:t>
                  </w:r>
                </w:p>
              </w:tc>
            </w:tr>
            <w:tr w:rsidR="00336EA1" w:rsidRPr="00562B43" w14:paraId="213F321D" w14:textId="77777777" w:rsidTr="00234127">
              <w:trPr>
                <w:trHeight w:val="198"/>
                <w:jc w:val="center"/>
              </w:trPr>
              <w:tc>
                <w:tcPr>
                  <w:tcW w:w="2143" w:type="dxa"/>
                </w:tcPr>
                <w:p w14:paraId="14448F47" w14:textId="77777777" w:rsidR="00336EA1" w:rsidRPr="00562B43" w:rsidRDefault="00336EA1" w:rsidP="00336EA1">
                  <w:pPr>
                    <w:rPr>
                      <w:rFonts w:ascii="Arial" w:hAnsi="Arial" w:cs="Arial"/>
                      <w:sz w:val="16"/>
                      <w:szCs w:val="16"/>
                    </w:rPr>
                  </w:pPr>
                  <w:r w:rsidRPr="00562B43">
                    <w:rPr>
                      <w:rFonts w:ascii="Arial" w:hAnsi="Arial" w:cs="Arial"/>
                      <w:sz w:val="16"/>
                      <w:szCs w:val="16"/>
                    </w:rPr>
                    <w:t>Jarra de refresco 3*</w:t>
                  </w:r>
                </w:p>
              </w:tc>
              <w:tc>
                <w:tcPr>
                  <w:tcW w:w="3238" w:type="dxa"/>
                </w:tcPr>
                <w:p w14:paraId="25394600"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PRN en pacientes que corresponda</w:t>
                  </w:r>
                </w:p>
              </w:tc>
            </w:tr>
          </w:tbl>
          <w:p w14:paraId="10723A49" w14:textId="77777777" w:rsidR="00336EA1" w:rsidRPr="00562B43" w:rsidRDefault="00336EA1" w:rsidP="00336EA1">
            <w:pPr>
              <w:contextualSpacing/>
              <w:jc w:val="both"/>
              <w:rPr>
                <w:rStyle w:val="nfasis"/>
                <w:rFonts w:ascii="Arial" w:hAnsi="Arial" w:cs="Arial"/>
                <w:i w:val="0"/>
                <w:iCs w:val="0"/>
                <w:sz w:val="16"/>
                <w:szCs w:val="16"/>
              </w:rPr>
            </w:pPr>
          </w:p>
          <w:p w14:paraId="0932BB65" w14:textId="71C3F1DE" w:rsidR="00336EA1" w:rsidRPr="00562B43" w:rsidRDefault="00336EA1" w:rsidP="007D7F0D">
            <w:pPr>
              <w:pStyle w:val="Prrafodelista"/>
              <w:numPr>
                <w:ilvl w:val="0"/>
                <w:numId w:val="180"/>
              </w:numPr>
              <w:ind w:left="598"/>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La empresa concesionaria deberá garantizar que la temperatura de las </w:t>
            </w:r>
            <w:r w:rsidR="0060136B" w:rsidRPr="00562B43">
              <w:rPr>
                <w:rStyle w:val="nfasis"/>
                <w:rFonts w:ascii="Arial" w:hAnsi="Arial" w:cs="Arial"/>
                <w:i w:val="0"/>
                <w:iCs w:val="0"/>
                <w:sz w:val="16"/>
                <w:szCs w:val="16"/>
              </w:rPr>
              <w:t>preparaciones sea</w:t>
            </w:r>
            <w:r w:rsidRPr="00562B43">
              <w:rPr>
                <w:rStyle w:val="nfasis"/>
                <w:rFonts w:ascii="Arial" w:hAnsi="Arial" w:cs="Arial"/>
                <w:i w:val="0"/>
                <w:iCs w:val="0"/>
                <w:sz w:val="16"/>
                <w:szCs w:val="16"/>
              </w:rPr>
              <w:t xml:space="preserve"> óptima desde el servido hasta que el alimento llegue a ser distribuido en la pieza del paciente, </w:t>
            </w:r>
            <w:r w:rsidRPr="00562B43">
              <w:rPr>
                <w:rStyle w:val="nfasis"/>
                <w:rFonts w:ascii="Arial" w:hAnsi="Arial" w:cs="Arial"/>
                <w:i w:val="0"/>
                <w:iCs w:val="0"/>
                <w:sz w:val="16"/>
                <w:szCs w:val="16"/>
              </w:rPr>
              <w:lastRenderedPageBreak/>
              <w:t xml:space="preserve">manteniendo frías las preparaciones que así deban consumirse a menos de 5°C y por encima de los 65°C las preparaciones calientes. </w:t>
            </w:r>
          </w:p>
          <w:p w14:paraId="7A4BBFFE" w14:textId="77777777" w:rsidR="00336EA1" w:rsidRPr="00562B43" w:rsidRDefault="00336EA1" w:rsidP="00336EA1">
            <w:pPr>
              <w:rPr>
                <w:rStyle w:val="nfasis"/>
                <w:rFonts w:ascii="Arial" w:hAnsi="Arial" w:cs="Arial"/>
                <w:b/>
                <w:i w:val="0"/>
                <w:iCs w:val="0"/>
                <w:sz w:val="16"/>
                <w:szCs w:val="16"/>
                <w:u w:val="single"/>
              </w:rPr>
            </w:pPr>
          </w:p>
          <w:p w14:paraId="47117D37" w14:textId="77777777" w:rsidR="00336EA1" w:rsidRPr="00562B43" w:rsidRDefault="00336EA1" w:rsidP="00054AF1">
            <w:pPr>
              <w:numPr>
                <w:ilvl w:val="1"/>
                <w:numId w:val="178"/>
              </w:numPr>
              <w:tabs>
                <w:tab w:val="clear" w:pos="170"/>
              </w:tabs>
              <w:spacing w:after="200"/>
              <w:ind w:left="0"/>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TIPOS DE REGIMENES PARA PACIENTES</w:t>
            </w:r>
          </w:p>
          <w:p w14:paraId="04FD9042" w14:textId="77777777" w:rsidR="00336EA1" w:rsidRPr="00562B43" w:rsidRDefault="00336EA1" w:rsidP="00562B43">
            <w:pPr>
              <w:spacing w:after="200"/>
              <w:contextualSpacing/>
              <w:jc w:val="both"/>
              <w:rPr>
                <w:rStyle w:val="nfasis"/>
                <w:rFonts w:ascii="Arial" w:hAnsi="Arial" w:cs="Arial"/>
                <w:b/>
                <w:i w:val="0"/>
                <w:iCs w:val="0"/>
                <w:sz w:val="16"/>
                <w:szCs w:val="16"/>
              </w:rPr>
            </w:pPr>
          </w:p>
          <w:p w14:paraId="0E93EF53" w14:textId="77777777" w:rsidR="00336EA1" w:rsidRPr="00562B43" w:rsidRDefault="00336EA1" w:rsidP="007D7F0D">
            <w:pPr>
              <w:numPr>
                <w:ilvl w:val="3"/>
                <w:numId w:val="178"/>
              </w:numPr>
              <w:spacing w:after="200"/>
              <w:ind w:left="315"/>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Regímenes de transición (dietas líquidas).</w:t>
            </w:r>
          </w:p>
          <w:p w14:paraId="5C50F13B" w14:textId="77777777" w:rsidR="00336EA1" w:rsidRPr="00562B43" w:rsidRDefault="00336EA1" w:rsidP="00336EA1">
            <w:pPr>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 xml:space="preserve"> </w:t>
            </w:r>
          </w:p>
          <w:p w14:paraId="28435979" w14:textId="77777777" w:rsidR="00336EA1" w:rsidRPr="00562B43" w:rsidRDefault="00336EA1" w:rsidP="007D7F0D">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Régimen/Dieta líquida (Código: LIQ, LIQ Diab)</w:t>
            </w:r>
          </w:p>
          <w:p w14:paraId="3ACC4628"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Denominada en otras instituciones como dieta hídrica o líquida clara.</w:t>
            </w:r>
          </w:p>
          <w:p w14:paraId="49AC4625"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Destinada a pacientes mayores de 5 años</w:t>
            </w:r>
          </w:p>
          <w:p w14:paraId="710BDC92"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Fraccionamiento en 6 hasta 8 tiempos de comida en volúmenes que no sobrepasen los 200 cc por toma.</w:t>
            </w:r>
          </w:p>
          <w:p w14:paraId="6F19B2CA"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 xml:space="preserve">Con un volumen mínimo de 1000 cc para 24 horas. </w:t>
            </w:r>
          </w:p>
          <w:p w14:paraId="47ECE2FF"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Incluye mates (</w:t>
            </w:r>
            <w:r w:rsidRPr="00562B43">
              <w:rPr>
                <w:rFonts w:ascii="Arial" w:hAnsi="Arial" w:cs="Arial"/>
                <w:b/>
                <w:sz w:val="16"/>
                <w:szCs w:val="16"/>
              </w:rPr>
              <w:t>excepto anís, coca y boldo</w:t>
            </w:r>
            <w:r w:rsidRPr="00562B43">
              <w:rPr>
                <w:rFonts w:ascii="Arial" w:hAnsi="Arial" w:cs="Arial"/>
                <w:sz w:val="16"/>
                <w:szCs w:val="16"/>
              </w:rPr>
              <w:t>), té de frutas</w:t>
            </w:r>
          </w:p>
          <w:p w14:paraId="65CD34F7"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Valor calórico total insuficiente.  Incluye: agua, infusiones livianas, azúcar o edulcorante no calórico de uso permitido</w:t>
            </w:r>
          </w:p>
          <w:p w14:paraId="0C75C9E4"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Adicionalmente, para la preparación de SRO (preparado por Enfermería), la empresa concesionaria envía jarra con agua hervida en el volumen requerido.</w:t>
            </w:r>
          </w:p>
          <w:p w14:paraId="1DCEE15C" w14:textId="77777777" w:rsidR="00336EA1" w:rsidRPr="00562B43" w:rsidRDefault="00336EA1" w:rsidP="007D7F0D">
            <w:pPr>
              <w:pStyle w:val="Prrafodelista"/>
              <w:numPr>
                <w:ilvl w:val="0"/>
                <w:numId w:val="181"/>
              </w:numPr>
              <w:spacing w:after="200"/>
              <w:ind w:left="1023" w:hanging="283"/>
              <w:jc w:val="both"/>
              <w:rPr>
                <w:rFonts w:ascii="Arial" w:hAnsi="Arial" w:cs="Arial"/>
                <w:sz w:val="16"/>
                <w:szCs w:val="16"/>
              </w:rPr>
            </w:pPr>
            <w:r w:rsidRPr="00562B43">
              <w:rPr>
                <w:rFonts w:ascii="Arial" w:hAnsi="Arial" w:cs="Arial"/>
                <w:sz w:val="16"/>
                <w:szCs w:val="16"/>
              </w:rPr>
              <w:t>Para pacientes en trabajo de parto y/o post operados de próstata, se podrá solicitar refrescos hervidos de ingredientes permitidos o agua embotellada requerimiento del Servicio de Nutrición y Dietoterapia de la CSBP.</w:t>
            </w:r>
          </w:p>
          <w:p w14:paraId="24A83C5F" w14:textId="77777777" w:rsidR="00336EA1" w:rsidRPr="00562B43" w:rsidRDefault="00336EA1" w:rsidP="001713A3">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Régimen/Dieta líquida incompleta (Código: L/IC, L/IC Diab)</w:t>
            </w:r>
          </w:p>
          <w:p w14:paraId="6520D9F5" w14:textId="77777777" w:rsidR="00336EA1" w:rsidRPr="00562B43" w:rsidRDefault="00336EA1" w:rsidP="00E2716F">
            <w:pPr>
              <w:pStyle w:val="Prrafodelista"/>
              <w:numPr>
                <w:ilvl w:val="0"/>
                <w:numId w:val="223"/>
              </w:numPr>
              <w:spacing w:after="200"/>
              <w:ind w:left="1023" w:hanging="283"/>
              <w:jc w:val="both"/>
              <w:rPr>
                <w:rFonts w:ascii="Arial" w:hAnsi="Arial" w:cs="Arial"/>
                <w:sz w:val="16"/>
                <w:szCs w:val="16"/>
              </w:rPr>
            </w:pPr>
            <w:r w:rsidRPr="00562B43">
              <w:rPr>
                <w:rFonts w:ascii="Arial" w:hAnsi="Arial" w:cs="Arial"/>
                <w:sz w:val="16"/>
                <w:szCs w:val="16"/>
              </w:rPr>
              <w:t xml:space="preserve">Compuesta exclusivamente por alimentos líquidos, de escasa viscosidad a temperatura ambiente. </w:t>
            </w:r>
          </w:p>
          <w:p w14:paraId="385676DA" w14:textId="77777777" w:rsidR="00336EA1" w:rsidRPr="00562B43" w:rsidRDefault="00336EA1" w:rsidP="00E2716F">
            <w:pPr>
              <w:pStyle w:val="Prrafodelista"/>
              <w:numPr>
                <w:ilvl w:val="0"/>
                <w:numId w:val="223"/>
              </w:numPr>
              <w:spacing w:after="200"/>
              <w:ind w:left="1023" w:hanging="283"/>
              <w:jc w:val="both"/>
              <w:rPr>
                <w:rFonts w:ascii="Arial" w:hAnsi="Arial" w:cs="Arial"/>
                <w:sz w:val="16"/>
                <w:szCs w:val="16"/>
              </w:rPr>
            </w:pPr>
            <w:r w:rsidRPr="00562B43">
              <w:rPr>
                <w:rFonts w:ascii="Arial" w:hAnsi="Arial" w:cs="Arial"/>
                <w:sz w:val="16"/>
                <w:szCs w:val="16"/>
              </w:rPr>
              <w:t>Valor calórico insuficiente (no cubre requerimientos nutricionales)</w:t>
            </w:r>
          </w:p>
          <w:p w14:paraId="681A63C8" w14:textId="77777777" w:rsidR="00336EA1" w:rsidRPr="00562B43" w:rsidRDefault="00336EA1" w:rsidP="00E2716F">
            <w:pPr>
              <w:pStyle w:val="Prrafodelista"/>
              <w:numPr>
                <w:ilvl w:val="0"/>
                <w:numId w:val="223"/>
              </w:numPr>
              <w:spacing w:after="200"/>
              <w:ind w:left="1023" w:hanging="283"/>
              <w:jc w:val="both"/>
              <w:rPr>
                <w:rFonts w:ascii="Arial" w:hAnsi="Arial" w:cs="Arial"/>
                <w:sz w:val="16"/>
                <w:szCs w:val="16"/>
              </w:rPr>
            </w:pPr>
            <w:r w:rsidRPr="00562B43">
              <w:rPr>
                <w:rFonts w:ascii="Arial" w:hAnsi="Arial" w:cs="Arial"/>
                <w:sz w:val="16"/>
                <w:szCs w:val="16"/>
              </w:rPr>
              <w:t xml:space="preserve">Componentes: Azúcares (mono y disacáridos) o edulcorante no calórico de uso permitido, dextrinas, almidón gelificado, pectinas, sales minerales, harinas de cereales. </w:t>
            </w:r>
          </w:p>
          <w:p w14:paraId="5772E0A6" w14:textId="77777777" w:rsidR="00336EA1" w:rsidRPr="00562B43" w:rsidRDefault="00336EA1" w:rsidP="00E2716F">
            <w:pPr>
              <w:pStyle w:val="Prrafodelista"/>
              <w:numPr>
                <w:ilvl w:val="0"/>
                <w:numId w:val="223"/>
              </w:numPr>
              <w:spacing w:after="200"/>
              <w:ind w:left="1023" w:hanging="283"/>
              <w:jc w:val="both"/>
              <w:rPr>
                <w:rFonts w:ascii="Arial" w:hAnsi="Arial" w:cs="Arial"/>
                <w:sz w:val="16"/>
                <w:szCs w:val="16"/>
              </w:rPr>
            </w:pPr>
            <w:r w:rsidRPr="00562B43">
              <w:rPr>
                <w:rFonts w:ascii="Arial" w:hAnsi="Arial" w:cs="Arial"/>
                <w:sz w:val="16"/>
                <w:szCs w:val="16"/>
              </w:rPr>
              <w:t>Cumple 5  tiempos de comida en volúmenes que no sobrepasen los 250 cc/toma</w:t>
            </w:r>
          </w:p>
          <w:p w14:paraId="6D2116D8" w14:textId="77777777" w:rsidR="00336EA1" w:rsidRPr="00562B43" w:rsidRDefault="00336EA1" w:rsidP="00E2716F">
            <w:pPr>
              <w:pStyle w:val="Prrafodelista"/>
              <w:numPr>
                <w:ilvl w:val="0"/>
                <w:numId w:val="223"/>
              </w:numPr>
              <w:spacing w:after="200"/>
              <w:ind w:left="1023" w:hanging="283"/>
              <w:jc w:val="both"/>
              <w:rPr>
                <w:rFonts w:ascii="Arial" w:hAnsi="Arial" w:cs="Arial"/>
                <w:sz w:val="16"/>
                <w:szCs w:val="16"/>
              </w:rPr>
            </w:pPr>
            <w:r w:rsidRPr="00562B43">
              <w:rPr>
                <w:rFonts w:ascii="Arial" w:hAnsi="Arial" w:cs="Arial"/>
                <w:sz w:val="16"/>
                <w:szCs w:val="16"/>
              </w:rPr>
              <w:t>Preparaciones: Infusiones livianas, cocimientos de féculas, harinas y cereales, caldos de verduras, caldos de fruta, caldos de carnes, gelatina, galletas de agua.</w:t>
            </w:r>
          </w:p>
          <w:p w14:paraId="297654CE" w14:textId="77777777" w:rsidR="00336EA1" w:rsidRPr="00562B43" w:rsidRDefault="00336EA1" w:rsidP="00E2716F">
            <w:pPr>
              <w:pStyle w:val="Prrafodelista"/>
              <w:numPr>
                <w:ilvl w:val="0"/>
                <w:numId w:val="223"/>
              </w:numPr>
              <w:spacing w:after="200"/>
              <w:ind w:left="1023" w:hanging="283"/>
              <w:jc w:val="both"/>
              <w:rPr>
                <w:rFonts w:ascii="Arial" w:hAnsi="Arial" w:cs="Arial"/>
                <w:sz w:val="16"/>
                <w:szCs w:val="16"/>
              </w:rPr>
            </w:pPr>
            <w:r w:rsidRPr="00562B43">
              <w:rPr>
                <w:rFonts w:ascii="Arial" w:hAnsi="Arial" w:cs="Arial"/>
                <w:sz w:val="16"/>
                <w:szCs w:val="16"/>
              </w:rPr>
              <w:t xml:space="preserve"> Cantidades de alimentos por porción</w:t>
            </w:r>
          </w:p>
          <w:tbl>
            <w:tblPr>
              <w:tblStyle w:val="Tablaconcuadrcula"/>
              <w:tblW w:w="7224" w:type="dxa"/>
              <w:jc w:val="center"/>
              <w:tblLayout w:type="fixed"/>
              <w:tblLook w:val="04A0" w:firstRow="1" w:lastRow="0" w:firstColumn="1" w:lastColumn="0" w:noHBand="0" w:noVBand="1"/>
            </w:tblPr>
            <w:tblGrid>
              <w:gridCol w:w="3539"/>
              <w:gridCol w:w="3685"/>
            </w:tblGrid>
            <w:tr w:rsidR="00336EA1" w:rsidRPr="00562B43" w14:paraId="11E75974" w14:textId="77777777" w:rsidTr="00234127">
              <w:trPr>
                <w:trHeight w:val="189"/>
                <w:jc w:val="center"/>
              </w:trPr>
              <w:tc>
                <w:tcPr>
                  <w:tcW w:w="3539" w:type="dxa"/>
                </w:tcPr>
                <w:p w14:paraId="3BA031E3"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Alimento</w:t>
                  </w:r>
                </w:p>
              </w:tc>
              <w:tc>
                <w:tcPr>
                  <w:tcW w:w="3685" w:type="dxa"/>
                </w:tcPr>
                <w:p w14:paraId="0BA69D25"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Cantidad por porción</w:t>
                  </w:r>
                </w:p>
              </w:tc>
            </w:tr>
            <w:tr w:rsidR="00336EA1" w:rsidRPr="00562B43" w14:paraId="55FD4EC5" w14:textId="77777777" w:rsidTr="00234127">
              <w:trPr>
                <w:trHeight w:val="380"/>
                <w:jc w:val="center"/>
              </w:trPr>
              <w:tc>
                <w:tcPr>
                  <w:tcW w:w="3539" w:type="dxa"/>
                </w:tcPr>
                <w:p w14:paraId="735F75C7" w14:textId="77777777" w:rsidR="00336EA1" w:rsidRPr="00562B43" w:rsidRDefault="00336EA1" w:rsidP="00336EA1">
                  <w:pPr>
                    <w:rPr>
                      <w:rFonts w:ascii="Arial" w:hAnsi="Arial" w:cs="Arial"/>
                      <w:sz w:val="16"/>
                      <w:szCs w:val="16"/>
                    </w:rPr>
                  </w:pPr>
                  <w:r w:rsidRPr="00562B43">
                    <w:rPr>
                      <w:rFonts w:ascii="Arial" w:hAnsi="Arial" w:cs="Arial"/>
                      <w:sz w:val="16"/>
                      <w:szCs w:val="16"/>
                    </w:rPr>
                    <w:t>Te, mate</w:t>
                  </w:r>
                </w:p>
              </w:tc>
              <w:tc>
                <w:tcPr>
                  <w:tcW w:w="3685" w:type="dxa"/>
                </w:tcPr>
                <w:p w14:paraId="30364DCD" w14:textId="77777777" w:rsidR="00336EA1" w:rsidRPr="00562B43" w:rsidRDefault="00336EA1" w:rsidP="00336EA1">
                  <w:pPr>
                    <w:rPr>
                      <w:rFonts w:ascii="Arial" w:hAnsi="Arial" w:cs="Arial"/>
                      <w:sz w:val="16"/>
                      <w:szCs w:val="16"/>
                    </w:rPr>
                  </w:pPr>
                  <w:r w:rsidRPr="00562B43">
                    <w:rPr>
                      <w:rFonts w:ascii="Arial" w:hAnsi="Arial" w:cs="Arial"/>
                      <w:sz w:val="16"/>
                      <w:szCs w:val="16"/>
                    </w:rPr>
                    <w:t>1 taza de 200 a 250 cc de agua</w:t>
                  </w:r>
                </w:p>
                <w:p w14:paraId="2E538AB7" w14:textId="77777777" w:rsidR="00336EA1" w:rsidRPr="00562B43" w:rsidRDefault="00336EA1" w:rsidP="00336EA1">
                  <w:pPr>
                    <w:rPr>
                      <w:rFonts w:ascii="Arial" w:hAnsi="Arial" w:cs="Arial"/>
                      <w:sz w:val="16"/>
                      <w:szCs w:val="16"/>
                    </w:rPr>
                  </w:pPr>
                  <w:r w:rsidRPr="00562B43">
                    <w:rPr>
                      <w:rFonts w:ascii="Arial" w:hAnsi="Arial" w:cs="Arial"/>
                      <w:sz w:val="16"/>
                      <w:szCs w:val="16"/>
                    </w:rPr>
                    <w:t>1 sobre de mate o te</w:t>
                  </w:r>
                </w:p>
              </w:tc>
            </w:tr>
            <w:tr w:rsidR="00336EA1" w:rsidRPr="00562B43" w14:paraId="6C8F800E" w14:textId="77777777" w:rsidTr="00234127">
              <w:trPr>
                <w:trHeight w:val="189"/>
                <w:jc w:val="center"/>
              </w:trPr>
              <w:tc>
                <w:tcPr>
                  <w:tcW w:w="3539" w:type="dxa"/>
                </w:tcPr>
                <w:p w14:paraId="71C3AF8F" w14:textId="77777777" w:rsidR="00336EA1" w:rsidRPr="00562B43" w:rsidRDefault="00336EA1" w:rsidP="00336EA1">
                  <w:pPr>
                    <w:rPr>
                      <w:rFonts w:ascii="Arial" w:hAnsi="Arial" w:cs="Arial"/>
                      <w:sz w:val="16"/>
                      <w:szCs w:val="16"/>
                    </w:rPr>
                  </w:pPr>
                  <w:r w:rsidRPr="00562B43">
                    <w:rPr>
                      <w:rFonts w:ascii="Arial" w:hAnsi="Arial" w:cs="Arial"/>
                      <w:sz w:val="16"/>
                      <w:szCs w:val="16"/>
                    </w:rPr>
                    <w:t>Azúcar</w:t>
                  </w:r>
                </w:p>
              </w:tc>
              <w:tc>
                <w:tcPr>
                  <w:tcW w:w="3685" w:type="dxa"/>
                </w:tcPr>
                <w:p w14:paraId="7B32F28A" w14:textId="77777777" w:rsidR="00336EA1" w:rsidRPr="00562B43" w:rsidRDefault="00336EA1" w:rsidP="00336EA1">
                  <w:pPr>
                    <w:rPr>
                      <w:rFonts w:ascii="Arial" w:hAnsi="Arial" w:cs="Arial"/>
                      <w:sz w:val="16"/>
                      <w:szCs w:val="16"/>
                    </w:rPr>
                  </w:pPr>
                  <w:r w:rsidRPr="00562B43">
                    <w:rPr>
                      <w:rFonts w:ascii="Arial" w:hAnsi="Arial" w:cs="Arial"/>
                      <w:sz w:val="16"/>
                      <w:szCs w:val="16"/>
                    </w:rPr>
                    <w:t>5 al 7%</w:t>
                  </w:r>
                </w:p>
              </w:tc>
            </w:tr>
            <w:tr w:rsidR="00336EA1" w:rsidRPr="00562B43" w14:paraId="7C942D57" w14:textId="77777777" w:rsidTr="00234127">
              <w:trPr>
                <w:trHeight w:val="189"/>
                <w:jc w:val="center"/>
              </w:trPr>
              <w:tc>
                <w:tcPr>
                  <w:tcW w:w="3539" w:type="dxa"/>
                </w:tcPr>
                <w:p w14:paraId="583096E4" w14:textId="77777777" w:rsidR="00336EA1" w:rsidRPr="00562B43" w:rsidRDefault="00336EA1" w:rsidP="00336EA1">
                  <w:pPr>
                    <w:rPr>
                      <w:rFonts w:ascii="Arial" w:hAnsi="Arial" w:cs="Arial"/>
                      <w:sz w:val="16"/>
                      <w:szCs w:val="16"/>
                    </w:rPr>
                  </w:pPr>
                  <w:r w:rsidRPr="00562B43">
                    <w:rPr>
                      <w:rFonts w:ascii="Arial" w:hAnsi="Arial" w:cs="Arial"/>
                      <w:sz w:val="16"/>
                      <w:szCs w:val="16"/>
                    </w:rPr>
                    <w:t>Edulcorante no calórico</w:t>
                  </w:r>
                </w:p>
              </w:tc>
              <w:tc>
                <w:tcPr>
                  <w:tcW w:w="3685" w:type="dxa"/>
                </w:tcPr>
                <w:p w14:paraId="5B1981C4" w14:textId="77777777" w:rsidR="00336EA1" w:rsidRPr="00562B43" w:rsidRDefault="00336EA1" w:rsidP="00336EA1">
                  <w:pPr>
                    <w:rPr>
                      <w:rFonts w:ascii="Arial" w:hAnsi="Arial" w:cs="Arial"/>
                      <w:sz w:val="16"/>
                      <w:szCs w:val="16"/>
                    </w:rPr>
                  </w:pPr>
                  <w:r w:rsidRPr="00562B43">
                    <w:rPr>
                      <w:rFonts w:ascii="Arial" w:hAnsi="Arial" w:cs="Arial"/>
                      <w:sz w:val="16"/>
                      <w:szCs w:val="16"/>
                    </w:rPr>
                    <w:t>Según recomendación del fabricante</w:t>
                  </w:r>
                </w:p>
              </w:tc>
            </w:tr>
            <w:tr w:rsidR="00336EA1" w:rsidRPr="00562B43" w14:paraId="271390BF" w14:textId="77777777" w:rsidTr="00234127">
              <w:trPr>
                <w:trHeight w:val="189"/>
                <w:jc w:val="center"/>
              </w:trPr>
              <w:tc>
                <w:tcPr>
                  <w:tcW w:w="3539" w:type="dxa"/>
                </w:tcPr>
                <w:p w14:paraId="5B9C6D72" w14:textId="367FCEF5" w:rsidR="00336EA1" w:rsidRPr="00562B43" w:rsidRDefault="00336EA1" w:rsidP="00336EA1">
                  <w:pPr>
                    <w:rPr>
                      <w:rFonts w:ascii="Arial" w:hAnsi="Arial" w:cs="Arial"/>
                      <w:sz w:val="16"/>
                      <w:szCs w:val="16"/>
                    </w:rPr>
                  </w:pPr>
                  <w:r w:rsidRPr="00562B43">
                    <w:rPr>
                      <w:rFonts w:ascii="Arial" w:hAnsi="Arial" w:cs="Arial"/>
                      <w:sz w:val="16"/>
                      <w:szCs w:val="16"/>
                    </w:rPr>
                    <w:t xml:space="preserve">Galletas de </w:t>
                  </w:r>
                  <w:r w:rsidR="0060136B" w:rsidRPr="00562B43">
                    <w:rPr>
                      <w:rFonts w:ascii="Arial" w:hAnsi="Arial" w:cs="Arial"/>
                      <w:sz w:val="16"/>
                      <w:szCs w:val="16"/>
                    </w:rPr>
                    <w:t>agua (monodosis</w:t>
                  </w:r>
                  <w:r w:rsidRPr="00562B43">
                    <w:rPr>
                      <w:rFonts w:ascii="Arial" w:hAnsi="Arial" w:cs="Arial"/>
                      <w:sz w:val="16"/>
                      <w:szCs w:val="16"/>
                    </w:rPr>
                    <w:t>)</w:t>
                  </w:r>
                </w:p>
              </w:tc>
              <w:tc>
                <w:tcPr>
                  <w:tcW w:w="3685" w:type="dxa"/>
                </w:tcPr>
                <w:p w14:paraId="1B1F9E96" w14:textId="77777777" w:rsidR="00336EA1" w:rsidRPr="00562B43" w:rsidRDefault="00336EA1" w:rsidP="00336EA1">
                  <w:pPr>
                    <w:rPr>
                      <w:rFonts w:ascii="Arial" w:hAnsi="Arial" w:cs="Arial"/>
                      <w:sz w:val="16"/>
                      <w:szCs w:val="16"/>
                    </w:rPr>
                  </w:pPr>
                  <w:r w:rsidRPr="00562B43">
                    <w:rPr>
                      <w:rFonts w:ascii="Arial" w:hAnsi="Arial" w:cs="Arial"/>
                      <w:sz w:val="16"/>
                      <w:szCs w:val="16"/>
                    </w:rPr>
                    <w:t>6 unidades (aproximadamente 45 g)</w:t>
                  </w:r>
                </w:p>
              </w:tc>
            </w:tr>
            <w:tr w:rsidR="00336EA1" w:rsidRPr="00562B43" w14:paraId="6CBF66B9" w14:textId="77777777" w:rsidTr="00234127">
              <w:trPr>
                <w:trHeight w:val="189"/>
                <w:jc w:val="center"/>
              </w:trPr>
              <w:tc>
                <w:tcPr>
                  <w:tcW w:w="3539" w:type="dxa"/>
                </w:tcPr>
                <w:p w14:paraId="34A4C854"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Gelatina </w:t>
                  </w:r>
                </w:p>
              </w:tc>
              <w:tc>
                <w:tcPr>
                  <w:tcW w:w="3685" w:type="dxa"/>
                </w:tcPr>
                <w:p w14:paraId="30A6094C"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20 g para 100 cc de preparación </w:t>
                  </w:r>
                </w:p>
              </w:tc>
            </w:tr>
            <w:tr w:rsidR="00336EA1" w:rsidRPr="00562B43" w14:paraId="3851B4D3" w14:textId="77777777" w:rsidTr="00234127">
              <w:trPr>
                <w:trHeight w:val="189"/>
                <w:jc w:val="center"/>
              </w:trPr>
              <w:tc>
                <w:tcPr>
                  <w:tcW w:w="3539" w:type="dxa"/>
                </w:tcPr>
                <w:p w14:paraId="05D4B74E" w14:textId="77777777" w:rsidR="00336EA1" w:rsidRPr="00562B43" w:rsidRDefault="00336EA1" w:rsidP="00336EA1">
                  <w:pPr>
                    <w:rPr>
                      <w:rFonts w:ascii="Arial" w:hAnsi="Arial" w:cs="Arial"/>
                      <w:sz w:val="16"/>
                      <w:szCs w:val="16"/>
                    </w:rPr>
                  </w:pPr>
                  <w:r w:rsidRPr="00562B43">
                    <w:rPr>
                      <w:rFonts w:ascii="Arial" w:hAnsi="Arial" w:cs="Arial"/>
                      <w:sz w:val="16"/>
                      <w:szCs w:val="16"/>
                    </w:rPr>
                    <w:t>Maicena (en panitelas)</w:t>
                  </w:r>
                </w:p>
              </w:tc>
              <w:tc>
                <w:tcPr>
                  <w:tcW w:w="3685" w:type="dxa"/>
                </w:tcPr>
                <w:p w14:paraId="4C88D49F" w14:textId="77777777" w:rsidR="00336EA1" w:rsidRPr="00562B43" w:rsidRDefault="00336EA1" w:rsidP="00336EA1">
                  <w:pPr>
                    <w:rPr>
                      <w:rFonts w:ascii="Arial" w:hAnsi="Arial" w:cs="Arial"/>
                      <w:sz w:val="16"/>
                      <w:szCs w:val="16"/>
                    </w:rPr>
                  </w:pPr>
                  <w:r w:rsidRPr="00562B43">
                    <w:rPr>
                      <w:rFonts w:ascii="Arial" w:hAnsi="Arial" w:cs="Arial"/>
                      <w:sz w:val="16"/>
                      <w:szCs w:val="16"/>
                    </w:rPr>
                    <w:t>3 g para 100 cc de preparación</w:t>
                  </w:r>
                </w:p>
              </w:tc>
            </w:tr>
            <w:tr w:rsidR="00336EA1" w:rsidRPr="00562B43" w14:paraId="6A457C53" w14:textId="77777777" w:rsidTr="00234127">
              <w:trPr>
                <w:trHeight w:val="189"/>
                <w:jc w:val="center"/>
              </w:trPr>
              <w:tc>
                <w:tcPr>
                  <w:tcW w:w="3539" w:type="dxa"/>
                </w:tcPr>
                <w:p w14:paraId="3192CD0F" w14:textId="77777777" w:rsidR="00336EA1" w:rsidRPr="00562B43" w:rsidRDefault="00336EA1" w:rsidP="00336EA1">
                  <w:pPr>
                    <w:rPr>
                      <w:rFonts w:ascii="Arial" w:hAnsi="Arial" w:cs="Arial"/>
                      <w:sz w:val="16"/>
                      <w:szCs w:val="16"/>
                    </w:rPr>
                  </w:pPr>
                  <w:r w:rsidRPr="00562B43">
                    <w:rPr>
                      <w:rFonts w:ascii="Arial" w:hAnsi="Arial" w:cs="Arial"/>
                      <w:sz w:val="16"/>
                      <w:szCs w:val="16"/>
                    </w:rPr>
                    <w:t>Mazamorras de cereales y féculas</w:t>
                  </w:r>
                </w:p>
              </w:tc>
              <w:tc>
                <w:tcPr>
                  <w:tcW w:w="3685" w:type="dxa"/>
                </w:tcPr>
                <w:p w14:paraId="67D17A16" w14:textId="77777777" w:rsidR="00336EA1" w:rsidRPr="00562B43" w:rsidRDefault="00336EA1" w:rsidP="00336EA1">
                  <w:pPr>
                    <w:rPr>
                      <w:rFonts w:ascii="Arial" w:hAnsi="Arial" w:cs="Arial"/>
                      <w:sz w:val="16"/>
                      <w:szCs w:val="16"/>
                    </w:rPr>
                  </w:pPr>
                  <w:r w:rsidRPr="00562B43">
                    <w:rPr>
                      <w:rFonts w:ascii="Arial" w:hAnsi="Arial" w:cs="Arial"/>
                      <w:sz w:val="16"/>
                      <w:szCs w:val="16"/>
                    </w:rPr>
                    <w:t>100 cc de preparación</w:t>
                  </w:r>
                </w:p>
              </w:tc>
            </w:tr>
            <w:tr w:rsidR="00336EA1" w:rsidRPr="00562B43" w14:paraId="3598C6ED" w14:textId="77777777" w:rsidTr="00234127">
              <w:trPr>
                <w:trHeight w:val="189"/>
                <w:jc w:val="center"/>
              </w:trPr>
              <w:tc>
                <w:tcPr>
                  <w:tcW w:w="3539" w:type="dxa"/>
                </w:tcPr>
                <w:p w14:paraId="06BF704C" w14:textId="77777777" w:rsidR="00336EA1" w:rsidRPr="00562B43" w:rsidRDefault="00336EA1" w:rsidP="00336EA1">
                  <w:pPr>
                    <w:rPr>
                      <w:rFonts w:ascii="Arial" w:hAnsi="Arial" w:cs="Arial"/>
                      <w:sz w:val="16"/>
                      <w:szCs w:val="16"/>
                    </w:rPr>
                  </w:pPr>
                  <w:r w:rsidRPr="00562B43">
                    <w:rPr>
                      <w:rFonts w:ascii="Arial" w:hAnsi="Arial" w:cs="Arial"/>
                      <w:sz w:val="16"/>
                      <w:szCs w:val="16"/>
                    </w:rPr>
                    <w:t>Sopa colada (a base de carne magra de pollo y verduras base)</w:t>
                  </w:r>
                </w:p>
              </w:tc>
              <w:tc>
                <w:tcPr>
                  <w:tcW w:w="3685" w:type="dxa"/>
                </w:tcPr>
                <w:p w14:paraId="7943B58C" w14:textId="77777777" w:rsidR="00336EA1" w:rsidRPr="00562B43" w:rsidRDefault="00336EA1" w:rsidP="00336EA1">
                  <w:pPr>
                    <w:rPr>
                      <w:rFonts w:ascii="Arial" w:hAnsi="Arial" w:cs="Arial"/>
                      <w:sz w:val="16"/>
                      <w:szCs w:val="16"/>
                    </w:rPr>
                  </w:pPr>
                  <w:r w:rsidRPr="00562B43">
                    <w:rPr>
                      <w:rFonts w:ascii="Arial" w:hAnsi="Arial" w:cs="Arial"/>
                      <w:sz w:val="16"/>
                      <w:szCs w:val="16"/>
                    </w:rPr>
                    <w:t>200-300 cc</w:t>
                  </w:r>
                </w:p>
              </w:tc>
            </w:tr>
            <w:tr w:rsidR="00336EA1" w:rsidRPr="00562B43" w14:paraId="547ED550" w14:textId="77777777" w:rsidTr="00234127">
              <w:trPr>
                <w:trHeight w:val="196"/>
                <w:jc w:val="center"/>
              </w:trPr>
              <w:tc>
                <w:tcPr>
                  <w:tcW w:w="3539" w:type="dxa"/>
                </w:tcPr>
                <w:p w14:paraId="411450BB"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endulzados</w:t>
                  </w:r>
                </w:p>
              </w:tc>
              <w:tc>
                <w:tcPr>
                  <w:tcW w:w="3685" w:type="dxa"/>
                </w:tcPr>
                <w:p w14:paraId="4369FF95" w14:textId="77777777" w:rsidR="00336EA1" w:rsidRPr="00562B43" w:rsidRDefault="00336EA1" w:rsidP="00336EA1">
                  <w:pPr>
                    <w:rPr>
                      <w:rFonts w:ascii="Arial" w:hAnsi="Arial" w:cs="Arial"/>
                      <w:sz w:val="16"/>
                      <w:szCs w:val="16"/>
                    </w:rPr>
                  </w:pPr>
                  <w:r w:rsidRPr="00562B43">
                    <w:rPr>
                      <w:rFonts w:ascii="Arial" w:hAnsi="Arial" w:cs="Arial"/>
                      <w:sz w:val="16"/>
                      <w:szCs w:val="16"/>
                    </w:rPr>
                    <w:t>2000-2500 cc</w:t>
                  </w:r>
                </w:p>
              </w:tc>
            </w:tr>
            <w:tr w:rsidR="00336EA1" w:rsidRPr="00562B43" w14:paraId="2B9B3C35" w14:textId="77777777" w:rsidTr="00234127">
              <w:tblPrEx>
                <w:jc w:val="left"/>
              </w:tblPrEx>
              <w:trPr>
                <w:trHeight w:val="221"/>
              </w:trPr>
              <w:tc>
                <w:tcPr>
                  <w:tcW w:w="3539" w:type="dxa"/>
                </w:tcPr>
                <w:p w14:paraId="20CA4444"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Jarra de agua hervida para la noche</w:t>
                  </w:r>
                </w:p>
              </w:tc>
              <w:tc>
                <w:tcPr>
                  <w:tcW w:w="3685" w:type="dxa"/>
                </w:tcPr>
                <w:p w14:paraId="0AA9B541"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500-1000 cc</w:t>
                  </w:r>
                </w:p>
              </w:tc>
            </w:tr>
          </w:tbl>
          <w:p w14:paraId="7D617C91" w14:textId="77777777" w:rsidR="00336EA1" w:rsidRPr="00562B43" w:rsidRDefault="00336EA1" w:rsidP="00336EA1">
            <w:pPr>
              <w:ind w:left="228"/>
              <w:contextualSpacing/>
              <w:jc w:val="both"/>
              <w:rPr>
                <w:rFonts w:ascii="Arial" w:hAnsi="Arial" w:cs="Arial"/>
                <w:b/>
                <w:sz w:val="16"/>
                <w:szCs w:val="16"/>
              </w:rPr>
            </w:pPr>
          </w:p>
          <w:p w14:paraId="1FF4B32D" w14:textId="77777777" w:rsidR="00336EA1" w:rsidRPr="00562B43" w:rsidRDefault="00336EA1" w:rsidP="001713A3">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Régimen/Dieta líquida completa (Código: L/C, L/C Diab)</w:t>
            </w:r>
          </w:p>
          <w:p w14:paraId="098A796D" w14:textId="77777777" w:rsidR="00336EA1" w:rsidRPr="00562B43" w:rsidRDefault="00336EA1" w:rsidP="00E2716F">
            <w:pPr>
              <w:pStyle w:val="Prrafodelista"/>
              <w:numPr>
                <w:ilvl w:val="0"/>
                <w:numId w:val="182"/>
              </w:numPr>
              <w:spacing w:after="200"/>
              <w:ind w:left="1023" w:hanging="283"/>
              <w:jc w:val="both"/>
              <w:rPr>
                <w:rFonts w:ascii="Arial" w:hAnsi="Arial" w:cs="Arial"/>
                <w:sz w:val="16"/>
                <w:szCs w:val="16"/>
              </w:rPr>
            </w:pPr>
            <w:r w:rsidRPr="00562B43">
              <w:rPr>
                <w:rFonts w:ascii="Arial" w:hAnsi="Arial" w:cs="Arial"/>
                <w:sz w:val="16"/>
                <w:szCs w:val="16"/>
              </w:rPr>
              <w:t>Valor calórico suficiente cubre requerimientos nutricionales</w:t>
            </w:r>
          </w:p>
          <w:p w14:paraId="2061074B" w14:textId="77777777" w:rsidR="00336EA1" w:rsidRPr="00562B43" w:rsidRDefault="00336EA1" w:rsidP="00E2716F">
            <w:pPr>
              <w:pStyle w:val="Prrafodelista"/>
              <w:numPr>
                <w:ilvl w:val="0"/>
                <w:numId w:val="182"/>
              </w:numPr>
              <w:spacing w:after="200"/>
              <w:ind w:left="1023" w:hanging="283"/>
              <w:jc w:val="both"/>
              <w:rPr>
                <w:rFonts w:ascii="Arial" w:hAnsi="Arial" w:cs="Arial"/>
                <w:sz w:val="16"/>
                <w:szCs w:val="16"/>
              </w:rPr>
            </w:pPr>
            <w:r w:rsidRPr="00562B43">
              <w:rPr>
                <w:rFonts w:ascii="Arial" w:hAnsi="Arial" w:cs="Arial"/>
                <w:sz w:val="16"/>
                <w:szCs w:val="16"/>
              </w:rPr>
              <w:t>Emplea alimentos de todos los grupos, pero en consistencia líquida, complementados con fórmulas nutricionales comerciales, proporcionadas por la CSBP</w:t>
            </w:r>
          </w:p>
          <w:p w14:paraId="456180AB" w14:textId="77777777" w:rsidR="00336EA1" w:rsidRPr="00562B43" w:rsidRDefault="00336EA1" w:rsidP="00E2716F">
            <w:pPr>
              <w:pStyle w:val="Prrafodelista"/>
              <w:numPr>
                <w:ilvl w:val="0"/>
                <w:numId w:val="182"/>
              </w:numPr>
              <w:spacing w:after="200"/>
              <w:ind w:left="1023" w:hanging="283"/>
              <w:jc w:val="both"/>
              <w:rPr>
                <w:rFonts w:ascii="Arial" w:hAnsi="Arial" w:cs="Arial"/>
                <w:sz w:val="16"/>
                <w:szCs w:val="16"/>
              </w:rPr>
            </w:pPr>
            <w:r w:rsidRPr="00562B43">
              <w:rPr>
                <w:rFonts w:ascii="Arial" w:hAnsi="Arial" w:cs="Arial"/>
                <w:sz w:val="16"/>
                <w:szCs w:val="16"/>
              </w:rPr>
              <w:t xml:space="preserve">Alimentos incluidos: Infusiones livianas; alimentos “base”: leche descremada, yogurt descremado, cocimientos de cereales licuados, caldos de verduras licuadas, caldos de carne licuados, jugos de fruta; alimentos “agregados”: azúcares (sacarosa), edulcorante no calórico de uso permitido, harinas, almidones, pectinas en cocimientos de frutas licuadas, clara de huevo cocida, yema de huevo cocida, crema de leche, aceite vegetal, suplementos nutricionales </w:t>
            </w:r>
          </w:p>
          <w:p w14:paraId="4891F158" w14:textId="77777777" w:rsidR="00336EA1" w:rsidRPr="00562B43" w:rsidRDefault="00336EA1" w:rsidP="00E2716F">
            <w:pPr>
              <w:pStyle w:val="Prrafodelista"/>
              <w:numPr>
                <w:ilvl w:val="0"/>
                <w:numId w:val="182"/>
              </w:numPr>
              <w:spacing w:after="200"/>
              <w:ind w:left="1023" w:hanging="283"/>
              <w:jc w:val="both"/>
              <w:rPr>
                <w:rFonts w:ascii="Arial" w:hAnsi="Arial" w:cs="Arial"/>
                <w:sz w:val="16"/>
                <w:szCs w:val="16"/>
              </w:rPr>
            </w:pPr>
            <w:r w:rsidRPr="00562B43">
              <w:rPr>
                <w:rFonts w:ascii="Arial" w:hAnsi="Arial" w:cs="Arial"/>
                <w:sz w:val="16"/>
                <w:szCs w:val="16"/>
              </w:rPr>
              <w:t>Fraccionamiento: 5 a 8 tiempos de comida</w:t>
            </w:r>
          </w:p>
          <w:p w14:paraId="21E492EA" w14:textId="77777777" w:rsidR="00336EA1" w:rsidRDefault="00336EA1" w:rsidP="00E2716F">
            <w:pPr>
              <w:pStyle w:val="Prrafodelista"/>
              <w:numPr>
                <w:ilvl w:val="0"/>
                <w:numId w:val="182"/>
              </w:numPr>
              <w:spacing w:after="200"/>
              <w:ind w:left="1023" w:hanging="283"/>
              <w:jc w:val="both"/>
              <w:rPr>
                <w:rFonts w:ascii="Arial" w:eastAsia="Arial Narrow" w:hAnsi="Arial" w:cs="Arial"/>
                <w:sz w:val="16"/>
                <w:szCs w:val="16"/>
              </w:rPr>
            </w:pPr>
            <w:r w:rsidRPr="00562B43">
              <w:rPr>
                <w:rFonts w:ascii="Arial" w:hAnsi="Arial" w:cs="Arial"/>
                <w:sz w:val="16"/>
                <w:szCs w:val="16"/>
              </w:rPr>
              <w:t>Cantidades</w:t>
            </w:r>
            <w:r w:rsidRPr="00562B43">
              <w:rPr>
                <w:rFonts w:ascii="Arial" w:eastAsia="Arial Narrow" w:hAnsi="Arial" w:cs="Arial"/>
                <w:sz w:val="16"/>
                <w:szCs w:val="16"/>
              </w:rPr>
              <w:t xml:space="preserve"> de alimentos por porción</w:t>
            </w:r>
          </w:p>
          <w:p w14:paraId="4C83D3AE" w14:textId="77777777" w:rsidR="001713A3" w:rsidRPr="00562B43" w:rsidRDefault="001713A3" w:rsidP="001713A3">
            <w:pPr>
              <w:pStyle w:val="Prrafodelista"/>
              <w:spacing w:after="200"/>
              <w:ind w:left="1023"/>
              <w:jc w:val="both"/>
              <w:rPr>
                <w:rFonts w:ascii="Arial" w:eastAsia="Arial Narrow" w:hAnsi="Arial" w:cs="Arial"/>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080"/>
              <w:gridCol w:w="3286"/>
            </w:tblGrid>
            <w:tr w:rsidR="00336EA1" w:rsidRPr="00562B43" w14:paraId="6A929B19" w14:textId="77777777" w:rsidTr="00B20AA0">
              <w:trPr>
                <w:trHeight w:val="228"/>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E4DB98"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Alimento</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C94616"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Cantidad por porción</w:t>
                  </w:r>
                </w:p>
              </w:tc>
            </w:tr>
            <w:tr w:rsidR="00336EA1" w:rsidRPr="00562B43" w14:paraId="7B8B4D75" w14:textId="77777777" w:rsidTr="00B20AA0">
              <w:trPr>
                <w:trHeight w:val="371"/>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54F782"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Té, mate</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A7FF81"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1 taza de 220 cc de agua</w:t>
                  </w:r>
                </w:p>
                <w:p w14:paraId="0301EA6F"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1 sobre de mate o té</w:t>
                  </w:r>
                </w:p>
              </w:tc>
            </w:tr>
            <w:tr w:rsidR="00336EA1" w:rsidRPr="00562B43" w14:paraId="52C736CA" w14:textId="77777777" w:rsidTr="00B20AA0">
              <w:trPr>
                <w:trHeight w:val="228"/>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2776FF"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Azúcar</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0CD7FF"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5-7 %</w:t>
                  </w:r>
                </w:p>
              </w:tc>
            </w:tr>
            <w:tr w:rsidR="00336EA1" w:rsidRPr="00562B43" w14:paraId="0D99B39B" w14:textId="77777777" w:rsidTr="00B20AA0">
              <w:tblPrEx>
                <w:jc w:val="left"/>
              </w:tblPrEx>
              <w:trPr>
                <w:trHeight w:val="181"/>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8DC577"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Edulcorante no calórico</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DD3727"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Según recomendación del fabricante</w:t>
                  </w:r>
                </w:p>
              </w:tc>
            </w:tr>
            <w:tr w:rsidR="00336EA1" w:rsidRPr="00562B43" w14:paraId="7C38BE7B" w14:textId="77777777" w:rsidTr="00B20AA0">
              <w:trPr>
                <w:trHeight w:val="270"/>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8BEC04"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Galletas de agua (con o sin leche a requerimiento)</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EA43D2" w14:textId="2CA7590B" w:rsidR="00336EA1" w:rsidRPr="00562B43" w:rsidRDefault="00336EA1" w:rsidP="00336EA1">
                  <w:pPr>
                    <w:rPr>
                      <w:rFonts w:ascii="Arial" w:hAnsi="Arial" w:cs="Arial"/>
                      <w:sz w:val="16"/>
                      <w:szCs w:val="16"/>
                    </w:rPr>
                  </w:pPr>
                  <w:r w:rsidRPr="00562B43">
                    <w:rPr>
                      <w:rFonts w:ascii="Arial" w:eastAsia="Arial Narrow" w:hAnsi="Arial" w:cs="Arial"/>
                      <w:sz w:val="16"/>
                      <w:szCs w:val="16"/>
                    </w:rPr>
                    <w:t>35-</w:t>
                  </w:r>
                  <w:r w:rsidR="0060136B" w:rsidRPr="00562B43">
                    <w:rPr>
                      <w:rFonts w:ascii="Arial" w:eastAsia="Arial Narrow" w:hAnsi="Arial" w:cs="Arial"/>
                      <w:sz w:val="16"/>
                      <w:szCs w:val="16"/>
                    </w:rPr>
                    <w:t>40 g</w:t>
                  </w:r>
                </w:p>
              </w:tc>
            </w:tr>
            <w:tr w:rsidR="00336EA1" w:rsidRPr="00562B43" w14:paraId="25957AE8" w14:textId="77777777" w:rsidTr="00B20AA0">
              <w:trPr>
                <w:trHeight w:val="221"/>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F063C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Jugos de fruta</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3197B3"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200 cc con 30% de fruta</w:t>
                  </w:r>
                </w:p>
              </w:tc>
            </w:tr>
            <w:tr w:rsidR="00336EA1" w:rsidRPr="00562B43" w14:paraId="0DA61FDC" w14:textId="77777777" w:rsidTr="00B20AA0">
              <w:trPr>
                <w:trHeight w:val="235"/>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98D7B1"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Gelatina</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979117"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20%, pocillos de 100 cc</w:t>
                  </w:r>
                </w:p>
              </w:tc>
            </w:tr>
            <w:tr w:rsidR="00336EA1" w:rsidRPr="00562B43" w14:paraId="15683C19" w14:textId="77777777" w:rsidTr="00B20AA0">
              <w:trPr>
                <w:trHeight w:val="210"/>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21022E" w14:textId="77777777" w:rsidR="00336EA1" w:rsidRPr="00562B43" w:rsidRDefault="00336EA1" w:rsidP="00336EA1">
                  <w:pPr>
                    <w:rPr>
                      <w:rFonts w:ascii="Arial" w:eastAsia="Arial Narrow" w:hAnsi="Arial" w:cs="Arial"/>
                      <w:sz w:val="16"/>
                      <w:szCs w:val="16"/>
                    </w:rPr>
                  </w:pPr>
                  <w:r w:rsidRPr="00562B43">
                    <w:rPr>
                      <w:rFonts w:ascii="Arial" w:hAnsi="Arial" w:cs="Arial"/>
                      <w:sz w:val="16"/>
                      <w:szCs w:val="16"/>
                    </w:rPr>
                    <w:t>Mazamorras de cereales y féculas</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5D6E96" w14:textId="77777777" w:rsidR="00336EA1" w:rsidRPr="00562B43" w:rsidRDefault="00336EA1" w:rsidP="00336EA1">
                  <w:pPr>
                    <w:rPr>
                      <w:rFonts w:ascii="Arial" w:eastAsia="Arial Narrow" w:hAnsi="Arial" w:cs="Arial"/>
                      <w:sz w:val="16"/>
                      <w:szCs w:val="16"/>
                    </w:rPr>
                  </w:pPr>
                  <w:r w:rsidRPr="00562B43">
                    <w:rPr>
                      <w:rFonts w:ascii="Arial" w:hAnsi="Arial" w:cs="Arial"/>
                      <w:sz w:val="16"/>
                      <w:szCs w:val="16"/>
                    </w:rPr>
                    <w:t>100 cc de preparación</w:t>
                  </w:r>
                </w:p>
              </w:tc>
            </w:tr>
            <w:tr w:rsidR="00336EA1" w:rsidRPr="00562B43" w14:paraId="08B490BD" w14:textId="77777777" w:rsidTr="00B20AA0">
              <w:trPr>
                <w:trHeight w:val="268"/>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D6491F"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Leche deslactosada y descremada</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C01362"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200 a 250 cc</w:t>
                  </w:r>
                </w:p>
              </w:tc>
            </w:tr>
            <w:tr w:rsidR="00336EA1" w:rsidRPr="00562B43" w14:paraId="0029BD34" w14:textId="77777777" w:rsidTr="00B20AA0">
              <w:trPr>
                <w:trHeight w:val="228"/>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2158FC"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Clara y/o de huevo cocida</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5F8979"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1 unidad por cada 100 ml</w:t>
                  </w:r>
                </w:p>
              </w:tc>
            </w:tr>
            <w:tr w:rsidR="00336EA1" w:rsidRPr="00562B43" w14:paraId="4F72643D" w14:textId="77777777" w:rsidTr="00B20AA0">
              <w:trPr>
                <w:trHeight w:val="228"/>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4C29FD"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Maicena (en panitelas)</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F3AE4B"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3%</w:t>
                  </w:r>
                </w:p>
              </w:tc>
            </w:tr>
            <w:tr w:rsidR="00336EA1" w:rsidRPr="00562B43" w14:paraId="3BE0BBD6" w14:textId="77777777" w:rsidTr="00B20AA0">
              <w:trPr>
                <w:trHeight w:val="449"/>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7C4EB3"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Caldos de carnes magras, frutas, verduras y/o cereales </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E4215D"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200-300 cc</w:t>
                  </w:r>
                </w:p>
              </w:tc>
            </w:tr>
            <w:tr w:rsidR="00336EA1" w:rsidRPr="00562B43" w14:paraId="77B0FF86" w14:textId="77777777" w:rsidTr="00B20AA0">
              <w:trPr>
                <w:trHeight w:val="268"/>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92CC6C"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Fórmulas comerciales</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B9103F"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Dotadas según prescripción de la CSBP</w:t>
                  </w:r>
                </w:p>
              </w:tc>
            </w:tr>
            <w:tr w:rsidR="00336EA1" w:rsidRPr="00562B43" w14:paraId="1B9F3781" w14:textId="77777777" w:rsidTr="00B20AA0">
              <w:trPr>
                <w:trHeight w:val="221"/>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47B230"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Refrescos endulzados</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8BB4AD"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2000-2500 cc por día</w:t>
                  </w:r>
                </w:p>
              </w:tc>
            </w:tr>
            <w:tr w:rsidR="00336EA1" w:rsidRPr="00562B43" w14:paraId="5CAC23B6" w14:textId="77777777" w:rsidTr="00B20AA0">
              <w:trPr>
                <w:trHeight w:val="221"/>
                <w:jc w:val="center"/>
              </w:trPr>
              <w:tc>
                <w:tcPr>
                  <w:tcW w:w="408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20FD7F"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Jarra de agua hervida para la noche</w:t>
                  </w:r>
                </w:p>
              </w:tc>
              <w:tc>
                <w:tcPr>
                  <w:tcW w:w="328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A9BC5D"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500-1000 cc</w:t>
                  </w:r>
                </w:p>
              </w:tc>
            </w:tr>
          </w:tbl>
          <w:p w14:paraId="52E2D48F" w14:textId="77777777" w:rsidR="00336EA1" w:rsidRPr="00562B43" w:rsidRDefault="00336EA1" w:rsidP="00336EA1">
            <w:pPr>
              <w:ind w:left="228"/>
              <w:contextualSpacing/>
              <w:jc w:val="both"/>
              <w:rPr>
                <w:rFonts w:ascii="Arial" w:hAnsi="Arial" w:cs="Arial"/>
                <w:b/>
                <w:sz w:val="16"/>
                <w:szCs w:val="16"/>
              </w:rPr>
            </w:pPr>
          </w:p>
          <w:p w14:paraId="63014AD0" w14:textId="77777777" w:rsidR="00336EA1" w:rsidRPr="00562B43" w:rsidRDefault="00336EA1" w:rsidP="001713A3">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Dieta líquida fría (Código: L/Fría)</w:t>
            </w:r>
          </w:p>
          <w:p w14:paraId="439FF7BC" w14:textId="77777777" w:rsidR="00336EA1" w:rsidRPr="00562B43" w:rsidRDefault="00336EA1" w:rsidP="00E2716F">
            <w:pPr>
              <w:pStyle w:val="Prrafodelista"/>
              <w:numPr>
                <w:ilvl w:val="0"/>
                <w:numId w:val="183"/>
              </w:numPr>
              <w:spacing w:after="200"/>
              <w:ind w:left="1023" w:hanging="283"/>
              <w:jc w:val="both"/>
              <w:rPr>
                <w:rFonts w:ascii="Arial" w:hAnsi="Arial" w:cs="Arial"/>
                <w:sz w:val="16"/>
                <w:szCs w:val="16"/>
              </w:rPr>
            </w:pPr>
            <w:r w:rsidRPr="00562B43">
              <w:rPr>
                <w:rFonts w:ascii="Arial" w:hAnsi="Arial" w:cs="Arial"/>
                <w:sz w:val="16"/>
                <w:szCs w:val="16"/>
              </w:rPr>
              <w:t>Valor calórico insuficiente, proveniente de hidratos de carbono. Alimentos de consistencia líquida o modificada por enfriamiento. NO sólidos.</w:t>
            </w:r>
          </w:p>
          <w:p w14:paraId="6AEFCFE5" w14:textId="77777777" w:rsidR="00336EA1" w:rsidRPr="00562B43" w:rsidRDefault="00336EA1" w:rsidP="00E2716F">
            <w:pPr>
              <w:pStyle w:val="Prrafodelista"/>
              <w:numPr>
                <w:ilvl w:val="0"/>
                <w:numId w:val="183"/>
              </w:numPr>
              <w:spacing w:after="200"/>
              <w:ind w:left="1023" w:hanging="283"/>
              <w:jc w:val="both"/>
              <w:rPr>
                <w:rFonts w:ascii="Arial" w:hAnsi="Arial" w:cs="Arial"/>
                <w:sz w:val="16"/>
                <w:szCs w:val="16"/>
              </w:rPr>
            </w:pPr>
            <w:r w:rsidRPr="00562B43">
              <w:rPr>
                <w:rFonts w:ascii="Arial" w:hAnsi="Arial" w:cs="Arial"/>
                <w:sz w:val="16"/>
                <w:szCs w:val="16"/>
              </w:rPr>
              <w:t xml:space="preserve">Fraccionamiento: 5 a 6 tiempos de comida en volúmenes que no sobrepasen los 250 cc/toma. </w:t>
            </w:r>
          </w:p>
          <w:p w14:paraId="0D0773EA" w14:textId="77777777" w:rsidR="00336EA1" w:rsidRPr="00562B43" w:rsidRDefault="00336EA1" w:rsidP="00E2716F">
            <w:pPr>
              <w:pStyle w:val="Prrafodelista"/>
              <w:numPr>
                <w:ilvl w:val="0"/>
                <w:numId w:val="183"/>
              </w:numPr>
              <w:spacing w:after="200"/>
              <w:ind w:left="1023" w:hanging="283"/>
              <w:jc w:val="both"/>
              <w:rPr>
                <w:rFonts w:ascii="Arial" w:eastAsia="Arial Narrow" w:hAnsi="Arial" w:cs="Arial"/>
                <w:sz w:val="16"/>
                <w:szCs w:val="16"/>
              </w:rPr>
            </w:pPr>
            <w:r w:rsidRPr="00562B43">
              <w:rPr>
                <w:rFonts w:ascii="Arial" w:hAnsi="Arial" w:cs="Arial"/>
                <w:sz w:val="16"/>
                <w:szCs w:val="16"/>
              </w:rPr>
              <w:t>Cantidades</w:t>
            </w:r>
            <w:r w:rsidRPr="00562B43">
              <w:rPr>
                <w:rFonts w:ascii="Arial" w:eastAsia="Arial Narrow" w:hAnsi="Arial" w:cs="Arial"/>
                <w:sz w:val="16"/>
                <w:szCs w:val="16"/>
              </w:rPr>
              <w:t xml:space="preserve">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3681"/>
              <w:gridCol w:w="2410"/>
            </w:tblGrid>
            <w:tr w:rsidR="00336EA1" w:rsidRPr="00562B43" w14:paraId="6AB23701"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F684E3"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Alimento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54F11A"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Cantidad por porción</w:t>
                  </w:r>
                </w:p>
              </w:tc>
            </w:tr>
            <w:tr w:rsidR="00336EA1" w:rsidRPr="00562B43" w14:paraId="23C70881"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F502EB"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Infusiones FRIAS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7DDE3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1 taza de 220-250 cc de agua</w:t>
                  </w:r>
                </w:p>
                <w:p w14:paraId="5AC3C770"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1 sobre de mate o té</w:t>
                  </w:r>
                </w:p>
              </w:tc>
            </w:tr>
            <w:tr w:rsidR="00336EA1" w:rsidRPr="00562B43" w14:paraId="3037203C"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9DF729"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Azúcar</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1F9F82"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5-7%</w:t>
                  </w:r>
                </w:p>
              </w:tc>
            </w:tr>
            <w:tr w:rsidR="00336EA1" w:rsidRPr="00562B43" w14:paraId="5B8F2208"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DC67C0"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Edulcorante no calórico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85154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Según recomendación del fabricante</w:t>
                  </w:r>
                </w:p>
              </w:tc>
            </w:tr>
            <w:tr w:rsidR="00336EA1" w:rsidRPr="00562B43" w14:paraId="196D02BF"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197ECD"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Gelatina </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22358B" w14:textId="158DD3A5"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20 </w:t>
                  </w:r>
                  <w:r w:rsidR="0060136B" w:rsidRPr="00562B43">
                    <w:rPr>
                      <w:rFonts w:ascii="Arial" w:eastAsia="Arial Narrow" w:hAnsi="Arial" w:cs="Arial"/>
                      <w:sz w:val="16"/>
                      <w:szCs w:val="16"/>
                    </w:rPr>
                    <w:t>%,</w:t>
                  </w:r>
                  <w:r w:rsidRPr="00562B43">
                    <w:rPr>
                      <w:rFonts w:ascii="Arial" w:eastAsia="Arial Narrow" w:hAnsi="Arial" w:cs="Arial"/>
                      <w:sz w:val="16"/>
                      <w:szCs w:val="16"/>
                    </w:rPr>
                    <w:t xml:space="preserve"> pocillos de 100 cc</w:t>
                  </w:r>
                </w:p>
              </w:tc>
            </w:tr>
            <w:tr w:rsidR="00336EA1" w:rsidRPr="00562B43" w14:paraId="6EED1093"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0F0693"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Helados de agua (canela, sabores no cítricos)</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7BD6D3"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 xml:space="preserve">70-100 cc  </w:t>
                  </w:r>
                </w:p>
              </w:tc>
            </w:tr>
            <w:tr w:rsidR="00336EA1" w:rsidRPr="00562B43" w14:paraId="20653577"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A1D2E3"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Refrescos fríos con azúcar</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240F21"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2000-2500 cc</w:t>
                  </w:r>
                </w:p>
              </w:tc>
            </w:tr>
            <w:tr w:rsidR="00336EA1" w:rsidRPr="00562B43" w14:paraId="2DB5EC65"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C0CCDA"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Jarra de agua hervida para la noche</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7FB0FF"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500-1000 cc</w:t>
                  </w:r>
                </w:p>
              </w:tc>
            </w:tr>
          </w:tbl>
          <w:p w14:paraId="373ABCA7" w14:textId="77777777" w:rsidR="00336EA1" w:rsidRPr="00562B43" w:rsidRDefault="00336EA1" w:rsidP="00336EA1">
            <w:pPr>
              <w:contextualSpacing/>
              <w:jc w:val="both"/>
              <w:rPr>
                <w:rStyle w:val="nfasis"/>
                <w:rFonts w:ascii="Arial" w:hAnsi="Arial" w:cs="Arial"/>
                <w:i w:val="0"/>
                <w:iCs w:val="0"/>
                <w:sz w:val="16"/>
                <w:szCs w:val="16"/>
              </w:rPr>
            </w:pPr>
          </w:p>
          <w:p w14:paraId="636423F7" w14:textId="77777777" w:rsidR="00336EA1" w:rsidRPr="00562B43" w:rsidRDefault="00336EA1" w:rsidP="001713A3">
            <w:pPr>
              <w:numPr>
                <w:ilvl w:val="3"/>
                <w:numId w:val="178"/>
              </w:numPr>
              <w:spacing w:after="200"/>
              <w:ind w:left="315"/>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 xml:space="preserve">Regímenes blandos </w:t>
            </w:r>
          </w:p>
          <w:p w14:paraId="13C497A5" w14:textId="77777777" w:rsidR="00336EA1" w:rsidRPr="00562B43" w:rsidRDefault="00336EA1" w:rsidP="00336EA1">
            <w:pPr>
              <w:contextualSpacing/>
              <w:jc w:val="both"/>
              <w:rPr>
                <w:rStyle w:val="nfasis"/>
                <w:rFonts w:ascii="Arial" w:hAnsi="Arial" w:cs="Arial"/>
                <w:b/>
                <w:i w:val="0"/>
                <w:iCs w:val="0"/>
                <w:sz w:val="16"/>
                <w:szCs w:val="16"/>
              </w:rPr>
            </w:pPr>
          </w:p>
          <w:p w14:paraId="77FA5168" w14:textId="77777777" w:rsidR="00336EA1" w:rsidRPr="00562B43" w:rsidRDefault="00336EA1" w:rsidP="001713A3">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Papilla (Código: Pap Ad, Pap Ad Diab)</w:t>
            </w:r>
          </w:p>
          <w:p w14:paraId="5911F306" w14:textId="77777777" w:rsidR="00336EA1" w:rsidRPr="00562B43" w:rsidRDefault="00336EA1" w:rsidP="00E2716F">
            <w:pPr>
              <w:pStyle w:val="Prrafodelista"/>
              <w:numPr>
                <w:ilvl w:val="0"/>
                <w:numId w:val="184"/>
              </w:numPr>
              <w:spacing w:after="200"/>
              <w:ind w:left="1023" w:hanging="283"/>
              <w:jc w:val="both"/>
              <w:rPr>
                <w:rFonts w:ascii="Arial" w:hAnsi="Arial" w:cs="Arial"/>
                <w:sz w:val="16"/>
                <w:szCs w:val="16"/>
              </w:rPr>
            </w:pPr>
            <w:r w:rsidRPr="00562B43">
              <w:rPr>
                <w:rFonts w:ascii="Arial" w:hAnsi="Arial" w:cs="Arial"/>
                <w:sz w:val="16"/>
                <w:szCs w:val="16"/>
              </w:rPr>
              <w:t xml:space="preserve">Dieta blanda de consistencia semilíquida, para adultos. </w:t>
            </w:r>
          </w:p>
          <w:p w14:paraId="20A50AEB" w14:textId="77777777" w:rsidR="00336EA1" w:rsidRPr="00562B43" w:rsidRDefault="00336EA1" w:rsidP="00E2716F">
            <w:pPr>
              <w:pStyle w:val="Prrafodelista"/>
              <w:numPr>
                <w:ilvl w:val="0"/>
                <w:numId w:val="184"/>
              </w:numPr>
              <w:spacing w:after="200"/>
              <w:ind w:left="1023" w:hanging="283"/>
              <w:jc w:val="both"/>
              <w:rPr>
                <w:rFonts w:ascii="Arial" w:hAnsi="Arial" w:cs="Arial"/>
                <w:sz w:val="16"/>
                <w:szCs w:val="16"/>
              </w:rPr>
            </w:pPr>
            <w:r w:rsidRPr="00562B43">
              <w:rPr>
                <w:rFonts w:ascii="Arial" w:hAnsi="Arial" w:cs="Arial"/>
                <w:sz w:val="16"/>
                <w:szCs w:val="16"/>
              </w:rPr>
              <w:t>Valor calórico total: Suficiente, incluye alimentos de todos los grupos, siempre y cuando mantengan la consistencia.</w:t>
            </w:r>
          </w:p>
          <w:p w14:paraId="76A095C3" w14:textId="77777777" w:rsidR="00336EA1" w:rsidRPr="00562B43" w:rsidRDefault="00336EA1" w:rsidP="00E2716F">
            <w:pPr>
              <w:pStyle w:val="Prrafodelista"/>
              <w:numPr>
                <w:ilvl w:val="0"/>
                <w:numId w:val="184"/>
              </w:numPr>
              <w:spacing w:after="200"/>
              <w:ind w:left="1023" w:hanging="283"/>
              <w:jc w:val="both"/>
              <w:rPr>
                <w:rFonts w:ascii="Arial" w:hAnsi="Arial" w:cs="Arial"/>
                <w:sz w:val="16"/>
                <w:szCs w:val="16"/>
              </w:rPr>
            </w:pPr>
            <w:r w:rsidRPr="00562B43">
              <w:rPr>
                <w:rFonts w:ascii="Arial" w:hAnsi="Arial" w:cs="Arial"/>
                <w:sz w:val="16"/>
                <w:szCs w:val="16"/>
              </w:rPr>
              <w:t xml:space="preserve">Fraccionamiento: 5 a 6 tiempos de comida. </w:t>
            </w:r>
          </w:p>
          <w:p w14:paraId="099E431E" w14:textId="77777777" w:rsidR="00336EA1" w:rsidRPr="00562B43" w:rsidRDefault="00336EA1" w:rsidP="00E2716F">
            <w:pPr>
              <w:pStyle w:val="Prrafodelista"/>
              <w:numPr>
                <w:ilvl w:val="0"/>
                <w:numId w:val="184"/>
              </w:numPr>
              <w:spacing w:after="200"/>
              <w:ind w:left="1023" w:hanging="283"/>
              <w:jc w:val="both"/>
              <w:rPr>
                <w:rFonts w:ascii="Arial" w:hAnsi="Arial" w:cs="Arial"/>
                <w:sz w:val="16"/>
                <w:szCs w:val="16"/>
              </w:rPr>
            </w:pPr>
            <w:r w:rsidRPr="00562B43">
              <w:rPr>
                <w:rFonts w:ascii="Arial" w:hAnsi="Arial" w:cs="Arial"/>
                <w:sz w:val="16"/>
                <w:szCs w:val="16"/>
              </w:rPr>
              <w:t>El régimen podrá adecuarse según la patología de base del paciente, manteniendo la consistencia.</w:t>
            </w:r>
          </w:p>
          <w:p w14:paraId="17819152" w14:textId="77777777" w:rsidR="00336EA1" w:rsidRPr="00562B43" w:rsidRDefault="00336EA1" w:rsidP="00E2716F">
            <w:pPr>
              <w:pStyle w:val="Prrafodelista"/>
              <w:numPr>
                <w:ilvl w:val="0"/>
                <w:numId w:val="184"/>
              </w:numPr>
              <w:spacing w:after="200"/>
              <w:ind w:left="1023" w:hanging="283"/>
              <w:jc w:val="both"/>
              <w:rPr>
                <w:rFonts w:ascii="Arial" w:hAnsi="Arial" w:cs="Arial"/>
                <w:sz w:val="16"/>
                <w:szCs w:val="16"/>
              </w:rPr>
            </w:pPr>
            <w:r w:rsidRPr="00562B43">
              <w:rPr>
                <w:rFonts w:ascii="Arial" w:eastAsia="Arial Narrow" w:hAnsi="Arial" w:cs="Arial"/>
                <w:sz w:val="16"/>
                <w:szCs w:val="16"/>
              </w:rPr>
              <w:t>Cantidades de alimentos por porción:</w:t>
            </w:r>
          </w:p>
          <w:tbl>
            <w:tblPr>
              <w:tblW w:w="0" w:type="auto"/>
              <w:jc w:val="center"/>
              <w:tblLayout w:type="fixed"/>
              <w:tblCellMar>
                <w:left w:w="10" w:type="dxa"/>
                <w:right w:w="10" w:type="dxa"/>
              </w:tblCellMar>
              <w:tblLook w:val="0000" w:firstRow="0" w:lastRow="0" w:firstColumn="0" w:lastColumn="0" w:noHBand="0" w:noVBand="0"/>
            </w:tblPr>
            <w:tblGrid>
              <w:gridCol w:w="4531"/>
              <w:gridCol w:w="1135"/>
            </w:tblGrid>
            <w:tr w:rsidR="00336EA1" w:rsidRPr="00562B43" w14:paraId="16C11FF9"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B0ABD6"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Alimento</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BD21A8"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Cantidad por porción</w:t>
                  </w:r>
                </w:p>
              </w:tc>
            </w:tr>
            <w:tr w:rsidR="00336EA1" w:rsidRPr="00562B43" w14:paraId="691BD6C6" w14:textId="77777777" w:rsidTr="00291ACF">
              <w:trPr>
                <w:trHeight w:val="31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F44357"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Bebida caliente (leche, cocimientos de cereales, infusiones)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C816B3"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200-250 cc</w:t>
                  </w:r>
                </w:p>
              </w:tc>
            </w:tr>
            <w:tr w:rsidR="00336EA1" w:rsidRPr="00562B43" w14:paraId="392502A6" w14:textId="77777777" w:rsidTr="00291ACF">
              <w:trPr>
                <w:trHeight w:val="27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0B4C9C"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Azúcar agregado a las preparaciones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86DEFB"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5-7%</w:t>
                  </w:r>
                </w:p>
              </w:tc>
            </w:tr>
            <w:tr w:rsidR="00336EA1" w:rsidRPr="00562B43" w14:paraId="1D973559" w14:textId="77777777" w:rsidTr="00291ACF">
              <w:trPr>
                <w:trHeight w:val="27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E36E5F"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lastRenderedPageBreak/>
                    <w:t>Edulcorante no calórico</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0E2B12"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Según recomendación del fabricante</w:t>
                  </w:r>
                </w:p>
              </w:tc>
            </w:tr>
            <w:tr w:rsidR="00336EA1" w:rsidRPr="00562B43" w14:paraId="079D8777" w14:textId="77777777" w:rsidTr="00291ACF">
              <w:trPr>
                <w:trHeight w:val="282"/>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E648B6"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Miel y mermeladas de frutas permitidas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803C7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10 g</w:t>
                  </w:r>
                </w:p>
              </w:tc>
            </w:tr>
            <w:tr w:rsidR="00336EA1" w:rsidRPr="00562B43" w14:paraId="2A01E943"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62A3F7"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Crema de leche, mantequilla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391C5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5 g</w:t>
                  </w:r>
                </w:p>
              </w:tc>
            </w:tr>
            <w:tr w:rsidR="00336EA1" w:rsidRPr="00562B43" w14:paraId="04F43D71" w14:textId="77777777" w:rsidTr="00291ACF">
              <w:trPr>
                <w:trHeight w:val="26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5E8224"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Aceite vegetal</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B355E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2 a 3%</w:t>
                  </w:r>
                </w:p>
              </w:tc>
            </w:tr>
            <w:tr w:rsidR="00336EA1" w:rsidRPr="00562B43" w14:paraId="1DF7B23C" w14:textId="77777777" w:rsidTr="00291ACF">
              <w:trPr>
                <w:trHeight w:val="283"/>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E5D173"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Galletas de agua, dulces o de salvado</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A0E180"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6 unidades (45 g. aprox)</w:t>
                  </w:r>
                </w:p>
              </w:tc>
            </w:tr>
            <w:tr w:rsidR="00336EA1" w:rsidRPr="00562B43" w14:paraId="6FE12A97"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7D6D41" w14:textId="18326E70" w:rsidR="00336EA1" w:rsidRPr="00562B43" w:rsidRDefault="0060136B" w:rsidP="00336EA1">
                  <w:pPr>
                    <w:rPr>
                      <w:rFonts w:ascii="Arial" w:hAnsi="Arial" w:cs="Arial"/>
                      <w:sz w:val="16"/>
                      <w:szCs w:val="16"/>
                    </w:rPr>
                  </w:pPr>
                  <w:r w:rsidRPr="00562B43">
                    <w:rPr>
                      <w:rFonts w:ascii="Arial" w:eastAsia="Arial Narrow" w:hAnsi="Arial" w:cs="Arial"/>
                      <w:sz w:val="16"/>
                      <w:szCs w:val="16"/>
                    </w:rPr>
                    <w:t>Bizcochuelos</w:t>
                  </w:r>
                  <w:r w:rsidR="00336EA1" w:rsidRPr="00562B43">
                    <w:rPr>
                      <w:rFonts w:ascii="Arial" w:eastAsia="Arial Narrow" w:hAnsi="Arial" w:cs="Arial"/>
                      <w:sz w:val="16"/>
                      <w:szCs w:val="16"/>
                    </w:rPr>
                    <w:t>, tostadas, pan de batalla (sarnita, integral)</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D53F10"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29E3965B"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2BE4A2"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Jugos de frutas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EEE568"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200-250 cc</w:t>
                  </w:r>
                </w:p>
              </w:tc>
            </w:tr>
            <w:tr w:rsidR="00336EA1" w:rsidRPr="00562B43" w14:paraId="1051AAEE" w14:textId="77777777" w:rsidTr="00291ACF">
              <w:trPr>
                <w:trHeight w:val="290"/>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0BF727"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Carnes magras de res o pollo cocido</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1561B2"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30 – 40 g</w:t>
                  </w:r>
                </w:p>
              </w:tc>
            </w:tr>
            <w:tr w:rsidR="00336EA1" w:rsidRPr="00562B43" w14:paraId="7E0F129C"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1727F5"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Huevos cocidos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649E06"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50 a 60 g</w:t>
                  </w:r>
                </w:p>
              </w:tc>
            </w:tr>
            <w:tr w:rsidR="00336EA1" w:rsidRPr="00562B43" w14:paraId="5E199D0D" w14:textId="77777777" w:rsidTr="00291ACF">
              <w:trPr>
                <w:trHeight w:val="29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49E0FC"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Vegetales ricos en hemicelulosa</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48F631"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50-100 g</w:t>
                  </w:r>
                </w:p>
              </w:tc>
            </w:tr>
            <w:tr w:rsidR="00336EA1" w:rsidRPr="00562B43" w14:paraId="076D3E1A" w14:textId="77777777" w:rsidTr="00291ACF">
              <w:trPr>
                <w:trHeight w:val="248"/>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AAE11A"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Quesos blandos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8A7312"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30-40 g</w:t>
                  </w:r>
                </w:p>
              </w:tc>
            </w:tr>
            <w:tr w:rsidR="00336EA1" w:rsidRPr="00562B43" w14:paraId="00BDAAEA"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F426A5"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Tubérculos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7B2816"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60 a 80 g</w:t>
                  </w:r>
                </w:p>
              </w:tc>
            </w:tr>
            <w:tr w:rsidR="00336EA1" w:rsidRPr="00562B43" w14:paraId="4B9EDC5A"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527B19"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Frutas cocidas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492862"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100 g</w:t>
                  </w:r>
                </w:p>
              </w:tc>
            </w:tr>
            <w:tr w:rsidR="00336EA1" w:rsidRPr="00562B43" w14:paraId="64C8EB82"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78595B"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Cocimientos de cereales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08B307"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al 5%</w:t>
                  </w:r>
                </w:p>
              </w:tc>
            </w:tr>
            <w:tr w:rsidR="00336EA1" w:rsidRPr="00562B43" w14:paraId="34E09972"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FFBD83"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Cereales para sopas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15F18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Al 15-20%</w:t>
                  </w:r>
                </w:p>
              </w:tc>
            </w:tr>
            <w:tr w:rsidR="00336EA1" w:rsidRPr="00562B43" w14:paraId="2B3512F5" w14:textId="77777777" w:rsidTr="00291ACF">
              <w:trPr>
                <w:trHeight w:val="487"/>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6B817C"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Gelatina, mazamorras de féculas y cereales, compotas de fruta licuadas, puré de frutas, flanes y budines</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532812"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100 cc (1 postrera)</w:t>
                  </w:r>
                </w:p>
              </w:tc>
            </w:tr>
            <w:tr w:rsidR="00336EA1" w:rsidRPr="00562B43" w14:paraId="3F6B75A4" w14:textId="77777777" w:rsidTr="00291ACF">
              <w:trPr>
                <w:trHeight w:val="271"/>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25015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 xml:space="preserve">Volumen de la preparación licuada </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B24E1C"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300-500 cc</w:t>
                  </w:r>
                </w:p>
              </w:tc>
            </w:tr>
            <w:tr w:rsidR="00336EA1" w:rsidRPr="00562B43" w14:paraId="446B92C9"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8CFCE2"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Refrescos con o sin azúcar</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CE1795" w14:textId="77777777" w:rsidR="00336EA1" w:rsidRPr="00562B43" w:rsidRDefault="00336EA1" w:rsidP="00336EA1">
                  <w:pPr>
                    <w:rPr>
                      <w:rFonts w:ascii="Arial" w:hAnsi="Arial" w:cs="Arial"/>
                      <w:sz w:val="16"/>
                      <w:szCs w:val="16"/>
                    </w:rPr>
                  </w:pPr>
                  <w:r w:rsidRPr="00562B43">
                    <w:rPr>
                      <w:rFonts w:ascii="Arial" w:eastAsia="Arial Narrow" w:hAnsi="Arial" w:cs="Arial"/>
                      <w:sz w:val="16"/>
                      <w:szCs w:val="16"/>
                    </w:rPr>
                    <w:t>2000-2500 cc</w:t>
                  </w:r>
                </w:p>
              </w:tc>
            </w:tr>
            <w:tr w:rsidR="00336EA1" w:rsidRPr="00562B43" w14:paraId="404A86F0" w14:textId="77777777" w:rsidTr="00291ACF">
              <w:trPr>
                <w:trHeight w:val="256"/>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EAF2F9"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Jarra de agua hervida para la noche</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9781F02"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500-1000 cc</w:t>
                  </w:r>
                </w:p>
              </w:tc>
            </w:tr>
          </w:tbl>
          <w:p w14:paraId="06277EA8" w14:textId="77777777" w:rsidR="00336EA1" w:rsidRPr="00562B43" w:rsidRDefault="00336EA1" w:rsidP="00336EA1">
            <w:pPr>
              <w:ind w:left="228"/>
              <w:contextualSpacing/>
              <w:jc w:val="both"/>
              <w:rPr>
                <w:rFonts w:ascii="Arial" w:hAnsi="Arial" w:cs="Arial"/>
                <w:b/>
                <w:sz w:val="16"/>
                <w:szCs w:val="16"/>
              </w:rPr>
            </w:pPr>
          </w:p>
          <w:p w14:paraId="3432A1DD" w14:textId="77777777" w:rsidR="00336EA1" w:rsidRPr="00562B43" w:rsidRDefault="00336EA1" w:rsidP="006F2CB8">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 xml:space="preserve">Dieta Blanda y derivadas </w:t>
            </w:r>
          </w:p>
          <w:p w14:paraId="157862EB" w14:textId="77777777" w:rsidR="00336EA1" w:rsidRPr="00562B43" w:rsidRDefault="00336EA1" w:rsidP="00336EA1">
            <w:pPr>
              <w:ind w:left="1080"/>
              <w:jc w:val="both"/>
              <w:rPr>
                <w:rFonts w:ascii="Arial" w:hAnsi="Arial" w:cs="Arial"/>
                <w:b/>
                <w:sz w:val="16"/>
                <w:szCs w:val="16"/>
              </w:rPr>
            </w:pPr>
          </w:p>
          <w:p w14:paraId="46779DB9"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Blanda Amplia (Código: B.)</w:t>
            </w:r>
          </w:p>
          <w:p w14:paraId="75EA9F91" w14:textId="77777777" w:rsidR="00336EA1" w:rsidRPr="00562B43" w:rsidRDefault="00336EA1" w:rsidP="00E2716F">
            <w:pPr>
              <w:pStyle w:val="Prrafodelista"/>
              <w:numPr>
                <w:ilvl w:val="0"/>
                <w:numId w:val="186"/>
              </w:numPr>
              <w:ind w:left="1449"/>
              <w:jc w:val="both"/>
              <w:rPr>
                <w:rFonts w:ascii="Arial" w:hAnsi="Arial" w:cs="Arial"/>
                <w:sz w:val="16"/>
                <w:szCs w:val="16"/>
              </w:rPr>
            </w:pPr>
            <w:r w:rsidRPr="00562B43">
              <w:rPr>
                <w:rFonts w:ascii="Arial" w:hAnsi="Arial" w:cs="Arial"/>
                <w:sz w:val="16"/>
                <w:szCs w:val="16"/>
              </w:rPr>
              <w:t xml:space="preserve">Valor calórico: 1800 Kcal/día mínimo.  Molécula calórica: Proteínas 15%, Grasas 25%, Carbohidratos 60%.  </w:t>
            </w:r>
          </w:p>
          <w:p w14:paraId="44F863F4" w14:textId="77777777" w:rsidR="00336EA1" w:rsidRPr="00562B43" w:rsidRDefault="00336EA1" w:rsidP="00E2716F">
            <w:pPr>
              <w:pStyle w:val="Prrafodelista"/>
              <w:numPr>
                <w:ilvl w:val="0"/>
                <w:numId w:val="186"/>
              </w:numPr>
              <w:ind w:left="1449"/>
              <w:jc w:val="both"/>
              <w:rPr>
                <w:rFonts w:ascii="Arial" w:hAnsi="Arial" w:cs="Arial"/>
                <w:sz w:val="16"/>
                <w:szCs w:val="16"/>
              </w:rPr>
            </w:pPr>
            <w:r w:rsidRPr="00562B43">
              <w:rPr>
                <w:rFonts w:ascii="Arial" w:hAnsi="Arial" w:cs="Arial"/>
                <w:sz w:val="16"/>
                <w:szCs w:val="16"/>
              </w:rPr>
              <w:t>Fraccionamiento: 5 tiempos de comida.</w:t>
            </w:r>
          </w:p>
          <w:p w14:paraId="081F5F3C" w14:textId="77777777" w:rsidR="00336EA1" w:rsidRPr="00562B43" w:rsidRDefault="00336EA1" w:rsidP="00786864">
            <w:pPr>
              <w:pStyle w:val="Prrafodelista"/>
              <w:ind w:left="1449"/>
              <w:jc w:val="both"/>
              <w:rPr>
                <w:rFonts w:ascii="Arial" w:hAnsi="Arial" w:cs="Arial"/>
                <w:sz w:val="16"/>
                <w:szCs w:val="16"/>
              </w:rPr>
            </w:pPr>
          </w:p>
          <w:p w14:paraId="3695413C"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blanda rica en fibra (Código: Bc/fibra)</w:t>
            </w:r>
          </w:p>
          <w:p w14:paraId="16F47CBB" w14:textId="77777777" w:rsidR="00336EA1" w:rsidRPr="00562B43" w:rsidRDefault="00336EA1" w:rsidP="00E2716F">
            <w:pPr>
              <w:pStyle w:val="Prrafodelista"/>
              <w:numPr>
                <w:ilvl w:val="0"/>
                <w:numId w:val="196"/>
              </w:numPr>
              <w:ind w:left="1449"/>
              <w:jc w:val="both"/>
              <w:rPr>
                <w:rFonts w:ascii="Arial" w:hAnsi="Arial" w:cs="Arial"/>
                <w:sz w:val="16"/>
                <w:szCs w:val="16"/>
              </w:rPr>
            </w:pPr>
            <w:r w:rsidRPr="00562B43">
              <w:rPr>
                <w:rFonts w:ascii="Arial" w:hAnsi="Arial" w:cs="Arial"/>
                <w:sz w:val="16"/>
                <w:szCs w:val="16"/>
              </w:rPr>
              <w:t xml:space="preserve">Valor calórico: 1800 Kcal/día. Molécula calórica: Proteínas 15%, Grasas 25%, Carbohidratos 60%, </w:t>
            </w:r>
          </w:p>
          <w:p w14:paraId="3C61D4EC" w14:textId="77777777" w:rsidR="00336EA1" w:rsidRPr="00562B43" w:rsidRDefault="00336EA1" w:rsidP="00E2716F">
            <w:pPr>
              <w:pStyle w:val="Prrafodelista"/>
              <w:numPr>
                <w:ilvl w:val="0"/>
                <w:numId w:val="196"/>
              </w:numPr>
              <w:ind w:left="1449"/>
              <w:jc w:val="both"/>
              <w:rPr>
                <w:rFonts w:ascii="Arial" w:hAnsi="Arial" w:cs="Arial"/>
                <w:sz w:val="16"/>
                <w:szCs w:val="16"/>
              </w:rPr>
            </w:pPr>
            <w:r w:rsidRPr="00562B43">
              <w:rPr>
                <w:rFonts w:ascii="Arial" w:hAnsi="Arial" w:cs="Arial"/>
                <w:sz w:val="16"/>
                <w:szCs w:val="16"/>
              </w:rPr>
              <w:t xml:space="preserve">Aporte de fibra de 10 g/1000 Kcal, 75% soluble (hemicelulósica, gomas, pectinas y senósidos, FOS, GOS) modificada por corte y/o cocción; </w:t>
            </w:r>
          </w:p>
          <w:p w14:paraId="1032240D" w14:textId="77777777" w:rsidR="00336EA1" w:rsidRPr="00562B43" w:rsidRDefault="00336EA1" w:rsidP="00E2716F">
            <w:pPr>
              <w:pStyle w:val="Prrafodelista"/>
              <w:numPr>
                <w:ilvl w:val="0"/>
                <w:numId w:val="196"/>
              </w:numPr>
              <w:ind w:left="1449"/>
              <w:jc w:val="both"/>
              <w:rPr>
                <w:rFonts w:ascii="Arial" w:hAnsi="Arial" w:cs="Arial"/>
                <w:sz w:val="16"/>
                <w:szCs w:val="16"/>
              </w:rPr>
            </w:pPr>
            <w:r w:rsidRPr="00562B43">
              <w:rPr>
                <w:rFonts w:ascii="Arial" w:hAnsi="Arial" w:cs="Arial"/>
                <w:sz w:val="16"/>
                <w:szCs w:val="16"/>
              </w:rPr>
              <w:t>Fraccionamiento: 5 tiempos de comida.</w:t>
            </w:r>
          </w:p>
          <w:p w14:paraId="6E9DB0AE" w14:textId="77777777" w:rsidR="00336EA1" w:rsidRPr="00562B43" w:rsidRDefault="00336EA1" w:rsidP="00336EA1">
            <w:pPr>
              <w:ind w:left="708"/>
              <w:rPr>
                <w:rFonts w:ascii="Arial" w:hAnsi="Arial" w:cs="Arial"/>
                <w:sz w:val="16"/>
                <w:szCs w:val="16"/>
              </w:rPr>
            </w:pPr>
          </w:p>
          <w:p w14:paraId="328FF8A0"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blanda baja en residuos (Código: Bs/residuos)</w:t>
            </w:r>
          </w:p>
          <w:p w14:paraId="5841DDE0" w14:textId="77777777" w:rsidR="00336EA1" w:rsidRPr="00562B43" w:rsidRDefault="00336EA1" w:rsidP="00E2716F">
            <w:pPr>
              <w:pStyle w:val="Prrafodelista"/>
              <w:numPr>
                <w:ilvl w:val="0"/>
                <w:numId w:val="187"/>
              </w:numPr>
              <w:ind w:left="1449"/>
              <w:jc w:val="both"/>
              <w:rPr>
                <w:rFonts w:ascii="Arial" w:hAnsi="Arial" w:cs="Arial"/>
                <w:sz w:val="16"/>
                <w:szCs w:val="16"/>
              </w:rPr>
            </w:pPr>
            <w:r w:rsidRPr="00562B43">
              <w:rPr>
                <w:rFonts w:ascii="Arial" w:hAnsi="Arial" w:cs="Arial"/>
                <w:sz w:val="16"/>
                <w:szCs w:val="16"/>
              </w:rPr>
              <w:t xml:space="preserve">Valor calórico: 1800 Kcal/día. Molécula calórica: Proteínas 15%, Grasas 25%, Carbohidratos 60% </w:t>
            </w:r>
          </w:p>
          <w:p w14:paraId="71E9CCB6" w14:textId="77777777" w:rsidR="00336EA1" w:rsidRPr="00562B43" w:rsidRDefault="00336EA1" w:rsidP="00E2716F">
            <w:pPr>
              <w:pStyle w:val="Prrafodelista"/>
              <w:numPr>
                <w:ilvl w:val="0"/>
                <w:numId w:val="187"/>
              </w:numPr>
              <w:ind w:left="1449"/>
              <w:jc w:val="both"/>
              <w:rPr>
                <w:rFonts w:ascii="Arial" w:hAnsi="Arial" w:cs="Arial"/>
                <w:sz w:val="16"/>
                <w:szCs w:val="16"/>
              </w:rPr>
            </w:pPr>
            <w:r w:rsidRPr="00562B43">
              <w:rPr>
                <w:rFonts w:ascii="Arial" w:hAnsi="Arial" w:cs="Arial"/>
                <w:sz w:val="16"/>
                <w:szCs w:val="16"/>
              </w:rPr>
              <w:t>Fraccionamiento: 5 tiempos de comida. Fibra hemicelulósica menos de 4-6 por cada 1000 Kcal, modificada por cocción y corte</w:t>
            </w:r>
          </w:p>
          <w:p w14:paraId="315F695D" w14:textId="77777777" w:rsidR="00336EA1" w:rsidRPr="00562B43" w:rsidRDefault="00336EA1" w:rsidP="00336EA1">
            <w:pPr>
              <w:pStyle w:val="Prrafodelista"/>
              <w:ind w:left="1418"/>
              <w:jc w:val="both"/>
              <w:rPr>
                <w:rFonts w:ascii="Arial" w:hAnsi="Arial" w:cs="Arial"/>
                <w:sz w:val="16"/>
                <w:szCs w:val="16"/>
              </w:rPr>
            </w:pPr>
          </w:p>
          <w:p w14:paraId="3459E961"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blanda hipograsa (Código: Hipograsa)</w:t>
            </w:r>
          </w:p>
          <w:p w14:paraId="785B0AD9" w14:textId="77777777" w:rsidR="00336EA1" w:rsidRPr="00562B43" w:rsidRDefault="00336EA1" w:rsidP="00E2716F">
            <w:pPr>
              <w:pStyle w:val="Prrafodelista"/>
              <w:numPr>
                <w:ilvl w:val="0"/>
                <w:numId w:val="188"/>
              </w:numPr>
              <w:ind w:left="1449"/>
              <w:jc w:val="both"/>
              <w:rPr>
                <w:rFonts w:ascii="Arial" w:hAnsi="Arial" w:cs="Arial"/>
                <w:sz w:val="16"/>
                <w:szCs w:val="16"/>
              </w:rPr>
            </w:pPr>
            <w:r w:rsidRPr="00562B43">
              <w:rPr>
                <w:rFonts w:ascii="Arial" w:hAnsi="Arial" w:cs="Arial"/>
                <w:sz w:val="16"/>
                <w:szCs w:val="16"/>
              </w:rPr>
              <w:t xml:space="preserve">Valor calórico: 1800 Kcal/día. Molécula calórica: Proteínas 15%, Grasas 20-25%, Carbohidratos 60%. </w:t>
            </w:r>
          </w:p>
          <w:p w14:paraId="57BC1427" w14:textId="77777777" w:rsidR="00336EA1" w:rsidRPr="00562B43" w:rsidRDefault="00336EA1" w:rsidP="00E2716F">
            <w:pPr>
              <w:pStyle w:val="Prrafodelista"/>
              <w:numPr>
                <w:ilvl w:val="0"/>
                <w:numId w:val="188"/>
              </w:numPr>
              <w:ind w:left="1449"/>
              <w:jc w:val="both"/>
              <w:rPr>
                <w:rFonts w:ascii="Arial" w:hAnsi="Arial" w:cs="Arial"/>
                <w:sz w:val="16"/>
                <w:szCs w:val="16"/>
              </w:rPr>
            </w:pPr>
            <w:r w:rsidRPr="00562B43">
              <w:rPr>
                <w:rFonts w:ascii="Arial" w:hAnsi="Arial" w:cs="Arial"/>
                <w:sz w:val="16"/>
                <w:szCs w:val="16"/>
              </w:rPr>
              <w:t>Exenta de alimentos y preparaciones colecistoquinéticas.</w:t>
            </w:r>
          </w:p>
          <w:p w14:paraId="655DF69B" w14:textId="77777777" w:rsidR="00336EA1" w:rsidRPr="00562B43" w:rsidRDefault="00336EA1" w:rsidP="00E2716F">
            <w:pPr>
              <w:pStyle w:val="Prrafodelista"/>
              <w:numPr>
                <w:ilvl w:val="0"/>
                <w:numId w:val="188"/>
              </w:numPr>
              <w:ind w:left="1449"/>
              <w:jc w:val="both"/>
              <w:rPr>
                <w:rFonts w:ascii="Arial" w:hAnsi="Arial" w:cs="Arial"/>
                <w:sz w:val="16"/>
                <w:szCs w:val="16"/>
              </w:rPr>
            </w:pPr>
            <w:r w:rsidRPr="00562B43">
              <w:rPr>
                <w:rFonts w:ascii="Arial" w:hAnsi="Arial" w:cs="Arial"/>
                <w:sz w:val="16"/>
                <w:szCs w:val="16"/>
              </w:rPr>
              <w:t>Fraccionamiento: 5 tiempos de comida.</w:t>
            </w:r>
          </w:p>
          <w:p w14:paraId="60CA7B5D" w14:textId="77777777" w:rsidR="00336EA1" w:rsidRPr="00562B43" w:rsidRDefault="00336EA1" w:rsidP="00336EA1">
            <w:pPr>
              <w:pStyle w:val="Prrafodelista"/>
              <w:ind w:left="1418"/>
              <w:jc w:val="both"/>
              <w:rPr>
                <w:rFonts w:ascii="Arial" w:hAnsi="Arial" w:cs="Arial"/>
                <w:sz w:val="16"/>
                <w:szCs w:val="16"/>
              </w:rPr>
            </w:pPr>
          </w:p>
          <w:p w14:paraId="52EB7D92"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blanda para paciente inmunodeprimido (Código: Binmunodep)</w:t>
            </w:r>
          </w:p>
          <w:p w14:paraId="2F3D1B43" w14:textId="77777777" w:rsidR="00336EA1" w:rsidRPr="00562B43" w:rsidRDefault="00336EA1" w:rsidP="00E2716F">
            <w:pPr>
              <w:pStyle w:val="Prrafodelista"/>
              <w:numPr>
                <w:ilvl w:val="0"/>
                <w:numId w:val="189"/>
              </w:numPr>
              <w:ind w:left="1449"/>
              <w:jc w:val="both"/>
              <w:rPr>
                <w:rFonts w:ascii="Arial" w:hAnsi="Arial" w:cs="Arial"/>
                <w:sz w:val="16"/>
                <w:szCs w:val="16"/>
              </w:rPr>
            </w:pPr>
            <w:r w:rsidRPr="00562B43">
              <w:rPr>
                <w:rFonts w:ascii="Arial" w:hAnsi="Arial" w:cs="Arial"/>
                <w:sz w:val="16"/>
                <w:szCs w:val="16"/>
              </w:rPr>
              <w:t xml:space="preserve">Valor calórico: 1800 Kcal/día. Molécula calórica: Proteínas 15%, Grasas 20-25%, Carbohidratos 60%. </w:t>
            </w:r>
          </w:p>
          <w:p w14:paraId="564BAF48" w14:textId="77777777" w:rsidR="00336EA1" w:rsidRPr="00562B43" w:rsidRDefault="00336EA1" w:rsidP="00E2716F">
            <w:pPr>
              <w:pStyle w:val="Prrafodelista"/>
              <w:numPr>
                <w:ilvl w:val="0"/>
                <w:numId w:val="189"/>
              </w:numPr>
              <w:ind w:left="1449"/>
              <w:jc w:val="both"/>
              <w:rPr>
                <w:rFonts w:ascii="Arial" w:hAnsi="Arial" w:cs="Arial"/>
                <w:sz w:val="16"/>
                <w:szCs w:val="16"/>
              </w:rPr>
            </w:pPr>
            <w:r w:rsidRPr="00562B43">
              <w:rPr>
                <w:rFonts w:ascii="Arial" w:hAnsi="Arial" w:cs="Arial"/>
                <w:sz w:val="16"/>
                <w:szCs w:val="16"/>
              </w:rPr>
              <w:lastRenderedPageBreak/>
              <w:t>Fraccionamiento: 5 tiempos de comida.</w:t>
            </w:r>
          </w:p>
          <w:p w14:paraId="3090441C" w14:textId="77777777" w:rsidR="00336EA1" w:rsidRPr="00562B43" w:rsidRDefault="00336EA1" w:rsidP="00E2716F">
            <w:pPr>
              <w:pStyle w:val="Prrafodelista"/>
              <w:numPr>
                <w:ilvl w:val="0"/>
                <w:numId w:val="189"/>
              </w:numPr>
              <w:ind w:left="1449"/>
              <w:jc w:val="both"/>
              <w:rPr>
                <w:rFonts w:ascii="Arial" w:hAnsi="Arial" w:cs="Arial"/>
                <w:sz w:val="16"/>
                <w:szCs w:val="16"/>
              </w:rPr>
            </w:pPr>
            <w:r w:rsidRPr="00562B43">
              <w:rPr>
                <w:rFonts w:ascii="Arial" w:hAnsi="Arial" w:cs="Arial"/>
                <w:sz w:val="16"/>
                <w:szCs w:val="16"/>
              </w:rPr>
              <w:t xml:space="preserve">Derivada de la dieta blanda hipograsa, indicada para pacientes inmunocomprometidos. </w:t>
            </w:r>
          </w:p>
          <w:p w14:paraId="2991AFAE" w14:textId="77777777" w:rsidR="00336EA1" w:rsidRPr="00562B43" w:rsidRDefault="00336EA1" w:rsidP="00E2716F">
            <w:pPr>
              <w:pStyle w:val="Prrafodelista"/>
              <w:numPr>
                <w:ilvl w:val="0"/>
                <w:numId w:val="189"/>
              </w:numPr>
              <w:ind w:left="1449"/>
              <w:jc w:val="both"/>
              <w:rPr>
                <w:rFonts w:ascii="Arial" w:hAnsi="Arial" w:cs="Arial"/>
                <w:sz w:val="16"/>
                <w:szCs w:val="16"/>
              </w:rPr>
            </w:pPr>
            <w:r w:rsidRPr="00562B43">
              <w:rPr>
                <w:rFonts w:ascii="Arial" w:hAnsi="Arial" w:cs="Arial"/>
                <w:sz w:val="16"/>
                <w:szCs w:val="16"/>
              </w:rPr>
              <w:t>Oferta todos los alimentos cocidos.</w:t>
            </w:r>
          </w:p>
          <w:p w14:paraId="550D60F4" w14:textId="77777777" w:rsidR="00336EA1" w:rsidRPr="00562B43" w:rsidRDefault="00336EA1" w:rsidP="00E2716F">
            <w:pPr>
              <w:pStyle w:val="Prrafodelista"/>
              <w:numPr>
                <w:ilvl w:val="0"/>
                <w:numId w:val="189"/>
              </w:numPr>
              <w:ind w:left="1449"/>
              <w:jc w:val="both"/>
              <w:rPr>
                <w:rFonts w:ascii="Arial" w:hAnsi="Arial" w:cs="Arial"/>
                <w:sz w:val="16"/>
                <w:szCs w:val="16"/>
              </w:rPr>
            </w:pPr>
            <w:r w:rsidRPr="00562B43">
              <w:rPr>
                <w:rFonts w:ascii="Arial" w:hAnsi="Arial" w:cs="Arial"/>
                <w:sz w:val="16"/>
                <w:szCs w:val="16"/>
              </w:rPr>
              <w:t>Servida en vajilla de porcelana especial aislada y protegida.</w:t>
            </w:r>
          </w:p>
          <w:p w14:paraId="7D4D5A10" w14:textId="77777777" w:rsidR="00336EA1" w:rsidRPr="00562B43" w:rsidRDefault="00336EA1" w:rsidP="00336EA1">
            <w:pPr>
              <w:pStyle w:val="Prrafodelista"/>
              <w:ind w:left="1418"/>
              <w:jc w:val="both"/>
              <w:rPr>
                <w:rFonts w:ascii="Arial" w:hAnsi="Arial" w:cs="Arial"/>
                <w:sz w:val="16"/>
                <w:szCs w:val="16"/>
              </w:rPr>
            </w:pPr>
          </w:p>
          <w:p w14:paraId="1B850775"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blanda baja en histaminoliberadores (Código Bs/histam)</w:t>
            </w:r>
          </w:p>
          <w:p w14:paraId="597BDFDB" w14:textId="77777777" w:rsidR="00336EA1" w:rsidRPr="00562B43" w:rsidRDefault="00336EA1" w:rsidP="00E2716F">
            <w:pPr>
              <w:pStyle w:val="Prrafodelista"/>
              <w:numPr>
                <w:ilvl w:val="0"/>
                <w:numId w:val="190"/>
              </w:numPr>
              <w:ind w:left="1449"/>
              <w:jc w:val="both"/>
              <w:rPr>
                <w:rFonts w:ascii="Arial" w:hAnsi="Arial" w:cs="Arial"/>
                <w:sz w:val="16"/>
                <w:szCs w:val="16"/>
              </w:rPr>
            </w:pPr>
            <w:r w:rsidRPr="00562B43">
              <w:rPr>
                <w:rFonts w:ascii="Arial" w:hAnsi="Arial" w:cs="Arial"/>
                <w:sz w:val="16"/>
                <w:szCs w:val="16"/>
              </w:rPr>
              <w:t xml:space="preserve">Valor calórico: 1800 Kcal/día. Molécula calórica: Proteínas 15%, Grasas 25%, Carbohidratos 55-60% </w:t>
            </w:r>
          </w:p>
          <w:p w14:paraId="0047B1EC" w14:textId="77777777" w:rsidR="00336EA1" w:rsidRPr="00562B43" w:rsidRDefault="00336EA1" w:rsidP="00E2716F">
            <w:pPr>
              <w:pStyle w:val="Prrafodelista"/>
              <w:numPr>
                <w:ilvl w:val="0"/>
                <w:numId w:val="190"/>
              </w:numPr>
              <w:ind w:left="1449"/>
              <w:jc w:val="both"/>
              <w:rPr>
                <w:rFonts w:ascii="Arial" w:hAnsi="Arial" w:cs="Arial"/>
                <w:sz w:val="16"/>
                <w:szCs w:val="16"/>
              </w:rPr>
            </w:pPr>
            <w:r w:rsidRPr="00562B43">
              <w:rPr>
                <w:rFonts w:ascii="Arial" w:hAnsi="Arial" w:cs="Arial"/>
                <w:sz w:val="16"/>
                <w:szCs w:val="16"/>
              </w:rPr>
              <w:t>Fraccionamiento: 5 tiempos de comida. Derivada de la dieta blanda hipograsa, con restricción de alimentos histaminoliberadores.</w:t>
            </w:r>
          </w:p>
          <w:p w14:paraId="59816AA6" w14:textId="77777777" w:rsidR="00336EA1" w:rsidRPr="00562B43" w:rsidRDefault="00336EA1" w:rsidP="00336EA1">
            <w:pPr>
              <w:jc w:val="both"/>
              <w:rPr>
                <w:rFonts w:ascii="Arial" w:hAnsi="Arial" w:cs="Arial"/>
                <w:sz w:val="16"/>
                <w:szCs w:val="16"/>
              </w:rPr>
            </w:pPr>
          </w:p>
          <w:p w14:paraId="54E539D2"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exenta de gluten (Código: Bs/TACC)</w:t>
            </w:r>
          </w:p>
          <w:p w14:paraId="78E81B81" w14:textId="77777777" w:rsidR="00336EA1" w:rsidRPr="00562B43" w:rsidRDefault="00336EA1" w:rsidP="00E2716F">
            <w:pPr>
              <w:pStyle w:val="Prrafodelista"/>
              <w:numPr>
                <w:ilvl w:val="0"/>
                <w:numId w:val="191"/>
              </w:numPr>
              <w:ind w:left="1449"/>
              <w:jc w:val="both"/>
              <w:rPr>
                <w:rFonts w:ascii="Arial" w:hAnsi="Arial" w:cs="Arial"/>
                <w:sz w:val="16"/>
                <w:szCs w:val="16"/>
              </w:rPr>
            </w:pPr>
            <w:r w:rsidRPr="00562B43">
              <w:rPr>
                <w:rFonts w:ascii="Arial" w:hAnsi="Arial" w:cs="Arial"/>
                <w:sz w:val="16"/>
                <w:szCs w:val="16"/>
              </w:rPr>
              <w:t xml:space="preserve">Valor calórico: 1800 Kcal/día. Molécula calórica: Proteínas 15%, Grasas 25-30%, Carbohidratos 50-55% </w:t>
            </w:r>
          </w:p>
          <w:p w14:paraId="7B742B7B" w14:textId="77777777" w:rsidR="00336EA1" w:rsidRPr="00562B43" w:rsidRDefault="00336EA1" w:rsidP="00E2716F">
            <w:pPr>
              <w:pStyle w:val="Prrafodelista"/>
              <w:numPr>
                <w:ilvl w:val="0"/>
                <w:numId w:val="191"/>
              </w:numPr>
              <w:ind w:left="1449"/>
              <w:jc w:val="both"/>
              <w:rPr>
                <w:rFonts w:ascii="Arial" w:hAnsi="Arial" w:cs="Arial"/>
                <w:sz w:val="16"/>
                <w:szCs w:val="16"/>
              </w:rPr>
            </w:pPr>
            <w:r w:rsidRPr="00562B43">
              <w:rPr>
                <w:rFonts w:ascii="Arial" w:hAnsi="Arial" w:cs="Arial"/>
                <w:sz w:val="16"/>
                <w:szCs w:val="16"/>
              </w:rPr>
              <w:t>Fraccionamiento: 5 tiempos de comida. Régimen sin trigo, avena, cebada ni centeno.</w:t>
            </w:r>
          </w:p>
          <w:p w14:paraId="32B50532" w14:textId="77777777" w:rsidR="00336EA1" w:rsidRPr="00562B43" w:rsidRDefault="00336EA1" w:rsidP="00336EA1">
            <w:pPr>
              <w:pStyle w:val="Prrafodelista"/>
              <w:ind w:left="1418"/>
              <w:jc w:val="both"/>
              <w:rPr>
                <w:rFonts w:ascii="Arial" w:hAnsi="Arial" w:cs="Arial"/>
                <w:sz w:val="16"/>
                <w:szCs w:val="16"/>
              </w:rPr>
            </w:pPr>
          </w:p>
          <w:p w14:paraId="65951E36"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blanda hiposódica (Código: Bhiposódica)</w:t>
            </w:r>
          </w:p>
          <w:p w14:paraId="24B4EFA9" w14:textId="77777777" w:rsidR="00336EA1" w:rsidRPr="00562B43" w:rsidRDefault="00336EA1" w:rsidP="00E2716F">
            <w:pPr>
              <w:pStyle w:val="Prrafodelista"/>
              <w:numPr>
                <w:ilvl w:val="0"/>
                <w:numId w:val="192"/>
              </w:numPr>
              <w:ind w:left="1449" w:hanging="426"/>
              <w:jc w:val="both"/>
              <w:rPr>
                <w:rFonts w:ascii="Arial" w:hAnsi="Arial" w:cs="Arial"/>
                <w:sz w:val="16"/>
                <w:szCs w:val="16"/>
              </w:rPr>
            </w:pPr>
            <w:r w:rsidRPr="00562B43">
              <w:rPr>
                <w:rFonts w:ascii="Arial" w:hAnsi="Arial" w:cs="Arial"/>
                <w:sz w:val="16"/>
                <w:szCs w:val="16"/>
              </w:rPr>
              <w:t>Valor calórico: 1800 Kcal/día. Molécula calórica: Proteínas 15%, Grasas 25-30%, Carbohidratos 50-60%</w:t>
            </w:r>
          </w:p>
          <w:p w14:paraId="4C5AEB67" w14:textId="77777777" w:rsidR="00336EA1" w:rsidRPr="00562B43" w:rsidRDefault="00336EA1" w:rsidP="00E2716F">
            <w:pPr>
              <w:pStyle w:val="Prrafodelista"/>
              <w:numPr>
                <w:ilvl w:val="0"/>
                <w:numId w:val="192"/>
              </w:numPr>
              <w:ind w:left="1449" w:hanging="426"/>
              <w:jc w:val="both"/>
              <w:rPr>
                <w:rFonts w:ascii="Arial" w:hAnsi="Arial" w:cs="Arial"/>
                <w:sz w:val="16"/>
                <w:szCs w:val="16"/>
              </w:rPr>
            </w:pPr>
            <w:r w:rsidRPr="00562B43">
              <w:rPr>
                <w:rFonts w:ascii="Arial" w:hAnsi="Arial" w:cs="Arial"/>
                <w:sz w:val="16"/>
                <w:szCs w:val="16"/>
              </w:rPr>
              <w:t>Fraccionamiento: 5 tiempos de comida.</w:t>
            </w:r>
          </w:p>
          <w:p w14:paraId="5705B36C" w14:textId="77777777" w:rsidR="00336EA1" w:rsidRPr="00562B43" w:rsidRDefault="00336EA1" w:rsidP="00E2716F">
            <w:pPr>
              <w:pStyle w:val="Prrafodelista"/>
              <w:numPr>
                <w:ilvl w:val="0"/>
                <w:numId w:val="192"/>
              </w:numPr>
              <w:ind w:left="1449" w:hanging="426"/>
              <w:jc w:val="both"/>
              <w:rPr>
                <w:rFonts w:ascii="Arial" w:hAnsi="Arial" w:cs="Arial"/>
                <w:sz w:val="16"/>
                <w:szCs w:val="16"/>
              </w:rPr>
            </w:pPr>
            <w:r w:rsidRPr="00562B43">
              <w:rPr>
                <w:rFonts w:ascii="Arial" w:hAnsi="Arial" w:cs="Arial"/>
                <w:sz w:val="16"/>
                <w:szCs w:val="16"/>
              </w:rPr>
              <w:t xml:space="preserve">Derivada de la dieta blanda, con restricción de sodio (2000-2300 mg). </w:t>
            </w:r>
          </w:p>
          <w:p w14:paraId="10C10A62" w14:textId="77777777" w:rsidR="00336EA1" w:rsidRPr="00562B43" w:rsidRDefault="00336EA1" w:rsidP="00E2716F">
            <w:pPr>
              <w:pStyle w:val="Prrafodelista"/>
              <w:numPr>
                <w:ilvl w:val="0"/>
                <w:numId w:val="192"/>
              </w:numPr>
              <w:ind w:left="1449" w:hanging="426"/>
              <w:jc w:val="both"/>
              <w:rPr>
                <w:rFonts w:ascii="Arial" w:hAnsi="Arial" w:cs="Arial"/>
                <w:sz w:val="16"/>
                <w:szCs w:val="16"/>
              </w:rPr>
            </w:pPr>
            <w:r w:rsidRPr="00562B43">
              <w:rPr>
                <w:rFonts w:ascii="Arial" w:hAnsi="Arial" w:cs="Arial"/>
                <w:sz w:val="16"/>
                <w:szCs w:val="16"/>
              </w:rPr>
              <w:t xml:space="preserve">Deberá adicionar sobres de cloruro de sodio de 1 gramo, para llegar al aporte solicitado.  </w:t>
            </w:r>
          </w:p>
          <w:p w14:paraId="58B80467" w14:textId="77777777" w:rsidR="00336EA1" w:rsidRPr="00562B43" w:rsidRDefault="00336EA1" w:rsidP="00E2716F">
            <w:pPr>
              <w:pStyle w:val="Prrafodelista"/>
              <w:numPr>
                <w:ilvl w:val="0"/>
                <w:numId w:val="192"/>
              </w:numPr>
              <w:ind w:left="1449" w:hanging="426"/>
              <w:jc w:val="both"/>
              <w:rPr>
                <w:rFonts w:ascii="Arial" w:hAnsi="Arial" w:cs="Arial"/>
                <w:sz w:val="16"/>
                <w:szCs w:val="16"/>
              </w:rPr>
            </w:pPr>
            <w:r w:rsidRPr="00562B43">
              <w:rPr>
                <w:rFonts w:ascii="Arial" w:hAnsi="Arial" w:cs="Arial"/>
                <w:sz w:val="16"/>
                <w:szCs w:val="16"/>
              </w:rPr>
              <w:t>Deberá seguir los lineamientos del patrón DASH (Dietary Approach to Stop Hypertension) en cuanto a la distribución de lípidos (recomendaciones ATP III) en caso de destinarse a pacientes con enfermedades cardiovasculares.</w:t>
            </w:r>
          </w:p>
          <w:p w14:paraId="268DC31A" w14:textId="77777777" w:rsidR="00336EA1" w:rsidRPr="00562B43" w:rsidRDefault="00336EA1" w:rsidP="00E2716F">
            <w:pPr>
              <w:pStyle w:val="Prrafodelista"/>
              <w:numPr>
                <w:ilvl w:val="0"/>
                <w:numId w:val="192"/>
              </w:numPr>
              <w:ind w:left="1449" w:hanging="426"/>
              <w:jc w:val="both"/>
              <w:rPr>
                <w:rFonts w:ascii="Arial" w:hAnsi="Arial" w:cs="Arial"/>
                <w:sz w:val="16"/>
                <w:szCs w:val="16"/>
              </w:rPr>
            </w:pPr>
            <w:r w:rsidRPr="00562B43">
              <w:rPr>
                <w:rFonts w:ascii="Arial" w:hAnsi="Arial" w:cs="Arial"/>
                <w:sz w:val="16"/>
                <w:szCs w:val="16"/>
              </w:rPr>
              <w:t>El aporte de líquidos podrá variar de acuerdo a indicación expresa de restricción hídrica.</w:t>
            </w:r>
          </w:p>
          <w:p w14:paraId="27829490" w14:textId="77777777" w:rsidR="00336EA1" w:rsidRPr="00562B43" w:rsidRDefault="00336EA1" w:rsidP="00336EA1">
            <w:pPr>
              <w:ind w:left="1080"/>
              <w:jc w:val="both"/>
              <w:rPr>
                <w:rFonts w:ascii="Arial" w:hAnsi="Arial" w:cs="Arial"/>
                <w:b/>
                <w:sz w:val="16"/>
                <w:szCs w:val="16"/>
              </w:rPr>
            </w:pPr>
          </w:p>
          <w:p w14:paraId="578A232A"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blanda hiposódica hipograsa (Código: Bhipograsas/sal)</w:t>
            </w:r>
          </w:p>
          <w:p w14:paraId="6973EDB4" w14:textId="77777777" w:rsidR="00336EA1" w:rsidRPr="00562B43" w:rsidRDefault="00336EA1" w:rsidP="00E2716F">
            <w:pPr>
              <w:pStyle w:val="Prrafodelista"/>
              <w:numPr>
                <w:ilvl w:val="0"/>
                <w:numId w:val="193"/>
              </w:numPr>
              <w:jc w:val="both"/>
              <w:rPr>
                <w:rFonts w:ascii="Arial" w:hAnsi="Arial" w:cs="Arial"/>
                <w:sz w:val="16"/>
                <w:szCs w:val="16"/>
              </w:rPr>
            </w:pPr>
            <w:r w:rsidRPr="00562B43">
              <w:rPr>
                <w:rFonts w:ascii="Arial" w:hAnsi="Arial" w:cs="Arial"/>
                <w:sz w:val="16"/>
                <w:szCs w:val="16"/>
              </w:rPr>
              <w:t>Valor calórico: 1800 Kcal/día. Molécula calórica: Proteínas 15%, Grasas 25-30%, Carbohidratos 50-60%</w:t>
            </w:r>
          </w:p>
          <w:p w14:paraId="1F72FE5D" w14:textId="77777777" w:rsidR="00336EA1" w:rsidRPr="00562B43" w:rsidRDefault="00336EA1" w:rsidP="00E2716F">
            <w:pPr>
              <w:pStyle w:val="Prrafodelista"/>
              <w:numPr>
                <w:ilvl w:val="0"/>
                <w:numId w:val="193"/>
              </w:numPr>
              <w:ind w:left="1418" w:hanging="425"/>
              <w:jc w:val="both"/>
              <w:rPr>
                <w:rFonts w:ascii="Arial" w:hAnsi="Arial" w:cs="Arial"/>
                <w:sz w:val="16"/>
                <w:szCs w:val="16"/>
              </w:rPr>
            </w:pPr>
            <w:r w:rsidRPr="00562B43">
              <w:rPr>
                <w:rFonts w:ascii="Arial" w:hAnsi="Arial" w:cs="Arial"/>
                <w:sz w:val="16"/>
                <w:szCs w:val="16"/>
              </w:rPr>
              <w:t>Fraccionamiento: 6 tiempos de comida, el sexto tiempo Colación nocturna deberá aportar entre 40 a 100 gramos de carbohidratos complejos-</w:t>
            </w:r>
          </w:p>
          <w:p w14:paraId="199505D0" w14:textId="77777777" w:rsidR="00336EA1" w:rsidRPr="00562B43" w:rsidRDefault="00336EA1" w:rsidP="00E2716F">
            <w:pPr>
              <w:pStyle w:val="Prrafodelista"/>
              <w:numPr>
                <w:ilvl w:val="0"/>
                <w:numId w:val="193"/>
              </w:numPr>
              <w:ind w:left="1418" w:hanging="425"/>
              <w:jc w:val="both"/>
              <w:rPr>
                <w:rFonts w:ascii="Arial" w:hAnsi="Arial" w:cs="Arial"/>
                <w:sz w:val="16"/>
                <w:szCs w:val="16"/>
              </w:rPr>
            </w:pPr>
            <w:r w:rsidRPr="00562B43">
              <w:rPr>
                <w:rFonts w:ascii="Arial" w:hAnsi="Arial" w:cs="Arial"/>
                <w:sz w:val="16"/>
                <w:szCs w:val="16"/>
              </w:rPr>
              <w:t xml:space="preserve">Derivada de la dieta blanda, con restricción de sodio (2000-2300 mg). </w:t>
            </w:r>
          </w:p>
          <w:p w14:paraId="050CAFBE" w14:textId="77777777" w:rsidR="00336EA1" w:rsidRPr="00562B43" w:rsidRDefault="00336EA1" w:rsidP="00E2716F">
            <w:pPr>
              <w:pStyle w:val="Prrafodelista"/>
              <w:numPr>
                <w:ilvl w:val="0"/>
                <w:numId w:val="193"/>
              </w:numPr>
              <w:ind w:left="1418" w:hanging="425"/>
              <w:jc w:val="both"/>
              <w:rPr>
                <w:rFonts w:ascii="Arial" w:hAnsi="Arial" w:cs="Arial"/>
                <w:sz w:val="16"/>
                <w:szCs w:val="16"/>
              </w:rPr>
            </w:pPr>
            <w:r w:rsidRPr="00562B43">
              <w:rPr>
                <w:rFonts w:ascii="Arial" w:hAnsi="Arial" w:cs="Arial"/>
                <w:sz w:val="16"/>
                <w:szCs w:val="16"/>
              </w:rPr>
              <w:t xml:space="preserve">Deberá adicionar sobres de cloruro de sodio de 1 gramo, para llegar al aporte solicitado.  </w:t>
            </w:r>
          </w:p>
          <w:p w14:paraId="52BEC1D2" w14:textId="77777777" w:rsidR="00336EA1" w:rsidRPr="00562B43" w:rsidRDefault="00336EA1" w:rsidP="00E2716F">
            <w:pPr>
              <w:pStyle w:val="Prrafodelista"/>
              <w:numPr>
                <w:ilvl w:val="0"/>
                <w:numId w:val="193"/>
              </w:numPr>
              <w:jc w:val="both"/>
              <w:rPr>
                <w:rFonts w:ascii="Arial" w:hAnsi="Arial" w:cs="Arial"/>
                <w:sz w:val="16"/>
                <w:szCs w:val="16"/>
              </w:rPr>
            </w:pPr>
            <w:r w:rsidRPr="00562B43">
              <w:rPr>
                <w:rFonts w:ascii="Arial" w:hAnsi="Arial" w:cs="Arial"/>
                <w:sz w:val="16"/>
                <w:szCs w:val="16"/>
              </w:rPr>
              <w:t>Exenta de alimentos y preparaciones colecistoquinéticas.</w:t>
            </w:r>
          </w:p>
          <w:p w14:paraId="7B1E7F29" w14:textId="77777777" w:rsidR="00336EA1" w:rsidRPr="00562B43" w:rsidRDefault="00336EA1" w:rsidP="00E2716F">
            <w:pPr>
              <w:pStyle w:val="Prrafodelista"/>
              <w:numPr>
                <w:ilvl w:val="0"/>
                <w:numId w:val="193"/>
              </w:numPr>
              <w:ind w:left="1418" w:hanging="425"/>
              <w:jc w:val="both"/>
              <w:rPr>
                <w:rFonts w:ascii="Arial" w:hAnsi="Arial" w:cs="Arial"/>
                <w:sz w:val="16"/>
                <w:szCs w:val="16"/>
              </w:rPr>
            </w:pPr>
            <w:r w:rsidRPr="00562B43">
              <w:rPr>
                <w:rFonts w:ascii="Arial" w:hAnsi="Arial" w:cs="Arial"/>
                <w:sz w:val="16"/>
                <w:szCs w:val="16"/>
              </w:rPr>
              <w:t>Deberá seguir los lineamientos del patrón DASH (Dietary Approach to Stop Hypertension) en cuanto a la distribución de lípidos (recomendaciones ATP III) en caso de destinarse a pacientes con enfermedades cardiovasculares.</w:t>
            </w:r>
          </w:p>
          <w:p w14:paraId="5C013AFC" w14:textId="77777777" w:rsidR="00336EA1" w:rsidRPr="00562B43" w:rsidRDefault="00336EA1" w:rsidP="00E2716F">
            <w:pPr>
              <w:pStyle w:val="Prrafodelista"/>
              <w:numPr>
                <w:ilvl w:val="0"/>
                <w:numId w:val="193"/>
              </w:numPr>
              <w:ind w:left="1418" w:hanging="425"/>
              <w:jc w:val="both"/>
              <w:rPr>
                <w:rFonts w:ascii="Arial" w:hAnsi="Arial" w:cs="Arial"/>
                <w:sz w:val="16"/>
                <w:szCs w:val="16"/>
              </w:rPr>
            </w:pPr>
            <w:r w:rsidRPr="00562B43">
              <w:rPr>
                <w:rFonts w:ascii="Arial" w:hAnsi="Arial" w:cs="Arial"/>
                <w:sz w:val="16"/>
                <w:szCs w:val="16"/>
              </w:rPr>
              <w:t>El aporte de líquidos podrá variar de acuerdo a indicación expresa de restricción hídrica.</w:t>
            </w:r>
          </w:p>
          <w:p w14:paraId="3640AF63" w14:textId="77777777" w:rsidR="00336EA1" w:rsidRPr="00562B43" w:rsidRDefault="00336EA1" w:rsidP="00336EA1">
            <w:pPr>
              <w:ind w:left="1080"/>
              <w:jc w:val="both"/>
              <w:rPr>
                <w:rFonts w:ascii="Arial" w:hAnsi="Arial" w:cs="Arial"/>
                <w:b/>
                <w:sz w:val="16"/>
                <w:szCs w:val="16"/>
              </w:rPr>
            </w:pPr>
          </w:p>
          <w:p w14:paraId="6A953AA2"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blanda para paciente renal</w:t>
            </w:r>
            <w:r w:rsidRPr="00786864">
              <w:rPr>
                <w:rFonts w:ascii="Arial" w:hAnsi="Arial" w:cs="Arial"/>
                <w:b/>
                <w:sz w:val="16"/>
                <w:szCs w:val="16"/>
              </w:rPr>
              <w:t xml:space="preserve"> </w:t>
            </w:r>
            <w:r w:rsidRPr="00562B43">
              <w:rPr>
                <w:rFonts w:ascii="Arial" w:hAnsi="Arial" w:cs="Arial"/>
                <w:b/>
                <w:sz w:val="16"/>
                <w:szCs w:val="16"/>
              </w:rPr>
              <w:t>(Códigos: BrenalC, BrenalR)</w:t>
            </w:r>
          </w:p>
          <w:p w14:paraId="79F7589A" w14:textId="77777777" w:rsidR="00336EA1" w:rsidRPr="00562B43" w:rsidRDefault="00336EA1" w:rsidP="00E2716F">
            <w:pPr>
              <w:pStyle w:val="Prrafodelista"/>
              <w:numPr>
                <w:ilvl w:val="0"/>
                <w:numId w:val="194"/>
              </w:numPr>
              <w:ind w:left="1449"/>
              <w:jc w:val="both"/>
              <w:rPr>
                <w:rFonts w:ascii="Arial" w:hAnsi="Arial" w:cs="Arial"/>
                <w:b/>
                <w:sz w:val="16"/>
                <w:szCs w:val="16"/>
                <w:u w:val="single"/>
              </w:rPr>
            </w:pPr>
            <w:r w:rsidRPr="00562B43">
              <w:rPr>
                <w:rFonts w:ascii="Arial" w:hAnsi="Arial" w:cs="Arial"/>
                <w:sz w:val="16"/>
                <w:szCs w:val="16"/>
              </w:rPr>
              <w:t xml:space="preserve">Valor calórico: 1800 Kcal/día. </w:t>
            </w:r>
          </w:p>
          <w:p w14:paraId="210F0089" w14:textId="77777777" w:rsidR="00336EA1" w:rsidRPr="00562B43" w:rsidRDefault="00336EA1" w:rsidP="00E2716F">
            <w:pPr>
              <w:pStyle w:val="Prrafodelista"/>
              <w:numPr>
                <w:ilvl w:val="0"/>
                <w:numId w:val="194"/>
              </w:numPr>
              <w:ind w:left="1449"/>
              <w:jc w:val="both"/>
              <w:rPr>
                <w:rFonts w:ascii="Arial" w:hAnsi="Arial" w:cs="Arial"/>
                <w:b/>
                <w:sz w:val="16"/>
                <w:szCs w:val="16"/>
                <w:u w:val="single"/>
              </w:rPr>
            </w:pPr>
            <w:r w:rsidRPr="00562B43">
              <w:rPr>
                <w:rFonts w:ascii="Arial" w:hAnsi="Arial" w:cs="Arial"/>
                <w:sz w:val="16"/>
                <w:szCs w:val="16"/>
              </w:rPr>
              <w:t xml:space="preserve">Molécula calórica: Proteínas según indicación específica para cada paciente (tratamiento conservador “C” 0,8 g/Kg, tratamiento de reemplazo “R”1,2 a 1,4 g/Kg), Grasas 25-30%, Carbohidratos remanente; Sodio 2000 mg, Potasio 2000 mg, Fósforo 800 mg. </w:t>
            </w:r>
          </w:p>
          <w:p w14:paraId="57945385" w14:textId="77777777" w:rsidR="00336EA1" w:rsidRPr="00562B43" w:rsidRDefault="00336EA1" w:rsidP="00E2716F">
            <w:pPr>
              <w:pStyle w:val="Prrafodelista"/>
              <w:numPr>
                <w:ilvl w:val="0"/>
                <w:numId w:val="194"/>
              </w:numPr>
              <w:ind w:left="1449"/>
              <w:jc w:val="both"/>
              <w:rPr>
                <w:rFonts w:ascii="Arial" w:hAnsi="Arial" w:cs="Arial"/>
                <w:b/>
                <w:sz w:val="16"/>
                <w:szCs w:val="16"/>
                <w:u w:val="single"/>
              </w:rPr>
            </w:pPr>
            <w:r w:rsidRPr="00562B43">
              <w:rPr>
                <w:rFonts w:ascii="Arial" w:hAnsi="Arial" w:cs="Arial"/>
                <w:sz w:val="16"/>
                <w:szCs w:val="16"/>
              </w:rPr>
              <w:t>Deberá seguir los lineamientos del patrón DASH (Dietary Approach to Stop Hypertension) en cuanto a la distribución de lípidos (recomendaciones ATP III)</w:t>
            </w:r>
          </w:p>
          <w:p w14:paraId="705507A8" w14:textId="77777777" w:rsidR="00336EA1" w:rsidRPr="00562B43" w:rsidRDefault="00336EA1" w:rsidP="00E2716F">
            <w:pPr>
              <w:pStyle w:val="Prrafodelista"/>
              <w:numPr>
                <w:ilvl w:val="0"/>
                <w:numId w:val="194"/>
              </w:numPr>
              <w:ind w:left="1449"/>
              <w:jc w:val="both"/>
              <w:rPr>
                <w:rFonts w:ascii="Arial" w:hAnsi="Arial" w:cs="Arial"/>
                <w:b/>
                <w:sz w:val="16"/>
                <w:szCs w:val="16"/>
                <w:u w:val="single"/>
              </w:rPr>
            </w:pPr>
            <w:r w:rsidRPr="00562B43">
              <w:rPr>
                <w:rFonts w:ascii="Arial" w:hAnsi="Arial" w:cs="Arial"/>
                <w:sz w:val="16"/>
                <w:szCs w:val="16"/>
              </w:rPr>
              <w:t xml:space="preserve">Restricción hídrica de acuerdo a indicación médica. </w:t>
            </w:r>
          </w:p>
          <w:p w14:paraId="091398EB" w14:textId="77777777" w:rsidR="00336EA1" w:rsidRPr="00562B43" w:rsidRDefault="00336EA1" w:rsidP="00E2716F">
            <w:pPr>
              <w:pStyle w:val="Prrafodelista"/>
              <w:numPr>
                <w:ilvl w:val="0"/>
                <w:numId w:val="194"/>
              </w:numPr>
              <w:ind w:left="1449"/>
              <w:jc w:val="both"/>
              <w:rPr>
                <w:rFonts w:ascii="Arial" w:hAnsi="Arial" w:cs="Arial"/>
                <w:b/>
                <w:sz w:val="16"/>
                <w:szCs w:val="16"/>
                <w:u w:val="single"/>
              </w:rPr>
            </w:pPr>
            <w:r w:rsidRPr="00562B43">
              <w:rPr>
                <w:rFonts w:ascii="Arial" w:hAnsi="Arial" w:cs="Arial"/>
                <w:sz w:val="16"/>
                <w:szCs w:val="16"/>
              </w:rPr>
              <w:t>Fraccionamiento: 5 tiempos de comida.</w:t>
            </w:r>
          </w:p>
          <w:p w14:paraId="4FDE1D9A" w14:textId="77777777" w:rsidR="00336EA1" w:rsidRPr="00562B43" w:rsidRDefault="00336EA1" w:rsidP="00E2716F">
            <w:pPr>
              <w:pStyle w:val="Prrafodelista"/>
              <w:numPr>
                <w:ilvl w:val="0"/>
                <w:numId w:val="194"/>
              </w:numPr>
              <w:ind w:left="1449"/>
              <w:jc w:val="both"/>
              <w:rPr>
                <w:rFonts w:ascii="Arial" w:hAnsi="Arial" w:cs="Arial"/>
                <w:b/>
                <w:sz w:val="16"/>
                <w:szCs w:val="16"/>
                <w:u w:val="single"/>
              </w:rPr>
            </w:pPr>
            <w:r w:rsidRPr="00562B43">
              <w:rPr>
                <w:rFonts w:ascii="Arial" w:hAnsi="Arial" w:cs="Arial"/>
                <w:sz w:val="16"/>
                <w:szCs w:val="16"/>
              </w:rPr>
              <w:t>Adecuaciones según patología de base y concomitantes</w:t>
            </w:r>
          </w:p>
          <w:p w14:paraId="1722798F" w14:textId="77777777" w:rsidR="00336EA1" w:rsidRPr="00562B43" w:rsidRDefault="00336EA1" w:rsidP="00E2716F">
            <w:pPr>
              <w:pStyle w:val="Prrafodelista"/>
              <w:numPr>
                <w:ilvl w:val="0"/>
                <w:numId w:val="194"/>
              </w:numPr>
              <w:ind w:left="1449"/>
              <w:jc w:val="both"/>
              <w:rPr>
                <w:rFonts w:ascii="Arial" w:hAnsi="Arial" w:cs="Arial"/>
                <w:sz w:val="16"/>
                <w:szCs w:val="16"/>
              </w:rPr>
            </w:pPr>
            <w:r w:rsidRPr="00562B43">
              <w:rPr>
                <w:rFonts w:ascii="Arial" w:hAnsi="Arial" w:cs="Arial"/>
                <w:sz w:val="16"/>
                <w:szCs w:val="16"/>
              </w:rPr>
              <w:t>Servida en vajilla de porcelana especial aislada y protegida.</w:t>
            </w:r>
          </w:p>
          <w:p w14:paraId="209E29E9" w14:textId="77777777" w:rsidR="00336EA1" w:rsidRPr="00562B43" w:rsidRDefault="00336EA1" w:rsidP="00336EA1">
            <w:pPr>
              <w:pStyle w:val="Prrafodelista"/>
              <w:ind w:left="1418"/>
              <w:jc w:val="both"/>
              <w:rPr>
                <w:rFonts w:ascii="Arial" w:hAnsi="Arial" w:cs="Arial"/>
                <w:sz w:val="16"/>
                <w:szCs w:val="16"/>
              </w:rPr>
            </w:pPr>
          </w:p>
          <w:p w14:paraId="6EBA83A4"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Dieta vegetariana (Códigos: Veg, BVeg)</w:t>
            </w:r>
          </w:p>
          <w:p w14:paraId="04592D08" w14:textId="77777777" w:rsidR="00336EA1" w:rsidRPr="00562B43" w:rsidRDefault="00336EA1" w:rsidP="00E2716F">
            <w:pPr>
              <w:pStyle w:val="Prrafodelista"/>
              <w:numPr>
                <w:ilvl w:val="0"/>
                <w:numId w:val="195"/>
              </w:numPr>
              <w:ind w:left="1449"/>
              <w:jc w:val="both"/>
              <w:rPr>
                <w:rFonts w:ascii="Arial" w:hAnsi="Arial" w:cs="Arial"/>
                <w:sz w:val="16"/>
                <w:szCs w:val="16"/>
              </w:rPr>
            </w:pPr>
            <w:r w:rsidRPr="00562B43">
              <w:rPr>
                <w:rFonts w:ascii="Arial" w:hAnsi="Arial" w:cs="Arial"/>
                <w:sz w:val="16"/>
                <w:szCs w:val="16"/>
              </w:rPr>
              <w:t>Se ofertará una dieta ovo lácteo vegetariana, vegetariana estricta o vegana.a</w:t>
            </w:r>
          </w:p>
          <w:p w14:paraId="6C214885" w14:textId="77777777" w:rsidR="00336EA1" w:rsidRPr="00562B43" w:rsidRDefault="00336EA1" w:rsidP="00E2716F">
            <w:pPr>
              <w:pStyle w:val="Prrafodelista"/>
              <w:numPr>
                <w:ilvl w:val="0"/>
                <w:numId w:val="195"/>
              </w:numPr>
              <w:ind w:left="1449"/>
              <w:jc w:val="both"/>
              <w:rPr>
                <w:rFonts w:ascii="Arial" w:hAnsi="Arial" w:cs="Arial"/>
                <w:sz w:val="16"/>
                <w:szCs w:val="16"/>
              </w:rPr>
            </w:pPr>
            <w:r w:rsidRPr="00562B43">
              <w:rPr>
                <w:rFonts w:ascii="Arial" w:hAnsi="Arial" w:cs="Arial"/>
                <w:sz w:val="16"/>
                <w:szCs w:val="16"/>
              </w:rPr>
              <w:t>La fuente principal de proteínas serán las leguminosas, huevos y lácteos</w:t>
            </w:r>
          </w:p>
          <w:p w14:paraId="53E8147F" w14:textId="77777777" w:rsidR="00336EA1" w:rsidRPr="00562B43" w:rsidRDefault="00336EA1" w:rsidP="00E2716F">
            <w:pPr>
              <w:pStyle w:val="Prrafodelista"/>
              <w:numPr>
                <w:ilvl w:val="0"/>
                <w:numId w:val="195"/>
              </w:numPr>
              <w:ind w:left="1449"/>
              <w:jc w:val="both"/>
              <w:rPr>
                <w:rFonts w:ascii="Arial" w:hAnsi="Arial" w:cs="Arial"/>
                <w:sz w:val="16"/>
                <w:szCs w:val="16"/>
              </w:rPr>
            </w:pPr>
            <w:r w:rsidRPr="00562B43">
              <w:rPr>
                <w:rFonts w:ascii="Arial" w:hAnsi="Arial" w:cs="Arial"/>
                <w:sz w:val="16"/>
                <w:szCs w:val="16"/>
              </w:rPr>
              <w:lastRenderedPageBreak/>
              <w:t xml:space="preserve">Dependiendo la patología del paciente puede derivar de dieta blanda o dieta corriente donde se hace una exclusión de alimentos indicados por los pacientes como restringidos de su alimentación habitual. </w:t>
            </w:r>
          </w:p>
          <w:p w14:paraId="0967217C" w14:textId="77777777" w:rsidR="00336EA1" w:rsidRPr="00562B43" w:rsidRDefault="00336EA1" w:rsidP="00E2716F">
            <w:pPr>
              <w:pStyle w:val="Prrafodelista"/>
              <w:numPr>
                <w:ilvl w:val="0"/>
                <w:numId w:val="195"/>
              </w:numPr>
              <w:ind w:left="1449"/>
              <w:jc w:val="both"/>
              <w:rPr>
                <w:rFonts w:ascii="Arial" w:hAnsi="Arial" w:cs="Arial"/>
                <w:sz w:val="16"/>
                <w:szCs w:val="16"/>
              </w:rPr>
            </w:pPr>
            <w:r w:rsidRPr="00562B43">
              <w:rPr>
                <w:rFonts w:ascii="Arial" w:hAnsi="Arial" w:cs="Arial"/>
                <w:sz w:val="16"/>
                <w:szCs w:val="16"/>
              </w:rPr>
              <w:t xml:space="preserve">Valor calórico: 1800 Kcal/día.  </w:t>
            </w:r>
          </w:p>
          <w:p w14:paraId="547C4140" w14:textId="77777777" w:rsidR="00336EA1" w:rsidRPr="00562B43" w:rsidRDefault="00336EA1" w:rsidP="00E2716F">
            <w:pPr>
              <w:pStyle w:val="Prrafodelista"/>
              <w:numPr>
                <w:ilvl w:val="0"/>
                <w:numId w:val="195"/>
              </w:numPr>
              <w:ind w:left="1449"/>
              <w:jc w:val="both"/>
              <w:rPr>
                <w:rFonts w:ascii="Arial" w:hAnsi="Arial" w:cs="Arial"/>
                <w:sz w:val="16"/>
                <w:szCs w:val="16"/>
              </w:rPr>
            </w:pPr>
            <w:r w:rsidRPr="00562B43">
              <w:rPr>
                <w:rFonts w:ascii="Arial" w:hAnsi="Arial" w:cs="Arial"/>
                <w:sz w:val="16"/>
                <w:szCs w:val="16"/>
              </w:rPr>
              <w:t>Molécula calórica: Proteínas 15%, Grasas 25-30%, Carbohidratos 50-60%</w:t>
            </w:r>
          </w:p>
          <w:p w14:paraId="3DE01EB9" w14:textId="77777777" w:rsidR="00336EA1" w:rsidRPr="00562B43" w:rsidRDefault="00336EA1" w:rsidP="00E2716F">
            <w:pPr>
              <w:pStyle w:val="Prrafodelista"/>
              <w:numPr>
                <w:ilvl w:val="0"/>
                <w:numId w:val="195"/>
              </w:numPr>
              <w:ind w:left="1449"/>
              <w:jc w:val="both"/>
              <w:rPr>
                <w:rFonts w:ascii="Arial" w:hAnsi="Arial" w:cs="Arial"/>
                <w:sz w:val="16"/>
                <w:szCs w:val="16"/>
              </w:rPr>
            </w:pPr>
            <w:r w:rsidRPr="00562B43">
              <w:rPr>
                <w:rFonts w:ascii="Arial" w:hAnsi="Arial" w:cs="Arial"/>
                <w:sz w:val="16"/>
                <w:szCs w:val="16"/>
              </w:rPr>
              <w:t>Fraccionamiento 5 tiempos de comida</w:t>
            </w:r>
          </w:p>
          <w:p w14:paraId="5A077D51" w14:textId="77777777" w:rsidR="00336EA1" w:rsidRPr="00562B43" w:rsidRDefault="00336EA1" w:rsidP="00336EA1">
            <w:pPr>
              <w:pStyle w:val="Prrafodelista"/>
              <w:ind w:left="1418"/>
              <w:jc w:val="both"/>
              <w:rPr>
                <w:rFonts w:ascii="Arial" w:hAnsi="Arial" w:cs="Arial"/>
                <w:sz w:val="16"/>
                <w:szCs w:val="16"/>
              </w:rPr>
            </w:pPr>
          </w:p>
          <w:p w14:paraId="6C5F6BA8" w14:textId="77777777" w:rsidR="00336EA1" w:rsidRPr="00562B43" w:rsidRDefault="00336EA1" w:rsidP="00E2716F">
            <w:pPr>
              <w:numPr>
                <w:ilvl w:val="0"/>
                <w:numId w:val="185"/>
              </w:numPr>
              <w:ind w:left="1023"/>
              <w:jc w:val="both"/>
              <w:rPr>
                <w:rFonts w:ascii="Arial" w:hAnsi="Arial" w:cs="Arial"/>
                <w:b/>
                <w:sz w:val="16"/>
                <w:szCs w:val="16"/>
              </w:rPr>
            </w:pPr>
            <w:r w:rsidRPr="00562B43">
              <w:rPr>
                <w:rFonts w:ascii="Arial" w:hAnsi="Arial" w:cs="Arial"/>
                <w:b/>
                <w:sz w:val="16"/>
                <w:szCs w:val="16"/>
              </w:rPr>
              <w:t>Tamaño de la porción de alimentos en regímenes blandos para adultos (peso neto)</w:t>
            </w:r>
          </w:p>
          <w:p w14:paraId="23B20711" w14:textId="77777777" w:rsidR="00336EA1" w:rsidRPr="00562B43" w:rsidRDefault="00336EA1" w:rsidP="00336EA1">
            <w:pPr>
              <w:jc w:val="both"/>
              <w:rPr>
                <w:rFonts w:ascii="Arial" w:hAnsi="Arial" w:cs="Arial"/>
                <w:sz w:val="16"/>
                <w:szCs w:val="16"/>
              </w:rPr>
            </w:pPr>
            <w:r w:rsidRPr="00562B43">
              <w:rPr>
                <w:rFonts w:ascii="Arial" w:hAnsi="Arial" w:cs="Arial"/>
                <w:sz w:val="16"/>
                <w:szCs w:val="16"/>
              </w:rPr>
              <w:t xml:space="preserve"> </w:t>
            </w:r>
          </w:p>
          <w:tbl>
            <w:tblPr>
              <w:tblW w:w="0" w:type="auto"/>
              <w:jc w:val="center"/>
              <w:tblLayout w:type="fixed"/>
              <w:tblCellMar>
                <w:left w:w="10" w:type="dxa"/>
                <w:right w:w="10" w:type="dxa"/>
              </w:tblCellMar>
              <w:tblLook w:val="0000" w:firstRow="0" w:lastRow="0" w:firstColumn="0" w:lastColumn="0" w:noHBand="0" w:noVBand="0"/>
            </w:tblPr>
            <w:tblGrid>
              <w:gridCol w:w="4667"/>
              <w:gridCol w:w="1134"/>
            </w:tblGrid>
            <w:tr w:rsidR="00336EA1" w:rsidRPr="00562B43" w14:paraId="00A58EB7" w14:textId="77777777" w:rsidTr="00291ACF">
              <w:trPr>
                <w:trHeight w:val="372"/>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C5D48A"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Alimento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77A944"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Peso Neto en crudo</w:t>
                  </w:r>
                </w:p>
              </w:tc>
            </w:tr>
            <w:tr w:rsidR="00336EA1" w:rsidRPr="00562B43" w14:paraId="68206121" w14:textId="77777777" w:rsidTr="00291ACF">
              <w:trPr>
                <w:trHeight w:val="26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60C35E" w14:textId="77777777" w:rsidR="00336EA1" w:rsidRPr="00562B43" w:rsidRDefault="00336EA1" w:rsidP="00336EA1">
                  <w:pPr>
                    <w:rPr>
                      <w:rFonts w:ascii="Arial" w:hAnsi="Arial" w:cs="Arial"/>
                      <w:sz w:val="16"/>
                      <w:szCs w:val="16"/>
                    </w:rPr>
                  </w:pPr>
                  <w:r w:rsidRPr="00562B43">
                    <w:rPr>
                      <w:rFonts w:ascii="Arial" w:hAnsi="Arial" w:cs="Arial"/>
                      <w:b/>
                      <w:sz w:val="16"/>
                      <w:szCs w:val="16"/>
                    </w:rPr>
                    <w:t>Desayunos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33D288" w14:textId="77777777" w:rsidR="00336EA1" w:rsidRPr="00562B43" w:rsidRDefault="00336EA1" w:rsidP="00336EA1">
                  <w:pPr>
                    <w:rPr>
                      <w:rFonts w:ascii="Arial" w:hAnsi="Arial" w:cs="Arial"/>
                      <w:sz w:val="16"/>
                      <w:szCs w:val="16"/>
                    </w:rPr>
                  </w:pPr>
                </w:p>
              </w:tc>
            </w:tr>
            <w:tr w:rsidR="00336EA1" w:rsidRPr="00562B43" w14:paraId="58270C19" w14:textId="77777777" w:rsidTr="00291ACF">
              <w:trPr>
                <w:trHeight w:val="374"/>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3B11E5" w14:textId="77777777" w:rsidR="00336EA1" w:rsidRPr="00562B43" w:rsidRDefault="00336EA1" w:rsidP="00336EA1">
                  <w:pPr>
                    <w:rPr>
                      <w:rFonts w:ascii="Arial" w:hAnsi="Arial" w:cs="Arial"/>
                      <w:sz w:val="16"/>
                      <w:szCs w:val="16"/>
                    </w:rPr>
                  </w:pPr>
                  <w:r w:rsidRPr="00562B43">
                    <w:rPr>
                      <w:rFonts w:ascii="Arial" w:hAnsi="Arial" w:cs="Arial"/>
                      <w:sz w:val="16"/>
                      <w:szCs w:val="16"/>
                    </w:rPr>
                    <w:t>Bebida caliente (leche, cocimientos de cereales, infusiones)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2A4F0B" w14:textId="77777777" w:rsidR="00336EA1" w:rsidRPr="00562B43" w:rsidRDefault="00336EA1" w:rsidP="00336EA1">
                  <w:pPr>
                    <w:rPr>
                      <w:rFonts w:ascii="Arial" w:hAnsi="Arial" w:cs="Arial"/>
                      <w:sz w:val="16"/>
                      <w:szCs w:val="16"/>
                    </w:rPr>
                  </w:pPr>
                  <w:r w:rsidRPr="00562B43">
                    <w:rPr>
                      <w:rFonts w:ascii="Arial" w:hAnsi="Arial" w:cs="Arial"/>
                      <w:sz w:val="16"/>
                      <w:szCs w:val="16"/>
                    </w:rPr>
                    <w:t>240 cc</w:t>
                  </w:r>
                </w:p>
              </w:tc>
            </w:tr>
            <w:tr w:rsidR="00336EA1" w:rsidRPr="00562B43" w14:paraId="73EC70F2"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07F046" w14:textId="77777777" w:rsidR="00336EA1" w:rsidRPr="00562B43" w:rsidRDefault="00336EA1" w:rsidP="00336EA1">
                  <w:pPr>
                    <w:rPr>
                      <w:rFonts w:ascii="Arial" w:hAnsi="Arial" w:cs="Arial"/>
                      <w:sz w:val="16"/>
                      <w:szCs w:val="16"/>
                    </w:rPr>
                  </w:pPr>
                  <w:r w:rsidRPr="00562B43">
                    <w:rPr>
                      <w:rFonts w:ascii="Arial" w:hAnsi="Arial" w:cs="Arial"/>
                      <w:sz w:val="16"/>
                      <w:szCs w:val="16"/>
                    </w:rPr>
                    <w:t>Azúcar común o morena (sobres)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999B6C" w14:textId="77777777" w:rsidR="00336EA1" w:rsidRPr="00562B43" w:rsidRDefault="00336EA1" w:rsidP="00336EA1">
                  <w:pPr>
                    <w:rPr>
                      <w:rFonts w:ascii="Arial" w:hAnsi="Arial" w:cs="Arial"/>
                      <w:sz w:val="16"/>
                      <w:szCs w:val="16"/>
                    </w:rPr>
                  </w:pPr>
                  <w:r w:rsidRPr="00562B43">
                    <w:rPr>
                      <w:rFonts w:ascii="Arial" w:hAnsi="Arial" w:cs="Arial"/>
                      <w:sz w:val="16"/>
                      <w:szCs w:val="16"/>
                    </w:rPr>
                    <w:t>10 – 15 g</w:t>
                  </w:r>
                </w:p>
              </w:tc>
            </w:tr>
            <w:tr w:rsidR="00336EA1" w:rsidRPr="00562B43" w14:paraId="01408F09" w14:textId="77777777" w:rsidTr="00291ACF">
              <w:trPr>
                <w:trHeight w:val="27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B5F7A3" w14:textId="222D84DD" w:rsidR="00336EA1" w:rsidRPr="00562B43" w:rsidRDefault="00336EA1" w:rsidP="00336EA1">
                  <w:pPr>
                    <w:rPr>
                      <w:rFonts w:ascii="Arial" w:hAnsi="Arial" w:cs="Arial"/>
                      <w:sz w:val="16"/>
                      <w:szCs w:val="16"/>
                    </w:rPr>
                  </w:pPr>
                  <w:r w:rsidRPr="00562B43">
                    <w:rPr>
                      <w:rFonts w:ascii="Arial" w:hAnsi="Arial" w:cs="Arial"/>
                      <w:sz w:val="16"/>
                      <w:szCs w:val="16"/>
                    </w:rPr>
                    <w:t xml:space="preserve">Edulcorante no calórico de uso </w:t>
                  </w:r>
                  <w:r w:rsidR="0060136B" w:rsidRPr="00562B43">
                    <w:rPr>
                      <w:rFonts w:ascii="Arial" w:hAnsi="Arial" w:cs="Arial"/>
                      <w:sz w:val="16"/>
                      <w:szCs w:val="16"/>
                    </w:rPr>
                    <w:t>permitido stevia</w:t>
                  </w:r>
                  <w:r w:rsidRPr="00562B43">
                    <w:rPr>
                      <w:rFonts w:ascii="Arial" w:hAnsi="Arial" w:cs="Arial"/>
                      <w:sz w:val="16"/>
                      <w:szCs w:val="16"/>
                    </w:rPr>
                    <w:t xml:space="preserve"> o sucralosa (en sobre)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EA0EA4" w14:textId="77777777" w:rsidR="00336EA1" w:rsidRPr="00562B43" w:rsidRDefault="00336EA1" w:rsidP="00336EA1">
                  <w:pPr>
                    <w:rPr>
                      <w:rFonts w:ascii="Arial" w:hAnsi="Arial" w:cs="Arial"/>
                      <w:sz w:val="16"/>
                      <w:szCs w:val="16"/>
                    </w:rPr>
                  </w:pPr>
                  <w:r w:rsidRPr="00562B43">
                    <w:rPr>
                      <w:rFonts w:ascii="Arial" w:hAnsi="Arial" w:cs="Arial"/>
                      <w:sz w:val="16"/>
                      <w:szCs w:val="16"/>
                    </w:rPr>
                    <w:t>Según recomendación del fabricante</w:t>
                  </w:r>
                </w:p>
              </w:tc>
            </w:tr>
            <w:tr w:rsidR="00336EA1" w:rsidRPr="00562B43" w14:paraId="740DD366" w14:textId="77777777" w:rsidTr="00291ACF">
              <w:trPr>
                <w:trHeight w:val="274"/>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BBFDA6" w14:textId="77777777" w:rsidR="00336EA1" w:rsidRPr="00562B43" w:rsidRDefault="00336EA1" w:rsidP="00336EA1">
                  <w:pPr>
                    <w:rPr>
                      <w:rFonts w:ascii="Arial" w:hAnsi="Arial" w:cs="Arial"/>
                      <w:sz w:val="16"/>
                      <w:szCs w:val="16"/>
                    </w:rPr>
                  </w:pPr>
                  <w:r w:rsidRPr="00562B43">
                    <w:rPr>
                      <w:rFonts w:ascii="Arial" w:hAnsi="Arial" w:cs="Arial"/>
                      <w:sz w:val="16"/>
                      <w:szCs w:val="16"/>
                    </w:rPr>
                    <w:t>Galletas de agua (paquete)</w:t>
                  </w:r>
                  <w:r w:rsidRPr="00562B43">
                    <w:rPr>
                      <w:rFonts w:ascii="Arial" w:eastAsia="Arial Narrow" w:hAnsi="Arial" w:cs="Arial"/>
                      <w:sz w:val="16"/>
                      <w:szCs w:val="16"/>
                    </w:rPr>
                    <w:t xml:space="preserve"> (con o sin leche a requerimiento)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FE97AE" w14:textId="77777777" w:rsidR="00336EA1" w:rsidRPr="00562B43" w:rsidRDefault="00336EA1" w:rsidP="00336EA1">
                  <w:pPr>
                    <w:rPr>
                      <w:rFonts w:ascii="Arial" w:hAnsi="Arial" w:cs="Arial"/>
                      <w:sz w:val="16"/>
                      <w:szCs w:val="16"/>
                    </w:rPr>
                  </w:pPr>
                  <w:r w:rsidRPr="00562B43">
                    <w:rPr>
                      <w:rFonts w:ascii="Arial" w:hAnsi="Arial" w:cs="Arial"/>
                      <w:sz w:val="16"/>
                      <w:szCs w:val="16"/>
                    </w:rPr>
                    <w:t>6 unidades (45 g aprox.)</w:t>
                  </w:r>
                </w:p>
              </w:tc>
            </w:tr>
            <w:tr w:rsidR="00336EA1" w:rsidRPr="00562B43" w14:paraId="483FF785" w14:textId="77777777" w:rsidTr="00291ACF">
              <w:trPr>
                <w:trHeight w:val="324"/>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73E8D7" w14:textId="7D350750" w:rsidR="00336EA1" w:rsidRPr="00562B43" w:rsidRDefault="00336EA1" w:rsidP="00336EA1">
                  <w:pPr>
                    <w:rPr>
                      <w:rFonts w:ascii="Arial" w:hAnsi="Arial" w:cs="Arial"/>
                      <w:sz w:val="16"/>
                      <w:szCs w:val="16"/>
                    </w:rPr>
                  </w:pPr>
                  <w:r w:rsidRPr="00562B43">
                    <w:rPr>
                      <w:rFonts w:ascii="Arial" w:hAnsi="Arial" w:cs="Arial"/>
                      <w:sz w:val="16"/>
                      <w:szCs w:val="16"/>
                    </w:rPr>
                    <w:t xml:space="preserve">Galletas </w:t>
                  </w:r>
                  <w:r w:rsidR="0060136B" w:rsidRPr="00562B43">
                    <w:rPr>
                      <w:rFonts w:ascii="Arial" w:hAnsi="Arial" w:cs="Arial"/>
                      <w:sz w:val="16"/>
                      <w:szCs w:val="16"/>
                    </w:rPr>
                    <w:t>integrales (paquete</w:t>
                  </w:r>
                  <w:r w:rsidRPr="00562B43">
                    <w:rPr>
                      <w:rFonts w:ascii="Arial" w:hAnsi="Arial" w:cs="Arial"/>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B85273" w14:textId="77777777" w:rsidR="00336EA1" w:rsidRPr="00562B43" w:rsidRDefault="00336EA1" w:rsidP="00336EA1">
                  <w:pPr>
                    <w:rPr>
                      <w:rFonts w:ascii="Arial" w:hAnsi="Arial" w:cs="Arial"/>
                      <w:sz w:val="16"/>
                      <w:szCs w:val="16"/>
                    </w:rPr>
                  </w:pPr>
                  <w:r w:rsidRPr="00562B43">
                    <w:rPr>
                      <w:rFonts w:ascii="Arial" w:hAnsi="Arial" w:cs="Arial"/>
                      <w:sz w:val="16"/>
                      <w:szCs w:val="16"/>
                    </w:rPr>
                    <w:t>6-7 unidades (45 g aprox.)</w:t>
                  </w:r>
                </w:p>
              </w:tc>
            </w:tr>
            <w:tr w:rsidR="00336EA1" w:rsidRPr="00562B43" w14:paraId="7971FA5E" w14:textId="77777777" w:rsidTr="00291ACF">
              <w:trPr>
                <w:trHeight w:val="428"/>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0778D0"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Pan de batalla (sin bromato)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B2B90E" w14:textId="77777777" w:rsidR="00336EA1" w:rsidRPr="00562B43" w:rsidRDefault="00336EA1" w:rsidP="00336EA1">
                  <w:pPr>
                    <w:rPr>
                      <w:rFonts w:ascii="Arial" w:hAnsi="Arial" w:cs="Arial"/>
                      <w:sz w:val="16"/>
                      <w:szCs w:val="16"/>
                    </w:rPr>
                  </w:pPr>
                  <w:r w:rsidRPr="00562B43">
                    <w:rPr>
                      <w:rFonts w:ascii="Arial" w:hAnsi="Arial" w:cs="Arial"/>
                      <w:sz w:val="16"/>
                      <w:szCs w:val="16"/>
                    </w:rPr>
                    <w:t>50 - 60 g</w:t>
                  </w:r>
                </w:p>
              </w:tc>
            </w:tr>
            <w:tr w:rsidR="00336EA1" w:rsidRPr="00562B43" w14:paraId="13B76FB1"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9ECF67" w14:textId="1EB15D9B" w:rsidR="00336EA1" w:rsidRPr="00562B43" w:rsidRDefault="00336EA1" w:rsidP="00336EA1">
                  <w:pPr>
                    <w:rPr>
                      <w:rFonts w:ascii="Arial" w:hAnsi="Arial" w:cs="Arial"/>
                      <w:sz w:val="16"/>
                      <w:szCs w:val="16"/>
                    </w:rPr>
                  </w:pPr>
                  <w:r w:rsidRPr="00562B43">
                    <w:rPr>
                      <w:rFonts w:ascii="Arial" w:hAnsi="Arial" w:cs="Arial"/>
                      <w:sz w:val="16"/>
                      <w:szCs w:val="16"/>
                    </w:rPr>
                    <w:t xml:space="preserve">Pan de batalla </w:t>
                  </w:r>
                  <w:r w:rsidR="0060136B" w:rsidRPr="00562B43">
                    <w:rPr>
                      <w:rFonts w:ascii="Arial" w:hAnsi="Arial" w:cs="Arial"/>
                      <w:sz w:val="16"/>
                      <w:szCs w:val="16"/>
                    </w:rPr>
                    <w:t>integral (</w:t>
                  </w:r>
                  <w:r w:rsidRPr="00562B43">
                    <w:rPr>
                      <w:rFonts w:ascii="Arial" w:hAnsi="Arial" w:cs="Arial"/>
                      <w:sz w:val="16"/>
                      <w:szCs w:val="16"/>
                    </w:rPr>
                    <w:t>chamillo)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876194" w14:textId="77777777" w:rsidR="00336EA1" w:rsidRPr="00562B43" w:rsidRDefault="00336EA1" w:rsidP="00336EA1">
                  <w:pPr>
                    <w:rPr>
                      <w:rFonts w:ascii="Arial" w:hAnsi="Arial" w:cs="Arial"/>
                      <w:sz w:val="16"/>
                      <w:szCs w:val="16"/>
                    </w:rPr>
                  </w:pPr>
                  <w:r w:rsidRPr="00562B43">
                    <w:rPr>
                      <w:rFonts w:ascii="Arial" w:hAnsi="Arial" w:cs="Arial"/>
                      <w:sz w:val="16"/>
                      <w:szCs w:val="16"/>
                    </w:rPr>
                    <w:t>40 - 50 g</w:t>
                  </w:r>
                </w:p>
              </w:tc>
            </w:tr>
            <w:tr w:rsidR="00336EA1" w:rsidRPr="00562B43" w14:paraId="7B10A325"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4495C4" w14:textId="3D508C29" w:rsidR="00336EA1" w:rsidRPr="00562B43" w:rsidRDefault="00336EA1" w:rsidP="00336EA1">
                  <w:pPr>
                    <w:rPr>
                      <w:rFonts w:ascii="Arial" w:hAnsi="Arial" w:cs="Arial"/>
                      <w:sz w:val="16"/>
                      <w:szCs w:val="16"/>
                    </w:rPr>
                  </w:pPr>
                  <w:r w:rsidRPr="00562B43">
                    <w:rPr>
                      <w:rFonts w:ascii="Arial" w:hAnsi="Arial" w:cs="Arial"/>
                      <w:sz w:val="16"/>
                      <w:szCs w:val="16"/>
                    </w:rPr>
                    <w:t xml:space="preserve">Pan molde </w:t>
                  </w:r>
                  <w:r w:rsidR="0060136B" w:rsidRPr="00562B43">
                    <w:rPr>
                      <w:rFonts w:ascii="Arial" w:hAnsi="Arial" w:cs="Arial"/>
                      <w:sz w:val="16"/>
                      <w:szCs w:val="16"/>
                    </w:rPr>
                    <w:t>integral en</w:t>
                  </w:r>
                  <w:r w:rsidRPr="00562B43">
                    <w:rPr>
                      <w:rFonts w:ascii="Arial" w:hAnsi="Arial" w:cs="Arial"/>
                      <w:sz w:val="16"/>
                      <w:szCs w:val="16"/>
                    </w:rPr>
                    <w:t xml:space="preserve"> tostadas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327073"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34042A28" w14:textId="77777777" w:rsidTr="00291ACF">
              <w:trPr>
                <w:trHeight w:val="272"/>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4FCB8F" w14:textId="77777777" w:rsidR="00336EA1" w:rsidRPr="00562B43" w:rsidRDefault="00336EA1" w:rsidP="00336EA1">
                  <w:pPr>
                    <w:rPr>
                      <w:rFonts w:ascii="Arial" w:hAnsi="Arial" w:cs="Arial"/>
                      <w:sz w:val="16"/>
                      <w:szCs w:val="16"/>
                    </w:rPr>
                  </w:pPr>
                  <w:r w:rsidRPr="00562B43">
                    <w:rPr>
                      <w:rFonts w:ascii="Arial" w:hAnsi="Arial" w:cs="Arial"/>
                      <w:sz w:val="16"/>
                      <w:szCs w:val="16"/>
                    </w:rPr>
                    <w:t>Cereales insuflados o integrales para el desayuno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411660"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48151C5D" w14:textId="77777777" w:rsidTr="00291ACF">
              <w:trPr>
                <w:trHeight w:val="358"/>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ED20CBC" w14:textId="77777777" w:rsidR="00336EA1" w:rsidRPr="00562B43" w:rsidRDefault="00336EA1" w:rsidP="00336EA1">
                  <w:pPr>
                    <w:rPr>
                      <w:rFonts w:ascii="Arial" w:hAnsi="Arial" w:cs="Arial"/>
                      <w:sz w:val="16"/>
                      <w:szCs w:val="16"/>
                    </w:rPr>
                  </w:pPr>
                  <w:r w:rsidRPr="00562B43">
                    <w:rPr>
                      <w:rFonts w:ascii="Arial" w:hAnsi="Arial" w:cs="Arial"/>
                      <w:sz w:val="16"/>
                      <w:szCs w:val="16"/>
                    </w:rPr>
                    <w:t>Cereales agregados a la leche (avena, maicena, arroz, quinua)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3F57B8" w14:textId="77777777" w:rsidR="00336EA1" w:rsidRPr="00562B43" w:rsidRDefault="00336EA1" w:rsidP="00336EA1">
                  <w:pPr>
                    <w:rPr>
                      <w:rFonts w:ascii="Arial" w:hAnsi="Arial" w:cs="Arial"/>
                      <w:sz w:val="16"/>
                      <w:szCs w:val="16"/>
                    </w:rPr>
                  </w:pPr>
                  <w:r w:rsidRPr="00562B43">
                    <w:rPr>
                      <w:rFonts w:ascii="Arial" w:hAnsi="Arial" w:cs="Arial"/>
                      <w:sz w:val="16"/>
                      <w:szCs w:val="16"/>
                    </w:rPr>
                    <w:t>10 g</w:t>
                  </w:r>
                </w:p>
              </w:tc>
            </w:tr>
            <w:tr w:rsidR="00336EA1" w:rsidRPr="00562B43" w14:paraId="3260FC06" w14:textId="77777777" w:rsidTr="00291ACF">
              <w:trPr>
                <w:trHeight w:val="298"/>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EDF2A0" w14:textId="77777777" w:rsidR="00336EA1" w:rsidRPr="00562B43" w:rsidRDefault="00336EA1" w:rsidP="00336EA1">
                  <w:pPr>
                    <w:rPr>
                      <w:rFonts w:ascii="Arial" w:hAnsi="Arial" w:cs="Arial"/>
                      <w:sz w:val="16"/>
                      <w:szCs w:val="16"/>
                    </w:rPr>
                  </w:pPr>
                  <w:r w:rsidRPr="00562B43">
                    <w:rPr>
                      <w:rFonts w:ascii="Arial" w:hAnsi="Arial" w:cs="Arial"/>
                      <w:sz w:val="16"/>
                      <w:szCs w:val="16"/>
                    </w:rPr>
                    <w:t>Cocimiento de cereales (panitela, avena, arroz)</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81D1F7" w14:textId="77777777" w:rsidR="00336EA1" w:rsidRPr="00562B43" w:rsidRDefault="00336EA1" w:rsidP="00336EA1">
                  <w:pPr>
                    <w:rPr>
                      <w:rFonts w:ascii="Arial" w:hAnsi="Arial" w:cs="Arial"/>
                      <w:sz w:val="16"/>
                      <w:szCs w:val="16"/>
                    </w:rPr>
                  </w:pPr>
                  <w:r w:rsidRPr="00562B43">
                    <w:rPr>
                      <w:rFonts w:ascii="Arial" w:hAnsi="Arial" w:cs="Arial"/>
                      <w:sz w:val="16"/>
                      <w:szCs w:val="16"/>
                    </w:rPr>
                    <w:t>10 g</w:t>
                  </w:r>
                </w:p>
              </w:tc>
            </w:tr>
            <w:tr w:rsidR="00336EA1" w:rsidRPr="00562B43" w14:paraId="2DAE702B"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B13F6E" w14:textId="77777777" w:rsidR="00336EA1" w:rsidRPr="00562B43" w:rsidRDefault="00336EA1" w:rsidP="00336EA1">
                  <w:pPr>
                    <w:rPr>
                      <w:rFonts w:ascii="Arial" w:hAnsi="Arial" w:cs="Arial"/>
                      <w:sz w:val="16"/>
                      <w:szCs w:val="16"/>
                    </w:rPr>
                  </w:pPr>
                  <w:r w:rsidRPr="00562B43">
                    <w:rPr>
                      <w:rFonts w:ascii="Arial" w:hAnsi="Arial" w:cs="Arial"/>
                      <w:b/>
                      <w:sz w:val="16"/>
                      <w:szCs w:val="16"/>
                    </w:rPr>
                    <w:t>Meriendas y Postres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DB4338" w14:textId="77777777" w:rsidR="00336EA1" w:rsidRPr="00562B43" w:rsidRDefault="00336EA1" w:rsidP="00336EA1">
                  <w:pPr>
                    <w:rPr>
                      <w:rFonts w:ascii="Arial" w:hAnsi="Arial" w:cs="Arial"/>
                      <w:sz w:val="16"/>
                      <w:szCs w:val="16"/>
                    </w:rPr>
                  </w:pPr>
                </w:p>
              </w:tc>
            </w:tr>
            <w:tr w:rsidR="00336EA1" w:rsidRPr="00562B43" w14:paraId="6B9D1959" w14:textId="77777777" w:rsidTr="00291ACF">
              <w:trPr>
                <w:trHeight w:val="56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11FDA3" w14:textId="77777777" w:rsidR="00336EA1" w:rsidRPr="00562B43" w:rsidRDefault="00336EA1" w:rsidP="00336EA1">
                  <w:pPr>
                    <w:rPr>
                      <w:rFonts w:ascii="Arial" w:hAnsi="Arial" w:cs="Arial"/>
                      <w:sz w:val="16"/>
                      <w:szCs w:val="16"/>
                    </w:rPr>
                  </w:pPr>
                  <w:r w:rsidRPr="00562B43">
                    <w:rPr>
                      <w:rFonts w:ascii="Arial" w:hAnsi="Arial" w:cs="Arial"/>
                      <w:sz w:val="16"/>
                      <w:szCs w:val="16"/>
                    </w:rPr>
                    <w:t>Gelatina, mazamorras, ensalada de frutas, frutas al jugo, yogurt, fruta cocida (o natural según el caso), compotas de fruta, puré de frutas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3C0BCB" w14:textId="77777777" w:rsidR="00336EA1" w:rsidRPr="00562B43" w:rsidRDefault="00336EA1" w:rsidP="00336EA1">
                  <w:pPr>
                    <w:rPr>
                      <w:rFonts w:ascii="Arial" w:hAnsi="Arial" w:cs="Arial"/>
                      <w:sz w:val="16"/>
                      <w:szCs w:val="16"/>
                    </w:rPr>
                  </w:pPr>
                  <w:r w:rsidRPr="00562B43">
                    <w:rPr>
                      <w:rFonts w:ascii="Arial" w:hAnsi="Arial" w:cs="Arial"/>
                      <w:sz w:val="16"/>
                      <w:szCs w:val="16"/>
                    </w:rPr>
                    <w:t>100 g (1 postrera)</w:t>
                  </w:r>
                </w:p>
              </w:tc>
            </w:tr>
            <w:tr w:rsidR="00336EA1" w:rsidRPr="00562B43" w14:paraId="6E78DD67"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4E26ACA" w14:textId="77777777" w:rsidR="00336EA1" w:rsidRPr="00562B43" w:rsidRDefault="00336EA1" w:rsidP="00336EA1">
                  <w:pPr>
                    <w:rPr>
                      <w:rFonts w:ascii="Arial" w:hAnsi="Arial" w:cs="Arial"/>
                      <w:sz w:val="16"/>
                      <w:szCs w:val="16"/>
                    </w:rPr>
                  </w:pPr>
                  <w:r w:rsidRPr="00562B43">
                    <w:rPr>
                      <w:rFonts w:ascii="Arial" w:hAnsi="Arial" w:cs="Arial"/>
                      <w:b/>
                      <w:sz w:val="16"/>
                      <w:szCs w:val="16"/>
                    </w:rPr>
                    <w:t>Sopas (Almuerzo)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2779CE" w14:textId="77777777" w:rsidR="00336EA1" w:rsidRPr="00562B43" w:rsidRDefault="00336EA1" w:rsidP="00336EA1">
                  <w:pPr>
                    <w:rPr>
                      <w:rFonts w:ascii="Arial" w:hAnsi="Arial" w:cs="Arial"/>
                      <w:sz w:val="16"/>
                      <w:szCs w:val="16"/>
                    </w:rPr>
                  </w:pPr>
                </w:p>
              </w:tc>
            </w:tr>
            <w:tr w:rsidR="00336EA1" w:rsidRPr="00562B43" w14:paraId="3CB53903" w14:textId="77777777" w:rsidTr="00291ACF">
              <w:trPr>
                <w:trHeight w:val="30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D2A524"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o Pollo sin piel ni hueso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161F23" w14:textId="77777777" w:rsidR="00336EA1" w:rsidRPr="00562B43" w:rsidRDefault="00336EA1" w:rsidP="00336EA1">
                  <w:pPr>
                    <w:rPr>
                      <w:rFonts w:ascii="Arial" w:hAnsi="Arial" w:cs="Arial"/>
                      <w:sz w:val="16"/>
                      <w:szCs w:val="16"/>
                    </w:rPr>
                  </w:pPr>
                  <w:r w:rsidRPr="00562B43">
                    <w:rPr>
                      <w:rFonts w:ascii="Arial" w:hAnsi="Arial" w:cs="Arial"/>
                      <w:sz w:val="16"/>
                      <w:szCs w:val="16"/>
                    </w:rPr>
                    <w:t>20-30 g</w:t>
                  </w:r>
                </w:p>
              </w:tc>
            </w:tr>
            <w:tr w:rsidR="00336EA1" w:rsidRPr="00562B43" w14:paraId="62DC87E5"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5903E1" w14:textId="77777777" w:rsidR="00336EA1" w:rsidRPr="00562B43" w:rsidRDefault="00336EA1" w:rsidP="00336EA1">
                  <w:pPr>
                    <w:rPr>
                      <w:rFonts w:ascii="Arial" w:hAnsi="Arial" w:cs="Arial"/>
                      <w:sz w:val="16"/>
                      <w:szCs w:val="16"/>
                    </w:rPr>
                  </w:pPr>
                  <w:r w:rsidRPr="00562B43">
                    <w:rPr>
                      <w:rFonts w:ascii="Arial" w:hAnsi="Arial" w:cs="Arial"/>
                      <w:sz w:val="16"/>
                      <w:szCs w:val="16"/>
                    </w:rPr>
                    <w:t>Verduras Base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F695C5" w14:textId="77777777" w:rsidR="00336EA1" w:rsidRPr="00562B43" w:rsidRDefault="00336EA1" w:rsidP="00336EA1">
                  <w:pPr>
                    <w:rPr>
                      <w:rFonts w:ascii="Arial" w:hAnsi="Arial" w:cs="Arial"/>
                      <w:sz w:val="16"/>
                      <w:szCs w:val="16"/>
                    </w:rPr>
                  </w:pPr>
                  <w:r w:rsidRPr="00562B43">
                    <w:rPr>
                      <w:rFonts w:ascii="Arial" w:hAnsi="Arial" w:cs="Arial"/>
                      <w:sz w:val="16"/>
                      <w:szCs w:val="16"/>
                    </w:rPr>
                    <w:t>80-90 g</w:t>
                  </w:r>
                </w:p>
              </w:tc>
            </w:tr>
            <w:tr w:rsidR="00336EA1" w:rsidRPr="00562B43" w14:paraId="085451E9" w14:textId="77777777" w:rsidTr="00291ACF">
              <w:trPr>
                <w:trHeight w:val="26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565A85" w14:textId="77777777" w:rsidR="00336EA1" w:rsidRPr="00562B43" w:rsidRDefault="00336EA1" w:rsidP="00336EA1">
                  <w:pPr>
                    <w:rPr>
                      <w:rFonts w:ascii="Arial" w:hAnsi="Arial" w:cs="Arial"/>
                      <w:sz w:val="16"/>
                      <w:szCs w:val="16"/>
                    </w:rPr>
                  </w:pPr>
                  <w:r w:rsidRPr="00562B43">
                    <w:rPr>
                      <w:rFonts w:ascii="Arial" w:hAnsi="Arial" w:cs="Arial"/>
                      <w:sz w:val="16"/>
                      <w:szCs w:val="16"/>
                    </w:rPr>
                    <w:t>Cereal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DB8399"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15-20 g </w:t>
                  </w:r>
                </w:p>
              </w:tc>
            </w:tr>
            <w:tr w:rsidR="00336EA1" w:rsidRPr="00562B43" w14:paraId="25D321D9"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D71C81"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Aceite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6D57EE" w14:textId="77777777" w:rsidR="00336EA1" w:rsidRPr="00562B43" w:rsidRDefault="00336EA1" w:rsidP="00336EA1">
                  <w:pPr>
                    <w:rPr>
                      <w:rFonts w:ascii="Arial" w:hAnsi="Arial" w:cs="Arial"/>
                      <w:sz w:val="16"/>
                      <w:szCs w:val="16"/>
                    </w:rPr>
                  </w:pPr>
                  <w:r w:rsidRPr="00562B43">
                    <w:rPr>
                      <w:rFonts w:ascii="Arial" w:hAnsi="Arial" w:cs="Arial"/>
                      <w:sz w:val="16"/>
                      <w:szCs w:val="16"/>
                    </w:rPr>
                    <w:t>5 cc</w:t>
                  </w:r>
                </w:p>
              </w:tc>
            </w:tr>
            <w:tr w:rsidR="00336EA1" w:rsidRPr="00562B43" w14:paraId="5C5AA6FF" w14:textId="77777777" w:rsidTr="00291ACF">
              <w:trPr>
                <w:trHeight w:val="279"/>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C65A40"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81099C" w14:textId="77777777" w:rsidR="00336EA1" w:rsidRPr="00562B43" w:rsidRDefault="00336EA1" w:rsidP="00336EA1">
                  <w:pPr>
                    <w:rPr>
                      <w:rFonts w:ascii="Arial" w:hAnsi="Arial" w:cs="Arial"/>
                      <w:sz w:val="16"/>
                      <w:szCs w:val="16"/>
                    </w:rPr>
                  </w:pPr>
                  <w:r w:rsidRPr="00562B43">
                    <w:rPr>
                      <w:rFonts w:ascii="Arial" w:hAnsi="Arial" w:cs="Arial"/>
                      <w:sz w:val="16"/>
                      <w:szCs w:val="16"/>
                    </w:rPr>
                    <w:t>1 g</w:t>
                  </w:r>
                </w:p>
              </w:tc>
            </w:tr>
            <w:tr w:rsidR="00336EA1" w:rsidRPr="00562B43" w14:paraId="5EA22C04"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C5721C" w14:textId="77777777" w:rsidR="00336EA1" w:rsidRPr="00562B43" w:rsidRDefault="00336EA1" w:rsidP="00336EA1">
                  <w:pPr>
                    <w:rPr>
                      <w:rFonts w:ascii="Arial" w:hAnsi="Arial" w:cs="Arial"/>
                      <w:sz w:val="16"/>
                      <w:szCs w:val="16"/>
                    </w:rPr>
                  </w:pPr>
                  <w:r w:rsidRPr="00562B43">
                    <w:rPr>
                      <w:rFonts w:ascii="Arial" w:hAnsi="Arial" w:cs="Arial"/>
                      <w:b/>
                      <w:sz w:val="16"/>
                      <w:szCs w:val="16"/>
                    </w:rPr>
                    <w:t>Segundos (Almuerzo y cena)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B75E1B" w14:textId="77777777" w:rsidR="00336EA1" w:rsidRPr="00562B43" w:rsidRDefault="00336EA1" w:rsidP="00336EA1">
                  <w:pPr>
                    <w:rPr>
                      <w:rFonts w:ascii="Arial" w:hAnsi="Arial" w:cs="Arial"/>
                      <w:sz w:val="16"/>
                      <w:szCs w:val="16"/>
                    </w:rPr>
                  </w:pPr>
                </w:p>
              </w:tc>
            </w:tr>
            <w:tr w:rsidR="00336EA1" w:rsidRPr="00562B43" w14:paraId="3B0A7D70" w14:textId="77777777" w:rsidTr="00291ACF">
              <w:trPr>
                <w:trHeight w:val="194"/>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7F791C"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(bife corte especial,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55F0FA" w14:textId="77777777" w:rsidR="00336EA1" w:rsidRPr="00562B43" w:rsidRDefault="00336EA1" w:rsidP="00336EA1">
                  <w:pPr>
                    <w:rPr>
                      <w:rFonts w:ascii="Arial" w:hAnsi="Arial" w:cs="Arial"/>
                      <w:sz w:val="16"/>
                      <w:szCs w:val="16"/>
                    </w:rPr>
                  </w:pPr>
                  <w:r w:rsidRPr="00562B43">
                    <w:rPr>
                      <w:rFonts w:ascii="Arial" w:hAnsi="Arial" w:cs="Arial"/>
                      <w:sz w:val="16"/>
                      <w:szCs w:val="16"/>
                    </w:rPr>
                    <w:t>100 g</w:t>
                  </w:r>
                </w:p>
              </w:tc>
            </w:tr>
            <w:tr w:rsidR="00336EA1" w:rsidRPr="00562B43" w14:paraId="1B5F4E2F" w14:textId="77777777" w:rsidTr="00291ACF">
              <w:trPr>
                <w:trHeight w:val="212"/>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7B0AA1"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(molida especial,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538D44" w14:textId="77777777" w:rsidR="00336EA1" w:rsidRPr="00562B43" w:rsidRDefault="00336EA1" w:rsidP="00336EA1">
                  <w:pPr>
                    <w:rPr>
                      <w:rFonts w:ascii="Arial" w:hAnsi="Arial" w:cs="Arial"/>
                      <w:sz w:val="16"/>
                      <w:szCs w:val="16"/>
                    </w:rPr>
                  </w:pPr>
                  <w:r w:rsidRPr="00562B43">
                    <w:rPr>
                      <w:rFonts w:ascii="Arial" w:hAnsi="Arial" w:cs="Arial"/>
                      <w:sz w:val="16"/>
                      <w:szCs w:val="16"/>
                    </w:rPr>
                    <w:t>80 g</w:t>
                  </w:r>
                </w:p>
              </w:tc>
            </w:tr>
            <w:tr w:rsidR="00336EA1" w:rsidRPr="00562B43" w14:paraId="4FB3A21B" w14:textId="77777777" w:rsidTr="00291ACF">
              <w:trPr>
                <w:trHeight w:val="26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472ACE" w14:textId="77777777" w:rsidR="00336EA1" w:rsidRPr="00562B43" w:rsidRDefault="00336EA1" w:rsidP="00336EA1">
                  <w:pPr>
                    <w:rPr>
                      <w:rFonts w:ascii="Arial" w:hAnsi="Arial" w:cs="Arial"/>
                      <w:sz w:val="16"/>
                      <w:szCs w:val="16"/>
                    </w:rPr>
                  </w:pPr>
                  <w:r w:rsidRPr="00562B43">
                    <w:rPr>
                      <w:rFonts w:ascii="Arial" w:hAnsi="Arial" w:cs="Arial"/>
                      <w:sz w:val="16"/>
                      <w:szCs w:val="16"/>
                    </w:rPr>
                    <w:t>Pollo sin piel en presas (peso bruto: pierna, muslo)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41F07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240 g   </w:t>
                  </w:r>
                </w:p>
              </w:tc>
            </w:tr>
            <w:tr w:rsidR="00336EA1" w:rsidRPr="00562B43" w14:paraId="3C47FA89" w14:textId="77777777" w:rsidTr="00291ACF">
              <w:trPr>
                <w:trHeight w:val="264"/>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5ED6BA" w14:textId="77777777" w:rsidR="00336EA1" w:rsidRPr="00562B43" w:rsidRDefault="00336EA1" w:rsidP="00336EA1">
                  <w:pPr>
                    <w:rPr>
                      <w:rFonts w:ascii="Arial" w:hAnsi="Arial" w:cs="Arial"/>
                      <w:sz w:val="16"/>
                      <w:szCs w:val="16"/>
                    </w:rPr>
                  </w:pPr>
                  <w:r w:rsidRPr="00562B43">
                    <w:rPr>
                      <w:rFonts w:ascii="Arial" w:hAnsi="Arial" w:cs="Arial"/>
                      <w:sz w:val="16"/>
                      <w:szCs w:val="16"/>
                    </w:rPr>
                    <w:t>Pechuga de pollo sin piel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606D26" w14:textId="77777777" w:rsidR="00336EA1" w:rsidRPr="00562B43" w:rsidRDefault="00336EA1" w:rsidP="00336EA1">
                  <w:pPr>
                    <w:rPr>
                      <w:rFonts w:ascii="Arial" w:hAnsi="Arial" w:cs="Arial"/>
                      <w:sz w:val="16"/>
                      <w:szCs w:val="16"/>
                    </w:rPr>
                  </w:pPr>
                  <w:r w:rsidRPr="00562B43">
                    <w:rPr>
                      <w:rFonts w:ascii="Arial" w:hAnsi="Arial" w:cs="Arial"/>
                      <w:sz w:val="16"/>
                      <w:szCs w:val="16"/>
                    </w:rPr>
                    <w:t>100-120 g</w:t>
                  </w:r>
                </w:p>
              </w:tc>
            </w:tr>
            <w:tr w:rsidR="00336EA1" w:rsidRPr="00562B43" w14:paraId="12ADC8DF"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63284C" w14:textId="77777777" w:rsidR="00336EA1" w:rsidRPr="00562B43" w:rsidRDefault="00336EA1" w:rsidP="00336EA1">
                  <w:pPr>
                    <w:rPr>
                      <w:rFonts w:ascii="Arial" w:hAnsi="Arial" w:cs="Arial"/>
                      <w:sz w:val="16"/>
                      <w:szCs w:val="16"/>
                    </w:rPr>
                  </w:pPr>
                  <w:r w:rsidRPr="00562B43">
                    <w:rPr>
                      <w:rFonts w:ascii="Arial" w:hAnsi="Arial" w:cs="Arial"/>
                      <w:sz w:val="16"/>
                      <w:szCs w:val="16"/>
                    </w:rPr>
                    <w:t>Pescado sin piel (filete,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0DACDF" w14:textId="77777777" w:rsidR="00336EA1" w:rsidRPr="00562B43" w:rsidRDefault="00336EA1" w:rsidP="00336EA1">
                  <w:pPr>
                    <w:rPr>
                      <w:rFonts w:ascii="Arial" w:hAnsi="Arial" w:cs="Arial"/>
                      <w:sz w:val="16"/>
                      <w:szCs w:val="16"/>
                    </w:rPr>
                  </w:pPr>
                  <w:r w:rsidRPr="00562B43">
                    <w:rPr>
                      <w:rFonts w:ascii="Arial" w:hAnsi="Arial" w:cs="Arial"/>
                      <w:sz w:val="16"/>
                      <w:szCs w:val="16"/>
                    </w:rPr>
                    <w:t>120 g</w:t>
                  </w:r>
                </w:p>
              </w:tc>
            </w:tr>
            <w:tr w:rsidR="00336EA1" w:rsidRPr="00562B43" w14:paraId="7ECFD58D" w14:textId="77777777" w:rsidTr="00291ACF">
              <w:trPr>
                <w:trHeight w:val="26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FFCF08"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Claras de huevo de gallina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B62C58" w14:textId="77777777" w:rsidR="00336EA1" w:rsidRPr="00562B43" w:rsidRDefault="00336EA1" w:rsidP="00336EA1">
                  <w:pPr>
                    <w:rPr>
                      <w:rFonts w:ascii="Arial" w:hAnsi="Arial" w:cs="Arial"/>
                      <w:sz w:val="16"/>
                      <w:szCs w:val="16"/>
                    </w:rPr>
                  </w:pPr>
                  <w:r w:rsidRPr="00562B43">
                    <w:rPr>
                      <w:rFonts w:ascii="Arial" w:hAnsi="Arial" w:cs="Arial"/>
                      <w:sz w:val="16"/>
                      <w:szCs w:val="16"/>
                    </w:rPr>
                    <w:t>3 unidades</w:t>
                  </w:r>
                </w:p>
              </w:tc>
            </w:tr>
            <w:tr w:rsidR="00336EA1" w:rsidRPr="00562B43" w14:paraId="06700DCF"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407B29" w14:textId="77777777" w:rsidR="00336EA1" w:rsidRPr="00562B43" w:rsidRDefault="00336EA1" w:rsidP="00336EA1">
                  <w:pPr>
                    <w:rPr>
                      <w:rFonts w:ascii="Arial" w:hAnsi="Arial" w:cs="Arial"/>
                      <w:sz w:val="16"/>
                      <w:szCs w:val="16"/>
                    </w:rPr>
                  </w:pPr>
                  <w:r w:rsidRPr="00562B43">
                    <w:rPr>
                      <w:rFonts w:ascii="Arial" w:hAnsi="Arial" w:cs="Arial"/>
                      <w:sz w:val="16"/>
                      <w:szCs w:val="16"/>
                    </w:rPr>
                    <w:t>Huevo entero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C18DF6" w14:textId="77777777" w:rsidR="00336EA1" w:rsidRPr="00562B43" w:rsidRDefault="00336EA1" w:rsidP="00336EA1">
                  <w:pPr>
                    <w:rPr>
                      <w:rFonts w:ascii="Arial" w:hAnsi="Arial" w:cs="Arial"/>
                      <w:sz w:val="16"/>
                      <w:szCs w:val="16"/>
                    </w:rPr>
                  </w:pPr>
                  <w:r w:rsidRPr="00562B43">
                    <w:rPr>
                      <w:rFonts w:ascii="Arial" w:hAnsi="Arial" w:cs="Arial"/>
                      <w:sz w:val="16"/>
                      <w:szCs w:val="16"/>
                    </w:rPr>
                    <w:t>1 unidad</w:t>
                  </w:r>
                </w:p>
              </w:tc>
            </w:tr>
            <w:tr w:rsidR="00336EA1" w:rsidRPr="00562B43" w14:paraId="5501E882"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CE5FFF" w14:textId="77777777" w:rsidR="00336EA1" w:rsidRPr="00562B43" w:rsidRDefault="00336EA1" w:rsidP="00336EA1">
                  <w:pPr>
                    <w:rPr>
                      <w:rFonts w:ascii="Arial" w:hAnsi="Arial" w:cs="Arial"/>
                      <w:sz w:val="16"/>
                      <w:szCs w:val="16"/>
                    </w:rPr>
                  </w:pPr>
                  <w:r w:rsidRPr="00562B43">
                    <w:rPr>
                      <w:rFonts w:ascii="Arial" w:hAnsi="Arial" w:cs="Arial"/>
                      <w:sz w:val="16"/>
                      <w:szCs w:val="16"/>
                    </w:rPr>
                    <w:t>Leguminosas (“carne” de soya, lentejas, porotos) exclusivamente para pacientes con dieta vegetariana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456A0A" w14:textId="77777777" w:rsidR="00336EA1" w:rsidRPr="00562B43" w:rsidRDefault="00336EA1" w:rsidP="00336EA1">
                  <w:pPr>
                    <w:rPr>
                      <w:rFonts w:ascii="Arial" w:hAnsi="Arial" w:cs="Arial"/>
                      <w:sz w:val="16"/>
                      <w:szCs w:val="16"/>
                    </w:rPr>
                  </w:pPr>
                  <w:r w:rsidRPr="00562B43">
                    <w:rPr>
                      <w:rFonts w:ascii="Arial" w:hAnsi="Arial" w:cs="Arial"/>
                      <w:sz w:val="16"/>
                      <w:szCs w:val="16"/>
                    </w:rPr>
                    <w:t>50-70 g</w:t>
                  </w:r>
                </w:p>
              </w:tc>
            </w:tr>
            <w:tr w:rsidR="00336EA1" w:rsidRPr="00562B43" w14:paraId="2F8CFA23"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41AC33" w14:textId="77777777" w:rsidR="00336EA1" w:rsidRPr="00562B43" w:rsidRDefault="00336EA1" w:rsidP="00336EA1">
                  <w:pPr>
                    <w:rPr>
                      <w:rFonts w:ascii="Arial" w:hAnsi="Arial" w:cs="Arial"/>
                      <w:sz w:val="16"/>
                      <w:szCs w:val="16"/>
                    </w:rPr>
                  </w:pPr>
                  <w:r w:rsidRPr="00562B43">
                    <w:rPr>
                      <w:rFonts w:ascii="Arial" w:hAnsi="Arial" w:cs="Arial"/>
                      <w:sz w:val="16"/>
                      <w:szCs w:val="16"/>
                    </w:rPr>
                    <w:lastRenderedPageBreak/>
                    <w:t>Verduras para ensalada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780CBA" w14:textId="77777777" w:rsidR="00336EA1" w:rsidRPr="00562B43" w:rsidRDefault="00336EA1" w:rsidP="00336EA1">
                  <w:pPr>
                    <w:rPr>
                      <w:rFonts w:ascii="Arial" w:hAnsi="Arial" w:cs="Arial"/>
                      <w:sz w:val="16"/>
                      <w:szCs w:val="16"/>
                    </w:rPr>
                  </w:pPr>
                  <w:r w:rsidRPr="00562B43">
                    <w:rPr>
                      <w:rFonts w:ascii="Arial" w:hAnsi="Arial" w:cs="Arial"/>
                      <w:sz w:val="16"/>
                      <w:szCs w:val="16"/>
                    </w:rPr>
                    <w:t>150 g</w:t>
                  </w:r>
                </w:p>
              </w:tc>
            </w:tr>
            <w:tr w:rsidR="00336EA1" w:rsidRPr="00562B43" w14:paraId="5DB1A4D8" w14:textId="77777777" w:rsidTr="00291ACF">
              <w:trPr>
                <w:trHeight w:val="428"/>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64DDE4" w14:textId="77777777" w:rsidR="00336EA1" w:rsidRPr="00562B43" w:rsidRDefault="00336EA1" w:rsidP="00336EA1">
                  <w:pPr>
                    <w:rPr>
                      <w:rFonts w:ascii="Arial" w:hAnsi="Arial" w:cs="Arial"/>
                      <w:sz w:val="16"/>
                      <w:szCs w:val="16"/>
                    </w:rPr>
                  </w:pPr>
                  <w:r w:rsidRPr="00562B43">
                    <w:rPr>
                      <w:rFonts w:ascii="Arial" w:hAnsi="Arial" w:cs="Arial"/>
                      <w:sz w:val="16"/>
                      <w:szCs w:val="16"/>
                    </w:rPr>
                    <w:t>Verduras para ensalada (peso neto: dieta rica en fibra según indicación expresa)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A1511E" w14:textId="77777777" w:rsidR="00336EA1" w:rsidRPr="00562B43" w:rsidRDefault="00336EA1" w:rsidP="00336EA1">
                  <w:pPr>
                    <w:rPr>
                      <w:rFonts w:ascii="Arial" w:hAnsi="Arial" w:cs="Arial"/>
                      <w:sz w:val="16"/>
                      <w:szCs w:val="16"/>
                    </w:rPr>
                  </w:pPr>
                  <w:r w:rsidRPr="00562B43">
                    <w:rPr>
                      <w:rFonts w:ascii="Arial" w:hAnsi="Arial" w:cs="Arial"/>
                      <w:sz w:val="16"/>
                      <w:szCs w:val="16"/>
                    </w:rPr>
                    <w:t>200 g</w:t>
                  </w:r>
                </w:p>
              </w:tc>
            </w:tr>
            <w:tr w:rsidR="00336EA1" w:rsidRPr="00562B43" w14:paraId="3C0B3748"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0DCE1C"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A8C144" w14:textId="77777777" w:rsidR="00336EA1" w:rsidRPr="00562B43" w:rsidRDefault="00336EA1" w:rsidP="00336EA1">
                  <w:pPr>
                    <w:rPr>
                      <w:rFonts w:ascii="Arial" w:hAnsi="Arial" w:cs="Arial"/>
                      <w:sz w:val="16"/>
                      <w:szCs w:val="16"/>
                    </w:rPr>
                  </w:pPr>
                  <w:r w:rsidRPr="00562B43">
                    <w:rPr>
                      <w:rFonts w:ascii="Arial" w:hAnsi="Arial" w:cs="Arial"/>
                      <w:sz w:val="16"/>
                      <w:szCs w:val="16"/>
                    </w:rPr>
                    <w:t>120-150 g</w:t>
                  </w:r>
                </w:p>
              </w:tc>
            </w:tr>
            <w:tr w:rsidR="00336EA1" w:rsidRPr="00562B43" w14:paraId="47E56054"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548D04"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Cereal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B28D58" w14:textId="77777777" w:rsidR="00336EA1" w:rsidRPr="00562B43" w:rsidRDefault="00336EA1" w:rsidP="00336EA1">
                  <w:pPr>
                    <w:rPr>
                      <w:rFonts w:ascii="Arial" w:hAnsi="Arial" w:cs="Arial"/>
                      <w:sz w:val="16"/>
                      <w:szCs w:val="16"/>
                    </w:rPr>
                  </w:pPr>
                  <w:r w:rsidRPr="00562B43">
                    <w:rPr>
                      <w:rFonts w:ascii="Arial" w:hAnsi="Arial" w:cs="Arial"/>
                      <w:sz w:val="16"/>
                      <w:szCs w:val="16"/>
                    </w:rPr>
                    <w:t>50 g</w:t>
                  </w:r>
                </w:p>
              </w:tc>
            </w:tr>
            <w:tr w:rsidR="00336EA1" w:rsidRPr="00562B43" w14:paraId="31E9B189" w14:textId="77777777" w:rsidTr="00291ACF">
              <w:trPr>
                <w:trHeight w:val="26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AD5DEB" w14:textId="77777777" w:rsidR="00336EA1" w:rsidRPr="00562B43" w:rsidRDefault="00336EA1" w:rsidP="00336EA1">
                  <w:pPr>
                    <w:rPr>
                      <w:rFonts w:ascii="Arial" w:hAnsi="Arial" w:cs="Arial"/>
                      <w:sz w:val="16"/>
                      <w:szCs w:val="16"/>
                    </w:rPr>
                  </w:pPr>
                  <w:r w:rsidRPr="00562B43">
                    <w:rPr>
                      <w:rFonts w:ascii="Arial" w:hAnsi="Arial" w:cs="Arial"/>
                      <w:sz w:val="16"/>
                      <w:szCs w:val="16"/>
                    </w:rPr>
                    <w:t>Pastas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F8CD53" w14:textId="77777777" w:rsidR="00336EA1" w:rsidRPr="00562B43" w:rsidRDefault="00336EA1" w:rsidP="00336EA1">
                  <w:pPr>
                    <w:rPr>
                      <w:rFonts w:ascii="Arial" w:hAnsi="Arial" w:cs="Arial"/>
                      <w:sz w:val="16"/>
                      <w:szCs w:val="16"/>
                    </w:rPr>
                  </w:pPr>
                  <w:r w:rsidRPr="00562B43">
                    <w:rPr>
                      <w:rFonts w:ascii="Arial" w:hAnsi="Arial" w:cs="Arial"/>
                      <w:sz w:val="16"/>
                      <w:szCs w:val="16"/>
                    </w:rPr>
                    <w:t>70 g</w:t>
                  </w:r>
                </w:p>
              </w:tc>
            </w:tr>
            <w:tr w:rsidR="00336EA1" w:rsidRPr="00562B43" w14:paraId="0EF97B52"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4C9A13" w14:textId="77777777" w:rsidR="00336EA1" w:rsidRPr="00562B43" w:rsidRDefault="00336EA1" w:rsidP="00336EA1">
                  <w:pPr>
                    <w:rPr>
                      <w:rFonts w:ascii="Arial" w:hAnsi="Arial" w:cs="Arial"/>
                      <w:sz w:val="16"/>
                      <w:szCs w:val="16"/>
                    </w:rPr>
                  </w:pPr>
                  <w:r w:rsidRPr="00562B43">
                    <w:rPr>
                      <w:rFonts w:ascii="Arial" w:hAnsi="Arial" w:cs="Arial"/>
                      <w:sz w:val="16"/>
                      <w:szCs w:val="16"/>
                    </w:rPr>
                    <w:t>Aceite como agregado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BFCBC8" w14:textId="77777777" w:rsidR="00336EA1" w:rsidRPr="00562B43" w:rsidRDefault="00336EA1" w:rsidP="00336EA1">
                  <w:pPr>
                    <w:rPr>
                      <w:rFonts w:ascii="Arial" w:hAnsi="Arial" w:cs="Arial"/>
                      <w:sz w:val="16"/>
                      <w:szCs w:val="16"/>
                    </w:rPr>
                  </w:pPr>
                  <w:r w:rsidRPr="00562B43">
                    <w:rPr>
                      <w:rFonts w:ascii="Arial" w:hAnsi="Arial" w:cs="Arial"/>
                      <w:sz w:val="16"/>
                      <w:szCs w:val="16"/>
                    </w:rPr>
                    <w:t>5 cc</w:t>
                  </w:r>
                </w:p>
              </w:tc>
            </w:tr>
            <w:tr w:rsidR="00336EA1" w:rsidRPr="00562B43" w14:paraId="2A288F10"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CAD18"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891CF3" w14:textId="77777777" w:rsidR="00336EA1" w:rsidRPr="00562B43" w:rsidRDefault="00336EA1" w:rsidP="00336EA1">
                  <w:pPr>
                    <w:rPr>
                      <w:rFonts w:ascii="Arial" w:hAnsi="Arial" w:cs="Arial"/>
                      <w:sz w:val="16"/>
                      <w:szCs w:val="16"/>
                    </w:rPr>
                  </w:pPr>
                  <w:r w:rsidRPr="00562B43">
                    <w:rPr>
                      <w:rFonts w:ascii="Arial" w:hAnsi="Arial" w:cs="Arial"/>
                      <w:sz w:val="16"/>
                      <w:szCs w:val="16"/>
                    </w:rPr>
                    <w:t>1 g</w:t>
                  </w:r>
                </w:p>
              </w:tc>
            </w:tr>
            <w:tr w:rsidR="00336EA1" w:rsidRPr="00562B43" w14:paraId="63664014"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052B28" w14:textId="77777777" w:rsidR="00336EA1" w:rsidRPr="00562B43" w:rsidRDefault="00336EA1" w:rsidP="00336EA1">
                  <w:pPr>
                    <w:rPr>
                      <w:rFonts w:ascii="Arial" w:hAnsi="Arial" w:cs="Arial"/>
                      <w:sz w:val="16"/>
                      <w:szCs w:val="16"/>
                    </w:rPr>
                  </w:pPr>
                  <w:r w:rsidRPr="00562B43">
                    <w:rPr>
                      <w:rFonts w:ascii="Arial" w:hAnsi="Arial" w:cs="Arial"/>
                      <w:sz w:val="16"/>
                      <w:szCs w:val="16"/>
                    </w:rPr>
                    <w:t>Jugo de limón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558F45"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51CD6543"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B51C66" w14:textId="77777777" w:rsidR="00336EA1" w:rsidRPr="00562B43" w:rsidRDefault="00336EA1" w:rsidP="00336EA1">
                  <w:pPr>
                    <w:rPr>
                      <w:rFonts w:ascii="Arial" w:hAnsi="Arial" w:cs="Arial"/>
                      <w:sz w:val="16"/>
                      <w:szCs w:val="16"/>
                    </w:rPr>
                  </w:pPr>
                  <w:r w:rsidRPr="00562B43">
                    <w:rPr>
                      <w:rFonts w:ascii="Arial" w:hAnsi="Arial" w:cs="Arial"/>
                      <w:sz w:val="16"/>
                      <w:szCs w:val="16"/>
                    </w:rPr>
                    <w:t>Kétchup, salsa de tomate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0F6CCB" w14:textId="77777777" w:rsidR="00336EA1" w:rsidRPr="00562B43" w:rsidRDefault="00336EA1" w:rsidP="00336EA1">
                  <w:pPr>
                    <w:rPr>
                      <w:rFonts w:ascii="Arial" w:hAnsi="Arial" w:cs="Arial"/>
                      <w:sz w:val="16"/>
                      <w:szCs w:val="16"/>
                    </w:rPr>
                  </w:pPr>
                  <w:r w:rsidRPr="00562B43">
                    <w:rPr>
                      <w:rFonts w:ascii="Arial" w:hAnsi="Arial" w:cs="Arial"/>
                      <w:sz w:val="16"/>
                      <w:szCs w:val="16"/>
                    </w:rPr>
                    <w:t>5-10 cc</w:t>
                  </w:r>
                </w:p>
              </w:tc>
            </w:tr>
            <w:tr w:rsidR="00336EA1" w:rsidRPr="00562B43" w14:paraId="746186E2" w14:textId="77777777" w:rsidTr="00291ACF">
              <w:trPr>
                <w:trHeight w:val="336"/>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B29A0C" w14:textId="77777777" w:rsidR="00336EA1" w:rsidRPr="00562B43" w:rsidRDefault="00336EA1" w:rsidP="00336EA1">
                  <w:pPr>
                    <w:rPr>
                      <w:rFonts w:ascii="Arial" w:hAnsi="Arial" w:cs="Arial"/>
                      <w:sz w:val="16"/>
                      <w:szCs w:val="16"/>
                    </w:rPr>
                  </w:pPr>
                  <w:r w:rsidRPr="00562B43">
                    <w:rPr>
                      <w:rFonts w:ascii="Arial" w:hAnsi="Arial" w:cs="Arial"/>
                      <w:sz w:val="16"/>
                      <w:szCs w:val="16"/>
                    </w:rPr>
                    <w:t>Hierbas aromáticas (apio, perejil, orégano, laurel)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CCAEFB"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407BB561"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8072AD"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hervidos con azúcar añadido al 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BC4A50"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2000-2500 cc/día </w:t>
                  </w:r>
                </w:p>
              </w:tc>
            </w:tr>
            <w:tr w:rsidR="00336EA1" w:rsidRPr="00562B43" w14:paraId="606E9695" w14:textId="77777777" w:rsidTr="00291ACF">
              <w:trPr>
                <w:trHeight w:val="26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EA2DAB"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hervidos sin azúcar (por indicación expresa)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E6D463" w14:textId="77777777" w:rsidR="00336EA1" w:rsidRPr="00562B43" w:rsidRDefault="00336EA1" w:rsidP="00336EA1">
                  <w:pPr>
                    <w:rPr>
                      <w:rFonts w:ascii="Arial" w:hAnsi="Arial" w:cs="Arial"/>
                      <w:sz w:val="16"/>
                      <w:szCs w:val="16"/>
                    </w:rPr>
                  </w:pPr>
                  <w:r w:rsidRPr="00562B43">
                    <w:rPr>
                      <w:rFonts w:ascii="Arial" w:hAnsi="Arial" w:cs="Arial"/>
                      <w:sz w:val="16"/>
                      <w:szCs w:val="16"/>
                    </w:rPr>
                    <w:t>2000-2500 cc/día</w:t>
                  </w:r>
                </w:p>
              </w:tc>
            </w:tr>
            <w:tr w:rsidR="00336EA1" w:rsidRPr="00562B43" w14:paraId="09577F8C" w14:textId="77777777" w:rsidTr="00291ACF">
              <w:trPr>
                <w:trHeight w:val="54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93A9F3"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hervidos y/o agua para pacientes en trabajo de parto, puérperas y pacientes postoperados de próstata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4EB7E41" w14:textId="77777777" w:rsidR="00336EA1" w:rsidRPr="00562B43" w:rsidRDefault="00336EA1" w:rsidP="00336EA1">
                  <w:pPr>
                    <w:rPr>
                      <w:rFonts w:ascii="Arial" w:hAnsi="Arial" w:cs="Arial"/>
                      <w:sz w:val="16"/>
                      <w:szCs w:val="16"/>
                    </w:rPr>
                  </w:pPr>
                  <w:r w:rsidRPr="00562B43">
                    <w:rPr>
                      <w:rFonts w:ascii="Arial" w:hAnsi="Arial" w:cs="Arial"/>
                      <w:sz w:val="16"/>
                      <w:szCs w:val="16"/>
                    </w:rPr>
                    <w:t>3000 cc</w:t>
                  </w:r>
                </w:p>
              </w:tc>
            </w:tr>
            <w:tr w:rsidR="00336EA1" w:rsidRPr="00562B43" w14:paraId="75B00F0D" w14:textId="77777777" w:rsidTr="00291ACF">
              <w:trPr>
                <w:trHeight w:val="221"/>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C4E21E"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Jarra de agua hervida para la noche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2384F2"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500-1000 cc</w:t>
                  </w:r>
                </w:p>
              </w:tc>
            </w:tr>
            <w:tr w:rsidR="00336EA1" w:rsidRPr="00562B43" w14:paraId="67D9D4E2" w14:textId="77777777" w:rsidTr="00291ACF">
              <w:trPr>
                <w:trHeight w:val="270"/>
                <w:jc w:val="center"/>
              </w:trPr>
              <w:tc>
                <w:tcPr>
                  <w:tcW w:w="46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3E6F70" w14:textId="77777777" w:rsidR="00336EA1" w:rsidRPr="00562B43" w:rsidRDefault="00336EA1" w:rsidP="00336EA1">
                  <w:pPr>
                    <w:rPr>
                      <w:rFonts w:ascii="Arial" w:hAnsi="Arial" w:cs="Arial"/>
                      <w:sz w:val="16"/>
                      <w:szCs w:val="16"/>
                    </w:rPr>
                  </w:pPr>
                  <w:r w:rsidRPr="00562B43">
                    <w:rPr>
                      <w:rFonts w:ascii="Arial" w:hAnsi="Arial" w:cs="Arial"/>
                      <w:sz w:val="16"/>
                      <w:szCs w:val="16"/>
                    </w:rPr>
                    <w:t>Agua de mesa embotellada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46167F" w14:textId="77777777" w:rsidR="00336EA1" w:rsidRPr="00562B43" w:rsidRDefault="00336EA1" w:rsidP="00336EA1">
                  <w:pPr>
                    <w:rPr>
                      <w:rFonts w:ascii="Arial" w:hAnsi="Arial" w:cs="Arial"/>
                      <w:sz w:val="16"/>
                      <w:szCs w:val="16"/>
                    </w:rPr>
                  </w:pPr>
                  <w:r w:rsidRPr="00562B43">
                    <w:rPr>
                      <w:rFonts w:ascii="Arial" w:hAnsi="Arial" w:cs="Arial"/>
                      <w:sz w:val="16"/>
                      <w:szCs w:val="16"/>
                    </w:rPr>
                    <w:t>2000 cc</w:t>
                  </w:r>
                </w:p>
              </w:tc>
            </w:tr>
          </w:tbl>
          <w:p w14:paraId="7711C257" w14:textId="77777777" w:rsidR="00336EA1" w:rsidRPr="00562B43" w:rsidRDefault="00336EA1" w:rsidP="006F2CB8">
            <w:pPr>
              <w:numPr>
                <w:ilvl w:val="3"/>
                <w:numId w:val="178"/>
              </w:numPr>
              <w:spacing w:after="200"/>
              <w:ind w:left="315"/>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Dietas controladas en energía</w:t>
            </w:r>
          </w:p>
          <w:p w14:paraId="7F598D78" w14:textId="77777777" w:rsidR="00336EA1" w:rsidRPr="00562B43" w:rsidRDefault="00336EA1" w:rsidP="00336EA1">
            <w:pPr>
              <w:ind w:left="114"/>
              <w:contextualSpacing/>
              <w:jc w:val="both"/>
              <w:rPr>
                <w:rStyle w:val="nfasis"/>
                <w:rFonts w:ascii="Arial" w:hAnsi="Arial" w:cs="Arial"/>
                <w:b/>
                <w:i w:val="0"/>
                <w:iCs w:val="0"/>
                <w:sz w:val="16"/>
                <w:szCs w:val="16"/>
              </w:rPr>
            </w:pPr>
          </w:p>
          <w:p w14:paraId="29953D31" w14:textId="77777777" w:rsidR="00336EA1" w:rsidRPr="00562B43" w:rsidRDefault="00336EA1" w:rsidP="006F2CB8">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 xml:space="preserve">Dieta para Diabetes (Códigos: BDiab, Diab) </w:t>
            </w:r>
          </w:p>
          <w:p w14:paraId="5D59395F" w14:textId="77777777" w:rsidR="00336EA1" w:rsidRPr="00562B43" w:rsidRDefault="00336EA1" w:rsidP="00E2716F">
            <w:pPr>
              <w:pStyle w:val="Prrafodelista"/>
              <w:numPr>
                <w:ilvl w:val="0"/>
                <w:numId w:val="197"/>
              </w:numPr>
              <w:ind w:left="1449"/>
              <w:jc w:val="both"/>
              <w:rPr>
                <w:rFonts w:ascii="Arial" w:hAnsi="Arial" w:cs="Arial"/>
                <w:sz w:val="16"/>
                <w:szCs w:val="16"/>
              </w:rPr>
            </w:pPr>
            <w:r w:rsidRPr="00562B43">
              <w:rPr>
                <w:rFonts w:ascii="Arial" w:hAnsi="Arial" w:cs="Arial"/>
                <w:sz w:val="16"/>
                <w:szCs w:val="16"/>
              </w:rPr>
              <w:t xml:space="preserve">Valor calórico total individualizado (1500-1800 Kcal), Proteínas 15%, Grasas 25-30%, Carbohidratos complejos 55-60%. </w:t>
            </w:r>
          </w:p>
          <w:p w14:paraId="42FAD0AC" w14:textId="77777777" w:rsidR="00336EA1" w:rsidRPr="00562B43" w:rsidRDefault="00336EA1" w:rsidP="00E2716F">
            <w:pPr>
              <w:pStyle w:val="Prrafodelista"/>
              <w:numPr>
                <w:ilvl w:val="0"/>
                <w:numId w:val="197"/>
              </w:numPr>
              <w:ind w:left="1449"/>
              <w:jc w:val="both"/>
              <w:rPr>
                <w:rFonts w:ascii="Arial" w:hAnsi="Arial" w:cs="Arial"/>
                <w:sz w:val="16"/>
                <w:szCs w:val="16"/>
              </w:rPr>
            </w:pPr>
            <w:r w:rsidRPr="00562B43">
              <w:rPr>
                <w:rFonts w:ascii="Arial" w:hAnsi="Arial" w:cs="Arial"/>
                <w:sz w:val="16"/>
                <w:szCs w:val="16"/>
              </w:rPr>
              <w:t xml:space="preserve">Fibra 15-25 g por día, según consistencia y tolerancia del paciente. </w:t>
            </w:r>
          </w:p>
          <w:p w14:paraId="2B242430" w14:textId="77777777" w:rsidR="00336EA1" w:rsidRPr="00562B43" w:rsidRDefault="00336EA1" w:rsidP="00E2716F">
            <w:pPr>
              <w:pStyle w:val="Prrafodelista"/>
              <w:numPr>
                <w:ilvl w:val="0"/>
                <w:numId w:val="197"/>
              </w:numPr>
              <w:ind w:left="1449"/>
              <w:jc w:val="both"/>
              <w:rPr>
                <w:rFonts w:ascii="Arial" w:hAnsi="Arial" w:cs="Arial"/>
                <w:sz w:val="16"/>
                <w:szCs w:val="16"/>
              </w:rPr>
            </w:pPr>
            <w:r w:rsidRPr="00562B43">
              <w:rPr>
                <w:rFonts w:ascii="Arial" w:hAnsi="Arial" w:cs="Arial"/>
                <w:sz w:val="16"/>
                <w:szCs w:val="16"/>
              </w:rPr>
              <w:t xml:space="preserve">De consistencia habitual o blanda, papilla o líquida, de acuerdo a las condiciones fisiológicas o fisiopatológicas del paciente. </w:t>
            </w:r>
          </w:p>
          <w:p w14:paraId="248D06C7" w14:textId="77777777" w:rsidR="00336EA1" w:rsidRPr="00562B43" w:rsidRDefault="00336EA1" w:rsidP="00E2716F">
            <w:pPr>
              <w:pStyle w:val="Prrafodelista"/>
              <w:numPr>
                <w:ilvl w:val="0"/>
                <w:numId w:val="197"/>
              </w:numPr>
              <w:ind w:left="1449"/>
              <w:jc w:val="both"/>
              <w:rPr>
                <w:rFonts w:ascii="Arial" w:hAnsi="Arial" w:cs="Arial"/>
                <w:sz w:val="16"/>
                <w:szCs w:val="16"/>
              </w:rPr>
            </w:pPr>
            <w:r w:rsidRPr="00562B43">
              <w:rPr>
                <w:rFonts w:ascii="Arial" w:hAnsi="Arial" w:cs="Arial"/>
                <w:sz w:val="16"/>
                <w:szCs w:val="16"/>
              </w:rPr>
              <w:t>Puede también derivar en dietas hiposódicas, hipograsas o renales.</w:t>
            </w:r>
          </w:p>
          <w:p w14:paraId="5149C2C1" w14:textId="77777777" w:rsidR="00336EA1" w:rsidRPr="00562B43" w:rsidRDefault="00336EA1" w:rsidP="00E2716F">
            <w:pPr>
              <w:pStyle w:val="Prrafodelista"/>
              <w:numPr>
                <w:ilvl w:val="0"/>
                <w:numId w:val="197"/>
              </w:numPr>
              <w:ind w:left="1449"/>
              <w:jc w:val="both"/>
              <w:rPr>
                <w:rFonts w:ascii="Arial" w:hAnsi="Arial" w:cs="Arial"/>
                <w:sz w:val="16"/>
                <w:szCs w:val="16"/>
              </w:rPr>
            </w:pPr>
            <w:r w:rsidRPr="00562B43">
              <w:rPr>
                <w:rFonts w:ascii="Arial" w:hAnsi="Arial" w:cs="Arial"/>
                <w:sz w:val="16"/>
                <w:szCs w:val="16"/>
              </w:rPr>
              <w:t>Cumplir la recomendación NCEP y ATP III para el fraccionamiento de lípidos provenientes de la dieta.</w:t>
            </w:r>
          </w:p>
          <w:p w14:paraId="15C14460" w14:textId="77777777" w:rsidR="00336EA1" w:rsidRPr="00562B43" w:rsidRDefault="00336EA1" w:rsidP="00E2716F">
            <w:pPr>
              <w:pStyle w:val="Prrafodelista"/>
              <w:numPr>
                <w:ilvl w:val="0"/>
                <w:numId w:val="197"/>
              </w:numPr>
              <w:ind w:left="1449"/>
              <w:jc w:val="both"/>
              <w:rPr>
                <w:rFonts w:ascii="Arial" w:hAnsi="Arial" w:cs="Arial"/>
                <w:sz w:val="16"/>
                <w:szCs w:val="16"/>
              </w:rPr>
            </w:pPr>
            <w:r w:rsidRPr="00562B43">
              <w:rPr>
                <w:rFonts w:ascii="Arial" w:hAnsi="Arial" w:cs="Arial"/>
                <w:sz w:val="16"/>
                <w:szCs w:val="16"/>
              </w:rPr>
              <w:t>Fraccionamiento: 6 tiempos de comida: desayuno, merienda, almuerzo, té, cena (segundo, taza de té o mate) y colación nocturna (fruta cocida).</w:t>
            </w:r>
          </w:p>
          <w:p w14:paraId="3268DDAF" w14:textId="77777777" w:rsidR="00336EA1" w:rsidRPr="00562B43" w:rsidRDefault="00336EA1" w:rsidP="00E2716F">
            <w:pPr>
              <w:pStyle w:val="Prrafodelista"/>
              <w:numPr>
                <w:ilvl w:val="0"/>
                <w:numId w:val="197"/>
              </w:numPr>
              <w:ind w:left="1449"/>
              <w:jc w:val="both"/>
              <w:rPr>
                <w:rFonts w:ascii="Arial" w:hAnsi="Arial" w:cs="Arial"/>
                <w:sz w:val="16"/>
                <w:szCs w:val="16"/>
              </w:rPr>
            </w:pPr>
            <w:r w:rsidRPr="00562B43">
              <w:rPr>
                <w:rFonts w:ascii="Arial" w:hAnsi="Arial" w:cs="Arial"/>
                <w:sz w:val="16"/>
                <w:szCs w:val="16"/>
              </w:rPr>
              <w:t>Aporte de líquidos: Refrescos sin azúcar o agua 2000-2500 cc, puede variar según indicación expresa</w:t>
            </w:r>
          </w:p>
          <w:p w14:paraId="7C0D4EFF" w14:textId="77777777" w:rsidR="00336EA1" w:rsidRPr="00562B43" w:rsidRDefault="00336EA1" w:rsidP="006F2CB8">
            <w:pPr>
              <w:ind w:left="1449"/>
              <w:jc w:val="both"/>
              <w:rPr>
                <w:rFonts w:ascii="Arial" w:hAnsi="Arial" w:cs="Arial"/>
                <w:b/>
                <w:sz w:val="16"/>
                <w:szCs w:val="16"/>
              </w:rPr>
            </w:pPr>
          </w:p>
          <w:p w14:paraId="259C9755" w14:textId="77777777" w:rsidR="00336EA1" w:rsidRPr="00562B43" w:rsidRDefault="00336EA1" w:rsidP="006F2CB8">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Dieta hipocalórica (Códigos: Hipocal, Bhipocal)</w:t>
            </w:r>
          </w:p>
          <w:p w14:paraId="036653C0" w14:textId="77777777" w:rsidR="00336EA1" w:rsidRPr="00562B43" w:rsidRDefault="00336EA1" w:rsidP="00E2716F">
            <w:pPr>
              <w:pStyle w:val="Prrafodelista"/>
              <w:numPr>
                <w:ilvl w:val="0"/>
                <w:numId w:val="198"/>
              </w:numPr>
              <w:ind w:left="1449"/>
              <w:jc w:val="both"/>
              <w:rPr>
                <w:rFonts w:ascii="Arial" w:hAnsi="Arial" w:cs="Arial"/>
                <w:sz w:val="16"/>
                <w:szCs w:val="16"/>
              </w:rPr>
            </w:pPr>
            <w:r w:rsidRPr="00562B43">
              <w:rPr>
                <w:rFonts w:ascii="Arial" w:hAnsi="Arial" w:cs="Arial"/>
                <w:sz w:val="16"/>
                <w:szCs w:val="16"/>
              </w:rPr>
              <w:t xml:space="preserve">Valor calórico: Variable, de acuerdo a indicación individual, como base se tomarán las 1500 Kcal de la dieta para diabético.  </w:t>
            </w:r>
          </w:p>
          <w:p w14:paraId="07A7A540" w14:textId="77777777" w:rsidR="00336EA1" w:rsidRPr="00562B43" w:rsidRDefault="00336EA1" w:rsidP="00E2716F">
            <w:pPr>
              <w:pStyle w:val="Prrafodelista"/>
              <w:numPr>
                <w:ilvl w:val="0"/>
                <w:numId w:val="198"/>
              </w:numPr>
              <w:ind w:left="1449"/>
              <w:jc w:val="both"/>
              <w:rPr>
                <w:rFonts w:ascii="Arial" w:hAnsi="Arial" w:cs="Arial"/>
                <w:sz w:val="16"/>
                <w:szCs w:val="16"/>
              </w:rPr>
            </w:pPr>
            <w:r w:rsidRPr="00562B43">
              <w:rPr>
                <w:rFonts w:ascii="Arial" w:hAnsi="Arial" w:cs="Arial"/>
                <w:sz w:val="16"/>
                <w:szCs w:val="16"/>
              </w:rPr>
              <w:t xml:space="preserve">Molécula calórica: Proteínas 20%, Grasas 25%, Carbohidratos 55%. </w:t>
            </w:r>
          </w:p>
          <w:p w14:paraId="457B3A14" w14:textId="77777777" w:rsidR="00336EA1" w:rsidRPr="00562B43" w:rsidRDefault="00336EA1" w:rsidP="00E2716F">
            <w:pPr>
              <w:pStyle w:val="Prrafodelista"/>
              <w:numPr>
                <w:ilvl w:val="0"/>
                <w:numId w:val="198"/>
              </w:numPr>
              <w:ind w:left="1449"/>
              <w:jc w:val="both"/>
              <w:rPr>
                <w:rFonts w:ascii="Arial" w:hAnsi="Arial" w:cs="Arial"/>
                <w:sz w:val="16"/>
                <w:szCs w:val="16"/>
              </w:rPr>
            </w:pPr>
            <w:r w:rsidRPr="00562B43">
              <w:rPr>
                <w:rFonts w:ascii="Arial" w:hAnsi="Arial" w:cs="Arial"/>
                <w:sz w:val="16"/>
                <w:szCs w:val="16"/>
              </w:rPr>
              <w:t>Fraccionamiento: Refrescos sin azúcar o agua 2000-2500 cc, puede variar según indicación expresa</w:t>
            </w:r>
          </w:p>
          <w:p w14:paraId="236FE317" w14:textId="77777777" w:rsidR="00336EA1" w:rsidRPr="00562B43" w:rsidRDefault="00336EA1" w:rsidP="00E2716F">
            <w:pPr>
              <w:pStyle w:val="Prrafodelista"/>
              <w:numPr>
                <w:ilvl w:val="0"/>
                <w:numId w:val="198"/>
              </w:numPr>
              <w:ind w:left="1449"/>
              <w:jc w:val="both"/>
              <w:rPr>
                <w:rFonts w:ascii="Arial" w:hAnsi="Arial" w:cs="Arial"/>
                <w:sz w:val="16"/>
                <w:szCs w:val="16"/>
              </w:rPr>
            </w:pPr>
            <w:r w:rsidRPr="00562B43">
              <w:rPr>
                <w:rFonts w:ascii="Arial" w:hAnsi="Arial" w:cs="Arial"/>
                <w:sz w:val="16"/>
                <w:szCs w:val="16"/>
              </w:rPr>
              <w:t xml:space="preserve"> Tamaño de la porción de alimentos para adultos (peso neto)</w:t>
            </w:r>
          </w:p>
          <w:p w14:paraId="1667AA52" w14:textId="77777777" w:rsidR="00336EA1" w:rsidRPr="00562B43" w:rsidRDefault="00336EA1" w:rsidP="00336EA1">
            <w:pPr>
              <w:jc w:val="both"/>
              <w:rPr>
                <w:rFonts w:ascii="Arial" w:hAnsi="Arial" w:cs="Arial"/>
                <w:sz w:val="16"/>
                <w:szCs w:val="16"/>
              </w:rPr>
            </w:pPr>
            <w:r w:rsidRPr="00562B43">
              <w:rPr>
                <w:rFonts w:ascii="Arial" w:hAnsi="Arial" w:cs="Arial"/>
                <w:sz w:val="16"/>
                <w:szCs w:val="16"/>
              </w:rPr>
              <w:t xml:space="preserve"> </w:t>
            </w:r>
          </w:p>
          <w:tbl>
            <w:tblPr>
              <w:tblW w:w="0" w:type="auto"/>
              <w:jc w:val="center"/>
              <w:tblLayout w:type="fixed"/>
              <w:tblCellMar>
                <w:left w:w="10" w:type="dxa"/>
                <w:right w:w="10" w:type="dxa"/>
              </w:tblCellMar>
              <w:tblLook w:val="0000" w:firstRow="0" w:lastRow="0" w:firstColumn="0" w:lastColumn="0" w:noHBand="0" w:noVBand="0"/>
            </w:tblPr>
            <w:tblGrid>
              <w:gridCol w:w="3533"/>
              <w:gridCol w:w="1134"/>
            </w:tblGrid>
            <w:tr w:rsidR="00336EA1" w:rsidRPr="00562B43" w14:paraId="49F11842"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FDD1C6"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Alimento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65656F" w14:textId="77777777" w:rsidR="00336EA1" w:rsidRPr="00562B43" w:rsidRDefault="00336EA1" w:rsidP="00336EA1">
                  <w:pPr>
                    <w:rPr>
                      <w:rFonts w:ascii="Arial" w:hAnsi="Arial" w:cs="Arial"/>
                      <w:sz w:val="16"/>
                      <w:szCs w:val="16"/>
                    </w:rPr>
                  </w:pPr>
                  <w:r w:rsidRPr="00562B43">
                    <w:rPr>
                      <w:rFonts w:ascii="Arial" w:eastAsia="Arial Narrow" w:hAnsi="Arial" w:cs="Arial"/>
                      <w:b/>
                      <w:sz w:val="16"/>
                      <w:szCs w:val="16"/>
                    </w:rPr>
                    <w:t>Peso Neto en crudo</w:t>
                  </w:r>
                </w:p>
              </w:tc>
            </w:tr>
            <w:tr w:rsidR="00336EA1" w:rsidRPr="00562B43" w14:paraId="4C9E84D9"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3C7A03" w14:textId="77777777" w:rsidR="00336EA1" w:rsidRPr="00562B43" w:rsidRDefault="00336EA1" w:rsidP="00336EA1">
                  <w:pPr>
                    <w:rPr>
                      <w:rFonts w:ascii="Arial" w:hAnsi="Arial" w:cs="Arial"/>
                      <w:sz w:val="16"/>
                      <w:szCs w:val="16"/>
                    </w:rPr>
                  </w:pPr>
                  <w:r w:rsidRPr="00562B43">
                    <w:rPr>
                      <w:rFonts w:ascii="Arial" w:hAnsi="Arial" w:cs="Arial"/>
                      <w:b/>
                      <w:sz w:val="16"/>
                      <w:szCs w:val="16"/>
                    </w:rPr>
                    <w:t>Desayuno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219D5B" w14:textId="77777777" w:rsidR="00336EA1" w:rsidRPr="00562B43" w:rsidRDefault="00336EA1" w:rsidP="00336EA1">
                  <w:pPr>
                    <w:rPr>
                      <w:rFonts w:ascii="Arial" w:hAnsi="Arial" w:cs="Arial"/>
                      <w:sz w:val="16"/>
                      <w:szCs w:val="16"/>
                    </w:rPr>
                  </w:pPr>
                </w:p>
              </w:tc>
            </w:tr>
            <w:tr w:rsidR="00336EA1" w:rsidRPr="00562B43" w14:paraId="24472655"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5B5C09" w14:textId="405D722C" w:rsidR="00336EA1" w:rsidRPr="00562B43" w:rsidRDefault="00336EA1" w:rsidP="00336EA1">
                  <w:pPr>
                    <w:rPr>
                      <w:rFonts w:ascii="Arial" w:hAnsi="Arial" w:cs="Arial"/>
                      <w:sz w:val="16"/>
                      <w:szCs w:val="16"/>
                    </w:rPr>
                  </w:pPr>
                  <w:r w:rsidRPr="00562B43">
                    <w:rPr>
                      <w:rFonts w:ascii="Arial" w:hAnsi="Arial" w:cs="Arial"/>
                      <w:sz w:val="16"/>
                      <w:szCs w:val="16"/>
                    </w:rPr>
                    <w:t>Bebida caliente (</w:t>
                  </w:r>
                  <w:r w:rsidRPr="00F357CD">
                    <w:rPr>
                      <w:rFonts w:ascii="Arial" w:hAnsi="Arial" w:cs="Arial"/>
                      <w:sz w:val="16"/>
                      <w:szCs w:val="16"/>
                    </w:rPr>
                    <w:t xml:space="preserve">leche </w:t>
                  </w:r>
                  <w:r w:rsidR="0060136B" w:rsidRPr="00F357CD">
                    <w:rPr>
                      <w:rFonts w:ascii="Arial" w:hAnsi="Arial" w:cs="Arial"/>
                      <w:sz w:val="16"/>
                      <w:szCs w:val="16"/>
                    </w:rPr>
                    <w:t>descremada</w:t>
                  </w:r>
                  <w:r w:rsidRPr="00F357CD">
                    <w:rPr>
                      <w:rFonts w:ascii="Arial" w:hAnsi="Arial" w:cs="Arial"/>
                      <w:sz w:val="16"/>
                      <w:szCs w:val="16"/>
                    </w:rPr>
                    <w:t>,</w:t>
                  </w:r>
                  <w:r w:rsidRPr="00562B43">
                    <w:rPr>
                      <w:rFonts w:ascii="Arial" w:hAnsi="Arial" w:cs="Arial"/>
                      <w:sz w:val="16"/>
                      <w:szCs w:val="16"/>
                    </w:rPr>
                    <w:t xml:space="preserve"> cocimientos de avena, infusiones livianas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E6B1FD" w14:textId="77777777" w:rsidR="00336EA1" w:rsidRPr="00562B43" w:rsidRDefault="00336EA1" w:rsidP="00336EA1">
                  <w:pPr>
                    <w:rPr>
                      <w:rFonts w:ascii="Arial" w:hAnsi="Arial" w:cs="Arial"/>
                      <w:sz w:val="16"/>
                      <w:szCs w:val="16"/>
                    </w:rPr>
                  </w:pPr>
                  <w:r w:rsidRPr="00562B43">
                    <w:rPr>
                      <w:rFonts w:ascii="Arial" w:hAnsi="Arial" w:cs="Arial"/>
                      <w:sz w:val="16"/>
                      <w:szCs w:val="16"/>
                    </w:rPr>
                    <w:t>240 cc</w:t>
                  </w:r>
                </w:p>
              </w:tc>
            </w:tr>
            <w:tr w:rsidR="00336EA1" w:rsidRPr="00562B43" w14:paraId="14C0C9C0"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96422D" w14:textId="57D99B30" w:rsidR="00336EA1" w:rsidRPr="00562B43" w:rsidRDefault="00336EA1" w:rsidP="00336EA1">
                  <w:pPr>
                    <w:rPr>
                      <w:rFonts w:ascii="Arial" w:hAnsi="Arial" w:cs="Arial"/>
                      <w:sz w:val="16"/>
                      <w:szCs w:val="16"/>
                    </w:rPr>
                  </w:pPr>
                  <w:r w:rsidRPr="00562B43">
                    <w:rPr>
                      <w:rFonts w:ascii="Arial" w:hAnsi="Arial" w:cs="Arial"/>
                      <w:sz w:val="16"/>
                      <w:szCs w:val="16"/>
                    </w:rPr>
                    <w:t xml:space="preserve">Edulcorante   de uso </w:t>
                  </w:r>
                  <w:r w:rsidR="0060136B" w:rsidRPr="00562B43">
                    <w:rPr>
                      <w:rFonts w:ascii="Arial" w:hAnsi="Arial" w:cs="Arial"/>
                      <w:sz w:val="16"/>
                      <w:szCs w:val="16"/>
                    </w:rPr>
                    <w:t>permitido stevia</w:t>
                  </w:r>
                  <w:r w:rsidRPr="00562B43">
                    <w:rPr>
                      <w:rFonts w:ascii="Arial" w:hAnsi="Arial" w:cs="Arial"/>
                      <w:sz w:val="16"/>
                      <w:szCs w:val="16"/>
                    </w:rPr>
                    <w:t xml:space="preserve"> o sucralosa (en sobre)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759423" w14:textId="77777777" w:rsidR="00336EA1" w:rsidRPr="00562B43" w:rsidRDefault="00336EA1" w:rsidP="00336EA1">
                  <w:pPr>
                    <w:rPr>
                      <w:rFonts w:ascii="Arial" w:hAnsi="Arial" w:cs="Arial"/>
                      <w:sz w:val="16"/>
                      <w:szCs w:val="16"/>
                    </w:rPr>
                  </w:pPr>
                  <w:r w:rsidRPr="00562B43">
                    <w:rPr>
                      <w:rFonts w:ascii="Arial" w:hAnsi="Arial" w:cs="Arial"/>
                      <w:sz w:val="16"/>
                      <w:szCs w:val="16"/>
                    </w:rPr>
                    <w:t>1-2 sobres</w:t>
                  </w:r>
                </w:p>
              </w:tc>
            </w:tr>
            <w:tr w:rsidR="00336EA1" w:rsidRPr="00562B43" w14:paraId="1F77D77B"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0885B8" w14:textId="7BC010B2" w:rsidR="00336EA1" w:rsidRPr="00562B43" w:rsidRDefault="00336EA1" w:rsidP="00336EA1">
                  <w:pPr>
                    <w:rPr>
                      <w:rFonts w:ascii="Arial" w:hAnsi="Arial" w:cs="Arial"/>
                      <w:sz w:val="16"/>
                      <w:szCs w:val="16"/>
                    </w:rPr>
                  </w:pPr>
                  <w:r w:rsidRPr="00562B43">
                    <w:rPr>
                      <w:rFonts w:ascii="Arial" w:hAnsi="Arial" w:cs="Arial"/>
                      <w:sz w:val="16"/>
                      <w:szCs w:val="16"/>
                    </w:rPr>
                    <w:t xml:space="preserve">Galletas </w:t>
                  </w:r>
                  <w:r w:rsidR="0060136B" w:rsidRPr="00562B43">
                    <w:rPr>
                      <w:rFonts w:ascii="Arial" w:hAnsi="Arial" w:cs="Arial"/>
                      <w:sz w:val="16"/>
                      <w:szCs w:val="16"/>
                    </w:rPr>
                    <w:t>integrales (paquete</w:t>
                  </w:r>
                  <w:r w:rsidRPr="00562B43">
                    <w:rPr>
                      <w:rFonts w:ascii="Arial" w:hAnsi="Arial" w:cs="Arial"/>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FEBBCF" w14:textId="77777777" w:rsidR="00336EA1" w:rsidRPr="00562B43" w:rsidRDefault="00336EA1" w:rsidP="00336EA1">
                  <w:pPr>
                    <w:rPr>
                      <w:rFonts w:ascii="Arial" w:hAnsi="Arial" w:cs="Arial"/>
                      <w:sz w:val="16"/>
                      <w:szCs w:val="16"/>
                    </w:rPr>
                  </w:pPr>
                  <w:r w:rsidRPr="00562B43">
                    <w:rPr>
                      <w:rFonts w:ascii="Arial" w:hAnsi="Arial" w:cs="Arial"/>
                      <w:sz w:val="16"/>
                      <w:szCs w:val="16"/>
                    </w:rPr>
                    <w:t>6-7 unidades (45 g aprox)</w:t>
                  </w:r>
                </w:p>
              </w:tc>
            </w:tr>
            <w:tr w:rsidR="00336EA1" w:rsidRPr="00562B43" w14:paraId="76498B57"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925702" w14:textId="77777777" w:rsidR="00336EA1" w:rsidRPr="00562B43" w:rsidRDefault="00336EA1" w:rsidP="00336EA1">
                  <w:pPr>
                    <w:rPr>
                      <w:rFonts w:ascii="Arial" w:hAnsi="Arial" w:cs="Arial"/>
                      <w:sz w:val="16"/>
                      <w:szCs w:val="16"/>
                    </w:rPr>
                  </w:pPr>
                  <w:r w:rsidRPr="00562B43">
                    <w:rPr>
                      <w:rFonts w:ascii="Arial" w:hAnsi="Arial" w:cs="Arial"/>
                      <w:sz w:val="16"/>
                      <w:szCs w:val="16"/>
                    </w:rPr>
                    <w:lastRenderedPageBreak/>
                    <w:t>Pan de batalla (marraqueta sin manteca)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20D2F3" w14:textId="77777777" w:rsidR="00336EA1" w:rsidRPr="00562B43" w:rsidRDefault="00336EA1" w:rsidP="00336EA1">
                  <w:pPr>
                    <w:rPr>
                      <w:rFonts w:ascii="Arial" w:hAnsi="Arial" w:cs="Arial"/>
                      <w:sz w:val="16"/>
                      <w:szCs w:val="16"/>
                    </w:rPr>
                  </w:pPr>
                  <w:r w:rsidRPr="00562B43">
                    <w:rPr>
                      <w:rFonts w:ascii="Arial" w:hAnsi="Arial" w:cs="Arial"/>
                      <w:sz w:val="16"/>
                      <w:szCs w:val="16"/>
                    </w:rPr>
                    <w:t>50 - 60 g</w:t>
                  </w:r>
                </w:p>
              </w:tc>
            </w:tr>
            <w:tr w:rsidR="00336EA1" w:rsidRPr="00562B43" w14:paraId="2D59BAA1"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E738B5A" w14:textId="6A204D16" w:rsidR="00336EA1" w:rsidRPr="00562B43" w:rsidRDefault="00336EA1" w:rsidP="00336EA1">
                  <w:pPr>
                    <w:rPr>
                      <w:rFonts w:ascii="Arial" w:hAnsi="Arial" w:cs="Arial"/>
                      <w:sz w:val="16"/>
                      <w:szCs w:val="16"/>
                    </w:rPr>
                  </w:pPr>
                  <w:r w:rsidRPr="00562B43">
                    <w:rPr>
                      <w:rFonts w:ascii="Arial" w:hAnsi="Arial" w:cs="Arial"/>
                      <w:sz w:val="16"/>
                      <w:szCs w:val="16"/>
                    </w:rPr>
                    <w:t xml:space="preserve">Pan de batalla </w:t>
                  </w:r>
                  <w:r w:rsidR="0060136B" w:rsidRPr="00562B43">
                    <w:rPr>
                      <w:rFonts w:ascii="Arial" w:hAnsi="Arial" w:cs="Arial"/>
                      <w:sz w:val="16"/>
                      <w:szCs w:val="16"/>
                    </w:rPr>
                    <w:t>integral (</w:t>
                  </w:r>
                  <w:r w:rsidRPr="00562B43">
                    <w:rPr>
                      <w:rFonts w:ascii="Arial" w:hAnsi="Arial" w:cs="Arial"/>
                      <w:sz w:val="16"/>
                      <w:szCs w:val="16"/>
                    </w:rPr>
                    <w:t>chamillo)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B5FA8D" w14:textId="77777777" w:rsidR="00336EA1" w:rsidRPr="00562B43" w:rsidRDefault="00336EA1" w:rsidP="00336EA1">
                  <w:pPr>
                    <w:rPr>
                      <w:rFonts w:ascii="Arial" w:hAnsi="Arial" w:cs="Arial"/>
                      <w:sz w:val="16"/>
                      <w:szCs w:val="16"/>
                    </w:rPr>
                  </w:pPr>
                  <w:r w:rsidRPr="00562B43">
                    <w:rPr>
                      <w:rFonts w:ascii="Arial" w:hAnsi="Arial" w:cs="Arial"/>
                      <w:sz w:val="16"/>
                      <w:szCs w:val="16"/>
                    </w:rPr>
                    <w:t>40 - 50 g</w:t>
                  </w:r>
                </w:p>
              </w:tc>
            </w:tr>
            <w:tr w:rsidR="00336EA1" w:rsidRPr="00562B43" w14:paraId="79FDAB07"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59904C" w14:textId="79948B4F" w:rsidR="00336EA1" w:rsidRPr="00562B43" w:rsidRDefault="00336EA1" w:rsidP="00336EA1">
                  <w:pPr>
                    <w:rPr>
                      <w:rFonts w:ascii="Arial" w:hAnsi="Arial" w:cs="Arial"/>
                      <w:sz w:val="16"/>
                      <w:szCs w:val="16"/>
                    </w:rPr>
                  </w:pPr>
                  <w:r w:rsidRPr="00562B43">
                    <w:rPr>
                      <w:rFonts w:ascii="Arial" w:hAnsi="Arial" w:cs="Arial"/>
                      <w:sz w:val="16"/>
                      <w:szCs w:val="16"/>
                    </w:rPr>
                    <w:t xml:space="preserve">Pan molde </w:t>
                  </w:r>
                  <w:r w:rsidR="0060136B" w:rsidRPr="00562B43">
                    <w:rPr>
                      <w:rFonts w:ascii="Arial" w:hAnsi="Arial" w:cs="Arial"/>
                      <w:sz w:val="16"/>
                      <w:szCs w:val="16"/>
                    </w:rPr>
                    <w:t>integral en</w:t>
                  </w:r>
                  <w:r w:rsidRPr="00562B43">
                    <w:rPr>
                      <w:rFonts w:ascii="Arial" w:hAnsi="Arial" w:cs="Arial"/>
                      <w:sz w:val="16"/>
                      <w:szCs w:val="16"/>
                    </w:rPr>
                    <w:t xml:space="preserve"> tostadas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019D56"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139748AF"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9733FE" w14:textId="77777777" w:rsidR="00336EA1" w:rsidRPr="00562B43" w:rsidRDefault="00336EA1" w:rsidP="00336EA1">
                  <w:pPr>
                    <w:rPr>
                      <w:rFonts w:ascii="Arial" w:hAnsi="Arial" w:cs="Arial"/>
                      <w:sz w:val="16"/>
                      <w:szCs w:val="16"/>
                    </w:rPr>
                  </w:pPr>
                  <w:r w:rsidRPr="00562B43">
                    <w:rPr>
                      <w:rFonts w:ascii="Arial" w:hAnsi="Arial" w:cs="Arial"/>
                      <w:sz w:val="16"/>
                      <w:szCs w:val="16"/>
                    </w:rPr>
                    <w:t>Cereales integrales para el desayuno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B241E9"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61D34FE8"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CC2E87" w14:textId="77777777" w:rsidR="00336EA1" w:rsidRPr="00562B43" w:rsidRDefault="00336EA1" w:rsidP="00336EA1">
                  <w:pPr>
                    <w:rPr>
                      <w:rFonts w:ascii="Arial" w:hAnsi="Arial" w:cs="Arial"/>
                      <w:sz w:val="16"/>
                      <w:szCs w:val="16"/>
                    </w:rPr>
                  </w:pPr>
                  <w:r w:rsidRPr="00562B43">
                    <w:rPr>
                      <w:rFonts w:ascii="Arial" w:hAnsi="Arial" w:cs="Arial"/>
                      <w:b/>
                      <w:sz w:val="16"/>
                      <w:szCs w:val="16"/>
                    </w:rPr>
                    <w:t>Meriendas y Postres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21B96D" w14:textId="77777777" w:rsidR="00336EA1" w:rsidRPr="00562B43" w:rsidRDefault="00336EA1" w:rsidP="00336EA1">
                  <w:pPr>
                    <w:rPr>
                      <w:rFonts w:ascii="Arial" w:hAnsi="Arial" w:cs="Arial"/>
                      <w:sz w:val="16"/>
                      <w:szCs w:val="16"/>
                    </w:rPr>
                  </w:pPr>
                </w:p>
              </w:tc>
            </w:tr>
            <w:tr w:rsidR="00336EA1" w:rsidRPr="00562B43" w14:paraId="6667DA3B"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AD51CC" w14:textId="77777777" w:rsidR="00336EA1" w:rsidRPr="00562B43" w:rsidRDefault="00336EA1" w:rsidP="00336EA1">
                  <w:pPr>
                    <w:rPr>
                      <w:rFonts w:ascii="Arial" w:hAnsi="Arial" w:cs="Arial"/>
                      <w:sz w:val="16"/>
                      <w:szCs w:val="16"/>
                    </w:rPr>
                  </w:pPr>
                  <w:r w:rsidRPr="00562B43">
                    <w:rPr>
                      <w:rFonts w:ascii="Arial" w:hAnsi="Arial" w:cs="Arial"/>
                      <w:sz w:val="16"/>
                      <w:szCs w:val="16"/>
                    </w:rPr>
                    <w:t>Frutas cocidas sin azúcar, fruta natural, ensalada de frutas, yogur light, yogur natural descremado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27C2C5" w14:textId="77777777" w:rsidR="00336EA1" w:rsidRPr="00562B43" w:rsidRDefault="00336EA1" w:rsidP="00336EA1">
                  <w:pPr>
                    <w:rPr>
                      <w:rFonts w:ascii="Arial" w:hAnsi="Arial" w:cs="Arial"/>
                      <w:sz w:val="16"/>
                      <w:szCs w:val="16"/>
                    </w:rPr>
                  </w:pPr>
                  <w:r w:rsidRPr="00562B43">
                    <w:rPr>
                      <w:rFonts w:ascii="Arial" w:hAnsi="Arial" w:cs="Arial"/>
                      <w:sz w:val="16"/>
                      <w:szCs w:val="16"/>
                    </w:rPr>
                    <w:t>100 g (1 postrera)</w:t>
                  </w:r>
                </w:p>
              </w:tc>
            </w:tr>
            <w:tr w:rsidR="00336EA1" w:rsidRPr="00562B43" w14:paraId="6B7E294B"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2BF209" w14:textId="77777777" w:rsidR="00336EA1" w:rsidRPr="00562B43" w:rsidRDefault="00336EA1" w:rsidP="00336EA1">
                  <w:pPr>
                    <w:rPr>
                      <w:rFonts w:ascii="Arial" w:hAnsi="Arial" w:cs="Arial"/>
                      <w:sz w:val="16"/>
                      <w:szCs w:val="16"/>
                    </w:rPr>
                  </w:pPr>
                  <w:r w:rsidRPr="00562B43">
                    <w:rPr>
                      <w:rFonts w:ascii="Arial" w:hAnsi="Arial" w:cs="Arial"/>
                      <w:sz w:val="16"/>
                      <w:szCs w:val="16"/>
                    </w:rPr>
                    <w:t>Gelatina light, frutas al jugo sin azúcar, cocimientos de féculas o cereales (tipo mazamorras sin azúcar, en paciente con gastroenteritis)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F10C9F" w14:textId="77777777" w:rsidR="00336EA1" w:rsidRPr="00562B43" w:rsidRDefault="00336EA1" w:rsidP="00336EA1">
                  <w:pPr>
                    <w:rPr>
                      <w:rFonts w:ascii="Arial" w:hAnsi="Arial" w:cs="Arial"/>
                      <w:sz w:val="16"/>
                      <w:szCs w:val="16"/>
                    </w:rPr>
                  </w:pPr>
                  <w:r w:rsidRPr="00562B43">
                    <w:rPr>
                      <w:rFonts w:ascii="Arial" w:hAnsi="Arial" w:cs="Arial"/>
                      <w:sz w:val="16"/>
                      <w:szCs w:val="16"/>
                    </w:rPr>
                    <w:t>100 g (1 postrera)</w:t>
                  </w:r>
                </w:p>
              </w:tc>
            </w:tr>
            <w:tr w:rsidR="00336EA1" w:rsidRPr="00562B43" w14:paraId="7C2D213F"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0313E9" w14:textId="77777777" w:rsidR="00336EA1" w:rsidRPr="00562B43" w:rsidRDefault="00336EA1" w:rsidP="00336EA1">
                  <w:pPr>
                    <w:rPr>
                      <w:rFonts w:ascii="Arial" w:hAnsi="Arial" w:cs="Arial"/>
                      <w:sz w:val="16"/>
                      <w:szCs w:val="16"/>
                    </w:rPr>
                  </w:pPr>
                  <w:r w:rsidRPr="00562B43">
                    <w:rPr>
                      <w:rFonts w:ascii="Arial" w:hAnsi="Arial" w:cs="Arial"/>
                      <w:b/>
                      <w:sz w:val="16"/>
                      <w:szCs w:val="16"/>
                    </w:rPr>
                    <w:t>Sopas (Almuerzo)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1FC09D" w14:textId="77777777" w:rsidR="00336EA1" w:rsidRPr="00562B43" w:rsidRDefault="00336EA1" w:rsidP="00336EA1">
                  <w:pPr>
                    <w:rPr>
                      <w:rFonts w:ascii="Arial" w:hAnsi="Arial" w:cs="Arial"/>
                      <w:sz w:val="16"/>
                      <w:szCs w:val="16"/>
                    </w:rPr>
                  </w:pPr>
                </w:p>
              </w:tc>
            </w:tr>
            <w:tr w:rsidR="00336EA1" w:rsidRPr="00562B43" w14:paraId="2DDE50DC"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616266"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o Pollo sin piel ni hueso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08CE47" w14:textId="77777777" w:rsidR="00336EA1" w:rsidRPr="00562B43" w:rsidRDefault="00336EA1" w:rsidP="00336EA1">
                  <w:pPr>
                    <w:rPr>
                      <w:rFonts w:ascii="Arial" w:hAnsi="Arial" w:cs="Arial"/>
                      <w:sz w:val="16"/>
                      <w:szCs w:val="16"/>
                    </w:rPr>
                  </w:pPr>
                  <w:r w:rsidRPr="00562B43">
                    <w:rPr>
                      <w:rFonts w:ascii="Arial" w:hAnsi="Arial" w:cs="Arial"/>
                      <w:sz w:val="16"/>
                      <w:szCs w:val="16"/>
                    </w:rPr>
                    <w:t>20-30 g</w:t>
                  </w:r>
                </w:p>
              </w:tc>
            </w:tr>
            <w:tr w:rsidR="00336EA1" w:rsidRPr="00562B43" w14:paraId="7959D642"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D0E44F" w14:textId="77777777" w:rsidR="00336EA1" w:rsidRPr="00562B43" w:rsidRDefault="00336EA1" w:rsidP="00336EA1">
                  <w:pPr>
                    <w:rPr>
                      <w:rFonts w:ascii="Arial" w:hAnsi="Arial" w:cs="Arial"/>
                      <w:sz w:val="16"/>
                      <w:szCs w:val="16"/>
                    </w:rPr>
                  </w:pPr>
                  <w:r w:rsidRPr="00562B43">
                    <w:rPr>
                      <w:rFonts w:ascii="Arial" w:hAnsi="Arial" w:cs="Arial"/>
                      <w:sz w:val="16"/>
                      <w:szCs w:val="16"/>
                    </w:rPr>
                    <w:t>Verduras Base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D3831E" w14:textId="77777777" w:rsidR="00336EA1" w:rsidRPr="00562B43" w:rsidRDefault="00336EA1" w:rsidP="00336EA1">
                  <w:pPr>
                    <w:rPr>
                      <w:rFonts w:ascii="Arial" w:hAnsi="Arial" w:cs="Arial"/>
                      <w:sz w:val="16"/>
                      <w:szCs w:val="16"/>
                    </w:rPr>
                  </w:pPr>
                  <w:r w:rsidRPr="00562B43">
                    <w:rPr>
                      <w:rFonts w:ascii="Arial" w:hAnsi="Arial" w:cs="Arial"/>
                      <w:sz w:val="16"/>
                      <w:szCs w:val="16"/>
                    </w:rPr>
                    <w:t>80-90 g</w:t>
                  </w:r>
                </w:p>
              </w:tc>
            </w:tr>
            <w:tr w:rsidR="00336EA1" w:rsidRPr="00562B43" w14:paraId="0BACCD19"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7DA34F" w14:textId="77777777" w:rsidR="00336EA1" w:rsidRPr="00562B43" w:rsidRDefault="00336EA1" w:rsidP="00336EA1">
                  <w:pPr>
                    <w:rPr>
                      <w:rFonts w:ascii="Arial" w:hAnsi="Arial" w:cs="Arial"/>
                      <w:sz w:val="16"/>
                      <w:szCs w:val="16"/>
                    </w:rPr>
                  </w:pPr>
                  <w:r w:rsidRPr="00562B43">
                    <w:rPr>
                      <w:rFonts w:ascii="Arial" w:hAnsi="Arial" w:cs="Arial"/>
                      <w:sz w:val="16"/>
                      <w:szCs w:val="16"/>
                    </w:rPr>
                    <w:t>Cereal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EEAE98"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15-20 g </w:t>
                  </w:r>
                </w:p>
              </w:tc>
            </w:tr>
            <w:tr w:rsidR="00336EA1" w:rsidRPr="00562B43" w14:paraId="57487BED"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44DD51"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Aceite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EB7732" w14:textId="77777777" w:rsidR="00336EA1" w:rsidRPr="00562B43" w:rsidRDefault="00336EA1" w:rsidP="00336EA1">
                  <w:pPr>
                    <w:rPr>
                      <w:rFonts w:ascii="Arial" w:hAnsi="Arial" w:cs="Arial"/>
                      <w:sz w:val="16"/>
                      <w:szCs w:val="16"/>
                    </w:rPr>
                  </w:pPr>
                  <w:r w:rsidRPr="00562B43">
                    <w:rPr>
                      <w:rFonts w:ascii="Arial" w:hAnsi="Arial" w:cs="Arial"/>
                      <w:sz w:val="16"/>
                      <w:szCs w:val="16"/>
                    </w:rPr>
                    <w:t>5 cc</w:t>
                  </w:r>
                </w:p>
              </w:tc>
            </w:tr>
            <w:tr w:rsidR="00336EA1" w:rsidRPr="00562B43" w14:paraId="7B73642A"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C706DF"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5F4F55" w14:textId="77777777" w:rsidR="00336EA1" w:rsidRPr="00562B43" w:rsidRDefault="00336EA1" w:rsidP="00336EA1">
                  <w:pPr>
                    <w:rPr>
                      <w:rFonts w:ascii="Arial" w:hAnsi="Arial" w:cs="Arial"/>
                      <w:sz w:val="16"/>
                      <w:szCs w:val="16"/>
                    </w:rPr>
                  </w:pPr>
                  <w:r w:rsidRPr="00562B43">
                    <w:rPr>
                      <w:rFonts w:ascii="Arial" w:hAnsi="Arial" w:cs="Arial"/>
                      <w:sz w:val="16"/>
                      <w:szCs w:val="16"/>
                    </w:rPr>
                    <w:t>1 g</w:t>
                  </w:r>
                </w:p>
              </w:tc>
            </w:tr>
            <w:tr w:rsidR="00336EA1" w:rsidRPr="00562B43" w14:paraId="3FEAE3A4"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D69BDE" w14:textId="77777777" w:rsidR="00336EA1" w:rsidRPr="00562B43" w:rsidRDefault="00336EA1" w:rsidP="00336EA1">
                  <w:pPr>
                    <w:rPr>
                      <w:rFonts w:ascii="Arial" w:hAnsi="Arial" w:cs="Arial"/>
                      <w:sz w:val="16"/>
                      <w:szCs w:val="16"/>
                    </w:rPr>
                  </w:pPr>
                  <w:r w:rsidRPr="00562B43">
                    <w:rPr>
                      <w:rFonts w:ascii="Arial" w:hAnsi="Arial" w:cs="Arial"/>
                      <w:b/>
                      <w:sz w:val="16"/>
                      <w:szCs w:val="16"/>
                    </w:rPr>
                    <w:t>Segundos (Almuerzo y cena)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2649D3" w14:textId="77777777" w:rsidR="00336EA1" w:rsidRPr="00562B43" w:rsidRDefault="00336EA1" w:rsidP="00336EA1">
                  <w:pPr>
                    <w:rPr>
                      <w:rFonts w:ascii="Arial" w:hAnsi="Arial" w:cs="Arial"/>
                      <w:sz w:val="16"/>
                      <w:szCs w:val="16"/>
                    </w:rPr>
                  </w:pPr>
                </w:p>
              </w:tc>
            </w:tr>
            <w:tr w:rsidR="00336EA1" w:rsidRPr="00562B43" w14:paraId="10D0891C"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2BE910"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(bife corte especial,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98E685" w14:textId="77777777" w:rsidR="00336EA1" w:rsidRPr="00562B43" w:rsidRDefault="00336EA1" w:rsidP="00336EA1">
                  <w:pPr>
                    <w:rPr>
                      <w:rFonts w:ascii="Arial" w:hAnsi="Arial" w:cs="Arial"/>
                      <w:sz w:val="16"/>
                      <w:szCs w:val="16"/>
                    </w:rPr>
                  </w:pPr>
                  <w:r w:rsidRPr="00562B43">
                    <w:rPr>
                      <w:rFonts w:ascii="Arial" w:hAnsi="Arial" w:cs="Arial"/>
                      <w:sz w:val="16"/>
                      <w:szCs w:val="16"/>
                    </w:rPr>
                    <w:t>100 g</w:t>
                  </w:r>
                </w:p>
              </w:tc>
            </w:tr>
            <w:tr w:rsidR="00336EA1" w:rsidRPr="00562B43" w14:paraId="01819E28"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28B657"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(molida especial,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E7DFCD" w14:textId="77777777" w:rsidR="00336EA1" w:rsidRPr="00562B43" w:rsidRDefault="00336EA1" w:rsidP="00336EA1">
                  <w:pPr>
                    <w:rPr>
                      <w:rFonts w:ascii="Arial" w:hAnsi="Arial" w:cs="Arial"/>
                      <w:sz w:val="16"/>
                      <w:szCs w:val="16"/>
                    </w:rPr>
                  </w:pPr>
                  <w:r w:rsidRPr="00562B43">
                    <w:rPr>
                      <w:rFonts w:ascii="Arial" w:hAnsi="Arial" w:cs="Arial"/>
                      <w:sz w:val="16"/>
                      <w:szCs w:val="16"/>
                    </w:rPr>
                    <w:t>80 g</w:t>
                  </w:r>
                </w:p>
              </w:tc>
            </w:tr>
            <w:tr w:rsidR="00336EA1" w:rsidRPr="00562B43" w14:paraId="7078A98D"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9D2079" w14:textId="77777777" w:rsidR="00336EA1" w:rsidRPr="00562B43" w:rsidRDefault="00336EA1" w:rsidP="00336EA1">
                  <w:pPr>
                    <w:rPr>
                      <w:rFonts w:ascii="Arial" w:hAnsi="Arial" w:cs="Arial"/>
                      <w:sz w:val="16"/>
                      <w:szCs w:val="16"/>
                    </w:rPr>
                  </w:pPr>
                  <w:r w:rsidRPr="00562B43">
                    <w:rPr>
                      <w:rFonts w:ascii="Arial" w:hAnsi="Arial" w:cs="Arial"/>
                      <w:sz w:val="16"/>
                      <w:szCs w:val="16"/>
                    </w:rPr>
                    <w:t>Pollo sin piel en presas (peso bruto: pierna, muslo)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AF3A7C8"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240 g   </w:t>
                  </w:r>
                </w:p>
              </w:tc>
            </w:tr>
            <w:tr w:rsidR="00336EA1" w:rsidRPr="00562B43" w14:paraId="0FD16812"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0D76D7" w14:textId="77777777" w:rsidR="00336EA1" w:rsidRPr="00562B43" w:rsidRDefault="00336EA1" w:rsidP="00336EA1">
                  <w:pPr>
                    <w:rPr>
                      <w:rFonts w:ascii="Arial" w:hAnsi="Arial" w:cs="Arial"/>
                      <w:sz w:val="16"/>
                      <w:szCs w:val="16"/>
                    </w:rPr>
                  </w:pPr>
                  <w:r w:rsidRPr="00562B43">
                    <w:rPr>
                      <w:rFonts w:ascii="Arial" w:hAnsi="Arial" w:cs="Arial"/>
                      <w:sz w:val="16"/>
                      <w:szCs w:val="16"/>
                    </w:rPr>
                    <w:t>Pechuga de pollo sin piel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94F03E" w14:textId="77777777" w:rsidR="00336EA1" w:rsidRPr="00562B43" w:rsidRDefault="00336EA1" w:rsidP="00336EA1">
                  <w:pPr>
                    <w:rPr>
                      <w:rFonts w:ascii="Arial" w:hAnsi="Arial" w:cs="Arial"/>
                      <w:sz w:val="16"/>
                      <w:szCs w:val="16"/>
                    </w:rPr>
                  </w:pPr>
                  <w:r w:rsidRPr="00562B43">
                    <w:rPr>
                      <w:rFonts w:ascii="Arial" w:hAnsi="Arial" w:cs="Arial"/>
                      <w:sz w:val="16"/>
                      <w:szCs w:val="16"/>
                    </w:rPr>
                    <w:t>100-120 g</w:t>
                  </w:r>
                </w:p>
              </w:tc>
            </w:tr>
            <w:tr w:rsidR="00336EA1" w:rsidRPr="00562B43" w14:paraId="53C6C2AD"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924397" w14:textId="77777777" w:rsidR="00336EA1" w:rsidRPr="00562B43" w:rsidRDefault="00336EA1" w:rsidP="00336EA1">
                  <w:pPr>
                    <w:rPr>
                      <w:rFonts w:ascii="Arial" w:hAnsi="Arial" w:cs="Arial"/>
                      <w:sz w:val="16"/>
                      <w:szCs w:val="16"/>
                    </w:rPr>
                  </w:pPr>
                  <w:r w:rsidRPr="00562B43">
                    <w:rPr>
                      <w:rFonts w:ascii="Arial" w:hAnsi="Arial" w:cs="Arial"/>
                      <w:sz w:val="16"/>
                      <w:szCs w:val="16"/>
                    </w:rPr>
                    <w:t>Pescado sin piel (filete,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37FBE1" w14:textId="77777777" w:rsidR="00336EA1" w:rsidRPr="00562B43" w:rsidRDefault="00336EA1" w:rsidP="00336EA1">
                  <w:pPr>
                    <w:rPr>
                      <w:rFonts w:ascii="Arial" w:hAnsi="Arial" w:cs="Arial"/>
                      <w:sz w:val="16"/>
                      <w:szCs w:val="16"/>
                    </w:rPr>
                  </w:pPr>
                  <w:r w:rsidRPr="00562B43">
                    <w:rPr>
                      <w:rFonts w:ascii="Arial" w:hAnsi="Arial" w:cs="Arial"/>
                      <w:sz w:val="16"/>
                      <w:szCs w:val="16"/>
                    </w:rPr>
                    <w:t>120 g</w:t>
                  </w:r>
                </w:p>
              </w:tc>
            </w:tr>
            <w:tr w:rsidR="00336EA1" w:rsidRPr="00562B43" w14:paraId="45D7642B"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273BD2"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Claras de huevo de gallina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2E9A03" w14:textId="77777777" w:rsidR="00336EA1" w:rsidRPr="00562B43" w:rsidRDefault="00336EA1" w:rsidP="00336EA1">
                  <w:pPr>
                    <w:rPr>
                      <w:rFonts w:ascii="Arial" w:hAnsi="Arial" w:cs="Arial"/>
                      <w:sz w:val="16"/>
                      <w:szCs w:val="16"/>
                    </w:rPr>
                  </w:pPr>
                  <w:r w:rsidRPr="00562B43">
                    <w:rPr>
                      <w:rFonts w:ascii="Arial" w:hAnsi="Arial" w:cs="Arial"/>
                      <w:sz w:val="16"/>
                      <w:szCs w:val="16"/>
                    </w:rPr>
                    <w:t>3 unidades</w:t>
                  </w:r>
                </w:p>
              </w:tc>
            </w:tr>
            <w:tr w:rsidR="00336EA1" w:rsidRPr="00562B43" w14:paraId="49DD1B2C"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2AA1DB" w14:textId="77777777" w:rsidR="00336EA1" w:rsidRPr="00562B43" w:rsidRDefault="00336EA1" w:rsidP="00336EA1">
                  <w:pPr>
                    <w:rPr>
                      <w:rFonts w:ascii="Arial" w:hAnsi="Arial" w:cs="Arial"/>
                      <w:sz w:val="16"/>
                      <w:szCs w:val="16"/>
                    </w:rPr>
                  </w:pPr>
                  <w:r w:rsidRPr="00562B43">
                    <w:rPr>
                      <w:rFonts w:ascii="Arial" w:hAnsi="Arial" w:cs="Arial"/>
                      <w:sz w:val="16"/>
                      <w:szCs w:val="16"/>
                    </w:rPr>
                    <w:t>Huevo entero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903F67" w14:textId="77777777" w:rsidR="00336EA1" w:rsidRPr="00562B43" w:rsidRDefault="00336EA1" w:rsidP="00336EA1">
                  <w:pPr>
                    <w:rPr>
                      <w:rFonts w:ascii="Arial" w:hAnsi="Arial" w:cs="Arial"/>
                      <w:sz w:val="16"/>
                      <w:szCs w:val="16"/>
                    </w:rPr>
                  </w:pPr>
                  <w:r w:rsidRPr="00562B43">
                    <w:rPr>
                      <w:rFonts w:ascii="Arial" w:hAnsi="Arial" w:cs="Arial"/>
                      <w:sz w:val="16"/>
                      <w:szCs w:val="16"/>
                    </w:rPr>
                    <w:t>1 unidad</w:t>
                  </w:r>
                </w:p>
              </w:tc>
            </w:tr>
            <w:tr w:rsidR="00336EA1" w:rsidRPr="00562B43" w14:paraId="34813AA9"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684F23" w14:textId="77777777" w:rsidR="00336EA1" w:rsidRPr="00562B43" w:rsidRDefault="00336EA1" w:rsidP="00336EA1">
                  <w:pPr>
                    <w:rPr>
                      <w:rFonts w:ascii="Arial" w:hAnsi="Arial" w:cs="Arial"/>
                      <w:sz w:val="16"/>
                      <w:szCs w:val="16"/>
                    </w:rPr>
                  </w:pPr>
                  <w:r w:rsidRPr="00562B43">
                    <w:rPr>
                      <w:rFonts w:ascii="Arial" w:hAnsi="Arial" w:cs="Arial"/>
                      <w:sz w:val="16"/>
                      <w:szCs w:val="16"/>
                    </w:rPr>
                    <w:t>Verduras para ensalada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6B0B7A0" w14:textId="77777777" w:rsidR="00336EA1" w:rsidRPr="00562B43" w:rsidRDefault="00336EA1" w:rsidP="00336EA1">
                  <w:pPr>
                    <w:rPr>
                      <w:rFonts w:ascii="Arial" w:hAnsi="Arial" w:cs="Arial"/>
                      <w:sz w:val="16"/>
                      <w:szCs w:val="16"/>
                    </w:rPr>
                  </w:pPr>
                  <w:r w:rsidRPr="00562B43">
                    <w:rPr>
                      <w:rFonts w:ascii="Arial" w:hAnsi="Arial" w:cs="Arial"/>
                      <w:sz w:val="16"/>
                      <w:szCs w:val="16"/>
                    </w:rPr>
                    <w:t>150 g</w:t>
                  </w:r>
                </w:p>
              </w:tc>
            </w:tr>
            <w:tr w:rsidR="00336EA1" w:rsidRPr="00562B43" w14:paraId="0E30D77A"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B42E73" w14:textId="77777777" w:rsidR="00336EA1" w:rsidRPr="00562B43" w:rsidRDefault="00336EA1" w:rsidP="00336EA1">
                  <w:pPr>
                    <w:rPr>
                      <w:rFonts w:ascii="Arial" w:hAnsi="Arial" w:cs="Arial"/>
                      <w:sz w:val="16"/>
                      <w:szCs w:val="16"/>
                    </w:rPr>
                  </w:pPr>
                  <w:r w:rsidRPr="00562B43">
                    <w:rPr>
                      <w:rFonts w:ascii="Arial" w:hAnsi="Arial" w:cs="Arial"/>
                      <w:sz w:val="16"/>
                      <w:szCs w:val="16"/>
                    </w:rPr>
                    <w:t>Verduras para ensalada (peso neto: dieta rica en fibra, dieta para diabetes e hipocalóricas)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766CF71" w14:textId="77777777" w:rsidR="00336EA1" w:rsidRPr="00562B43" w:rsidRDefault="00336EA1" w:rsidP="00336EA1">
                  <w:pPr>
                    <w:rPr>
                      <w:rFonts w:ascii="Arial" w:hAnsi="Arial" w:cs="Arial"/>
                      <w:sz w:val="16"/>
                      <w:szCs w:val="16"/>
                    </w:rPr>
                  </w:pPr>
                  <w:r w:rsidRPr="00562B43">
                    <w:rPr>
                      <w:rFonts w:ascii="Arial" w:hAnsi="Arial" w:cs="Arial"/>
                      <w:sz w:val="16"/>
                      <w:szCs w:val="16"/>
                    </w:rPr>
                    <w:t>200 g</w:t>
                  </w:r>
                </w:p>
              </w:tc>
            </w:tr>
            <w:tr w:rsidR="00336EA1" w:rsidRPr="00562B43" w14:paraId="6BF80482"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C72A5B"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 (peso neto)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B0A007" w14:textId="77777777" w:rsidR="00336EA1" w:rsidRPr="00562B43" w:rsidRDefault="00336EA1" w:rsidP="00336EA1">
                  <w:pPr>
                    <w:rPr>
                      <w:rFonts w:ascii="Arial" w:hAnsi="Arial" w:cs="Arial"/>
                      <w:sz w:val="16"/>
                      <w:szCs w:val="16"/>
                    </w:rPr>
                  </w:pPr>
                  <w:r w:rsidRPr="00562B43">
                    <w:rPr>
                      <w:rFonts w:ascii="Arial" w:hAnsi="Arial" w:cs="Arial"/>
                      <w:sz w:val="16"/>
                      <w:szCs w:val="16"/>
                    </w:rPr>
                    <w:t>120-150 g</w:t>
                  </w:r>
                </w:p>
              </w:tc>
            </w:tr>
            <w:tr w:rsidR="00336EA1" w:rsidRPr="00562B43" w14:paraId="7DC512E0"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D1E983" w14:textId="77777777" w:rsidR="00336EA1" w:rsidRPr="00562B43" w:rsidRDefault="00336EA1" w:rsidP="00336EA1">
                  <w:pPr>
                    <w:rPr>
                      <w:rFonts w:ascii="Arial" w:hAnsi="Arial" w:cs="Arial"/>
                      <w:sz w:val="16"/>
                      <w:szCs w:val="16"/>
                    </w:rPr>
                  </w:pPr>
                  <w:r w:rsidRPr="00562B43">
                    <w:rPr>
                      <w:rFonts w:ascii="Arial" w:hAnsi="Arial" w:cs="Arial"/>
                      <w:sz w:val="16"/>
                      <w:szCs w:val="16"/>
                    </w:rPr>
                    <w:t>Cereales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F80ADA"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72C3A01A"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7218BC" w14:textId="77777777" w:rsidR="00336EA1" w:rsidRPr="00562B43" w:rsidRDefault="00336EA1" w:rsidP="00336EA1">
                  <w:pPr>
                    <w:rPr>
                      <w:rFonts w:ascii="Arial" w:hAnsi="Arial" w:cs="Arial"/>
                      <w:sz w:val="16"/>
                      <w:szCs w:val="16"/>
                    </w:rPr>
                  </w:pPr>
                  <w:r w:rsidRPr="00562B43">
                    <w:rPr>
                      <w:rFonts w:ascii="Arial" w:hAnsi="Arial" w:cs="Arial"/>
                      <w:sz w:val="16"/>
                      <w:szCs w:val="16"/>
                    </w:rPr>
                    <w:t>Aceite como agregado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2B936E" w14:textId="77777777" w:rsidR="00336EA1" w:rsidRPr="00562B43" w:rsidRDefault="00336EA1" w:rsidP="00336EA1">
                  <w:pPr>
                    <w:rPr>
                      <w:rFonts w:ascii="Arial" w:hAnsi="Arial" w:cs="Arial"/>
                      <w:sz w:val="16"/>
                      <w:szCs w:val="16"/>
                    </w:rPr>
                  </w:pPr>
                  <w:r w:rsidRPr="00562B43">
                    <w:rPr>
                      <w:rFonts w:ascii="Arial" w:hAnsi="Arial" w:cs="Arial"/>
                      <w:sz w:val="16"/>
                      <w:szCs w:val="16"/>
                    </w:rPr>
                    <w:t>5 cc</w:t>
                  </w:r>
                </w:p>
              </w:tc>
            </w:tr>
            <w:tr w:rsidR="00336EA1" w:rsidRPr="00562B43" w14:paraId="494DF5D1"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E1E7AD"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81B6C8" w14:textId="77777777" w:rsidR="00336EA1" w:rsidRPr="00562B43" w:rsidRDefault="00336EA1" w:rsidP="00336EA1">
                  <w:pPr>
                    <w:rPr>
                      <w:rFonts w:ascii="Arial" w:hAnsi="Arial" w:cs="Arial"/>
                      <w:sz w:val="16"/>
                      <w:szCs w:val="16"/>
                    </w:rPr>
                  </w:pPr>
                  <w:r w:rsidRPr="00562B43">
                    <w:rPr>
                      <w:rFonts w:ascii="Arial" w:hAnsi="Arial" w:cs="Arial"/>
                      <w:sz w:val="16"/>
                      <w:szCs w:val="16"/>
                    </w:rPr>
                    <w:t>1 g</w:t>
                  </w:r>
                </w:p>
              </w:tc>
            </w:tr>
            <w:tr w:rsidR="00336EA1" w:rsidRPr="00562B43" w14:paraId="3F6D647A"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DC20A0" w14:textId="77777777" w:rsidR="00336EA1" w:rsidRPr="00562B43" w:rsidRDefault="00336EA1" w:rsidP="00336EA1">
                  <w:pPr>
                    <w:rPr>
                      <w:rFonts w:ascii="Arial" w:hAnsi="Arial" w:cs="Arial"/>
                      <w:sz w:val="16"/>
                      <w:szCs w:val="16"/>
                    </w:rPr>
                  </w:pPr>
                  <w:r w:rsidRPr="00562B43">
                    <w:rPr>
                      <w:rFonts w:ascii="Arial" w:hAnsi="Arial" w:cs="Arial"/>
                      <w:sz w:val="16"/>
                      <w:szCs w:val="16"/>
                    </w:rPr>
                    <w:t>Jugo de limón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DC81D3"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5ED96981"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B47AA7" w14:textId="77777777" w:rsidR="00336EA1" w:rsidRPr="00562B43" w:rsidRDefault="00336EA1" w:rsidP="00336EA1">
                  <w:pPr>
                    <w:rPr>
                      <w:rFonts w:ascii="Arial" w:hAnsi="Arial" w:cs="Arial"/>
                      <w:sz w:val="16"/>
                      <w:szCs w:val="16"/>
                    </w:rPr>
                  </w:pPr>
                  <w:r w:rsidRPr="00562B43">
                    <w:rPr>
                      <w:rFonts w:ascii="Arial" w:hAnsi="Arial" w:cs="Arial"/>
                      <w:sz w:val="16"/>
                      <w:szCs w:val="16"/>
                    </w:rPr>
                    <w:t>Hierbas aromáticas (apio, perejil, orégano, laurel)</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D24CCF"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76092358"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5B15E91"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hervidos sin azúcar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85BF50" w14:textId="77777777" w:rsidR="00336EA1" w:rsidRPr="00562B43" w:rsidRDefault="00336EA1" w:rsidP="00336EA1">
                  <w:pPr>
                    <w:rPr>
                      <w:rFonts w:ascii="Arial" w:hAnsi="Arial" w:cs="Arial"/>
                      <w:sz w:val="16"/>
                      <w:szCs w:val="16"/>
                    </w:rPr>
                  </w:pPr>
                  <w:r w:rsidRPr="00562B43">
                    <w:rPr>
                      <w:rFonts w:ascii="Arial" w:hAnsi="Arial" w:cs="Arial"/>
                      <w:sz w:val="16"/>
                      <w:szCs w:val="16"/>
                    </w:rPr>
                    <w:t>2000-2500 cc/día</w:t>
                  </w:r>
                </w:p>
              </w:tc>
            </w:tr>
            <w:tr w:rsidR="00336EA1" w:rsidRPr="00562B43" w14:paraId="064567F4"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9DEB84"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hervidos sin azúcar y/o agua para pacientes en trabajo de parto, puérperas y pacientes postoperados (RTUP)</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610D3B" w14:textId="77777777" w:rsidR="00336EA1" w:rsidRPr="00562B43" w:rsidRDefault="00336EA1" w:rsidP="00336EA1">
                  <w:pPr>
                    <w:rPr>
                      <w:rFonts w:ascii="Arial" w:hAnsi="Arial" w:cs="Arial"/>
                      <w:sz w:val="16"/>
                      <w:szCs w:val="16"/>
                    </w:rPr>
                  </w:pPr>
                  <w:r w:rsidRPr="00562B43">
                    <w:rPr>
                      <w:rFonts w:ascii="Arial" w:hAnsi="Arial" w:cs="Arial"/>
                      <w:sz w:val="16"/>
                      <w:szCs w:val="16"/>
                    </w:rPr>
                    <w:t>3000 cc</w:t>
                  </w:r>
                </w:p>
              </w:tc>
            </w:tr>
            <w:tr w:rsidR="00336EA1" w:rsidRPr="00562B43" w14:paraId="2A0348AF" w14:textId="77777777" w:rsidTr="00291ACF">
              <w:trPr>
                <w:trHeight w:val="221"/>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B1B51D"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Jarra de agua hervida para la noche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7DD939" w14:textId="77777777" w:rsidR="00336EA1" w:rsidRPr="00562B43" w:rsidRDefault="00336EA1" w:rsidP="00336EA1">
                  <w:pPr>
                    <w:rPr>
                      <w:rFonts w:ascii="Arial" w:eastAsia="Arial Narrow" w:hAnsi="Arial" w:cs="Arial"/>
                      <w:sz w:val="16"/>
                      <w:szCs w:val="16"/>
                    </w:rPr>
                  </w:pPr>
                  <w:r w:rsidRPr="00562B43">
                    <w:rPr>
                      <w:rFonts w:ascii="Arial" w:eastAsia="Arial Narrow" w:hAnsi="Arial" w:cs="Arial"/>
                      <w:sz w:val="16"/>
                      <w:szCs w:val="16"/>
                    </w:rPr>
                    <w:t>500-1000 cc</w:t>
                  </w:r>
                </w:p>
              </w:tc>
            </w:tr>
            <w:tr w:rsidR="00336EA1" w:rsidRPr="00562B43" w14:paraId="45CE044B" w14:textId="77777777" w:rsidTr="00291ACF">
              <w:trPr>
                <w:jc w:val="center"/>
              </w:trPr>
              <w:tc>
                <w:tcPr>
                  <w:tcW w:w="353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B082768" w14:textId="77777777" w:rsidR="00336EA1" w:rsidRPr="00562B43" w:rsidRDefault="00336EA1" w:rsidP="00336EA1">
                  <w:pPr>
                    <w:rPr>
                      <w:rFonts w:ascii="Arial" w:hAnsi="Arial" w:cs="Arial"/>
                      <w:sz w:val="16"/>
                      <w:szCs w:val="16"/>
                    </w:rPr>
                  </w:pPr>
                  <w:r w:rsidRPr="00562B43">
                    <w:rPr>
                      <w:rFonts w:ascii="Arial" w:hAnsi="Arial" w:cs="Arial"/>
                      <w:sz w:val="16"/>
                      <w:szCs w:val="16"/>
                    </w:rPr>
                    <w:t>Agua de mesa embotellada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DCA5B5" w14:textId="77777777" w:rsidR="00336EA1" w:rsidRPr="00562B43" w:rsidRDefault="00336EA1" w:rsidP="00336EA1">
                  <w:pPr>
                    <w:rPr>
                      <w:rFonts w:ascii="Arial" w:hAnsi="Arial" w:cs="Arial"/>
                      <w:sz w:val="16"/>
                      <w:szCs w:val="16"/>
                    </w:rPr>
                  </w:pPr>
                  <w:r w:rsidRPr="00562B43">
                    <w:rPr>
                      <w:rFonts w:ascii="Arial" w:hAnsi="Arial" w:cs="Arial"/>
                      <w:sz w:val="16"/>
                      <w:szCs w:val="16"/>
                    </w:rPr>
                    <w:t>2000 cc</w:t>
                  </w:r>
                </w:p>
              </w:tc>
            </w:tr>
          </w:tbl>
          <w:p w14:paraId="0B878E89" w14:textId="77777777" w:rsidR="00336EA1" w:rsidRPr="00562B43" w:rsidRDefault="00336EA1" w:rsidP="00336EA1">
            <w:pPr>
              <w:ind w:left="170"/>
              <w:contextualSpacing/>
              <w:jc w:val="both"/>
              <w:rPr>
                <w:rStyle w:val="nfasis"/>
                <w:rFonts w:ascii="Arial" w:hAnsi="Arial" w:cs="Arial"/>
                <w:b/>
                <w:i w:val="0"/>
                <w:iCs w:val="0"/>
                <w:sz w:val="16"/>
                <w:szCs w:val="16"/>
                <w:u w:val="single"/>
              </w:rPr>
            </w:pPr>
          </w:p>
          <w:p w14:paraId="6A73D6B6" w14:textId="77777777" w:rsidR="00336EA1" w:rsidRPr="00562B43" w:rsidRDefault="00336EA1" w:rsidP="006F2CB8">
            <w:pPr>
              <w:numPr>
                <w:ilvl w:val="4"/>
                <w:numId w:val="178"/>
              </w:numPr>
              <w:spacing w:after="200"/>
              <w:ind w:left="456"/>
              <w:contextualSpacing/>
              <w:jc w:val="both"/>
              <w:rPr>
                <w:rFonts w:ascii="Arial" w:hAnsi="Arial" w:cs="Arial"/>
                <w:b/>
                <w:sz w:val="16"/>
                <w:szCs w:val="16"/>
              </w:rPr>
            </w:pPr>
            <w:r w:rsidRPr="00562B43">
              <w:rPr>
                <w:rFonts w:ascii="Arial" w:hAnsi="Arial" w:cs="Arial"/>
                <w:b/>
                <w:sz w:val="16"/>
                <w:szCs w:val="16"/>
              </w:rPr>
              <w:t>Dietas Pediátricas (menor de 5 años)</w:t>
            </w:r>
          </w:p>
          <w:p w14:paraId="7901061D" w14:textId="77777777" w:rsidR="00336EA1" w:rsidRPr="00562B43" w:rsidRDefault="00336EA1" w:rsidP="00336EA1">
            <w:pPr>
              <w:ind w:left="228"/>
              <w:contextualSpacing/>
              <w:jc w:val="both"/>
              <w:rPr>
                <w:rFonts w:ascii="Arial" w:hAnsi="Arial" w:cs="Arial"/>
                <w:b/>
                <w:sz w:val="16"/>
                <w:szCs w:val="16"/>
              </w:rPr>
            </w:pPr>
          </w:p>
          <w:p w14:paraId="37548C5C" w14:textId="77777777" w:rsidR="00336EA1" w:rsidRPr="00562B43" w:rsidRDefault="00336EA1" w:rsidP="00336EA1">
            <w:pPr>
              <w:ind w:left="360"/>
              <w:jc w:val="both"/>
              <w:rPr>
                <w:rFonts w:ascii="Arial" w:hAnsi="Arial" w:cs="Arial"/>
                <w:sz w:val="16"/>
                <w:szCs w:val="16"/>
              </w:rPr>
            </w:pPr>
            <w:r w:rsidRPr="00562B43">
              <w:rPr>
                <w:rFonts w:ascii="Arial" w:hAnsi="Arial" w:cs="Arial"/>
                <w:sz w:val="16"/>
                <w:szCs w:val="16"/>
              </w:rPr>
              <w:t>Dieta derivada de la dieta blanda, porciones indicadas para niños menores de 5 años.</w:t>
            </w:r>
          </w:p>
          <w:p w14:paraId="419968C8" w14:textId="77777777" w:rsidR="00336EA1" w:rsidRPr="00562B43" w:rsidRDefault="00336EA1" w:rsidP="00336EA1">
            <w:pPr>
              <w:ind w:left="360"/>
              <w:jc w:val="both"/>
              <w:rPr>
                <w:rFonts w:ascii="Arial" w:hAnsi="Arial" w:cs="Arial"/>
                <w:strike/>
                <w:sz w:val="16"/>
                <w:szCs w:val="16"/>
              </w:rPr>
            </w:pPr>
          </w:p>
          <w:p w14:paraId="3555A5CF" w14:textId="76732518" w:rsidR="00336EA1" w:rsidRPr="00562B43" w:rsidRDefault="00336EA1" w:rsidP="00E2716F">
            <w:pPr>
              <w:numPr>
                <w:ilvl w:val="0"/>
                <w:numId w:val="199"/>
              </w:numPr>
              <w:jc w:val="both"/>
              <w:rPr>
                <w:rFonts w:ascii="Arial" w:hAnsi="Arial" w:cs="Arial"/>
                <w:b/>
                <w:sz w:val="16"/>
                <w:szCs w:val="16"/>
              </w:rPr>
            </w:pPr>
            <w:r w:rsidRPr="00562B43">
              <w:rPr>
                <w:rFonts w:ascii="Arial" w:hAnsi="Arial" w:cs="Arial"/>
                <w:b/>
                <w:sz w:val="16"/>
                <w:szCs w:val="16"/>
              </w:rPr>
              <w:t xml:space="preserve">Papilla Pediátrica de 6 a 8 </w:t>
            </w:r>
            <w:r w:rsidR="0060136B" w:rsidRPr="00562B43">
              <w:rPr>
                <w:rFonts w:ascii="Arial" w:hAnsi="Arial" w:cs="Arial"/>
                <w:b/>
                <w:sz w:val="16"/>
                <w:szCs w:val="16"/>
              </w:rPr>
              <w:t>meses (</w:t>
            </w:r>
            <w:r w:rsidRPr="00562B43">
              <w:rPr>
                <w:rFonts w:ascii="Arial" w:hAnsi="Arial" w:cs="Arial"/>
                <w:b/>
                <w:sz w:val="16"/>
                <w:szCs w:val="16"/>
              </w:rPr>
              <w:t>Códigos: PPed 6-8m, PPed 6-8m +Cte/B)</w:t>
            </w:r>
          </w:p>
          <w:p w14:paraId="31C6D848" w14:textId="77777777" w:rsidR="00336EA1" w:rsidRPr="00562B43" w:rsidRDefault="00336EA1" w:rsidP="00E2716F">
            <w:pPr>
              <w:pStyle w:val="Prrafodelista"/>
              <w:numPr>
                <w:ilvl w:val="0"/>
                <w:numId w:val="200"/>
              </w:numPr>
              <w:ind w:left="1449" w:hanging="284"/>
              <w:jc w:val="both"/>
              <w:rPr>
                <w:rFonts w:ascii="Arial" w:hAnsi="Arial" w:cs="Arial"/>
                <w:sz w:val="16"/>
                <w:szCs w:val="16"/>
              </w:rPr>
            </w:pPr>
            <w:r w:rsidRPr="00562B43">
              <w:rPr>
                <w:rFonts w:ascii="Arial" w:hAnsi="Arial" w:cs="Arial"/>
                <w:sz w:val="16"/>
                <w:szCs w:val="16"/>
              </w:rPr>
              <w:t xml:space="preserve">Blanda papilla indicada a partir de los 6 meses de edad, como parte del esquema de Alimentación complementaria que debe recibir el niño. </w:t>
            </w:r>
          </w:p>
          <w:p w14:paraId="34641314" w14:textId="77777777" w:rsidR="00336EA1" w:rsidRPr="00562B43" w:rsidRDefault="00336EA1" w:rsidP="00E2716F">
            <w:pPr>
              <w:pStyle w:val="Prrafodelista"/>
              <w:numPr>
                <w:ilvl w:val="0"/>
                <w:numId w:val="200"/>
              </w:numPr>
              <w:ind w:left="1449" w:hanging="284"/>
              <w:jc w:val="both"/>
              <w:rPr>
                <w:rFonts w:ascii="Arial" w:hAnsi="Arial" w:cs="Arial"/>
                <w:sz w:val="16"/>
                <w:szCs w:val="16"/>
              </w:rPr>
            </w:pPr>
            <w:r w:rsidRPr="00562B43">
              <w:rPr>
                <w:rFonts w:ascii="Arial" w:hAnsi="Arial" w:cs="Arial"/>
                <w:sz w:val="16"/>
                <w:szCs w:val="16"/>
              </w:rPr>
              <w:t xml:space="preserve">Sin el agregado de sacarosa ni cloruro de sodio a las preparaciones.  </w:t>
            </w:r>
          </w:p>
          <w:p w14:paraId="7E3CC6B2" w14:textId="77777777" w:rsidR="00336EA1" w:rsidRPr="00562B43" w:rsidRDefault="00336EA1" w:rsidP="00E2716F">
            <w:pPr>
              <w:pStyle w:val="Prrafodelista"/>
              <w:numPr>
                <w:ilvl w:val="0"/>
                <w:numId w:val="200"/>
              </w:numPr>
              <w:ind w:left="1449" w:hanging="284"/>
              <w:jc w:val="both"/>
              <w:rPr>
                <w:rFonts w:ascii="Arial" w:hAnsi="Arial" w:cs="Arial"/>
                <w:sz w:val="16"/>
                <w:szCs w:val="16"/>
              </w:rPr>
            </w:pPr>
            <w:r w:rsidRPr="00562B43">
              <w:rPr>
                <w:rFonts w:ascii="Arial" w:hAnsi="Arial" w:cs="Arial"/>
                <w:sz w:val="16"/>
                <w:szCs w:val="16"/>
              </w:rPr>
              <w:t>Incluye alimentación (Corriente o Blanda según indicación) para la madre o cuidador del niño durante su internación.</w:t>
            </w:r>
          </w:p>
          <w:p w14:paraId="7C9F9219" w14:textId="77777777" w:rsidR="00336EA1" w:rsidRPr="00562B43" w:rsidRDefault="00336EA1" w:rsidP="00E2716F">
            <w:pPr>
              <w:pStyle w:val="Prrafodelista"/>
              <w:numPr>
                <w:ilvl w:val="0"/>
                <w:numId w:val="200"/>
              </w:numPr>
              <w:ind w:left="1449" w:hanging="284"/>
              <w:jc w:val="both"/>
              <w:rPr>
                <w:rFonts w:ascii="Arial" w:hAnsi="Arial" w:cs="Arial"/>
                <w:sz w:val="16"/>
                <w:szCs w:val="16"/>
              </w:rPr>
            </w:pPr>
            <w:r w:rsidRPr="00562B43">
              <w:rPr>
                <w:rFonts w:ascii="Arial" w:hAnsi="Arial" w:cs="Arial"/>
                <w:sz w:val="16"/>
                <w:szCs w:val="16"/>
              </w:rPr>
              <w:t>Valor calórico: deberá cubrir el 30 a 40% del requerimiento nutricional del niño</w:t>
            </w:r>
          </w:p>
          <w:p w14:paraId="10B4B79B" w14:textId="77777777" w:rsidR="00336EA1" w:rsidRPr="00562B43" w:rsidRDefault="00336EA1" w:rsidP="00E2716F">
            <w:pPr>
              <w:pStyle w:val="Prrafodelista"/>
              <w:numPr>
                <w:ilvl w:val="0"/>
                <w:numId w:val="200"/>
              </w:numPr>
              <w:ind w:left="1449" w:hanging="284"/>
              <w:jc w:val="both"/>
              <w:rPr>
                <w:rFonts w:ascii="Arial" w:hAnsi="Arial" w:cs="Arial"/>
                <w:sz w:val="16"/>
                <w:szCs w:val="16"/>
              </w:rPr>
            </w:pPr>
            <w:r w:rsidRPr="00562B43">
              <w:rPr>
                <w:rFonts w:ascii="Arial" w:hAnsi="Arial" w:cs="Arial"/>
                <w:sz w:val="16"/>
                <w:szCs w:val="16"/>
              </w:rPr>
              <w:t xml:space="preserve">Fraccionamiento: 3 tiempos de comida: </w:t>
            </w:r>
          </w:p>
          <w:p w14:paraId="7FF465C9" w14:textId="77777777" w:rsidR="00336EA1" w:rsidRPr="00562B43" w:rsidRDefault="00336EA1" w:rsidP="006441BD">
            <w:pPr>
              <w:numPr>
                <w:ilvl w:val="2"/>
                <w:numId w:val="26"/>
              </w:numPr>
              <w:contextualSpacing/>
              <w:jc w:val="both"/>
              <w:rPr>
                <w:rFonts w:ascii="Arial" w:hAnsi="Arial" w:cs="Arial"/>
                <w:sz w:val="16"/>
                <w:szCs w:val="16"/>
              </w:rPr>
            </w:pPr>
            <w:r w:rsidRPr="00562B43">
              <w:rPr>
                <w:rFonts w:ascii="Arial" w:hAnsi="Arial" w:cs="Arial"/>
                <w:sz w:val="16"/>
                <w:szCs w:val="16"/>
              </w:rPr>
              <w:t>merienda (papilla de fruta)</w:t>
            </w:r>
          </w:p>
          <w:p w14:paraId="5DF1BDDD" w14:textId="77777777" w:rsidR="00336EA1" w:rsidRPr="00562B43" w:rsidRDefault="00336EA1" w:rsidP="006441BD">
            <w:pPr>
              <w:numPr>
                <w:ilvl w:val="2"/>
                <w:numId w:val="26"/>
              </w:numPr>
              <w:contextualSpacing/>
              <w:jc w:val="both"/>
              <w:rPr>
                <w:rFonts w:ascii="Arial" w:hAnsi="Arial" w:cs="Arial"/>
                <w:sz w:val="16"/>
                <w:szCs w:val="16"/>
              </w:rPr>
            </w:pPr>
            <w:r w:rsidRPr="00562B43">
              <w:rPr>
                <w:rFonts w:ascii="Arial" w:hAnsi="Arial" w:cs="Arial"/>
                <w:sz w:val="16"/>
                <w:szCs w:val="16"/>
              </w:rPr>
              <w:lastRenderedPageBreak/>
              <w:t>almuerzo Papilla de inicio (Verduras verde oscuro, amarillas y anaranjadas más cereales, tubérculos, aceite vegetal, exenta de sal agregada)</w:t>
            </w:r>
          </w:p>
          <w:p w14:paraId="1E0DAC37" w14:textId="77777777" w:rsidR="00336EA1" w:rsidRPr="00562B43" w:rsidRDefault="00336EA1" w:rsidP="006441BD">
            <w:pPr>
              <w:numPr>
                <w:ilvl w:val="2"/>
                <w:numId w:val="26"/>
              </w:numPr>
              <w:contextualSpacing/>
              <w:jc w:val="both"/>
              <w:rPr>
                <w:rFonts w:ascii="Arial" w:hAnsi="Arial" w:cs="Arial"/>
                <w:sz w:val="16"/>
                <w:szCs w:val="16"/>
              </w:rPr>
            </w:pPr>
            <w:r w:rsidRPr="00562B43">
              <w:rPr>
                <w:rFonts w:ascii="Arial" w:hAnsi="Arial" w:cs="Arial"/>
                <w:sz w:val="16"/>
                <w:szCs w:val="16"/>
              </w:rPr>
              <w:t>cena: como el almuerzo</w:t>
            </w:r>
          </w:p>
          <w:p w14:paraId="0D948729" w14:textId="77777777" w:rsidR="00336EA1" w:rsidRPr="00562B43" w:rsidRDefault="00336EA1" w:rsidP="00E2716F">
            <w:pPr>
              <w:pStyle w:val="Prrafodelista"/>
              <w:numPr>
                <w:ilvl w:val="0"/>
                <w:numId w:val="200"/>
              </w:numPr>
              <w:ind w:left="1449" w:hanging="283"/>
              <w:jc w:val="both"/>
              <w:rPr>
                <w:rFonts w:ascii="Arial" w:hAnsi="Arial" w:cs="Arial"/>
                <w:sz w:val="16"/>
                <w:szCs w:val="16"/>
              </w:rPr>
            </w:pPr>
            <w:r w:rsidRPr="00562B43">
              <w:rPr>
                <w:rFonts w:ascii="Arial" w:hAnsi="Arial" w:cs="Arial"/>
                <w:sz w:val="16"/>
                <w:szCs w:val="16"/>
              </w:rPr>
              <w:t>No incluye desayuno ni te porque en estos horarios el niño debe recibir lactancia materna.</w:t>
            </w:r>
          </w:p>
          <w:p w14:paraId="1611E6D2" w14:textId="77777777" w:rsidR="00336EA1" w:rsidRPr="00562B43" w:rsidRDefault="00336EA1" w:rsidP="00E2716F">
            <w:pPr>
              <w:pStyle w:val="Prrafodelista"/>
              <w:numPr>
                <w:ilvl w:val="0"/>
                <w:numId w:val="200"/>
              </w:numPr>
              <w:ind w:left="1449" w:hanging="283"/>
              <w:jc w:val="both"/>
              <w:rPr>
                <w:rFonts w:ascii="Arial" w:hAnsi="Arial" w:cs="Arial"/>
                <w:sz w:val="16"/>
                <w:szCs w:val="16"/>
              </w:rPr>
            </w:pPr>
            <w:r w:rsidRPr="00562B43">
              <w:rPr>
                <w:rFonts w:ascii="Arial" w:hAnsi="Arial" w:cs="Arial"/>
                <w:sz w:val="16"/>
                <w:szCs w:val="16"/>
              </w:rPr>
              <w:t xml:space="preserve">Se deberá servir en vajilla pediátrica </w:t>
            </w:r>
          </w:p>
          <w:p w14:paraId="47D0BF3C" w14:textId="77777777" w:rsidR="00336EA1" w:rsidRPr="00562B43" w:rsidRDefault="00336EA1" w:rsidP="00E2716F">
            <w:pPr>
              <w:pStyle w:val="Prrafodelista"/>
              <w:numPr>
                <w:ilvl w:val="0"/>
                <w:numId w:val="200"/>
              </w:numPr>
              <w:ind w:left="1449" w:hanging="283"/>
              <w:jc w:val="both"/>
              <w:rPr>
                <w:rFonts w:ascii="Arial" w:hAnsi="Arial" w:cs="Arial"/>
                <w:sz w:val="16"/>
                <w:szCs w:val="16"/>
              </w:rPr>
            </w:pPr>
            <w:r w:rsidRPr="00562B43">
              <w:rPr>
                <w:rFonts w:ascii="Arial" w:hAnsi="Arial" w:cs="Arial"/>
                <w:sz w:val="16"/>
                <w:szCs w:val="16"/>
              </w:rPr>
              <w:t>Cantidades de alimentos por porción:</w:t>
            </w:r>
          </w:p>
          <w:p w14:paraId="2E453C70" w14:textId="77777777" w:rsidR="00336EA1" w:rsidRPr="00562B43" w:rsidRDefault="00336EA1" w:rsidP="00336EA1">
            <w:pPr>
              <w:pStyle w:val="Prrafodelista"/>
              <w:ind w:left="1276"/>
              <w:jc w:val="both"/>
              <w:rPr>
                <w:rFonts w:ascii="Arial" w:hAnsi="Arial" w:cs="Arial"/>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3681"/>
              <w:gridCol w:w="2551"/>
            </w:tblGrid>
            <w:tr w:rsidR="00336EA1" w:rsidRPr="00562B43" w14:paraId="1AD73DA7"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2C4DC9"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Alimento</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B0DB3C"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Cantidad 6 a 8 meses</w:t>
                  </w:r>
                </w:p>
              </w:tc>
            </w:tr>
            <w:tr w:rsidR="00336EA1" w:rsidRPr="00562B43" w14:paraId="54DB35DF"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64F3A1" w14:textId="77777777" w:rsidR="00336EA1" w:rsidRPr="00562B43" w:rsidRDefault="00336EA1" w:rsidP="00336EA1">
                  <w:pPr>
                    <w:rPr>
                      <w:rFonts w:ascii="Arial" w:hAnsi="Arial" w:cs="Arial"/>
                      <w:sz w:val="16"/>
                      <w:szCs w:val="16"/>
                    </w:rPr>
                  </w:pPr>
                  <w:r w:rsidRPr="00562B43">
                    <w:rPr>
                      <w:rFonts w:ascii="Arial" w:hAnsi="Arial" w:cs="Arial"/>
                      <w:sz w:val="16"/>
                      <w:szCs w:val="16"/>
                    </w:rPr>
                    <w:t>Puré de frutas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E337AA"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60 g</w:t>
                  </w:r>
                </w:p>
              </w:tc>
            </w:tr>
            <w:tr w:rsidR="00336EA1" w:rsidRPr="00562B43" w14:paraId="0798E9C1"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8AE7FEE" w14:textId="77777777" w:rsidR="00336EA1" w:rsidRPr="00562B43" w:rsidRDefault="00336EA1" w:rsidP="00336EA1">
                  <w:pPr>
                    <w:rPr>
                      <w:rFonts w:ascii="Arial" w:hAnsi="Arial" w:cs="Arial"/>
                      <w:sz w:val="16"/>
                      <w:szCs w:val="16"/>
                    </w:rPr>
                  </w:pPr>
                  <w:r w:rsidRPr="00562B43">
                    <w:rPr>
                      <w:rFonts w:ascii="Arial" w:hAnsi="Arial" w:cs="Arial"/>
                      <w:sz w:val="16"/>
                      <w:szCs w:val="16"/>
                    </w:rPr>
                    <w:t>Papilla de almuerzo y cena</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6EB815"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100 cc</w:t>
                  </w:r>
                </w:p>
              </w:tc>
            </w:tr>
            <w:tr w:rsidR="00336EA1" w:rsidRPr="00562B43" w14:paraId="4123A26B"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4C48B7" w14:textId="77777777" w:rsidR="00336EA1" w:rsidRPr="00562B43" w:rsidRDefault="00336EA1" w:rsidP="00336EA1">
                  <w:pPr>
                    <w:rPr>
                      <w:rFonts w:ascii="Arial" w:hAnsi="Arial" w:cs="Arial"/>
                      <w:sz w:val="16"/>
                      <w:szCs w:val="16"/>
                    </w:rPr>
                  </w:pPr>
                  <w:r w:rsidRPr="00562B43">
                    <w:rPr>
                      <w:rFonts w:ascii="Arial" w:hAnsi="Arial" w:cs="Arial"/>
                      <w:sz w:val="16"/>
                      <w:szCs w:val="16"/>
                    </w:rPr>
                    <w:t>Papilla de cereal natural con fruta o cereal infantil instantáneo de uso permitido (media tarde)</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8E3F6A"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100 g</w:t>
                  </w:r>
                </w:p>
              </w:tc>
            </w:tr>
            <w:tr w:rsidR="00336EA1" w:rsidRPr="00562B43" w14:paraId="79F0B8A6" w14:textId="77777777" w:rsidTr="00234127">
              <w:trPr>
                <w:trHeight w:val="225"/>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1AC5B4" w14:textId="77777777" w:rsidR="00336EA1" w:rsidRPr="00562B43" w:rsidRDefault="00336EA1" w:rsidP="00336EA1">
                  <w:pPr>
                    <w:rPr>
                      <w:rFonts w:ascii="Arial" w:hAnsi="Arial" w:cs="Arial"/>
                      <w:sz w:val="16"/>
                      <w:szCs w:val="16"/>
                    </w:rPr>
                  </w:pPr>
                  <w:r w:rsidRPr="00562B43">
                    <w:rPr>
                      <w:rFonts w:ascii="Arial" w:hAnsi="Arial" w:cs="Arial"/>
                      <w:sz w:val="16"/>
                      <w:szCs w:val="16"/>
                    </w:rPr>
                    <w:t>Aceite añadido a las preparaciones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1F5446"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2,5 cc</w:t>
                  </w:r>
                </w:p>
              </w:tc>
            </w:tr>
          </w:tbl>
          <w:p w14:paraId="543A8D90" w14:textId="77777777" w:rsidR="00336EA1" w:rsidRPr="00562B43" w:rsidRDefault="00336EA1" w:rsidP="00654398">
            <w:pPr>
              <w:pStyle w:val="Prrafodelista"/>
              <w:ind w:left="1449"/>
              <w:rPr>
                <w:rFonts w:ascii="Arial" w:hAnsi="Arial" w:cs="Arial"/>
                <w:sz w:val="16"/>
                <w:szCs w:val="16"/>
              </w:rPr>
            </w:pPr>
            <w:r w:rsidRPr="00562B43">
              <w:rPr>
                <w:rFonts w:ascii="Arial" w:hAnsi="Arial" w:cs="Arial"/>
                <w:sz w:val="16"/>
                <w:szCs w:val="16"/>
              </w:rPr>
              <w:t>*  No se permite el uso de mates, té, agua, jugos, refrescos o leche de vaca en la dieta del menor de un año</w:t>
            </w:r>
          </w:p>
          <w:p w14:paraId="6555AE45" w14:textId="77777777" w:rsidR="00336EA1" w:rsidRPr="00562B43" w:rsidRDefault="00336EA1" w:rsidP="00336EA1">
            <w:pPr>
              <w:pStyle w:val="Prrafodelista"/>
              <w:ind w:left="1637"/>
              <w:rPr>
                <w:rFonts w:ascii="Arial" w:hAnsi="Arial" w:cs="Arial"/>
                <w:sz w:val="16"/>
                <w:szCs w:val="16"/>
              </w:rPr>
            </w:pPr>
          </w:p>
          <w:p w14:paraId="230B688E" w14:textId="05524AF8" w:rsidR="00336EA1" w:rsidRPr="00562B43" w:rsidRDefault="00336EA1" w:rsidP="00E2716F">
            <w:pPr>
              <w:numPr>
                <w:ilvl w:val="0"/>
                <w:numId w:val="199"/>
              </w:numPr>
              <w:jc w:val="both"/>
              <w:rPr>
                <w:rFonts w:ascii="Arial" w:hAnsi="Arial" w:cs="Arial"/>
                <w:b/>
                <w:sz w:val="16"/>
                <w:szCs w:val="16"/>
              </w:rPr>
            </w:pPr>
            <w:r w:rsidRPr="00562B43">
              <w:rPr>
                <w:rFonts w:ascii="Arial" w:hAnsi="Arial" w:cs="Arial"/>
                <w:b/>
                <w:sz w:val="16"/>
                <w:szCs w:val="16"/>
              </w:rPr>
              <w:t xml:space="preserve">Papilla pediátrica de 9 a 12 </w:t>
            </w:r>
            <w:r w:rsidR="0060136B" w:rsidRPr="00562B43">
              <w:rPr>
                <w:rFonts w:ascii="Arial" w:hAnsi="Arial" w:cs="Arial"/>
                <w:b/>
                <w:sz w:val="16"/>
                <w:szCs w:val="16"/>
              </w:rPr>
              <w:t>meses (</w:t>
            </w:r>
            <w:r w:rsidRPr="00562B43">
              <w:rPr>
                <w:rFonts w:ascii="Arial" w:hAnsi="Arial" w:cs="Arial"/>
                <w:b/>
                <w:sz w:val="16"/>
                <w:szCs w:val="16"/>
              </w:rPr>
              <w:t>Códigos: PPed 9-12, PPed 9-12 +Cte/B)</w:t>
            </w:r>
          </w:p>
          <w:p w14:paraId="07B6E11D" w14:textId="77777777"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 xml:space="preserve">Blanda papilla o triturada para niños de 9 a 12 meses, como parte del esquema de Alimentación complementaria. </w:t>
            </w:r>
          </w:p>
          <w:p w14:paraId="0DE6BAA1" w14:textId="77777777"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 xml:space="preserve">Sin el agregado de sacarosa ni cloruro de sodio a las preparaciones.  </w:t>
            </w:r>
          </w:p>
          <w:p w14:paraId="67926297" w14:textId="77777777"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Incluye alimentación (Corriente o Blanda según indicación) para la madre o cuidador del niño durante su internación.</w:t>
            </w:r>
          </w:p>
          <w:p w14:paraId="75DD2C38" w14:textId="77777777"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Valor calórico: deberá cubrir el 40-60% del requerimiento nutricional del niño</w:t>
            </w:r>
          </w:p>
          <w:p w14:paraId="40F659BA" w14:textId="77777777"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 xml:space="preserve">Fraccionamiento: 4 tiempos de comida: </w:t>
            </w:r>
          </w:p>
          <w:p w14:paraId="45DD184D" w14:textId="77777777" w:rsidR="00336EA1" w:rsidRPr="00562B43" w:rsidRDefault="00336EA1" w:rsidP="006F2CB8">
            <w:pPr>
              <w:numPr>
                <w:ilvl w:val="2"/>
                <w:numId w:val="26"/>
              </w:numPr>
              <w:ind w:left="2016"/>
              <w:contextualSpacing/>
              <w:jc w:val="both"/>
              <w:rPr>
                <w:rFonts w:ascii="Arial" w:hAnsi="Arial" w:cs="Arial"/>
                <w:sz w:val="16"/>
                <w:szCs w:val="16"/>
              </w:rPr>
            </w:pPr>
            <w:r w:rsidRPr="00562B43">
              <w:rPr>
                <w:rFonts w:ascii="Arial" w:hAnsi="Arial" w:cs="Arial"/>
                <w:sz w:val="16"/>
                <w:szCs w:val="16"/>
              </w:rPr>
              <w:t>merienda (papilla de fruta)</w:t>
            </w:r>
          </w:p>
          <w:p w14:paraId="4DFA12BF" w14:textId="77777777" w:rsidR="00336EA1" w:rsidRPr="00562B43" w:rsidRDefault="00336EA1" w:rsidP="006F2CB8">
            <w:pPr>
              <w:numPr>
                <w:ilvl w:val="2"/>
                <w:numId w:val="26"/>
              </w:numPr>
              <w:ind w:left="2016"/>
              <w:contextualSpacing/>
              <w:jc w:val="both"/>
              <w:rPr>
                <w:rFonts w:ascii="Arial" w:hAnsi="Arial" w:cs="Arial"/>
                <w:sz w:val="16"/>
                <w:szCs w:val="16"/>
              </w:rPr>
            </w:pPr>
            <w:r w:rsidRPr="00562B43">
              <w:rPr>
                <w:rFonts w:ascii="Arial" w:hAnsi="Arial" w:cs="Arial"/>
                <w:sz w:val="16"/>
                <w:szCs w:val="16"/>
              </w:rPr>
              <w:t>almuerzo papilla elaborada a partir de la sopa de la dieta blanda, añadir carnes magras 20 g, aceite, sin añadir cloruro de sodio</w:t>
            </w:r>
          </w:p>
          <w:p w14:paraId="0DADFBE3" w14:textId="77777777" w:rsidR="00336EA1" w:rsidRPr="00562B43" w:rsidRDefault="00336EA1" w:rsidP="006F2CB8">
            <w:pPr>
              <w:numPr>
                <w:ilvl w:val="2"/>
                <w:numId w:val="26"/>
              </w:numPr>
              <w:ind w:left="2016"/>
              <w:contextualSpacing/>
              <w:jc w:val="both"/>
              <w:rPr>
                <w:rFonts w:ascii="Arial" w:hAnsi="Arial" w:cs="Arial"/>
                <w:sz w:val="16"/>
                <w:szCs w:val="16"/>
              </w:rPr>
            </w:pPr>
            <w:r w:rsidRPr="00562B43">
              <w:rPr>
                <w:rFonts w:ascii="Arial" w:hAnsi="Arial" w:cs="Arial"/>
                <w:sz w:val="16"/>
                <w:szCs w:val="16"/>
              </w:rPr>
              <w:t>merienda de la tarde (papilla de cereal con fruta o cereal)</w:t>
            </w:r>
          </w:p>
          <w:p w14:paraId="66A4E66A" w14:textId="77777777" w:rsidR="00336EA1" w:rsidRPr="00562B43" w:rsidRDefault="00336EA1" w:rsidP="006F2CB8">
            <w:pPr>
              <w:numPr>
                <w:ilvl w:val="2"/>
                <w:numId w:val="26"/>
              </w:numPr>
              <w:ind w:left="2016"/>
              <w:contextualSpacing/>
              <w:jc w:val="both"/>
              <w:rPr>
                <w:rFonts w:ascii="Arial" w:hAnsi="Arial" w:cs="Arial"/>
                <w:sz w:val="16"/>
                <w:szCs w:val="16"/>
              </w:rPr>
            </w:pPr>
            <w:r w:rsidRPr="00562B43">
              <w:rPr>
                <w:rFonts w:ascii="Arial" w:hAnsi="Arial" w:cs="Arial"/>
                <w:sz w:val="16"/>
                <w:szCs w:val="16"/>
              </w:rPr>
              <w:t>cena: como el almuerzo</w:t>
            </w:r>
          </w:p>
          <w:p w14:paraId="5F285E20" w14:textId="28158B92"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No incluye desayuno ni te porque en este horario el niño debe recibir lactancia materna.</w:t>
            </w:r>
          </w:p>
          <w:p w14:paraId="2AAFE7DD" w14:textId="77777777"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 xml:space="preserve">Se deberá servir en vajilla pediátrica </w:t>
            </w:r>
          </w:p>
          <w:p w14:paraId="395ED4E3" w14:textId="77777777" w:rsidR="00336EA1" w:rsidRPr="00562B43" w:rsidRDefault="00336EA1" w:rsidP="00E2716F">
            <w:pPr>
              <w:pStyle w:val="Prrafodelista"/>
              <w:numPr>
                <w:ilvl w:val="0"/>
                <w:numId w:val="201"/>
              </w:numPr>
              <w:jc w:val="both"/>
              <w:rPr>
                <w:rFonts w:ascii="Arial" w:hAnsi="Arial" w:cs="Arial"/>
                <w:sz w:val="16"/>
                <w:szCs w:val="16"/>
              </w:rPr>
            </w:pPr>
            <w:r w:rsidRPr="00562B43">
              <w:rPr>
                <w:rFonts w:ascii="Arial" w:hAnsi="Arial" w:cs="Arial"/>
                <w:sz w:val="16"/>
                <w:szCs w:val="16"/>
              </w:rPr>
              <w:t>Cantidades de alimentos por porción:</w:t>
            </w:r>
          </w:p>
          <w:p w14:paraId="0619ECDF" w14:textId="77777777" w:rsidR="00336EA1" w:rsidRPr="00562B43" w:rsidRDefault="00336EA1" w:rsidP="00336EA1">
            <w:pPr>
              <w:pStyle w:val="Prrafodelista"/>
              <w:ind w:left="1637"/>
              <w:jc w:val="both"/>
              <w:rPr>
                <w:rFonts w:ascii="Arial" w:hAnsi="Arial" w:cs="Arial"/>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3747"/>
              <w:gridCol w:w="2367"/>
            </w:tblGrid>
            <w:tr w:rsidR="00336EA1" w:rsidRPr="00562B43" w14:paraId="2CCDC3B7"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A0E9C6"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Alimento</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573524B3"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Cantidad 9 a 12 meses</w:t>
                  </w:r>
                </w:p>
              </w:tc>
            </w:tr>
            <w:tr w:rsidR="00336EA1" w:rsidRPr="00562B43" w14:paraId="512D57B7"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DA1167" w14:textId="77777777" w:rsidR="00336EA1" w:rsidRPr="00562B43" w:rsidRDefault="00336EA1" w:rsidP="00336EA1">
                  <w:pPr>
                    <w:rPr>
                      <w:rFonts w:ascii="Arial" w:hAnsi="Arial" w:cs="Arial"/>
                      <w:sz w:val="16"/>
                      <w:szCs w:val="16"/>
                    </w:rPr>
                  </w:pPr>
                  <w:r w:rsidRPr="00562B43">
                    <w:rPr>
                      <w:rFonts w:ascii="Arial" w:hAnsi="Arial" w:cs="Arial"/>
                      <w:sz w:val="16"/>
                      <w:szCs w:val="16"/>
                    </w:rPr>
                    <w:t>Puré de frutas</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04DA9907"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100 g</w:t>
                  </w:r>
                </w:p>
              </w:tc>
            </w:tr>
            <w:tr w:rsidR="00336EA1" w:rsidRPr="00562B43" w14:paraId="1C561400" w14:textId="77777777" w:rsidTr="00234127">
              <w:trPr>
                <w:trHeight w:val="187"/>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8AEDD5" w14:textId="77777777" w:rsidR="00336EA1" w:rsidRPr="00562B43" w:rsidRDefault="00336EA1" w:rsidP="00336EA1">
                  <w:pPr>
                    <w:rPr>
                      <w:rFonts w:ascii="Arial" w:hAnsi="Arial" w:cs="Arial"/>
                      <w:sz w:val="16"/>
                      <w:szCs w:val="16"/>
                    </w:rPr>
                  </w:pPr>
                  <w:r w:rsidRPr="00562B43">
                    <w:rPr>
                      <w:rFonts w:ascii="Arial" w:hAnsi="Arial" w:cs="Arial"/>
                      <w:sz w:val="16"/>
                      <w:szCs w:val="16"/>
                    </w:rPr>
                    <w:t>Papilla de almuerzo y cena</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13D2E2DE"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200 cc</w:t>
                  </w:r>
                </w:p>
              </w:tc>
            </w:tr>
            <w:tr w:rsidR="00336EA1" w:rsidRPr="00562B43" w14:paraId="64D86B4B"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4A0411" w14:textId="77777777" w:rsidR="00336EA1" w:rsidRPr="00562B43" w:rsidRDefault="00336EA1" w:rsidP="00336EA1">
                  <w:pPr>
                    <w:rPr>
                      <w:rFonts w:ascii="Arial" w:hAnsi="Arial" w:cs="Arial"/>
                      <w:sz w:val="16"/>
                      <w:szCs w:val="16"/>
                    </w:rPr>
                  </w:pPr>
                  <w:r w:rsidRPr="00562B43">
                    <w:rPr>
                      <w:rFonts w:ascii="Arial" w:hAnsi="Arial" w:cs="Arial"/>
                      <w:sz w:val="16"/>
                      <w:szCs w:val="16"/>
                    </w:rPr>
                    <w:t>Papilla de cereal natural con fruta o cereal infantil instantáneo de uso permitido (media tarde)</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0B8ABF45"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150 g</w:t>
                  </w:r>
                </w:p>
              </w:tc>
            </w:tr>
            <w:tr w:rsidR="00336EA1" w:rsidRPr="00562B43" w14:paraId="4E9B913B" w14:textId="77777777" w:rsidTr="00234127">
              <w:trPr>
                <w:trHeight w:val="180"/>
                <w:jc w:val="center"/>
              </w:trPr>
              <w:tc>
                <w:tcPr>
                  <w:tcW w:w="374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D99030C" w14:textId="77777777" w:rsidR="00336EA1" w:rsidRPr="00562B43" w:rsidRDefault="00336EA1" w:rsidP="00336EA1">
                  <w:pPr>
                    <w:rPr>
                      <w:rFonts w:ascii="Arial" w:hAnsi="Arial" w:cs="Arial"/>
                      <w:sz w:val="16"/>
                      <w:szCs w:val="16"/>
                    </w:rPr>
                  </w:pPr>
                  <w:r w:rsidRPr="00562B43">
                    <w:rPr>
                      <w:rFonts w:ascii="Arial" w:hAnsi="Arial" w:cs="Arial"/>
                      <w:sz w:val="16"/>
                      <w:szCs w:val="16"/>
                    </w:rPr>
                    <w:t>Aceite añadido a las preparaciones</w:t>
                  </w:r>
                </w:p>
              </w:tc>
              <w:tc>
                <w:tcPr>
                  <w:tcW w:w="2367" w:type="dxa"/>
                  <w:tcBorders>
                    <w:top w:val="single" w:sz="4" w:space="0" w:color="000000"/>
                    <w:left w:val="single" w:sz="4" w:space="0" w:color="000000"/>
                    <w:bottom w:val="single" w:sz="4" w:space="0" w:color="000000"/>
                    <w:right w:val="single" w:sz="4" w:space="0" w:color="000000"/>
                  </w:tcBorders>
                  <w:shd w:val="clear" w:color="auto" w:fill="FFFFFF"/>
                </w:tcPr>
                <w:p w14:paraId="5216C54A" w14:textId="77777777" w:rsidR="00336EA1" w:rsidRPr="00562B43" w:rsidRDefault="00336EA1" w:rsidP="00336EA1">
                  <w:pPr>
                    <w:jc w:val="center"/>
                    <w:rPr>
                      <w:rFonts w:ascii="Arial" w:hAnsi="Arial" w:cs="Arial"/>
                      <w:sz w:val="16"/>
                      <w:szCs w:val="16"/>
                    </w:rPr>
                  </w:pPr>
                  <w:r w:rsidRPr="00562B43">
                    <w:rPr>
                      <w:rFonts w:ascii="Arial" w:hAnsi="Arial" w:cs="Arial"/>
                      <w:sz w:val="16"/>
                      <w:szCs w:val="16"/>
                    </w:rPr>
                    <w:t>5 cc</w:t>
                  </w:r>
                </w:p>
              </w:tc>
            </w:tr>
          </w:tbl>
          <w:p w14:paraId="6DA99B7E" w14:textId="77777777" w:rsidR="00336EA1" w:rsidRPr="00562B43" w:rsidRDefault="00336EA1" w:rsidP="00654398">
            <w:pPr>
              <w:ind w:left="1449"/>
              <w:rPr>
                <w:rFonts w:ascii="Arial" w:hAnsi="Arial" w:cs="Arial"/>
                <w:sz w:val="16"/>
                <w:szCs w:val="16"/>
              </w:rPr>
            </w:pPr>
            <w:r w:rsidRPr="00562B43">
              <w:rPr>
                <w:rFonts w:ascii="Arial" w:hAnsi="Arial" w:cs="Arial"/>
                <w:sz w:val="16"/>
                <w:szCs w:val="16"/>
              </w:rPr>
              <w:t>*  No se permite el uso de mates, té, agua, jugos, refrescos o leche de vaca en la dieta del menor de un año</w:t>
            </w:r>
          </w:p>
          <w:p w14:paraId="1EBF2630" w14:textId="77777777" w:rsidR="00336EA1" w:rsidRPr="00562B43" w:rsidRDefault="00336EA1" w:rsidP="00336EA1">
            <w:pPr>
              <w:ind w:left="1080"/>
              <w:jc w:val="both"/>
              <w:rPr>
                <w:rFonts w:ascii="Arial" w:hAnsi="Arial" w:cs="Arial"/>
                <w:b/>
                <w:sz w:val="16"/>
                <w:szCs w:val="16"/>
              </w:rPr>
            </w:pPr>
          </w:p>
          <w:p w14:paraId="2628CB31" w14:textId="77777777" w:rsidR="00336EA1" w:rsidRPr="00562B43" w:rsidRDefault="00336EA1" w:rsidP="00E2716F">
            <w:pPr>
              <w:numPr>
                <w:ilvl w:val="0"/>
                <w:numId w:val="199"/>
              </w:numPr>
              <w:jc w:val="both"/>
              <w:rPr>
                <w:rFonts w:ascii="Arial" w:hAnsi="Arial" w:cs="Arial"/>
                <w:b/>
                <w:sz w:val="16"/>
                <w:szCs w:val="16"/>
              </w:rPr>
            </w:pPr>
            <w:r w:rsidRPr="00562B43">
              <w:rPr>
                <w:rFonts w:ascii="Arial" w:hAnsi="Arial" w:cs="Arial"/>
                <w:b/>
                <w:sz w:val="16"/>
                <w:szCs w:val="16"/>
              </w:rPr>
              <w:t>Blanda pediátrica de 1 a 3 años (Código: BPed 1-2+Cte/B; BPed 2-3)</w:t>
            </w:r>
          </w:p>
          <w:p w14:paraId="0607E2C8"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 xml:space="preserve">Proviene de la dieta blanda amplia o sus derivaciones según la patología de base, </w:t>
            </w:r>
          </w:p>
          <w:p w14:paraId="7793CD2C"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 xml:space="preserve">Modificada por corte. </w:t>
            </w:r>
          </w:p>
          <w:p w14:paraId="7C330BDD"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 xml:space="preserve">El tamaño de la porción corresponderá en las comidas principales a una tercera parte de la porción del adulto. </w:t>
            </w:r>
          </w:p>
          <w:p w14:paraId="4D5B194A"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 xml:space="preserve">Se deberá servir en vajilla pediátrica </w:t>
            </w:r>
          </w:p>
          <w:p w14:paraId="3AE61D66"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 xml:space="preserve">Valor calórico: Variable aproximadamente 1200 Kcal/día. </w:t>
            </w:r>
          </w:p>
          <w:p w14:paraId="2902B303"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 xml:space="preserve">Molécula calórica: Proteínas 8-11%, Grasas 30%, Carbohidratos Remanente. </w:t>
            </w:r>
          </w:p>
          <w:p w14:paraId="679A5593"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Fraccionamiento: 6 tiempos de comida: desayuno, merienda de la mañana, almuerzo, te, cena, merienda nocturna.</w:t>
            </w:r>
          </w:p>
          <w:p w14:paraId="26D1E04A"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El desayuno, té, y merienda nocturna deben incluir lácteos a menos que haya indicación expresa.</w:t>
            </w:r>
          </w:p>
          <w:p w14:paraId="5C964256" w14:textId="77777777" w:rsidR="00336EA1" w:rsidRPr="00562B43" w:rsidRDefault="00336EA1" w:rsidP="00E2716F">
            <w:pPr>
              <w:pStyle w:val="Prrafodelista"/>
              <w:numPr>
                <w:ilvl w:val="0"/>
                <w:numId w:val="202"/>
              </w:numPr>
              <w:jc w:val="both"/>
              <w:rPr>
                <w:rFonts w:ascii="Arial" w:hAnsi="Arial" w:cs="Arial"/>
                <w:sz w:val="16"/>
                <w:szCs w:val="16"/>
              </w:rPr>
            </w:pPr>
            <w:r w:rsidRPr="00562B43">
              <w:rPr>
                <w:rFonts w:ascii="Arial" w:hAnsi="Arial" w:cs="Arial"/>
                <w:sz w:val="16"/>
                <w:szCs w:val="16"/>
              </w:rPr>
              <w:t>Cantidades de alimentos por porción:</w:t>
            </w:r>
          </w:p>
          <w:p w14:paraId="0B7BB3B7" w14:textId="77777777" w:rsidR="00336EA1" w:rsidRDefault="00336EA1" w:rsidP="00336EA1">
            <w:pPr>
              <w:pStyle w:val="Prrafodelista"/>
              <w:ind w:left="1637"/>
              <w:jc w:val="both"/>
              <w:rPr>
                <w:rFonts w:ascii="Arial" w:hAnsi="Arial" w:cs="Arial"/>
                <w:sz w:val="16"/>
                <w:szCs w:val="16"/>
              </w:rPr>
            </w:pPr>
          </w:p>
          <w:p w14:paraId="64790AD9" w14:textId="77777777" w:rsidR="00FB3EC5" w:rsidRDefault="00FB3EC5" w:rsidP="00336EA1">
            <w:pPr>
              <w:pStyle w:val="Prrafodelista"/>
              <w:ind w:left="1637"/>
              <w:jc w:val="both"/>
              <w:rPr>
                <w:rFonts w:ascii="Arial" w:hAnsi="Arial" w:cs="Arial"/>
                <w:sz w:val="16"/>
                <w:szCs w:val="16"/>
              </w:rPr>
            </w:pPr>
          </w:p>
          <w:p w14:paraId="6C8A91F2" w14:textId="77777777" w:rsidR="00FB3EC5" w:rsidRDefault="00FB3EC5" w:rsidP="00336EA1">
            <w:pPr>
              <w:pStyle w:val="Prrafodelista"/>
              <w:ind w:left="1637"/>
              <w:jc w:val="both"/>
              <w:rPr>
                <w:rFonts w:ascii="Arial" w:hAnsi="Arial" w:cs="Arial"/>
                <w:sz w:val="16"/>
                <w:szCs w:val="16"/>
              </w:rPr>
            </w:pPr>
          </w:p>
          <w:p w14:paraId="7FF0A8C3" w14:textId="77777777" w:rsidR="00FB3EC5" w:rsidRDefault="00FB3EC5" w:rsidP="00336EA1">
            <w:pPr>
              <w:pStyle w:val="Prrafodelista"/>
              <w:ind w:left="1637"/>
              <w:jc w:val="both"/>
              <w:rPr>
                <w:rFonts w:ascii="Arial" w:hAnsi="Arial" w:cs="Arial"/>
                <w:sz w:val="16"/>
                <w:szCs w:val="16"/>
              </w:rPr>
            </w:pPr>
          </w:p>
          <w:p w14:paraId="382FD9A4" w14:textId="77777777" w:rsidR="00FB3EC5" w:rsidRPr="00562B43" w:rsidRDefault="00FB3EC5" w:rsidP="00336EA1">
            <w:pPr>
              <w:pStyle w:val="Prrafodelista"/>
              <w:ind w:left="1637"/>
              <w:jc w:val="both"/>
              <w:rPr>
                <w:rFonts w:ascii="Arial" w:hAnsi="Arial" w:cs="Arial"/>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383"/>
              <w:gridCol w:w="1985"/>
            </w:tblGrid>
            <w:tr w:rsidR="00336EA1" w:rsidRPr="00562B43" w14:paraId="04851DE4"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AA181F"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Alimento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6C3048"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Peso Neto en crudo</w:t>
                  </w:r>
                </w:p>
              </w:tc>
            </w:tr>
            <w:tr w:rsidR="00336EA1" w:rsidRPr="00562B43" w14:paraId="06EC325A"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D85E3E" w14:textId="77777777" w:rsidR="00336EA1" w:rsidRPr="00562B43" w:rsidRDefault="00336EA1" w:rsidP="00336EA1">
                  <w:pPr>
                    <w:rPr>
                      <w:rFonts w:ascii="Arial" w:hAnsi="Arial" w:cs="Arial"/>
                      <w:sz w:val="16"/>
                      <w:szCs w:val="16"/>
                    </w:rPr>
                  </w:pPr>
                  <w:r w:rsidRPr="00562B43">
                    <w:rPr>
                      <w:rFonts w:ascii="Arial" w:hAnsi="Arial" w:cs="Arial"/>
                      <w:b/>
                      <w:sz w:val="16"/>
                      <w:szCs w:val="16"/>
                    </w:rPr>
                    <w:t>Desayuno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4A41CA7" w14:textId="77777777" w:rsidR="00336EA1" w:rsidRPr="00562B43" w:rsidRDefault="00336EA1" w:rsidP="00336EA1">
                  <w:pPr>
                    <w:rPr>
                      <w:rFonts w:ascii="Arial" w:hAnsi="Arial" w:cs="Arial"/>
                      <w:sz w:val="16"/>
                      <w:szCs w:val="16"/>
                    </w:rPr>
                  </w:pPr>
                </w:p>
              </w:tc>
            </w:tr>
            <w:tr w:rsidR="00336EA1" w:rsidRPr="00562B43" w14:paraId="09B03CF9"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545E98" w14:textId="77777777" w:rsidR="00336EA1" w:rsidRPr="00562B43" w:rsidRDefault="00336EA1" w:rsidP="00336EA1">
                  <w:pPr>
                    <w:rPr>
                      <w:rFonts w:ascii="Arial" w:hAnsi="Arial" w:cs="Arial"/>
                      <w:sz w:val="16"/>
                      <w:szCs w:val="16"/>
                    </w:rPr>
                  </w:pPr>
                  <w:r w:rsidRPr="00562B43">
                    <w:rPr>
                      <w:rFonts w:ascii="Arial" w:hAnsi="Arial" w:cs="Arial"/>
                      <w:sz w:val="16"/>
                      <w:szCs w:val="16"/>
                    </w:rPr>
                    <w:t>Bebida caliente (leche entera, leche deslactosada por indicación expresa)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BDB406" w14:textId="77777777" w:rsidR="00336EA1" w:rsidRPr="00562B43" w:rsidRDefault="00336EA1" w:rsidP="00336EA1">
                  <w:pPr>
                    <w:rPr>
                      <w:rFonts w:ascii="Arial" w:hAnsi="Arial" w:cs="Arial"/>
                      <w:sz w:val="16"/>
                      <w:szCs w:val="16"/>
                    </w:rPr>
                  </w:pPr>
                  <w:r w:rsidRPr="00562B43">
                    <w:rPr>
                      <w:rFonts w:ascii="Arial" w:hAnsi="Arial" w:cs="Arial"/>
                      <w:sz w:val="16"/>
                      <w:szCs w:val="16"/>
                    </w:rPr>
                    <w:t>200 cc</w:t>
                  </w:r>
                </w:p>
              </w:tc>
            </w:tr>
            <w:tr w:rsidR="00336EA1" w:rsidRPr="00562B43" w14:paraId="59252B38"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1FDA6C" w14:textId="77777777" w:rsidR="00336EA1" w:rsidRPr="00562B43" w:rsidRDefault="00336EA1" w:rsidP="00336EA1">
                  <w:pPr>
                    <w:rPr>
                      <w:rFonts w:ascii="Arial" w:hAnsi="Arial" w:cs="Arial"/>
                      <w:sz w:val="16"/>
                      <w:szCs w:val="16"/>
                    </w:rPr>
                  </w:pPr>
                  <w:r w:rsidRPr="00562B43">
                    <w:rPr>
                      <w:rFonts w:ascii="Arial" w:hAnsi="Arial" w:cs="Arial"/>
                      <w:sz w:val="16"/>
                      <w:szCs w:val="16"/>
                    </w:rPr>
                    <w:t>Azúcar (en sobre), cocoa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0B4363" w14:textId="77777777" w:rsidR="00336EA1" w:rsidRPr="00562B43" w:rsidRDefault="00336EA1" w:rsidP="00336EA1">
                  <w:pPr>
                    <w:rPr>
                      <w:rFonts w:ascii="Arial" w:hAnsi="Arial" w:cs="Arial"/>
                      <w:sz w:val="16"/>
                      <w:szCs w:val="16"/>
                    </w:rPr>
                  </w:pPr>
                  <w:r w:rsidRPr="00562B43">
                    <w:rPr>
                      <w:rFonts w:ascii="Arial" w:hAnsi="Arial" w:cs="Arial"/>
                      <w:sz w:val="16"/>
                      <w:szCs w:val="16"/>
                    </w:rPr>
                    <w:t>10 g</w:t>
                  </w:r>
                </w:p>
              </w:tc>
            </w:tr>
            <w:tr w:rsidR="00336EA1" w:rsidRPr="00562B43" w14:paraId="07E1902D"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F7DFA9" w14:textId="77777777" w:rsidR="00336EA1" w:rsidRPr="00562B43" w:rsidRDefault="00336EA1" w:rsidP="00336EA1">
                  <w:pPr>
                    <w:rPr>
                      <w:rFonts w:ascii="Arial" w:hAnsi="Arial" w:cs="Arial"/>
                      <w:sz w:val="16"/>
                      <w:szCs w:val="16"/>
                    </w:rPr>
                  </w:pPr>
                  <w:r w:rsidRPr="00562B43">
                    <w:rPr>
                      <w:rFonts w:ascii="Arial" w:hAnsi="Arial" w:cs="Arial"/>
                      <w:sz w:val="16"/>
                      <w:szCs w:val="16"/>
                    </w:rPr>
                    <w:t>Galletas de agua (paquete individual)</w:t>
                  </w:r>
                  <w:r w:rsidRPr="00562B43">
                    <w:rPr>
                      <w:rFonts w:ascii="Arial" w:eastAsia="Arial Narrow" w:hAnsi="Arial" w:cs="Arial"/>
                      <w:sz w:val="16"/>
                      <w:szCs w:val="16"/>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4C017B" w14:textId="77777777" w:rsidR="00336EA1" w:rsidRPr="00562B43" w:rsidRDefault="00336EA1" w:rsidP="00336EA1">
                  <w:pPr>
                    <w:rPr>
                      <w:rFonts w:ascii="Arial" w:hAnsi="Arial" w:cs="Arial"/>
                      <w:sz w:val="16"/>
                      <w:szCs w:val="16"/>
                    </w:rPr>
                  </w:pPr>
                  <w:r w:rsidRPr="00562B43">
                    <w:rPr>
                      <w:rFonts w:ascii="Arial" w:hAnsi="Arial" w:cs="Arial"/>
                      <w:sz w:val="16"/>
                      <w:szCs w:val="16"/>
                    </w:rPr>
                    <w:t>3 unidades (30 g aprox)</w:t>
                  </w:r>
                </w:p>
              </w:tc>
            </w:tr>
            <w:tr w:rsidR="00336EA1" w:rsidRPr="00562B43" w14:paraId="0ED3D9F1"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64B336" w14:textId="77777777" w:rsidR="00336EA1" w:rsidRPr="00562B43" w:rsidRDefault="00336EA1" w:rsidP="00336EA1">
                  <w:pPr>
                    <w:rPr>
                      <w:rFonts w:ascii="Arial" w:hAnsi="Arial" w:cs="Arial"/>
                      <w:sz w:val="16"/>
                      <w:szCs w:val="16"/>
                    </w:rPr>
                  </w:pPr>
                  <w:r w:rsidRPr="00562B43">
                    <w:rPr>
                      <w:rFonts w:ascii="Arial" w:hAnsi="Arial" w:cs="Arial"/>
                      <w:sz w:val="16"/>
                      <w:szCs w:val="16"/>
                    </w:rPr>
                    <w:t>Galletas dulces sin relleno (paquete)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3C068A"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4C121CD5"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5CA520" w14:textId="77777777" w:rsidR="00336EA1" w:rsidRPr="00562B43" w:rsidRDefault="00336EA1" w:rsidP="00336EA1">
                  <w:pPr>
                    <w:rPr>
                      <w:rFonts w:ascii="Arial" w:hAnsi="Arial" w:cs="Arial"/>
                      <w:sz w:val="16"/>
                      <w:szCs w:val="16"/>
                    </w:rPr>
                  </w:pPr>
                  <w:r w:rsidRPr="00562B43">
                    <w:rPr>
                      <w:rFonts w:ascii="Arial" w:hAnsi="Arial" w:cs="Arial"/>
                      <w:sz w:val="16"/>
                      <w:szCs w:val="16"/>
                    </w:rPr>
                    <w:t>Pan de batalla (marraqueta o sarnita)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37ADC5"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2E9E4B17"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E8EF0B" w14:textId="77777777" w:rsidR="00336EA1" w:rsidRPr="00562B43" w:rsidRDefault="00336EA1" w:rsidP="00336EA1">
                  <w:pPr>
                    <w:rPr>
                      <w:rFonts w:ascii="Arial" w:hAnsi="Arial" w:cs="Arial"/>
                      <w:sz w:val="16"/>
                      <w:szCs w:val="16"/>
                    </w:rPr>
                  </w:pPr>
                  <w:r w:rsidRPr="00562B43">
                    <w:rPr>
                      <w:rFonts w:ascii="Arial" w:hAnsi="Arial" w:cs="Arial"/>
                      <w:sz w:val="16"/>
                      <w:szCs w:val="16"/>
                    </w:rPr>
                    <w:t>Pan molde en tostadas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2766C5" w14:textId="77777777" w:rsidR="00336EA1" w:rsidRPr="00562B43" w:rsidRDefault="00336EA1" w:rsidP="00336EA1">
                  <w:pPr>
                    <w:rPr>
                      <w:rFonts w:ascii="Arial" w:hAnsi="Arial" w:cs="Arial"/>
                      <w:sz w:val="16"/>
                      <w:szCs w:val="16"/>
                    </w:rPr>
                  </w:pPr>
                  <w:r w:rsidRPr="00562B43">
                    <w:rPr>
                      <w:rFonts w:ascii="Arial" w:hAnsi="Arial" w:cs="Arial"/>
                      <w:sz w:val="16"/>
                      <w:szCs w:val="16"/>
                    </w:rPr>
                    <w:t>25 g</w:t>
                  </w:r>
                </w:p>
              </w:tc>
            </w:tr>
            <w:tr w:rsidR="00336EA1" w:rsidRPr="00562B43" w14:paraId="2AEF21C4"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B37BB0" w14:textId="77777777" w:rsidR="00336EA1" w:rsidRPr="00562B43" w:rsidRDefault="00336EA1" w:rsidP="00336EA1">
                  <w:pPr>
                    <w:rPr>
                      <w:rFonts w:ascii="Arial" w:hAnsi="Arial" w:cs="Arial"/>
                      <w:sz w:val="16"/>
                      <w:szCs w:val="16"/>
                    </w:rPr>
                  </w:pPr>
                  <w:r w:rsidRPr="00562B43">
                    <w:rPr>
                      <w:rFonts w:ascii="Arial" w:hAnsi="Arial" w:cs="Arial"/>
                      <w:sz w:val="16"/>
                      <w:szCs w:val="16"/>
                    </w:rPr>
                    <w:t>Jalea o mermelada (en empaque individual)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59CC99B" w14:textId="77777777" w:rsidR="00336EA1" w:rsidRPr="00562B43" w:rsidRDefault="00336EA1" w:rsidP="00336EA1">
                  <w:pPr>
                    <w:rPr>
                      <w:rFonts w:ascii="Arial" w:hAnsi="Arial" w:cs="Arial"/>
                      <w:sz w:val="16"/>
                      <w:szCs w:val="16"/>
                    </w:rPr>
                  </w:pPr>
                  <w:r w:rsidRPr="00562B43">
                    <w:rPr>
                      <w:rFonts w:ascii="Arial" w:hAnsi="Arial" w:cs="Arial"/>
                      <w:sz w:val="16"/>
                      <w:szCs w:val="16"/>
                    </w:rPr>
                    <w:t>12 g</w:t>
                  </w:r>
                </w:p>
              </w:tc>
            </w:tr>
            <w:tr w:rsidR="00336EA1" w:rsidRPr="00562B43" w14:paraId="761870A8"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2EF299B" w14:textId="77777777" w:rsidR="00336EA1" w:rsidRPr="00562B43" w:rsidRDefault="00336EA1" w:rsidP="00336EA1">
                  <w:pPr>
                    <w:rPr>
                      <w:rFonts w:ascii="Arial" w:hAnsi="Arial" w:cs="Arial"/>
                      <w:sz w:val="16"/>
                      <w:szCs w:val="16"/>
                    </w:rPr>
                  </w:pPr>
                  <w:r w:rsidRPr="00562B43">
                    <w:rPr>
                      <w:rFonts w:ascii="Arial" w:hAnsi="Arial" w:cs="Arial"/>
                      <w:sz w:val="16"/>
                      <w:szCs w:val="16"/>
                    </w:rPr>
                    <w:t>Mantequilla (en empaque individual)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1BEB23" w14:textId="77777777" w:rsidR="00336EA1" w:rsidRPr="00562B43" w:rsidRDefault="00336EA1" w:rsidP="00336EA1">
                  <w:pPr>
                    <w:rPr>
                      <w:rFonts w:ascii="Arial" w:hAnsi="Arial" w:cs="Arial"/>
                      <w:sz w:val="16"/>
                      <w:szCs w:val="16"/>
                    </w:rPr>
                  </w:pPr>
                  <w:r w:rsidRPr="00562B43">
                    <w:rPr>
                      <w:rFonts w:ascii="Arial" w:hAnsi="Arial" w:cs="Arial"/>
                      <w:sz w:val="16"/>
                      <w:szCs w:val="16"/>
                    </w:rPr>
                    <w:t>10 g</w:t>
                  </w:r>
                </w:p>
              </w:tc>
            </w:tr>
            <w:tr w:rsidR="00336EA1" w:rsidRPr="00562B43" w14:paraId="44B16E76"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A6E028" w14:textId="77777777" w:rsidR="00336EA1" w:rsidRPr="00562B43" w:rsidRDefault="00336EA1" w:rsidP="00336EA1">
                  <w:pPr>
                    <w:rPr>
                      <w:rFonts w:ascii="Arial" w:hAnsi="Arial" w:cs="Arial"/>
                      <w:sz w:val="16"/>
                      <w:szCs w:val="16"/>
                    </w:rPr>
                  </w:pPr>
                  <w:r w:rsidRPr="00562B43">
                    <w:rPr>
                      <w:rFonts w:ascii="Arial" w:hAnsi="Arial" w:cs="Arial"/>
                      <w:b/>
                      <w:sz w:val="16"/>
                      <w:szCs w:val="16"/>
                    </w:rPr>
                    <w:t>Meriendas y Postres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F23392" w14:textId="77777777" w:rsidR="00336EA1" w:rsidRPr="00562B43" w:rsidRDefault="00336EA1" w:rsidP="00336EA1">
                  <w:pPr>
                    <w:rPr>
                      <w:rFonts w:ascii="Arial" w:hAnsi="Arial" w:cs="Arial"/>
                      <w:sz w:val="16"/>
                      <w:szCs w:val="16"/>
                    </w:rPr>
                  </w:pPr>
                </w:p>
              </w:tc>
            </w:tr>
            <w:tr w:rsidR="00336EA1" w:rsidRPr="00562B43" w14:paraId="0879896D"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E7799C" w14:textId="77777777" w:rsidR="00336EA1" w:rsidRPr="00562B43" w:rsidRDefault="00336EA1" w:rsidP="00336EA1">
                  <w:pPr>
                    <w:rPr>
                      <w:rFonts w:ascii="Arial" w:hAnsi="Arial" w:cs="Arial"/>
                      <w:sz w:val="16"/>
                      <w:szCs w:val="16"/>
                    </w:rPr>
                  </w:pPr>
                  <w:r w:rsidRPr="00562B43">
                    <w:rPr>
                      <w:rFonts w:ascii="Arial" w:hAnsi="Arial" w:cs="Arial"/>
                      <w:sz w:val="16"/>
                      <w:szCs w:val="16"/>
                    </w:rPr>
                    <w:t>Gelatina, compotas de fruta, ensalada de frutas, mazamorras, fruta natural, puré de frutas, flanes y budines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C314037" w14:textId="77777777" w:rsidR="00336EA1" w:rsidRPr="00562B43" w:rsidRDefault="00336EA1" w:rsidP="00336EA1">
                  <w:pPr>
                    <w:rPr>
                      <w:rFonts w:ascii="Arial" w:hAnsi="Arial" w:cs="Arial"/>
                      <w:sz w:val="16"/>
                      <w:szCs w:val="16"/>
                    </w:rPr>
                  </w:pPr>
                  <w:r w:rsidRPr="00562B43">
                    <w:rPr>
                      <w:rFonts w:ascii="Arial" w:hAnsi="Arial" w:cs="Arial"/>
                      <w:sz w:val="16"/>
                      <w:szCs w:val="16"/>
                    </w:rPr>
                    <w:t>100 cc</w:t>
                  </w:r>
                </w:p>
              </w:tc>
            </w:tr>
            <w:tr w:rsidR="00336EA1" w:rsidRPr="00562B43" w14:paraId="7CDBD2D2"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999CF6C" w14:textId="77777777" w:rsidR="00336EA1" w:rsidRPr="00562B43" w:rsidRDefault="00336EA1" w:rsidP="00336EA1">
                  <w:pPr>
                    <w:rPr>
                      <w:rFonts w:ascii="Arial" w:hAnsi="Arial" w:cs="Arial"/>
                      <w:sz w:val="16"/>
                      <w:szCs w:val="16"/>
                    </w:rPr>
                  </w:pPr>
                  <w:r w:rsidRPr="00562B43">
                    <w:rPr>
                      <w:rFonts w:ascii="Arial" w:hAnsi="Arial" w:cs="Arial"/>
                      <w:sz w:val="16"/>
                      <w:szCs w:val="16"/>
                    </w:rPr>
                    <w:t>Jugos de frutas</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B73E3F" w14:textId="77777777" w:rsidR="00336EA1" w:rsidRPr="00562B43" w:rsidRDefault="00336EA1" w:rsidP="00336EA1">
                  <w:pPr>
                    <w:rPr>
                      <w:rFonts w:ascii="Arial" w:hAnsi="Arial" w:cs="Arial"/>
                      <w:sz w:val="16"/>
                      <w:szCs w:val="16"/>
                    </w:rPr>
                  </w:pPr>
                  <w:r w:rsidRPr="00562B43">
                    <w:rPr>
                      <w:rFonts w:ascii="Arial" w:hAnsi="Arial" w:cs="Arial"/>
                      <w:sz w:val="16"/>
                      <w:szCs w:val="16"/>
                    </w:rPr>
                    <w:t>100 cc</w:t>
                  </w:r>
                </w:p>
              </w:tc>
            </w:tr>
            <w:tr w:rsidR="00336EA1" w:rsidRPr="00562B43" w14:paraId="1F3624A7"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33BDA0" w14:textId="77777777" w:rsidR="00336EA1" w:rsidRPr="00562B43" w:rsidRDefault="00336EA1" w:rsidP="00336EA1">
                  <w:pPr>
                    <w:rPr>
                      <w:rFonts w:ascii="Arial" w:hAnsi="Arial" w:cs="Arial"/>
                      <w:sz w:val="16"/>
                      <w:szCs w:val="16"/>
                    </w:rPr>
                  </w:pPr>
                  <w:r w:rsidRPr="00562B43">
                    <w:rPr>
                      <w:rFonts w:ascii="Arial" w:hAnsi="Arial" w:cs="Arial"/>
                      <w:b/>
                      <w:sz w:val="16"/>
                      <w:szCs w:val="16"/>
                    </w:rPr>
                    <w:t>Sopas (Almuerzo)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FE5601" w14:textId="77777777" w:rsidR="00336EA1" w:rsidRPr="00562B43" w:rsidRDefault="00336EA1" w:rsidP="00336EA1">
                  <w:pPr>
                    <w:rPr>
                      <w:rFonts w:ascii="Arial" w:hAnsi="Arial" w:cs="Arial"/>
                      <w:sz w:val="16"/>
                      <w:szCs w:val="16"/>
                    </w:rPr>
                  </w:pPr>
                </w:p>
              </w:tc>
            </w:tr>
            <w:tr w:rsidR="00336EA1" w:rsidRPr="00562B43" w14:paraId="230A3D79"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B28EEA9"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o Pollo sin piel ni hueso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58BAFC" w14:textId="77777777" w:rsidR="00336EA1" w:rsidRPr="00562B43" w:rsidRDefault="00336EA1" w:rsidP="00336EA1">
                  <w:pPr>
                    <w:rPr>
                      <w:rFonts w:ascii="Arial" w:hAnsi="Arial" w:cs="Arial"/>
                      <w:sz w:val="16"/>
                      <w:szCs w:val="16"/>
                    </w:rPr>
                  </w:pPr>
                  <w:r w:rsidRPr="00562B43">
                    <w:rPr>
                      <w:rFonts w:ascii="Arial" w:hAnsi="Arial" w:cs="Arial"/>
                      <w:sz w:val="16"/>
                      <w:szCs w:val="16"/>
                    </w:rPr>
                    <w:t>15 g</w:t>
                  </w:r>
                </w:p>
              </w:tc>
            </w:tr>
            <w:tr w:rsidR="00336EA1" w:rsidRPr="00562B43" w14:paraId="074FD08C"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E52266" w14:textId="77777777" w:rsidR="00336EA1" w:rsidRPr="00562B43" w:rsidRDefault="00336EA1" w:rsidP="00336EA1">
                  <w:pPr>
                    <w:rPr>
                      <w:rFonts w:ascii="Arial" w:hAnsi="Arial" w:cs="Arial"/>
                      <w:sz w:val="16"/>
                      <w:szCs w:val="16"/>
                    </w:rPr>
                  </w:pPr>
                  <w:r w:rsidRPr="00562B43">
                    <w:rPr>
                      <w:rFonts w:ascii="Arial" w:hAnsi="Arial" w:cs="Arial"/>
                      <w:sz w:val="16"/>
                      <w:szCs w:val="16"/>
                    </w:rPr>
                    <w:t>Verduras Base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657BEC"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0C6478DD"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C004D19"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Tubérculos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29A8170" w14:textId="77777777" w:rsidR="00336EA1" w:rsidRPr="00562B43" w:rsidRDefault="00336EA1" w:rsidP="00336EA1">
                  <w:pPr>
                    <w:rPr>
                      <w:rFonts w:ascii="Arial" w:hAnsi="Arial" w:cs="Arial"/>
                      <w:sz w:val="16"/>
                      <w:szCs w:val="16"/>
                    </w:rPr>
                  </w:pPr>
                  <w:r w:rsidRPr="00562B43">
                    <w:rPr>
                      <w:rFonts w:ascii="Arial" w:hAnsi="Arial" w:cs="Arial"/>
                      <w:sz w:val="16"/>
                      <w:szCs w:val="16"/>
                    </w:rPr>
                    <w:t>25 g</w:t>
                  </w:r>
                </w:p>
              </w:tc>
            </w:tr>
            <w:tr w:rsidR="00336EA1" w:rsidRPr="00562B43" w14:paraId="62824F30"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7D5B3B" w14:textId="77777777" w:rsidR="00336EA1" w:rsidRPr="00562B43" w:rsidRDefault="00336EA1" w:rsidP="00336EA1">
                  <w:pPr>
                    <w:rPr>
                      <w:rFonts w:ascii="Arial" w:hAnsi="Arial" w:cs="Arial"/>
                      <w:sz w:val="16"/>
                      <w:szCs w:val="16"/>
                    </w:rPr>
                  </w:pPr>
                  <w:r w:rsidRPr="00562B43">
                    <w:rPr>
                      <w:rFonts w:ascii="Arial" w:hAnsi="Arial" w:cs="Arial"/>
                      <w:sz w:val="16"/>
                      <w:szCs w:val="16"/>
                    </w:rPr>
                    <w:t>Cereal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21889A"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 g   </w:t>
                  </w:r>
                </w:p>
              </w:tc>
            </w:tr>
            <w:tr w:rsidR="00336EA1" w:rsidRPr="00562B43" w14:paraId="142D5EAF"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C24DD13"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Aceite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41E64F" w14:textId="77777777" w:rsidR="00336EA1" w:rsidRPr="00562B43" w:rsidRDefault="00336EA1" w:rsidP="00336EA1">
                  <w:pPr>
                    <w:rPr>
                      <w:rFonts w:ascii="Arial" w:hAnsi="Arial" w:cs="Arial"/>
                      <w:sz w:val="16"/>
                      <w:szCs w:val="16"/>
                    </w:rPr>
                  </w:pPr>
                  <w:r w:rsidRPr="00562B43">
                    <w:rPr>
                      <w:rFonts w:ascii="Arial" w:hAnsi="Arial" w:cs="Arial"/>
                      <w:sz w:val="16"/>
                      <w:szCs w:val="16"/>
                    </w:rPr>
                    <w:t>2.5 cc</w:t>
                  </w:r>
                </w:p>
              </w:tc>
            </w:tr>
            <w:tr w:rsidR="00336EA1" w:rsidRPr="00562B43" w14:paraId="1E8BAB49"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962E53"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B7BFC52" w14:textId="77777777" w:rsidR="00336EA1" w:rsidRPr="00562B43" w:rsidRDefault="00336EA1" w:rsidP="00336EA1">
                  <w:pPr>
                    <w:rPr>
                      <w:rFonts w:ascii="Arial" w:hAnsi="Arial" w:cs="Arial"/>
                      <w:sz w:val="16"/>
                      <w:szCs w:val="16"/>
                    </w:rPr>
                  </w:pPr>
                  <w:r w:rsidRPr="00562B43">
                    <w:rPr>
                      <w:rFonts w:ascii="Arial" w:hAnsi="Arial" w:cs="Arial"/>
                      <w:sz w:val="16"/>
                      <w:szCs w:val="16"/>
                    </w:rPr>
                    <w:t>0.5 g</w:t>
                  </w:r>
                </w:p>
              </w:tc>
            </w:tr>
            <w:tr w:rsidR="00336EA1" w:rsidRPr="00562B43" w14:paraId="1E864610"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36CCA9" w14:textId="77777777" w:rsidR="00336EA1" w:rsidRPr="00562B43" w:rsidRDefault="00336EA1" w:rsidP="00336EA1">
                  <w:pPr>
                    <w:rPr>
                      <w:rFonts w:ascii="Arial" w:hAnsi="Arial" w:cs="Arial"/>
                      <w:sz w:val="16"/>
                      <w:szCs w:val="16"/>
                    </w:rPr>
                  </w:pPr>
                  <w:r w:rsidRPr="00562B43">
                    <w:rPr>
                      <w:rFonts w:ascii="Arial" w:hAnsi="Arial" w:cs="Arial"/>
                      <w:b/>
                      <w:sz w:val="16"/>
                      <w:szCs w:val="16"/>
                    </w:rPr>
                    <w:t>Segundos (Almuerzo y cena)</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5651A1" w14:textId="77777777" w:rsidR="00336EA1" w:rsidRPr="00562B43" w:rsidRDefault="00336EA1" w:rsidP="00336EA1">
                  <w:pPr>
                    <w:rPr>
                      <w:rFonts w:ascii="Arial" w:hAnsi="Arial" w:cs="Arial"/>
                      <w:sz w:val="16"/>
                      <w:szCs w:val="16"/>
                    </w:rPr>
                  </w:pPr>
                </w:p>
              </w:tc>
            </w:tr>
            <w:tr w:rsidR="00336EA1" w:rsidRPr="00562B43" w14:paraId="5167C636"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3A8C9C"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(bife corte especial,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1310A60"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0345E716"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2BEE72"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(molida especial,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1674EC6"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4B9ED411"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BEF2B6" w14:textId="77777777" w:rsidR="00336EA1" w:rsidRPr="00562B43" w:rsidRDefault="00336EA1" w:rsidP="00336EA1">
                  <w:pPr>
                    <w:rPr>
                      <w:rFonts w:ascii="Arial" w:hAnsi="Arial" w:cs="Arial"/>
                      <w:sz w:val="16"/>
                      <w:szCs w:val="16"/>
                    </w:rPr>
                  </w:pPr>
                  <w:r w:rsidRPr="00562B43">
                    <w:rPr>
                      <w:rFonts w:ascii="Arial" w:hAnsi="Arial" w:cs="Arial"/>
                      <w:sz w:val="16"/>
                      <w:szCs w:val="16"/>
                    </w:rPr>
                    <w:t>Pollo sin piel en presas (con hueso)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72010A" w14:textId="77777777" w:rsidR="00336EA1" w:rsidRPr="00562B43" w:rsidRDefault="00336EA1" w:rsidP="00336EA1">
                  <w:pPr>
                    <w:rPr>
                      <w:rFonts w:ascii="Arial" w:hAnsi="Arial" w:cs="Arial"/>
                      <w:sz w:val="16"/>
                      <w:szCs w:val="16"/>
                    </w:rPr>
                  </w:pPr>
                  <w:r w:rsidRPr="00562B43">
                    <w:rPr>
                      <w:rFonts w:ascii="Arial" w:hAnsi="Arial" w:cs="Arial"/>
                      <w:sz w:val="16"/>
                      <w:szCs w:val="16"/>
                    </w:rPr>
                    <w:t>120 g</w:t>
                  </w:r>
                </w:p>
              </w:tc>
            </w:tr>
            <w:tr w:rsidR="00336EA1" w:rsidRPr="00562B43" w14:paraId="7750140E"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3A7E8C" w14:textId="77777777" w:rsidR="00336EA1" w:rsidRPr="00562B43" w:rsidRDefault="00336EA1" w:rsidP="00336EA1">
                  <w:pPr>
                    <w:rPr>
                      <w:rFonts w:ascii="Arial" w:hAnsi="Arial" w:cs="Arial"/>
                      <w:sz w:val="16"/>
                      <w:szCs w:val="16"/>
                    </w:rPr>
                  </w:pPr>
                  <w:r w:rsidRPr="00562B43">
                    <w:rPr>
                      <w:rFonts w:ascii="Arial" w:hAnsi="Arial" w:cs="Arial"/>
                      <w:sz w:val="16"/>
                      <w:szCs w:val="16"/>
                    </w:rPr>
                    <w:t>Pescado sin piel (filete,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1589B1" w14:textId="77777777" w:rsidR="00336EA1" w:rsidRPr="00562B43" w:rsidRDefault="00336EA1" w:rsidP="00336EA1">
                  <w:pPr>
                    <w:rPr>
                      <w:rFonts w:ascii="Arial" w:hAnsi="Arial" w:cs="Arial"/>
                      <w:sz w:val="16"/>
                      <w:szCs w:val="16"/>
                    </w:rPr>
                  </w:pPr>
                  <w:r w:rsidRPr="00562B43">
                    <w:rPr>
                      <w:rFonts w:ascii="Arial" w:hAnsi="Arial" w:cs="Arial"/>
                      <w:sz w:val="16"/>
                      <w:szCs w:val="16"/>
                    </w:rPr>
                    <w:t>50 g</w:t>
                  </w:r>
                </w:p>
              </w:tc>
            </w:tr>
            <w:tr w:rsidR="00336EA1" w:rsidRPr="00562B43" w14:paraId="247C66D1"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1E453C" w14:textId="77777777" w:rsidR="00336EA1" w:rsidRPr="00562B43" w:rsidRDefault="00336EA1" w:rsidP="00336EA1">
                  <w:pPr>
                    <w:rPr>
                      <w:rFonts w:ascii="Arial" w:hAnsi="Arial" w:cs="Arial"/>
                      <w:sz w:val="16"/>
                      <w:szCs w:val="16"/>
                    </w:rPr>
                  </w:pPr>
                  <w:r w:rsidRPr="00562B43">
                    <w:rPr>
                      <w:rFonts w:ascii="Arial" w:hAnsi="Arial" w:cs="Arial"/>
                      <w:sz w:val="16"/>
                      <w:szCs w:val="16"/>
                    </w:rPr>
                    <w:t>Huevo entero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52FB37" w14:textId="77777777" w:rsidR="00336EA1" w:rsidRPr="00562B43" w:rsidRDefault="00336EA1" w:rsidP="00336EA1">
                  <w:pPr>
                    <w:rPr>
                      <w:rFonts w:ascii="Arial" w:hAnsi="Arial" w:cs="Arial"/>
                      <w:sz w:val="16"/>
                      <w:szCs w:val="16"/>
                    </w:rPr>
                  </w:pPr>
                  <w:r w:rsidRPr="00562B43">
                    <w:rPr>
                      <w:rFonts w:ascii="Arial" w:hAnsi="Arial" w:cs="Arial"/>
                      <w:sz w:val="16"/>
                      <w:szCs w:val="16"/>
                    </w:rPr>
                    <w:t>1 unidad</w:t>
                  </w:r>
                </w:p>
              </w:tc>
            </w:tr>
            <w:tr w:rsidR="00336EA1" w:rsidRPr="00562B43" w14:paraId="5B4E7448"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38120BD" w14:textId="77777777" w:rsidR="00336EA1" w:rsidRPr="00562B43" w:rsidRDefault="00336EA1" w:rsidP="00336EA1">
                  <w:pPr>
                    <w:rPr>
                      <w:rFonts w:ascii="Arial" w:hAnsi="Arial" w:cs="Arial"/>
                      <w:sz w:val="16"/>
                      <w:szCs w:val="16"/>
                    </w:rPr>
                  </w:pPr>
                  <w:r w:rsidRPr="00562B43">
                    <w:rPr>
                      <w:rFonts w:ascii="Arial" w:hAnsi="Arial" w:cs="Arial"/>
                      <w:sz w:val="16"/>
                      <w:szCs w:val="16"/>
                    </w:rPr>
                    <w:t>Verduras cocidas en ensalada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D1D113" w14:textId="77777777" w:rsidR="00336EA1" w:rsidRPr="00562B43" w:rsidRDefault="00336EA1" w:rsidP="00336EA1">
                  <w:pPr>
                    <w:rPr>
                      <w:rFonts w:ascii="Arial" w:hAnsi="Arial" w:cs="Arial"/>
                      <w:sz w:val="16"/>
                      <w:szCs w:val="16"/>
                    </w:rPr>
                  </w:pPr>
                  <w:r w:rsidRPr="00562B43">
                    <w:rPr>
                      <w:rFonts w:ascii="Arial" w:hAnsi="Arial" w:cs="Arial"/>
                      <w:sz w:val="16"/>
                      <w:szCs w:val="16"/>
                    </w:rPr>
                    <w:t>75 g</w:t>
                  </w:r>
                </w:p>
              </w:tc>
            </w:tr>
            <w:tr w:rsidR="00336EA1" w:rsidRPr="00562B43" w14:paraId="243714C9"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CFD8B4"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B95679" w14:textId="77777777" w:rsidR="00336EA1" w:rsidRPr="00562B43" w:rsidRDefault="00336EA1" w:rsidP="00336EA1">
                  <w:pPr>
                    <w:rPr>
                      <w:rFonts w:ascii="Arial" w:hAnsi="Arial" w:cs="Arial"/>
                      <w:sz w:val="16"/>
                      <w:szCs w:val="16"/>
                    </w:rPr>
                  </w:pPr>
                  <w:r w:rsidRPr="00562B43">
                    <w:rPr>
                      <w:rFonts w:ascii="Arial" w:hAnsi="Arial" w:cs="Arial"/>
                      <w:sz w:val="16"/>
                      <w:szCs w:val="16"/>
                    </w:rPr>
                    <w:t>60 g</w:t>
                  </w:r>
                </w:p>
              </w:tc>
            </w:tr>
            <w:tr w:rsidR="00336EA1" w:rsidRPr="00562B43" w14:paraId="0649F87F"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2518AA" w14:textId="77777777" w:rsidR="00336EA1" w:rsidRPr="00562B43" w:rsidRDefault="00336EA1" w:rsidP="00336EA1">
                  <w:pPr>
                    <w:rPr>
                      <w:rFonts w:ascii="Arial" w:hAnsi="Arial" w:cs="Arial"/>
                      <w:sz w:val="16"/>
                      <w:szCs w:val="16"/>
                    </w:rPr>
                  </w:pPr>
                  <w:r w:rsidRPr="00562B43">
                    <w:rPr>
                      <w:rFonts w:ascii="Arial" w:hAnsi="Arial" w:cs="Arial"/>
                      <w:sz w:val="16"/>
                      <w:szCs w:val="16"/>
                    </w:rPr>
                    <w:t>Cereal (peso neto)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A30340F"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2C6AF112"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CED9D4" w14:textId="77777777" w:rsidR="00336EA1" w:rsidRPr="00562B43" w:rsidRDefault="00336EA1" w:rsidP="00336EA1">
                  <w:pPr>
                    <w:rPr>
                      <w:rFonts w:ascii="Arial" w:hAnsi="Arial" w:cs="Arial"/>
                      <w:sz w:val="16"/>
                      <w:szCs w:val="16"/>
                    </w:rPr>
                  </w:pPr>
                  <w:r w:rsidRPr="00562B43">
                    <w:rPr>
                      <w:rFonts w:ascii="Arial" w:hAnsi="Arial" w:cs="Arial"/>
                      <w:sz w:val="16"/>
                      <w:szCs w:val="16"/>
                    </w:rPr>
                    <w:t>Aceite como agregado</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8794F9" w14:textId="77777777" w:rsidR="00336EA1" w:rsidRPr="00562B43" w:rsidRDefault="00336EA1" w:rsidP="00336EA1">
                  <w:pPr>
                    <w:rPr>
                      <w:rFonts w:ascii="Arial" w:hAnsi="Arial" w:cs="Arial"/>
                      <w:sz w:val="16"/>
                      <w:szCs w:val="16"/>
                    </w:rPr>
                  </w:pPr>
                  <w:r w:rsidRPr="00562B43">
                    <w:rPr>
                      <w:rFonts w:ascii="Arial" w:hAnsi="Arial" w:cs="Arial"/>
                      <w:sz w:val="16"/>
                      <w:szCs w:val="16"/>
                    </w:rPr>
                    <w:t>2.5 cc</w:t>
                  </w:r>
                </w:p>
              </w:tc>
            </w:tr>
            <w:tr w:rsidR="00336EA1" w:rsidRPr="00562B43" w14:paraId="311ADA97"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AF0680"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991080" w14:textId="77777777" w:rsidR="00336EA1" w:rsidRPr="00562B43" w:rsidRDefault="00336EA1" w:rsidP="00336EA1">
                  <w:pPr>
                    <w:rPr>
                      <w:rFonts w:ascii="Arial" w:hAnsi="Arial" w:cs="Arial"/>
                      <w:sz w:val="16"/>
                      <w:szCs w:val="16"/>
                    </w:rPr>
                  </w:pPr>
                  <w:r w:rsidRPr="00562B43">
                    <w:rPr>
                      <w:rFonts w:ascii="Arial" w:hAnsi="Arial" w:cs="Arial"/>
                      <w:sz w:val="16"/>
                      <w:szCs w:val="16"/>
                    </w:rPr>
                    <w:t>0.5g</w:t>
                  </w:r>
                </w:p>
              </w:tc>
            </w:tr>
            <w:tr w:rsidR="00336EA1" w:rsidRPr="00562B43" w14:paraId="0B5DD376"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408F65" w14:textId="77777777" w:rsidR="00336EA1" w:rsidRPr="00562B43" w:rsidRDefault="00336EA1" w:rsidP="00336EA1">
                  <w:pPr>
                    <w:rPr>
                      <w:rFonts w:ascii="Arial" w:hAnsi="Arial" w:cs="Arial"/>
                      <w:sz w:val="16"/>
                      <w:szCs w:val="16"/>
                    </w:rPr>
                  </w:pPr>
                  <w:r w:rsidRPr="00562B43">
                    <w:rPr>
                      <w:rFonts w:ascii="Arial" w:hAnsi="Arial" w:cs="Arial"/>
                      <w:sz w:val="16"/>
                      <w:szCs w:val="16"/>
                    </w:rPr>
                    <w:t>Jugo de limón</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DCA0CE7"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7026AD93"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860BAB" w14:textId="77777777" w:rsidR="00336EA1" w:rsidRPr="00562B43" w:rsidRDefault="00336EA1" w:rsidP="00336EA1">
                  <w:pPr>
                    <w:rPr>
                      <w:rFonts w:ascii="Arial" w:hAnsi="Arial" w:cs="Arial"/>
                      <w:sz w:val="16"/>
                      <w:szCs w:val="16"/>
                    </w:rPr>
                  </w:pPr>
                  <w:r w:rsidRPr="00562B43">
                    <w:rPr>
                      <w:rFonts w:ascii="Arial" w:hAnsi="Arial" w:cs="Arial"/>
                      <w:sz w:val="16"/>
                      <w:szCs w:val="16"/>
                    </w:rPr>
                    <w:t>Kétchup</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7A62A2" w14:textId="77777777" w:rsidR="00336EA1" w:rsidRPr="00562B43" w:rsidRDefault="00336EA1" w:rsidP="00336EA1">
                  <w:pPr>
                    <w:rPr>
                      <w:rFonts w:ascii="Arial" w:hAnsi="Arial" w:cs="Arial"/>
                      <w:sz w:val="16"/>
                      <w:szCs w:val="16"/>
                    </w:rPr>
                  </w:pPr>
                  <w:r w:rsidRPr="00562B43">
                    <w:rPr>
                      <w:rFonts w:ascii="Arial" w:hAnsi="Arial" w:cs="Arial"/>
                      <w:sz w:val="16"/>
                      <w:szCs w:val="16"/>
                    </w:rPr>
                    <w:t>5 cc</w:t>
                  </w:r>
                </w:p>
              </w:tc>
            </w:tr>
            <w:tr w:rsidR="00336EA1" w:rsidRPr="00562B43" w14:paraId="33843572"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DDE09C" w14:textId="77777777" w:rsidR="00336EA1" w:rsidRPr="00562B43" w:rsidRDefault="00336EA1" w:rsidP="00336EA1">
                  <w:pPr>
                    <w:rPr>
                      <w:rFonts w:ascii="Arial" w:hAnsi="Arial" w:cs="Arial"/>
                      <w:sz w:val="16"/>
                      <w:szCs w:val="16"/>
                    </w:rPr>
                  </w:pPr>
                  <w:r w:rsidRPr="00562B43">
                    <w:rPr>
                      <w:rFonts w:ascii="Arial" w:hAnsi="Arial" w:cs="Arial"/>
                      <w:sz w:val="16"/>
                      <w:szCs w:val="16"/>
                    </w:rPr>
                    <w:t>Hierbas aromáticas (apio, perejil, orégano, laurel)</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FE6C0E"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04B18FE0"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032084"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hervidos con azúcar añadido al 5%</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035A71" w14:textId="77777777" w:rsidR="00336EA1" w:rsidRPr="00562B43" w:rsidRDefault="00336EA1" w:rsidP="00336EA1">
                  <w:pPr>
                    <w:rPr>
                      <w:rFonts w:ascii="Arial" w:hAnsi="Arial" w:cs="Arial"/>
                      <w:sz w:val="16"/>
                      <w:szCs w:val="16"/>
                    </w:rPr>
                  </w:pPr>
                  <w:r w:rsidRPr="00562B43">
                    <w:rPr>
                      <w:rFonts w:ascii="Arial" w:hAnsi="Arial" w:cs="Arial"/>
                      <w:sz w:val="16"/>
                      <w:szCs w:val="16"/>
                    </w:rPr>
                    <w:t>1000 cc/día</w:t>
                  </w:r>
                </w:p>
              </w:tc>
            </w:tr>
            <w:tr w:rsidR="00336EA1" w:rsidRPr="00562B43" w14:paraId="1950E4B9" w14:textId="77777777" w:rsidTr="00FB3EC5">
              <w:trPr>
                <w:jc w:val="center"/>
              </w:trPr>
              <w:tc>
                <w:tcPr>
                  <w:tcW w:w="438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AE92A5E" w14:textId="77777777" w:rsidR="00336EA1" w:rsidRPr="00562B43" w:rsidRDefault="00336EA1" w:rsidP="00336EA1">
                  <w:pPr>
                    <w:rPr>
                      <w:rFonts w:ascii="Arial" w:hAnsi="Arial" w:cs="Arial"/>
                      <w:sz w:val="16"/>
                      <w:szCs w:val="16"/>
                    </w:rPr>
                  </w:pPr>
                  <w:r w:rsidRPr="00562B43">
                    <w:rPr>
                      <w:rFonts w:ascii="Arial" w:hAnsi="Arial" w:cs="Arial"/>
                      <w:sz w:val="16"/>
                      <w:szCs w:val="16"/>
                    </w:rPr>
                    <w:t>Jarra de agua hervida para la noche</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E0B0F25" w14:textId="77777777" w:rsidR="00336EA1" w:rsidRPr="00562B43" w:rsidRDefault="00336EA1" w:rsidP="00336EA1">
                  <w:pPr>
                    <w:rPr>
                      <w:rFonts w:ascii="Arial" w:hAnsi="Arial" w:cs="Arial"/>
                      <w:sz w:val="16"/>
                      <w:szCs w:val="16"/>
                    </w:rPr>
                  </w:pPr>
                  <w:r w:rsidRPr="00562B43">
                    <w:rPr>
                      <w:rFonts w:ascii="Arial" w:hAnsi="Arial" w:cs="Arial"/>
                      <w:sz w:val="16"/>
                      <w:szCs w:val="16"/>
                    </w:rPr>
                    <w:t>500 cc</w:t>
                  </w:r>
                </w:p>
              </w:tc>
            </w:tr>
          </w:tbl>
          <w:p w14:paraId="4F633E5C" w14:textId="77777777" w:rsidR="00336EA1" w:rsidRPr="00562B43" w:rsidRDefault="00336EA1" w:rsidP="00336EA1">
            <w:pPr>
              <w:jc w:val="both"/>
              <w:rPr>
                <w:rFonts w:ascii="Arial" w:hAnsi="Arial" w:cs="Arial"/>
                <w:sz w:val="16"/>
                <w:szCs w:val="16"/>
              </w:rPr>
            </w:pPr>
          </w:p>
          <w:p w14:paraId="2D5C2F42" w14:textId="77777777" w:rsidR="00336EA1" w:rsidRPr="00562B43" w:rsidRDefault="00336EA1" w:rsidP="00336EA1">
            <w:pPr>
              <w:jc w:val="both"/>
              <w:rPr>
                <w:rFonts w:ascii="Arial" w:hAnsi="Arial" w:cs="Arial"/>
                <w:sz w:val="16"/>
                <w:szCs w:val="16"/>
              </w:rPr>
            </w:pPr>
            <w:r w:rsidRPr="00562B43">
              <w:rPr>
                <w:rFonts w:ascii="Arial" w:hAnsi="Arial" w:cs="Arial"/>
                <w:sz w:val="16"/>
                <w:szCs w:val="16"/>
              </w:rPr>
              <w:t>Nota. - Si el paciente necesita modificaciones terapéuticas de la dieta, como restricciones de algunos alimentos, se indicará en la prescripción.</w:t>
            </w:r>
          </w:p>
          <w:p w14:paraId="448DB6AA" w14:textId="77777777" w:rsidR="00336EA1" w:rsidRPr="00562B43" w:rsidRDefault="00336EA1" w:rsidP="00336EA1">
            <w:pPr>
              <w:ind w:left="1080"/>
              <w:jc w:val="both"/>
              <w:rPr>
                <w:rFonts w:ascii="Arial" w:hAnsi="Arial" w:cs="Arial"/>
                <w:b/>
                <w:sz w:val="16"/>
                <w:szCs w:val="16"/>
              </w:rPr>
            </w:pPr>
          </w:p>
          <w:p w14:paraId="0BA580BC" w14:textId="77777777" w:rsidR="00336EA1" w:rsidRPr="00562B43" w:rsidRDefault="00336EA1" w:rsidP="00E2716F">
            <w:pPr>
              <w:numPr>
                <w:ilvl w:val="0"/>
                <w:numId w:val="199"/>
              </w:numPr>
              <w:jc w:val="both"/>
              <w:rPr>
                <w:rFonts w:ascii="Arial" w:hAnsi="Arial" w:cs="Arial"/>
                <w:b/>
                <w:sz w:val="16"/>
                <w:szCs w:val="16"/>
              </w:rPr>
            </w:pPr>
            <w:r w:rsidRPr="00562B43">
              <w:rPr>
                <w:rFonts w:ascii="Arial" w:hAnsi="Arial" w:cs="Arial"/>
                <w:b/>
                <w:sz w:val="16"/>
                <w:szCs w:val="16"/>
              </w:rPr>
              <w:t>De 3 a 5 años Código: (BPed 3-5)</w:t>
            </w:r>
          </w:p>
          <w:p w14:paraId="67487221"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Proviene de la dieta blanda amplia y sus derivaciones</w:t>
            </w:r>
          </w:p>
          <w:p w14:paraId="614F40EA"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Modificada por corte</w:t>
            </w:r>
          </w:p>
          <w:p w14:paraId="387A448C"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 xml:space="preserve">El tamaño de la porción corresponderá en las comidas principales a  la ½ de la porción del adulto. </w:t>
            </w:r>
          </w:p>
          <w:p w14:paraId="45A48C25"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 xml:space="preserve">Se deberá servir en vajilla especial (pediátrica). </w:t>
            </w:r>
          </w:p>
          <w:p w14:paraId="54A146C0"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 xml:space="preserve">Valor calórico: Variable 1400 Kcal/día. </w:t>
            </w:r>
          </w:p>
          <w:p w14:paraId="4A240F63"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 xml:space="preserve">Molécula calórica: Proteínas 8-11%, Grasas 30%, Carbohidratos Remanente. </w:t>
            </w:r>
          </w:p>
          <w:p w14:paraId="646F286C"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Fraccionamiento: 6 tiempos de comida: desayuno, merienda de la mañana, almuerzo, te, cena, merienda nocturna.</w:t>
            </w:r>
          </w:p>
          <w:p w14:paraId="176EA0D0"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 xml:space="preserve"> El desayuno, té, y merienda nocturna deben incluir lácteos a menos que haya indicación expresa.</w:t>
            </w:r>
          </w:p>
          <w:p w14:paraId="0A1BFC6B" w14:textId="77777777" w:rsidR="00336EA1" w:rsidRPr="00562B43" w:rsidRDefault="00336EA1" w:rsidP="00E2716F">
            <w:pPr>
              <w:pStyle w:val="Prrafodelista"/>
              <w:numPr>
                <w:ilvl w:val="0"/>
                <w:numId w:val="203"/>
              </w:numPr>
              <w:jc w:val="both"/>
              <w:rPr>
                <w:rFonts w:ascii="Arial" w:hAnsi="Arial" w:cs="Arial"/>
                <w:sz w:val="16"/>
                <w:szCs w:val="16"/>
              </w:rPr>
            </w:pPr>
            <w:r w:rsidRPr="00562B43">
              <w:rPr>
                <w:rFonts w:ascii="Arial" w:hAnsi="Arial" w:cs="Arial"/>
                <w:sz w:val="16"/>
                <w:szCs w:val="16"/>
              </w:rPr>
              <w:t>Cantidades de alimentos por porción:</w:t>
            </w:r>
          </w:p>
          <w:p w14:paraId="6EAF58D4" w14:textId="77777777" w:rsidR="00336EA1" w:rsidRPr="00562B43" w:rsidRDefault="00336EA1" w:rsidP="00336EA1">
            <w:pPr>
              <w:pStyle w:val="Prrafodelista"/>
              <w:ind w:left="1637"/>
              <w:jc w:val="both"/>
              <w:rPr>
                <w:rFonts w:ascii="Arial" w:hAnsi="Arial" w:cs="Arial"/>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248"/>
              <w:gridCol w:w="1929"/>
            </w:tblGrid>
            <w:tr w:rsidR="00336EA1" w:rsidRPr="00562B43" w14:paraId="1314D9B1"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7EFB38D"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Alimento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C80FDA" w14:textId="77777777" w:rsidR="00336EA1" w:rsidRPr="00562B43" w:rsidRDefault="00336EA1" w:rsidP="00336EA1">
                  <w:pPr>
                    <w:rPr>
                      <w:rFonts w:ascii="Arial" w:hAnsi="Arial" w:cs="Arial"/>
                      <w:sz w:val="16"/>
                      <w:szCs w:val="16"/>
                    </w:rPr>
                  </w:pPr>
                  <w:r w:rsidRPr="00562B43">
                    <w:rPr>
                      <w:rFonts w:ascii="Arial" w:eastAsia="Arial Narrow" w:hAnsi="Arial" w:cs="Arial"/>
                      <w:b/>
                      <w:sz w:val="16"/>
                      <w:szCs w:val="16"/>
                    </w:rPr>
                    <w:t>Peso Neto en crudo</w:t>
                  </w:r>
                </w:p>
              </w:tc>
            </w:tr>
            <w:tr w:rsidR="00336EA1" w:rsidRPr="00562B43" w14:paraId="3B0D39A8"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F01752" w14:textId="77777777" w:rsidR="00336EA1" w:rsidRPr="00562B43" w:rsidRDefault="00336EA1" w:rsidP="00336EA1">
                  <w:pPr>
                    <w:rPr>
                      <w:rFonts w:ascii="Arial" w:hAnsi="Arial" w:cs="Arial"/>
                      <w:sz w:val="16"/>
                      <w:szCs w:val="16"/>
                    </w:rPr>
                  </w:pPr>
                  <w:r w:rsidRPr="00562B43">
                    <w:rPr>
                      <w:rFonts w:ascii="Arial" w:hAnsi="Arial" w:cs="Arial"/>
                      <w:b/>
                      <w:sz w:val="16"/>
                      <w:szCs w:val="16"/>
                    </w:rPr>
                    <w:t>Desayuno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2BB6B3A" w14:textId="77777777" w:rsidR="00336EA1" w:rsidRPr="00562B43" w:rsidRDefault="00336EA1" w:rsidP="00336EA1">
                  <w:pPr>
                    <w:rPr>
                      <w:rFonts w:ascii="Arial" w:hAnsi="Arial" w:cs="Arial"/>
                      <w:sz w:val="16"/>
                      <w:szCs w:val="16"/>
                    </w:rPr>
                  </w:pPr>
                </w:p>
              </w:tc>
            </w:tr>
            <w:tr w:rsidR="00336EA1" w:rsidRPr="00562B43" w14:paraId="633F9291"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569B49B" w14:textId="77777777" w:rsidR="00336EA1" w:rsidRPr="00562B43" w:rsidRDefault="00336EA1" w:rsidP="00336EA1">
                  <w:pPr>
                    <w:rPr>
                      <w:rFonts w:ascii="Arial" w:hAnsi="Arial" w:cs="Arial"/>
                      <w:sz w:val="16"/>
                      <w:szCs w:val="16"/>
                    </w:rPr>
                  </w:pPr>
                  <w:r w:rsidRPr="00562B43">
                    <w:rPr>
                      <w:rFonts w:ascii="Arial" w:hAnsi="Arial" w:cs="Arial"/>
                      <w:sz w:val="16"/>
                      <w:szCs w:val="16"/>
                    </w:rPr>
                    <w:t>Bebida caliente (leche entera, leche deslactosada)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42583A" w14:textId="77777777" w:rsidR="00336EA1" w:rsidRPr="00562B43" w:rsidRDefault="00336EA1" w:rsidP="00336EA1">
                  <w:pPr>
                    <w:rPr>
                      <w:rFonts w:ascii="Arial" w:hAnsi="Arial" w:cs="Arial"/>
                      <w:sz w:val="16"/>
                      <w:szCs w:val="16"/>
                    </w:rPr>
                  </w:pPr>
                  <w:r w:rsidRPr="00562B43">
                    <w:rPr>
                      <w:rFonts w:ascii="Arial" w:hAnsi="Arial" w:cs="Arial"/>
                      <w:sz w:val="16"/>
                      <w:szCs w:val="16"/>
                    </w:rPr>
                    <w:t>220 cc</w:t>
                  </w:r>
                </w:p>
              </w:tc>
            </w:tr>
            <w:tr w:rsidR="00336EA1" w:rsidRPr="00562B43" w14:paraId="68094C8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E6BB4A" w14:textId="77777777" w:rsidR="00336EA1" w:rsidRPr="00562B43" w:rsidRDefault="00336EA1" w:rsidP="00336EA1">
                  <w:pPr>
                    <w:rPr>
                      <w:rFonts w:ascii="Arial" w:hAnsi="Arial" w:cs="Arial"/>
                      <w:sz w:val="16"/>
                      <w:szCs w:val="16"/>
                    </w:rPr>
                  </w:pPr>
                  <w:r w:rsidRPr="00562B43">
                    <w:rPr>
                      <w:rFonts w:ascii="Arial" w:hAnsi="Arial" w:cs="Arial"/>
                      <w:sz w:val="16"/>
                      <w:szCs w:val="16"/>
                    </w:rPr>
                    <w:t>Azúcar (en sobre) o saborizante (cocoa)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ABCDF6" w14:textId="77777777" w:rsidR="00336EA1" w:rsidRPr="00562B43" w:rsidRDefault="00336EA1" w:rsidP="00336EA1">
                  <w:pPr>
                    <w:rPr>
                      <w:rFonts w:ascii="Arial" w:hAnsi="Arial" w:cs="Arial"/>
                      <w:sz w:val="16"/>
                      <w:szCs w:val="16"/>
                    </w:rPr>
                  </w:pPr>
                  <w:r w:rsidRPr="00562B43">
                    <w:rPr>
                      <w:rFonts w:ascii="Arial" w:hAnsi="Arial" w:cs="Arial"/>
                      <w:sz w:val="16"/>
                      <w:szCs w:val="16"/>
                    </w:rPr>
                    <w:t>10 g</w:t>
                  </w:r>
                </w:p>
              </w:tc>
            </w:tr>
            <w:tr w:rsidR="00336EA1" w:rsidRPr="00562B43" w14:paraId="22620148"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7C9C20A" w14:textId="77777777" w:rsidR="00336EA1" w:rsidRPr="00562B43" w:rsidRDefault="00336EA1" w:rsidP="00336EA1">
                  <w:pPr>
                    <w:rPr>
                      <w:rFonts w:ascii="Arial" w:hAnsi="Arial" w:cs="Arial"/>
                      <w:sz w:val="16"/>
                      <w:szCs w:val="16"/>
                    </w:rPr>
                  </w:pPr>
                  <w:r w:rsidRPr="00562B43">
                    <w:rPr>
                      <w:rFonts w:ascii="Arial" w:hAnsi="Arial" w:cs="Arial"/>
                      <w:sz w:val="16"/>
                      <w:szCs w:val="16"/>
                    </w:rPr>
                    <w:lastRenderedPageBreak/>
                    <w:t xml:space="preserve">Galletas de agua </w:t>
                  </w:r>
                  <w:r w:rsidRPr="00562B43">
                    <w:rPr>
                      <w:rFonts w:ascii="Arial" w:eastAsia="Arial Narrow" w:hAnsi="Arial" w:cs="Arial"/>
                      <w:sz w:val="16"/>
                      <w:szCs w:val="16"/>
                    </w:rPr>
                    <w:t>(con o sin leche a requerimiento)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25E229" w14:textId="77777777" w:rsidR="00336EA1" w:rsidRPr="00562B43" w:rsidRDefault="00336EA1" w:rsidP="00336EA1">
                  <w:pPr>
                    <w:rPr>
                      <w:rFonts w:ascii="Arial" w:hAnsi="Arial" w:cs="Arial"/>
                      <w:sz w:val="16"/>
                      <w:szCs w:val="16"/>
                    </w:rPr>
                  </w:pPr>
                  <w:r w:rsidRPr="00562B43">
                    <w:rPr>
                      <w:rFonts w:ascii="Arial" w:hAnsi="Arial" w:cs="Arial"/>
                      <w:sz w:val="16"/>
                      <w:szCs w:val="16"/>
                    </w:rPr>
                    <w:t>3 unidades (30 g)</w:t>
                  </w:r>
                </w:p>
              </w:tc>
            </w:tr>
            <w:tr w:rsidR="00336EA1" w:rsidRPr="00562B43" w14:paraId="501087CE"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D7FE73" w14:textId="77777777" w:rsidR="00336EA1" w:rsidRPr="00562B43" w:rsidRDefault="00336EA1" w:rsidP="00336EA1">
                  <w:pPr>
                    <w:rPr>
                      <w:rFonts w:ascii="Arial" w:hAnsi="Arial" w:cs="Arial"/>
                      <w:sz w:val="16"/>
                      <w:szCs w:val="16"/>
                    </w:rPr>
                  </w:pPr>
                  <w:r w:rsidRPr="00562B43">
                    <w:rPr>
                      <w:rFonts w:ascii="Arial" w:hAnsi="Arial" w:cs="Arial"/>
                      <w:sz w:val="16"/>
                      <w:szCs w:val="16"/>
                    </w:rPr>
                    <w:t>Galletas dulces sin relleno (paquete)</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494CB6"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68CD4242"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36D1B0"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Pan de batalla (marraqueta o sarnita)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171D56" w14:textId="77777777" w:rsidR="00336EA1" w:rsidRPr="00562B43" w:rsidRDefault="00336EA1" w:rsidP="00336EA1">
                  <w:pPr>
                    <w:rPr>
                      <w:rFonts w:ascii="Arial" w:hAnsi="Arial" w:cs="Arial"/>
                      <w:sz w:val="16"/>
                      <w:szCs w:val="16"/>
                    </w:rPr>
                  </w:pPr>
                  <w:r w:rsidRPr="00562B43">
                    <w:rPr>
                      <w:rFonts w:ascii="Arial" w:hAnsi="Arial" w:cs="Arial"/>
                      <w:sz w:val="16"/>
                      <w:szCs w:val="16"/>
                    </w:rPr>
                    <w:t>50 g</w:t>
                  </w:r>
                </w:p>
              </w:tc>
            </w:tr>
            <w:tr w:rsidR="00336EA1" w:rsidRPr="00562B43" w14:paraId="580B07AB"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73CBE6" w14:textId="77777777" w:rsidR="00336EA1" w:rsidRPr="00562B43" w:rsidRDefault="00336EA1" w:rsidP="00336EA1">
                  <w:pPr>
                    <w:rPr>
                      <w:rFonts w:ascii="Arial" w:hAnsi="Arial" w:cs="Arial"/>
                      <w:sz w:val="16"/>
                      <w:szCs w:val="16"/>
                    </w:rPr>
                  </w:pPr>
                  <w:r w:rsidRPr="00562B43">
                    <w:rPr>
                      <w:rFonts w:ascii="Arial" w:hAnsi="Arial" w:cs="Arial"/>
                      <w:sz w:val="16"/>
                      <w:szCs w:val="16"/>
                    </w:rPr>
                    <w:t>Pan molde en tostadas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661FBF0"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5096A86B"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A321106" w14:textId="77777777" w:rsidR="00336EA1" w:rsidRPr="00562B43" w:rsidRDefault="00336EA1" w:rsidP="00336EA1">
                  <w:pPr>
                    <w:rPr>
                      <w:rFonts w:ascii="Arial" w:hAnsi="Arial" w:cs="Arial"/>
                      <w:sz w:val="16"/>
                      <w:szCs w:val="16"/>
                    </w:rPr>
                  </w:pPr>
                  <w:r w:rsidRPr="00562B43">
                    <w:rPr>
                      <w:rFonts w:ascii="Arial" w:hAnsi="Arial" w:cs="Arial"/>
                      <w:sz w:val="16"/>
                      <w:szCs w:val="16"/>
                    </w:rPr>
                    <w:t>Jalea o mermelada (porción individual)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DC3EE38" w14:textId="77777777" w:rsidR="00336EA1" w:rsidRPr="00562B43" w:rsidRDefault="00336EA1" w:rsidP="00336EA1">
                  <w:pPr>
                    <w:rPr>
                      <w:rFonts w:ascii="Arial" w:hAnsi="Arial" w:cs="Arial"/>
                      <w:sz w:val="16"/>
                      <w:szCs w:val="16"/>
                    </w:rPr>
                  </w:pPr>
                  <w:r w:rsidRPr="00562B43">
                    <w:rPr>
                      <w:rFonts w:ascii="Arial" w:hAnsi="Arial" w:cs="Arial"/>
                      <w:sz w:val="16"/>
                      <w:szCs w:val="16"/>
                    </w:rPr>
                    <w:t>12 g</w:t>
                  </w:r>
                </w:p>
              </w:tc>
            </w:tr>
            <w:tr w:rsidR="00336EA1" w:rsidRPr="00562B43" w14:paraId="56D348AF"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C7F50D" w14:textId="77777777" w:rsidR="00336EA1" w:rsidRPr="00562B43" w:rsidRDefault="00336EA1" w:rsidP="00336EA1">
                  <w:pPr>
                    <w:rPr>
                      <w:rFonts w:ascii="Arial" w:hAnsi="Arial" w:cs="Arial"/>
                      <w:sz w:val="16"/>
                      <w:szCs w:val="16"/>
                    </w:rPr>
                  </w:pPr>
                  <w:r w:rsidRPr="00562B43">
                    <w:rPr>
                      <w:rFonts w:ascii="Arial" w:hAnsi="Arial" w:cs="Arial"/>
                      <w:sz w:val="16"/>
                      <w:szCs w:val="16"/>
                    </w:rPr>
                    <w:t>Mantequilla (porción individual)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810C7F2" w14:textId="77777777" w:rsidR="00336EA1" w:rsidRPr="00562B43" w:rsidRDefault="00336EA1" w:rsidP="00336EA1">
                  <w:pPr>
                    <w:rPr>
                      <w:rFonts w:ascii="Arial" w:hAnsi="Arial" w:cs="Arial"/>
                      <w:sz w:val="16"/>
                      <w:szCs w:val="16"/>
                    </w:rPr>
                  </w:pPr>
                  <w:r w:rsidRPr="00562B43">
                    <w:rPr>
                      <w:rFonts w:ascii="Arial" w:hAnsi="Arial" w:cs="Arial"/>
                      <w:sz w:val="16"/>
                      <w:szCs w:val="16"/>
                    </w:rPr>
                    <w:t>10 g</w:t>
                  </w:r>
                </w:p>
              </w:tc>
            </w:tr>
            <w:tr w:rsidR="00336EA1" w:rsidRPr="00562B43" w14:paraId="11A1F89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983D24" w14:textId="77777777" w:rsidR="00336EA1" w:rsidRPr="00562B43" w:rsidRDefault="00336EA1" w:rsidP="00336EA1">
                  <w:pPr>
                    <w:rPr>
                      <w:rFonts w:ascii="Arial" w:hAnsi="Arial" w:cs="Arial"/>
                      <w:sz w:val="16"/>
                      <w:szCs w:val="16"/>
                    </w:rPr>
                  </w:pPr>
                  <w:r w:rsidRPr="00562B43">
                    <w:rPr>
                      <w:rFonts w:ascii="Arial" w:hAnsi="Arial" w:cs="Arial"/>
                      <w:b/>
                      <w:sz w:val="16"/>
                      <w:szCs w:val="16"/>
                    </w:rPr>
                    <w:t>Meriendas y Postres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6E4035" w14:textId="77777777" w:rsidR="00336EA1" w:rsidRPr="00562B43" w:rsidRDefault="00336EA1" w:rsidP="00336EA1">
                  <w:pPr>
                    <w:rPr>
                      <w:rFonts w:ascii="Arial" w:hAnsi="Arial" w:cs="Arial"/>
                      <w:sz w:val="16"/>
                      <w:szCs w:val="16"/>
                    </w:rPr>
                  </w:pPr>
                </w:p>
              </w:tc>
            </w:tr>
            <w:tr w:rsidR="00336EA1" w:rsidRPr="00562B43" w14:paraId="1B99CD6C"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CA8057" w14:textId="77777777" w:rsidR="00336EA1" w:rsidRPr="00562B43" w:rsidRDefault="00336EA1" w:rsidP="00336EA1">
                  <w:pPr>
                    <w:rPr>
                      <w:rFonts w:ascii="Arial" w:hAnsi="Arial" w:cs="Arial"/>
                      <w:sz w:val="16"/>
                      <w:szCs w:val="16"/>
                    </w:rPr>
                  </w:pPr>
                  <w:r w:rsidRPr="00562B43">
                    <w:rPr>
                      <w:rFonts w:ascii="Arial" w:hAnsi="Arial" w:cs="Arial"/>
                      <w:sz w:val="16"/>
                      <w:szCs w:val="16"/>
                    </w:rPr>
                    <w:t>Gelatina, mazamorras, compotas de fruta, ensalada de frutas, fruta natural, puré de frutas, flanes y budines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CAA4806" w14:textId="77777777" w:rsidR="00336EA1" w:rsidRPr="00562B43" w:rsidRDefault="00336EA1" w:rsidP="00336EA1">
                  <w:pPr>
                    <w:rPr>
                      <w:rFonts w:ascii="Arial" w:hAnsi="Arial" w:cs="Arial"/>
                      <w:sz w:val="16"/>
                      <w:szCs w:val="16"/>
                    </w:rPr>
                  </w:pPr>
                  <w:r w:rsidRPr="00562B43">
                    <w:rPr>
                      <w:rFonts w:ascii="Arial" w:hAnsi="Arial" w:cs="Arial"/>
                      <w:sz w:val="16"/>
                      <w:szCs w:val="16"/>
                    </w:rPr>
                    <w:t>100 g</w:t>
                  </w:r>
                </w:p>
              </w:tc>
            </w:tr>
            <w:tr w:rsidR="00336EA1" w:rsidRPr="00562B43" w14:paraId="02BE73DF"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66A6765" w14:textId="77777777" w:rsidR="00336EA1" w:rsidRPr="00562B43" w:rsidRDefault="00336EA1" w:rsidP="00336EA1">
                  <w:pPr>
                    <w:rPr>
                      <w:rFonts w:ascii="Arial" w:hAnsi="Arial" w:cs="Arial"/>
                      <w:sz w:val="16"/>
                      <w:szCs w:val="16"/>
                    </w:rPr>
                  </w:pPr>
                  <w:r w:rsidRPr="00562B43">
                    <w:rPr>
                      <w:rFonts w:ascii="Arial" w:hAnsi="Arial" w:cs="Arial"/>
                      <w:sz w:val="16"/>
                      <w:szCs w:val="16"/>
                    </w:rPr>
                    <w:t>Jugos de frutas</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0D929D" w14:textId="77777777" w:rsidR="00336EA1" w:rsidRPr="00562B43" w:rsidRDefault="00336EA1" w:rsidP="00336EA1">
                  <w:pPr>
                    <w:rPr>
                      <w:rFonts w:ascii="Arial" w:hAnsi="Arial" w:cs="Arial"/>
                      <w:sz w:val="16"/>
                      <w:szCs w:val="16"/>
                    </w:rPr>
                  </w:pPr>
                  <w:r w:rsidRPr="00562B43">
                    <w:rPr>
                      <w:rFonts w:ascii="Arial" w:hAnsi="Arial" w:cs="Arial"/>
                      <w:sz w:val="16"/>
                      <w:szCs w:val="16"/>
                    </w:rPr>
                    <w:t>150 cc</w:t>
                  </w:r>
                </w:p>
              </w:tc>
            </w:tr>
            <w:tr w:rsidR="00336EA1" w:rsidRPr="00562B43" w14:paraId="38106B34"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6FD59A" w14:textId="77777777" w:rsidR="00336EA1" w:rsidRPr="00562B43" w:rsidRDefault="00336EA1" w:rsidP="00336EA1">
                  <w:pPr>
                    <w:rPr>
                      <w:rFonts w:ascii="Arial" w:hAnsi="Arial" w:cs="Arial"/>
                      <w:sz w:val="16"/>
                      <w:szCs w:val="16"/>
                    </w:rPr>
                  </w:pPr>
                  <w:r w:rsidRPr="00562B43">
                    <w:rPr>
                      <w:rFonts w:ascii="Arial" w:hAnsi="Arial" w:cs="Arial"/>
                      <w:b/>
                      <w:sz w:val="16"/>
                      <w:szCs w:val="16"/>
                    </w:rPr>
                    <w:t>Sopas (Almuerzo)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625980" w14:textId="77777777" w:rsidR="00336EA1" w:rsidRPr="00562B43" w:rsidRDefault="00336EA1" w:rsidP="00336EA1">
                  <w:pPr>
                    <w:rPr>
                      <w:rFonts w:ascii="Arial" w:hAnsi="Arial" w:cs="Arial"/>
                      <w:sz w:val="16"/>
                      <w:szCs w:val="16"/>
                    </w:rPr>
                  </w:pPr>
                </w:p>
              </w:tc>
            </w:tr>
            <w:tr w:rsidR="00336EA1" w:rsidRPr="00562B43" w14:paraId="1C45FBD0"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ED6C5A"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o Pollo sin piel ni hueso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76296F4" w14:textId="77777777" w:rsidR="00336EA1" w:rsidRPr="00562B43" w:rsidRDefault="00336EA1" w:rsidP="00336EA1">
                  <w:pPr>
                    <w:rPr>
                      <w:rFonts w:ascii="Arial" w:hAnsi="Arial" w:cs="Arial"/>
                      <w:sz w:val="16"/>
                      <w:szCs w:val="16"/>
                    </w:rPr>
                  </w:pPr>
                  <w:r w:rsidRPr="00562B43">
                    <w:rPr>
                      <w:rFonts w:ascii="Arial" w:hAnsi="Arial" w:cs="Arial"/>
                      <w:sz w:val="16"/>
                      <w:szCs w:val="16"/>
                    </w:rPr>
                    <w:t>20 g</w:t>
                  </w:r>
                </w:p>
              </w:tc>
            </w:tr>
            <w:tr w:rsidR="00336EA1" w:rsidRPr="00562B43" w14:paraId="23BB1C35"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3DA2710" w14:textId="77777777" w:rsidR="00336EA1" w:rsidRPr="00562B43" w:rsidRDefault="00336EA1" w:rsidP="00336EA1">
                  <w:pPr>
                    <w:rPr>
                      <w:rFonts w:ascii="Arial" w:hAnsi="Arial" w:cs="Arial"/>
                      <w:sz w:val="16"/>
                      <w:szCs w:val="16"/>
                    </w:rPr>
                  </w:pPr>
                  <w:r w:rsidRPr="00562B43">
                    <w:rPr>
                      <w:rFonts w:ascii="Arial" w:hAnsi="Arial" w:cs="Arial"/>
                      <w:sz w:val="16"/>
                      <w:szCs w:val="16"/>
                    </w:rPr>
                    <w:t>Verduras Base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3197C1D"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5AC19703"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C35F585"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Tubérculos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18C81C"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76B3D92F"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FCB3ACF" w14:textId="77777777" w:rsidR="00336EA1" w:rsidRPr="00562B43" w:rsidRDefault="00336EA1" w:rsidP="00336EA1">
                  <w:pPr>
                    <w:rPr>
                      <w:rFonts w:ascii="Arial" w:hAnsi="Arial" w:cs="Arial"/>
                      <w:sz w:val="16"/>
                      <w:szCs w:val="16"/>
                    </w:rPr>
                  </w:pPr>
                  <w:r w:rsidRPr="00562B43">
                    <w:rPr>
                      <w:rFonts w:ascii="Arial" w:hAnsi="Arial" w:cs="Arial"/>
                      <w:sz w:val="16"/>
                      <w:szCs w:val="16"/>
                    </w:rPr>
                    <w:t>Cereal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9C068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10-15 g   </w:t>
                  </w:r>
                </w:p>
              </w:tc>
            </w:tr>
            <w:tr w:rsidR="00336EA1" w:rsidRPr="00562B43" w14:paraId="443090D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9FE658"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Aceite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54AAFD" w14:textId="77777777" w:rsidR="00336EA1" w:rsidRPr="00562B43" w:rsidRDefault="00336EA1" w:rsidP="00336EA1">
                  <w:pPr>
                    <w:rPr>
                      <w:rFonts w:ascii="Arial" w:hAnsi="Arial" w:cs="Arial"/>
                      <w:sz w:val="16"/>
                      <w:szCs w:val="16"/>
                    </w:rPr>
                  </w:pPr>
                  <w:r w:rsidRPr="00562B43">
                    <w:rPr>
                      <w:rFonts w:ascii="Arial" w:hAnsi="Arial" w:cs="Arial"/>
                      <w:sz w:val="16"/>
                      <w:szCs w:val="16"/>
                    </w:rPr>
                    <w:t>3 cc</w:t>
                  </w:r>
                </w:p>
              </w:tc>
            </w:tr>
            <w:tr w:rsidR="00336EA1" w:rsidRPr="00562B43" w14:paraId="38FC365C"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315549"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A18870" w14:textId="77777777" w:rsidR="00336EA1" w:rsidRPr="00562B43" w:rsidRDefault="00336EA1" w:rsidP="00336EA1">
                  <w:pPr>
                    <w:rPr>
                      <w:rFonts w:ascii="Arial" w:hAnsi="Arial" w:cs="Arial"/>
                      <w:sz w:val="16"/>
                      <w:szCs w:val="16"/>
                    </w:rPr>
                  </w:pPr>
                  <w:r w:rsidRPr="00562B43">
                    <w:rPr>
                      <w:rFonts w:ascii="Arial" w:hAnsi="Arial" w:cs="Arial"/>
                      <w:sz w:val="16"/>
                      <w:szCs w:val="16"/>
                    </w:rPr>
                    <w:t>0.5 g</w:t>
                  </w:r>
                </w:p>
              </w:tc>
            </w:tr>
            <w:tr w:rsidR="00336EA1" w:rsidRPr="00562B43" w14:paraId="65FB2EDA"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EBE430F" w14:textId="77777777" w:rsidR="00336EA1" w:rsidRPr="00562B43" w:rsidRDefault="00336EA1" w:rsidP="00336EA1">
                  <w:pPr>
                    <w:rPr>
                      <w:rFonts w:ascii="Arial" w:hAnsi="Arial" w:cs="Arial"/>
                      <w:sz w:val="16"/>
                      <w:szCs w:val="16"/>
                    </w:rPr>
                  </w:pPr>
                  <w:r w:rsidRPr="00562B43">
                    <w:rPr>
                      <w:rFonts w:ascii="Arial" w:hAnsi="Arial" w:cs="Arial"/>
                      <w:b/>
                      <w:sz w:val="16"/>
                      <w:szCs w:val="16"/>
                    </w:rPr>
                    <w:t>Segundos (Almuerzo y cena)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1F75E9" w14:textId="77777777" w:rsidR="00336EA1" w:rsidRPr="00562B43" w:rsidRDefault="00336EA1" w:rsidP="00336EA1">
                  <w:pPr>
                    <w:rPr>
                      <w:rFonts w:ascii="Arial" w:hAnsi="Arial" w:cs="Arial"/>
                      <w:sz w:val="16"/>
                      <w:szCs w:val="16"/>
                    </w:rPr>
                  </w:pPr>
                </w:p>
              </w:tc>
            </w:tr>
            <w:tr w:rsidR="00336EA1" w:rsidRPr="00562B43" w14:paraId="538BD9DC"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0415EC6"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(bife corte especial,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DDBC41" w14:textId="77777777" w:rsidR="00336EA1" w:rsidRPr="00562B43" w:rsidRDefault="00336EA1" w:rsidP="00336EA1">
                  <w:pPr>
                    <w:rPr>
                      <w:rFonts w:ascii="Arial" w:hAnsi="Arial" w:cs="Arial"/>
                      <w:sz w:val="16"/>
                      <w:szCs w:val="16"/>
                    </w:rPr>
                  </w:pPr>
                  <w:r w:rsidRPr="00562B43">
                    <w:rPr>
                      <w:rFonts w:ascii="Arial" w:hAnsi="Arial" w:cs="Arial"/>
                      <w:sz w:val="16"/>
                      <w:szCs w:val="16"/>
                    </w:rPr>
                    <w:t>60 g</w:t>
                  </w:r>
                </w:p>
              </w:tc>
            </w:tr>
            <w:tr w:rsidR="00336EA1" w:rsidRPr="00562B43" w14:paraId="040F32EA"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31BB5E"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(molida especial,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EDD4F3"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0E2E6ACE"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20FD2B" w14:textId="77777777" w:rsidR="00336EA1" w:rsidRPr="00562B43" w:rsidRDefault="00336EA1" w:rsidP="00336EA1">
                  <w:pPr>
                    <w:rPr>
                      <w:rFonts w:ascii="Arial" w:hAnsi="Arial" w:cs="Arial"/>
                      <w:sz w:val="16"/>
                      <w:szCs w:val="16"/>
                    </w:rPr>
                  </w:pPr>
                  <w:r w:rsidRPr="00562B43">
                    <w:rPr>
                      <w:rFonts w:ascii="Arial" w:hAnsi="Arial" w:cs="Arial"/>
                      <w:sz w:val="16"/>
                      <w:szCs w:val="16"/>
                    </w:rPr>
                    <w:t>Pollo sin piel en presas (sin alas, peso bruto)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A9D435F" w14:textId="77777777" w:rsidR="00336EA1" w:rsidRPr="00562B43" w:rsidRDefault="00336EA1" w:rsidP="00336EA1">
                  <w:pPr>
                    <w:rPr>
                      <w:rFonts w:ascii="Arial" w:hAnsi="Arial" w:cs="Arial"/>
                      <w:sz w:val="16"/>
                      <w:szCs w:val="16"/>
                    </w:rPr>
                  </w:pPr>
                  <w:r w:rsidRPr="00562B43">
                    <w:rPr>
                      <w:rFonts w:ascii="Arial" w:hAnsi="Arial" w:cs="Arial"/>
                      <w:sz w:val="16"/>
                      <w:szCs w:val="16"/>
                    </w:rPr>
                    <w:t>150 g</w:t>
                  </w:r>
                </w:p>
              </w:tc>
            </w:tr>
            <w:tr w:rsidR="00336EA1" w:rsidRPr="00562B43" w14:paraId="4B8F0777"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C42BC4" w14:textId="77777777" w:rsidR="00336EA1" w:rsidRPr="00562B43" w:rsidRDefault="00336EA1" w:rsidP="00336EA1">
                  <w:pPr>
                    <w:rPr>
                      <w:rFonts w:ascii="Arial" w:hAnsi="Arial" w:cs="Arial"/>
                      <w:sz w:val="16"/>
                      <w:szCs w:val="16"/>
                    </w:rPr>
                  </w:pPr>
                  <w:r w:rsidRPr="00562B43">
                    <w:rPr>
                      <w:rFonts w:ascii="Arial" w:hAnsi="Arial" w:cs="Arial"/>
                      <w:sz w:val="16"/>
                      <w:szCs w:val="16"/>
                    </w:rPr>
                    <w:t>Pescado sin piel (filete,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CFCA41" w14:textId="77777777" w:rsidR="00336EA1" w:rsidRPr="00562B43" w:rsidRDefault="00336EA1" w:rsidP="00336EA1">
                  <w:pPr>
                    <w:rPr>
                      <w:rFonts w:ascii="Arial" w:hAnsi="Arial" w:cs="Arial"/>
                      <w:sz w:val="16"/>
                      <w:szCs w:val="16"/>
                    </w:rPr>
                  </w:pPr>
                  <w:r w:rsidRPr="00562B43">
                    <w:rPr>
                      <w:rFonts w:ascii="Arial" w:hAnsi="Arial" w:cs="Arial"/>
                      <w:sz w:val="16"/>
                      <w:szCs w:val="16"/>
                    </w:rPr>
                    <w:t>80 g</w:t>
                  </w:r>
                </w:p>
              </w:tc>
            </w:tr>
            <w:tr w:rsidR="00336EA1" w:rsidRPr="00562B43" w14:paraId="52C22490"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1E30C7"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Huevo entero </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422640" w14:textId="77777777" w:rsidR="00336EA1" w:rsidRPr="00562B43" w:rsidRDefault="00336EA1" w:rsidP="00336EA1">
                  <w:pPr>
                    <w:rPr>
                      <w:rFonts w:ascii="Arial" w:hAnsi="Arial" w:cs="Arial"/>
                      <w:sz w:val="16"/>
                      <w:szCs w:val="16"/>
                    </w:rPr>
                  </w:pPr>
                  <w:r w:rsidRPr="00562B43">
                    <w:rPr>
                      <w:rFonts w:ascii="Arial" w:hAnsi="Arial" w:cs="Arial"/>
                      <w:sz w:val="16"/>
                      <w:szCs w:val="16"/>
                    </w:rPr>
                    <w:t>1 unidad</w:t>
                  </w:r>
                </w:p>
              </w:tc>
            </w:tr>
            <w:tr w:rsidR="00336EA1" w:rsidRPr="00562B43" w14:paraId="39B08758"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0194CE" w14:textId="77777777" w:rsidR="00336EA1" w:rsidRPr="00562B43" w:rsidRDefault="00336EA1" w:rsidP="00336EA1">
                  <w:pPr>
                    <w:rPr>
                      <w:rFonts w:ascii="Arial" w:hAnsi="Arial" w:cs="Arial"/>
                      <w:sz w:val="16"/>
                      <w:szCs w:val="16"/>
                    </w:rPr>
                  </w:pPr>
                  <w:r w:rsidRPr="00562B43">
                    <w:rPr>
                      <w:rFonts w:ascii="Arial" w:hAnsi="Arial" w:cs="Arial"/>
                      <w:sz w:val="16"/>
                      <w:szCs w:val="16"/>
                    </w:rPr>
                    <w:t>Verduras cocidas en ensalada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B6A3A3" w14:textId="77777777" w:rsidR="00336EA1" w:rsidRPr="00562B43" w:rsidRDefault="00336EA1" w:rsidP="00336EA1">
                  <w:pPr>
                    <w:rPr>
                      <w:rFonts w:ascii="Arial" w:hAnsi="Arial" w:cs="Arial"/>
                      <w:sz w:val="16"/>
                      <w:szCs w:val="16"/>
                    </w:rPr>
                  </w:pPr>
                  <w:r w:rsidRPr="00562B43">
                    <w:rPr>
                      <w:rFonts w:ascii="Arial" w:hAnsi="Arial" w:cs="Arial"/>
                      <w:sz w:val="16"/>
                      <w:szCs w:val="16"/>
                    </w:rPr>
                    <w:t>100 g</w:t>
                  </w:r>
                </w:p>
              </w:tc>
            </w:tr>
            <w:tr w:rsidR="00336EA1" w:rsidRPr="00562B43" w14:paraId="7F9B7B03"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4520B9"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05264F" w14:textId="77777777" w:rsidR="00336EA1" w:rsidRPr="00562B43" w:rsidRDefault="00336EA1" w:rsidP="00336EA1">
                  <w:pPr>
                    <w:rPr>
                      <w:rFonts w:ascii="Arial" w:hAnsi="Arial" w:cs="Arial"/>
                      <w:sz w:val="16"/>
                      <w:szCs w:val="16"/>
                    </w:rPr>
                  </w:pPr>
                  <w:r w:rsidRPr="00562B43">
                    <w:rPr>
                      <w:rFonts w:ascii="Arial" w:hAnsi="Arial" w:cs="Arial"/>
                      <w:sz w:val="16"/>
                      <w:szCs w:val="16"/>
                    </w:rPr>
                    <w:t>100 g</w:t>
                  </w:r>
                </w:p>
              </w:tc>
            </w:tr>
            <w:tr w:rsidR="00336EA1" w:rsidRPr="00562B43" w14:paraId="77D0AAA2"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ACB2BE3" w14:textId="77777777" w:rsidR="00336EA1" w:rsidRPr="00562B43" w:rsidRDefault="00336EA1" w:rsidP="00336EA1">
                  <w:pPr>
                    <w:rPr>
                      <w:rFonts w:ascii="Arial" w:hAnsi="Arial" w:cs="Arial"/>
                      <w:sz w:val="16"/>
                      <w:szCs w:val="16"/>
                    </w:rPr>
                  </w:pPr>
                  <w:r w:rsidRPr="00562B43">
                    <w:rPr>
                      <w:rFonts w:ascii="Arial" w:hAnsi="Arial" w:cs="Arial"/>
                      <w:sz w:val="16"/>
                      <w:szCs w:val="16"/>
                    </w:rPr>
                    <w:t>Cereal (peso neto)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5F5871" w14:textId="77777777" w:rsidR="00336EA1" w:rsidRPr="00562B43" w:rsidRDefault="00336EA1" w:rsidP="00336EA1">
                  <w:pPr>
                    <w:rPr>
                      <w:rFonts w:ascii="Arial" w:hAnsi="Arial" w:cs="Arial"/>
                      <w:sz w:val="16"/>
                      <w:szCs w:val="16"/>
                    </w:rPr>
                  </w:pPr>
                  <w:r w:rsidRPr="00562B43">
                    <w:rPr>
                      <w:rFonts w:ascii="Arial" w:hAnsi="Arial" w:cs="Arial"/>
                      <w:sz w:val="16"/>
                      <w:szCs w:val="16"/>
                    </w:rPr>
                    <w:t>35 g</w:t>
                  </w:r>
                </w:p>
              </w:tc>
            </w:tr>
            <w:tr w:rsidR="00336EA1" w:rsidRPr="00562B43" w14:paraId="1C58F3B4"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2F02EA" w14:textId="77777777" w:rsidR="00336EA1" w:rsidRPr="00562B43" w:rsidRDefault="00336EA1" w:rsidP="00336EA1">
                  <w:pPr>
                    <w:rPr>
                      <w:rFonts w:ascii="Arial" w:hAnsi="Arial" w:cs="Arial"/>
                      <w:sz w:val="16"/>
                      <w:szCs w:val="16"/>
                    </w:rPr>
                  </w:pPr>
                  <w:r w:rsidRPr="00562B43">
                    <w:rPr>
                      <w:rFonts w:ascii="Arial" w:hAnsi="Arial" w:cs="Arial"/>
                      <w:sz w:val="16"/>
                      <w:szCs w:val="16"/>
                    </w:rPr>
                    <w:t>Aceite como agregado</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8F7A6F" w14:textId="77777777" w:rsidR="00336EA1" w:rsidRPr="00562B43" w:rsidRDefault="00336EA1" w:rsidP="00336EA1">
                  <w:pPr>
                    <w:rPr>
                      <w:rFonts w:ascii="Arial" w:hAnsi="Arial" w:cs="Arial"/>
                      <w:sz w:val="16"/>
                      <w:szCs w:val="16"/>
                    </w:rPr>
                  </w:pPr>
                  <w:r w:rsidRPr="00562B43">
                    <w:rPr>
                      <w:rFonts w:ascii="Arial" w:hAnsi="Arial" w:cs="Arial"/>
                      <w:sz w:val="16"/>
                      <w:szCs w:val="16"/>
                    </w:rPr>
                    <w:t>3.5 cc</w:t>
                  </w:r>
                </w:p>
              </w:tc>
            </w:tr>
            <w:tr w:rsidR="00336EA1" w:rsidRPr="00562B43" w14:paraId="1DF10802"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8A1224"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AE6A913" w14:textId="77777777" w:rsidR="00336EA1" w:rsidRPr="00562B43" w:rsidRDefault="00336EA1" w:rsidP="00336EA1">
                  <w:pPr>
                    <w:rPr>
                      <w:rFonts w:ascii="Arial" w:hAnsi="Arial" w:cs="Arial"/>
                      <w:sz w:val="16"/>
                      <w:szCs w:val="16"/>
                    </w:rPr>
                  </w:pPr>
                  <w:r w:rsidRPr="00562B43">
                    <w:rPr>
                      <w:rFonts w:ascii="Arial" w:hAnsi="Arial" w:cs="Arial"/>
                      <w:sz w:val="16"/>
                      <w:szCs w:val="16"/>
                    </w:rPr>
                    <w:t>0.5 g</w:t>
                  </w:r>
                </w:p>
              </w:tc>
            </w:tr>
            <w:tr w:rsidR="00336EA1" w:rsidRPr="00562B43" w14:paraId="0B6F57BC"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2CD00DB" w14:textId="77777777" w:rsidR="00336EA1" w:rsidRPr="00562B43" w:rsidRDefault="00336EA1" w:rsidP="00336EA1">
                  <w:pPr>
                    <w:rPr>
                      <w:rFonts w:ascii="Arial" w:hAnsi="Arial" w:cs="Arial"/>
                      <w:sz w:val="16"/>
                      <w:szCs w:val="16"/>
                    </w:rPr>
                  </w:pPr>
                  <w:r w:rsidRPr="00562B43">
                    <w:rPr>
                      <w:rFonts w:ascii="Arial" w:hAnsi="Arial" w:cs="Arial"/>
                      <w:sz w:val="16"/>
                      <w:szCs w:val="16"/>
                    </w:rPr>
                    <w:t>Jugo de limón</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A69A04"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4259195D"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9857753" w14:textId="77777777" w:rsidR="00336EA1" w:rsidRPr="00562B43" w:rsidRDefault="00336EA1" w:rsidP="00336EA1">
                  <w:pPr>
                    <w:rPr>
                      <w:rFonts w:ascii="Arial" w:hAnsi="Arial" w:cs="Arial"/>
                      <w:sz w:val="16"/>
                      <w:szCs w:val="16"/>
                    </w:rPr>
                  </w:pPr>
                  <w:r w:rsidRPr="00562B43">
                    <w:rPr>
                      <w:rFonts w:ascii="Arial" w:hAnsi="Arial" w:cs="Arial"/>
                      <w:sz w:val="16"/>
                      <w:szCs w:val="16"/>
                    </w:rPr>
                    <w:t>Kétchup</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03F958E" w14:textId="77777777" w:rsidR="00336EA1" w:rsidRPr="00562B43" w:rsidRDefault="00336EA1" w:rsidP="00336EA1">
                  <w:pPr>
                    <w:rPr>
                      <w:rFonts w:ascii="Arial" w:hAnsi="Arial" w:cs="Arial"/>
                      <w:sz w:val="16"/>
                      <w:szCs w:val="16"/>
                    </w:rPr>
                  </w:pPr>
                  <w:r w:rsidRPr="00562B43">
                    <w:rPr>
                      <w:rFonts w:ascii="Arial" w:hAnsi="Arial" w:cs="Arial"/>
                      <w:sz w:val="16"/>
                      <w:szCs w:val="16"/>
                    </w:rPr>
                    <w:t>5 cc</w:t>
                  </w:r>
                </w:p>
              </w:tc>
            </w:tr>
            <w:tr w:rsidR="00336EA1" w:rsidRPr="00562B43" w14:paraId="2A4C00B1"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F2EE823" w14:textId="77777777" w:rsidR="00336EA1" w:rsidRPr="00562B43" w:rsidRDefault="00336EA1" w:rsidP="00336EA1">
                  <w:pPr>
                    <w:rPr>
                      <w:rFonts w:ascii="Arial" w:hAnsi="Arial" w:cs="Arial"/>
                      <w:sz w:val="16"/>
                      <w:szCs w:val="16"/>
                    </w:rPr>
                  </w:pPr>
                  <w:r w:rsidRPr="00562B43">
                    <w:rPr>
                      <w:rFonts w:ascii="Arial" w:hAnsi="Arial" w:cs="Arial"/>
                      <w:sz w:val="16"/>
                      <w:szCs w:val="16"/>
                    </w:rPr>
                    <w:t>Hierbas aromáticas (apio, perejil, orégano, laurel)</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8C815F"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044B7A58"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0C33E6C"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hervidos con azúcar añadido al 5%</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D3E90F3" w14:textId="77777777" w:rsidR="00336EA1" w:rsidRPr="00562B43" w:rsidRDefault="00336EA1" w:rsidP="00336EA1">
                  <w:pPr>
                    <w:rPr>
                      <w:rFonts w:ascii="Arial" w:hAnsi="Arial" w:cs="Arial"/>
                      <w:sz w:val="16"/>
                      <w:szCs w:val="16"/>
                    </w:rPr>
                  </w:pPr>
                  <w:r w:rsidRPr="00562B43">
                    <w:rPr>
                      <w:rFonts w:ascii="Arial" w:hAnsi="Arial" w:cs="Arial"/>
                      <w:sz w:val="16"/>
                      <w:szCs w:val="16"/>
                    </w:rPr>
                    <w:t>1500 cc/día</w:t>
                  </w:r>
                </w:p>
              </w:tc>
            </w:tr>
            <w:tr w:rsidR="00336EA1" w:rsidRPr="00562B43" w14:paraId="058CCA70" w14:textId="77777777" w:rsidTr="00234127">
              <w:trPr>
                <w:jc w:val="center"/>
              </w:trPr>
              <w:tc>
                <w:tcPr>
                  <w:tcW w:w="42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A1410F" w14:textId="77777777" w:rsidR="00336EA1" w:rsidRPr="00562B43" w:rsidRDefault="00336EA1" w:rsidP="00336EA1">
                  <w:pPr>
                    <w:rPr>
                      <w:rFonts w:ascii="Arial" w:hAnsi="Arial" w:cs="Arial"/>
                      <w:sz w:val="16"/>
                      <w:szCs w:val="16"/>
                    </w:rPr>
                  </w:pPr>
                  <w:r w:rsidRPr="00562B43">
                    <w:rPr>
                      <w:rFonts w:ascii="Arial" w:hAnsi="Arial" w:cs="Arial"/>
                      <w:sz w:val="16"/>
                      <w:szCs w:val="16"/>
                    </w:rPr>
                    <w:t>Jarra de agua hervida para la noche</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49B40A" w14:textId="77777777" w:rsidR="00336EA1" w:rsidRPr="00562B43" w:rsidRDefault="00336EA1" w:rsidP="00336EA1">
                  <w:pPr>
                    <w:rPr>
                      <w:rFonts w:ascii="Arial" w:hAnsi="Arial" w:cs="Arial"/>
                      <w:sz w:val="16"/>
                      <w:szCs w:val="16"/>
                    </w:rPr>
                  </w:pPr>
                  <w:r w:rsidRPr="00562B43">
                    <w:rPr>
                      <w:rFonts w:ascii="Arial" w:hAnsi="Arial" w:cs="Arial"/>
                      <w:sz w:val="16"/>
                      <w:szCs w:val="16"/>
                    </w:rPr>
                    <w:t>500 cc</w:t>
                  </w:r>
                </w:p>
              </w:tc>
            </w:tr>
          </w:tbl>
          <w:p w14:paraId="053EE642" w14:textId="77777777" w:rsidR="00336EA1" w:rsidRPr="00562B43" w:rsidRDefault="00336EA1" w:rsidP="00336EA1">
            <w:pPr>
              <w:ind w:left="170"/>
              <w:contextualSpacing/>
              <w:jc w:val="both"/>
              <w:rPr>
                <w:rStyle w:val="nfasis"/>
                <w:rFonts w:ascii="Arial" w:hAnsi="Arial" w:cs="Arial"/>
                <w:b/>
                <w:i w:val="0"/>
                <w:iCs w:val="0"/>
                <w:sz w:val="16"/>
                <w:szCs w:val="16"/>
                <w:u w:val="single"/>
              </w:rPr>
            </w:pPr>
          </w:p>
          <w:p w14:paraId="591434F6" w14:textId="77777777" w:rsidR="00336EA1" w:rsidRPr="00562B43" w:rsidRDefault="00336EA1" w:rsidP="00E2716F">
            <w:pPr>
              <w:pStyle w:val="Prrafodelista"/>
              <w:numPr>
                <w:ilvl w:val="0"/>
                <w:numId w:val="199"/>
              </w:numPr>
              <w:spacing w:after="200" w:line="276" w:lineRule="auto"/>
              <w:rPr>
                <w:rFonts w:ascii="Arial" w:hAnsi="Arial" w:cs="Arial"/>
                <w:b/>
                <w:sz w:val="16"/>
                <w:szCs w:val="16"/>
              </w:rPr>
            </w:pPr>
            <w:r w:rsidRPr="00562B43">
              <w:rPr>
                <w:rFonts w:ascii="Arial" w:hAnsi="Arial" w:cs="Arial"/>
                <w:b/>
                <w:sz w:val="16"/>
                <w:szCs w:val="16"/>
              </w:rPr>
              <w:t>Dieta Corriente (Código: Cte)</w:t>
            </w:r>
          </w:p>
          <w:p w14:paraId="7740AA0A" w14:textId="77777777" w:rsidR="00336EA1" w:rsidRPr="00562B43" w:rsidRDefault="00336EA1" w:rsidP="00336EA1">
            <w:pPr>
              <w:pStyle w:val="Prrafodelista"/>
              <w:ind w:left="1637"/>
              <w:jc w:val="both"/>
              <w:rPr>
                <w:rFonts w:ascii="Arial" w:hAnsi="Arial" w:cs="Arial"/>
                <w:sz w:val="16"/>
                <w:szCs w:val="16"/>
              </w:rPr>
            </w:pPr>
          </w:p>
          <w:p w14:paraId="06C83853" w14:textId="77777777" w:rsidR="00336EA1" w:rsidRPr="00562B43" w:rsidRDefault="00336EA1" w:rsidP="00E2716F">
            <w:pPr>
              <w:pStyle w:val="Prrafodelista"/>
              <w:numPr>
                <w:ilvl w:val="0"/>
                <w:numId w:val="204"/>
              </w:numPr>
              <w:jc w:val="both"/>
              <w:rPr>
                <w:rFonts w:ascii="Arial" w:hAnsi="Arial" w:cs="Arial"/>
                <w:sz w:val="16"/>
                <w:szCs w:val="16"/>
              </w:rPr>
            </w:pPr>
            <w:r w:rsidRPr="00562B43">
              <w:rPr>
                <w:rFonts w:ascii="Arial" w:hAnsi="Arial" w:cs="Arial"/>
                <w:sz w:val="16"/>
                <w:szCs w:val="16"/>
              </w:rPr>
              <w:t xml:space="preserve">Alimentación habitual dirigida a todos los pacientes que no presenten alteraciones fisiopatológicas que afecten al tracto gastrointestinal ni trastornos metabólicos.  </w:t>
            </w:r>
          </w:p>
          <w:p w14:paraId="4A2570D7" w14:textId="77777777" w:rsidR="00336EA1" w:rsidRPr="00562B43" w:rsidRDefault="00336EA1" w:rsidP="00E2716F">
            <w:pPr>
              <w:pStyle w:val="Prrafodelista"/>
              <w:numPr>
                <w:ilvl w:val="0"/>
                <w:numId w:val="204"/>
              </w:numPr>
              <w:jc w:val="both"/>
              <w:rPr>
                <w:rFonts w:ascii="Arial" w:hAnsi="Arial" w:cs="Arial"/>
                <w:sz w:val="16"/>
                <w:szCs w:val="16"/>
              </w:rPr>
            </w:pPr>
            <w:r w:rsidRPr="00562B43">
              <w:rPr>
                <w:rFonts w:ascii="Arial" w:hAnsi="Arial" w:cs="Arial"/>
                <w:sz w:val="16"/>
                <w:szCs w:val="16"/>
              </w:rPr>
              <w:t>A partir de los 10 años de edad</w:t>
            </w:r>
          </w:p>
          <w:p w14:paraId="1966B3C9" w14:textId="77777777" w:rsidR="00336EA1" w:rsidRPr="00562B43" w:rsidRDefault="00336EA1" w:rsidP="00E2716F">
            <w:pPr>
              <w:pStyle w:val="Prrafodelista"/>
              <w:numPr>
                <w:ilvl w:val="0"/>
                <w:numId w:val="204"/>
              </w:numPr>
              <w:jc w:val="both"/>
              <w:rPr>
                <w:rFonts w:ascii="Arial" w:hAnsi="Arial" w:cs="Arial"/>
                <w:sz w:val="16"/>
                <w:szCs w:val="16"/>
              </w:rPr>
            </w:pPr>
            <w:r w:rsidRPr="00562B43">
              <w:rPr>
                <w:rFonts w:ascii="Arial" w:hAnsi="Arial" w:cs="Arial"/>
                <w:sz w:val="16"/>
                <w:szCs w:val="16"/>
              </w:rPr>
              <w:t xml:space="preserve">Valor calórico promedio: 2200 Kcal/día.  </w:t>
            </w:r>
          </w:p>
          <w:p w14:paraId="140BEB08" w14:textId="77777777" w:rsidR="00336EA1" w:rsidRPr="00562B43" w:rsidRDefault="00336EA1" w:rsidP="00E2716F">
            <w:pPr>
              <w:pStyle w:val="Prrafodelista"/>
              <w:numPr>
                <w:ilvl w:val="0"/>
                <w:numId w:val="204"/>
              </w:numPr>
              <w:jc w:val="both"/>
              <w:rPr>
                <w:rFonts w:ascii="Arial" w:hAnsi="Arial" w:cs="Arial"/>
                <w:sz w:val="16"/>
                <w:szCs w:val="16"/>
              </w:rPr>
            </w:pPr>
            <w:r w:rsidRPr="00562B43">
              <w:rPr>
                <w:rFonts w:ascii="Arial" w:hAnsi="Arial" w:cs="Arial"/>
                <w:sz w:val="16"/>
                <w:szCs w:val="16"/>
              </w:rPr>
              <w:t xml:space="preserve">Molécula calórica: Proteínas 15-20%, Grasas 25-30%, Carbohidratos 50-60%, </w:t>
            </w:r>
          </w:p>
          <w:p w14:paraId="2844508C" w14:textId="77777777" w:rsidR="00336EA1" w:rsidRPr="00562B43" w:rsidRDefault="00336EA1" w:rsidP="00E2716F">
            <w:pPr>
              <w:pStyle w:val="Prrafodelista"/>
              <w:numPr>
                <w:ilvl w:val="0"/>
                <w:numId w:val="204"/>
              </w:numPr>
              <w:jc w:val="both"/>
              <w:rPr>
                <w:rFonts w:ascii="Arial" w:hAnsi="Arial" w:cs="Arial"/>
                <w:sz w:val="16"/>
                <w:szCs w:val="16"/>
              </w:rPr>
            </w:pPr>
            <w:r w:rsidRPr="00562B43">
              <w:rPr>
                <w:rFonts w:ascii="Arial" w:hAnsi="Arial" w:cs="Arial"/>
                <w:sz w:val="16"/>
                <w:szCs w:val="16"/>
              </w:rPr>
              <w:t xml:space="preserve">Fibra dietética 15-25 g. </w:t>
            </w:r>
          </w:p>
          <w:p w14:paraId="5FD2DF01" w14:textId="77777777" w:rsidR="00336EA1" w:rsidRPr="00562B43" w:rsidRDefault="00336EA1" w:rsidP="00E2716F">
            <w:pPr>
              <w:pStyle w:val="Prrafodelista"/>
              <w:numPr>
                <w:ilvl w:val="0"/>
                <w:numId w:val="204"/>
              </w:numPr>
              <w:jc w:val="both"/>
              <w:rPr>
                <w:rFonts w:ascii="Arial" w:hAnsi="Arial" w:cs="Arial"/>
                <w:sz w:val="16"/>
                <w:szCs w:val="16"/>
              </w:rPr>
            </w:pPr>
            <w:r w:rsidRPr="00562B43">
              <w:rPr>
                <w:rFonts w:ascii="Arial" w:hAnsi="Arial" w:cs="Arial"/>
                <w:sz w:val="16"/>
                <w:szCs w:val="16"/>
              </w:rPr>
              <w:t>Pacientes Fraccionamiento: 5 tiempos de comida.</w:t>
            </w:r>
          </w:p>
          <w:p w14:paraId="37C20287" w14:textId="77777777" w:rsidR="00336EA1" w:rsidRPr="00562B43" w:rsidRDefault="00336EA1" w:rsidP="00E2716F">
            <w:pPr>
              <w:pStyle w:val="Prrafodelista"/>
              <w:numPr>
                <w:ilvl w:val="0"/>
                <w:numId w:val="204"/>
              </w:numPr>
              <w:jc w:val="both"/>
              <w:rPr>
                <w:rFonts w:ascii="Arial" w:hAnsi="Arial" w:cs="Arial"/>
                <w:sz w:val="16"/>
                <w:szCs w:val="16"/>
              </w:rPr>
            </w:pPr>
            <w:r w:rsidRPr="00562B43">
              <w:rPr>
                <w:rFonts w:ascii="Arial" w:hAnsi="Arial" w:cs="Arial"/>
                <w:sz w:val="16"/>
                <w:szCs w:val="16"/>
              </w:rPr>
              <w:t>Cantidades de alimentos por porción:</w:t>
            </w:r>
          </w:p>
          <w:p w14:paraId="28E7D4BA" w14:textId="77777777" w:rsidR="00336EA1" w:rsidRPr="00562B43" w:rsidRDefault="00336EA1" w:rsidP="00336EA1">
            <w:pPr>
              <w:pStyle w:val="Prrafodelista"/>
              <w:ind w:left="1637"/>
              <w:jc w:val="both"/>
              <w:rPr>
                <w:rFonts w:ascii="Arial" w:hAnsi="Arial" w:cs="Arial"/>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531"/>
              <w:gridCol w:w="1914"/>
            </w:tblGrid>
            <w:tr w:rsidR="00336EA1" w:rsidRPr="00562B43" w14:paraId="59DB45D4"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D8BBAF" w14:textId="77777777" w:rsidR="00336EA1" w:rsidRPr="00562B43" w:rsidRDefault="00336EA1" w:rsidP="00336EA1">
                  <w:pPr>
                    <w:jc w:val="center"/>
                    <w:rPr>
                      <w:rFonts w:ascii="Arial" w:hAnsi="Arial" w:cs="Arial"/>
                      <w:sz w:val="16"/>
                      <w:szCs w:val="16"/>
                    </w:rPr>
                  </w:pPr>
                  <w:r w:rsidRPr="00562B43">
                    <w:rPr>
                      <w:rFonts w:ascii="Arial" w:hAnsi="Arial" w:cs="Arial"/>
                      <w:b/>
                      <w:sz w:val="16"/>
                      <w:szCs w:val="16"/>
                    </w:rPr>
                    <w:t>Alimento</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5A519CA" w14:textId="77777777" w:rsidR="00336EA1" w:rsidRPr="00562B43" w:rsidRDefault="00336EA1" w:rsidP="00336EA1">
                  <w:pPr>
                    <w:jc w:val="center"/>
                    <w:rPr>
                      <w:rFonts w:ascii="Arial" w:hAnsi="Arial" w:cs="Arial"/>
                      <w:sz w:val="16"/>
                      <w:szCs w:val="16"/>
                    </w:rPr>
                  </w:pPr>
                  <w:r w:rsidRPr="00562B43">
                    <w:rPr>
                      <w:rFonts w:ascii="Arial" w:eastAsia="Arial Narrow" w:hAnsi="Arial" w:cs="Arial"/>
                      <w:b/>
                      <w:sz w:val="16"/>
                      <w:szCs w:val="16"/>
                    </w:rPr>
                    <w:t>Peso Neto</w:t>
                  </w:r>
                </w:p>
              </w:tc>
            </w:tr>
            <w:tr w:rsidR="00336EA1" w:rsidRPr="00562B43" w14:paraId="72D73C24"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12C223" w14:textId="77777777" w:rsidR="00336EA1" w:rsidRPr="00562B43" w:rsidRDefault="00336EA1" w:rsidP="00336EA1">
                  <w:pPr>
                    <w:rPr>
                      <w:rFonts w:ascii="Arial" w:hAnsi="Arial" w:cs="Arial"/>
                      <w:sz w:val="16"/>
                      <w:szCs w:val="16"/>
                    </w:rPr>
                  </w:pPr>
                  <w:r w:rsidRPr="00562B43">
                    <w:rPr>
                      <w:rFonts w:ascii="Arial" w:hAnsi="Arial" w:cs="Arial"/>
                      <w:b/>
                      <w:sz w:val="16"/>
                      <w:szCs w:val="16"/>
                    </w:rPr>
                    <w:t>Desayunos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AE96AE" w14:textId="77777777" w:rsidR="00336EA1" w:rsidRPr="00562B43" w:rsidRDefault="00336EA1" w:rsidP="00336EA1">
                  <w:pPr>
                    <w:rPr>
                      <w:rFonts w:ascii="Arial" w:hAnsi="Arial" w:cs="Arial"/>
                      <w:sz w:val="16"/>
                      <w:szCs w:val="16"/>
                    </w:rPr>
                  </w:pPr>
                </w:p>
              </w:tc>
            </w:tr>
            <w:tr w:rsidR="00336EA1" w:rsidRPr="00562B43" w14:paraId="271F5BED"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62B345A" w14:textId="77777777" w:rsidR="00336EA1" w:rsidRPr="00562B43" w:rsidRDefault="00336EA1" w:rsidP="00336EA1">
                  <w:pPr>
                    <w:rPr>
                      <w:rFonts w:ascii="Arial" w:hAnsi="Arial" w:cs="Arial"/>
                      <w:sz w:val="16"/>
                      <w:szCs w:val="16"/>
                    </w:rPr>
                  </w:pPr>
                  <w:r w:rsidRPr="00562B43">
                    <w:rPr>
                      <w:rFonts w:ascii="Arial" w:hAnsi="Arial" w:cs="Arial"/>
                      <w:sz w:val="16"/>
                      <w:szCs w:val="16"/>
                    </w:rPr>
                    <w:t>Bebida caliente (leche entera, deslactosada, o semidescremada, cocimientos de cereales, infusiones)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844388" w14:textId="77777777" w:rsidR="00336EA1" w:rsidRPr="00562B43" w:rsidRDefault="00336EA1" w:rsidP="00336EA1">
                  <w:pPr>
                    <w:rPr>
                      <w:rFonts w:ascii="Arial" w:hAnsi="Arial" w:cs="Arial"/>
                      <w:sz w:val="16"/>
                      <w:szCs w:val="16"/>
                    </w:rPr>
                  </w:pPr>
                  <w:r w:rsidRPr="00562B43">
                    <w:rPr>
                      <w:rFonts w:ascii="Arial" w:hAnsi="Arial" w:cs="Arial"/>
                      <w:sz w:val="16"/>
                      <w:szCs w:val="16"/>
                    </w:rPr>
                    <w:t>240 cc</w:t>
                  </w:r>
                </w:p>
              </w:tc>
            </w:tr>
            <w:tr w:rsidR="00336EA1" w:rsidRPr="00562B43" w14:paraId="6E4CA432"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9164A52" w14:textId="77777777" w:rsidR="00336EA1" w:rsidRPr="00562B43" w:rsidRDefault="00336EA1" w:rsidP="00336EA1">
                  <w:pPr>
                    <w:rPr>
                      <w:rFonts w:ascii="Arial" w:hAnsi="Arial" w:cs="Arial"/>
                      <w:sz w:val="16"/>
                      <w:szCs w:val="16"/>
                    </w:rPr>
                  </w:pPr>
                  <w:r w:rsidRPr="00562B43">
                    <w:rPr>
                      <w:rFonts w:ascii="Arial" w:hAnsi="Arial" w:cs="Arial"/>
                      <w:sz w:val="16"/>
                      <w:szCs w:val="16"/>
                    </w:rPr>
                    <w:t>Azúcar (en sobre)</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72E179C" w14:textId="304268D5" w:rsidR="00336EA1" w:rsidRPr="00562B43" w:rsidRDefault="0060136B" w:rsidP="00336EA1">
                  <w:pPr>
                    <w:rPr>
                      <w:rFonts w:ascii="Arial" w:hAnsi="Arial" w:cs="Arial"/>
                      <w:sz w:val="16"/>
                      <w:szCs w:val="16"/>
                    </w:rPr>
                  </w:pPr>
                  <w:r w:rsidRPr="00562B43">
                    <w:rPr>
                      <w:rFonts w:ascii="Arial" w:hAnsi="Arial" w:cs="Arial"/>
                      <w:sz w:val="16"/>
                      <w:szCs w:val="16"/>
                    </w:rPr>
                    <w:t>10 -</w:t>
                  </w:r>
                  <w:r w:rsidR="00336EA1" w:rsidRPr="00562B43">
                    <w:rPr>
                      <w:rFonts w:ascii="Arial" w:hAnsi="Arial" w:cs="Arial"/>
                      <w:sz w:val="16"/>
                      <w:szCs w:val="16"/>
                    </w:rPr>
                    <w:t xml:space="preserve"> 12 g</w:t>
                  </w:r>
                </w:p>
              </w:tc>
            </w:tr>
            <w:tr w:rsidR="00336EA1" w:rsidRPr="00562B43" w14:paraId="37E6A6A5"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43FAE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Pan de batalla (marraqueta, sarnita, cauquitas, cuernitos, colisas, chamillo, etc)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FDBA74" w14:textId="77777777" w:rsidR="00336EA1" w:rsidRPr="00562B43" w:rsidRDefault="00336EA1" w:rsidP="00336EA1">
                  <w:pPr>
                    <w:rPr>
                      <w:rFonts w:ascii="Arial" w:hAnsi="Arial" w:cs="Arial"/>
                      <w:sz w:val="16"/>
                      <w:szCs w:val="16"/>
                    </w:rPr>
                  </w:pPr>
                  <w:r w:rsidRPr="00562B43">
                    <w:rPr>
                      <w:rFonts w:ascii="Arial" w:hAnsi="Arial" w:cs="Arial"/>
                      <w:sz w:val="16"/>
                      <w:szCs w:val="16"/>
                    </w:rPr>
                    <w:t>60 g</w:t>
                  </w:r>
                </w:p>
              </w:tc>
            </w:tr>
            <w:tr w:rsidR="00336EA1" w:rsidRPr="00562B43" w14:paraId="04FBDF0E"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693CBC1" w14:textId="77777777" w:rsidR="00336EA1" w:rsidRPr="00562B43" w:rsidRDefault="00336EA1" w:rsidP="00336EA1">
                  <w:pPr>
                    <w:rPr>
                      <w:rFonts w:ascii="Arial" w:hAnsi="Arial" w:cs="Arial"/>
                      <w:sz w:val="16"/>
                      <w:szCs w:val="16"/>
                    </w:rPr>
                  </w:pPr>
                  <w:r w:rsidRPr="00562B43">
                    <w:rPr>
                      <w:rFonts w:ascii="Arial" w:hAnsi="Arial" w:cs="Arial"/>
                      <w:sz w:val="16"/>
                      <w:szCs w:val="16"/>
                    </w:rPr>
                    <w:t>Pan molde en tostadas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FC6D5A" w14:textId="77777777" w:rsidR="00336EA1" w:rsidRPr="00562B43" w:rsidRDefault="00336EA1" w:rsidP="00336EA1">
                  <w:pPr>
                    <w:rPr>
                      <w:rFonts w:ascii="Arial" w:hAnsi="Arial" w:cs="Arial"/>
                      <w:sz w:val="16"/>
                      <w:szCs w:val="16"/>
                    </w:rPr>
                  </w:pPr>
                  <w:r w:rsidRPr="00562B43">
                    <w:rPr>
                      <w:rFonts w:ascii="Arial" w:hAnsi="Arial" w:cs="Arial"/>
                      <w:sz w:val="16"/>
                      <w:szCs w:val="16"/>
                    </w:rPr>
                    <w:t>40 g</w:t>
                  </w:r>
                </w:p>
              </w:tc>
            </w:tr>
            <w:tr w:rsidR="00336EA1" w:rsidRPr="00562B43" w14:paraId="469204AB"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A8C8E4" w14:textId="77777777" w:rsidR="00336EA1" w:rsidRPr="00562B43" w:rsidRDefault="00336EA1" w:rsidP="00336EA1">
                  <w:pPr>
                    <w:rPr>
                      <w:rFonts w:ascii="Arial" w:hAnsi="Arial" w:cs="Arial"/>
                      <w:sz w:val="16"/>
                      <w:szCs w:val="16"/>
                    </w:rPr>
                  </w:pPr>
                  <w:r w:rsidRPr="00562B43">
                    <w:rPr>
                      <w:rFonts w:ascii="Arial" w:hAnsi="Arial" w:cs="Arial"/>
                      <w:sz w:val="16"/>
                      <w:szCs w:val="16"/>
                    </w:rPr>
                    <w:t>Galletas dulces o saladas</w:t>
                  </w:r>
                  <w:r w:rsidRPr="00562B43">
                    <w:rPr>
                      <w:rFonts w:ascii="Arial" w:eastAsia="Arial Narrow" w:hAnsi="Arial" w:cs="Arial"/>
                      <w:sz w:val="16"/>
                      <w:szCs w:val="16"/>
                    </w:rPr>
                    <w:t xml:space="preserve">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2FC47E" w14:textId="77777777" w:rsidR="00336EA1" w:rsidRPr="00562B43" w:rsidRDefault="00336EA1" w:rsidP="00336EA1">
                  <w:pPr>
                    <w:rPr>
                      <w:rFonts w:ascii="Arial" w:hAnsi="Arial" w:cs="Arial"/>
                      <w:sz w:val="16"/>
                      <w:szCs w:val="16"/>
                    </w:rPr>
                  </w:pPr>
                  <w:r w:rsidRPr="00562B43">
                    <w:rPr>
                      <w:rFonts w:ascii="Arial" w:hAnsi="Arial" w:cs="Arial"/>
                      <w:sz w:val="16"/>
                      <w:szCs w:val="16"/>
                    </w:rPr>
                    <w:t>45-50 g</w:t>
                  </w:r>
                </w:p>
              </w:tc>
            </w:tr>
            <w:tr w:rsidR="00336EA1" w:rsidRPr="00562B43" w14:paraId="33649ACB"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C9E75D" w14:textId="77777777" w:rsidR="00336EA1" w:rsidRPr="00562B43" w:rsidRDefault="00336EA1" w:rsidP="00336EA1">
                  <w:pPr>
                    <w:rPr>
                      <w:rFonts w:ascii="Arial" w:hAnsi="Arial" w:cs="Arial"/>
                      <w:sz w:val="16"/>
                      <w:szCs w:val="16"/>
                    </w:rPr>
                  </w:pPr>
                  <w:r w:rsidRPr="00562B43">
                    <w:rPr>
                      <w:rFonts w:ascii="Arial" w:hAnsi="Arial" w:cs="Arial"/>
                      <w:sz w:val="16"/>
                      <w:szCs w:val="16"/>
                    </w:rPr>
                    <w:t>Productos de pastelería</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BDD36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100-120 g </w:t>
                  </w:r>
                </w:p>
              </w:tc>
            </w:tr>
            <w:tr w:rsidR="00336EA1" w:rsidRPr="00562B43" w14:paraId="5BB38A62"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5933F4E" w14:textId="1E0A627D" w:rsidR="00336EA1" w:rsidRPr="00562B43" w:rsidRDefault="00336EA1" w:rsidP="00336EA1">
                  <w:pPr>
                    <w:rPr>
                      <w:rFonts w:ascii="Arial" w:hAnsi="Arial" w:cs="Arial"/>
                      <w:sz w:val="16"/>
                      <w:szCs w:val="16"/>
                    </w:rPr>
                  </w:pPr>
                  <w:r w:rsidRPr="00562B43">
                    <w:rPr>
                      <w:rFonts w:ascii="Arial" w:hAnsi="Arial" w:cs="Arial"/>
                      <w:sz w:val="16"/>
                      <w:szCs w:val="16"/>
                    </w:rPr>
                    <w:t xml:space="preserve">Mantequilla </w:t>
                  </w:r>
                  <w:r w:rsidR="0060136B" w:rsidRPr="00562B43">
                    <w:rPr>
                      <w:rFonts w:ascii="Arial" w:hAnsi="Arial" w:cs="Arial"/>
                      <w:sz w:val="16"/>
                      <w:szCs w:val="16"/>
                    </w:rPr>
                    <w:t>(en</w:t>
                  </w:r>
                  <w:r w:rsidRPr="00562B43">
                    <w:rPr>
                      <w:rFonts w:ascii="Arial" w:hAnsi="Arial" w:cs="Arial"/>
                      <w:sz w:val="16"/>
                      <w:szCs w:val="16"/>
                    </w:rPr>
                    <w:t xml:space="preserve"> paquete individual)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CF059D7" w14:textId="77777777" w:rsidR="00336EA1" w:rsidRPr="00562B43" w:rsidRDefault="00336EA1" w:rsidP="00336EA1">
                  <w:pPr>
                    <w:rPr>
                      <w:rFonts w:ascii="Arial" w:hAnsi="Arial" w:cs="Arial"/>
                      <w:sz w:val="16"/>
                      <w:szCs w:val="16"/>
                    </w:rPr>
                  </w:pPr>
                  <w:r w:rsidRPr="00562B43">
                    <w:rPr>
                      <w:rFonts w:ascii="Arial" w:hAnsi="Arial" w:cs="Arial"/>
                      <w:sz w:val="16"/>
                      <w:szCs w:val="16"/>
                    </w:rPr>
                    <w:t>10 g</w:t>
                  </w:r>
                </w:p>
              </w:tc>
            </w:tr>
            <w:tr w:rsidR="00336EA1" w:rsidRPr="00562B43" w14:paraId="12917E3D"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D0C66B"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Queso fresco, mozzarella, bonle, cheddar, requesón,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158B12B"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210DBF04"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A4A5CD" w14:textId="77777777" w:rsidR="00336EA1" w:rsidRPr="00562B43" w:rsidRDefault="00336EA1" w:rsidP="00336EA1">
                  <w:pPr>
                    <w:rPr>
                      <w:rFonts w:ascii="Arial" w:hAnsi="Arial" w:cs="Arial"/>
                      <w:sz w:val="16"/>
                      <w:szCs w:val="16"/>
                    </w:rPr>
                  </w:pPr>
                  <w:r w:rsidRPr="00562B43">
                    <w:rPr>
                      <w:rFonts w:ascii="Arial" w:hAnsi="Arial" w:cs="Arial"/>
                      <w:sz w:val="16"/>
                      <w:szCs w:val="16"/>
                    </w:rPr>
                    <w:t>Quesos de untar: (queso crema)</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7999CB" w14:textId="77777777" w:rsidR="00336EA1" w:rsidRPr="00562B43" w:rsidRDefault="00336EA1" w:rsidP="00336EA1">
                  <w:pPr>
                    <w:rPr>
                      <w:rFonts w:ascii="Arial" w:hAnsi="Arial" w:cs="Arial"/>
                      <w:sz w:val="16"/>
                      <w:szCs w:val="16"/>
                    </w:rPr>
                  </w:pPr>
                  <w:r w:rsidRPr="00562B43">
                    <w:rPr>
                      <w:rFonts w:ascii="Arial" w:hAnsi="Arial" w:cs="Arial"/>
                      <w:sz w:val="16"/>
                      <w:szCs w:val="16"/>
                    </w:rPr>
                    <w:t>15 g</w:t>
                  </w:r>
                </w:p>
              </w:tc>
            </w:tr>
            <w:tr w:rsidR="00336EA1" w:rsidRPr="00562B43" w14:paraId="422665E9"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65ADC2" w14:textId="77777777" w:rsidR="00336EA1" w:rsidRPr="00562B43" w:rsidRDefault="00336EA1" w:rsidP="00336EA1">
                  <w:pPr>
                    <w:rPr>
                      <w:rFonts w:ascii="Arial" w:hAnsi="Arial" w:cs="Arial"/>
                      <w:sz w:val="16"/>
                      <w:szCs w:val="16"/>
                    </w:rPr>
                  </w:pPr>
                  <w:r w:rsidRPr="00562B43">
                    <w:rPr>
                      <w:rFonts w:ascii="Arial" w:hAnsi="Arial" w:cs="Arial"/>
                      <w:sz w:val="16"/>
                      <w:szCs w:val="16"/>
                    </w:rPr>
                    <w:t>Jalea o mermelada, dulce de leche, leche condensada (en empaque individual)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2C7B2E3" w14:textId="77777777" w:rsidR="00336EA1" w:rsidRPr="00562B43" w:rsidRDefault="00336EA1" w:rsidP="00336EA1">
                  <w:pPr>
                    <w:rPr>
                      <w:rFonts w:ascii="Arial" w:hAnsi="Arial" w:cs="Arial"/>
                      <w:sz w:val="16"/>
                      <w:szCs w:val="16"/>
                    </w:rPr>
                  </w:pPr>
                  <w:r w:rsidRPr="00562B43">
                    <w:rPr>
                      <w:rFonts w:ascii="Arial" w:hAnsi="Arial" w:cs="Arial"/>
                      <w:sz w:val="16"/>
                      <w:szCs w:val="16"/>
                    </w:rPr>
                    <w:t>12 g</w:t>
                  </w:r>
                </w:p>
              </w:tc>
            </w:tr>
            <w:tr w:rsidR="00336EA1" w:rsidRPr="00562B43" w14:paraId="5553805A"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20855F" w14:textId="77777777" w:rsidR="00336EA1" w:rsidRPr="00562B43" w:rsidRDefault="00336EA1" w:rsidP="00336EA1">
                  <w:pPr>
                    <w:rPr>
                      <w:rFonts w:ascii="Arial" w:hAnsi="Arial" w:cs="Arial"/>
                      <w:sz w:val="16"/>
                      <w:szCs w:val="16"/>
                    </w:rPr>
                  </w:pPr>
                  <w:r w:rsidRPr="00562B43">
                    <w:rPr>
                      <w:rFonts w:ascii="Arial" w:hAnsi="Arial" w:cs="Arial"/>
                      <w:b/>
                      <w:sz w:val="16"/>
                      <w:szCs w:val="16"/>
                    </w:rPr>
                    <w:lastRenderedPageBreak/>
                    <w:t>Meriendas y Postres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8A9634E" w14:textId="77777777" w:rsidR="00336EA1" w:rsidRPr="00562B43" w:rsidRDefault="00336EA1" w:rsidP="00336EA1">
                  <w:pPr>
                    <w:rPr>
                      <w:rFonts w:ascii="Arial" w:hAnsi="Arial" w:cs="Arial"/>
                      <w:sz w:val="16"/>
                      <w:szCs w:val="16"/>
                    </w:rPr>
                  </w:pPr>
                </w:p>
              </w:tc>
            </w:tr>
            <w:tr w:rsidR="00336EA1" w:rsidRPr="00562B43" w14:paraId="2D897766"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6FCE70" w14:textId="77777777" w:rsidR="00336EA1" w:rsidRPr="00562B43" w:rsidRDefault="00336EA1" w:rsidP="00336EA1">
                  <w:pPr>
                    <w:rPr>
                      <w:rFonts w:ascii="Arial" w:hAnsi="Arial" w:cs="Arial"/>
                      <w:sz w:val="16"/>
                      <w:szCs w:val="16"/>
                    </w:rPr>
                  </w:pPr>
                  <w:r w:rsidRPr="00562B43">
                    <w:rPr>
                      <w:rFonts w:ascii="Arial" w:hAnsi="Arial" w:cs="Arial"/>
                      <w:sz w:val="16"/>
                      <w:szCs w:val="16"/>
                    </w:rPr>
                    <w:t>Gelatina, mazamorras, compotas de fruta, ensalada de frutas, mousse, flanes y budines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4FA568" w14:textId="77777777" w:rsidR="00336EA1" w:rsidRPr="00562B43" w:rsidRDefault="00336EA1" w:rsidP="00336EA1">
                  <w:pPr>
                    <w:rPr>
                      <w:rFonts w:ascii="Arial" w:hAnsi="Arial" w:cs="Arial"/>
                      <w:sz w:val="16"/>
                      <w:szCs w:val="16"/>
                    </w:rPr>
                  </w:pPr>
                  <w:r w:rsidRPr="00562B43">
                    <w:rPr>
                      <w:rFonts w:ascii="Arial" w:hAnsi="Arial" w:cs="Arial"/>
                      <w:sz w:val="16"/>
                      <w:szCs w:val="16"/>
                    </w:rPr>
                    <w:t>100 cc</w:t>
                  </w:r>
                </w:p>
              </w:tc>
            </w:tr>
            <w:tr w:rsidR="00336EA1" w:rsidRPr="00562B43" w14:paraId="7D4AFE3C"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DB65E32" w14:textId="77777777" w:rsidR="00336EA1" w:rsidRPr="00562B43" w:rsidRDefault="00336EA1" w:rsidP="00336EA1">
                  <w:pPr>
                    <w:rPr>
                      <w:rFonts w:ascii="Arial" w:hAnsi="Arial" w:cs="Arial"/>
                      <w:sz w:val="16"/>
                      <w:szCs w:val="16"/>
                    </w:rPr>
                  </w:pPr>
                  <w:r w:rsidRPr="00562B43">
                    <w:rPr>
                      <w:rFonts w:ascii="Arial" w:hAnsi="Arial" w:cs="Arial"/>
                      <w:sz w:val="16"/>
                      <w:szCs w:val="16"/>
                    </w:rPr>
                    <w:t>Fruta natural (unidad en peso bruto)</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8486B59" w14:textId="77777777" w:rsidR="00336EA1" w:rsidRPr="00562B43" w:rsidRDefault="00336EA1" w:rsidP="00336EA1">
                  <w:pPr>
                    <w:rPr>
                      <w:rFonts w:ascii="Arial" w:hAnsi="Arial" w:cs="Arial"/>
                      <w:sz w:val="16"/>
                      <w:szCs w:val="16"/>
                    </w:rPr>
                  </w:pPr>
                  <w:r w:rsidRPr="00562B43">
                    <w:rPr>
                      <w:rFonts w:ascii="Arial" w:hAnsi="Arial" w:cs="Arial"/>
                      <w:sz w:val="16"/>
                      <w:szCs w:val="16"/>
                    </w:rPr>
                    <w:t>150 g</w:t>
                  </w:r>
                </w:p>
              </w:tc>
            </w:tr>
            <w:tr w:rsidR="00336EA1" w:rsidRPr="00562B43" w14:paraId="146419A3"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0839E2" w14:textId="77777777" w:rsidR="00336EA1" w:rsidRPr="00562B43" w:rsidRDefault="00336EA1" w:rsidP="00336EA1">
                  <w:pPr>
                    <w:rPr>
                      <w:rFonts w:ascii="Arial" w:hAnsi="Arial" w:cs="Arial"/>
                      <w:sz w:val="16"/>
                      <w:szCs w:val="16"/>
                    </w:rPr>
                  </w:pPr>
                  <w:r w:rsidRPr="00562B43">
                    <w:rPr>
                      <w:rFonts w:ascii="Arial" w:hAnsi="Arial" w:cs="Arial"/>
                      <w:sz w:val="16"/>
                      <w:szCs w:val="16"/>
                    </w:rPr>
                    <w:t>Jugos de frutas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A17721" w14:textId="77777777" w:rsidR="00336EA1" w:rsidRPr="00562B43" w:rsidRDefault="00336EA1" w:rsidP="00336EA1">
                  <w:pPr>
                    <w:rPr>
                      <w:rFonts w:ascii="Arial" w:hAnsi="Arial" w:cs="Arial"/>
                      <w:sz w:val="16"/>
                      <w:szCs w:val="16"/>
                    </w:rPr>
                  </w:pPr>
                  <w:r w:rsidRPr="00562B43">
                    <w:rPr>
                      <w:rFonts w:ascii="Arial" w:hAnsi="Arial" w:cs="Arial"/>
                      <w:sz w:val="16"/>
                      <w:szCs w:val="16"/>
                    </w:rPr>
                    <w:t>200 – 250 cc</w:t>
                  </w:r>
                </w:p>
              </w:tc>
            </w:tr>
            <w:tr w:rsidR="00336EA1" w:rsidRPr="00562B43" w14:paraId="0A92746C"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384460"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Helado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CA3FFA1"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100 -120 cc </w:t>
                  </w:r>
                </w:p>
              </w:tc>
            </w:tr>
            <w:tr w:rsidR="00336EA1" w:rsidRPr="00562B43" w14:paraId="296CDF88"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88F7CD" w14:textId="77777777" w:rsidR="00336EA1" w:rsidRPr="00562B43" w:rsidRDefault="00336EA1" w:rsidP="00336EA1">
                  <w:pPr>
                    <w:rPr>
                      <w:rFonts w:ascii="Arial" w:hAnsi="Arial" w:cs="Arial"/>
                      <w:sz w:val="16"/>
                      <w:szCs w:val="16"/>
                    </w:rPr>
                  </w:pPr>
                  <w:r w:rsidRPr="00562B43">
                    <w:rPr>
                      <w:rFonts w:ascii="Arial" w:hAnsi="Arial" w:cs="Arial"/>
                      <w:b/>
                      <w:sz w:val="16"/>
                      <w:szCs w:val="16"/>
                    </w:rPr>
                    <w:t>Sopas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4973F87" w14:textId="77777777" w:rsidR="00336EA1" w:rsidRPr="00562B43" w:rsidRDefault="00336EA1" w:rsidP="00336EA1">
                  <w:pPr>
                    <w:rPr>
                      <w:rFonts w:ascii="Arial" w:hAnsi="Arial" w:cs="Arial"/>
                      <w:sz w:val="16"/>
                      <w:szCs w:val="16"/>
                    </w:rPr>
                  </w:pPr>
                </w:p>
              </w:tc>
            </w:tr>
            <w:tr w:rsidR="00336EA1" w:rsidRPr="00562B43" w14:paraId="7E5AD11D"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0C834CE"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o Pollo (peso neto) sopas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9E98DB" w14:textId="77777777" w:rsidR="00336EA1" w:rsidRPr="00562B43" w:rsidRDefault="00336EA1" w:rsidP="00336EA1">
                  <w:pPr>
                    <w:rPr>
                      <w:rFonts w:ascii="Arial" w:hAnsi="Arial" w:cs="Arial"/>
                      <w:sz w:val="16"/>
                      <w:szCs w:val="16"/>
                    </w:rPr>
                  </w:pPr>
                  <w:r w:rsidRPr="00562B43">
                    <w:rPr>
                      <w:rFonts w:ascii="Arial" w:hAnsi="Arial" w:cs="Arial"/>
                      <w:sz w:val="16"/>
                      <w:szCs w:val="16"/>
                    </w:rPr>
                    <w:t>30 g</w:t>
                  </w:r>
                </w:p>
              </w:tc>
            </w:tr>
            <w:tr w:rsidR="00336EA1" w:rsidRPr="00562B43" w14:paraId="5FF6AAEF"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D153147" w14:textId="77777777" w:rsidR="00336EA1" w:rsidRPr="00562B43" w:rsidRDefault="00336EA1" w:rsidP="00336EA1">
                  <w:pPr>
                    <w:rPr>
                      <w:rFonts w:ascii="Arial" w:hAnsi="Arial" w:cs="Arial"/>
                      <w:sz w:val="16"/>
                      <w:szCs w:val="16"/>
                    </w:rPr>
                  </w:pPr>
                  <w:r w:rsidRPr="00562B43">
                    <w:rPr>
                      <w:rFonts w:ascii="Arial" w:hAnsi="Arial" w:cs="Arial"/>
                      <w:sz w:val="16"/>
                      <w:szCs w:val="16"/>
                    </w:rPr>
                    <w:t>Verduras Base (peso neto) sopas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1078CA" w14:textId="77777777" w:rsidR="00336EA1" w:rsidRPr="00562B43" w:rsidRDefault="00336EA1" w:rsidP="00336EA1">
                  <w:pPr>
                    <w:rPr>
                      <w:rFonts w:ascii="Arial" w:hAnsi="Arial" w:cs="Arial"/>
                      <w:sz w:val="16"/>
                      <w:szCs w:val="16"/>
                    </w:rPr>
                  </w:pPr>
                  <w:r w:rsidRPr="00562B43">
                    <w:rPr>
                      <w:rFonts w:ascii="Arial" w:hAnsi="Arial" w:cs="Arial"/>
                      <w:sz w:val="16"/>
                      <w:szCs w:val="16"/>
                    </w:rPr>
                    <w:t>80-90 g</w:t>
                  </w:r>
                </w:p>
              </w:tc>
            </w:tr>
            <w:tr w:rsidR="00336EA1" w:rsidRPr="00562B43" w14:paraId="083AF677"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086C97"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Tubérculos (peso neto) sopas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F3AA78E" w14:textId="77777777" w:rsidR="00336EA1" w:rsidRPr="00562B43" w:rsidRDefault="00336EA1" w:rsidP="00336EA1">
                  <w:pPr>
                    <w:rPr>
                      <w:rFonts w:ascii="Arial" w:hAnsi="Arial" w:cs="Arial"/>
                      <w:sz w:val="16"/>
                      <w:szCs w:val="16"/>
                    </w:rPr>
                  </w:pPr>
                  <w:r w:rsidRPr="00562B43">
                    <w:rPr>
                      <w:rFonts w:ascii="Arial" w:hAnsi="Arial" w:cs="Arial"/>
                      <w:sz w:val="16"/>
                      <w:szCs w:val="16"/>
                    </w:rPr>
                    <w:t>30-40 g</w:t>
                  </w:r>
                </w:p>
              </w:tc>
            </w:tr>
            <w:tr w:rsidR="00336EA1" w:rsidRPr="00562B43" w14:paraId="431B237B"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90DDAB7" w14:textId="77777777" w:rsidR="00336EA1" w:rsidRPr="00562B43" w:rsidRDefault="00336EA1" w:rsidP="00336EA1">
                  <w:pPr>
                    <w:rPr>
                      <w:rFonts w:ascii="Arial" w:hAnsi="Arial" w:cs="Arial"/>
                      <w:sz w:val="16"/>
                      <w:szCs w:val="16"/>
                    </w:rPr>
                  </w:pPr>
                  <w:r w:rsidRPr="00562B43">
                    <w:rPr>
                      <w:rFonts w:ascii="Arial" w:hAnsi="Arial" w:cs="Arial"/>
                      <w:sz w:val="16"/>
                      <w:szCs w:val="16"/>
                    </w:rPr>
                    <w:t>Cereal sopas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8C941F"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15-20 g </w:t>
                  </w:r>
                </w:p>
              </w:tc>
            </w:tr>
            <w:tr w:rsidR="00336EA1" w:rsidRPr="00562B43" w14:paraId="08C3A58C"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2D04B2" w14:textId="77777777" w:rsidR="00336EA1" w:rsidRPr="00562B43" w:rsidRDefault="00336EA1" w:rsidP="00336EA1">
                  <w:pPr>
                    <w:rPr>
                      <w:rFonts w:ascii="Arial" w:hAnsi="Arial" w:cs="Arial"/>
                      <w:sz w:val="16"/>
                      <w:szCs w:val="16"/>
                    </w:rPr>
                  </w:pPr>
                  <w:r w:rsidRPr="00562B43">
                    <w:rPr>
                      <w:rFonts w:ascii="Arial" w:hAnsi="Arial" w:cs="Arial"/>
                      <w:sz w:val="16"/>
                      <w:szCs w:val="16"/>
                    </w:rPr>
                    <w:t>Aceite sopas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19E06D" w14:textId="77777777" w:rsidR="00336EA1" w:rsidRPr="00562B43" w:rsidRDefault="00336EA1" w:rsidP="00336EA1">
                  <w:pPr>
                    <w:rPr>
                      <w:rFonts w:ascii="Arial" w:hAnsi="Arial" w:cs="Arial"/>
                      <w:sz w:val="16"/>
                      <w:szCs w:val="16"/>
                    </w:rPr>
                  </w:pPr>
                  <w:r w:rsidRPr="00562B43">
                    <w:rPr>
                      <w:rFonts w:ascii="Arial" w:hAnsi="Arial" w:cs="Arial"/>
                      <w:sz w:val="16"/>
                      <w:szCs w:val="16"/>
                    </w:rPr>
                    <w:t>5 cc</w:t>
                  </w:r>
                </w:p>
              </w:tc>
            </w:tr>
            <w:tr w:rsidR="00336EA1" w:rsidRPr="00562B43" w14:paraId="3D065AEE"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4B29E49"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Sal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36F39B9" w14:textId="77777777" w:rsidR="00336EA1" w:rsidRPr="00562B43" w:rsidRDefault="00336EA1" w:rsidP="00336EA1">
                  <w:pPr>
                    <w:rPr>
                      <w:rFonts w:ascii="Arial" w:hAnsi="Arial" w:cs="Arial"/>
                      <w:sz w:val="16"/>
                      <w:szCs w:val="16"/>
                    </w:rPr>
                  </w:pPr>
                  <w:r w:rsidRPr="00562B43">
                    <w:rPr>
                      <w:rFonts w:ascii="Arial" w:hAnsi="Arial" w:cs="Arial"/>
                      <w:sz w:val="16"/>
                      <w:szCs w:val="16"/>
                    </w:rPr>
                    <w:t>1 g</w:t>
                  </w:r>
                </w:p>
              </w:tc>
            </w:tr>
            <w:tr w:rsidR="00336EA1" w:rsidRPr="00562B43" w14:paraId="2098F6EF"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DB2571" w14:textId="77777777" w:rsidR="00336EA1" w:rsidRPr="00562B43" w:rsidRDefault="00336EA1" w:rsidP="00336EA1">
                  <w:pPr>
                    <w:rPr>
                      <w:rFonts w:ascii="Arial" w:hAnsi="Arial" w:cs="Arial"/>
                      <w:sz w:val="16"/>
                      <w:szCs w:val="16"/>
                    </w:rPr>
                  </w:pPr>
                  <w:r w:rsidRPr="00562B43">
                    <w:rPr>
                      <w:rFonts w:ascii="Arial" w:hAnsi="Arial" w:cs="Arial"/>
                      <w:b/>
                      <w:sz w:val="16"/>
                      <w:szCs w:val="16"/>
                    </w:rPr>
                    <w:t>Segundos (Almuerzo y cena)</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3836BE" w14:textId="77777777" w:rsidR="00336EA1" w:rsidRPr="00562B43" w:rsidRDefault="00336EA1" w:rsidP="00336EA1">
                  <w:pPr>
                    <w:rPr>
                      <w:rFonts w:ascii="Arial" w:hAnsi="Arial" w:cs="Arial"/>
                      <w:sz w:val="16"/>
                      <w:szCs w:val="16"/>
                    </w:rPr>
                  </w:pPr>
                </w:p>
              </w:tc>
            </w:tr>
            <w:tr w:rsidR="00336EA1" w:rsidRPr="00562B43" w14:paraId="62A2F857"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45F57C"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(bife corte especial)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E7548A" w14:textId="77777777" w:rsidR="00336EA1" w:rsidRPr="00562B43" w:rsidRDefault="00336EA1" w:rsidP="00336EA1">
                  <w:pPr>
                    <w:rPr>
                      <w:rFonts w:ascii="Arial" w:hAnsi="Arial" w:cs="Arial"/>
                      <w:sz w:val="16"/>
                      <w:szCs w:val="16"/>
                    </w:rPr>
                  </w:pPr>
                  <w:r w:rsidRPr="00562B43">
                    <w:rPr>
                      <w:rFonts w:ascii="Arial" w:hAnsi="Arial" w:cs="Arial"/>
                      <w:sz w:val="16"/>
                      <w:szCs w:val="16"/>
                    </w:rPr>
                    <w:t>100 g</w:t>
                  </w:r>
                </w:p>
              </w:tc>
            </w:tr>
            <w:tr w:rsidR="00336EA1" w:rsidRPr="00562B43" w14:paraId="4ED7EA57"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11E0304" w14:textId="77777777" w:rsidR="00336EA1" w:rsidRPr="00562B43" w:rsidRDefault="00336EA1" w:rsidP="00336EA1">
                  <w:pPr>
                    <w:rPr>
                      <w:rFonts w:ascii="Arial" w:hAnsi="Arial" w:cs="Arial"/>
                      <w:sz w:val="16"/>
                      <w:szCs w:val="16"/>
                    </w:rPr>
                  </w:pPr>
                  <w:r w:rsidRPr="00562B43">
                    <w:rPr>
                      <w:rFonts w:ascii="Arial" w:hAnsi="Arial" w:cs="Arial"/>
                      <w:sz w:val="16"/>
                      <w:szCs w:val="16"/>
                    </w:rPr>
                    <w:t>Carne de res magra (molida especial)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7666907" w14:textId="77777777" w:rsidR="00336EA1" w:rsidRPr="00562B43" w:rsidRDefault="00336EA1" w:rsidP="00336EA1">
                  <w:pPr>
                    <w:rPr>
                      <w:rFonts w:ascii="Arial" w:hAnsi="Arial" w:cs="Arial"/>
                      <w:sz w:val="16"/>
                      <w:szCs w:val="16"/>
                    </w:rPr>
                  </w:pPr>
                  <w:r w:rsidRPr="00562B43">
                    <w:rPr>
                      <w:rFonts w:ascii="Arial" w:hAnsi="Arial" w:cs="Arial"/>
                      <w:sz w:val="16"/>
                      <w:szCs w:val="16"/>
                    </w:rPr>
                    <w:t>80 g</w:t>
                  </w:r>
                </w:p>
              </w:tc>
            </w:tr>
            <w:tr w:rsidR="00336EA1" w:rsidRPr="00562B43" w14:paraId="7499DB17"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45D94E" w14:textId="77777777" w:rsidR="00336EA1" w:rsidRPr="00562B43" w:rsidRDefault="00336EA1" w:rsidP="00336EA1">
                  <w:pPr>
                    <w:rPr>
                      <w:rFonts w:ascii="Arial" w:hAnsi="Arial" w:cs="Arial"/>
                      <w:sz w:val="16"/>
                      <w:szCs w:val="16"/>
                    </w:rPr>
                  </w:pPr>
                  <w:r w:rsidRPr="00562B43">
                    <w:rPr>
                      <w:rFonts w:ascii="Arial" w:hAnsi="Arial" w:cs="Arial"/>
                      <w:sz w:val="16"/>
                      <w:szCs w:val="16"/>
                    </w:rPr>
                    <w:t>Carne de cerdo</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EAE6D0A" w14:textId="77777777" w:rsidR="00336EA1" w:rsidRPr="00562B43" w:rsidRDefault="00336EA1" w:rsidP="00336EA1">
                  <w:pPr>
                    <w:rPr>
                      <w:rFonts w:ascii="Arial" w:hAnsi="Arial" w:cs="Arial"/>
                      <w:sz w:val="16"/>
                      <w:szCs w:val="16"/>
                    </w:rPr>
                  </w:pPr>
                  <w:r w:rsidRPr="00562B43">
                    <w:rPr>
                      <w:rFonts w:ascii="Arial" w:hAnsi="Arial" w:cs="Arial"/>
                      <w:sz w:val="16"/>
                      <w:szCs w:val="16"/>
                    </w:rPr>
                    <w:t>150-175 g</w:t>
                  </w:r>
                </w:p>
              </w:tc>
            </w:tr>
            <w:tr w:rsidR="00336EA1" w:rsidRPr="00562B43" w14:paraId="635C8071"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D7705FA"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Carnes combinadas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A2D3523" w14:textId="77777777" w:rsidR="00336EA1" w:rsidRPr="00562B43" w:rsidRDefault="00336EA1" w:rsidP="00336EA1">
                  <w:pPr>
                    <w:rPr>
                      <w:rFonts w:ascii="Arial" w:hAnsi="Arial" w:cs="Arial"/>
                      <w:sz w:val="16"/>
                      <w:szCs w:val="16"/>
                    </w:rPr>
                  </w:pPr>
                  <w:r w:rsidRPr="00562B43">
                    <w:rPr>
                      <w:rFonts w:ascii="Arial" w:hAnsi="Arial" w:cs="Arial"/>
                      <w:sz w:val="16"/>
                      <w:szCs w:val="16"/>
                    </w:rPr>
                    <w:t>200 g</w:t>
                  </w:r>
                </w:p>
              </w:tc>
            </w:tr>
            <w:tr w:rsidR="00336EA1" w:rsidRPr="00562B43" w14:paraId="14B2849D"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EB84B23"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Chuleta de cerdo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27609F" w14:textId="77777777" w:rsidR="00336EA1" w:rsidRPr="00562B43" w:rsidRDefault="00336EA1" w:rsidP="00336EA1">
                  <w:pPr>
                    <w:rPr>
                      <w:rFonts w:ascii="Arial" w:hAnsi="Arial" w:cs="Arial"/>
                      <w:sz w:val="16"/>
                      <w:szCs w:val="16"/>
                    </w:rPr>
                  </w:pPr>
                  <w:r w:rsidRPr="00562B43">
                    <w:rPr>
                      <w:rFonts w:ascii="Arial" w:hAnsi="Arial" w:cs="Arial"/>
                      <w:sz w:val="16"/>
                      <w:szCs w:val="16"/>
                    </w:rPr>
                    <w:t>120-150 g</w:t>
                  </w:r>
                </w:p>
              </w:tc>
            </w:tr>
            <w:tr w:rsidR="00336EA1" w:rsidRPr="00562B43" w14:paraId="1E72B747"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962E23" w14:textId="77777777" w:rsidR="00336EA1" w:rsidRPr="00562B43" w:rsidRDefault="00336EA1" w:rsidP="00336EA1">
                  <w:pPr>
                    <w:rPr>
                      <w:rFonts w:ascii="Arial" w:hAnsi="Arial" w:cs="Arial"/>
                      <w:sz w:val="16"/>
                      <w:szCs w:val="16"/>
                    </w:rPr>
                  </w:pPr>
                  <w:r w:rsidRPr="00562B43">
                    <w:rPr>
                      <w:rFonts w:ascii="Arial" w:hAnsi="Arial" w:cs="Arial"/>
                      <w:sz w:val="16"/>
                      <w:szCs w:val="16"/>
                    </w:rPr>
                    <w:t>Pollo sin piel en presas (sin alas)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F74C9E8" w14:textId="77777777" w:rsidR="00336EA1" w:rsidRPr="00562B43" w:rsidRDefault="00336EA1" w:rsidP="00336EA1">
                  <w:pPr>
                    <w:rPr>
                      <w:rFonts w:ascii="Arial" w:hAnsi="Arial" w:cs="Arial"/>
                      <w:sz w:val="16"/>
                      <w:szCs w:val="16"/>
                    </w:rPr>
                  </w:pPr>
                  <w:r w:rsidRPr="00562B43">
                    <w:rPr>
                      <w:rFonts w:ascii="Arial" w:hAnsi="Arial" w:cs="Arial"/>
                      <w:sz w:val="16"/>
                      <w:szCs w:val="16"/>
                    </w:rPr>
                    <w:t>100-120 g</w:t>
                  </w:r>
                </w:p>
              </w:tc>
            </w:tr>
            <w:tr w:rsidR="00336EA1" w:rsidRPr="00562B43" w14:paraId="5B97E9C0"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EDEB25" w14:textId="77777777" w:rsidR="00336EA1" w:rsidRPr="00562B43" w:rsidRDefault="00336EA1" w:rsidP="00336EA1">
                  <w:pPr>
                    <w:rPr>
                      <w:rFonts w:ascii="Arial" w:hAnsi="Arial" w:cs="Arial"/>
                      <w:sz w:val="16"/>
                      <w:szCs w:val="16"/>
                    </w:rPr>
                  </w:pPr>
                  <w:r w:rsidRPr="00562B43">
                    <w:rPr>
                      <w:rFonts w:ascii="Arial" w:hAnsi="Arial" w:cs="Arial"/>
                      <w:sz w:val="16"/>
                      <w:szCs w:val="16"/>
                    </w:rPr>
                    <w:t>Pescado sin piel (filete)</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62C7CE" w14:textId="77777777" w:rsidR="00336EA1" w:rsidRPr="00562B43" w:rsidRDefault="00336EA1" w:rsidP="00336EA1">
                  <w:pPr>
                    <w:rPr>
                      <w:rFonts w:ascii="Arial" w:hAnsi="Arial" w:cs="Arial"/>
                      <w:sz w:val="16"/>
                      <w:szCs w:val="16"/>
                    </w:rPr>
                  </w:pPr>
                  <w:r w:rsidRPr="00562B43">
                    <w:rPr>
                      <w:rFonts w:ascii="Arial" w:hAnsi="Arial" w:cs="Arial"/>
                      <w:sz w:val="16"/>
                      <w:szCs w:val="16"/>
                    </w:rPr>
                    <w:t>100-120 g</w:t>
                  </w:r>
                </w:p>
              </w:tc>
            </w:tr>
            <w:tr w:rsidR="00336EA1" w:rsidRPr="00562B43" w14:paraId="11770FE6"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DEF4244"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Cordero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ECE0A8A"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120-150 g </w:t>
                  </w:r>
                </w:p>
              </w:tc>
            </w:tr>
            <w:tr w:rsidR="00336EA1" w:rsidRPr="00562B43" w14:paraId="0EC98EE7"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FA9B423" w14:textId="77777777" w:rsidR="00336EA1" w:rsidRPr="00562B43" w:rsidRDefault="00336EA1" w:rsidP="00336EA1">
                  <w:pPr>
                    <w:rPr>
                      <w:rFonts w:ascii="Arial" w:hAnsi="Arial" w:cs="Arial"/>
                      <w:sz w:val="16"/>
                      <w:szCs w:val="16"/>
                    </w:rPr>
                  </w:pPr>
                  <w:r w:rsidRPr="00562B43">
                    <w:rPr>
                      <w:rFonts w:ascii="Arial" w:hAnsi="Arial" w:cs="Arial"/>
                      <w:sz w:val="16"/>
                      <w:szCs w:val="16"/>
                    </w:rPr>
                    <w:t>Vísceras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C70646D"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100 g </w:t>
                  </w:r>
                </w:p>
              </w:tc>
            </w:tr>
            <w:tr w:rsidR="00336EA1" w:rsidRPr="00562B43" w14:paraId="1CB83BD0"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57BFD92" w14:textId="77777777" w:rsidR="00336EA1" w:rsidRPr="00562B43" w:rsidRDefault="00336EA1" w:rsidP="00336EA1">
                  <w:pPr>
                    <w:rPr>
                      <w:rFonts w:ascii="Arial" w:hAnsi="Arial" w:cs="Arial"/>
                      <w:sz w:val="16"/>
                      <w:szCs w:val="16"/>
                    </w:rPr>
                  </w:pPr>
                  <w:r w:rsidRPr="00562B43">
                    <w:rPr>
                      <w:rFonts w:ascii="Arial" w:hAnsi="Arial" w:cs="Arial"/>
                      <w:sz w:val="16"/>
                      <w:szCs w:val="16"/>
                    </w:rPr>
                    <w:t>Huevo</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0BBB915"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 1 unidad grande (60-70 g)</w:t>
                  </w:r>
                </w:p>
              </w:tc>
            </w:tr>
            <w:tr w:rsidR="00336EA1" w:rsidRPr="00562B43" w14:paraId="70E2B5D0"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2DB6497" w14:textId="77777777" w:rsidR="00336EA1" w:rsidRPr="00562B43" w:rsidRDefault="00336EA1" w:rsidP="00336EA1">
                  <w:pPr>
                    <w:rPr>
                      <w:rFonts w:ascii="Arial" w:hAnsi="Arial" w:cs="Arial"/>
                      <w:sz w:val="16"/>
                      <w:szCs w:val="16"/>
                    </w:rPr>
                  </w:pPr>
                  <w:r w:rsidRPr="00562B43">
                    <w:rPr>
                      <w:rFonts w:ascii="Arial" w:hAnsi="Arial" w:cs="Arial"/>
                      <w:sz w:val="16"/>
                      <w:szCs w:val="16"/>
                    </w:rPr>
                    <w:t>Verduras para ensaladas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AEE061" w14:textId="77777777" w:rsidR="00336EA1" w:rsidRPr="00562B43" w:rsidRDefault="00336EA1" w:rsidP="00336EA1">
                  <w:pPr>
                    <w:rPr>
                      <w:rFonts w:ascii="Arial" w:hAnsi="Arial" w:cs="Arial"/>
                      <w:sz w:val="16"/>
                      <w:szCs w:val="16"/>
                    </w:rPr>
                  </w:pPr>
                  <w:r w:rsidRPr="00562B43">
                    <w:rPr>
                      <w:rFonts w:ascii="Arial" w:hAnsi="Arial" w:cs="Arial"/>
                      <w:sz w:val="16"/>
                      <w:szCs w:val="16"/>
                    </w:rPr>
                    <w:t>150 g</w:t>
                  </w:r>
                </w:p>
              </w:tc>
            </w:tr>
            <w:tr w:rsidR="00336EA1" w:rsidRPr="00562B43" w14:paraId="24BE16F9"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465DED4" w14:textId="77777777" w:rsidR="00336EA1" w:rsidRPr="00562B43" w:rsidRDefault="00336EA1" w:rsidP="00336EA1">
                  <w:pPr>
                    <w:rPr>
                      <w:rFonts w:ascii="Arial" w:hAnsi="Arial" w:cs="Arial"/>
                      <w:sz w:val="16"/>
                      <w:szCs w:val="16"/>
                    </w:rPr>
                  </w:pPr>
                  <w:r w:rsidRPr="00562B43">
                    <w:rPr>
                      <w:rFonts w:ascii="Arial" w:hAnsi="Arial" w:cs="Arial"/>
                      <w:sz w:val="16"/>
                      <w:szCs w:val="16"/>
                    </w:rPr>
                    <w:t>Tubérculo</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3224502" w14:textId="77777777" w:rsidR="00336EA1" w:rsidRPr="00562B43" w:rsidRDefault="00336EA1" w:rsidP="00336EA1">
                  <w:pPr>
                    <w:rPr>
                      <w:rFonts w:ascii="Arial" w:hAnsi="Arial" w:cs="Arial"/>
                      <w:sz w:val="16"/>
                      <w:szCs w:val="16"/>
                    </w:rPr>
                  </w:pPr>
                  <w:r w:rsidRPr="00562B43">
                    <w:rPr>
                      <w:rFonts w:ascii="Arial" w:hAnsi="Arial" w:cs="Arial"/>
                      <w:sz w:val="16"/>
                      <w:szCs w:val="16"/>
                    </w:rPr>
                    <w:t>150 g</w:t>
                  </w:r>
                </w:p>
              </w:tc>
            </w:tr>
            <w:tr w:rsidR="00336EA1" w:rsidRPr="00562B43" w14:paraId="2724513B"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841F9B" w14:textId="77777777" w:rsidR="00336EA1" w:rsidRPr="00562B43" w:rsidRDefault="00336EA1" w:rsidP="00336EA1">
                  <w:pPr>
                    <w:rPr>
                      <w:rFonts w:ascii="Arial" w:hAnsi="Arial" w:cs="Arial"/>
                      <w:sz w:val="16"/>
                      <w:szCs w:val="16"/>
                    </w:rPr>
                  </w:pPr>
                  <w:r w:rsidRPr="00562B43">
                    <w:rPr>
                      <w:rFonts w:ascii="Arial" w:hAnsi="Arial" w:cs="Arial"/>
                      <w:sz w:val="16"/>
                      <w:szCs w:val="16"/>
                    </w:rPr>
                    <w:t>Cereal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BD4C49" w14:textId="77777777" w:rsidR="00336EA1" w:rsidRPr="00562B43" w:rsidRDefault="00336EA1" w:rsidP="00336EA1">
                  <w:pPr>
                    <w:rPr>
                      <w:rFonts w:ascii="Arial" w:hAnsi="Arial" w:cs="Arial"/>
                      <w:sz w:val="16"/>
                      <w:szCs w:val="16"/>
                    </w:rPr>
                  </w:pPr>
                  <w:r w:rsidRPr="00562B43">
                    <w:rPr>
                      <w:rFonts w:ascii="Arial" w:hAnsi="Arial" w:cs="Arial"/>
                      <w:sz w:val="16"/>
                      <w:szCs w:val="16"/>
                    </w:rPr>
                    <w:t>50 g</w:t>
                  </w:r>
                </w:p>
              </w:tc>
            </w:tr>
            <w:tr w:rsidR="00336EA1" w:rsidRPr="00562B43" w14:paraId="159EC238"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74D0D91" w14:textId="77777777" w:rsidR="00336EA1" w:rsidRPr="00562B43" w:rsidRDefault="00336EA1" w:rsidP="00336EA1">
                  <w:pPr>
                    <w:rPr>
                      <w:rFonts w:ascii="Arial" w:hAnsi="Arial" w:cs="Arial"/>
                      <w:sz w:val="16"/>
                      <w:szCs w:val="16"/>
                    </w:rPr>
                  </w:pPr>
                  <w:r w:rsidRPr="00562B43">
                    <w:rPr>
                      <w:rFonts w:ascii="Arial" w:hAnsi="Arial" w:cs="Arial"/>
                      <w:sz w:val="16"/>
                      <w:szCs w:val="16"/>
                    </w:rPr>
                    <w:t>Pastas</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20E31F1" w14:textId="77777777" w:rsidR="00336EA1" w:rsidRPr="00562B43" w:rsidRDefault="00336EA1" w:rsidP="00336EA1">
                  <w:pPr>
                    <w:rPr>
                      <w:rFonts w:ascii="Arial" w:hAnsi="Arial" w:cs="Arial"/>
                      <w:sz w:val="16"/>
                      <w:szCs w:val="16"/>
                    </w:rPr>
                  </w:pPr>
                  <w:r w:rsidRPr="00562B43">
                    <w:rPr>
                      <w:rFonts w:ascii="Arial" w:hAnsi="Arial" w:cs="Arial"/>
                      <w:sz w:val="16"/>
                      <w:szCs w:val="16"/>
                    </w:rPr>
                    <w:t>70 g</w:t>
                  </w:r>
                </w:p>
              </w:tc>
            </w:tr>
            <w:tr w:rsidR="00336EA1" w:rsidRPr="00562B43" w14:paraId="7A7C1BAB"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8DA5C1"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Leguminosas </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1C9490"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50 g </w:t>
                  </w:r>
                </w:p>
              </w:tc>
            </w:tr>
            <w:tr w:rsidR="00336EA1" w:rsidRPr="00562B43" w14:paraId="11F509B4"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63E7AA5" w14:textId="77777777" w:rsidR="00336EA1" w:rsidRPr="00562B43" w:rsidRDefault="00336EA1" w:rsidP="00336EA1">
                  <w:pPr>
                    <w:rPr>
                      <w:rFonts w:ascii="Arial" w:hAnsi="Arial" w:cs="Arial"/>
                      <w:sz w:val="16"/>
                      <w:szCs w:val="16"/>
                    </w:rPr>
                  </w:pPr>
                  <w:r w:rsidRPr="00562B43">
                    <w:rPr>
                      <w:rFonts w:ascii="Arial" w:hAnsi="Arial" w:cs="Arial"/>
                      <w:sz w:val="16"/>
                      <w:szCs w:val="16"/>
                    </w:rPr>
                    <w:t>Aceite como agregado</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5F3B860" w14:textId="77777777" w:rsidR="00336EA1" w:rsidRPr="00562B43" w:rsidRDefault="00336EA1" w:rsidP="00336EA1">
                  <w:pPr>
                    <w:rPr>
                      <w:rFonts w:ascii="Arial" w:hAnsi="Arial" w:cs="Arial"/>
                      <w:sz w:val="16"/>
                      <w:szCs w:val="16"/>
                    </w:rPr>
                  </w:pPr>
                  <w:r w:rsidRPr="00562B43">
                    <w:rPr>
                      <w:rFonts w:ascii="Arial" w:hAnsi="Arial" w:cs="Arial"/>
                      <w:sz w:val="16"/>
                      <w:szCs w:val="16"/>
                    </w:rPr>
                    <w:t>10-20 cc</w:t>
                  </w:r>
                </w:p>
              </w:tc>
            </w:tr>
            <w:tr w:rsidR="00336EA1" w:rsidRPr="00562B43" w14:paraId="6A288D5E"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81F52B" w14:textId="77777777" w:rsidR="00336EA1" w:rsidRPr="00562B43" w:rsidRDefault="00336EA1" w:rsidP="00336EA1">
                  <w:pPr>
                    <w:rPr>
                      <w:rFonts w:ascii="Arial" w:hAnsi="Arial" w:cs="Arial"/>
                      <w:sz w:val="16"/>
                      <w:szCs w:val="16"/>
                    </w:rPr>
                  </w:pPr>
                  <w:r w:rsidRPr="00562B43">
                    <w:rPr>
                      <w:rFonts w:ascii="Arial" w:hAnsi="Arial" w:cs="Arial"/>
                      <w:sz w:val="16"/>
                      <w:szCs w:val="16"/>
                    </w:rPr>
                    <w:t>Sal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4A71DA2" w14:textId="77777777" w:rsidR="00336EA1" w:rsidRPr="00562B43" w:rsidRDefault="00336EA1" w:rsidP="00336EA1">
                  <w:pPr>
                    <w:rPr>
                      <w:rFonts w:ascii="Arial" w:hAnsi="Arial" w:cs="Arial"/>
                      <w:sz w:val="16"/>
                      <w:szCs w:val="16"/>
                    </w:rPr>
                  </w:pPr>
                  <w:r w:rsidRPr="00562B43">
                    <w:rPr>
                      <w:rFonts w:ascii="Arial" w:hAnsi="Arial" w:cs="Arial"/>
                      <w:sz w:val="16"/>
                      <w:szCs w:val="16"/>
                    </w:rPr>
                    <w:t>1 g</w:t>
                  </w:r>
                </w:p>
              </w:tc>
            </w:tr>
            <w:tr w:rsidR="00336EA1" w:rsidRPr="00562B43" w14:paraId="16F675B2"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0C4395C" w14:textId="77777777" w:rsidR="00336EA1" w:rsidRPr="00562B43" w:rsidRDefault="00336EA1" w:rsidP="00336EA1">
                  <w:pPr>
                    <w:rPr>
                      <w:rFonts w:ascii="Arial" w:hAnsi="Arial" w:cs="Arial"/>
                      <w:sz w:val="16"/>
                      <w:szCs w:val="16"/>
                    </w:rPr>
                  </w:pPr>
                  <w:r w:rsidRPr="00562B43">
                    <w:rPr>
                      <w:rFonts w:ascii="Arial" w:hAnsi="Arial" w:cs="Arial"/>
                      <w:sz w:val="16"/>
                      <w:szCs w:val="16"/>
                    </w:rPr>
                    <w:t>Salsas caseras elaboradas en el servicio</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2D95749" w14:textId="77777777" w:rsidR="00336EA1" w:rsidRPr="00562B43" w:rsidRDefault="00336EA1" w:rsidP="00336EA1">
                  <w:pPr>
                    <w:rPr>
                      <w:rFonts w:ascii="Arial" w:hAnsi="Arial" w:cs="Arial"/>
                      <w:sz w:val="16"/>
                      <w:szCs w:val="16"/>
                    </w:rPr>
                  </w:pPr>
                  <w:r w:rsidRPr="00562B43">
                    <w:rPr>
                      <w:rFonts w:ascii="Arial" w:hAnsi="Arial" w:cs="Arial"/>
                      <w:sz w:val="16"/>
                      <w:szCs w:val="16"/>
                    </w:rPr>
                    <w:t>10 cc</w:t>
                  </w:r>
                </w:p>
              </w:tc>
            </w:tr>
            <w:tr w:rsidR="00336EA1" w:rsidRPr="00562B43" w14:paraId="6043CC7D"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80DEFFB" w14:textId="77777777" w:rsidR="00336EA1" w:rsidRPr="00562B43" w:rsidRDefault="00336EA1" w:rsidP="00336EA1">
                  <w:pPr>
                    <w:rPr>
                      <w:rFonts w:ascii="Arial" w:hAnsi="Arial" w:cs="Arial"/>
                      <w:sz w:val="16"/>
                      <w:szCs w:val="16"/>
                    </w:rPr>
                  </w:pPr>
                  <w:r w:rsidRPr="00562B43">
                    <w:rPr>
                      <w:rFonts w:ascii="Arial" w:hAnsi="Arial" w:cs="Arial"/>
                      <w:sz w:val="16"/>
                      <w:szCs w:val="16"/>
                    </w:rPr>
                    <w:t>Salsas comerciales (inglesa, soya, teriyaki, barbacoa, etc.)</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9BC1A25" w14:textId="77777777" w:rsidR="00336EA1" w:rsidRPr="00562B43" w:rsidRDefault="00336EA1" w:rsidP="00336EA1">
                  <w:pPr>
                    <w:rPr>
                      <w:rFonts w:ascii="Arial" w:hAnsi="Arial" w:cs="Arial"/>
                      <w:sz w:val="16"/>
                      <w:szCs w:val="16"/>
                    </w:rPr>
                  </w:pPr>
                  <w:r w:rsidRPr="00562B43">
                    <w:rPr>
                      <w:rFonts w:ascii="Arial" w:hAnsi="Arial" w:cs="Arial"/>
                      <w:sz w:val="16"/>
                      <w:szCs w:val="16"/>
                    </w:rPr>
                    <w:t>5-10 cc</w:t>
                  </w:r>
                </w:p>
              </w:tc>
            </w:tr>
            <w:tr w:rsidR="00336EA1" w:rsidRPr="00562B43" w14:paraId="2D1B92CF"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408C974" w14:textId="02B30CFF" w:rsidR="00336EA1" w:rsidRPr="00562B43" w:rsidRDefault="00336EA1" w:rsidP="00336EA1">
                  <w:pPr>
                    <w:rPr>
                      <w:rFonts w:ascii="Arial" w:hAnsi="Arial" w:cs="Arial"/>
                      <w:sz w:val="16"/>
                      <w:szCs w:val="16"/>
                    </w:rPr>
                  </w:pPr>
                  <w:r w:rsidRPr="00562B43">
                    <w:rPr>
                      <w:rFonts w:ascii="Arial" w:hAnsi="Arial" w:cs="Arial"/>
                      <w:sz w:val="16"/>
                      <w:szCs w:val="16"/>
                    </w:rPr>
                    <w:t xml:space="preserve">Kétchup </w:t>
                  </w:r>
                  <w:r w:rsidR="0060136B" w:rsidRPr="00562B43">
                    <w:rPr>
                      <w:rFonts w:ascii="Arial" w:hAnsi="Arial" w:cs="Arial"/>
                      <w:sz w:val="16"/>
                      <w:szCs w:val="16"/>
                    </w:rPr>
                    <w:t>(empaque</w:t>
                  </w:r>
                  <w:r w:rsidRPr="00562B43">
                    <w:rPr>
                      <w:rFonts w:ascii="Arial" w:hAnsi="Arial" w:cs="Arial"/>
                      <w:sz w:val="16"/>
                      <w:szCs w:val="16"/>
                    </w:rPr>
                    <w:t xml:space="preserve"> individual)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252C27" w14:textId="77777777" w:rsidR="00336EA1" w:rsidRPr="00562B43" w:rsidRDefault="00336EA1" w:rsidP="00336EA1">
                  <w:pPr>
                    <w:rPr>
                      <w:rFonts w:ascii="Arial" w:hAnsi="Arial" w:cs="Arial"/>
                      <w:sz w:val="16"/>
                      <w:szCs w:val="16"/>
                    </w:rPr>
                  </w:pPr>
                  <w:r w:rsidRPr="00562B43">
                    <w:rPr>
                      <w:rFonts w:ascii="Arial" w:hAnsi="Arial" w:cs="Arial"/>
                      <w:sz w:val="16"/>
                      <w:szCs w:val="16"/>
                    </w:rPr>
                    <w:t>10 cc</w:t>
                  </w:r>
                </w:p>
              </w:tc>
            </w:tr>
            <w:tr w:rsidR="00336EA1" w:rsidRPr="00562B43" w14:paraId="30415F35"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DBE359" w14:textId="78428D8A" w:rsidR="00336EA1" w:rsidRPr="00562B43" w:rsidRDefault="0060136B" w:rsidP="00336EA1">
                  <w:pPr>
                    <w:rPr>
                      <w:rFonts w:ascii="Arial" w:hAnsi="Arial" w:cs="Arial"/>
                      <w:sz w:val="16"/>
                      <w:szCs w:val="16"/>
                    </w:rPr>
                  </w:pPr>
                  <w:r w:rsidRPr="00562B43">
                    <w:rPr>
                      <w:rFonts w:ascii="Arial" w:hAnsi="Arial" w:cs="Arial"/>
                      <w:sz w:val="16"/>
                      <w:szCs w:val="16"/>
                    </w:rPr>
                    <w:t>Mayonesa (empaque</w:t>
                  </w:r>
                  <w:r w:rsidR="00336EA1" w:rsidRPr="00562B43">
                    <w:rPr>
                      <w:rFonts w:ascii="Arial" w:hAnsi="Arial" w:cs="Arial"/>
                      <w:sz w:val="16"/>
                      <w:szCs w:val="16"/>
                    </w:rPr>
                    <w:t xml:space="preserve"> individual)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FAD8E85" w14:textId="77777777" w:rsidR="00336EA1" w:rsidRPr="00562B43" w:rsidRDefault="00336EA1" w:rsidP="00336EA1">
                  <w:pPr>
                    <w:rPr>
                      <w:rFonts w:ascii="Arial" w:hAnsi="Arial" w:cs="Arial"/>
                      <w:sz w:val="16"/>
                      <w:szCs w:val="16"/>
                    </w:rPr>
                  </w:pPr>
                  <w:r w:rsidRPr="00562B43">
                    <w:rPr>
                      <w:rFonts w:ascii="Arial" w:hAnsi="Arial" w:cs="Arial"/>
                      <w:sz w:val="16"/>
                      <w:szCs w:val="16"/>
                    </w:rPr>
                    <w:t>10 cc</w:t>
                  </w:r>
                </w:p>
              </w:tc>
            </w:tr>
            <w:tr w:rsidR="00336EA1" w:rsidRPr="00562B43" w14:paraId="0227B539"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6EE3464" w14:textId="345344B8" w:rsidR="00336EA1" w:rsidRPr="00562B43" w:rsidRDefault="00336EA1" w:rsidP="00336EA1">
                  <w:pPr>
                    <w:rPr>
                      <w:rFonts w:ascii="Arial" w:hAnsi="Arial" w:cs="Arial"/>
                      <w:sz w:val="16"/>
                      <w:szCs w:val="16"/>
                    </w:rPr>
                  </w:pPr>
                  <w:r w:rsidRPr="00562B43">
                    <w:rPr>
                      <w:rFonts w:ascii="Arial" w:hAnsi="Arial" w:cs="Arial"/>
                      <w:sz w:val="16"/>
                      <w:szCs w:val="16"/>
                    </w:rPr>
                    <w:t xml:space="preserve">Mostaza </w:t>
                  </w:r>
                  <w:r w:rsidR="0060136B" w:rsidRPr="00562B43">
                    <w:rPr>
                      <w:rFonts w:ascii="Arial" w:hAnsi="Arial" w:cs="Arial"/>
                      <w:sz w:val="16"/>
                      <w:szCs w:val="16"/>
                    </w:rPr>
                    <w:t>(empaque</w:t>
                  </w:r>
                  <w:r w:rsidRPr="00562B43">
                    <w:rPr>
                      <w:rFonts w:ascii="Arial" w:hAnsi="Arial" w:cs="Arial"/>
                      <w:sz w:val="16"/>
                      <w:szCs w:val="16"/>
                    </w:rPr>
                    <w:t xml:space="preserve"> individual)</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5CCCC1" w14:textId="77777777" w:rsidR="00336EA1" w:rsidRPr="00562B43" w:rsidRDefault="00336EA1" w:rsidP="00336EA1">
                  <w:pPr>
                    <w:rPr>
                      <w:rFonts w:ascii="Arial" w:hAnsi="Arial" w:cs="Arial"/>
                      <w:sz w:val="16"/>
                      <w:szCs w:val="16"/>
                    </w:rPr>
                  </w:pPr>
                  <w:r w:rsidRPr="00562B43">
                    <w:rPr>
                      <w:rFonts w:ascii="Arial" w:hAnsi="Arial" w:cs="Arial"/>
                      <w:sz w:val="16"/>
                      <w:szCs w:val="16"/>
                    </w:rPr>
                    <w:t>10 cc</w:t>
                  </w:r>
                </w:p>
              </w:tc>
            </w:tr>
            <w:tr w:rsidR="00336EA1" w:rsidRPr="00562B43" w14:paraId="04A05352"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600C85" w14:textId="77777777" w:rsidR="00336EA1" w:rsidRPr="00562B43" w:rsidRDefault="00336EA1" w:rsidP="00336EA1">
                  <w:pPr>
                    <w:rPr>
                      <w:rFonts w:ascii="Arial" w:hAnsi="Arial" w:cs="Arial"/>
                      <w:sz w:val="16"/>
                      <w:szCs w:val="16"/>
                    </w:rPr>
                  </w:pPr>
                  <w:r w:rsidRPr="00562B43">
                    <w:rPr>
                      <w:rFonts w:ascii="Arial" w:hAnsi="Arial" w:cs="Arial"/>
                      <w:sz w:val="16"/>
                      <w:szCs w:val="16"/>
                    </w:rPr>
                    <w:t>Hierbas aromáticas (apio, perejil, orégano, laurel, albahaca, hierba buena, huacataya, quirquiña, etc.)</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7CD28BB"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0A326B1E"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5A92BE9" w14:textId="77777777" w:rsidR="00336EA1" w:rsidRPr="00562B43" w:rsidRDefault="00336EA1" w:rsidP="00336EA1">
                  <w:pPr>
                    <w:rPr>
                      <w:rFonts w:ascii="Arial" w:hAnsi="Arial" w:cs="Arial"/>
                      <w:sz w:val="16"/>
                      <w:szCs w:val="16"/>
                    </w:rPr>
                  </w:pPr>
                  <w:r w:rsidRPr="00562B43">
                    <w:rPr>
                      <w:rFonts w:ascii="Arial" w:hAnsi="Arial" w:cs="Arial"/>
                      <w:sz w:val="16"/>
                      <w:szCs w:val="16"/>
                    </w:rPr>
                    <w:t>Ají amarillo, ají colorado con o sin picante</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6064930" w14:textId="77777777" w:rsidR="00336EA1" w:rsidRPr="00562B43" w:rsidRDefault="00336EA1" w:rsidP="00336EA1">
                  <w:pPr>
                    <w:rPr>
                      <w:rFonts w:ascii="Arial" w:hAnsi="Arial" w:cs="Arial"/>
                      <w:sz w:val="16"/>
                      <w:szCs w:val="16"/>
                    </w:rPr>
                  </w:pPr>
                  <w:r w:rsidRPr="00562B43">
                    <w:rPr>
                      <w:rFonts w:ascii="Arial" w:hAnsi="Arial" w:cs="Arial"/>
                      <w:sz w:val="16"/>
                      <w:szCs w:val="16"/>
                    </w:rPr>
                    <w:t>c/s</w:t>
                  </w:r>
                </w:p>
              </w:tc>
            </w:tr>
            <w:tr w:rsidR="00336EA1" w:rsidRPr="00562B43" w14:paraId="648B206A"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B44059C" w14:textId="77777777" w:rsidR="00336EA1" w:rsidRPr="00562B43" w:rsidRDefault="00336EA1" w:rsidP="00336EA1">
                  <w:pPr>
                    <w:rPr>
                      <w:rFonts w:ascii="Arial" w:hAnsi="Arial" w:cs="Arial"/>
                      <w:sz w:val="16"/>
                      <w:szCs w:val="16"/>
                    </w:rPr>
                  </w:pPr>
                  <w:r w:rsidRPr="00562B43">
                    <w:rPr>
                      <w:rFonts w:ascii="Arial" w:hAnsi="Arial" w:cs="Arial"/>
                      <w:sz w:val="16"/>
                      <w:szCs w:val="16"/>
                    </w:rPr>
                    <w:t>Llajua</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B9815DB" w14:textId="77777777" w:rsidR="00336EA1" w:rsidRPr="00562B43" w:rsidRDefault="00336EA1" w:rsidP="00336EA1">
                  <w:pPr>
                    <w:rPr>
                      <w:rFonts w:ascii="Arial" w:hAnsi="Arial" w:cs="Arial"/>
                      <w:sz w:val="16"/>
                      <w:szCs w:val="16"/>
                    </w:rPr>
                  </w:pPr>
                  <w:r w:rsidRPr="00562B43">
                    <w:rPr>
                      <w:rFonts w:ascii="Arial" w:hAnsi="Arial" w:cs="Arial"/>
                      <w:sz w:val="16"/>
                      <w:szCs w:val="16"/>
                    </w:rPr>
                    <w:t>10 cc</w:t>
                  </w:r>
                </w:p>
              </w:tc>
            </w:tr>
            <w:tr w:rsidR="00336EA1" w:rsidRPr="00562B43" w14:paraId="50AB8291"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86762A4" w14:textId="77777777" w:rsidR="00336EA1" w:rsidRPr="00562B43" w:rsidRDefault="00336EA1" w:rsidP="00336EA1">
                  <w:pPr>
                    <w:rPr>
                      <w:rFonts w:ascii="Arial" w:hAnsi="Arial" w:cs="Arial"/>
                      <w:sz w:val="16"/>
                      <w:szCs w:val="16"/>
                    </w:rPr>
                  </w:pPr>
                  <w:r w:rsidRPr="00562B43">
                    <w:rPr>
                      <w:rFonts w:ascii="Arial" w:hAnsi="Arial" w:cs="Arial"/>
                      <w:sz w:val="16"/>
                      <w:szCs w:val="16"/>
                    </w:rPr>
                    <w:t>Refrescos hervidos con azúcar añadido al 5-7%</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41400924" w14:textId="77777777" w:rsidR="00336EA1" w:rsidRPr="00562B43" w:rsidRDefault="00336EA1" w:rsidP="00336EA1">
                  <w:pPr>
                    <w:rPr>
                      <w:rFonts w:ascii="Arial" w:hAnsi="Arial" w:cs="Arial"/>
                      <w:sz w:val="16"/>
                      <w:szCs w:val="16"/>
                    </w:rPr>
                  </w:pPr>
                  <w:r w:rsidRPr="00562B43">
                    <w:rPr>
                      <w:rFonts w:ascii="Arial" w:hAnsi="Arial" w:cs="Arial"/>
                      <w:sz w:val="16"/>
                      <w:szCs w:val="16"/>
                    </w:rPr>
                    <w:t xml:space="preserve">2500 cc </w:t>
                  </w:r>
                </w:p>
              </w:tc>
            </w:tr>
            <w:tr w:rsidR="00336EA1" w:rsidRPr="00562B43" w14:paraId="6BE9C38A" w14:textId="77777777" w:rsidTr="00FB3EC5">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EBCE25F" w14:textId="77777777" w:rsidR="00336EA1" w:rsidRPr="00562B43" w:rsidRDefault="00336EA1" w:rsidP="00336EA1">
                  <w:pPr>
                    <w:rPr>
                      <w:rFonts w:ascii="Arial" w:hAnsi="Arial" w:cs="Arial"/>
                      <w:sz w:val="16"/>
                      <w:szCs w:val="16"/>
                    </w:rPr>
                  </w:pPr>
                  <w:r w:rsidRPr="00562B43">
                    <w:rPr>
                      <w:rFonts w:ascii="Arial" w:hAnsi="Arial" w:cs="Arial"/>
                      <w:sz w:val="16"/>
                      <w:szCs w:val="16"/>
                    </w:rPr>
                    <w:t>Jarra de agua hervida para la noche</w:t>
                  </w:r>
                </w:p>
              </w:tc>
              <w:tc>
                <w:tcPr>
                  <w:tcW w:w="19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F452D5B" w14:textId="77777777" w:rsidR="00336EA1" w:rsidRPr="00562B43" w:rsidRDefault="00336EA1" w:rsidP="00336EA1">
                  <w:pPr>
                    <w:rPr>
                      <w:rFonts w:ascii="Arial" w:hAnsi="Arial" w:cs="Arial"/>
                      <w:sz w:val="16"/>
                      <w:szCs w:val="16"/>
                    </w:rPr>
                  </w:pPr>
                  <w:r w:rsidRPr="00562B43">
                    <w:rPr>
                      <w:rFonts w:ascii="Arial" w:hAnsi="Arial" w:cs="Arial"/>
                      <w:sz w:val="16"/>
                      <w:szCs w:val="16"/>
                    </w:rPr>
                    <w:t>500 cc</w:t>
                  </w:r>
                </w:p>
              </w:tc>
            </w:tr>
          </w:tbl>
          <w:p w14:paraId="01FF69EA" w14:textId="77777777" w:rsidR="00336EA1" w:rsidRPr="00562B43" w:rsidRDefault="00336EA1" w:rsidP="00336EA1">
            <w:pPr>
              <w:ind w:left="170"/>
              <w:contextualSpacing/>
              <w:jc w:val="both"/>
              <w:rPr>
                <w:rStyle w:val="nfasis"/>
                <w:rFonts w:ascii="Arial" w:hAnsi="Arial" w:cs="Arial"/>
                <w:b/>
                <w:i w:val="0"/>
                <w:iCs w:val="0"/>
                <w:sz w:val="16"/>
                <w:szCs w:val="16"/>
                <w:u w:val="single"/>
              </w:rPr>
            </w:pPr>
          </w:p>
          <w:p w14:paraId="3E8EF553" w14:textId="77777777" w:rsidR="00336EA1" w:rsidRPr="00562B43" w:rsidRDefault="00336EA1" w:rsidP="00E2716F">
            <w:pPr>
              <w:pStyle w:val="Prrafodelista"/>
              <w:numPr>
                <w:ilvl w:val="0"/>
                <w:numId w:val="199"/>
              </w:numPr>
              <w:spacing w:after="200" w:line="276" w:lineRule="auto"/>
              <w:rPr>
                <w:rFonts w:ascii="Arial" w:hAnsi="Arial" w:cs="Arial"/>
                <w:b/>
                <w:sz w:val="16"/>
                <w:szCs w:val="16"/>
              </w:rPr>
            </w:pPr>
            <w:r w:rsidRPr="00562B43">
              <w:rPr>
                <w:rFonts w:ascii="Arial" w:hAnsi="Arial" w:cs="Arial"/>
                <w:b/>
                <w:sz w:val="16"/>
                <w:szCs w:val="16"/>
              </w:rPr>
              <w:t>Nutrición Enteral (Código: NE)</w:t>
            </w:r>
          </w:p>
          <w:p w14:paraId="0D66374A" w14:textId="77777777" w:rsidR="00336EA1" w:rsidRPr="00562B43" w:rsidRDefault="00336EA1" w:rsidP="00336EA1">
            <w:pPr>
              <w:pStyle w:val="Prrafodelista"/>
              <w:ind w:left="1080"/>
              <w:rPr>
                <w:rFonts w:ascii="Arial" w:hAnsi="Arial" w:cs="Arial"/>
                <w:b/>
                <w:sz w:val="16"/>
                <w:szCs w:val="16"/>
              </w:rPr>
            </w:pPr>
          </w:p>
          <w:p w14:paraId="2563DCF7" w14:textId="4DE8F0B6"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El Servicio de Nutrición y Dietoterapia de la CSBP Regional La Paz, tiene encargada la prescripción de las fórmulas de nutrición enteral, de acuerdo a las características y requerimientos de cada paciente; para el efecto, se cuenta con la dotación de fórmulas </w:t>
            </w:r>
            <w:r w:rsidR="008629AF" w:rsidRPr="00562B43">
              <w:rPr>
                <w:rStyle w:val="nfasis"/>
                <w:rFonts w:ascii="Arial" w:hAnsi="Arial" w:cs="Arial"/>
                <w:i w:val="0"/>
                <w:iCs w:val="0"/>
                <w:sz w:val="16"/>
                <w:szCs w:val="16"/>
              </w:rPr>
              <w:t>nutricionales comerciales</w:t>
            </w:r>
            <w:r w:rsidRPr="00562B43">
              <w:rPr>
                <w:rStyle w:val="nfasis"/>
                <w:rFonts w:ascii="Arial" w:hAnsi="Arial" w:cs="Arial"/>
                <w:i w:val="0"/>
                <w:iCs w:val="0"/>
                <w:sz w:val="16"/>
                <w:szCs w:val="16"/>
              </w:rPr>
              <w:t xml:space="preserve"> según patología y requerimiento nutricional.</w:t>
            </w:r>
          </w:p>
          <w:p w14:paraId="0320A35C"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La empresa concesionaria del Servicio, tendrá a su cargo la preparación y distribución de las fórmulas enterales en base al esquema que entregan las Nutricionistas CSBP.</w:t>
            </w:r>
          </w:p>
          <w:p w14:paraId="1627B9AC"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La empresa concesionaria deberá proveer agua de mesa embotellada (ideal bidón de 20 litros), para la elaboración de las fórmulas especiales y de uso enteral, la provisión del líquido elemento deberá ser garantizada, ya que no se puede interrumpir la atención a pacientes con nutrición enteral requerimiento del Servicio de Nutrición de la CSBP.</w:t>
            </w:r>
          </w:p>
          <w:p w14:paraId="0D0AA646"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Se elaborarán fórmulas comerciales (polvos reconstituidos), y en algunos casos fórmulas semi-artesanales (agregado de alimentos permitidos a la fórmula comercial: maicena gelificada, aceite vegetal, leche deslactosada, azúcar) </w:t>
            </w:r>
          </w:p>
          <w:p w14:paraId="6C998B0B"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lastRenderedPageBreak/>
              <w:t xml:space="preserve">También se incluirá a las fórmulas de los regímenes especiales como la F-75, F-100 y F-135. </w:t>
            </w:r>
          </w:p>
          <w:p w14:paraId="59780700"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El concesionario deberá proveer de los insumos alimentarios que sean empleados como bases o agregados a las fórmulas comerciales.</w:t>
            </w:r>
          </w:p>
          <w:p w14:paraId="6CB17B51"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En caso de fórmulas enterales para menores de un año, elaboradas con sucedáneos de la leche materna, estos serán comprados por el asegurado y entregados por las Nutricionistas de la CSBP a la concesionaria.</w:t>
            </w:r>
          </w:p>
          <w:p w14:paraId="6FD4B6FA"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Los contenedores de las fórmulas enterales serán provistos por la CSBP, bajo inventario.</w:t>
            </w:r>
          </w:p>
          <w:p w14:paraId="4E7C8C08"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El equipo y menaje necesario para su elaboración será provisto por el concesionario.</w:t>
            </w:r>
          </w:p>
          <w:p w14:paraId="1B14E873"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Las tomas deberán ser envasadas individualmente, rotuladas con número de cama, nombre del paciente, fecha y hora de la preparación, volumen y fecha y hora de distribución. </w:t>
            </w:r>
          </w:p>
          <w:p w14:paraId="0C263994"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Se deberá acompañar cada toma con un vaso desechable con agua embotellada para el lavado de la sonda (volúmenes según requerimiento de la CSBP)</w:t>
            </w:r>
          </w:p>
          <w:p w14:paraId="317BA647" w14:textId="77777777" w:rsidR="00336EA1" w:rsidRPr="00562B43" w:rsidRDefault="00336EA1" w:rsidP="00E2716F">
            <w:pPr>
              <w:pStyle w:val="Prrafodelista"/>
              <w:numPr>
                <w:ilvl w:val="0"/>
                <w:numId w:val="205"/>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Serán refrigeradas inmediatamente después de su elaboración y se calentaran a baño María para su distribución.</w:t>
            </w:r>
          </w:p>
          <w:p w14:paraId="6FA6BE84" w14:textId="77777777" w:rsidR="00336EA1" w:rsidRDefault="00336EA1" w:rsidP="00E2716F">
            <w:pPr>
              <w:pStyle w:val="Prrafodelista"/>
              <w:numPr>
                <w:ilvl w:val="0"/>
                <w:numId w:val="205"/>
              </w:numPr>
              <w:ind w:left="1449"/>
              <w:jc w:val="both"/>
              <w:rPr>
                <w:rFonts w:ascii="Arial" w:hAnsi="Arial" w:cs="Arial"/>
                <w:sz w:val="16"/>
                <w:szCs w:val="16"/>
              </w:rPr>
            </w:pPr>
            <w:r w:rsidRPr="00562B43">
              <w:rPr>
                <w:rFonts w:ascii="Arial" w:hAnsi="Arial" w:cs="Arial"/>
                <w:sz w:val="16"/>
                <w:szCs w:val="16"/>
              </w:rPr>
              <w:t>Se prohíbe el uso de horno de microondas para calentar las fórmulas enterales.</w:t>
            </w:r>
          </w:p>
          <w:p w14:paraId="56099B3E" w14:textId="77777777" w:rsidR="006F2CB8" w:rsidRPr="00562B43" w:rsidRDefault="006F2CB8" w:rsidP="006F2CB8">
            <w:pPr>
              <w:pStyle w:val="Prrafodelista"/>
              <w:ind w:left="1449"/>
              <w:jc w:val="both"/>
              <w:rPr>
                <w:rFonts w:ascii="Arial" w:hAnsi="Arial" w:cs="Arial"/>
                <w:sz w:val="16"/>
                <w:szCs w:val="16"/>
              </w:rPr>
            </w:pPr>
          </w:p>
          <w:p w14:paraId="6AE7CE27" w14:textId="77777777" w:rsidR="00336EA1" w:rsidRPr="006F2CB8" w:rsidRDefault="00336EA1" w:rsidP="006F2CB8">
            <w:pPr>
              <w:numPr>
                <w:ilvl w:val="3"/>
                <w:numId w:val="178"/>
              </w:numPr>
              <w:spacing w:after="200"/>
              <w:ind w:left="315"/>
              <w:contextualSpacing/>
              <w:jc w:val="both"/>
              <w:rPr>
                <w:rStyle w:val="nfasis"/>
                <w:rFonts w:ascii="Arial" w:hAnsi="Arial" w:cs="Arial"/>
                <w:b/>
                <w:bCs/>
                <w:i w:val="0"/>
                <w:iCs w:val="0"/>
                <w:sz w:val="16"/>
                <w:szCs w:val="16"/>
              </w:rPr>
            </w:pPr>
            <w:r w:rsidRPr="006F2CB8">
              <w:rPr>
                <w:rStyle w:val="nfasis"/>
                <w:rFonts w:ascii="Arial" w:hAnsi="Arial" w:cs="Arial"/>
                <w:b/>
                <w:bCs/>
                <w:i w:val="0"/>
                <w:iCs w:val="0"/>
                <w:sz w:val="16"/>
                <w:szCs w:val="16"/>
              </w:rPr>
              <w:t>Líquidos para dispensación de tratamientos e ingresos nocturnos</w:t>
            </w:r>
          </w:p>
          <w:p w14:paraId="59DCA647" w14:textId="77777777" w:rsidR="00336EA1" w:rsidRPr="00562B43" w:rsidRDefault="00336EA1" w:rsidP="00654398">
            <w:pPr>
              <w:pStyle w:val="Prrafodelista"/>
              <w:numPr>
                <w:ilvl w:val="0"/>
                <w:numId w:val="130"/>
              </w:numPr>
              <w:ind w:left="1449"/>
              <w:jc w:val="both"/>
              <w:rPr>
                <w:rStyle w:val="nfasis"/>
                <w:rFonts w:ascii="Arial" w:hAnsi="Arial" w:cs="Arial"/>
                <w:b/>
                <w:i w:val="0"/>
                <w:iCs w:val="0"/>
                <w:sz w:val="16"/>
                <w:szCs w:val="16"/>
              </w:rPr>
            </w:pPr>
            <w:r w:rsidRPr="00562B43">
              <w:rPr>
                <w:rStyle w:val="nfasis"/>
                <w:rFonts w:ascii="Arial" w:hAnsi="Arial" w:cs="Arial"/>
                <w:i w:val="0"/>
                <w:iCs w:val="0"/>
                <w:sz w:val="16"/>
                <w:szCs w:val="16"/>
              </w:rPr>
              <w:t xml:space="preserve">La empresa concesionaria, deberá proveer un botellón de 20 litros de agua de mesa con su dispensador en los pisos de internación (2 y 3) destinados a ser utilizados en la dispensación de tratamiento farmacológico a pacientes en horarios nocturnas, y/o para pacientes que son hospitalizados en la noche. </w:t>
            </w:r>
          </w:p>
          <w:p w14:paraId="3F04CC25" w14:textId="7A90DE6B" w:rsidR="00336EA1" w:rsidRPr="00562B43" w:rsidRDefault="00336EA1" w:rsidP="00654398">
            <w:pPr>
              <w:pStyle w:val="Prrafodelista"/>
              <w:numPr>
                <w:ilvl w:val="0"/>
                <w:numId w:val="130"/>
              </w:numPr>
              <w:ind w:left="1449"/>
              <w:jc w:val="both"/>
              <w:rPr>
                <w:rFonts w:ascii="Arial" w:hAnsi="Arial" w:cs="Arial"/>
                <w:b/>
                <w:sz w:val="16"/>
                <w:szCs w:val="16"/>
              </w:rPr>
            </w:pPr>
            <w:r w:rsidRPr="00562B43">
              <w:rPr>
                <w:rFonts w:ascii="Arial" w:hAnsi="Arial" w:cs="Arial"/>
                <w:sz w:val="16"/>
                <w:szCs w:val="16"/>
              </w:rPr>
              <w:t xml:space="preserve">La reposición del </w:t>
            </w:r>
            <w:r w:rsidR="005677A5" w:rsidRPr="00562B43">
              <w:rPr>
                <w:rFonts w:ascii="Arial" w:hAnsi="Arial" w:cs="Arial"/>
                <w:sz w:val="16"/>
                <w:szCs w:val="16"/>
              </w:rPr>
              <w:t>botellón,</w:t>
            </w:r>
            <w:r w:rsidRPr="00562B43">
              <w:rPr>
                <w:rFonts w:ascii="Arial" w:hAnsi="Arial" w:cs="Arial"/>
                <w:sz w:val="16"/>
                <w:szCs w:val="16"/>
              </w:rPr>
              <w:t xml:space="preserve"> así como </w:t>
            </w:r>
            <w:r w:rsidRPr="00F357CD">
              <w:rPr>
                <w:rFonts w:ascii="Arial" w:hAnsi="Arial" w:cs="Arial"/>
                <w:sz w:val="16"/>
                <w:szCs w:val="16"/>
              </w:rPr>
              <w:t>la dotación de vasos</w:t>
            </w:r>
            <w:r w:rsidRPr="00562B43">
              <w:rPr>
                <w:rFonts w:ascii="Arial" w:hAnsi="Arial" w:cs="Arial"/>
                <w:sz w:val="16"/>
                <w:szCs w:val="16"/>
              </w:rPr>
              <w:t xml:space="preserve"> desechables de 50 cc por paquete de 50 unidades, a solicitud del Servicio de Nutrición y Dietoterapia de la CSBP.</w:t>
            </w:r>
          </w:p>
          <w:p w14:paraId="36186F73" w14:textId="77777777" w:rsidR="00336EA1" w:rsidRPr="00562B43" w:rsidRDefault="00336EA1" w:rsidP="00336EA1">
            <w:pPr>
              <w:ind w:left="171"/>
              <w:contextualSpacing/>
              <w:jc w:val="both"/>
              <w:rPr>
                <w:rFonts w:ascii="Arial" w:hAnsi="Arial" w:cs="Arial"/>
                <w:b/>
                <w:sz w:val="16"/>
                <w:szCs w:val="16"/>
              </w:rPr>
            </w:pPr>
          </w:p>
          <w:p w14:paraId="62786312" w14:textId="77777777" w:rsidR="00336EA1" w:rsidRPr="006F2CB8" w:rsidRDefault="00336EA1" w:rsidP="006F2CB8">
            <w:pPr>
              <w:numPr>
                <w:ilvl w:val="3"/>
                <w:numId w:val="178"/>
              </w:numPr>
              <w:spacing w:after="200"/>
              <w:ind w:left="315"/>
              <w:contextualSpacing/>
              <w:jc w:val="both"/>
              <w:rPr>
                <w:rStyle w:val="nfasis"/>
                <w:rFonts w:ascii="Arial" w:hAnsi="Arial" w:cs="Arial"/>
                <w:b/>
                <w:i w:val="0"/>
                <w:iCs w:val="0"/>
                <w:sz w:val="16"/>
                <w:szCs w:val="16"/>
              </w:rPr>
            </w:pPr>
            <w:r w:rsidRPr="006F2CB8">
              <w:rPr>
                <w:rStyle w:val="nfasis"/>
                <w:rFonts w:ascii="Arial" w:hAnsi="Arial" w:cs="Arial"/>
                <w:b/>
                <w:i w:val="0"/>
                <w:iCs w:val="0"/>
                <w:sz w:val="16"/>
                <w:szCs w:val="16"/>
              </w:rPr>
              <w:t xml:space="preserve">Alimentos Adicionales </w:t>
            </w:r>
          </w:p>
          <w:p w14:paraId="3F7D90A4" w14:textId="77777777" w:rsidR="00336EA1" w:rsidRPr="00562B43" w:rsidRDefault="00336EA1" w:rsidP="00654398">
            <w:pPr>
              <w:pStyle w:val="Prrafodelista"/>
              <w:numPr>
                <w:ilvl w:val="0"/>
                <w:numId w:val="131"/>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Se denomina </w:t>
            </w:r>
            <w:r w:rsidRPr="00562B43">
              <w:rPr>
                <w:rStyle w:val="nfasis"/>
                <w:rFonts w:ascii="Arial" w:hAnsi="Arial" w:cs="Arial"/>
                <w:b/>
                <w:i w:val="0"/>
                <w:iCs w:val="0"/>
                <w:sz w:val="16"/>
                <w:szCs w:val="16"/>
              </w:rPr>
              <w:t>“alimento adicional”</w:t>
            </w:r>
            <w:r w:rsidRPr="00562B43">
              <w:rPr>
                <w:rStyle w:val="nfasis"/>
                <w:rFonts w:ascii="Arial" w:hAnsi="Arial" w:cs="Arial"/>
                <w:i w:val="0"/>
                <w:iCs w:val="0"/>
                <w:sz w:val="16"/>
                <w:szCs w:val="16"/>
              </w:rPr>
              <w:t xml:space="preserve"> a cualquier preparación que no esté incluida en el menú del día y que sea solicitada por las Nutricionistas de la CSBP a la empresa concesionaria, con la finalidad de cubrir requerimientos especiales de los pacientes: incrementar aporte energético, proteico, de fibra, o de algún componente específico, adecuarse a sus condiciones fisiopatológicas, en caso de rechazo, aversión y/o intolerancia alimentaria, alergia a los alimentos programados en el menú, etc. </w:t>
            </w:r>
          </w:p>
          <w:p w14:paraId="026D87AF" w14:textId="77777777" w:rsidR="00336EA1" w:rsidRPr="00562B43" w:rsidRDefault="00336EA1" w:rsidP="00654398">
            <w:pPr>
              <w:pStyle w:val="Prrafodelista"/>
              <w:numPr>
                <w:ilvl w:val="0"/>
                <w:numId w:val="131"/>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Los alimentos adicionales a ser solicitados para pacientes, corresponderán en variedad y tamaño de porción descritos en cada tipo de dieta, el consumo se realizará con autorización expresa de la CSBP. El detalle de los alimentos adicionales solicitados por el Servicio de Nutrición y Dietoterapia se adjunta a continuación.</w:t>
            </w:r>
          </w:p>
          <w:p w14:paraId="3EFB0862" w14:textId="77777777" w:rsidR="00336EA1" w:rsidRPr="00562B43" w:rsidRDefault="00336EA1" w:rsidP="00654398">
            <w:pPr>
              <w:pStyle w:val="Prrafodelista"/>
              <w:ind w:left="1449"/>
              <w:jc w:val="both"/>
              <w:rPr>
                <w:rStyle w:val="nfasis"/>
                <w:rFonts w:ascii="Arial" w:hAnsi="Arial" w:cs="Arial"/>
                <w:b/>
                <w:i w:val="0"/>
                <w:iCs w:val="0"/>
                <w:sz w:val="16"/>
                <w:szCs w:val="16"/>
                <w:u w:val="single"/>
              </w:rPr>
            </w:pPr>
          </w:p>
          <w:tbl>
            <w:tblPr>
              <w:tblW w:w="5537" w:type="dxa"/>
              <w:jc w:val="center"/>
              <w:tblLayout w:type="fixed"/>
              <w:tblCellMar>
                <w:left w:w="70" w:type="dxa"/>
                <w:right w:w="70" w:type="dxa"/>
              </w:tblCellMar>
              <w:tblLook w:val="04A0" w:firstRow="1" w:lastRow="0" w:firstColumn="1" w:lastColumn="0" w:noHBand="0" w:noVBand="1"/>
            </w:tblPr>
            <w:tblGrid>
              <w:gridCol w:w="557"/>
              <w:gridCol w:w="3780"/>
              <w:gridCol w:w="1200"/>
            </w:tblGrid>
            <w:tr w:rsidR="00336EA1" w:rsidRPr="00562B43" w14:paraId="288E6F30" w14:textId="77777777" w:rsidTr="00234127">
              <w:trPr>
                <w:trHeight w:val="315"/>
                <w:jc w:val="center"/>
              </w:trPr>
              <w:tc>
                <w:tcPr>
                  <w:tcW w:w="557" w:type="dxa"/>
                  <w:tcBorders>
                    <w:top w:val="single" w:sz="8" w:space="0" w:color="auto"/>
                    <w:left w:val="single" w:sz="8" w:space="0" w:color="auto"/>
                    <w:bottom w:val="single" w:sz="8" w:space="0" w:color="auto"/>
                    <w:right w:val="single" w:sz="8" w:space="0" w:color="auto"/>
                  </w:tcBorders>
                  <w:shd w:val="clear" w:color="000000" w:fill="FBD4B4"/>
                  <w:vAlign w:val="center"/>
                  <w:hideMark/>
                </w:tcPr>
                <w:p w14:paraId="3F7D8034"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N° </w:t>
                  </w:r>
                </w:p>
              </w:tc>
              <w:tc>
                <w:tcPr>
                  <w:tcW w:w="3780" w:type="dxa"/>
                  <w:tcBorders>
                    <w:top w:val="single" w:sz="8" w:space="0" w:color="auto"/>
                    <w:left w:val="nil"/>
                    <w:bottom w:val="single" w:sz="8" w:space="0" w:color="auto"/>
                    <w:right w:val="single" w:sz="8" w:space="0" w:color="auto"/>
                  </w:tcBorders>
                  <w:shd w:val="clear" w:color="000000" w:fill="FBD4B4"/>
                  <w:noWrap/>
                  <w:vAlign w:val="center"/>
                  <w:hideMark/>
                </w:tcPr>
                <w:p w14:paraId="4CAC2B3F"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CARACTERISTICAS</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14:paraId="0404005C"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CANTIDAD</w:t>
                  </w:r>
                </w:p>
              </w:tc>
            </w:tr>
            <w:tr w:rsidR="00336EA1" w:rsidRPr="00562B43" w14:paraId="73B49BA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B4C4CE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w:t>
                  </w:r>
                </w:p>
              </w:tc>
              <w:tc>
                <w:tcPr>
                  <w:tcW w:w="3780" w:type="dxa"/>
                  <w:tcBorders>
                    <w:top w:val="nil"/>
                    <w:left w:val="nil"/>
                    <w:bottom w:val="single" w:sz="8" w:space="0" w:color="auto"/>
                    <w:right w:val="single" w:sz="8" w:space="0" w:color="auto"/>
                  </w:tcBorders>
                  <w:shd w:val="clear" w:color="auto" w:fill="auto"/>
                  <w:noWrap/>
                  <w:vAlign w:val="center"/>
                  <w:hideMark/>
                </w:tcPr>
                <w:p w14:paraId="392EB978" w14:textId="7D6A07FE"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Cocimiento de cereales y féculas (Panitela, avena, arroz, </w:t>
                  </w:r>
                  <w:r w:rsidR="005677A5" w:rsidRPr="00562B43">
                    <w:rPr>
                      <w:rFonts w:ascii="Arial" w:hAnsi="Arial" w:cs="Arial"/>
                      <w:color w:val="000000"/>
                      <w:sz w:val="16"/>
                      <w:szCs w:val="16"/>
                    </w:rPr>
                    <w:t>etc.</w:t>
                  </w:r>
                  <w:r w:rsidRPr="00562B43">
                    <w:rPr>
                      <w:rFonts w:ascii="Arial" w:hAnsi="Arial" w:cs="Arial"/>
                      <w:color w:val="000000"/>
                      <w:sz w:val="16"/>
                      <w:szCs w:val="16"/>
                    </w:rPr>
                    <w:t>)</w:t>
                  </w:r>
                </w:p>
              </w:tc>
              <w:tc>
                <w:tcPr>
                  <w:tcW w:w="1200" w:type="dxa"/>
                  <w:tcBorders>
                    <w:top w:val="nil"/>
                    <w:left w:val="nil"/>
                    <w:bottom w:val="single" w:sz="8" w:space="0" w:color="auto"/>
                    <w:right w:val="single" w:sz="8" w:space="0" w:color="auto"/>
                  </w:tcBorders>
                  <w:shd w:val="clear" w:color="auto" w:fill="auto"/>
                  <w:vAlign w:val="center"/>
                  <w:hideMark/>
                </w:tcPr>
                <w:p w14:paraId="508E072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200 cc</w:t>
                  </w:r>
                </w:p>
              </w:tc>
            </w:tr>
            <w:tr w:rsidR="00336EA1" w:rsidRPr="00562B43" w14:paraId="03ACEBA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2C57DD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c>
                <w:tcPr>
                  <w:tcW w:w="3780" w:type="dxa"/>
                  <w:tcBorders>
                    <w:top w:val="nil"/>
                    <w:left w:val="nil"/>
                    <w:bottom w:val="single" w:sz="8" w:space="0" w:color="auto"/>
                    <w:right w:val="single" w:sz="8" w:space="0" w:color="auto"/>
                  </w:tcBorders>
                  <w:shd w:val="clear" w:color="auto" w:fill="auto"/>
                  <w:noWrap/>
                  <w:vAlign w:val="center"/>
                  <w:hideMark/>
                </w:tcPr>
                <w:p w14:paraId="1D795EE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Ensalada de frutas con yogurt porción</w:t>
                  </w:r>
                </w:p>
              </w:tc>
              <w:tc>
                <w:tcPr>
                  <w:tcW w:w="1200" w:type="dxa"/>
                  <w:tcBorders>
                    <w:top w:val="nil"/>
                    <w:left w:val="nil"/>
                    <w:bottom w:val="single" w:sz="8" w:space="0" w:color="auto"/>
                    <w:right w:val="single" w:sz="8" w:space="0" w:color="auto"/>
                  </w:tcBorders>
                  <w:shd w:val="clear" w:color="auto" w:fill="auto"/>
                  <w:vAlign w:val="center"/>
                  <w:hideMark/>
                </w:tcPr>
                <w:p w14:paraId="543B580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200 g</w:t>
                  </w:r>
                </w:p>
              </w:tc>
            </w:tr>
            <w:tr w:rsidR="00336EA1" w:rsidRPr="00562B43" w14:paraId="70643317"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BD8F06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c>
                <w:tcPr>
                  <w:tcW w:w="3780" w:type="dxa"/>
                  <w:tcBorders>
                    <w:top w:val="nil"/>
                    <w:left w:val="nil"/>
                    <w:bottom w:val="single" w:sz="8" w:space="0" w:color="auto"/>
                    <w:right w:val="single" w:sz="8" w:space="0" w:color="auto"/>
                  </w:tcBorders>
                  <w:shd w:val="clear" w:color="auto" w:fill="auto"/>
                  <w:noWrap/>
                  <w:vAlign w:val="center"/>
                  <w:hideMark/>
                </w:tcPr>
                <w:p w14:paraId="6C8AB87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Ensalada de frutas crudas o cocidas porción</w:t>
                  </w:r>
                </w:p>
              </w:tc>
              <w:tc>
                <w:tcPr>
                  <w:tcW w:w="1200" w:type="dxa"/>
                  <w:tcBorders>
                    <w:top w:val="nil"/>
                    <w:left w:val="nil"/>
                    <w:bottom w:val="single" w:sz="8" w:space="0" w:color="auto"/>
                    <w:right w:val="single" w:sz="8" w:space="0" w:color="auto"/>
                  </w:tcBorders>
                  <w:shd w:val="clear" w:color="auto" w:fill="auto"/>
                  <w:vAlign w:val="center"/>
                  <w:hideMark/>
                </w:tcPr>
                <w:p w14:paraId="20D3976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100-120 cc</w:t>
                  </w:r>
                </w:p>
              </w:tc>
            </w:tr>
            <w:tr w:rsidR="00336EA1" w:rsidRPr="00562B43" w14:paraId="265309A5"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F08F00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w:t>
                  </w:r>
                </w:p>
              </w:tc>
              <w:tc>
                <w:tcPr>
                  <w:tcW w:w="3780" w:type="dxa"/>
                  <w:tcBorders>
                    <w:top w:val="nil"/>
                    <w:left w:val="nil"/>
                    <w:bottom w:val="single" w:sz="8" w:space="0" w:color="auto"/>
                    <w:right w:val="single" w:sz="8" w:space="0" w:color="auto"/>
                  </w:tcBorders>
                  <w:shd w:val="clear" w:color="auto" w:fill="auto"/>
                  <w:noWrap/>
                  <w:vAlign w:val="center"/>
                  <w:hideMark/>
                </w:tcPr>
                <w:p w14:paraId="24EDA50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Ensalada de verduras crudas o cocidas</w:t>
                  </w:r>
                </w:p>
              </w:tc>
              <w:tc>
                <w:tcPr>
                  <w:tcW w:w="1200" w:type="dxa"/>
                  <w:tcBorders>
                    <w:top w:val="nil"/>
                    <w:left w:val="nil"/>
                    <w:bottom w:val="single" w:sz="8" w:space="0" w:color="auto"/>
                    <w:right w:val="single" w:sz="8" w:space="0" w:color="auto"/>
                  </w:tcBorders>
                  <w:shd w:val="clear" w:color="auto" w:fill="auto"/>
                  <w:vAlign w:val="center"/>
                  <w:hideMark/>
                </w:tcPr>
                <w:p w14:paraId="4BE18909" w14:textId="06B908A0" w:rsidR="00336EA1" w:rsidRPr="00562B43" w:rsidRDefault="005677A5" w:rsidP="00336EA1">
                  <w:pPr>
                    <w:rPr>
                      <w:rFonts w:ascii="Arial" w:hAnsi="Arial" w:cs="Arial"/>
                      <w:color w:val="000000"/>
                      <w:sz w:val="16"/>
                      <w:szCs w:val="16"/>
                    </w:rPr>
                  </w:pPr>
                  <w:r w:rsidRPr="00562B43">
                    <w:rPr>
                      <w:rFonts w:ascii="Arial" w:hAnsi="Arial" w:cs="Arial"/>
                      <w:color w:val="000000"/>
                      <w:sz w:val="16"/>
                      <w:szCs w:val="16"/>
                    </w:rPr>
                    <w:t>120 -</w:t>
                  </w:r>
                  <w:r w:rsidR="00336EA1" w:rsidRPr="00562B43">
                    <w:rPr>
                      <w:rFonts w:ascii="Arial" w:hAnsi="Arial" w:cs="Arial"/>
                      <w:color w:val="000000"/>
                      <w:sz w:val="16"/>
                      <w:szCs w:val="16"/>
                    </w:rPr>
                    <w:t xml:space="preserve"> 150 g</w:t>
                  </w:r>
                </w:p>
              </w:tc>
            </w:tr>
            <w:tr w:rsidR="00336EA1" w:rsidRPr="00562B43" w14:paraId="0C68FDE8"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AA5BD9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5</w:t>
                  </w:r>
                </w:p>
              </w:tc>
              <w:tc>
                <w:tcPr>
                  <w:tcW w:w="3780" w:type="dxa"/>
                  <w:tcBorders>
                    <w:top w:val="nil"/>
                    <w:left w:val="nil"/>
                    <w:bottom w:val="single" w:sz="8" w:space="0" w:color="auto"/>
                    <w:right w:val="single" w:sz="8" w:space="0" w:color="auto"/>
                  </w:tcBorders>
                  <w:shd w:val="clear" w:color="auto" w:fill="auto"/>
                  <w:noWrap/>
                  <w:vAlign w:val="center"/>
                  <w:hideMark/>
                </w:tcPr>
                <w:p w14:paraId="2366D14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Frutas cocidas (al jugo, compotas, al horno)</w:t>
                  </w:r>
                </w:p>
              </w:tc>
              <w:tc>
                <w:tcPr>
                  <w:tcW w:w="1200" w:type="dxa"/>
                  <w:tcBorders>
                    <w:top w:val="nil"/>
                    <w:left w:val="nil"/>
                    <w:bottom w:val="single" w:sz="8" w:space="0" w:color="auto"/>
                    <w:right w:val="single" w:sz="8" w:space="0" w:color="auto"/>
                  </w:tcBorders>
                  <w:shd w:val="clear" w:color="auto" w:fill="auto"/>
                  <w:vAlign w:val="center"/>
                  <w:hideMark/>
                </w:tcPr>
                <w:p w14:paraId="3A77439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100 cc</w:t>
                  </w:r>
                </w:p>
              </w:tc>
            </w:tr>
            <w:tr w:rsidR="00336EA1" w:rsidRPr="00562B43" w14:paraId="74367AB9"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2E15F0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6</w:t>
                  </w:r>
                </w:p>
              </w:tc>
              <w:tc>
                <w:tcPr>
                  <w:tcW w:w="3780" w:type="dxa"/>
                  <w:tcBorders>
                    <w:top w:val="nil"/>
                    <w:left w:val="nil"/>
                    <w:bottom w:val="single" w:sz="8" w:space="0" w:color="auto"/>
                    <w:right w:val="single" w:sz="8" w:space="0" w:color="auto"/>
                  </w:tcBorders>
                  <w:shd w:val="clear" w:color="auto" w:fill="auto"/>
                  <w:noWrap/>
                  <w:vAlign w:val="center"/>
                  <w:hideMark/>
                </w:tcPr>
                <w:p w14:paraId="0B07A72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Frutas en puré porción</w:t>
                  </w:r>
                </w:p>
              </w:tc>
              <w:tc>
                <w:tcPr>
                  <w:tcW w:w="1200" w:type="dxa"/>
                  <w:tcBorders>
                    <w:top w:val="nil"/>
                    <w:left w:val="nil"/>
                    <w:bottom w:val="single" w:sz="8" w:space="0" w:color="auto"/>
                    <w:right w:val="single" w:sz="8" w:space="0" w:color="auto"/>
                  </w:tcBorders>
                  <w:shd w:val="clear" w:color="auto" w:fill="auto"/>
                  <w:vAlign w:val="center"/>
                  <w:hideMark/>
                </w:tcPr>
                <w:p w14:paraId="3FA33BB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100 cc</w:t>
                  </w:r>
                </w:p>
              </w:tc>
            </w:tr>
            <w:tr w:rsidR="00336EA1" w:rsidRPr="00562B43" w14:paraId="47E0723D"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90F019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7</w:t>
                  </w:r>
                </w:p>
              </w:tc>
              <w:tc>
                <w:tcPr>
                  <w:tcW w:w="3780" w:type="dxa"/>
                  <w:tcBorders>
                    <w:top w:val="nil"/>
                    <w:left w:val="nil"/>
                    <w:bottom w:val="single" w:sz="8" w:space="0" w:color="auto"/>
                    <w:right w:val="single" w:sz="8" w:space="0" w:color="auto"/>
                  </w:tcBorders>
                  <w:shd w:val="clear" w:color="auto" w:fill="auto"/>
                  <w:noWrap/>
                  <w:vAlign w:val="center"/>
                  <w:hideMark/>
                </w:tcPr>
                <w:p w14:paraId="7FBCFDC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Jugo de fruta en agua</w:t>
                  </w:r>
                </w:p>
              </w:tc>
              <w:tc>
                <w:tcPr>
                  <w:tcW w:w="1200" w:type="dxa"/>
                  <w:tcBorders>
                    <w:top w:val="nil"/>
                    <w:left w:val="nil"/>
                    <w:bottom w:val="single" w:sz="8" w:space="0" w:color="auto"/>
                    <w:right w:val="single" w:sz="8" w:space="0" w:color="auto"/>
                  </w:tcBorders>
                  <w:shd w:val="clear" w:color="auto" w:fill="auto"/>
                  <w:vAlign w:val="center"/>
                  <w:hideMark/>
                </w:tcPr>
                <w:p w14:paraId="105FD7A4" w14:textId="45848D66"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200 - </w:t>
                  </w:r>
                  <w:r w:rsidR="005677A5" w:rsidRPr="00562B43">
                    <w:rPr>
                      <w:rFonts w:ascii="Arial" w:hAnsi="Arial" w:cs="Arial"/>
                      <w:color w:val="000000"/>
                      <w:sz w:val="16"/>
                      <w:szCs w:val="16"/>
                    </w:rPr>
                    <w:t>250 cc</w:t>
                  </w:r>
                  <w:r w:rsidRPr="00562B43">
                    <w:rPr>
                      <w:rFonts w:ascii="Arial" w:hAnsi="Arial" w:cs="Arial"/>
                      <w:color w:val="000000"/>
                      <w:sz w:val="16"/>
                      <w:szCs w:val="16"/>
                    </w:rPr>
                    <w:t xml:space="preserve"> </w:t>
                  </w:r>
                </w:p>
              </w:tc>
            </w:tr>
            <w:tr w:rsidR="00336EA1" w:rsidRPr="00562B43" w14:paraId="466DB5D5"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88B68D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8</w:t>
                  </w:r>
                </w:p>
              </w:tc>
              <w:tc>
                <w:tcPr>
                  <w:tcW w:w="3780" w:type="dxa"/>
                  <w:tcBorders>
                    <w:top w:val="nil"/>
                    <w:left w:val="nil"/>
                    <w:bottom w:val="single" w:sz="8" w:space="0" w:color="auto"/>
                    <w:right w:val="single" w:sz="8" w:space="0" w:color="auto"/>
                  </w:tcBorders>
                  <w:shd w:val="clear" w:color="auto" w:fill="auto"/>
                  <w:noWrap/>
                  <w:vAlign w:val="center"/>
                  <w:hideMark/>
                </w:tcPr>
                <w:p w14:paraId="6741383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Jugo de fruta en leche</w:t>
                  </w:r>
                </w:p>
              </w:tc>
              <w:tc>
                <w:tcPr>
                  <w:tcW w:w="1200" w:type="dxa"/>
                  <w:tcBorders>
                    <w:top w:val="nil"/>
                    <w:left w:val="nil"/>
                    <w:bottom w:val="single" w:sz="8" w:space="0" w:color="auto"/>
                    <w:right w:val="single" w:sz="8" w:space="0" w:color="auto"/>
                  </w:tcBorders>
                  <w:shd w:val="clear" w:color="auto" w:fill="auto"/>
                  <w:vAlign w:val="center"/>
                  <w:hideMark/>
                </w:tcPr>
                <w:p w14:paraId="4C17C1AC" w14:textId="45DB8F26"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200 - </w:t>
                  </w:r>
                  <w:r w:rsidR="005677A5" w:rsidRPr="00562B43">
                    <w:rPr>
                      <w:rFonts w:ascii="Arial" w:hAnsi="Arial" w:cs="Arial"/>
                      <w:color w:val="000000"/>
                      <w:sz w:val="16"/>
                      <w:szCs w:val="16"/>
                    </w:rPr>
                    <w:t>250 cc</w:t>
                  </w:r>
                  <w:r w:rsidRPr="00562B43">
                    <w:rPr>
                      <w:rFonts w:ascii="Arial" w:hAnsi="Arial" w:cs="Arial"/>
                      <w:color w:val="000000"/>
                      <w:sz w:val="16"/>
                      <w:szCs w:val="16"/>
                    </w:rPr>
                    <w:t xml:space="preserve"> </w:t>
                  </w:r>
                </w:p>
              </w:tc>
            </w:tr>
            <w:tr w:rsidR="00336EA1" w:rsidRPr="00562B43" w14:paraId="4C270381"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9E577C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9</w:t>
                  </w:r>
                </w:p>
              </w:tc>
              <w:tc>
                <w:tcPr>
                  <w:tcW w:w="3780" w:type="dxa"/>
                  <w:tcBorders>
                    <w:top w:val="nil"/>
                    <w:left w:val="nil"/>
                    <w:bottom w:val="single" w:sz="8" w:space="0" w:color="auto"/>
                    <w:right w:val="single" w:sz="8" w:space="0" w:color="auto"/>
                  </w:tcBorders>
                  <w:shd w:val="clear" w:color="auto" w:fill="auto"/>
                  <w:noWrap/>
                  <w:vAlign w:val="center"/>
                  <w:hideMark/>
                </w:tcPr>
                <w:p w14:paraId="73301CF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Pan de batalla diversas variedades </w:t>
                  </w:r>
                </w:p>
              </w:tc>
              <w:tc>
                <w:tcPr>
                  <w:tcW w:w="1200" w:type="dxa"/>
                  <w:tcBorders>
                    <w:top w:val="nil"/>
                    <w:left w:val="nil"/>
                    <w:bottom w:val="single" w:sz="8" w:space="0" w:color="auto"/>
                    <w:right w:val="single" w:sz="8" w:space="0" w:color="auto"/>
                  </w:tcBorders>
                  <w:shd w:val="clear" w:color="auto" w:fill="auto"/>
                  <w:vAlign w:val="center"/>
                  <w:hideMark/>
                </w:tcPr>
                <w:p w14:paraId="17D4720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50 - 70 g</w:t>
                  </w:r>
                </w:p>
              </w:tc>
            </w:tr>
            <w:tr w:rsidR="00336EA1" w:rsidRPr="00562B43" w14:paraId="7A65341D"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FBE55F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10</w:t>
                  </w:r>
                </w:p>
              </w:tc>
              <w:tc>
                <w:tcPr>
                  <w:tcW w:w="3780" w:type="dxa"/>
                  <w:tcBorders>
                    <w:top w:val="nil"/>
                    <w:left w:val="nil"/>
                    <w:bottom w:val="single" w:sz="8" w:space="0" w:color="auto"/>
                    <w:right w:val="single" w:sz="8" w:space="0" w:color="auto"/>
                  </w:tcBorders>
                  <w:shd w:val="clear" w:color="auto" w:fill="auto"/>
                  <w:noWrap/>
                  <w:vAlign w:val="center"/>
                  <w:hideMark/>
                </w:tcPr>
                <w:p w14:paraId="13F4A00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Pan especial diversas variedades </w:t>
                  </w:r>
                </w:p>
              </w:tc>
              <w:tc>
                <w:tcPr>
                  <w:tcW w:w="1200" w:type="dxa"/>
                  <w:tcBorders>
                    <w:top w:val="nil"/>
                    <w:left w:val="nil"/>
                    <w:bottom w:val="single" w:sz="8" w:space="0" w:color="auto"/>
                    <w:right w:val="single" w:sz="8" w:space="0" w:color="auto"/>
                  </w:tcBorders>
                  <w:shd w:val="clear" w:color="auto" w:fill="auto"/>
                  <w:vAlign w:val="center"/>
                  <w:hideMark/>
                </w:tcPr>
                <w:p w14:paraId="2AAAED7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50 - 70 g</w:t>
                  </w:r>
                </w:p>
              </w:tc>
            </w:tr>
            <w:tr w:rsidR="00336EA1" w:rsidRPr="00562B43" w14:paraId="2A58057D"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78D31B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lastRenderedPageBreak/>
                    <w:t>11</w:t>
                  </w:r>
                </w:p>
              </w:tc>
              <w:tc>
                <w:tcPr>
                  <w:tcW w:w="3780" w:type="dxa"/>
                  <w:tcBorders>
                    <w:top w:val="nil"/>
                    <w:left w:val="nil"/>
                    <w:bottom w:val="single" w:sz="8" w:space="0" w:color="auto"/>
                    <w:right w:val="single" w:sz="8" w:space="0" w:color="auto"/>
                  </w:tcBorders>
                  <w:shd w:val="clear" w:color="auto" w:fill="auto"/>
                  <w:noWrap/>
                  <w:vAlign w:val="center"/>
                  <w:hideMark/>
                </w:tcPr>
                <w:p w14:paraId="1EB9635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Pan molde y/o tostadas blanco o integral</w:t>
                  </w:r>
                </w:p>
              </w:tc>
              <w:tc>
                <w:tcPr>
                  <w:tcW w:w="1200" w:type="dxa"/>
                  <w:tcBorders>
                    <w:top w:val="nil"/>
                    <w:left w:val="nil"/>
                    <w:bottom w:val="single" w:sz="8" w:space="0" w:color="auto"/>
                    <w:right w:val="single" w:sz="8" w:space="0" w:color="auto"/>
                  </w:tcBorders>
                  <w:shd w:val="clear" w:color="auto" w:fill="auto"/>
                  <w:vAlign w:val="center"/>
                  <w:hideMark/>
                </w:tcPr>
                <w:p w14:paraId="4924F85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60 g</w:t>
                  </w:r>
                </w:p>
              </w:tc>
            </w:tr>
            <w:tr w:rsidR="00336EA1" w:rsidRPr="00562B43" w14:paraId="67C4303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DD744C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c>
                <w:tcPr>
                  <w:tcW w:w="3780" w:type="dxa"/>
                  <w:tcBorders>
                    <w:top w:val="nil"/>
                    <w:left w:val="nil"/>
                    <w:bottom w:val="single" w:sz="8" w:space="0" w:color="auto"/>
                    <w:right w:val="single" w:sz="8" w:space="0" w:color="auto"/>
                  </w:tcBorders>
                  <w:shd w:val="clear" w:color="auto" w:fill="auto"/>
                  <w:noWrap/>
                  <w:vAlign w:val="center"/>
                  <w:hideMark/>
                </w:tcPr>
                <w:p w14:paraId="167590B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Porción extra de Carnes almuerzo o cena </w:t>
                  </w:r>
                </w:p>
              </w:tc>
              <w:tc>
                <w:tcPr>
                  <w:tcW w:w="1200" w:type="dxa"/>
                  <w:tcBorders>
                    <w:top w:val="nil"/>
                    <w:left w:val="nil"/>
                    <w:bottom w:val="single" w:sz="8" w:space="0" w:color="auto"/>
                    <w:right w:val="single" w:sz="8" w:space="0" w:color="auto"/>
                  </w:tcBorders>
                  <w:shd w:val="clear" w:color="auto" w:fill="auto"/>
                  <w:vAlign w:val="center"/>
                  <w:hideMark/>
                </w:tcPr>
                <w:p w14:paraId="373E300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100 - 120 g</w:t>
                  </w:r>
                </w:p>
              </w:tc>
            </w:tr>
            <w:tr w:rsidR="00336EA1" w:rsidRPr="00562B43" w14:paraId="44CD3FE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C7A7B0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13</w:t>
                  </w:r>
                </w:p>
              </w:tc>
              <w:tc>
                <w:tcPr>
                  <w:tcW w:w="3780" w:type="dxa"/>
                  <w:tcBorders>
                    <w:top w:val="nil"/>
                    <w:left w:val="nil"/>
                    <w:bottom w:val="single" w:sz="8" w:space="0" w:color="auto"/>
                    <w:right w:val="single" w:sz="8" w:space="0" w:color="auto"/>
                  </w:tcBorders>
                  <w:shd w:val="clear" w:color="auto" w:fill="auto"/>
                  <w:noWrap/>
                  <w:vAlign w:val="center"/>
                  <w:hideMark/>
                </w:tcPr>
                <w:p w14:paraId="31CDCB1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Refresco de ciruelas hervidas y licuadas (vaso)</w:t>
                  </w:r>
                </w:p>
              </w:tc>
              <w:tc>
                <w:tcPr>
                  <w:tcW w:w="1200" w:type="dxa"/>
                  <w:tcBorders>
                    <w:top w:val="nil"/>
                    <w:left w:val="nil"/>
                    <w:bottom w:val="single" w:sz="8" w:space="0" w:color="auto"/>
                    <w:right w:val="single" w:sz="8" w:space="0" w:color="auto"/>
                  </w:tcBorders>
                  <w:shd w:val="clear" w:color="auto" w:fill="auto"/>
                  <w:vAlign w:val="center"/>
                  <w:hideMark/>
                </w:tcPr>
                <w:p w14:paraId="3EF47F8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200 cc</w:t>
                  </w:r>
                </w:p>
              </w:tc>
            </w:tr>
            <w:tr w:rsidR="00336EA1" w:rsidRPr="00562B43" w14:paraId="3FD4E0B0"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1193CF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14</w:t>
                  </w:r>
                </w:p>
              </w:tc>
              <w:tc>
                <w:tcPr>
                  <w:tcW w:w="3780" w:type="dxa"/>
                  <w:tcBorders>
                    <w:top w:val="nil"/>
                    <w:left w:val="nil"/>
                    <w:bottom w:val="single" w:sz="8" w:space="0" w:color="auto"/>
                    <w:right w:val="single" w:sz="8" w:space="0" w:color="auto"/>
                  </w:tcBorders>
                  <w:shd w:val="clear" w:color="auto" w:fill="auto"/>
                  <w:noWrap/>
                  <w:vAlign w:val="center"/>
                  <w:hideMark/>
                </w:tcPr>
                <w:p w14:paraId="104389A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Refresco del día jarra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0A0368B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1000 cc</w:t>
                  </w:r>
                </w:p>
              </w:tc>
            </w:tr>
            <w:tr w:rsidR="00336EA1" w:rsidRPr="00562B43" w14:paraId="54A7A5ED"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4BCA03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15</w:t>
                  </w:r>
                </w:p>
              </w:tc>
              <w:tc>
                <w:tcPr>
                  <w:tcW w:w="3780" w:type="dxa"/>
                  <w:tcBorders>
                    <w:top w:val="nil"/>
                    <w:left w:val="nil"/>
                    <w:bottom w:val="single" w:sz="8" w:space="0" w:color="auto"/>
                    <w:right w:val="single" w:sz="8" w:space="0" w:color="auto"/>
                  </w:tcBorders>
                  <w:shd w:val="clear" w:color="auto" w:fill="auto"/>
                  <w:noWrap/>
                  <w:vAlign w:val="center"/>
                  <w:hideMark/>
                </w:tcPr>
                <w:p w14:paraId="335B6DD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Refresco del día media jarra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5591C7B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500 cc</w:t>
                  </w:r>
                </w:p>
              </w:tc>
            </w:tr>
            <w:tr w:rsidR="00336EA1" w:rsidRPr="00562B43" w14:paraId="4AA14B31"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E9544E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16</w:t>
                  </w:r>
                </w:p>
              </w:tc>
              <w:tc>
                <w:tcPr>
                  <w:tcW w:w="3780" w:type="dxa"/>
                  <w:tcBorders>
                    <w:top w:val="nil"/>
                    <w:left w:val="nil"/>
                    <w:bottom w:val="single" w:sz="8" w:space="0" w:color="auto"/>
                    <w:right w:val="single" w:sz="8" w:space="0" w:color="auto"/>
                  </w:tcBorders>
                  <w:shd w:val="clear" w:color="auto" w:fill="auto"/>
                  <w:noWrap/>
                  <w:vAlign w:val="center"/>
                  <w:hideMark/>
                </w:tcPr>
                <w:p w14:paraId="7F80F02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Refresco del día vaso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108B49F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200 cc</w:t>
                  </w:r>
                </w:p>
              </w:tc>
            </w:tr>
            <w:tr w:rsidR="00336EA1" w:rsidRPr="00562B43" w14:paraId="33F80AC4"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8CE751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17</w:t>
                  </w:r>
                </w:p>
              </w:tc>
              <w:tc>
                <w:tcPr>
                  <w:tcW w:w="3780" w:type="dxa"/>
                  <w:tcBorders>
                    <w:top w:val="nil"/>
                    <w:left w:val="nil"/>
                    <w:bottom w:val="single" w:sz="8" w:space="0" w:color="auto"/>
                    <w:right w:val="single" w:sz="8" w:space="0" w:color="auto"/>
                  </w:tcBorders>
                  <w:shd w:val="clear" w:color="auto" w:fill="auto"/>
                  <w:noWrap/>
                  <w:vAlign w:val="center"/>
                  <w:hideMark/>
                </w:tcPr>
                <w:p w14:paraId="136DAD9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Sándwich de Carne </w:t>
                  </w:r>
                </w:p>
              </w:tc>
              <w:tc>
                <w:tcPr>
                  <w:tcW w:w="1200" w:type="dxa"/>
                  <w:tcBorders>
                    <w:top w:val="nil"/>
                    <w:left w:val="nil"/>
                    <w:bottom w:val="single" w:sz="8" w:space="0" w:color="auto"/>
                    <w:right w:val="single" w:sz="8" w:space="0" w:color="auto"/>
                  </w:tcBorders>
                  <w:shd w:val="clear" w:color="auto" w:fill="auto"/>
                  <w:vAlign w:val="center"/>
                  <w:hideMark/>
                </w:tcPr>
                <w:p w14:paraId="71AA793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Unidad</w:t>
                  </w:r>
                </w:p>
              </w:tc>
            </w:tr>
            <w:tr w:rsidR="00336EA1" w:rsidRPr="00562B43" w14:paraId="4D8B318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DC1E36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18</w:t>
                  </w:r>
                </w:p>
              </w:tc>
              <w:tc>
                <w:tcPr>
                  <w:tcW w:w="3780" w:type="dxa"/>
                  <w:tcBorders>
                    <w:top w:val="nil"/>
                    <w:left w:val="nil"/>
                    <w:bottom w:val="single" w:sz="8" w:space="0" w:color="auto"/>
                    <w:right w:val="single" w:sz="8" w:space="0" w:color="auto"/>
                  </w:tcBorders>
                  <w:shd w:val="clear" w:color="auto" w:fill="auto"/>
                  <w:noWrap/>
                  <w:vAlign w:val="center"/>
                  <w:hideMark/>
                </w:tcPr>
                <w:p w14:paraId="223EF83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Sándwich de Carne molida </w:t>
                  </w:r>
                </w:p>
              </w:tc>
              <w:tc>
                <w:tcPr>
                  <w:tcW w:w="1200" w:type="dxa"/>
                  <w:tcBorders>
                    <w:top w:val="nil"/>
                    <w:left w:val="nil"/>
                    <w:bottom w:val="single" w:sz="8" w:space="0" w:color="auto"/>
                    <w:right w:val="single" w:sz="8" w:space="0" w:color="auto"/>
                  </w:tcBorders>
                  <w:shd w:val="clear" w:color="auto" w:fill="auto"/>
                  <w:vAlign w:val="center"/>
                  <w:hideMark/>
                </w:tcPr>
                <w:p w14:paraId="64C3FB4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Unidad</w:t>
                  </w:r>
                </w:p>
              </w:tc>
            </w:tr>
            <w:tr w:rsidR="00336EA1" w:rsidRPr="00562B43" w14:paraId="2CD0F170"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FF7C90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19</w:t>
                  </w:r>
                </w:p>
              </w:tc>
              <w:tc>
                <w:tcPr>
                  <w:tcW w:w="3780" w:type="dxa"/>
                  <w:tcBorders>
                    <w:top w:val="nil"/>
                    <w:left w:val="nil"/>
                    <w:bottom w:val="single" w:sz="8" w:space="0" w:color="auto"/>
                    <w:right w:val="single" w:sz="8" w:space="0" w:color="auto"/>
                  </w:tcBorders>
                  <w:shd w:val="clear" w:color="auto" w:fill="auto"/>
                  <w:noWrap/>
                  <w:vAlign w:val="center"/>
                  <w:hideMark/>
                </w:tcPr>
                <w:p w14:paraId="0FE717B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Sándwich de Huevo</w:t>
                  </w:r>
                </w:p>
              </w:tc>
              <w:tc>
                <w:tcPr>
                  <w:tcW w:w="1200" w:type="dxa"/>
                  <w:tcBorders>
                    <w:top w:val="nil"/>
                    <w:left w:val="nil"/>
                    <w:bottom w:val="single" w:sz="8" w:space="0" w:color="auto"/>
                    <w:right w:val="single" w:sz="8" w:space="0" w:color="auto"/>
                  </w:tcBorders>
                  <w:shd w:val="clear" w:color="auto" w:fill="auto"/>
                  <w:vAlign w:val="center"/>
                  <w:hideMark/>
                </w:tcPr>
                <w:p w14:paraId="2F856DC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Unidad</w:t>
                  </w:r>
                </w:p>
              </w:tc>
            </w:tr>
            <w:tr w:rsidR="00336EA1" w:rsidRPr="00562B43" w14:paraId="6372B649"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6CB2B7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20</w:t>
                  </w:r>
                </w:p>
              </w:tc>
              <w:tc>
                <w:tcPr>
                  <w:tcW w:w="3780" w:type="dxa"/>
                  <w:tcBorders>
                    <w:top w:val="nil"/>
                    <w:left w:val="nil"/>
                    <w:bottom w:val="single" w:sz="8" w:space="0" w:color="auto"/>
                    <w:right w:val="single" w:sz="8" w:space="0" w:color="auto"/>
                  </w:tcBorders>
                  <w:shd w:val="clear" w:color="auto" w:fill="auto"/>
                  <w:noWrap/>
                  <w:vAlign w:val="center"/>
                  <w:hideMark/>
                </w:tcPr>
                <w:p w14:paraId="1B4FE6B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 Sándwich de Pollo</w:t>
                  </w:r>
                </w:p>
              </w:tc>
              <w:tc>
                <w:tcPr>
                  <w:tcW w:w="1200" w:type="dxa"/>
                  <w:tcBorders>
                    <w:top w:val="nil"/>
                    <w:left w:val="nil"/>
                    <w:bottom w:val="single" w:sz="8" w:space="0" w:color="auto"/>
                    <w:right w:val="single" w:sz="8" w:space="0" w:color="auto"/>
                  </w:tcBorders>
                  <w:shd w:val="clear" w:color="auto" w:fill="auto"/>
                  <w:vAlign w:val="center"/>
                  <w:hideMark/>
                </w:tcPr>
                <w:p w14:paraId="635232C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Unidad</w:t>
                  </w:r>
                </w:p>
              </w:tc>
            </w:tr>
            <w:tr w:rsidR="00336EA1" w:rsidRPr="00562B43" w14:paraId="097742A3"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2C7FEF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21</w:t>
                  </w:r>
                </w:p>
              </w:tc>
              <w:tc>
                <w:tcPr>
                  <w:tcW w:w="3780" w:type="dxa"/>
                  <w:tcBorders>
                    <w:top w:val="nil"/>
                    <w:left w:val="nil"/>
                    <w:bottom w:val="single" w:sz="8" w:space="0" w:color="auto"/>
                    <w:right w:val="single" w:sz="8" w:space="0" w:color="auto"/>
                  </w:tcBorders>
                  <w:shd w:val="clear" w:color="auto" w:fill="auto"/>
                  <w:noWrap/>
                  <w:vAlign w:val="center"/>
                  <w:hideMark/>
                </w:tcPr>
                <w:p w14:paraId="0D8DFC0A" w14:textId="52F08354"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Agua de </w:t>
                  </w:r>
                  <w:r w:rsidR="005677A5" w:rsidRPr="00562B43">
                    <w:rPr>
                      <w:rFonts w:ascii="Arial" w:hAnsi="Arial" w:cs="Arial"/>
                      <w:color w:val="000000"/>
                      <w:sz w:val="16"/>
                      <w:szCs w:val="16"/>
                    </w:rPr>
                    <w:t>mesa ½</w:t>
                  </w:r>
                  <w:r w:rsidRPr="00562B43">
                    <w:rPr>
                      <w:rFonts w:ascii="Arial" w:hAnsi="Arial" w:cs="Arial"/>
                      <w:color w:val="000000"/>
                      <w:sz w:val="16"/>
                      <w:szCs w:val="16"/>
                    </w:rPr>
                    <w:t xml:space="preserve"> litro (botella)</w:t>
                  </w:r>
                </w:p>
              </w:tc>
              <w:tc>
                <w:tcPr>
                  <w:tcW w:w="1200" w:type="dxa"/>
                  <w:tcBorders>
                    <w:top w:val="nil"/>
                    <w:left w:val="nil"/>
                    <w:bottom w:val="single" w:sz="8" w:space="0" w:color="auto"/>
                    <w:right w:val="single" w:sz="8" w:space="0" w:color="auto"/>
                  </w:tcBorders>
                  <w:shd w:val="clear" w:color="auto" w:fill="auto"/>
                  <w:vAlign w:val="center"/>
                  <w:hideMark/>
                </w:tcPr>
                <w:p w14:paraId="1B0AD41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500 cc</w:t>
                  </w:r>
                </w:p>
              </w:tc>
            </w:tr>
            <w:tr w:rsidR="00336EA1" w:rsidRPr="00562B43" w14:paraId="7B889FBA"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F44173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22</w:t>
                  </w:r>
                </w:p>
              </w:tc>
              <w:tc>
                <w:tcPr>
                  <w:tcW w:w="3780" w:type="dxa"/>
                  <w:tcBorders>
                    <w:top w:val="nil"/>
                    <w:left w:val="nil"/>
                    <w:bottom w:val="single" w:sz="8" w:space="0" w:color="auto"/>
                    <w:right w:val="single" w:sz="8" w:space="0" w:color="auto"/>
                  </w:tcBorders>
                  <w:shd w:val="clear" w:color="auto" w:fill="auto"/>
                  <w:noWrap/>
                  <w:vAlign w:val="center"/>
                  <w:hideMark/>
                </w:tcPr>
                <w:p w14:paraId="323C8FE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Agua de mesa 1 litro (botella)</w:t>
                  </w:r>
                </w:p>
              </w:tc>
              <w:tc>
                <w:tcPr>
                  <w:tcW w:w="1200" w:type="dxa"/>
                  <w:tcBorders>
                    <w:top w:val="nil"/>
                    <w:left w:val="nil"/>
                    <w:bottom w:val="single" w:sz="8" w:space="0" w:color="auto"/>
                    <w:right w:val="single" w:sz="8" w:space="0" w:color="auto"/>
                  </w:tcBorders>
                  <w:shd w:val="clear" w:color="auto" w:fill="auto"/>
                  <w:vAlign w:val="center"/>
                  <w:hideMark/>
                </w:tcPr>
                <w:p w14:paraId="586A27E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1000 cc</w:t>
                  </w:r>
                </w:p>
              </w:tc>
            </w:tr>
            <w:tr w:rsidR="00336EA1" w:rsidRPr="00562B43" w14:paraId="31B8545B"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43649D3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c>
                <w:tcPr>
                  <w:tcW w:w="3780" w:type="dxa"/>
                  <w:tcBorders>
                    <w:top w:val="nil"/>
                    <w:left w:val="nil"/>
                    <w:bottom w:val="single" w:sz="8" w:space="0" w:color="auto"/>
                    <w:right w:val="single" w:sz="8" w:space="0" w:color="auto"/>
                  </w:tcBorders>
                  <w:shd w:val="clear" w:color="auto" w:fill="auto"/>
                  <w:noWrap/>
                  <w:vAlign w:val="center"/>
                  <w:hideMark/>
                </w:tcPr>
                <w:p w14:paraId="05F0A14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Agua de mesa 2 litros (botella)</w:t>
                  </w:r>
                </w:p>
              </w:tc>
              <w:tc>
                <w:tcPr>
                  <w:tcW w:w="1200" w:type="dxa"/>
                  <w:tcBorders>
                    <w:top w:val="nil"/>
                    <w:left w:val="nil"/>
                    <w:bottom w:val="single" w:sz="8" w:space="0" w:color="auto"/>
                    <w:right w:val="single" w:sz="8" w:space="0" w:color="auto"/>
                  </w:tcBorders>
                  <w:shd w:val="clear" w:color="auto" w:fill="auto"/>
                  <w:vAlign w:val="center"/>
                  <w:hideMark/>
                </w:tcPr>
                <w:p w14:paraId="7B66CC4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2000 cc</w:t>
                  </w:r>
                </w:p>
              </w:tc>
            </w:tr>
            <w:tr w:rsidR="00336EA1" w:rsidRPr="00562B43" w14:paraId="5445B5B2"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0788EB5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24</w:t>
                  </w:r>
                </w:p>
              </w:tc>
              <w:tc>
                <w:tcPr>
                  <w:tcW w:w="3780" w:type="dxa"/>
                  <w:tcBorders>
                    <w:top w:val="nil"/>
                    <w:left w:val="nil"/>
                    <w:bottom w:val="single" w:sz="8" w:space="0" w:color="auto"/>
                    <w:right w:val="single" w:sz="8" w:space="0" w:color="auto"/>
                  </w:tcBorders>
                  <w:shd w:val="clear" w:color="auto" w:fill="auto"/>
                  <w:noWrap/>
                  <w:vAlign w:val="center"/>
                </w:tcPr>
                <w:p w14:paraId="2AB86E7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Agua de mesa botellón</w:t>
                  </w:r>
                </w:p>
              </w:tc>
              <w:tc>
                <w:tcPr>
                  <w:tcW w:w="1200" w:type="dxa"/>
                  <w:tcBorders>
                    <w:top w:val="nil"/>
                    <w:left w:val="nil"/>
                    <w:bottom w:val="single" w:sz="8" w:space="0" w:color="auto"/>
                    <w:right w:val="single" w:sz="8" w:space="0" w:color="auto"/>
                  </w:tcBorders>
                  <w:shd w:val="clear" w:color="auto" w:fill="auto"/>
                  <w:vAlign w:val="center"/>
                </w:tcPr>
                <w:p w14:paraId="0072EEF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20 L</w:t>
                  </w:r>
                </w:p>
              </w:tc>
            </w:tr>
            <w:tr w:rsidR="00336EA1" w:rsidRPr="00562B43" w14:paraId="7EE6F9B1"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11584A3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25</w:t>
                  </w:r>
                </w:p>
              </w:tc>
              <w:tc>
                <w:tcPr>
                  <w:tcW w:w="3780" w:type="dxa"/>
                  <w:tcBorders>
                    <w:top w:val="nil"/>
                    <w:left w:val="nil"/>
                    <w:bottom w:val="single" w:sz="8" w:space="0" w:color="auto"/>
                    <w:right w:val="single" w:sz="8" w:space="0" w:color="auto"/>
                  </w:tcBorders>
                  <w:shd w:val="clear" w:color="auto" w:fill="auto"/>
                  <w:noWrap/>
                  <w:vAlign w:val="center"/>
                  <w:hideMark/>
                </w:tcPr>
                <w:p w14:paraId="0323785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Bebida caliente (Te, te de fruta o mate (No anís), café soluble, café de cebada, cocoa, etc)</w:t>
                  </w:r>
                </w:p>
              </w:tc>
              <w:tc>
                <w:tcPr>
                  <w:tcW w:w="1200" w:type="dxa"/>
                  <w:tcBorders>
                    <w:top w:val="nil"/>
                    <w:left w:val="nil"/>
                    <w:bottom w:val="single" w:sz="8" w:space="0" w:color="auto"/>
                    <w:right w:val="single" w:sz="8" w:space="0" w:color="auto"/>
                  </w:tcBorders>
                  <w:shd w:val="clear" w:color="auto" w:fill="auto"/>
                  <w:vAlign w:val="center"/>
                  <w:hideMark/>
                </w:tcPr>
                <w:p w14:paraId="02CC9E7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240 cc</w:t>
                  </w:r>
                </w:p>
              </w:tc>
            </w:tr>
            <w:tr w:rsidR="00336EA1" w:rsidRPr="00562B43" w14:paraId="714581FE"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7E05E55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26</w:t>
                  </w:r>
                </w:p>
              </w:tc>
              <w:tc>
                <w:tcPr>
                  <w:tcW w:w="3780" w:type="dxa"/>
                  <w:tcBorders>
                    <w:top w:val="nil"/>
                    <w:left w:val="nil"/>
                    <w:bottom w:val="single" w:sz="8" w:space="0" w:color="auto"/>
                    <w:right w:val="single" w:sz="8" w:space="0" w:color="auto"/>
                  </w:tcBorders>
                  <w:shd w:val="clear" w:color="auto" w:fill="auto"/>
                  <w:noWrap/>
                  <w:vAlign w:val="center"/>
                  <w:hideMark/>
                </w:tcPr>
                <w:p w14:paraId="433B4DE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 natural (entera o porción picada)</w:t>
                  </w:r>
                </w:p>
              </w:tc>
              <w:tc>
                <w:tcPr>
                  <w:tcW w:w="1200" w:type="dxa"/>
                  <w:tcBorders>
                    <w:top w:val="nil"/>
                    <w:left w:val="nil"/>
                    <w:bottom w:val="single" w:sz="8" w:space="0" w:color="auto"/>
                    <w:right w:val="single" w:sz="8" w:space="0" w:color="auto"/>
                  </w:tcBorders>
                  <w:shd w:val="clear" w:color="auto" w:fill="auto"/>
                  <w:vAlign w:val="center"/>
                  <w:hideMark/>
                </w:tcPr>
                <w:p w14:paraId="5527C1E0" w14:textId="2A93B10C" w:rsidR="00336EA1" w:rsidRPr="00562B43" w:rsidRDefault="005677A5" w:rsidP="00336EA1">
                  <w:pPr>
                    <w:rPr>
                      <w:rFonts w:ascii="Arial" w:hAnsi="Arial" w:cs="Arial"/>
                      <w:color w:val="000000"/>
                      <w:sz w:val="16"/>
                      <w:szCs w:val="16"/>
                    </w:rPr>
                  </w:pPr>
                  <w:r w:rsidRPr="00562B43">
                    <w:rPr>
                      <w:rFonts w:ascii="Arial" w:hAnsi="Arial" w:cs="Arial"/>
                      <w:color w:val="000000"/>
                      <w:sz w:val="16"/>
                      <w:szCs w:val="16"/>
                    </w:rPr>
                    <w:t>100 -</w:t>
                  </w:r>
                  <w:r w:rsidR="00336EA1" w:rsidRPr="00562B43">
                    <w:rPr>
                      <w:rFonts w:ascii="Arial" w:hAnsi="Arial" w:cs="Arial"/>
                      <w:color w:val="000000"/>
                      <w:sz w:val="16"/>
                      <w:szCs w:val="16"/>
                    </w:rPr>
                    <w:t xml:space="preserve"> 150 g</w:t>
                  </w:r>
                </w:p>
              </w:tc>
            </w:tr>
            <w:tr w:rsidR="00336EA1" w:rsidRPr="00562B43" w14:paraId="26673ADE"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1298E26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27</w:t>
                  </w:r>
                </w:p>
              </w:tc>
              <w:tc>
                <w:tcPr>
                  <w:tcW w:w="3780" w:type="dxa"/>
                  <w:tcBorders>
                    <w:top w:val="nil"/>
                    <w:left w:val="nil"/>
                    <w:bottom w:val="single" w:sz="8" w:space="0" w:color="auto"/>
                    <w:right w:val="single" w:sz="8" w:space="0" w:color="auto"/>
                  </w:tcBorders>
                  <w:shd w:val="clear" w:color="auto" w:fill="auto"/>
                  <w:noWrap/>
                  <w:vAlign w:val="center"/>
                  <w:hideMark/>
                </w:tcPr>
                <w:p w14:paraId="0E31C63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dulces sin relleno, galletas de arroz, de “chuño”</w:t>
                  </w:r>
                </w:p>
              </w:tc>
              <w:tc>
                <w:tcPr>
                  <w:tcW w:w="1200" w:type="dxa"/>
                  <w:tcBorders>
                    <w:top w:val="nil"/>
                    <w:left w:val="nil"/>
                    <w:bottom w:val="single" w:sz="8" w:space="0" w:color="auto"/>
                    <w:right w:val="single" w:sz="8" w:space="0" w:color="auto"/>
                  </w:tcBorders>
                  <w:shd w:val="clear" w:color="auto" w:fill="auto"/>
                  <w:vAlign w:val="center"/>
                  <w:hideMark/>
                </w:tcPr>
                <w:p w14:paraId="268DBBB8" w14:textId="1E247173"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30 - </w:t>
                  </w:r>
                  <w:r w:rsidR="005677A5" w:rsidRPr="00562B43">
                    <w:rPr>
                      <w:rFonts w:ascii="Arial" w:hAnsi="Arial" w:cs="Arial"/>
                      <w:color w:val="000000"/>
                      <w:sz w:val="16"/>
                      <w:szCs w:val="16"/>
                    </w:rPr>
                    <w:t>40 g</w:t>
                  </w:r>
                </w:p>
              </w:tc>
            </w:tr>
            <w:tr w:rsidR="00336EA1" w:rsidRPr="00562B43" w14:paraId="6EC91619"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614A12E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28</w:t>
                  </w:r>
                </w:p>
              </w:tc>
              <w:tc>
                <w:tcPr>
                  <w:tcW w:w="3780" w:type="dxa"/>
                  <w:tcBorders>
                    <w:top w:val="nil"/>
                    <w:left w:val="nil"/>
                    <w:bottom w:val="single" w:sz="8" w:space="0" w:color="auto"/>
                    <w:right w:val="single" w:sz="8" w:space="0" w:color="auto"/>
                  </w:tcBorders>
                  <w:shd w:val="clear" w:color="auto" w:fill="auto"/>
                  <w:noWrap/>
                  <w:vAlign w:val="center"/>
                  <w:hideMark/>
                </w:tcPr>
                <w:p w14:paraId="71C3902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 gelatina dietética, mazamorras de cereal</w:t>
                  </w:r>
                </w:p>
              </w:tc>
              <w:tc>
                <w:tcPr>
                  <w:tcW w:w="1200" w:type="dxa"/>
                  <w:tcBorders>
                    <w:top w:val="nil"/>
                    <w:left w:val="nil"/>
                    <w:bottom w:val="single" w:sz="8" w:space="0" w:color="auto"/>
                    <w:right w:val="single" w:sz="8" w:space="0" w:color="auto"/>
                  </w:tcBorders>
                  <w:shd w:val="clear" w:color="auto" w:fill="auto"/>
                  <w:vAlign w:val="center"/>
                  <w:hideMark/>
                </w:tcPr>
                <w:p w14:paraId="767E853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100 cc</w:t>
                  </w:r>
                </w:p>
              </w:tc>
            </w:tr>
            <w:tr w:rsidR="00336EA1" w:rsidRPr="00562B43" w14:paraId="2B2152DE"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3361A0D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29</w:t>
                  </w:r>
                </w:p>
              </w:tc>
              <w:tc>
                <w:tcPr>
                  <w:tcW w:w="3780" w:type="dxa"/>
                  <w:tcBorders>
                    <w:top w:val="nil"/>
                    <w:left w:val="nil"/>
                    <w:bottom w:val="single" w:sz="8" w:space="0" w:color="auto"/>
                    <w:right w:val="single" w:sz="8" w:space="0" w:color="auto"/>
                  </w:tcBorders>
                  <w:shd w:val="clear" w:color="auto" w:fill="auto"/>
                  <w:noWrap/>
                  <w:vAlign w:val="center"/>
                  <w:hideMark/>
                </w:tcPr>
                <w:p w14:paraId="43631C6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Helado de agua </w:t>
                  </w:r>
                </w:p>
              </w:tc>
              <w:tc>
                <w:tcPr>
                  <w:tcW w:w="1200" w:type="dxa"/>
                  <w:tcBorders>
                    <w:top w:val="nil"/>
                    <w:left w:val="nil"/>
                    <w:bottom w:val="single" w:sz="8" w:space="0" w:color="auto"/>
                    <w:right w:val="single" w:sz="8" w:space="0" w:color="auto"/>
                  </w:tcBorders>
                  <w:shd w:val="clear" w:color="auto" w:fill="auto"/>
                  <w:vAlign w:val="center"/>
                  <w:hideMark/>
                </w:tcPr>
                <w:p w14:paraId="4C45C19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60 - 70 g</w:t>
                  </w:r>
                </w:p>
              </w:tc>
            </w:tr>
            <w:tr w:rsidR="00336EA1" w:rsidRPr="00562B43" w14:paraId="1FAE4CEC"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3874D64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30</w:t>
                  </w:r>
                </w:p>
              </w:tc>
              <w:tc>
                <w:tcPr>
                  <w:tcW w:w="3780" w:type="dxa"/>
                  <w:tcBorders>
                    <w:top w:val="nil"/>
                    <w:left w:val="nil"/>
                    <w:bottom w:val="single" w:sz="8" w:space="0" w:color="auto"/>
                    <w:right w:val="single" w:sz="8" w:space="0" w:color="auto"/>
                  </w:tcBorders>
                  <w:shd w:val="clear" w:color="auto" w:fill="auto"/>
                  <w:noWrap/>
                  <w:vAlign w:val="center"/>
                  <w:hideMark/>
                </w:tcPr>
                <w:p w14:paraId="754D548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Huevo cocido (claras)</w:t>
                  </w:r>
                </w:p>
              </w:tc>
              <w:tc>
                <w:tcPr>
                  <w:tcW w:w="1200" w:type="dxa"/>
                  <w:tcBorders>
                    <w:top w:val="nil"/>
                    <w:left w:val="nil"/>
                    <w:bottom w:val="single" w:sz="8" w:space="0" w:color="auto"/>
                    <w:right w:val="single" w:sz="8" w:space="0" w:color="auto"/>
                  </w:tcBorders>
                  <w:shd w:val="clear" w:color="auto" w:fill="auto"/>
                  <w:vAlign w:val="center"/>
                  <w:hideMark/>
                </w:tcPr>
                <w:p w14:paraId="32AFDC9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45-50 g</w:t>
                  </w:r>
                </w:p>
              </w:tc>
            </w:tr>
            <w:tr w:rsidR="00336EA1" w:rsidRPr="00562B43" w14:paraId="20293CF5"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7CC9B8D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31</w:t>
                  </w:r>
                </w:p>
              </w:tc>
              <w:tc>
                <w:tcPr>
                  <w:tcW w:w="3780" w:type="dxa"/>
                  <w:tcBorders>
                    <w:top w:val="nil"/>
                    <w:left w:val="nil"/>
                    <w:bottom w:val="single" w:sz="8" w:space="0" w:color="auto"/>
                    <w:right w:val="single" w:sz="8" w:space="0" w:color="auto"/>
                  </w:tcBorders>
                  <w:shd w:val="clear" w:color="auto" w:fill="auto"/>
                  <w:noWrap/>
                  <w:vAlign w:val="center"/>
                  <w:hideMark/>
                </w:tcPr>
                <w:p w14:paraId="61C44E3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Huevo cocido (entero)</w:t>
                  </w:r>
                </w:p>
              </w:tc>
              <w:tc>
                <w:tcPr>
                  <w:tcW w:w="1200" w:type="dxa"/>
                  <w:tcBorders>
                    <w:top w:val="nil"/>
                    <w:left w:val="nil"/>
                    <w:bottom w:val="single" w:sz="8" w:space="0" w:color="auto"/>
                    <w:right w:val="single" w:sz="8" w:space="0" w:color="auto"/>
                  </w:tcBorders>
                  <w:shd w:val="clear" w:color="auto" w:fill="auto"/>
                  <w:vAlign w:val="center"/>
                  <w:hideMark/>
                </w:tcPr>
                <w:p w14:paraId="42FA876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50 g</w:t>
                  </w:r>
                </w:p>
              </w:tc>
            </w:tr>
            <w:tr w:rsidR="00336EA1" w:rsidRPr="00562B43" w14:paraId="4ED302D3"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691441D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32</w:t>
                  </w:r>
                </w:p>
              </w:tc>
              <w:tc>
                <w:tcPr>
                  <w:tcW w:w="3780" w:type="dxa"/>
                  <w:tcBorders>
                    <w:top w:val="nil"/>
                    <w:left w:val="nil"/>
                    <w:bottom w:val="single" w:sz="8" w:space="0" w:color="auto"/>
                    <w:right w:val="single" w:sz="8" w:space="0" w:color="auto"/>
                  </w:tcBorders>
                  <w:shd w:val="clear" w:color="auto" w:fill="auto"/>
                  <w:noWrap/>
                  <w:vAlign w:val="center"/>
                  <w:hideMark/>
                </w:tcPr>
                <w:p w14:paraId="492FCAB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 con cereales taza</w:t>
                  </w:r>
                </w:p>
              </w:tc>
              <w:tc>
                <w:tcPr>
                  <w:tcW w:w="1200" w:type="dxa"/>
                  <w:tcBorders>
                    <w:top w:val="nil"/>
                    <w:left w:val="nil"/>
                    <w:bottom w:val="single" w:sz="8" w:space="0" w:color="auto"/>
                    <w:right w:val="single" w:sz="8" w:space="0" w:color="auto"/>
                  </w:tcBorders>
                  <w:shd w:val="clear" w:color="auto" w:fill="auto"/>
                  <w:vAlign w:val="center"/>
                  <w:hideMark/>
                </w:tcPr>
                <w:p w14:paraId="498001D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240 cc</w:t>
                  </w:r>
                </w:p>
              </w:tc>
            </w:tr>
            <w:tr w:rsidR="00336EA1" w:rsidRPr="00562B43" w14:paraId="373746CF"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1020263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33</w:t>
                  </w:r>
                </w:p>
              </w:tc>
              <w:tc>
                <w:tcPr>
                  <w:tcW w:w="3780" w:type="dxa"/>
                  <w:tcBorders>
                    <w:top w:val="nil"/>
                    <w:left w:val="nil"/>
                    <w:bottom w:val="single" w:sz="8" w:space="0" w:color="auto"/>
                    <w:right w:val="single" w:sz="8" w:space="0" w:color="auto"/>
                  </w:tcBorders>
                  <w:shd w:val="clear" w:color="auto" w:fill="auto"/>
                  <w:noWrap/>
                  <w:vAlign w:val="center"/>
                  <w:hideMark/>
                </w:tcPr>
                <w:p w14:paraId="3C6672A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 descremada y/o deslactosada taza</w:t>
                  </w:r>
                </w:p>
              </w:tc>
              <w:tc>
                <w:tcPr>
                  <w:tcW w:w="1200" w:type="dxa"/>
                  <w:tcBorders>
                    <w:top w:val="nil"/>
                    <w:left w:val="nil"/>
                    <w:bottom w:val="single" w:sz="8" w:space="0" w:color="auto"/>
                    <w:right w:val="single" w:sz="8" w:space="0" w:color="auto"/>
                  </w:tcBorders>
                  <w:shd w:val="clear" w:color="auto" w:fill="auto"/>
                  <w:vAlign w:val="center"/>
                  <w:hideMark/>
                </w:tcPr>
                <w:p w14:paraId="414961B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240 cc</w:t>
                  </w:r>
                </w:p>
              </w:tc>
            </w:tr>
            <w:tr w:rsidR="00336EA1" w:rsidRPr="00562B43" w14:paraId="731E6C5A"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5EA4410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c>
                <w:tcPr>
                  <w:tcW w:w="3780" w:type="dxa"/>
                  <w:tcBorders>
                    <w:top w:val="nil"/>
                    <w:left w:val="nil"/>
                    <w:bottom w:val="single" w:sz="8" w:space="0" w:color="auto"/>
                    <w:right w:val="single" w:sz="8" w:space="0" w:color="auto"/>
                  </w:tcBorders>
                  <w:shd w:val="clear" w:color="auto" w:fill="auto"/>
                  <w:noWrap/>
                  <w:vAlign w:val="center"/>
                  <w:hideMark/>
                </w:tcPr>
                <w:p w14:paraId="5E605EF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 entera taza</w:t>
                  </w:r>
                </w:p>
              </w:tc>
              <w:tc>
                <w:tcPr>
                  <w:tcW w:w="1200" w:type="dxa"/>
                  <w:tcBorders>
                    <w:top w:val="nil"/>
                    <w:left w:val="nil"/>
                    <w:bottom w:val="single" w:sz="8" w:space="0" w:color="auto"/>
                    <w:right w:val="single" w:sz="8" w:space="0" w:color="auto"/>
                  </w:tcBorders>
                  <w:shd w:val="clear" w:color="auto" w:fill="auto"/>
                  <w:vAlign w:val="center"/>
                  <w:hideMark/>
                </w:tcPr>
                <w:p w14:paraId="32293D3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240 cc</w:t>
                  </w:r>
                </w:p>
              </w:tc>
            </w:tr>
            <w:tr w:rsidR="00336EA1" w:rsidRPr="00562B43" w14:paraId="74ADCB4A" w14:textId="77777777" w:rsidTr="00234127">
              <w:trPr>
                <w:trHeight w:val="630"/>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712F9ED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35</w:t>
                  </w:r>
                </w:p>
              </w:tc>
              <w:tc>
                <w:tcPr>
                  <w:tcW w:w="3780" w:type="dxa"/>
                  <w:tcBorders>
                    <w:top w:val="nil"/>
                    <w:left w:val="nil"/>
                    <w:bottom w:val="single" w:sz="8" w:space="0" w:color="auto"/>
                    <w:right w:val="single" w:sz="8" w:space="0" w:color="auto"/>
                  </w:tcBorders>
                  <w:shd w:val="clear" w:color="auto" w:fill="auto"/>
                  <w:vAlign w:val="center"/>
                  <w:hideMark/>
                </w:tcPr>
                <w:p w14:paraId="4AECCE4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Porción de cereales integrales, para almuerzo/cena para dietas controladas en energía</w:t>
                  </w:r>
                </w:p>
              </w:tc>
              <w:tc>
                <w:tcPr>
                  <w:tcW w:w="1200" w:type="dxa"/>
                  <w:tcBorders>
                    <w:top w:val="nil"/>
                    <w:left w:val="nil"/>
                    <w:bottom w:val="single" w:sz="8" w:space="0" w:color="auto"/>
                    <w:right w:val="single" w:sz="8" w:space="0" w:color="auto"/>
                  </w:tcBorders>
                  <w:shd w:val="clear" w:color="auto" w:fill="auto"/>
                  <w:vAlign w:val="center"/>
                  <w:hideMark/>
                </w:tcPr>
                <w:p w14:paraId="79B3757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30 - 35 g</w:t>
                  </w:r>
                </w:p>
              </w:tc>
            </w:tr>
            <w:tr w:rsidR="00336EA1" w:rsidRPr="00562B43" w14:paraId="54F44E64"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4A5CC24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36</w:t>
                  </w:r>
                </w:p>
              </w:tc>
              <w:tc>
                <w:tcPr>
                  <w:tcW w:w="3780" w:type="dxa"/>
                  <w:tcBorders>
                    <w:top w:val="nil"/>
                    <w:left w:val="nil"/>
                    <w:bottom w:val="single" w:sz="8" w:space="0" w:color="auto"/>
                    <w:right w:val="single" w:sz="8" w:space="0" w:color="auto"/>
                  </w:tcBorders>
                  <w:shd w:val="clear" w:color="auto" w:fill="auto"/>
                  <w:noWrap/>
                  <w:vAlign w:val="center"/>
                  <w:hideMark/>
                </w:tcPr>
                <w:p w14:paraId="6396FDE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Porción de cereales, para almuerzo/cena</w:t>
                  </w:r>
                </w:p>
              </w:tc>
              <w:tc>
                <w:tcPr>
                  <w:tcW w:w="1200" w:type="dxa"/>
                  <w:tcBorders>
                    <w:top w:val="nil"/>
                    <w:left w:val="nil"/>
                    <w:bottom w:val="single" w:sz="8" w:space="0" w:color="auto"/>
                    <w:right w:val="single" w:sz="8" w:space="0" w:color="auto"/>
                  </w:tcBorders>
                  <w:shd w:val="clear" w:color="auto" w:fill="auto"/>
                  <w:vAlign w:val="center"/>
                  <w:hideMark/>
                </w:tcPr>
                <w:p w14:paraId="32968EE2" w14:textId="72957C58" w:rsidR="00336EA1" w:rsidRPr="00562B43" w:rsidRDefault="005677A5" w:rsidP="00336EA1">
                  <w:pPr>
                    <w:rPr>
                      <w:rFonts w:ascii="Arial" w:hAnsi="Arial" w:cs="Arial"/>
                      <w:color w:val="000000"/>
                      <w:sz w:val="16"/>
                      <w:szCs w:val="16"/>
                    </w:rPr>
                  </w:pPr>
                  <w:r w:rsidRPr="00562B43">
                    <w:rPr>
                      <w:rFonts w:ascii="Arial" w:hAnsi="Arial" w:cs="Arial"/>
                      <w:color w:val="000000"/>
                      <w:sz w:val="16"/>
                      <w:szCs w:val="16"/>
                    </w:rPr>
                    <w:t>50 - 70</w:t>
                  </w:r>
                  <w:r w:rsidR="00336EA1" w:rsidRPr="00562B43">
                    <w:rPr>
                      <w:rFonts w:ascii="Arial" w:hAnsi="Arial" w:cs="Arial"/>
                      <w:color w:val="000000"/>
                      <w:sz w:val="16"/>
                      <w:szCs w:val="16"/>
                    </w:rPr>
                    <w:t xml:space="preserve"> g</w:t>
                  </w:r>
                </w:p>
              </w:tc>
            </w:tr>
            <w:tr w:rsidR="00336EA1" w:rsidRPr="00562B43" w14:paraId="3D88F3AB" w14:textId="77777777" w:rsidTr="00234127">
              <w:trPr>
                <w:trHeight w:val="540"/>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3B70277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37</w:t>
                  </w:r>
                </w:p>
              </w:tc>
              <w:tc>
                <w:tcPr>
                  <w:tcW w:w="3780" w:type="dxa"/>
                  <w:tcBorders>
                    <w:top w:val="nil"/>
                    <w:left w:val="nil"/>
                    <w:bottom w:val="single" w:sz="8" w:space="0" w:color="auto"/>
                    <w:right w:val="single" w:sz="8" w:space="0" w:color="auto"/>
                  </w:tcBorders>
                  <w:shd w:val="clear" w:color="auto" w:fill="auto"/>
                  <w:vAlign w:val="center"/>
                  <w:hideMark/>
                </w:tcPr>
                <w:p w14:paraId="58A6277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Porción de cereales, para almuerzo/cena media porción (dietas controladas en energía)</w:t>
                  </w:r>
                </w:p>
              </w:tc>
              <w:tc>
                <w:tcPr>
                  <w:tcW w:w="1200" w:type="dxa"/>
                  <w:tcBorders>
                    <w:top w:val="nil"/>
                    <w:left w:val="nil"/>
                    <w:bottom w:val="single" w:sz="8" w:space="0" w:color="auto"/>
                    <w:right w:val="single" w:sz="8" w:space="0" w:color="auto"/>
                  </w:tcBorders>
                  <w:shd w:val="clear" w:color="auto" w:fill="auto"/>
                  <w:vAlign w:val="center"/>
                  <w:hideMark/>
                </w:tcPr>
                <w:p w14:paraId="7943EA8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30 - 35 g</w:t>
                  </w:r>
                </w:p>
              </w:tc>
            </w:tr>
            <w:tr w:rsidR="00336EA1" w:rsidRPr="00562B43" w14:paraId="5AB5D3FB"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49F8AAA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38</w:t>
                  </w:r>
                </w:p>
              </w:tc>
              <w:tc>
                <w:tcPr>
                  <w:tcW w:w="3780" w:type="dxa"/>
                  <w:tcBorders>
                    <w:top w:val="nil"/>
                    <w:left w:val="nil"/>
                    <w:bottom w:val="single" w:sz="8" w:space="0" w:color="auto"/>
                    <w:right w:val="single" w:sz="8" w:space="0" w:color="auto"/>
                  </w:tcBorders>
                  <w:shd w:val="clear" w:color="auto" w:fill="auto"/>
                  <w:noWrap/>
                  <w:vAlign w:val="center"/>
                  <w:hideMark/>
                </w:tcPr>
                <w:p w14:paraId="63B6D59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Porción de Galletas de agua/salvado</w:t>
                  </w:r>
                </w:p>
              </w:tc>
              <w:tc>
                <w:tcPr>
                  <w:tcW w:w="1200" w:type="dxa"/>
                  <w:tcBorders>
                    <w:top w:val="nil"/>
                    <w:left w:val="nil"/>
                    <w:bottom w:val="single" w:sz="8" w:space="0" w:color="auto"/>
                    <w:right w:val="single" w:sz="8" w:space="0" w:color="auto"/>
                  </w:tcBorders>
                  <w:shd w:val="clear" w:color="auto" w:fill="auto"/>
                  <w:vAlign w:val="center"/>
                  <w:hideMark/>
                </w:tcPr>
                <w:p w14:paraId="782C689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45 g</w:t>
                  </w:r>
                </w:p>
              </w:tc>
            </w:tr>
            <w:tr w:rsidR="00336EA1" w:rsidRPr="00562B43" w14:paraId="363D40E8" w14:textId="77777777" w:rsidTr="00234127">
              <w:trPr>
                <w:trHeight w:val="49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0C921DB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39</w:t>
                  </w:r>
                </w:p>
              </w:tc>
              <w:tc>
                <w:tcPr>
                  <w:tcW w:w="3780" w:type="dxa"/>
                  <w:tcBorders>
                    <w:top w:val="nil"/>
                    <w:left w:val="nil"/>
                    <w:bottom w:val="single" w:sz="8" w:space="0" w:color="auto"/>
                    <w:right w:val="single" w:sz="8" w:space="0" w:color="auto"/>
                  </w:tcBorders>
                  <w:shd w:val="clear" w:color="auto" w:fill="auto"/>
                  <w:noWrap/>
                  <w:vAlign w:val="center"/>
                  <w:hideMark/>
                </w:tcPr>
                <w:p w14:paraId="5C8B1E5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Porción de tubérculos, para almuerzo/cena</w:t>
                  </w:r>
                </w:p>
              </w:tc>
              <w:tc>
                <w:tcPr>
                  <w:tcW w:w="1200" w:type="dxa"/>
                  <w:tcBorders>
                    <w:top w:val="nil"/>
                    <w:left w:val="nil"/>
                    <w:bottom w:val="single" w:sz="8" w:space="0" w:color="auto"/>
                    <w:right w:val="single" w:sz="8" w:space="0" w:color="auto"/>
                  </w:tcBorders>
                  <w:shd w:val="clear" w:color="auto" w:fill="auto"/>
                  <w:vAlign w:val="center"/>
                  <w:hideMark/>
                </w:tcPr>
                <w:p w14:paraId="6018E60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150  -  200  g.</w:t>
                  </w:r>
                </w:p>
              </w:tc>
            </w:tr>
            <w:tr w:rsidR="00336EA1" w:rsidRPr="00562B43" w14:paraId="45F1CA35"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66EFDE1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40</w:t>
                  </w:r>
                </w:p>
              </w:tc>
              <w:tc>
                <w:tcPr>
                  <w:tcW w:w="3780" w:type="dxa"/>
                  <w:tcBorders>
                    <w:top w:val="nil"/>
                    <w:left w:val="nil"/>
                    <w:bottom w:val="single" w:sz="8" w:space="0" w:color="auto"/>
                    <w:right w:val="single" w:sz="8" w:space="0" w:color="auto"/>
                  </w:tcBorders>
                  <w:shd w:val="clear" w:color="auto" w:fill="auto"/>
                  <w:noWrap/>
                  <w:vAlign w:val="center"/>
                  <w:hideMark/>
                </w:tcPr>
                <w:p w14:paraId="1B291CF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Postres a base de leche: Flan, budín </w:t>
                  </w:r>
                </w:p>
              </w:tc>
              <w:tc>
                <w:tcPr>
                  <w:tcW w:w="1200" w:type="dxa"/>
                  <w:tcBorders>
                    <w:top w:val="nil"/>
                    <w:left w:val="nil"/>
                    <w:bottom w:val="single" w:sz="8" w:space="0" w:color="auto"/>
                    <w:right w:val="single" w:sz="8" w:space="0" w:color="auto"/>
                  </w:tcBorders>
                  <w:shd w:val="clear" w:color="auto" w:fill="auto"/>
                  <w:vAlign w:val="center"/>
                  <w:hideMark/>
                </w:tcPr>
                <w:p w14:paraId="1347D63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100 cc</w:t>
                  </w:r>
                </w:p>
              </w:tc>
            </w:tr>
            <w:tr w:rsidR="00336EA1" w:rsidRPr="00562B43" w14:paraId="57A8F6F3"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67E71F0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41</w:t>
                  </w:r>
                </w:p>
              </w:tc>
              <w:tc>
                <w:tcPr>
                  <w:tcW w:w="3780" w:type="dxa"/>
                  <w:tcBorders>
                    <w:top w:val="nil"/>
                    <w:left w:val="nil"/>
                    <w:bottom w:val="single" w:sz="8" w:space="0" w:color="auto"/>
                    <w:right w:val="single" w:sz="8" w:space="0" w:color="auto"/>
                  </w:tcBorders>
                  <w:shd w:val="clear" w:color="auto" w:fill="auto"/>
                  <w:noWrap/>
                  <w:vAlign w:val="center"/>
                  <w:hideMark/>
                </w:tcPr>
                <w:p w14:paraId="289D5BB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Producto de panadería: queque, bizcochuelo</w:t>
                  </w:r>
                </w:p>
              </w:tc>
              <w:tc>
                <w:tcPr>
                  <w:tcW w:w="1200" w:type="dxa"/>
                  <w:tcBorders>
                    <w:top w:val="nil"/>
                    <w:left w:val="nil"/>
                    <w:bottom w:val="single" w:sz="8" w:space="0" w:color="auto"/>
                    <w:right w:val="single" w:sz="8" w:space="0" w:color="auto"/>
                  </w:tcBorders>
                  <w:shd w:val="clear" w:color="auto" w:fill="auto"/>
                  <w:vAlign w:val="center"/>
                  <w:hideMark/>
                </w:tcPr>
                <w:p w14:paraId="37D3E94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120 g</w:t>
                  </w:r>
                </w:p>
              </w:tc>
            </w:tr>
            <w:tr w:rsidR="00336EA1" w:rsidRPr="00562B43" w14:paraId="7B4E4AD4"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08169DE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42</w:t>
                  </w:r>
                </w:p>
              </w:tc>
              <w:tc>
                <w:tcPr>
                  <w:tcW w:w="3780" w:type="dxa"/>
                  <w:tcBorders>
                    <w:top w:val="nil"/>
                    <w:left w:val="nil"/>
                    <w:bottom w:val="single" w:sz="8" w:space="0" w:color="auto"/>
                    <w:right w:val="single" w:sz="8" w:space="0" w:color="auto"/>
                  </w:tcBorders>
                  <w:shd w:val="clear" w:color="auto" w:fill="auto"/>
                  <w:noWrap/>
                  <w:vAlign w:val="center"/>
                  <w:hideMark/>
                </w:tcPr>
                <w:p w14:paraId="66B531C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Productos panadería: Empanada de queso</w:t>
                  </w:r>
                </w:p>
              </w:tc>
              <w:tc>
                <w:tcPr>
                  <w:tcW w:w="1200" w:type="dxa"/>
                  <w:tcBorders>
                    <w:top w:val="nil"/>
                    <w:left w:val="nil"/>
                    <w:bottom w:val="single" w:sz="8" w:space="0" w:color="auto"/>
                    <w:right w:val="single" w:sz="8" w:space="0" w:color="auto"/>
                  </w:tcBorders>
                  <w:shd w:val="clear" w:color="auto" w:fill="auto"/>
                  <w:vAlign w:val="center"/>
                  <w:hideMark/>
                </w:tcPr>
                <w:p w14:paraId="5044D28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80 - 100 g</w:t>
                  </w:r>
                </w:p>
              </w:tc>
            </w:tr>
            <w:tr w:rsidR="00336EA1" w:rsidRPr="00562B43" w14:paraId="5FAB5236"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05999E8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lastRenderedPageBreak/>
                    <w:t>43</w:t>
                  </w:r>
                </w:p>
              </w:tc>
              <w:tc>
                <w:tcPr>
                  <w:tcW w:w="3780" w:type="dxa"/>
                  <w:tcBorders>
                    <w:top w:val="nil"/>
                    <w:left w:val="nil"/>
                    <w:bottom w:val="single" w:sz="8" w:space="0" w:color="auto"/>
                    <w:right w:val="single" w:sz="8" w:space="0" w:color="auto"/>
                  </w:tcBorders>
                  <w:shd w:val="clear" w:color="auto" w:fill="auto"/>
                  <w:noWrap/>
                  <w:vAlign w:val="center"/>
                  <w:hideMark/>
                </w:tcPr>
                <w:p w14:paraId="7163701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Queso fresco: normal, sin grasa o sin sal (tajada o lonja)</w:t>
                  </w:r>
                </w:p>
              </w:tc>
              <w:tc>
                <w:tcPr>
                  <w:tcW w:w="1200" w:type="dxa"/>
                  <w:tcBorders>
                    <w:top w:val="nil"/>
                    <w:left w:val="nil"/>
                    <w:bottom w:val="single" w:sz="8" w:space="0" w:color="auto"/>
                    <w:right w:val="single" w:sz="8" w:space="0" w:color="auto"/>
                  </w:tcBorders>
                  <w:shd w:val="clear" w:color="auto" w:fill="auto"/>
                  <w:vAlign w:val="center"/>
                  <w:hideMark/>
                </w:tcPr>
                <w:p w14:paraId="0ED0146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30 g</w:t>
                  </w:r>
                </w:p>
              </w:tc>
            </w:tr>
            <w:tr w:rsidR="00336EA1" w:rsidRPr="00562B43" w14:paraId="536140D0"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4A7DD48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44</w:t>
                  </w:r>
                </w:p>
              </w:tc>
              <w:tc>
                <w:tcPr>
                  <w:tcW w:w="3780" w:type="dxa"/>
                  <w:tcBorders>
                    <w:top w:val="nil"/>
                    <w:left w:val="nil"/>
                    <w:bottom w:val="single" w:sz="8" w:space="0" w:color="auto"/>
                    <w:right w:val="single" w:sz="8" w:space="0" w:color="auto"/>
                  </w:tcBorders>
                  <w:shd w:val="clear" w:color="auto" w:fill="auto"/>
                  <w:noWrap/>
                  <w:vAlign w:val="center"/>
                  <w:hideMark/>
                </w:tcPr>
                <w:p w14:paraId="58503DD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Salsas en sachet Kétchup, mayonesa, Mostaza </w:t>
                  </w:r>
                </w:p>
              </w:tc>
              <w:tc>
                <w:tcPr>
                  <w:tcW w:w="1200" w:type="dxa"/>
                  <w:tcBorders>
                    <w:top w:val="nil"/>
                    <w:left w:val="nil"/>
                    <w:bottom w:val="single" w:sz="8" w:space="0" w:color="auto"/>
                    <w:right w:val="single" w:sz="8" w:space="0" w:color="auto"/>
                  </w:tcBorders>
                  <w:shd w:val="clear" w:color="auto" w:fill="auto"/>
                  <w:vAlign w:val="center"/>
                  <w:hideMark/>
                </w:tcPr>
                <w:p w14:paraId="1961AE1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10 g</w:t>
                  </w:r>
                </w:p>
              </w:tc>
            </w:tr>
            <w:tr w:rsidR="00336EA1" w:rsidRPr="00562B43" w14:paraId="741CF23E" w14:textId="77777777" w:rsidTr="0023412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tcPr>
                <w:p w14:paraId="550040D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45</w:t>
                  </w:r>
                </w:p>
              </w:tc>
              <w:tc>
                <w:tcPr>
                  <w:tcW w:w="3780" w:type="dxa"/>
                  <w:tcBorders>
                    <w:top w:val="nil"/>
                    <w:left w:val="nil"/>
                    <w:bottom w:val="single" w:sz="8" w:space="0" w:color="auto"/>
                    <w:right w:val="single" w:sz="8" w:space="0" w:color="auto"/>
                  </w:tcBorders>
                  <w:shd w:val="clear" w:color="auto" w:fill="auto"/>
                  <w:noWrap/>
                  <w:vAlign w:val="center"/>
                  <w:hideMark/>
                </w:tcPr>
                <w:p w14:paraId="05C3F9F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Yogurt saborizado, dietético o natural</w:t>
                  </w:r>
                </w:p>
              </w:tc>
              <w:tc>
                <w:tcPr>
                  <w:tcW w:w="1200" w:type="dxa"/>
                  <w:tcBorders>
                    <w:top w:val="nil"/>
                    <w:left w:val="nil"/>
                    <w:bottom w:val="single" w:sz="8" w:space="0" w:color="auto"/>
                    <w:right w:val="single" w:sz="8" w:space="0" w:color="auto"/>
                  </w:tcBorders>
                  <w:shd w:val="clear" w:color="auto" w:fill="auto"/>
                  <w:vAlign w:val="center"/>
                  <w:hideMark/>
                </w:tcPr>
                <w:p w14:paraId="4A59DA6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200 cc</w:t>
                  </w:r>
                </w:p>
              </w:tc>
            </w:tr>
          </w:tbl>
          <w:p w14:paraId="15861748" w14:textId="77777777" w:rsidR="00336EA1" w:rsidRPr="00562B43" w:rsidRDefault="00336EA1" w:rsidP="00336EA1">
            <w:pPr>
              <w:pStyle w:val="Prrafodelista"/>
              <w:rPr>
                <w:rStyle w:val="nfasis"/>
                <w:rFonts w:ascii="Arial" w:hAnsi="Arial" w:cs="Arial"/>
                <w:i w:val="0"/>
                <w:iCs w:val="0"/>
                <w:sz w:val="16"/>
                <w:szCs w:val="16"/>
              </w:rPr>
            </w:pPr>
          </w:p>
          <w:p w14:paraId="5437E837" w14:textId="77777777" w:rsidR="00336EA1" w:rsidRPr="00562B43" w:rsidRDefault="00336EA1" w:rsidP="00E2716F">
            <w:pPr>
              <w:pStyle w:val="Prrafodelista"/>
              <w:numPr>
                <w:ilvl w:val="0"/>
                <w:numId w:val="206"/>
              </w:numPr>
              <w:ind w:left="144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Dentro de los alimentos adicionales, se incluirán preparaciones para estudios de diagnóstico y </w:t>
            </w:r>
            <w:r w:rsidRPr="00562B43">
              <w:rPr>
                <w:rStyle w:val="nfasis"/>
                <w:rFonts w:ascii="Arial" w:hAnsi="Arial" w:cs="Arial"/>
                <w:b/>
                <w:i w:val="0"/>
                <w:iCs w:val="0"/>
                <w:sz w:val="16"/>
                <w:szCs w:val="16"/>
              </w:rPr>
              <w:t>Evaluación de Deglución por Fibroendoscopía (FEES),</w:t>
            </w:r>
            <w:r w:rsidRPr="00562B43">
              <w:rPr>
                <w:rStyle w:val="nfasis"/>
                <w:rFonts w:ascii="Arial" w:hAnsi="Arial" w:cs="Arial"/>
                <w:i w:val="0"/>
                <w:iCs w:val="0"/>
                <w:sz w:val="16"/>
                <w:szCs w:val="16"/>
              </w:rPr>
              <w:t xml:space="preserve"> realizados en el Servicio de Imagenología de la Clínica a pacientes hospitalizados y/o ambulatorios, según esquemas establecidos y coordinados con los Profesionales Especialistas. La solicitud de estas preparaciones especiales será por evento y estará a cargo de las Nutricionista de la CSBP que entregarán anticipadamente el formulario correspondiente a la empresa concesionaria</w:t>
            </w:r>
          </w:p>
          <w:p w14:paraId="7FD4759F" w14:textId="77777777" w:rsidR="00336EA1" w:rsidRPr="00562B43" w:rsidRDefault="00336EA1" w:rsidP="00336EA1">
            <w:pPr>
              <w:pStyle w:val="Prrafodelista"/>
              <w:rPr>
                <w:rStyle w:val="nfasis"/>
                <w:rFonts w:ascii="Arial" w:hAnsi="Arial" w:cs="Arial"/>
                <w:i w:val="0"/>
                <w:iCs w:val="0"/>
                <w:sz w:val="16"/>
                <w:szCs w:val="16"/>
              </w:rPr>
            </w:pPr>
          </w:p>
          <w:p w14:paraId="14B14754" w14:textId="77777777" w:rsidR="00336EA1" w:rsidRPr="00562B43" w:rsidRDefault="00336EA1" w:rsidP="00336EA1">
            <w:pPr>
              <w:pStyle w:val="Prrafodelista"/>
              <w:ind w:left="709"/>
              <w:jc w:val="center"/>
              <w:rPr>
                <w:rStyle w:val="nfasis"/>
                <w:rFonts w:ascii="Arial" w:hAnsi="Arial" w:cs="Arial"/>
                <w:b/>
                <w:i w:val="0"/>
                <w:iCs w:val="0"/>
                <w:sz w:val="16"/>
                <w:szCs w:val="16"/>
              </w:rPr>
            </w:pPr>
            <w:r w:rsidRPr="00562B43">
              <w:rPr>
                <w:rStyle w:val="nfasis"/>
                <w:rFonts w:ascii="Arial" w:hAnsi="Arial" w:cs="Arial"/>
                <w:b/>
                <w:i w:val="0"/>
                <w:iCs w:val="0"/>
                <w:sz w:val="16"/>
                <w:szCs w:val="16"/>
              </w:rPr>
              <w:t>ESTUDIO FEES: BANDEJA COMPLETA</w:t>
            </w:r>
          </w:p>
          <w:p w14:paraId="700A3103" w14:textId="77777777" w:rsidR="00336EA1" w:rsidRPr="00562B43" w:rsidRDefault="00336EA1" w:rsidP="00336EA1">
            <w:pPr>
              <w:pStyle w:val="Prrafodelista"/>
              <w:ind w:left="709"/>
              <w:jc w:val="center"/>
              <w:rPr>
                <w:rStyle w:val="nfasis"/>
                <w:rFonts w:ascii="Arial" w:hAnsi="Arial" w:cs="Arial"/>
                <w:b/>
                <w:i w:val="0"/>
                <w:iCs w:val="0"/>
                <w:sz w:val="16"/>
                <w:szCs w:val="16"/>
              </w:rPr>
            </w:pPr>
          </w:p>
          <w:tbl>
            <w:tblPr>
              <w:tblStyle w:val="Tablaconcuadrcula"/>
              <w:tblW w:w="0" w:type="auto"/>
              <w:jc w:val="center"/>
              <w:tblLayout w:type="fixed"/>
              <w:tblLook w:val="04A0" w:firstRow="1" w:lastRow="0" w:firstColumn="1" w:lastColumn="0" w:noHBand="0" w:noVBand="1"/>
            </w:tblPr>
            <w:tblGrid>
              <w:gridCol w:w="988"/>
              <w:gridCol w:w="3820"/>
              <w:gridCol w:w="1600"/>
            </w:tblGrid>
            <w:tr w:rsidR="00336EA1" w:rsidRPr="00562B43" w14:paraId="44BC4838" w14:textId="77777777" w:rsidTr="00234127">
              <w:trPr>
                <w:jc w:val="center"/>
              </w:trPr>
              <w:tc>
                <w:tcPr>
                  <w:tcW w:w="988" w:type="dxa"/>
                </w:tcPr>
                <w:p w14:paraId="52073594" w14:textId="77777777" w:rsidR="00336EA1" w:rsidRPr="00562B43" w:rsidRDefault="00336EA1" w:rsidP="00336EA1">
                  <w:pPr>
                    <w:jc w:val="center"/>
                    <w:rPr>
                      <w:rStyle w:val="nfasis"/>
                      <w:rFonts w:ascii="Arial" w:hAnsi="Arial" w:cs="Arial"/>
                      <w:b/>
                      <w:i w:val="0"/>
                      <w:iCs w:val="0"/>
                      <w:sz w:val="16"/>
                      <w:szCs w:val="16"/>
                    </w:rPr>
                  </w:pPr>
                  <w:r w:rsidRPr="00562B43">
                    <w:rPr>
                      <w:rStyle w:val="nfasis"/>
                      <w:rFonts w:ascii="Arial" w:hAnsi="Arial" w:cs="Arial"/>
                      <w:b/>
                      <w:i w:val="0"/>
                      <w:iCs w:val="0"/>
                      <w:sz w:val="16"/>
                      <w:szCs w:val="16"/>
                    </w:rPr>
                    <w:t>Código</w:t>
                  </w:r>
                </w:p>
              </w:tc>
              <w:tc>
                <w:tcPr>
                  <w:tcW w:w="3820" w:type="dxa"/>
                </w:tcPr>
                <w:p w14:paraId="799F4169" w14:textId="77777777" w:rsidR="00336EA1" w:rsidRPr="00562B43" w:rsidRDefault="00336EA1" w:rsidP="006441BD">
                  <w:pPr>
                    <w:pStyle w:val="Prrafodelista"/>
                    <w:numPr>
                      <w:ilvl w:val="0"/>
                      <w:numId w:val="61"/>
                    </w:numPr>
                    <w:rPr>
                      <w:rStyle w:val="nfasis"/>
                      <w:rFonts w:ascii="Arial" w:hAnsi="Arial" w:cs="Arial"/>
                      <w:b/>
                      <w:i w:val="0"/>
                      <w:iCs w:val="0"/>
                      <w:sz w:val="16"/>
                      <w:szCs w:val="16"/>
                    </w:rPr>
                  </w:pPr>
                  <w:r w:rsidRPr="00562B43">
                    <w:rPr>
                      <w:rStyle w:val="nfasis"/>
                      <w:rFonts w:ascii="Arial" w:hAnsi="Arial" w:cs="Arial"/>
                      <w:b/>
                      <w:i w:val="0"/>
                      <w:iCs w:val="0"/>
                      <w:sz w:val="16"/>
                      <w:szCs w:val="16"/>
                    </w:rPr>
                    <w:t>VISCOSIDAD DE FLUIDOS</w:t>
                  </w:r>
                </w:p>
              </w:tc>
              <w:tc>
                <w:tcPr>
                  <w:tcW w:w="1600" w:type="dxa"/>
                </w:tcPr>
                <w:p w14:paraId="6D9D4065" w14:textId="77777777" w:rsidR="00336EA1" w:rsidRPr="00562B43" w:rsidRDefault="00336EA1" w:rsidP="00336EA1">
                  <w:pPr>
                    <w:pStyle w:val="Prrafodelista"/>
                    <w:ind w:left="0"/>
                    <w:jc w:val="center"/>
                    <w:rPr>
                      <w:rStyle w:val="nfasis"/>
                      <w:rFonts w:ascii="Arial" w:hAnsi="Arial" w:cs="Arial"/>
                      <w:b/>
                      <w:i w:val="0"/>
                      <w:iCs w:val="0"/>
                      <w:sz w:val="16"/>
                      <w:szCs w:val="16"/>
                    </w:rPr>
                  </w:pPr>
                  <w:r w:rsidRPr="00562B43">
                    <w:rPr>
                      <w:rStyle w:val="nfasis"/>
                      <w:rFonts w:ascii="Arial" w:hAnsi="Arial" w:cs="Arial"/>
                      <w:b/>
                      <w:i w:val="0"/>
                      <w:iCs w:val="0"/>
                      <w:sz w:val="16"/>
                      <w:szCs w:val="16"/>
                    </w:rPr>
                    <w:t>Porción</w:t>
                  </w:r>
                </w:p>
              </w:tc>
            </w:tr>
            <w:tr w:rsidR="00336EA1" w:rsidRPr="00562B43" w14:paraId="1CABFF7F" w14:textId="77777777" w:rsidTr="00234127">
              <w:trPr>
                <w:jc w:val="center"/>
              </w:trPr>
              <w:tc>
                <w:tcPr>
                  <w:tcW w:w="988" w:type="dxa"/>
                </w:tcPr>
                <w:p w14:paraId="062B6AFB"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1FEES</w:t>
                  </w:r>
                </w:p>
              </w:tc>
              <w:tc>
                <w:tcPr>
                  <w:tcW w:w="3820" w:type="dxa"/>
                </w:tcPr>
                <w:p w14:paraId="4AB3E278"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Néctar: jugo artesanal de frutas (manzana o durazno)</w:t>
                  </w:r>
                </w:p>
              </w:tc>
              <w:tc>
                <w:tcPr>
                  <w:tcW w:w="1600" w:type="dxa"/>
                </w:tcPr>
                <w:p w14:paraId="7203F3C7"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100 cc</w:t>
                  </w:r>
                </w:p>
              </w:tc>
            </w:tr>
            <w:tr w:rsidR="00336EA1" w:rsidRPr="00562B43" w14:paraId="22734B6B" w14:textId="77777777" w:rsidTr="00234127">
              <w:trPr>
                <w:jc w:val="center"/>
              </w:trPr>
              <w:tc>
                <w:tcPr>
                  <w:tcW w:w="988" w:type="dxa"/>
                </w:tcPr>
                <w:p w14:paraId="0D757BB0"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2FEES</w:t>
                  </w:r>
                </w:p>
              </w:tc>
              <w:tc>
                <w:tcPr>
                  <w:tcW w:w="3820" w:type="dxa"/>
                </w:tcPr>
                <w:p w14:paraId="6F16CC87"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Miel: puré de manzana</w:t>
                  </w:r>
                </w:p>
              </w:tc>
              <w:tc>
                <w:tcPr>
                  <w:tcW w:w="1600" w:type="dxa"/>
                </w:tcPr>
                <w:p w14:paraId="58B13CB8"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100 g</w:t>
                  </w:r>
                </w:p>
              </w:tc>
            </w:tr>
            <w:tr w:rsidR="00336EA1" w:rsidRPr="00562B43" w14:paraId="6AA650D1" w14:textId="77777777" w:rsidTr="00234127">
              <w:trPr>
                <w:jc w:val="center"/>
              </w:trPr>
              <w:tc>
                <w:tcPr>
                  <w:tcW w:w="988" w:type="dxa"/>
                </w:tcPr>
                <w:p w14:paraId="3C2102EA"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3FEES</w:t>
                  </w:r>
                </w:p>
              </w:tc>
              <w:tc>
                <w:tcPr>
                  <w:tcW w:w="3820" w:type="dxa"/>
                </w:tcPr>
                <w:p w14:paraId="5979A9F1"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Pudding: yogurt griego natural no azucarado</w:t>
                  </w:r>
                </w:p>
              </w:tc>
              <w:tc>
                <w:tcPr>
                  <w:tcW w:w="1600" w:type="dxa"/>
                </w:tcPr>
                <w:p w14:paraId="2B7961B6"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100 g</w:t>
                  </w:r>
                </w:p>
              </w:tc>
            </w:tr>
            <w:tr w:rsidR="00336EA1" w:rsidRPr="00562B43" w14:paraId="00E47BF2" w14:textId="77777777" w:rsidTr="00234127">
              <w:trPr>
                <w:jc w:val="center"/>
              </w:trPr>
              <w:tc>
                <w:tcPr>
                  <w:tcW w:w="988" w:type="dxa"/>
                </w:tcPr>
                <w:p w14:paraId="097749A1" w14:textId="77777777" w:rsidR="00336EA1" w:rsidRPr="00562B43" w:rsidRDefault="00336EA1" w:rsidP="00336EA1">
                  <w:pPr>
                    <w:pStyle w:val="Prrafodelista"/>
                    <w:jc w:val="center"/>
                    <w:rPr>
                      <w:rStyle w:val="nfasis"/>
                      <w:rFonts w:ascii="Arial" w:hAnsi="Arial" w:cs="Arial"/>
                      <w:b/>
                      <w:i w:val="0"/>
                      <w:iCs w:val="0"/>
                      <w:sz w:val="16"/>
                      <w:szCs w:val="16"/>
                    </w:rPr>
                  </w:pPr>
                </w:p>
              </w:tc>
              <w:tc>
                <w:tcPr>
                  <w:tcW w:w="3820" w:type="dxa"/>
                </w:tcPr>
                <w:p w14:paraId="405067F3" w14:textId="77777777" w:rsidR="00336EA1" w:rsidRPr="00562B43" w:rsidRDefault="00336EA1" w:rsidP="006441BD">
                  <w:pPr>
                    <w:pStyle w:val="Prrafodelista"/>
                    <w:numPr>
                      <w:ilvl w:val="0"/>
                      <w:numId w:val="61"/>
                    </w:numPr>
                    <w:rPr>
                      <w:rStyle w:val="nfasis"/>
                      <w:rFonts w:ascii="Arial" w:hAnsi="Arial" w:cs="Arial"/>
                      <w:b/>
                      <w:i w:val="0"/>
                      <w:iCs w:val="0"/>
                      <w:sz w:val="16"/>
                      <w:szCs w:val="16"/>
                    </w:rPr>
                  </w:pPr>
                  <w:r w:rsidRPr="00562B43">
                    <w:rPr>
                      <w:rStyle w:val="nfasis"/>
                      <w:rFonts w:ascii="Arial" w:hAnsi="Arial" w:cs="Arial"/>
                      <w:b/>
                      <w:i w:val="0"/>
                      <w:iCs w:val="0"/>
                      <w:sz w:val="16"/>
                      <w:szCs w:val="16"/>
                    </w:rPr>
                    <w:t>TEXTURA DE SOLIDOS</w:t>
                  </w:r>
                </w:p>
              </w:tc>
              <w:tc>
                <w:tcPr>
                  <w:tcW w:w="1600" w:type="dxa"/>
                </w:tcPr>
                <w:p w14:paraId="67B0B389" w14:textId="77777777" w:rsidR="00336EA1" w:rsidRPr="00562B43" w:rsidRDefault="00336EA1" w:rsidP="00336EA1">
                  <w:pPr>
                    <w:pStyle w:val="Prrafodelista"/>
                    <w:ind w:left="0"/>
                    <w:jc w:val="center"/>
                    <w:rPr>
                      <w:rStyle w:val="nfasis"/>
                      <w:rFonts w:ascii="Arial" w:hAnsi="Arial" w:cs="Arial"/>
                      <w:i w:val="0"/>
                      <w:iCs w:val="0"/>
                      <w:sz w:val="16"/>
                      <w:szCs w:val="16"/>
                    </w:rPr>
                  </w:pPr>
                </w:p>
              </w:tc>
            </w:tr>
            <w:tr w:rsidR="00336EA1" w:rsidRPr="00562B43" w14:paraId="72355378" w14:textId="77777777" w:rsidTr="00234127">
              <w:trPr>
                <w:jc w:val="center"/>
              </w:trPr>
              <w:tc>
                <w:tcPr>
                  <w:tcW w:w="988" w:type="dxa"/>
                </w:tcPr>
                <w:p w14:paraId="587398FA"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4FEES</w:t>
                  </w:r>
                </w:p>
              </w:tc>
              <w:tc>
                <w:tcPr>
                  <w:tcW w:w="3820" w:type="dxa"/>
                </w:tcPr>
                <w:p w14:paraId="65C09326"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Papilla de pollo cocido</w:t>
                  </w:r>
                </w:p>
              </w:tc>
              <w:tc>
                <w:tcPr>
                  <w:tcW w:w="1600" w:type="dxa"/>
                </w:tcPr>
                <w:p w14:paraId="27DA066D"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100 g</w:t>
                  </w:r>
                </w:p>
              </w:tc>
            </w:tr>
            <w:tr w:rsidR="00336EA1" w:rsidRPr="00562B43" w14:paraId="393443F2" w14:textId="77777777" w:rsidTr="00234127">
              <w:trPr>
                <w:jc w:val="center"/>
              </w:trPr>
              <w:tc>
                <w:tcPr>
                  <w:tcW w:w="988" w:type="dxa"/>
                </w:tcPr>
                <w:p w14:paraId="02D01490"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5FEES</w:t>
                  </w:r>
                </w:p>
              </w:tc>
              <w:tc>
                <w:tcPr>
                  <w:tcW w:w="3820" w:type="dxa"/>
                </w:tcPr>
                <w:p w14:paraId="03B1966F"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Revuelto de carne molida con arroz</w:t>
                  </w:r>
                </w:p>
              </w:tc>
              <w:tc>
                <w:tcPr>
                  <w:tcW w:w="1600" w:type="dxa"/>
                </w:tcPr>
                <w:p w14:paraId="4EE4C3B1"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100 g</w:t>
                  </w:r>
                </w:p>
              </w:tc>
            </w:tr>
            <w:tr w:rsidR="00336EA1" w:rsidRPr="00562B43" w14:paraId="4803F230" w14:textId="77777777" w:rsidTr="00234127">
              <w:trPr>
                <w:jc w:val="center"/>
              </w:trPr>
              <w:tc>
                <w:tcPr>
                  <w:tcW w:w="988" w:type="dxa"/>
                </w:tcPr>
                <w:p w14:paraId="251F5FA0"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6FEES</w:t>
                  </w:r>
                </w:p>
              </w:tc>
              <w:tc>
                <w:tcPr>
                  <w:tcW w:w="3820" w:type="dxa"/>
                </w:tcPr>
                <w:p w14:paraId="3FA44641"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 xml:space="preserve">Galletas de agua </w:t>
                  </w:r>
                </w:p>
              </w:tc>
              <w:tc>
                <w:tcPr>
                  <w:tcW w:w="1600" w:type="dxa"/>
                </w:tcPr>
                <w:p w14:paraId="1C28103F"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 monodosis</w:t>
                  </w:r>
                </w:p>
              </w:tc>
            </w:tr>
            <w:tr w:rsidR="00336EA1" w:rsidRPr="00562B43" w14:paraId="77FF1ABC" w14:textId="77777777" w:rsidTr="00234127">
              <w:trPr>
                <w:jc w:val="center"/>
              </w:trPr>
              <w:tc>
                <w:tcPr>
                  <w:tcW w:w="988" w:type="dxa"/>
                  <w:vMerge w:val="restart"/>
                </w:tcPr>
                <w:p w14:paraId="5A6F0935" w14:textId="77777777" w:rsidR="00336EA1" w:rsidRPr="00562B43" w:rsidRDefault="00336EA1" w:rsidP="00336EA1">
                  <w:pPr>
                    <w:jc w:val="center"/>
                    <w:rPr>
                      <w:rStyle w:val="nfasis"/>
                      <w:rFonts w:ascii="Arial" w:hAnsi="Arial" w:cs="Arial"/>
                      <w:i w:val="0"/>
                      <w:iCs w:val="0"/>
                      <w:sz w:val="16"/>
                      <w:szCs w:val="16"/>
                    </w:rPr>
                  </w:pPr>
                </w:p>
                <w:p w14:paraId="70C11410" w14:textId="77777777" w:rsidR="00336EA1" w:rsidRPr="00562B43" w:rsidRDefault="00336EA1" w:rsidP="00336EA1">
                  <w:pPr>
                    <w:jc w:val="center"/>
                    <w:rPr>
                      <w:rStyle w:val="nfasis"/>
                      <w:rFonts w:ascii="Arial" w:hAnsi="Arial" w:cs="Arial"/>
                      <w:i w:val="0"/>
                      <w:iCs w:val="0"/>
                      <w:sz w:val="16"/>
                      <w:szCs w:val="16"/>
                    </w:rPr>
                  </w:pPr>
                </w:p>
                <w:p w14:paraId="3A2B9389" w14:textId="77777777" w:rsidR="00336EA1" w:rsidRPr="00562B43" w:rsidRDefault="00336EA1" w:rsidP="00336EA1">
                  <w:pPr>
                    <w:jc w:val="center"/>
                    <w:rPr>
                      <w:rStyle w:val="nfasis"/>
                      <w:rFonts w:ascii="Arial" w:hAnsi="Arial" w:cs="Arial"/>
                      <w:i w:val="0"/>
                      <w:iCs w:val="0"/>
                      <w:sz w:val="16"/>
                      <w:szCs w:val="16"/>
                    </w:rPr>
                  </w:pPr>
                  <w:r w:rsidRPr="00562B43">
                    <w:rPr>
                      <w:rStyle w:val="nfasis"/>
                      <w:rFonts w:ascii="Arial" w:hAnsi="Arial" w:cs="Arial"/>
                      <w:i w:val="0"/>
                      <w:iCs w:val="0"/>
                      <w:sz w:val="16"/>
                      <w:szCs w:val="16"/>
                    </w:rPr>
                    <w:t>7FEES</w:t>
                  </w:r>
                </w:p>
              </w:tc>
              <w:tc>
                <w:tcPr>
                  <w:tcW w:w="3820" w:type="dxa"/>
                </w:tcPr>
                <w:p w14:paraId="34C7D400" w14:textId="77777777" w:rsidR="00336EA1" w:rsidRPr="00562B43" w:rsidRDefault="00336EA1" w:rsidP="006441BD">
                  <w:pPr>
                    <w:pStyle w:val="Prrafodelista"/>
                    <w:numPr>
                      <w:ilvl w:val="0"/>
                      <w:numId w:val="61"/>
                    </w:numPr>
                    <w:rPr>
                      <w:rStyle w:val="nfasis"/>
                      <w:rFonts w:ascii="Arial" w:hAnsi="Arial" w:cs="Arial"/>
                      <w:b/>
                      <w:i w:val="0"/>
                      <w:iCs w:val="0"/>
                      <w:sz w:val="16"/>
                      <w:szCs w:val="16"/>
                    </w:rPr>
                  </w:pPr>
                  <w:r w:rsidRPr="00562B43">
                    <w:rPr>
                      <w:rStyle w:val="nfasis"/>
                      <w:rFonts w:ascii="Arial" w:hAnsi="Arial" w:cs="Arial"/>
                      <w:b/>
                      <w:i w:val="0"/>
                      <w:iCs w:val="0"/>
                      <w:sz w:val="16"/>
                      <w:szCs w:val="16"/>
                    </w:rPr>
                    <w:t>UTENSILIOS</w:t>
                  </w:r>
                </w:p>
              </w:tc>
              <w:tc>
                <w:tcPr>
                  <w:tcW w:w="1600" w:type="dxa"/>
                </w:tcPr>
                <w:p w14:paraId="711CC6AF" w14:textId="77777777" w:rsidR="00336EA1" w:rsidRPr="00562B43" w:rsidRDefault="00336EA1" w:rsidP="00336EA1">
                  <w:pPr>
                    <w:pStyle w:val="Prrafodelista"/>
                    <w:ind w:left="0"/>
                    <w:jc w:val="center"/>
                    <w:rPr>
                      <w:rStyle w:val="nfasis"/>
                      <w:rFonts w:ascii="Arial" w:hAnsi="Arial" w:cs="Arial"/>
                      <w:i w:val="0"/>
                      <w:iCs w:val="0"/>
                      <w:sz w:val="16"/>
                      <w:szCs w:val="16"/>
                    </w:rPr>
                  </w:pPr>
                </w:p>
              </w:tc>
            </w:tr>
            <w:tr w:rsidR="00336EA1" w:rsidRPr="00562B43" w14:paraId="3545310D" w14:textId="77777777" w:rsidTr="00234127">
              <w:trPr>
                <w:jc w:val="center"/>
              </w:trPr>
              <w:tc>
                <w:tcPr>
                  <w:tcW w:w="988" w:type="dxa"/>
                  <w:vMerge/>
                </w:tcPr>
                <w:p w14:paraId="10B1A58C" w14:textId="77777777" w:rsidR="00336EA1" w:rsidRPr="00562B43" w:rsidRDefault="00336EA1" w:rsidP="00336EA1">
                  <w:pPr>
                    <w:rPr>
                      <w:rStyle w:val="nfasis"/>
                      <w:rFonts w:ascii="Arial" w:hAnsi="Arial" w:cs="Arial"/>
                      <w:i w:val="0"/>
                      <w:iCs w:val="0"/>
                      <w:sz w:val="16"/>
                      <w:szCs w:val="16"/>
                    </w:rPr>
                  </w:pPr>
                </w:p>
              </w:tc>
              <w:tc>
                <w:tcPr>
                  <w:tcW w:w="3820" w:type="dxa"/>
                </w:tcPr>
                <w:p w14:paraId="0A289A18"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2 cucharillas desechables de café (5 cc)</w:t>
                  </w:r>
                </w:p>
              </w:tc>
              <w:tc>
                <w:tcPr>
                  <w:tcW w:w="1600" w:type="dxa"/>
                </w:tcPr>
                <w:p w14:paraId="52AC40F7"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r w:rsidR="00336EA1" w:rsidRPr="00562B43" w14:paraId="5341ECD5" w14:textId="77777777" w:rsidTr="00234127">
              <w:trPr>
                <w:jc w:val="center"/>
              </w:trPr>
              <w:tc>
                <w:tcPr>
                  <w:tcW w:w="988" w:type="dxa"/>
                  <w:vMerge/>
                </w:tcPr>
                <w:p w14:paraId="3A779A16" w14:textId="77777777" w:rsidR="00336EA1" w:rsidRPr="00562B43" w:rsidRDefault="00336EA1" w:rsidP="00336EA1">
                  <w:pPr>
                    <w:rPr>
                      <w:rStyle w:val="nfasis"/>
                      <w:rFonts w:ascii="Arial" w:hAnsi="Arial" w:cs="Arial"/>
                      <w:i w:val="0"/>
                      <w:iCs w:val="0"/>
                      <w:sz w:val="16"/>
                      <w:szCs w:val="16"/>
                    </w:rPr>
                  </w:pPr>
                </w:p>
              </w:tc>
              <w:tc>
                <w:tcPr>
                  <w:tcW w:w="3820" w:type="dxa"/>
                </w:tcPr>
                <w:p w14:paraId="195F1A15"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2 cucharillas desechables de té (7-8 cc)</w:t>
                  </w:r>
                </w:p>
              </w:tc>
              <w:tc>
                <w:tcPr>
                  <w:tcW w:w="1600" w:type="dxa"/>
                </w:tcPr>
                <w:p w14:paraId="7078542B"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r w:rsidR="00336EA1" w:rsidRPr="00562B43" w14:paraId="76DD40E1" w14:textId="77777777" w:rsidTr="00234127">
              <w:trPr>
                <w:jc w:val="center"/>
              </w:trPr>
              <w:tc>
                <w:tcPr>
                  <w:tcW w:w="988" w:type="dxa"/>
                  <w:vMerge/>
                </w:tcPr>
                <w:p w14:paraId="232780EC" w14:textId="77777777" w:rsidR="00336EA1" w:rsidRPr="00562B43" w:rsidRDefault="00336EA1" w:rsidP="00336EA1">
                  <w:pPr>
                    <w:rPr>
                      <w:rStyle w:val="nfasis"/>
                      <w:rFonts w:ascii="Arial" w:hAnsi="Arial" w:cs="Arial"/>
                      <w:i w:val="0"/>
                      <w:iCs w:val="0"/>
                      <w:sz w:val="16"/>
                      <w:szCs w:val="16"/>
                    </w:rPr>
                  </w:pPr>
                </w:p>
              </w:tc>
              <w:tc>
                <w:tcPr>
                  <w:tcW w:w="3820" w:type="dxa"/>
                </w:tcPr>
                <w:p w14:paraId="3D899389"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2 cucharas soperas (10-12 cc)</w:t>
                  </w:r>
                </w:p>
              </w:tc>
              <w:tc>
                <w:tcPr>
                  <w:tcW w:w="1600" w:type="dxa"/>
                </w:tcPr>
                <w:p w14:paraId="61EDB247"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r w:rsidR="00336EA1" w:rsidRPr="00562B43" w14:paraId="4315C533" w14:textId="77777777" w:rsidTr="00234127">
              <w:trPr>
                <w:jc w:val="center"/>
              </w:trPr>
              <w:tc>
                <w:tcPr>
                  <w:tcW w:w="988" w:type="dxa"/>
                  <w:vMerge/>
                </w:tcPr>
                <w:p w14:paraId="210EF7F1" w14:textId="77777777" w:rsidR="00336EA1" w:rsidRPr="00562B43" w:rsidRDefault="00336EA1" w:rsidP="00336EA1">
                  <w:pPr>
                    <w:rPr>
                      <w:rStyle w:val="nfasis"/>
                      <w:rFonts w:ascii="Arial" w:hAnsi="Arial" w:cs="Arial"/>
                      <w:i w:val="0"/>
                      <w:iCs w:val="0"/>
                      <w:sz w:val="16"/>
                      <w:szCs w:val="16"/>
                    </w:rPr>
                  </w:pPr>
                </w:p>
              </w:tc>
              <w:tc>
                <w:tcPr>
                  <w:tcW w:w="3820" w:type="dxa"/>
                </w:tcPr>
                <w:p w14:paraId="564AAA4C"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Envases desechables de 100 g de capacitad</w:t>
                  </w:r>
                </w:p>
              </w:tc>
              <w:tc>
                <w:tcPr>
                  <w:tcW w:w="1600" w:type="dxa"/>
                </w:tcPr>
                <w:p w14:paraId="097405F9"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bl>
          <w:p w14:paraId="353B01A8" w14:textId="77777777" w:rsidR="00336EA1" w:rsidRPr="00562B43" w:rsidRDefault="00336EA1" w:rsidP="00336EA1">
            <w:pPr>
              <w:ind w:left="171"/>
              <w:contextualSpacing/>
              <w:jc w:val="both"/>
              <w:rPr>
                <w:rFonts w:ascii="Arial" w:hAnsi="Arial" w:cs="Arial"/>
                <w:b/>
                <w:sz w:val="16"/>
                <w:szCs w:val="16"/>
              </w:rPr>
            </w:pPr>
          </w:p>
          <w:p w14:paraId="33BB527D" w14:textId="77777777" w:rsidR="00336EA1" w:rsidRPr="00562B43" w:rsidRDefault="00336EA1" w:rsidP="00336EA1">
            <w:pPr>
              <w:pStyle w:val="Prrafodelista"/>
              <w:ind w:left="709"/>
              <w:jc w:val="center"/>
              <w:rPr>
                <w:rStyle w:val="nfasis"/>
                <w:rFonts w:ascii="Arial" w:hAnsi="Arial" w:cs="Arial"/>
                <w:b/>
                <w:i w:val="0"/>
                <w:iCs w:val="0"/>
                <w:sz w:val="16"/>
                <w:szCs w:val="16"/>
              </w:rPr>
            </w:pPr>
            <w:r w:rsidRPr="00562B43">
              <w:rPr>
                <w:rStyle w:val="nfasis"/>
                <w:rFonts w:ascii="Arial" w:hAnsi="Arial" w:cs="Arial"/>
                <w:b/>
                <w:i w:val="0"/>
                <w:iCs w:val="0"/>
                <w:sz w:val="16"/>
                <w:szCs w:val="16"/>
              </w:rPr>
              <w:t>ESTUDIO FEES: BANDEJA REDUCIDA</w:t>
            </w:r>
          </w:p>
          <w:p w14:paraId="345851B0" w14:textId="77777777" w:rsidR="00336EA1" w:rsidRPr="00562B43" w:rsidRDefault="00336EA1" w:rsidP="00336EA1">
            <w:pPr>
              <w:pStyle w:val="Prrafodelista"/>
              <w:ind w:left="709"/>
              <w:jc w:val="center"/>
              <w:rPr>
                <w:rStyle w:val="nfasis"/>
                <w:rFonts w:ascii="Arial" w:hAnsi="Arial" w:cs="Arial"/>
                <w:b/>
                <w:i w:val="0"/>
                <w:iCs w:val="0"/>
                <w:sz w:val="16"/>
                <w:szCs w:val="16"/>
              </w:rPr>
            </w:pPr>
          </w:p>
          <w:tbl>
            <w:tblPr>
              <w:tblStyle w:val="Tablaconcuadrcula"/>
              <w:tblW w:w="0" w:type="auto"/>
              <w:jc w:val="center"/>
              <w:tblLayout w:type="fixed"/>
              <w:tblLook w:val="04A0" w:firstRow="1" w:lastRow="0" w:firstColumn="1" w:lastColumn="0" w:noHBand="0" w:noVBand="1"/>
            </w:tblPr>
            <w:tblGrid>
              <w:gridCol w:w="988"/>
              <w:gridCol w:w="3820"/>
              <w:gridCol w:w="1600"/>
            </w:tblGrid>
            <w:tr w:rsidR="00336EA1" w:rsidRPr="00562B43" w14:paraId="43148C29" w14:textId="77777777" w:rsidTr="00234127">
              <w:trPr>
                <w:jc w:val="center"/>
              </w:trPr>
              <w:tc>
                <w:tcPr>
                  <w:tcW w:w="988" w:type="dxa"/>
                </w:tcPr>
                <w:p w14:paraId="3B42A355" w14:textId="77777777" w:rsidR="00336EA1" w:rsidRPr="00562B43" w:rsidRDefault="00336EA1" w:rsidP="00336EA1">
                  <w:pPr>
                    <w:jc w:val="center"/>
                    <w:rPr>
                      <w:rStyle w:val="nfasis"/>
                      <w:rFonts w:ascii="Arial" w:hAnsi="Arial" w:cs="Arial"/>
                      <w:b/>
                      <w:i w:val="0"/>
                      <w:iCs w:val="0"/>
                      <w:sz w:val="16"/>
                      <w:szCs w:val="16"/>
                    </w:rPr>
                  </w:pPr>
                  <w:r w:rsidRPr="00562B43">
                    <w:rPr>
                      <w:rStyle w:val="nfasis"/>
                      <w:rFonts w:ascii="Arial" w:hAnsi="Arial" w:cs="Arial"/>
                      <w:b/>
                      <w:i w:val="0"/>
                      <w:iCs w:val="0"/>
                      <w:sz w:val="16"/>
                      <w:szCs w:val="16"/>
                    </w:rPr>
                    <w:t>Código</w:t>
                  </w:r>
                </w:p>
              </w:tc>
              <w:tc>
                <w:tcPr>
                  <w:tcW w:w="3820" w:type="dxa"/>
                </w:tcPr>
                <w:p w14:paraId="0680B7EB" w14:textId="77777777" w:rsidR="00336EA1" w:rsidRPr="00562B43" w:rsidRDefault="00336EA1" w:rsidP="006441BD">
                  <w:pPr>
                    <w:pStyle w:val="Prrafodelista"/>
                    <w:numPr>
                      <w:ilvl w:val="0"/>
                      <w:numId w:val="128"/>
                    </w:numPr>
                    <w:rPr>
                      <w:rStyle w:val="nfasis"/>
                      <w:rFonts w:ascii="Arial" w:hAnsi="Arial" w:cs="Arial"/>
                      <w:b/>
                      <w:i w:val="0"/>
                      <w:iCs w:val="0"/>
                      <w:sz w:val="16"/>
                      <w:szCs w:val="16"/>
                    </w:rPr>
                  </w:pPr>
                  <w:r w:rsidRPr="00562B43">
                    <w:rPr>
                      <w:rStyle w:val="nfasis"/>
                      <w:rFonts w:ascii="Arial" w:hAnsi="Arial" w:cs="Arial"/>
                      <w:b/>
                      <w:i w:val="0"/>
                      <w:iCs w:val="0"/>
                      <w:sz w:val="16"/>
                      <w:szCs w:val="16"/>
                    </w:rPr>
                    <w:t>VISCOSIDAD DE FLUIDOS</w:t>
                  </w:r>
                </w:p>
              </w:tc>
              <w:tc>
                <w:tcPr>
                  <w:tcW w:w="1600" w:type="dxa"/>
                </w:tcPr>
                <w:p w14:paraId="131C6327" w14:textId="77777777" w:rsidR="00336EA1" w:rsidRPr="00562B43" w:rsidRDefault="00336EA1" w:rsidP="00336EA1">
                  <w:pPr>
                    <w:pStyle w:val="Prrafodelista"/>
                    <w:ind w:left="0"/>
                    <w:jc w:val="center"/>
                    <w:rPr>
                      <w:rStyle w:val="nfasis"/>
                      <w:rFonts w:ascii="Arial" w:hAnsi="Arial" w:cs="Arial"/>
                      <w:b/>
                      <w:i w:val="0"/>
                      <w:iCs w:val="0"/>
                      <w:sz w:val="16"/>
                      <w:szCs w:val="16"/>
                    </w:rPr>
                  </w:pPr>
                  <w:r w:rsidRPr="00562B43">
                    <w:rPr>
                      <w:rStyle w:val="nfasis"/>
                      <w:rFonts w:ascii="Arial" w:hAnsi="Arial" w:cs="Arial"/>
                      <w:b/>
                      <w:i w:val="0"/>
                      <w:iCs w:val="0"/>
                      <w:sz w:val="16"/>
                      <w:szCs w:val="16"/>
                    </w:rPr>
                    <w:t>Porción</w:t>
                  </w:r>
                </w:p>
              </w:tc>
            </w:tr>
            <w:tr w:rsidR="00336EA1" w:rsidRPr="00562B43" w14:paraId="0D8E3245" w14:textId="77777777" w:rsidTr="00234127">
              <w:trPr>
                <w:jc w:val="center"/>
              </w:trPr>
              <w:tc>
                <w:tcPr>
                  <w:tcW w:w="988" w:type="dxa"/>
                </w:tcPr>
                <w:p w14:paraId="0651D531"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1FEES</w:t>
                  </w:r>
                </w:p>
              </w:tc>
              <w:tc>
                <w:tcPr>
                  <w:tcW w:w="3820" w:type="dxa"/>
                </w:tcPr>
                <w:p w14:paraId="0C6C798B"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Néctar: jugo de manzana o durazno</w:t>
                  </w:r>
                </w:p>
              </w:tc>
              <w:tc>
                <w:tcPr>
                  <w:tcW w:w="1600" w:type="dxa"/>
                </w:tcPr>
                <w:p w14:paraId="387F7A93"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50 cc</w:t>
                  </w:r>
                </w:p>
              </w:tc>
            </w:tr>
            <w:tr w:rsidR="00336EA1" w:rsidRPr="00562B43" w14:paraId="689F2684" w14:textId="77777777" w:rsidTr="00234127">
              <w:trPr>
                <w:jc w:val="center"/>
              </w:trPr>
              <w:tc>
                <w:tcPr>
                  <w:tcW w:w="988" w:type="dxa"/>
                </w:tcPr>
                <w:p w14:paraId="232B44E1"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2FEES</w:t>
                  </w:r>
                </w:p>
              </w:tc>
              <w:tc>
                <w:tcPr>
                  <w:tcW w:w="3820" w:type="dxa"/>
                </w:tcPr>
                <w:p w14:paraId="4DFE2DF9"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Miel: puré de manzana</w:t>
                  </w:r>
                </w:p>
              </w:tc>
              <w:tc>
                <w:tcPr>
                  <w:tcW w:w="1600" w:type="dxa"/>
                </w:tcPr>
                <w:p w14:paraId="2B36992D"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50 g</w:t>
                  </w:r>
                </w:p>
              </w:tc>
            </w:tr>
            <w:tr w:rsidR="00336EA1" w:rsidRPr="00562B43" w14:paraId="058BA30C" w14:textId="77777777" w:rsidTr="00234127">
              <w:trPr>
                <w:jc w:val="center"/>
              </w:trPr>
              <w:tc>
                <w:tcPr>
                  <w:tcW w:w="988" w:type="dxa"/>
                </w:tcPr>
                <w:p w14:paraId="3C95879F"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3FEES</w:t>
                  </w:r>
                </w:p>
              </w:tc>
              <w:tc>
                <w:tcPr>
                  <w:tcW w:w="3820" w:type="dxa"/>
                </w:tcPr>
                <w:p w14:paraId="4F80A74B"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Pudding: yogurt griego natural no azucarado</w:t>
                  </w:r>
                </w:p>
              </w:tc>
              <w:tc>
                <w:tcPr>
                  <w:tcW w:w="1600" w:type="dxa"/>
                </w:tcPr>
                <w:p w14:paraId="159EBB7F"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50 g</w:t>
                  </w:r>
                </w:p>
              </w:tc>
            </w:tr>
            <w:tr w:rsidR="00336EA1" w:rsidRPr="00562B43" w14:paraId="15AACB9C" w14:textId="77777777" w:rsidTr="00234127">
              <w:trPr>
                <w:jc w:val="center"/>
              </w:trPr>
              <w:tc>
                <w:tcPr>
                  <w:tcW w:w="988" w:type="dxa"/>
                </w:tcPr>
                <w:p w14:paraId="58FAC7C5" w14:textId="77777777" w:rsidR="00336EA1" w:rsidRPr="00562B43" w:rsidRDefault="00336EA1" w:rsidP="00336EA1">
                  <w:pPr>
                    <w:pStyle w:val="Prrafodelista"/>
                    <w:jc w:val="center"/>
                    <w:rPr>
                      <w:rStyle w:val="nfasis"/>
                      <w:rFonts w:ascii="Arial" w:hAnsi="Arial" w:cs="Arial"/>
                      <w:b/>
                      <w:i w:val="0"/>
                      <w:iCs w:val="0"/>
                      <w:sz w:val="16"/>
                      <w:szCs w:val="16"/>
                    </w:rPr>
                  </w:pPr>
                </w:p>
              </w:tc>
              <w:tc>
                <w:tcPr>
                  <w:tcW w:w="3820" w:type="dxa"/>
                </w:tcPr>
                <w:p w14:paraId="27CEA430" w14:textId="77777777" w:rsidR="00336EA1" w:rsidRPr="00562B43" w:rsidRDefault="00336EA1" w:rsidP="006441BD">
                  <w:pPr>
                    <w:pStyle w:val="Prrafodelista"/>
                    <w:numPr>
                      <w:ilvl w:val="0"/>
                      <w:numId w:val="128"/>
                    </w:numPr>
                    <w:rPr>
                      <w:rStyle w:val="nfasis"/>
                      <w:rFonts w:ascii="Arial" w:hAnsi="Arial" w:cs="Arial"/>
                      <w:b/>
                      <w:i w:val="0"/>
                      <w:iCs w:val="0"/>
                      <w:sz w:val="16"/>
                      <w:szCs w:val="16"/>
                    </w:rPr>
                  </w:pPr>
                  <w:r w:rsidRPr="00562B43">
                    <w:rPr>
                      <w:rStyle w:val="nfasis"/>
                      <w:rFonts w:ascii="Arial" w:hAnsi="Arial" w:cs="Arial"/>
                      <w:b/>
                      <w:i w:val="0"/>
                      <w:iCs w:val="0"/>
                      <w:sz w:val="16"/>
                      <w:szCs w:val="16"/>
                    </w:rPr>
                    <w:t>TEXTURA DE SOLIDOS</w:t>
                  </w:r>
                </w:p>
              </w:tc>
              <w:tc>
                <w:tcPr>
                  <w:tcW w:w="1600" w:type="dxa"/>
                </w:tcPr>
                <w:p w14:paraId="3D7D9430" w14:textId="77777777" w:rsidR="00336EA1" w:rsidRPr="00562B43" w:rsidRDefault="00336EA1" w:rsidP="00336EA1">
                  <w:pPr>
                    <w:pStyle w:val="Prrafodelista"/>
                    <w:ind w:left="0"/>
                    <w:jc w:val="center"/>
                    <w:rPr>
                      <w:rStyle w:val="nfasis"/>
                      <w:rFonts w:ascii="Arial" w:hAnsi="Arial" w:cs="Arial"/>
                      <w:i w:val="0"/>
                      <w:iCs w:val="0"/>
                      <w:sz w:val="16"/>
                      <w:szCs w:val="16"/>
                    </w:rPr>
                  </w:pPr>
                </w:p>
              </w:tc>
            </w:tr>
            <w:tr w:rsidR="00336EA1" w:rsidRPr="00562B43" w14:paraId="79C3DF94" w14:textId="77777777" w:rsidTr="00234127">
              <w:trPr>
                <w:jc w:val="center"/>
              </w:trPr>
              <w:tc>
                <w:tcPr>
                  <w:tcW w:w="988" w:type="dxa"/>
                </w:tcPr>
                <w:p w14:paraId="5451CECD"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4FEES</w:t>
                  </w:r>
                </w:p>
              </w:tc>
              <w:tc>
                <w:tcPr>
                  <w:tcW w:w="3820" w:type="dxa"/>
                </w:tcPr>
                <w:p w14:paraId="617771FA" w14:textId="77777777" w:rsidR="00336EA1" w:rsidRPr="00562B43" w:rsidRDefault="00336EA1" w:rsidP="00336EA1">
                  <w:pPr>
                    <w:pStyle w:val="Prrafodelista"/>
                    <w:ind w:left="0"/>
                    <w:rPr>
                      <w:rStyle w:val="nfasis"/>
                      <w:rFonts w:ascii="Arial" w:hAnsi="Arial" w:cs="Arial"/>
                      <w:i w:val="0"/>
                      <w:iCs w:val="0"/>
                      <w:sz w:val="16"/>
                      <w:szCs w:val="16"/>
                    </w:rPr>
                  </w:pPr>
                  <w:r w:rsidRPr="00562B43">
                    <w:rPr>
                      <w:rStyle w:val="nfasis"/>
                      <w:rFonts w:ascii="Arial" w:hAnsi="Arial" w:cs="Arial"/>
                      <w:i w:val="0"/>
                      <w:iCs w:val="0"/>
                      <w:sz w:val="16"/>
                      <w:szCs w:val="16"/>
                    </w:rPr>
                    <w:t>Papilla de pollo cocido</w:t>
                  </w:r>
                </w:p>
              </w:tc>
              <w:tc>
                <w:tcPr>
                  <w:tcW w:w="1600" w:type="dxa"/>
                </w:tcPr>
                <w:p w14:paraId="3E5C660D"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50 g</w:t>
                  </w:r>
                </w:p>
              </w:tc>
            </w:tr>
            <w:tr w:rsidR="00336EA1" w:rsidRPr="00562B43" w14:paraId="3B6A61E6" w14:textId="77777777" w:rsidTr="00234127">
              <w:trPr>
                <w:jc w:val="center"/>
              </w:trPr>
              <w:tc>
                <w:tcPr>
                  <w:tcW w:w="988" w:type="dxa"/>
                  <w:vMerge w:val="restart"/>
                </w:tcPr>
                <w:p w14:paraId="6A652F51" w14:textId="77777777" w:rsidR="00336EA1" w:rsidRPr="00562B43" w:rsidRDefault="00336EA1" w:rsidP="00336EA1">
                  <w:pPr>
                    <w:jc w:val="center"/>
                    <w:rPr>
                      <w:rStyle w:val="nfasis"/>
                      <w:rFonts w:ascii="Arial" w:hAnsi="Arial" w:cs="Arial"/>
                      <w:i w:val="0"/>
                      <w:iCs w:val="0"/>
                      <w:sz w:val="16"/>
                      <w:szCs w:val="16"/>
                    </w:rPr>
                  </w:pPr>
                </w:p>
                <w:p w14:paraId="46D52EB0" w14:textId="77777777" w:rsidR="00336EA1" w:rsidRPr="00562B43" w:rsidRDefault="00336EA1" w:rsidP="00336EA1">
                  <w:pPr>
                    <w:jc w:val="center"/>
                    <w:rPr>
                      <w:rStyle w:val="nfasis"/>
                      <w:rFonts w:ascii="Arial" w:hAnsi="Arial" w:cs="Arial"/>
                      <w:i w:val="0"/>
                      <w:iCs w:val="0"/>
                      <w:sz w:val="16"/>
                      <w:szCs w:val="16"/>
                    </w:rPr>
                  </w:pPr>
                </w:p>
                <w:p w14:paraId="7B6CDDDE" w14:textId="77777777" w:rsidR="00336EA1" w:rsidRPr="00562B43" w:rsidRDefault="00336EA1" w:rsidP="00336EA1">
                  <w:pPr>
                    <w:jc w:val="center"/>
                    <w:rPr>
                      <w:rStyle w:val="nfasis"/>
                      <w:rFonts w:ascii="Arial" w:hAnsi="Arial" w:cs="Arial"/>
                      <w:i w:val="0"/>
                      <w:iCs w:val="0"/>
                      <w:sz w:val="16"/>
                      <w:szCs w:val="16"/>
                    </w:rPr>
                  </w:pPr>
                  <w:r w:rsidRPr="00562B43">
                    <w:rPr>
                      <w:rStyle w:val="nfasis"/>
                      <w:rFonts w:ascii="Arial" w:hAnsi="Arial" w:cs="Arial"/>
                      <w:i w:val="0"/>
                      <w:iCs w:val="0"/>
                      <w:sz w:val="16"/>
                      <w:szCs w:val="16"/>
                    </w:rPr>
                    <w:t>5FEES</w:t>
                  </w:r>
                </w:p>
              </w:tc>
              <w:tc>
                <w:tcPr>
                  <w:tcW w:w="3820" w:type="dxa"/>
                </w:tcPr>
                <w:p w14:paraId="1A8875E0" w14:textId="77777777" w:rsidR="00336EA1" w:rsidRPr="00562B43" w:rsidRDefault="00336EA1" w:rsidP="006441BD">
                  <w:pPr>
                    <w:pStyle w:val="Prrafodelista"/>
                    <w:numPr>
                      <w:ilvl w:val="0"/>
                      <w:numId w:val="128"/>
                    </w:numPr>
                    <w:rPr>
                      <w:rStyle w:val="nfasis"/>
                      <w:rFonts w:ascii="Arial" w:hAnsi="Arial" w:cs="Arial"/>
                      <w:b/>
                      <w:i w:val="0"/>
                      <w:iCs w:val="0"/>
                      <w:sz w:val="16"/>
                      <w:szCs w:val="16"/>
                    </w:rPr>
                  </w:pPr>
                  <w:r w:rsidRPr="00562B43">
                    <w:rPr>
                      <w:rStyle w:val="nfasis"/>
                      <w:rFonts w:ascii="Arial" w:hAnsi="Arial" w:cs="Arial"/>
                      <w:b/>
                      <w:i w:val="0"/>
                      <w:iCs w:val="0"/>
                      <w:sz w:val="16"/>
                      <w:szCs w:val="16"/>
                    </w:rPr>
                    <w:t>UTENSILIOS</w:t>
                  </w:r>
                </w:p>
              </w:tc>
              <w:tc>
                <w:tcPr>
                  <w:tcW w:w="1600" w:type="dxa"/>
                </w:tcPr>
                <w:p w14:paraId="001EDF55" w14:textId="77777777" w:rsidR="00336EA1" w:rsidRPr="00562B43" w:rsidRDefault="00336EA1" w:rsidP="00336EA1">
                  <w:pPr>
                    <w:pStyle w:val="Prrafodelista"/>
                    <w:ind w:left="0"/>
                    <w:jc w:val="center"/>
                    <w:rPr>
                      <w:rStyle w:val="nfasis"/>
                      <w:rFonts w:ascii="Arial" w:hAnsi="Arial" w:cs="Arial"/>
                      <w:i w:val="0"/>
                      <w:iCs w:val="0"/>
                      <w:sz w:val="16"/>
                      <w:szCs w:val="16"/>
                    </w:rPr>
                  </w:pPr>
                </w:p>
              </w:tc>
            </w:tr>
            <w:tr w:rsidR="00336EA1" w:rsidRPr="00562B43" w14:paraId="43F17F06" w14:textId="77777777" w:rsidTr="00234127">
              <w:trPr>
                <w:jc w:val="center"/>
              </w:trPr>
              <w:tc>
                <w:tcPr>
                  <w:tcW w:w="988" w:type="dxa"/>
                  <w:vMerge/>
                </w:tcPr>
                <w:p w14:paraId="7B3A79DD" w14:textId="77777777" w:rsidR="00336EA1" w:rsidRPr="00562B43" w:rsidRDefault="00336EA1" w:rsidP="00336EA1">
                  <w:pPr>
                    <w:rPr>
                      <w:rStyle w:val="nfasis"/>
                      <w:rFonts w:ascii="Arial" w:hAnsi="Arial" w:cs="Arial"/>
                      <w:i w:val="0"/>
                      <w:iCs w:val="0"/>
                      <w:sz w:val="16"/>
                      <w:szCs w:val="16"/>
                    </w:rPr>
                  </w:pPr>
                </w:p>
              </w:tc>
              <w:tc>
                <w:tcPr>
                  <w:tcW w:w="3820" w:type="dxa"/>
                </w:tcPr>
                <w:p w14:paraId="0D61FC30"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2 cucharillas desechables de café (5 cc)</w:t>
                  </w:r>
                </w:p>
              </w:tc>
              <w:tc>
                <w:tcPr>
                  <w:tcW w:w="1600" w:type="dxa"/>
                </w:tcPr>
                <w:p w14:paraId="03147C4E"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r w:rsidR="00336EA1" w:rsidRPr="00562B43" w14:paraId="1E690BDA" w14:textId="77777777" w:rsidTr="00234127">
              <w:trPr>
                <w:jc w:val="center"/>
              </w:trPr>
              <w:tc>
                <w:tcPr>
                  <w:tcW w:w="988" w:type="dxa"/>
                  <w:vMerge/>
                </w:tcPr>
                <w:p w14:paraId="22A2D5FC" w14:textId="77777777" w:rsidR="00336EA1" w:rsidRPr="00562B43" w:rsidRDefault="00336EA1" w:rsidP="00336EA1">
                  <w:pPr>
                    <w:rPr>
                      <w:rStyle w:val="nfasis"/>
                      <w:rFonts w:ascii="Arial" w:hAnsi="Arial" w:cs="Arial"/>
                      <w:i w:val="0"/>
                      <w:iCs w:val="0"/>
                      <w:sz w:val="16"/>
                      <w:szCs w:val="16"/>
                    </w:rPr>
                  </w:pPr>
                </w:p>
              </w:tc>
              <w:tc>
                <w:tcPr>
                  <w:tcW w:w="3820" w:type="dxa"/>
                </w:tcPr>
                <w:p w14:paraId="5BF7F5FE"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2 cucharillas desechables de té (7-8 cc)</w:t>
                  </w:r>
                </w:p>
              </w:tc>
              <w:tc>
                <w:tcPr>
                  <w:tcW w:w="1600" w:type="dxa"/>
                </w:tcPr>
                <w:p w14:paraId="52A4FC1F"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r w:rsidR="00336EA1" w:rsidRPr="00562B43" w14:paraId="5A163E9D" w14:textId="77777777" w:rsidTr="00234127">
              <w:trPr>
                <w:jc w:val="center"/>
              </w:trPr>
              <w:tc>
                <w:tcPr>
                  <w:tcW w:w="988" w:type="dxa"/>
                  <w:vMerge/>
                </w:tcPr>
                <w:p w14:paraId="3EF874D3" w14:textId="77777777" w:rsidR="00336EA1" w:rsidRPr="00562B43" w:rsidRDefault="00336EA1" w:rsidP="00336EA1">
                  <w:pPr>
                    <w:rPr>
                      <w:rStyle w:val="nfasis"/>
                      <w:rFonts w:ascii="Arial" w:hAnsi="Arial" w:cs="Arial"/>
                      <w:i w:val="0"/>
                      <w:iCs w:val="0"/>
                      <w:sz w:val="16"/>
                      <w:szCs w:val="16"/>
                    </w:rPr>
                  </w:pPr>
                </w:p>
              </w:tc>
              <w:tc>
                <w:tcPr>
                  <w:tcW w:w="3820" w:type="dxa"/>
                </w:tcPr>
                <w:p w14:paraId="5CA69931"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2 cucharas soperas (10-12 cc)</w:t>
                  </w:r>
                </w:p>
              </w:tc>
              <w:tc>
                <w:tcPr>
                  <w:tcW w:w="1600" w:type="dxa"/>
                </w:tcPr>
                <w:p w14:paraId="7E4FE522"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r w:rsidR="00336EA1" w:rsidRPr="00562B43" w14:paraId="286FF9F5" w14:textId="77777777" w:rsidTr="00234127">
              <w:trPr>
                <w:jc w:val="center"/>
              </w:trPr>
              <w:tc>
                <w:tcPr>
                  <w:tcW w:w="988" w:type="dxa"/>
                  <w:vMerge/>
                </w:tcPr>
                <w:p w14:paraId="226CF137" w14:textId="77777777" w:rsidR="00336EA1" w:rsidRPr="00562B43" w:rsidRDefault="00336EA1" w:rsidP="00336EA1">
                  <w:pPr>
                    <w:rPr>
                      <w:rStyle w:val="nfasis"/>
                      <w:rFonts w:ascii="Arial" w:hAnsi="Arial" w:cs="Arial"/>
                      <w:i w:val="0"/>
                      <w:iCs w:val="0"/>
                      <w:sz w:val="16"/>
                      <w:szCs w:val="16"/>
                    </w:rPr>
                  </w:pPr>
                </w:p>
              </w:tc>
              <w:tc>
                <w:tcPr>
                  <w:tcW w:w="3820" w:type="dxa"/>
                </w:tcPr>
                <w:p w14:paraId="486E9F33" w14:textId="77777777" w:rsidR="00336EA1" w:rsidRPr="00562B43" w:rsidRDefault="00336EA1" w:rsidP="00336EA1">
                  <w:pPr>
                    <w:rPr>
                      <w:rStyle w:val="nfasis"/>
                      <w:rFonts w:ascii="Arial" w:hAnsi="Arial" w:cs="Arial"/>
                      <w:i w:val="0"/>
                      <w:iCs w:val="0"/>
                      <w:sz w:val="16"/>
                      <w:szCs w:val="16"/>
                    </w:rPr>
                  </w:pPr>
                  <w:r w:rsidRPr="00562B43">
                    <w:rPr>
                      <w:rStyle w:val="nfasis"/>
                      <w:rFonts w:ascii="Arial" w:hAnsi="Arial" w:cs="Arial"/>
                      <w:i w:val="0"/>
                      <w:iCs w:val="0"/>
                      <w:sz w:val="16"/>
                      <w:szCs w:val="16"/>
                    </w:rPr>
                    <w:t>Envases desechables de 100 g de capacitad</w:t>
                  </w:r>
                </w:p>
              </w:tc>
              <w:tc>
                <w:tcPr>
                  <w:tcW w:w="1600" w:type="dxa"/>
                </w:tcPr>
                <w:p w14:paraId="56DE47A9" w14:textId="77777777" w:rsidR="00336EA1" w:rsidRPr="00562B43" w:rsidRDefault="00336EA1" w:rsidP="00336EA1">
                  <w:pPr>
                    <w:pStyle w:val="Prrafodelista"/>
                    <w:ind w:left="0"/>
                    <w:jc w:val="center"/>
                    <w:rPr>
                      <w:rStyle w:val="nfasis"/>
                      <w:rFonts w:ascii="Arial" w:hAnsi="Arial" w:cs="Arial"/>
                      <w:i w:val="0"/>
                      <w:iCs w:val="0"/>
                      <w:sz w:val="16"/>
                      <w:szCs w:val="16"/>
                    </w:rPr>
                  </w:pPr>
                  <w:r w:rsidRPr="00562B43">
                    <w:rPr>
                      <w:rStyle w:val="nfasis"/>
                      <w:rFonts w:ascii="Arial" w:hAnsi="Arial" w:cs="Arial"/>
                      <w:i w:val="0"/>
                      <w:iCs w:val="0"/>
                      <w:sz w:val="16"/>
                      <w:szCs w:val="16"/>
                    </w:rPr>
                    <w:t>Según solicitud</w:t>
                  </w:r>
                </w:p>
              </w:tc>
            </w:tr>
          </w:tbl>
          <w:p w14:paraId="6AD5047E" w14:textId="77777777" w:rsidR="00336EA1" w:rsidRPr="00562B43" w:rsidRDefault="00336EA1" w:rsidP="00336EA1">
            <w:pPr>
              <w:ind w:left="171"/>
              <w:contextualSpacing/>
              <w:jc w:val="both"/>
              <w:rPr>
                <w:rFonts w:ascii="Arial" w:hAnsi="Arial" w:cs="Arial"/>
                <w:b/>
                <w:sz w:val="16"/>
                <w:szCs w:val="16"/>
              </w:rPr>
            </w:pPr>
          </w:p>
          <w:p w14:paraId="091A4379" w14:textId="77777777" w:rsidR="00336EA1" w:rsidRPr="00562B43" w:rsidRDefault="00336EA1" w:rsidP="00336EA1">
            <w:pPr>
              <w:ind w:left="171"/>
              <w:contextualSpacing/>
              <w:jc w:val="both"/>
              <w:rPr>
                <w:rFonts w:ascii="Arial" w:hAnsi="Arial" w:cs="Arial"/>
                <w:b/>
                <w:sz w:val="16"/>
                <w:szCs w:val="16"/>
              </w:rPr>
            </w:pPr>
          </w:p>
          <w:p w14:paraId="4F9B296F" w14:textId="77777777" w:rsidR="00336EA1" w:rsidRDefault="00336EA1" w:rsidP="00054AF1">
            <w:pPr>
              <w:numPr>
                <w:ilvl w:val="4"/>
                <w:numId w:val="178"/>
              </w:numPr>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 xml:space="preserve">Registro y pago por raciones atendidas para Pacientes </w:t>
            </w:r>
          </w:p>
          <w:p w14:paraId="0A83F487" w14:textId="77777777" w:rsidR="00F357CD" w:rsidRPr="00562B43" w:rsidRDefault="00F357CD" w:rsidP="00F357CD">
            <w:pPr>
              <w:ind w:left="228"/>
              <w:contextualSpacing/>
              <w:jc w:val="both"/>
              <w:rPr>
                <w:rStyle w:val="nfasis"/>
                <w:rFonts w:ascii="Arial" w:hAnsi="Arial" w:cs="Arial"/>
                <w:b/>
                <w:i w:val="0"/>
                <w:iCs w:val="0"/>
                <w:sz w:val="16"/>
                <w:szCs w:val="16"/>
              </w:rPr>
            </w:pPr>
          </w:p>
          <w:p w14:paraId="0E91752C" w14:textId="77777777" w:rsidR="00336EA1" w:rsidRPr="00562B43" w:rsidRDefault="00336EA1" w:rsidP="00E2716F">
            <w:pPr>
              <w:pStyle w:val="Prrafodelista"/>
              <w:numPr>
                <w:ilvl w:val="0"/>
                <w:numId w:val="207"/>
              </w:numPr>
              <w:jc w:val="both"/>
              <w:rPr>
                <w:rStyle w:val="nfasis"/>
                <w:rFonts w:ascii="Arial" w:hAnsi="Arial" w:cs="Arial"/>
                <w:b/>
                <w:i w:val="0"/>
                <w:iCs w:val="0"/>
                <w:sz w:val="16"/>
                <w:szCs w:val="16"/>
              </w:rPr>
            </w:pPr>
            <w:r w:rsidRPr="00562B43">
              <w:rPr>
                <w:rStyle w:val="nfasis"/>
                <w:rFonts w:ascii="Arial" w:hAnsi="Arial" w:cs="Arial"/>
                <w:i w:val="0"/>
                <w:iCs w:val="0"/>
                <w:sz w:val="16"/>
                <w:szCs w:val="16"/>
              </w:rPr>
              <w:t xml:space="preserve">El pago por la </w:t>
            </w:r>
            <w:r w:rsidRPr="00562B43">
              <w:rPr>
                <w:rStyle w:val="nfasis"/>
                <w:rFonts w:ascii="Arial" w:hAnsi="Arial" w:cs="Arial"/>
                <w:b/>
                <w:i w:val="0"/>
                <w:iCs w:val="0"/>
                <w:sz w:val="16"/>
                <w:szCs w:val="16"/>
              </w:rPr>
              <w:t>ración alimenticia para pacientes, compuesta por 5 a 6 tiempos de alimentación según el tipo de régimen</w:t>
            </w:r>
            <w:r w:rsidRPr="00562B43">
              <w:rPr>
                <w:rStyle w:val="nfasis"/>
                <w:rFonts w:ascii="Arial" w:hAnsi="Arial" w:cs="Arial"/>
                <w:i w:val="0"/>
                <w:iCs w:val="0"/>
                <w:sz w:val="16"/>
                <w:szCs w:val="16"/>
              </w:rPr>
              <w:t xml:space="preserve">, </w:t>
            </w:r>
            <w:r w:rsidRPr="00562B43">
              <w:rPr>
                <w:rStyle w:val="nfasis"/>
                <w:rFonts w:ascii="Arial" w:hAnsi="Arial" w:cs="Arial"/>
                <w:b/>
                <w:i w:val="0"/>
                <w:iCs w:val="0"/>
                <w:sz w:val="16"/>
                <w:szCs w:val="16"/>
              </w:rPr>
              <w:t>se realizará según el número de porciones solicitadas por las CSBP en cada tiempo de comida, agrupándolas en raciones servidas por día.</w:t>
            </w:r>
          </w:p>
          <w:p w14:paraId="7D48D765" w14:textId="77777777" w:rsidR="00336EA1" w:rsidRPr="00562B43" w:rsidRDefault="00336EA1" w:rsidP="00336EA1">
            <w:pPr>
              <w:pStyle w:val="Prrafodelista"/>
              <w:ind w:left="709"/>
              <w:jc w:val="both"/>
              <w:rPr>
                <w:rStyle w:val="nfasis"/>
                <w:rFonts w:ascii="Arial" w:hAnsi="Arial" w:cs="Arial"/>
                <w:b/>
                <w:i w:val="0"/>
                <w:iCs w:val="0"/>
                <w:sz w:val="16"/>
                <w:szCs w:val="16"/>
              </w:rPr>
            </w:pPr>
          </w:p>
          <w:p w14:paraId="6E7C49A8" w14:textId="77777777" w:rsidR="00336EA1" w:rsidRPr="00562B43" w:rsidRDefault="00336EA1" w:rsidP="00F357CD">
            <w:pPr>
              <w:pStyle w:val="Prrafodelista"/>
              <w:numPr>
                <w:ilvl w:val="0"/>
                <w:numId w:val="207"/>
              </w:numPr>
              <w:jc w:val="both"/>
              <w:rPr>
                <w:rStyle w:val="nfasis"/>
                <w:rFonts w:ascii="Arial" w:hAnsi="Arial" w:cs="Arial"/>
                <w:i w:val="0"/>
                <w:iCs w:val="0"/>
                <w:sz w:val="16"/>
                <w:szCs w:val="16"/>
              </w:rPr>
            </w:pPr>
            <w:r w:rsidRPr="00562B43">
              <w:rPr>
                <w:rStyle w:val="nfasis"/>
                <w:rFonts w:ascii="Arial" w:hAnsi="Arial" w:cs="Arial"/>
                <w:i w:val="0"/>
                <w:iCs w:val="0"/>
                <w:sz w:val="16"/>
                <w:szCs w:val="16"/>
              </w:rPr>
              <w:t>Para tal efecto, se empleará la Planilla de Distribución de Alimentación, elaborada diariamente y actualizada en cada tiempo de alimentación por el Servicio de Nutrición y Dietoterapia de la CSBP. En días y horarios en los que no se encuentren las Nutricionistas de la CSBP, las modificaciones a la Planilla de Distribución, podrán ser registradas manualmente por el Supervisor de Producción de la empresa concesionaria, adjuntando como respaldo la Tarjeta de Dieta entregada por el Servicio de Enfermería de la CSBP. No se considerarán válidos registros de ingresos o cambios de dieta que la empresa haya recibido de forma verbal o telefónica y por tanto la CSBP no cancelará por los mismos, aunque el paciente haya recibido la dieta.</w:t>
            </w:r>
          </w:p>
          <w:p w14:paraId="3122978F" w14:textId="77777777" w:rsidR="00336EA1" w:rsidRDefault="00336EA1" w:rsidP="00336EA1">
            <w:pPr>
              <w:pStyle w:val="Prrafodelista"/>
              <w:rPr>
                <w:rStyle w:val="nfasis"/>
                <w:rFonts w:ascii="Arial" w:hAnsi="Arial" w:cs="Arial"/>
                <w:i w:val="0"/>
                <w:iCs w:val="0"/>
                <w:sz w:val="16"/>
                <w:szCs w:val="16"/>
              </w:rPr>
            </w:pPr>
          </w:p>
          <w:p w14:paraId="171D2796" w14:textId="77777777" w:rsidR="00336EA1" w:rsidRPr="00562B43" w:rsidRDefault="00336EA1" w:rsidP="00054AF1">
            <w:pPr>
              <w:numPr>
                <w:ilvl w:val="4"/>
                <w:numId w:val="178"/>
              </w:numPr>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 xml:space="preserve">Distribución del costo por ración alimenticia </w:t>
            </w:r>
          </w:p>
          <w:p w14:paraId="548468C7" w14:textId="77777777" w:rsidR="00336EA1" w:rsidRPr="00562B43" w:rsidRDefault="00336EA1" w:rsidP="00E2716F">
            <w:pPr>
              <w:pStyle w:val="Prrafodelista"/>
              <w:numPr>
                <w:ilvl w:val="0"/>
                <w:numId w:val="208"/>
              </w:numPr>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En la alimentación para pacientes, se considerará </w:t>
            </w:r>
            <w:r w:rsidRPr="00562B43">
              <w:rPr>
                <w:rStyle w:val="nfasis"/>
                <w:rFonts w:ascii="Arial" w:hAnsi="Arial" w:cs="Arial"/>
                <w:b/>
                <w:i w:val="0"/>
                <w:iCs w:val="0"/>
                <w:sz w:val="16"/>
                <w:szCs w:val="16"/>
              </w:rPr>
              <w:t xml:space="preserve">una ración completa aquella que incluya los 5 tiempos de comida previstos para pacientes hospitalizados </w:t>
            </w:r>
            <w:r w:rsidRPr="00562B43">
              <w:rPr>
                <w:rStyle w:val="nfasis"/>
                <w:rFonts w:ascii="Arial" w:hAnsi="Arial" w:cs="Arial"/>
                <w:i w:val="0"/>
                <w:iCs w:val="0"/>
                <w:sz w:val="16"/>
                <w:szCs w:val="16"/>
              </w:rPr>
              <w:t xml:space="preserve">(excepto en regímenes controlados en energía que se considerarán 6 tiempos de comida y en los pediátricos que el número de tiempos de comida que constituyen la ración es variables según el grupo etareo). </w:t>
            </w:r>
          </w:p>
          <w:p w14:paraId="76B4787A" w14:textId="77777777" w:rsidR="00336EA1" w:rsidRPr="00562B43" w:rsidRDefault="00336EA1" w:rsidP="00336EA1">
            <w:pPr>
              <w:pStyle w:val="Prrafodelista"/>
              <w:ind w:left="709"/>
              <w:jc w:val="both"/>
              <w:rPr>
                <w:rStyle w:val="nfasis"/>
                <w:rFonts w:ascii="Arial" w:hAnsi="Arial" w:cs="Arial"/>
                <w:i w:val="0"/>
                <w:iCs w:val="0"/>
                <w:sz w:val="16"/>
                <w:szCs w:val="16"/>
              </w:rPr>
            </w:pPr>
          </w:p>
          <w:p w14:paraId="047EC687" w14:textId="77777777" w:rsidR="00336EA1" w:rsidRPr="00562B43" w:rsidRDefault="00336EA1" w:rsidP="00F357CD">
            <w:pPr>
              <w:pStyle w:val="Prrafodelista"/>
              <w:numPr>
                <w:ilvl w:val="0"/>
                <w:numId w:val="208"/>
              </w:numPr>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Las características de la atención hospitalaria, generan frecuentes cambios en la prescripción dietoterápica de los pacientes como cambio de dieta, suspensión de la vía oral, alta médica, hora de internación, de forma La distribución porcentual de las raciones promedio diarias atendidas en el primer semestre del 2023, fueron: </w:t>
            </w:r>
          </w:p>
          <w:p w14:paraId="0E92D33B" w14:textId="77777777" w:rsidR="00336EA1" w:rsidRPr="00562B43" w:rsidRDefault="00336EA1" w:rsidP="00654398">
            <w:pPr>
              <w:pStyle w:val="Prrafodelista"/>
              <w:ind w:left="1590"/>
              <w:jc w:val="both"/>
              <w:rPr>
                <w:rStyle w:val="nfasis"/>
                <w:rFonts w:ascii="Arial" w:hAnsi="Arial" w:cs="Arial"/>
                <w:i w:val="0"/>
                <w:iCs w:val="0"/>
                <w:sz w:val="16"/>
                <w:szCs w:val="16"/>
              </w:rPr>
            </w:pPr>
          </w:p>
          <w:p w14:paraId="31BE3C07" w14:textId="77777777" w:rsidR="00336EA1" w:rsidRPr="00562B43" w:rsidRDefault="00336EA1" w:rsidP="00336EA1">
            <w:pPr>
              <w:pStyle w:val="Prrafodelista"/>
              <w:ind w:left="709"/>
              <w:jc w:val="both"/>
              <w:rPr>
                <w:rStyle w:val="nfasis"/>
                <w:rFonts w:ascii="Arial" w:hAnsi="Arial" w:cs="Arial"/>
                <w:i w:val="0"/>
                <w:iCs w:val="0"/>
                <w:sz w:val="16"/>
                <w:szCs w:val="16"/>
              </w:rPr>
            </w:pPr>
            <w:r w:rsidRPr="00562B43">
              <w:rPr>
                <w:rFonts w:ascii="Arial" w:hAnsi="Arial" w:cs="Arial"/>
                <w:noProof/>
                <w:sz w:val="16"/>
                <w:szCs w:val="16"/>
                <w:lang w:val="es-BO" w:eastAsia="es-BO"/>
              </w:rPr>
              <w:drawing>
                <wp:inline distT="0" distB="0" distL="0" distR="0" wp14:anchorId="18E9A194" wp14:editId="3CE2C9EC">
                  <wp:extent cx="4003431" cy="1969477"/>
                  <wp:effectExtent l="0" t="0" r="16510" b="12065"/>
                  <wp:docPr id="1187952215" name="Gráfico 11879522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A1197DB" w14:textId="77777777" w:rsidR="00336EA1" w:rsidRPr="00562B43" w:rsidRDefault="00336EA1" w:rsidP="00336EA1">
            <w:pPr>
              <w:pStyle w:val="Prrafodelista"/>
              <w:ind w:left="709"/>
              <w:jc w:val="center"/>
              <w:rPr>
                <w:rStyle w:val="nfasis"/>
                <w:rFonts w:ascii="Arial" w:hAnsi="Arial" w:cs="Arial"/>
                <w:i w:val="0"/>
                <w:iCs w:val="0"/>
                <w:sz w:val="16"/>
                <w:szCs w:val="16"/>
              </w:rPr>
            </w:pPr>
          </w:p>
          <w:p w14:paraId="3FFB990E" w14:textId="77777777" w:rsidR="00336EA1" w:rsidRPr="00562B43" w:rsidRDefault="00336EA1" w:rsidP="00054AF1">
            <w:pPr>
              <w:numPr>
                <w:ilvl w:val="1"/>
                <w:numId w:val="178"/>
              </w:numPr>
              <w:tabs>
                <w:tab w:val="clear" w:pos="170"/>
              </w:tabs>
              <w:spacing w:after="200"/>
              <w:ind w:left="0"/>
              <w:contextualSpacing/>
              <w:jc w:val="both"/>
              <w:rPr>
                <w:rStyle w:val="nfasis"/>
                <w:rFonts w:ascii="Arial" w:hAnsi="Arial" w:cs="Arial"/>
                <w:b/>
                <w:i w:val="0"/>
                <w:iCs w:val="0"/>
                <w:sz w:val="16"/>
                <w:szCs w:val="16"/>
              </w:rPr>
            </w:pPr>
            <w:r w:rsidRPr="00562B43">
              <w:rPr>
                <w:rStyle w:val="nfasis"/>
                <w:rFonts w:ascii="Arial" w:hAnsi="Arial" w:cs="Arial"/>
                <w:b/>
                <w:i w:val="0"/>
                <w:iCs w:val="0"/>
                <w:sz w:val="16"/>
                <w:szCs w:val="16"/>
              </w:rPr>
              <w:t>COMPOSICION DEL MENU PARA PACIENTES</w:t>
            </w:r>
          </w:p>
          <w:p w14:paraId="322B8887" w14:textId="77777777" w:rsidR="00336EA1" w:rsidRPr="00562B43" w:rsidRDefault="00336EA1" w:rsidP="00E2716F">
            <w:pPr>
              <w:pStyle w:val="Prrafodelista"/>
              <w:numPr>
                <w:ilvl w:val="0"/>
                <w:numId w:val="209"/>
              </w:numPr>
              <w:ind w:left="740" w:hanging="425"/>
              <w:jc w:val="both"/>
              <w:rPr>
                <w:rStyle w:val="nfasis"/>
                <w:rFonts w:ascii="Arial" w:hAnsi="Arial" w:cs="Arial"/>
                <w:i w:val="0"/>
                <w:iCs w:val="0"/>
                <w:sz w:val="16"/>
                <w:szCs w:val="16"/>
              </w:rPr>
            </w:pPr>
            <w:r w:rsidRPr="00562B43">
              <w:rPr>
                <w:rStyle w:val="nfasis"/>
                <w:rFonts w:ascii="Arial" w:hAnsi="Arial" w:cs="Arial"/>
                <w:i w:val="0"/>
                <w:iCs w:val="0"/>
                <w:sz w:val="16"/>
                <w:szCs w:val="16"/>
              </w:rPr>
              <w:t>Durante la prestación del servicio, la empresa concesionará elaborará un menú semanal, de lunes a domingo para dietas:</w:t>
            </w:r>
          </w:p>
          <w:p w14:paraId="4B215FBC" w14:textId="77777777" w:rsidR="00336EA1" w:rsidRPr="00562B43" w:rsidRDefault="00336EA1" w:rsidP="00E2716F">
            <w:pPr>
              <w:pStyle w:val="Prrafodelista"/>
              <w:numPr>
                <w:ilvl w:val="1"/>
                <w:numId w:val="209"/>
              </w:numPr>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Corriente, </w:t>
            </w:r>
          </w:p>
          <w:p w14:paraId="5A628E14" w14:textId="77777777" w:rsidR="00336EA1" w:rsidRPr="00562B43" w:rsidRDefault="00336EA1" w:rsidP="00E2716F">
            <w:pPr>
              <w:pStyle w:val="Prrafodelista"/>
              <w:numPr>
                <w:ilvl w:val="1"/>
                <w:numId w:val="209"/>
              </w:numPr>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Blanda Amplia </w:t>
            </w:r>
          </w:p>
          <w:p w14:paraId="11F18CDB" w14:textId="77777777" w:rsidR="00336EA1" w:rsidRPr="00562B43" w:rsidRDefault="00336EA1" w:rsidP="00E2716F">
            <w:pPr>
              <w:pStyle w:val="Prrafodelista"/>
              <w:numPr>
                <w:ilvl w:val="1"/>
                <w:numId w:val="209"/>
              </w:numPr>
              <w:jc w:val="both"/>
              <w:rPr>
                <w:rStyle w:val="nfasis"/>
                <w:rFonts w:ascii="Arial" w:hAnsi="Arial" w:cs="Arial"/>
                <w:i w:val="0"/>
                <w:iCs w:val="0"/>
                <w:sz w:val="16"/>
                <w:szCs w:val="16"/>
              </w:rPr>
            </w:pPr>
            <w:r w:rsidRPr="00562B43">
              <w:rPr>
                <w:rStyle w:val="nfasis"/>
                <w:rFonts w:ascii="Arial" w:hAnsi="Arial" w:cs="Arial"/>
                <w:i w:val="0"/>
                <w:iCs w:val="0"/>
                <w:sz w:val="16"/>
                <w:szCs w:val="16"/>
              </w:rPr>
              <w:t>Blanda hipograsa</w:t>
            </w:r>
          </w:p>
          <w:p w14:paraId="7AB55D23" w14:textId="77777777" w:rsidR="00336EA1" w:rsidRPr="00562B43" w:rsidRDefault="00336EA1" w:rsidP="00E2716F">
            <w:pPr>
              <w:pStyle w:val="Prrafodelista"/>
              <w:numPr>
                <w:ilvl w:val="1"/>
                <w:numId w:val="209"/>
              </w:numPr>
              <w:jc w:val="both"/>
              <w:rPr>
                <w:rStyle w:val="nfasis"/>
                <w:rFonts w:ascii="Arial" w:hAnsi="Arial" w:cs="Arial"/>
                <w:i w:val="0"/>
                <w:iCs w:val="0"/>
                <w:sz w:val="16"/>
                <w:szCs w:val="16"/>
              </w:rPr>
            </w:pPr>
            <w:r w:rsidRPr="00562B43">
              <w:rPr>
                <w:rStyle w:val="nfasis"/>
                <w:rFonts w:ascii="Arial" w:hAnsi="Arial" w:cs="Arial"/>
                <w:i w:val="0"/>
                <w:iCs w:val="0"/>
                <w:sz w:val="16"/>
                <w:szCs w:val="16"/>
              </w:rPr>
              <w:t>Blanda para diabético</w:t>
            </w:r>
          </w:p>
          <w:p w14:paraId="1AC2EEAB" w14:textId="77777777" w:rsidR="00336EA1" w:rsidRPr="00562B43" w:rsidRDefault="00336EA1" w:rsidP="00336EA1">
            <w:pPr>
              <w:pStyle w:val="Prrafodelista"/>
              <w:ind w:left="709"/>
              <w:jc w:val="both"/>
              <w:rPr>
                <w:rStyle w:val="nfasis"/>
                <w:rFonts w:ascii="Arial" w:hAnsi="Arial" w:cs="Arial"/>
                <w:i w:val="0"/>
                <w:iCs w:val="0"/>
                <w:sz w:val="16"/>
                <w:szCs w:val="16"/>
              </w:rPr>
            </w:pPr>
          </w:p>
          <w:p w14:paraId="434ADFC7"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El resto de los regímenes derivarán de este menú. </w:t>
            </w:r>
          </w:p>
          <w:p w14:paraId="2A779DFA"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Las preparaciones incluidas en el menú serán evaluadas según aceptabilidad de los pacientes, pudiendo las Nutricionistas de la CSBP suspender aquellas que sean rechazadas o no consumidas por la mayoría de los pacientes.</w:t>
            </w:r>
          </w:p>
          <w:p w14:paraId="49F43AA4"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Trimestralmente, se revisarán las preparaciones recurrentes en el menú de dietas para su modificación y/o actualización.  </w:t>
            </w:r>
          </w:p>
          <w:p w14:paraId="397A6F9C"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La dosificación de insumos alimenticios en los pedidos diarios a Economato deberá respetar el tamaño de porción establecido por la CSBP para los diferentes tipos de regímenes solicitados.</w:t>
            </w:r>
          </w:p>
          <w:p w14:paraId="291878D5"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El menú será elaborado por el Supervisor de Producción de la empresa concesionaria, previamente aprobado por el Administrador de la empresa y presentado en físico a las Nutricionistas de la CSBP para su revisión y aprobación con 8 días de anticipación. </w:t>
            </w:r>
          </w:p>
          <w:p w14:paraId="2AE04FF5"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Los pedidos diarios a Economato serán presentados por los Supervisores de Producción a las Nutricionistas de la CSBP, una vez dispensados los alimentos de Economato, con las correcciones realizadas según el número de porciones y raciones.  </w:t>
            </w:r>
          </w:p>
          <w:p w14:paraId="7A6835E7"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La Administración de la empresa concesionaria, se encargará de la presentación de los pedidos semanales de víveres frescos y secos, adjuntando la lista de compras y proveedores.</w:t>
            </w:r>
          </w:p>
          <w:p w14:paraId="0AE8DF33"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t xml:space="preserve">Semanalmente la empresa concesionaria presentará el análisis químico de un día elegido al azar de los menús ejecutados para dieta blanda amplia, blanda hipograsa, diabético, y corriente. Una vez al mes, se incluirán análisis químicos de las dietas pediátricas y por solicitud expresa de la Nutricionistas de la CSBP se podrá incluir el análisis químico de otras dietas derivadas de la blanda. </w:t>
            </w:r>
          </w:p>
          <w:p w14:paraId="22C759CE" w14:textId="77777777" w:rsidR="00336EA1" w:rsidRPr="00562B43" w:rsidRDefault="00336EA1" w:rsidP="00336EA1">
            <w:pPr>
              <w:pStyle w:val="Prrafodelista"/>
              <w:ind w:left="709"/>
              <w:jc w:val="both"/>
              <w:rPr>
                <w:rStyle w:val="nfasis"/>
                <w:rFonts w:ascii="Arial" w:hAnsi="Arial" w:cs="Arial"/>
                <w:i w:val="0"/>
                <w:iCs w:val="0"/>
                <w:sz w:val="16"/>
                <w:szCs w:val="16"/>
              </w:rPr>
            </w:pPr>
          </w:p>
          <w:p w14:paraId="54CD091A" w14:textId="77777777" w:rsidR="00336EA1" w:rsidRPr="00562B43" w:rsidRDefault="00336EA1" w:rsidP="00E2716F">
            <w:pPr>
              <w:pStyle w:val="Prrafodelista"/>
              <w:numPr>
                <w:ilvl w:val="0"/>
                <w:numId w:val="209"/>
              </w:numPr>
              <w:ind w:left="709"/>
              <w:jc w:val="both"/>
              <w:rPr>
                <w:rStyle w:val="nfasis"/>
                <w:rFonts w:ascii="Arial" w:hAnsi="Arial" w:cs="Arial"/>
                <w:i w:val="0"/>
                <w:iCs w:val="0"/>
                <w:sz w:val="16"/>
                <w:szCs w:val="16"/>
              </w:rPr>
            </w:pPr>
            <w:r w:rsidRPr="00562B43">
              <w:rPr>
                <w:rStyle w:val="nfasis"/>
                <w:rFonts w:ascii="Arial" w:hAnsi="Arial" w:cs="Arial"/>
                <w:i w:val="0"/>
                <w:iCs w:val="0"/>
                <w:sz w:val="16"/>
                <w:szCs w:val="16"/>
              </w:rPr>
              <w:lastRenderedPageBreak/>
              <w:t>El Menú elaborado deberá ofertar variedad de alimentos en los diferentes tiempos de comida, esto se basará frecuencia mínima por tipo de alimento según lo solicitado en las ETS y la propuesta de la empresa que se adjudique el contrato.</w:t>
            </w:r>
          </w:p>
          <w:p w14:paraId="58E31F68" w14:textId="77777777" w:rsidR="00336EA1" w:rsidRPr="00562B43" w:rsidRDefault="00336EA1" w:rsidP="00336EA1">
            <w:pPr>
              <w:pStyle w:val="Prrafodelista"/>
              <w:rPr>
                <w:rStyle w:val="nfasis"/>
                <w:rFonts w:ascii="Arial" w:hAnsi="Arial" w:cs="Arial"/>
                <w:i w:val="0"/>
                <w:iCs w:val="0"/>
                <w:sz w:val="16"/>
                <w:szCs w:val="16"/>
              </w:rPr>
            </w:pPr>
          </w:p>
          <w:p w14:paraId="1C38C761" w14:textId="77777777" w:rsidR="00336EA1" w:rsidRPr="00562B43" w:rsidRDefault="00336EA1" w:rsidP="00336EA1">
            <w:pPr>
              <w:pStyle w:val="Prrafodelista"/>
              <w:jc w:val="center"/>
              <w:rPr>
                <w:rStyle w:val="nfasis"/>
                <w:rFonts w:ascii="Arial" w:hAnsi="Arial" w:cs="Arial"/>
                <w:b/>
                <w:i w:val="0"/>
                <w:iCs w:val="0"/>
                <w:sz w:val="16"/>
                <w:szCs w:val="16"/>
              </w:rPr>
            </w:pPr>
            <w:r w:rsidRPr="00562B43">
              <w:rPr>
                <w:rStyle w:val="nfasis"/>
                <w:rFonts w:ascii="Arial" w:hAnsi="Arial" w:cs="Arial"/>
                <w:b/>
                <w:i w:val="0"/>
                <w:iCs w:val="0"/>
                <w:sz w:val="16"/>
                <w:szCs w:val="16"/>
              </w:rPr>
              <w:t>COMPOSICION MENU SEMANAL DIETA CORRIENTE PARA PACIENTES</w:t>
            </w:r>
          </w:p>
          <w:tbl>
            <w:tblPr>
              <w:tblW w:w="4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300"/>
              <w:gridCol w:w="3196"/>
              <w:gridCol w:w="1167"/>
            </w:tblGrid>
            <w:tr w:rsidR="007F1488" w:rsidRPr="00562B43" w14:paraId="3EBE7B4A" w14:textId="77777777" w:rsidTr="004C73B8">
              <w:trPr>
                <w:trHeight w:val="615"/>
                <w:jc w:val="center"/>
              </w:trPr>
              <w:tc>
                <w:tcPr>
                  <w:tcW w:w="556" w:type="pct"/>
                  <w:shd w:val="clear" w:color="auto" w:fill="auto"/>
                  <w:vAlign w:val="bottom"/>
                  <w:hideMark/>
                </w:tcPr>
                <w:p w14:paraId="49458B9C"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TIEMPO DE COMIDA</w:t>
                  </w:r>
                </w:p>
              </w:tc>
              <w:tc>
                <w:tcPr>
                  <w:tcW w:w="1020" w:type="pct"/>
                  <w:shd w:val="clear" w:color="auto" w:fill="auto"/>
                  <w:noWrap/>
                  <w:vAlign w:val="center"/>
                  <w:hideMark/>
                </w:tcPr>
                <w:p w14:paraId="0C09C26E"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COMPOSICION</w:t>
                  </w:r>
                </w:p>
              </w:tc>
              <w:tc>
                <w:tcPr>
                  <w:tcW w:w="2508" w:type="pct"/>
                  <w:shd w:val="clear" w:color="auto" w:fill="auto"/>
                  <w:noWrap/>
                  <w:vAlign w:val="center"/>
                  <w:hideMark/>
                </w:tcPr>
                <w:p w14:paraId="6D74B8DF"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VARIEDAD</w:t>
                  </w:r>
                </w:p>
              </w:tc>
              <w:tc>
                <w:tcPr>
                  <w:tcW w:w="916" w:type="pct"/>
                  <w:shd w:val="clear" w:color="auto" w:fill="auto"/>
                  <w:noWrap/>
                  <w:vAlign w:val="center"/>
                  <w:hideMark/>
                </w:tcPr>
                <w:p w14:paraId="31E524B8"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FRECUENCIA</w:t>
                  </w:r>
                </w:p>
              </w:tc>
            </w:tr>
            <w:tr w:rsidR="007F1488" w:rsidRPr="00562B43" w14:paraId="6368C9C0" w14:textId="77777777" w:rsidTr="004C73B8">
              <w:trPr>
                <w:trHeight w:val="300"/>
                <w:jc w:val="center"/>
              </w:trPr>
              <w:tc>
                <w:tcPr>
                  <w:tcW w:w="556" w:type="pct"/>
                  <w:vMerge w:val="restart"/>
                  <w:shd w:val="clear" w:color="auto" w:fill="auto"/>
                  <w:noWrap/>
                  <w:textDirection w:val="btLr"/>
                  <w:vAlign w:val="center"/>
                  <w:hideMark/>
                </w:tcPr>
                <w:p w14:paraId="2C8C948F"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DESAYUNO</w:t>
                  </w:r>
                </w:p>
              </w:tc>
              <w:tc>
                <w:tcPr>
                  <w:tcW w:w="1020" w:type="pct"/>
                  <w:vMerge w:val="restart"/>
                  <w:shd w:val="clear" w:color="auto" w:fill="auto"/>
                  <w:noWrap/>
                  <w:vAlign w:val="center"/>
                  <w:hideMark/>
                </w:tcPr>
                <w:p w14:paraId="282C0126" w14:textId="308BE325" w:rsidR="00336EA1" w:rsidRPr="00562B43" w:rsidRDefault="005677A5" w:rsidP="00336EA1">
                  <w:pPr>
                    <w:jc w:val="center"/>
                    <w:rPr>
                      <w:rFonts w:ascii="Arial" w:hAnsi="Arial" w:cs="Arial"/>
                      <w:color w:val="000000"/>
                      <w:sz w:val="16"/>
                      <w:szCs w:val="16"/>
                    </w:rPr>
                  </w:pPr>
                  <w:r w:rsidRPr="00F357CD">
                    <w:rPr>
                      <w:rFonts w:ascii="Arial" w:hAnsi="Arial" w:cs="Arial"/>
                      <w:color w:val="000000"/>
                      <w:sz w:val="16"/>
                      <w:szCs w:val="16"/>
                    </w:rPr>
                    <w:t>Bebida</w:t>
                  </w:r>
                  <w:r w:rsidR="00336EA1" w:rsidRPr="00562B43">
                    <w:rPr>
                      <w:rFonts w:ascii="Arial" w:hAnsi="Arial" w:cs="Arial"/>
                      <w:color w:val="000000"/>
                      <w:sz w:val="16"/>
                      <w:szCs w:val="16"/>
                    </w:rPr>
                    <w:t xml:space="preserve"> caliente</w:t>
                  </w:r>
                </w:p>
              </w:tc>
              <w:tc>
                <w:tcPr>
                  <w:tcW w:w="2508" w:type="pct"/>
                  <w:shd w:val="clear" w:color="auto" w:fill="auto"/>
                  <w:noWrap/>
                  <w:vAlign w:val="bottom"/>
                  <w:hideMark/>
                </w:tcPr>
                <w:p w14:paraId="3B34E86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w:t>
                  </w:r>
                </w:p>
              </w:tc>
              <w:tc>
                <w:tcPr>
                  <w:tcW w:w="916" w:type="pct"/>
                  <w:shd w:val="clear" w:color="auto" w:fill="auto"/>
                  <w:noWrap/>
                  <w:vAlign w:val="bottom"/>
                  <w:hideMark/>
                </w:tcPr>
                <w:p w14:paraId="77C5340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74A4D5E8" w14:textId="77777777" w:rsidTr="004C73B8">
              <w:trPr>
                <w:trHeight w:val="300"/>
                <w:jc w:val="center"/>
              </w:trPr>
              <w:tc>
                <w:tcPr>
                  <w:tcW w:w="556" w:type="pct"/>
                  <w:vMerge/>
                  <w:vAlign w:val="center"/>
                  <w:hideMark/>
                </w:tcPr>
                <w:p w14:paraId="4610BE5D"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0B63DA0B"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0B08CD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916" w:type="pct"/>
                  <w:shd w:val="clear" w:color="auto" w:fill="auto"/>
                  <w:noWrap/>
                  <w:vAlign w:val="bottom"/>
                  <w:hideMark/>
                </w:tcPr>
                <w:p w14:paraId="6017304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0CEF283F" w14:textId="77777777" w:rsidTr="004C73B8">
              <w:trPr>
                <w:trHeight w:val="315"/>
                <w:jc w:val="center"/>
              </w:trPr>
              <w:tc>
                <w:tcPr>
                  <w:tcW w:w="556" w:type="pct"/>
                  <w:vMerge/>
                  <w:vAlign w:val="center"/>
                  <w:hideMark/>
                </w:tcPr>
                <w:p w14:paraId="72AF209C"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43830046"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3AE642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café, cocoa</w:t>
                  </w:r>
                </w:p>
              </w:tc>
              <w:tc>
                <w:tcPr>
                  <w:tcW w:w="916" w:type="pct"/>
                  <w:shd w:val="clear" w:color="auto" w:fill="auto"/>
                  <w:noWrap/>
                  <w:vAlign w:val="bottom"/>
                  <w:hideMark/>
                </w:tcPr>
                <w:p w14:paraId="24452D7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6233CFD7" w14:textId="77777777" w:rsidTr="004C73B8">
              <w:trPr>
                <w:trHeight w:val="300"/>
                <w:jc w:val="center"/>
              </w:trPr>
              <w:tc>
                <w:tcPr>
                  <w:tcW w:w="556" w:type="pct"/>
                  <w:vMerge/>
                  <w:vAlign w:val="center"/>
                  <w:hideMark/>
                </w:tcPr>
                <w:p w14:paraId="4DE7BAD3"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noWrap/>
                  <w:vAlign w:val="center"/>
                  <w:hideMark/>
                </w:tcPr>
                <w:p w14:paraId="4DF7047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2508" w:type="pct"/>
                  <w:shd w:val="clear" w:color="auto" w:fill="auto"/>
                  <w:noWrap/>
                  <w:vAlign w:val="bottom"/>
                  <w:hideMark/>
                </w:tcPr>
                <w:p w14:paraId="18745FC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Variedad de panes</w:t>
                  </w:r>
                </w:p>
              </w:tc>
              <w:tc>
                <w:tcPr>
                  <w:tcW w:w="916" w:type="pct"/>
                  <w:shd w:val="clear" w:color="auto" w:fill="auto"/>
                  <w:noWrap/>
                  <w:vAlign w:val="bottom"/>
                  <w:hideMark/>
                </w:tcPr>
                <w:p w14:paraId="438BB88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0E98917F" w14:textId="77777777" w:rsidTr="004C73B8">
              <w:trPr>
                <w:trHeight w:val="300"/>
                <w:jc w:val="center"/>
              </w:trPr>
              <w:tc>
                <w:tcPr>
                  <w:tcW w:w="556" w:type="pct"/>
                  <w:vMerge/>
                  <w:vAlign w:val="center"/>
                  <w:hideMark/>
                </w:tcPr>
                <w:p w14:paraId="78B9440B"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6744B23"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673625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Mantequilla, mermelada</w:t>
                  </w:r>
                </w:p>
              </w:tc>
              <w:tc>
                <w:tcPr>
                  <w:tcW w:w="916" w:type="pct"/>
                  <w:shd w:val="clear" w:color="auto" w:fill="auto"/>
                  <w:noWrap/>
                  <w:vAlign w:val="bottom"/>
                  <w:hideMark/>
                </w:tcPr>
                <w:p w14:paraId="7390A1B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1F95C1BF" w14:textId="77777777" w:rsidTr="004C73B8">
              <w:trPr>
                <w:trHeight w:val="300"/>
                <w:jc w:val="center"/>
              </w:trPr>
              <w:tc>
                <w:tcPr>
                  <w:tcW w:w="556" w:type="pct"/>
                  <w:vMerge/>
                  <w:vAlign w:val="center"/>
                  <w:hideMark/>
                </w:tcPr>
                <w:p w14:paraId="0E12689E"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34420B4"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7A7992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Leche condensada, dulce de leche, queso</w:t>
                  </w:r>
                </w:p>
              </w:tc>
              <w:tc>
                <w:tcPr>
                  <w:tcW w:w="916" w:type="pct"/>
                  <w:shd w:val="clear" w:color="auto" w:fill="auto"/>
                  <w:noWrap/>
                  <w:vAlign w:val="bottom"/>
                  <w:hideMark/>
                </w:tcPr>
                <w:p w14:paraId="13AAEEB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5FCF415C" w14:textId="77777777" w:rsidTr="004C73B8">
              <w:trPr>
                <w:trHeight w:val="300"/>
                <w:jc w:val="center"/>
              </w:trPr>
              <w:tc>
                <w:tcPr>
                  <w:tcW w:w="556" w:type="pct"/>
                  <w:vMerge/>
                  <w:vAlign w:val="center"/>
                  <w:hideMark/>
                </w:tcPr>
                <w:p w14:paraId="4F36843E"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97C1FC7"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29DC0CA8" w14:textId="72DDFC1B" w:rsidR="00336EA1" w:rsidRPr="00562B43" w:rsidRDefault="00F357CD" w:rsidP="00336EA1">
                  <w:pPr>
                    <w:rPr>
                      <w:rFonts w:ascii="Arial" w:hAnsi="Arial" w:cs="Arial"/>
                      <w:color w:val="000000"/>
                      <w:sz w:val="16"/>
                      <w:szCs w:val="16"/>
                    </w:rPr>
                  </w:pPr>
                  <w:r>
                    <w:rPr>
                      <w:rFonts w:ascii="Arial" w:hAnsi="Arial" w:cs="Arial"/>
                      <w:color w:val="000000"/>
                      <w:sz w:val="16"/>
                      <w:szCs w:val="16"/>
                    </w:rPr>
                    <w:t>Sá</w:t>
                  </w:r>
                  <w:r w:rsidR="00336EA1" w:rsidRPr="00562B43">
                    <w:rPr>
                      <w:rFonts w:ascii="Arial" w:hAnsi="Arial" w:cs="Arial"/>
                      <w:color w:val="000000"/>
                      <w:sz w:val="16"/>
                      <w:szCs w:val="16"/>
                    </w:rPr>
                    <w:t>ndwiches</w:t>
                  </w:r>
                </w:p>
              </w:tc>
              <w:tc>
                <w:tcPr>
                  <w:tcW w:w="916" w:type="pct"/>
                  <w:shd w:val="clear" w:color="auto" w:fill="auto"/>
                  <w:noWrap/>
                  <w:vAlign w:val="bottom"/>
                  <w:hideMark/>
                </w:tcPr>
                <w:p w14:paraId="79DE4A2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2BFB2D0E" w14:textId="77777777" w:rsidTr="004C73B8">
              <w:trPr>
                <w:trHeight w:val="315"/>
                <w:jc w:val="center"/>
              </w:trPr>
              <w:tc>
                <w:tcPr>
                  <w:tcW w:w="556" w:type="pct"/>
                  <w:vMerge/>
                  <w:vAlign w:val="center"/>
                  <w:hideMark/>
                </w:tcPr>
                <w:p w14:paraId="2D0B510C"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2630FF0B"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40B51FF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Productos de panadería/pastelería</w:t>
                  </w:r>
                </w:p>
              </w:tc>
              <w:tc>
                <w:tcPr>
                  <w:tcW w:w="916" w:type="pct"/>
                  <w:shd w:val="clear" w:color="auto" w:fill="auto"/>
                  <w:noWrap/>
                  <w:vAlign w:val="bottom"/>
                  <w:hideMark/>
                </w:tcPr>
                <w:p w14:paraId="7F99025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21D93F41" w14:textId="77777777" w:rsidTr="004C73B8">
              <w:trPr>
                <w:trHeight w:val="300"/>
                <w:jc w:val="center"/>
              </w:trPr>
              <w:tc>
                <w:tcPr>
                  <w:tcW w:w="556" w:type="pct"/>
                  <w:vMerge w:val="restart"/>
                  <w:shd w:val="clear" w:color="auto" w:fill="auto"/>
                  <w:noWrap/>
                  <w:textDirection w:val="btLr"/>
                  <w:vAlign w:val="center"/>
                  <w:hideMark/>
                </w:tcPr>
                <w:p w14:paraId="5DFC3226"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MERIENDA</w:t>
                  </w:r>
                </w:p>
              </w:tc>
              <w:tc>
                <w:tcPr>
                  <w:tcW w:w="1020" w:type="pct"/>
                  <w:vMerge w:val="restart"/>
                  <w:shd w:val="clear" w:color="auto" w:fill="auto"/>
                  <w:vAlign w:val="center"/>
                  <w:hideMark/>
                </w:tcPr>
                <w:p w14:paraId="2F1CC142" w14:textId="2A40282B"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xml:space="preserve">Preparación </w:t>
                  </w:r>
                  <w:r w:rsidR="005677A5" w:rsidRPr="00562B43">
                    <w:rPr>
                      <w:rFonts w:ascii="Arial" w:hAnsi="Arial" w:cs="Arial"/>
                      <w:color w:val="000000"/>
                      <w:sz w:val="16"/>
                      <w:szCs w:val="16"/>
                    </w:rPr>
                    <w:t>en base</w:t>
                  </w:r>
                  <w:r w:rsidRPr="00562B43">
                    <w:rPr>
                      <w:rFonts w:ascii="Arial" w:hAnsi="Arial" w:cs="Arial"/>
                      <w:color w:val="000000"/>
                      <w:sz w:val="16"/>
                      <w:szCs w:val="16"/>
                    </w:rPr>
                    <w:t xml:space="preserve"> a frutas</w:t>
                  </w:r>
                </w:p>
              </w:tc>
              <w:tc>
                <w:tcPr>
                  <w:tcW w:w="2508" w:type="pct"/>
                  <w:shd w:val="clear" w:color="auto" w:fill="auto"/>
                  <w:noWrap/>
                  <w:vAlign w:val="bottom"/>
                  <w:hideMark/>
                </w:tcPr>
                <w:p w14:paraId="7D2ED89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916" w:type="pct"/>
                  <w:shd w:val="clear" w:color="auto" w:fill="auto"/>
                  <w:noWrap/>
                  <w:vAlign w:val="bottom"/>
                  <w:hideMark/>
                </w:tcPr>
                <w:p w14:paraId="0937197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29F85BEF" w14:textId="77777777" w:rsidTr="004C73B8">
              <w:trPr>
                <w:trHeight w:val="300"/>
                <w:jc w:val="center"/>
              </w:trPr>
              <w:tc>
                <w:tcPr>
                  <w:tcW w:w="556" w:type="pct"/>
                  <w:vMerge/>
                  <w:vAlign w:val="center"/>
                  <w:hideMark/>
                </w:tcPr>
                <w:p w14:paraId="265C639A"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4165CD42"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79802D4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w:t>
                  </w:r>
                </w:p>
              </w:tc>
              <w:tc>
                <w:tcPr>
                  <w:tcW w:w="916" w:type="pct"/>
                  <w:shd w:val="clear" w:color="auto" w:fill="auto"/>
                  <w:noWrap/>
                  <w:vAlign w:val="bottom"/>
                  <w:hideMark/>
                </w:tcPr>
                <w:p w14:paraId="4556B20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4F7EA54C" w14:textId="77777777" w:rsidTr="004C73B8">
              <w:trPr>
                <w:trHeight w:val="300"/>
                <w:jc w:val="center"/>
              </w:trPr>
              <w:tc>
                <w:tcPr>
                  <w:tcW w:w="556" w:type="pct"/>
                  <w:vMerge/>
                  <w:vAlign w:val="center"/>
                  <w:hideMark/>
                </w:tcPr>
                <w:p w14:paraId="37EBABCD"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72AB85A"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CEF4F9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en almíbar</w:t>
                  </w:r>
                </w:p>
              </w:tc>
              <w:tc>
                <w:tcPr>
                  <w:tcW w:w="916" w:type="pct"/>
                  <w:shd w:val="clear" w:color="auto" w:fill="auto"/>
                  <w:noWrap/>
                  <w:vAlign w:val="bottom"/>
                  <w:hideMark/>
                </w:tcPr>
                <w:p w14:paraId="33CCB66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64D26BA4" w14:textId="77777777" w:rsidTr="004C73B8">
              <w:trPr>
                <w:trHeight w:val="315"/>
                <w:jc w:val="center"/>
              </w:trPr>
              <w:tc>
                <w:tcPr>
                  <w:tcW w:w="556" w:type="pct"/>
                  <w:vMerge/>
                  <w:vAlign w:val="center"/>
                  <w:hideMark/>
                </w:tcPr>
                <w:p w14:paraId="48983591"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24BD72B"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28A37C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916" w:type="pct"/>
                  <w:shd w:val="clear" w:color="auto" w:fill="auto"/>
                  <w:noWrap/>
                  <w:vAlign w:val="bottom"/>
                  <w:hideMark/>
                </w:tcPr>
                <w:p w14:paraId="0B8ABF1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49DB2351" w14:textId="77777777" w:rsidTr="004C73B8">
              <w:trPr>
                <w:trHeight w:val="315"/>
                <w:jc w:val="center"/>
              </w:trPr>
              <w:tc>
                <w:tcPr>
                  <w:tcW w:w="556" w:type="pct"/>
                  <w:vMerge/>
                  <w:vAlign w:val="center"/>
                  <w:hideMark/>
                </w:tcPr>
                <w:p w14:paraId="77785492" w14:textId="77777777" w:rsidR="00336EA1" w:rsidRPr="00562B43" w:rsidRDefault="00336EA1" w:rsidP="00336EA1">
                  <w:pPr>
                    <w:rPr>
                      <w:rFonts w:ascii="Arial" w:hAnsi="Arial" w:cs="Arial"/>
                      <w:color w:val="000000"/>
                      <w:sz w:val="16"/>
                      <w:szCs w:val="16"/>
                    </w:rPr>
                  </w:pPr>
                </w:p>
              </w:tc>
              <w:tc>
                <w:tcPr>
                  <w:tcW w:w="1020" w:type="pct"/>
                  <w:shd w:val="clear" w:color="auto" w:fill="auto"/>
                  <w:noWrap/>
                  <w:vAlign w:val="bottom"/>
                  <w:hideMark/>
                </w:tcPr>
                <w:p w14:paraId="5E516C6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2508" w:type="pct"/>
                  <w:shd w:val="clear" w:color="auto" w:fill="auto"/>
                  <w:noWrap/>
                  <w:vAlign w:val="bottom"/>
                  <w:hideMark/>
                </w:tcPr>
                <w:p w14:paraId="74B9C0D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w:t>
                  </w:r>
                </w:p>
              </w:tc>
              <w:tc>
                <w:tcPr>
                  <w:tcW w:w="916" w:type="pct"/>
                  <w:shd w:val="clear" w:color="auto" w:fill="auto"/>
                  <w:noWrap/>
                  <w:vAlign w:val="bottom"/>
                  <w:hideMark/>
                </w:tcPr>
                <w:p w14:paraId="152865E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0E2E89A3" w14:textId="77777777" w:rsidTr="004C73B8">
              <w:trPr>
                <w:trHeight w:val="300"/>
                <w:jc w:val="center"/>
              </w:trPr>
              <w:tc>
                <w:tcPr>
                  <w:tcW w:w="556" w:type="pct"/>
                  <w:vMerge/>
                  <w:vAlign w:val="center"/>
                  <w:hideMark/>
                </w:tcPr>
                <w:p w14:paraId="76E6BBAE"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vAlign w:val="center"/>
                  <w:hideMark/>
                </w:tcPr>
                <w:p w14:paraId="0CBAF99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lácteos</w:t>
                  </w:r>
                </w:p>
              </w:tc>
              <w:tc>
                <w:tcPr>
                  <w:tcW w:w="2508" w:type="pct"/>
                  <w:shd w:val="clear" w:color="auto" w:fill="auto"/>
                  <w:noWrap/>
                  <w:vAlign w:val="bottom"/>
                  <w:hideMark/>
                </w:tcPr>
                <w:p w14:paraId="7C053D8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Yogurt diferentes tipos</w:t>
                  </w:r>
                </w:p>
              </w:tc>
              <w:tc>
                <w:tcPr>
                  <w:tcW w:w="916" w:type="pct"/>
                  <w:shd w:val="clear" w:color="auto" w:fill="auto"/>
                  <w:noWrap/>
                  <w:vAlign w:val="bottom"/>
                  <w:hideMark/>
                </w:tcPr>
                <w:p w14:paraId="7015C4D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D69513C" w14:textId="77777777" w:rsidTr="004C73B8">
              <w:trPr>
                <w:trHeight w:val="300"/>
                <w:jc w:val="center"/>
              </w:trPr>
              <w:tc>
                <w:tcPr>
                  <w:tcW w:w="556" w:type="pct"/>
                  <w:vMerge/>
                  <w:vAlign w:val="center"/>
                  <w:hideMark/>
                </w:tcPr>
                <w:p w14:paraId="2A62F7FA"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1CFE96B"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03A7F2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Flan, budín</w:t>
                  </w:r>
                </w:p>
              </w:tc>
              <w:tc>
                <w:tcPr>
                  <w:tcW w:w="916" w:type="pct"/>
                  <w:shd w:val="clear" w:color="auto" w:fill="auto"/>
                  <w:noWrap/>
                  <w:vAlign w:val="bottom"/>
                  <w:hideMark/>
                </w:tcPr>
                <w:p w14:paraId="2F2D718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593C1882" w14:textId="77777777" w:rsidTr="004C73B8">
              <w:trPr>
                <w:trHeight w:val="315"/>
                <w:jc w:val="center"/>
              </w:trPr>
              <w:tc>
                <w:tcPr>
                  <w:tcW w:w="556" w:type="pct"/>
                  <w:vMerge/>
                  <w:vAlign w:val="center"/>
                  <w:hideMark/>
                </w:tcPr>
                <w:p w14:paraId="4C5E5B0A"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5AD76C5E"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56534E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Mousse, cremas</w:t>
                  </w:r>
                </w:p>
              </w:tc>
              <w:tc>
                <w:tcPr>
                  <w:tcW w:w="916" w:type="pct"/>
                  <w:shd w:val="clear" w:color="auto" w:fill="auto"/>
                  <w:noWrap/>
                  <w:vAlign w:val="bottom"/>
                  <w:hideMark/>
                </w:tcPr>
                <w:p w14:paraId="66AB6B3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182611CB" w14:textId="77777777" w:rsidTr="004C73B8">
              <w:trPr>
                <w:trHeight w:val="300"/>
                <w:jc w:val="center"/>
              </w:trPr>
              <w:tc>
                <w:tcPr>
                  <w:tcW w:w="556" w:type="pct"/>
                  <w:vMerge w:val="restart"/>
                  <w:shd w:val="clear" w:color="auto" w:fill="auto"/>
                  <w:noWrap/>
                  <w:textDirection w:val="btLr"/>
                  <w:vAlign w:val="center"/>
                  <w:hideMark/>
                </w:tcPr>
                <w:p w14:paraId="718507AB"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ALMUERZO</w:t>
                  </w:r>
                </w:p>
              </w:tc>
              <w:tc>
                <w:tcPr>
                  <w:tcW w:w="1020" w:type="pct"/>
                  <w:shd w:val="clear" w:color="auto" w:fill="auto"/>
                  <w:noWrap/>
                  <w:vAlign w:val="center"/>
                  <w:hideMark/>
                </w:tcPr>
                <w:p w14:paraId="1784202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Entradas</w:t>
                  </w:r>
                </w:p>
              </w:tc>
              <w:tc>
                <w:tcPr>
                  <w:tcW w:w="2508" w:type="pct"/>
                  <w:shd w:val="clear" w:color="auto" w:fill="auto"/>
                  <w:noWrap/>
                  <w:vAlign w:val="bottom"/>
                  <w:hideMark/>
                </w:tcPr>
                <w:p w14:paraId="42D2943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A base de verduras, con platos especiales</w:t>
                  </w:r>
                </w:p>
              </w:tc>
              <w:tc>
                <w:tcPr>
                  <w:tcW w:w="916" w:type="pct"/>
                  <w:shd w:val="clear" w:color="auto" w:fill="auto"/>
                  <w:noWrap/>
                  <w:vAlign w:val="bottom"/>
                  <w:hideMark/>
                </w:tcPr>
                <w:p w14:paraId="238DF61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41A0A5AB" w14:textId="77777777" w:rsidTr="004C73B8">
              <w:trPr>
                <w:trHeight w:val="300"/>
                <w:jc w:val="center"/>
              </w:trPr>
              <w:tc>
                <w:tcPr>
                  <w:tcW w:w="556" w:type="pct"/>
                  <w:vMerge/>
                  <w:vAlign w:val="center"/>
                  <w:hideMark/>
                </w:tcPr>
                <w:p w14:paraId="078558E3"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noWrap/>
                  <w:vAlign w:val="center"/>
                  <w:hideMark/>
                </w:tcPr>
                <w:p w14:paraId="21AFC28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2508" w:type="pct"/>
                  <w:shd w:val="clear" w:color="auto" w:fill="auto"/>
                  <w:noWrap/>
                  <w:vAlign w:val="bottom"/>
                  <w:hideMark/>
                </w:tcPr>
                <w:p w14:paraId="6EC6622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cereales, leguminosas</w:t>
                  </w:r>
                </w:p>
              </w:tc>
              <w:tc>
                <w:tcPr>
                  <w:tcW w:w="916" w:type="pct"/>
                  <w:shd w:val="clear" w:color="auto" w:fill="auto"/>
                  <w:noWrap/>
                  <w:vAlign w:val="bottom"/>
                  <w:hideMark/>
                </w:tcPr>
                <w:p w14:paraId="4BB032F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1629A3C3" w14:textId="77777777" w:rsidTr="004C73B8">
              <w:trPr>
                <w:trHeight w:val="300"/>
                <w:jc w:val="center"/>
              </w:trPr>
              <w:tc>
                <w:tcPr>
                  <w:tcW w:w="556" w:type="pct"/>
                  <w:vMerge/>
                  <w:vAlign w:val="center"/>
                  <w:hideMark/>
                </w:tcPr>
                <w:p w14:paraId="4B006CD5"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A5C0DCE"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88A7D4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verduras</w:t>
                  </w:r>
                </w:p>
              </w:tc>
              <w:tc>
                <w:tcPr>
                  <w:tcW w:w="916" w:type="pct"/>
                  <w:shd w:val="clear" w:color="auto" w:fill="auto"/>
                  <w:noWrap/>
                  <w:vAlign w:val="bottom"/>
                  <w:hideMark/>
                </w:tcPr>
                <w:p w14:paraId="23F5577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2460768D" w14:textId="77777777" w:rsidTr="004C73B8">
              <w:trPr>
                <w:trHeight w:val="315"/>
                <w:jc w:val="center"/>
              </w:trPr>
              <w:tc>
                <w:tcPr>
                  <w:tcW w:w="556" w:type="pct"/>
                  <w:vMerge/>
                  <w:vAlign w:val="center"/>
                  <w:hideMark/>
                </w:tcPr>
                <w:p w14:paraId="567C2B68"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49A1E21"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5782C0A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Sopas crema artesanales </w:t>
                  </w:r>
                </w:p>
              </w:tc>
              <w:tc>
                <w:tcPr>
                  <w:tcW w:w="916" w:type="pct"/>
                  <w:shd w:val="clear" w:color="auto" w:fill="auto"/>
                  <w:noWrap/>
                  <w:vAlign w:val="bottom"/>
                  <w:hideMark/>
                </w:tcPr>
                <w:p w14:paraId="4E260A2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w:t>
                  </w:r>
                </w:p>
              </w:tc>
            </w:tr>
            <w:tr w:rsidR="007F1488" w:rsidRPr="00562B43" w14:paraId="43BDAEBA" w14:textId="77777777" w:rsidTr="004C73B8">
              <w:trPr>
                <w:trHeight w:val="300"/>
                <w:jc w:val="center"/>
              </w:trPr>
              <w:tc>
                <w:tcPr>
                  <w:tcW w:w="556" w:type="pct"/>
                  <w:vMerge/>
                  <w:vAlign w:val="center"/>
                  <w:hideMark/>
                </w:tcPr>
                <w:p w14:paraId="23B0C6C8"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noWrap/>
                  <w:textDirection w:val="btLr"/>
                  <w:vAlign w:val="center"/>
                  <w:hideMark/>
                </w:tcPr>
                <w:p w14:paraId="4FC6AC0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2508" w:type="pct"/>
                  <w:shd w:val="clear" w:color="auto" w:fill="auto"/>
                  <w:noWrap/>
                  <w:vAlign w:val="bottom"/>
                  <w:hideMark/>
                </w:tcPr>
                <w:p w14:paraId="13C2DD1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916" w:type="pct"/>
                  <w:shd w:val="clear" w:color="auto" w:fill="auto"/>
                  <w:noWrap/>
                  <w:vAlign w:val="bottom"/>
                  <w:hideMark/>
                </w:tcPr>
                <w:p w14:paraId="35A9877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1E8AED7E" w14:textId="77777777" w:rsidTr="004C73B8">
              <w:trPr>
                <w:trHeight w:val="300"/>
                <w:jc w:val="center"/>
              </w:trPr>
              <w:tc>
                <w:tcPr>
                  <w:tcW w:w="556" w:type="pct"/>
                  <w:vMerge/>
                  <w:vAlign w:val="center"/>
                  <w:hideMark/>
                </w:tcPr>
                <w:p w14:paraId="5EE4E3A5"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0DFE1520"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77D1A7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916" w:type="pct"/>
                  <w:shd w:val="clear" w:color="auto" w:fill="auto"/>
                  <w:noWrap/>
                  <w:vAlign w:val="bottom"/>
                  <w:hideMark/>
                </w:tcPr>
                <w:p w14:paraId="456DC0D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2D842C4F" w14:textId="77777777" w:rsidTr="004C73B8">
              <w:trPr>
                <w:trHeight w:val="300"/>
                <w:jc w:val="center"/>
              </w:trPr>
              <w:tc>
                <w:tcPr>
                  <w:tcW w:w="556" w:type="pct"/>
                  <w:vMerge/>
                  <w:vAlign w:val="center"/>
                  <w:hideMark/>
                </w:tcPr>
                <w:p w14:paraId="52C5ACE6"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0486E141"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457C2B1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916" w:type="pct"/>
                  <w:shd w:val="clear" w:color="auto" w:fill="auto"/>
                  <w:noWrap/>
                  <w:vAlign w:val="bottom"/>
                  <w:hideMark/>
                </w:tcPr>
                <w:p w14:paraId="478DFF3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5F66095E" w14:textId="77777777" w:rsidTr="004C73B8">
              <w:trPr>
                <w:trHeight w:val="300"/>
                <w:jc w:val="center"/>
              </w:trPr>
              <w:tc>
                <w:tcPr>
                  <w:tcW w:w="556" w:type="pct"/>
                  <w:vMerge/>
                  <w:vAlign w:val="center"/>
                  <w:hideMark/>
                </w:tcPr>
                <w:p w14:paraId="42A491F0"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E7F89B7"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3DD3100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cerdo</w:t>
                  </w:r>
                </w:p>
              </w:tc>
              <w:tc>
                <w:tcPr>
                  <w:tcW w:w="916" w:type="pct"/>
                  <w:shd w:val="clear" w:color="auto" w:fill="auto"/>
                  <w:noWrap/>
                  <w:vAlign w:val="bottom"/>
                  <w:hideMark/>
                </w:tcPr>
                <w:p w14:paraId="651B325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5099F74A" w14:textId="77777777" w:rsidTr="004C73B8">
              <w:trPr>
                <w:trHeight w:val="300"/>
                <w:jc w:val="center"/>
              </w:trPr>
              <w:tc>
                <w:tcPr>
                  <w:tcW w:w="556" w:type="pct"/>
                  <w:vMerge/>
                  <w:vAlign w:val="center"/>
                  <w:hideMark/>
                </w:tcPr>
                <w:p w14:paraId="688240F9"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8038AE3"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AF41F0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Otras carnes (cordero, charques)</w:t>
                  </w:r>
                </w:p>
              </w:tc>
              <w:tc>
                <w:tcPr>
                  <w:tcW w:w="916" w:type="pct"/>
                  <w:shd w:val="clear" w:color="auto" w:fill="auto"/>
                  <w:noWrap/>
                  <w:vAlign w:val="bottom"/>
                  <w:hideMark/>
                </w:tcPr>
                <w:p w14:paraId="32570CF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48273847" w14:textId="77777777" w:rsidTr="004C73B8">
              <w:trPr>
                <w:trHeight w:val="300"/>
                <w:jc w:val="center"/>
              </w:trPr>
              <w:tc>
                <w:tcPr>
                  <w:tcW w:w="556" w:type="pct"/>
                  <w:vMerge/>
                  <w:vAlign w:val="center"/>
                  <w:hideMark/>
                </w:tcPr>
                <w:p w14:paraId="3DB0A042"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C00DDAB"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844ACD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Vísceras</w:t>
                  </w:r>
                </w:p>
              </w:tc>
              <w:tc>
                <w:tcPr>
                  <w:tcW w:w="916" w:type="pct"/>
                  <w:shd w:val="clear" w:color="auto" w:fill="auto"/>
                  <w:noWrap/>
                  <w:vAlign w:val="bottom"/>
                  <w:hideMark/>
                </w:tcPr>
                <w:p w14:paraId="4DA82F3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21ADD146" w14:textId="77777777" w:rsidTr="004C73B8">
              <w:trPr>
                <w:trHeight w:val="300"/>
                <w:jc w:val="center"/>
              </w:trPr>
              <w:tc>
                <w:tcPr>
                  <w:tcW w:w="556" w:type="pct"/>
                  <w:vMerge/>
                  <w:vAlign w:val="center"/>
                  <w:hideMark/>
                </w:tcPr>
                <w:p w14:paraId="23A6CE97"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515045AE"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F8E015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Leguminosas</w:t>
                  </w:r>
                </w:p>
              </w:tc>
              <w:tc>
                <w:tcPr>
                  <w:tcW w:w="916" w:type="pct"/>
                  <w:shd w:val="clear" w:color="auto" w:fill="auto"/>
                  <w:noWrap/>
                  <w:vAlign w:val="bottom"/>
                  <w:hideMark/>
                </w:tcPr>
                <w:p w14:paraId="55D684B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42DC029" w14:textId="77777777" w:rsidTr="004C73B8">
              <w:trPr>
                <w:trHeight w:val="315"/>
                <w:jc w:val="center"/>
              </w:trPr>
              <w:tc>
                <w:tcPr>
                  <w:tcW w:w="556" w:type="pct"/>
                  <w:vMerge/>
                  <w:vAlign w:val="center"/>
                  <w:hideMark/>
                </w:tcPr>
                <w:p w14:paraId="244222C7"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83CF68D"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75CB32E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Embutidos</w:t>
                  </w:r>
                </w:p>
              </w:tc>
              <w:tc>
                <w:tcPr>
                  <w:tcW w:w="916" w:type="pct"/>
                  <w:shd w:val="clear" w:color="auto" w:fill="auto"/>
                  <w:noWrap/>
                  <w:vAlign w:val="bottom"/>
                  <w:hideMark/>
                </w:tcPr>
                <w:p w14:paraId="0F6D6E5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6655DCC3" w14:textId="77777777" w:rsidTr="004C73B8">
              <w:trPr>
                <w:trHeight w:val="300"/>
                <w:jc w:val="center"/>
              </w:trPr>
              <w:tc>
                <w:tcPr>
                  <w:tcW w:w="556" w:type="pct"/>
                  <w:vMerge/>
                  <w:vAlign w:val="center"/>
                  <w:hideMark/>
                </w:tcPr>
                <w:p w14:paraId="1A31E194"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06A7A7D6"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8DE71A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916" w:type="pct"/>
                  <w:shd w:val="clear" w:color="auto" w:fill="auto"/>
                  <w:noWrap/>
                  <w:vAlign w:val="bottom"/>
                  <w:hideMark/>
                </w:tcPr>
                <w:p w14:paraId="38BA838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3EFA7F8A" w14:textId="77777777" w:rsidTr="004C73B8">
              <w:trPr>
                <w:trHeight w:val="315"/>
                <w:jc w:val="center"/>
              </w:trPr>
              <w:tc>
                <w:tcPr>
                  <w:tcW w:w="556" w:type="pct"/>
                  <w:vMerge/>
                  <w:vAlign w:val="center"/>
                  <w:hideMark/>
                </w:tcPr>
                <w:p w14:paraId="0703208D"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E04706E"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2B59F01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916" w:type="pct"/>
                  <w:shd w:val="clear" w:color="auto" w:fill="auto"/>
                  <w:noWrap/>
                  <w:vAlign w:val="bottom"/>
                  <w:hideMark/>
                </w:tcPr>
                <w:p w14:paraId="345BC0A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63DB0685" w14:textId="77777777" w:rsidTr="004C73B8">
              <w:trPr>
                <w:trHeight w:val="315"/>
                <w:jc w:val="center"/>
              </w:trPr>
              <w:tc>
                <w:tcPr>
                  <w:tcW w:w="556" w:type="pct"/>
                  <w:vMerge/>
                  <w:vAlign w:val="center"/>
                  <w:hideMark/>
                </w:tcPr>
                <w:p w14:paraId="2AFBA5CE"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3148D0E"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67414E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crudas/cocidas</w:t>
                  </w:r>
                </w:p>
              </w:tc>
              <w:tc>
                <w:tcPr>
                  <w:tcW w:w="916" w:type="pct"/>
                  <w:shd w:val="clear" w:color="auto" w:fill="auto"/>
                  <w:noWrap/>
                  <w:vAlign w:val="bottom"/>
                  <w:hideMark/>
                </w:tcPr>
                <w:p w14:paraId="7E537C7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7FFE1A0F" w14:textId="77777777" w:rsidTr="004C73B8">
              <w:trPr>
                <w:trHeight w:val="300"/>
                <w:jc w:val="center"/>
              </w:trPr>
              <w:tc>
                <w:tcPr>
                  <w:tcW w:w="556" w:type="pct"/>
                  <w:vMerge/>
                  <w:vAlign w:val="center"/>
                  <w:hideMark/>
                </w:tcPr>
                <w:p w14:paraId="64961121"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C1BFFA5"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92B42E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Platos especiales comida internacional</w:t>
                  </w:r>
                </w:p>
              </w:tc>
              <w:tc>
                <w:tcPr>
                  <w:tcW w:w="916" w:type="pct"/>
                  <w:shd w:val="clear" w:color="auto" w:fill="auto"/>
                  <w:noWrap/>
                  <w:vAlign w:val="bottom"/>
                  <w:hideMark/>
                </w:tcPr>
                <w:p w14:paraId="5BB3137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5AAFE1C9" w14:textId="77777777" w:rsidTr="004C73B8">
              <w:trPr>
                <w:trHeight w:val="315"/>
                <w:jc w:val="center"/>
              </w:trPr>
              <w:tc>
                <w:tcPr>
                  <w:tcW w:w="556" w:type="pct"/>
                  <w:vMerge/>
                  <w:vAlign w:val="center"/>
                  <w:hideMark/>
                </w:tcPr>
                <w:p w14:paraId="523AB83F"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1BB1A09"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71E29A3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Platos especiales comida nacional</w:t>
                  </w:r>
                </w:p>
              </w:tc>
              <w:tc>
                <w:tcPr>
                  <w:tcW w:w="916" w:type="pct"/>
                  <w:shd w:val="clear" w:color="auto" w:fill="auto"/>
                  <w:noWrap/>
                  <w:vAlign w:val="bottom"/>
                  <w:hideMark/>
                </w:tcPr>
                <w:p w14:paraId="1D44279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100ADC2" w14:textId="77777777" w:rsidTr="004C73B8">
              <w:trPr>
                <w:trHeight w:val="315"/>
                <w:jc w:val="center"/>
              </w:trPr>
              <w:tc>
                <w:tcPr>
                  <w:tcW w:w="556" w:type="pct"/>
                  <w:vMerge/>
                  <w:vAlign w:val="center"/>
                  <w:hideMark/>
                </w:tcPr>
                <w:p w14:paraId="2875C79E" w14:textId="77777777" w:rsidR="00336EA1" w:rsidRPr="00562B43" w:rsidRDefault="00336EA1" w:rsidP="00336EA1">
                  <w:pPr>
                    <w:rPr>
                      <w:rFonts w:ascii="Arial" w:hAnsi="Arial" w:cs="Arial"/>
                      <w:color w:val="000000"/>
                      <w:sz w:val="16"/>
                      <w:szCs w:val="16"/>
                    </w:rPr>
                  </w:pPr>
                </w:p>
              </w:tc>
              <w:tc>
                <w:tcPr>
                  <w:tcW w:w="1020" w:type="pct"/>
                  <w:shd w:val="clear" w:color="auto" w:fill="auto"/>
                  <w:noWrap/>
                  <w:vAlign w:val="bottom"/>
                  <w:hideMark/>
                </w:tcPr>
                <w:p w14:paraId="4977CBF1"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Postres</w:t>
                  </w:r>
                </w:p>
              </w:tc>
              <w:tc>
                <w:tcPr>
                  <w:tcW w:w="2508" w:type="pct"/>
                  <w:shd w:val="clear" w:color="auto" w:fill="auto"/>
                  <w:noWrap/>
                  <w:vAlign w:val="bottom"/>
                  <w:hideMark/>
                </w:tcPr>
                <w:p w14:paraId="13D7CAB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w:t>
                  </w:r>
                </w:p>
              </w:tc>
              <w:tc>
                <w:tcPr>
                  <w:tcW w:w="916" w:type="pct"/>
                  <w:shd w:val="clear" w:color="auto" w:fill="auto"/>
                  <w:noWrap/>
                  <w:vAlign w:val="bottom"/>
                  <w:hideMark/>
                </w:tcPr>
                <w:p w14:paraId="5887E8F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w:t>
                  </w:r>
                </w:p>
              </w:tc>
            </w:tr>
            <w:tr w:rsidR="007F1488" w:rsidRPr="00562B43" w14:paraId="3ACF697A" w14:textId="77777777" w:rsidTr="004C73B8">
              <w:trPr>
                <w:trHeight w:val="300"/>
                <w:jc w:val="center"/>
              </w:trPr>
              <w:tc>
                <w:tcPr>
                  <w:tcW w:w="556" w:type="pct"/>
                  <w:vMerge/>
                  <w:vAlign w:val="center"/>
                  <w:hideMark/>
                </w:tcPr>
                <w:p w14:paraId="4216D281"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vAlign w:val="center"/>
                  <w:hideMark/>
                </w:tcPr>
                <w:p w14:paraId="00966F6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2508" w:type="pct"/>
                  <w:shd w:val="clear" w:color="auto" w:fill="auto"/>
                  <w:noWrap/>
                  <w:vAlign w:val="bottom"/>
                  <w:hideMark/>
                </w:tcPr>
                <w:p w14:paraId="263CF31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916" w:type="pct"/>
                  <w:shd w:val="clear" w:color="auto" w:fill="auto"/>
                  <w:noWrap/>
                  <w:vAlign w:val="bottom"/>
                  <w:hideMark/>
                </w:tcPr>
                <w:p w14:paraId="0B46EBC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631084EF" w14:textId="77777777" w:rsidTr="004C73B8">
              <w:trPr>
                <w:trHeight w:val="300"/>
                <w:jc w:val="center"/>
              </w:trPr>
              <w:tc>
                <w:tcPr>
                  <w:tcW w:w="556" w:type="pct"/>
                  <w:vMerge/>
                  <w:vAlign w:val="center"/>
                  <w:hideMark/>
                </w:tcPr>
                <w:p w14:paraId="420E300B"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555F980"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3E5185B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w:t>
                  </w:r>
                </w:p>
              </w:tc>
              <w:tc>
                <w:tcPr>
                  <w:tcW w:w="916" w:type="pct"/>
                  <w:shd w:val="clear" w:color="auto" w:fill="auto"/>
                  <w:noWrap/>
                  <w:vAlign w:val="bottom"/>
                  <w:hideMark/>
                </w:tcPr>
                <w:p w14:paraId="588435C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0DA8F5EF" w14:textId="77777777" w:rsidTr="004C73B8">
              <w:trPr>
                <w:trHeight w:val="300"/>
                <w:jc w:val="center"/>
              </w:trPr>
              <w:tc>
                <w:tcPr>
                  <w:tcW w:w="556" w:type="pct"/>
                  <w:vMerge/>
                  <w:vAlign w:val="center"/>
                  <w:hideMark/>
                </w:tcPr>
                <w:p w14:paraId="0BC8BD03"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2F07DD0E"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5BB8281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en almíbar</w:t>
                  </w:r>
                </w:p>
              </w:tc>
              <w:tc>
                <w:tcPr>
                  <w:tcW w:w="916" w:type="pct"/>
                  <w:shd w:val="clear" w:color="auto" w:fill="auto"/>
                  <w:noWrap/>
                  <w:vAlign w:val="bottom"/>
                  <w:hideMark/>
                </w:tcPr>
                <w:p w14:paraId="42E6070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2D41A18" w14:textId="77777777" w:rsidTr="004C73B8">
              <w:trPr>
                <w:trHeight w:val="315"/>
                <w:jc w:val="center"/>
              </w:trPr>
              <w:tc>
                <w:tcPr>
                  <w:tcW w:w="556" w:type="pct"/>
                  <w:vMerge/>
                  <w:vAlign w:val="center"/>
                  <w:hideMark/>
                </w:tcPr>
                <w:p w14:paraId="25EF897F"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17AA566"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928393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916" w:type="pct"/>
                  <w:shd w:val="clear" w:color="auto" w:fill="auto"/>
                  <w:noWrap/>
                  <w:vAlign w:val="bottom"/>
                  <w:hideMark/>
                </w:tcPr>
                <w:p w14:paraId="6727898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1ABCEE42" w14:textId="77777777" w:rsidTr="004C73B8">
              <w:trPr>
                <w:trHeight w:val="315"/>
                <w:jc w:val="center"/>
              </w:trPr>
              <w:tc>
                <w:tcPr>
                  <w:tcW w:w="556" w:type="pct"/>
                  <w:vMerge/>
                  <w:vAlign w:val="center"/>
                  <w:hideMark/>
                </w:tcPr>
                <w:p w14:paraId="4DF9F5F1" w14:textId="77777777" w:rsidR="00336EA1" w:rsidRPr="00562B43" w:rsidRDefault="00336EA1" w:rsidP="00336EA1">
                  <w:pPr>
                    <w:rPr>
                      <w:rFonts w:ascii="Arial" w:hAnsi="Arial" w:cs="Arial"/>
                      <w:color w:val="000000"/>
                      <w:sz w:val="16"/>
                      <w:szCs w:val="16"/>
                    </w:rPr>
                  </w:pPr>
                </w:p>
              </w:tc>
              <w:tc>
                <w:tcPr>
                  <w:tcW w:w="1020" w:type="pct"/>
                  <w:shd w:val="clear" w:color="auto" w:fill="auto"/>
                  <w:noWrap/>
                  <w:vAlign w:val="bottom"/>
                  <w:hideMark/>
                </w:tcPr>
                <w:p w14:paraId="095CF5B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2508" w:type="pct"/>
                  <w:shd w:val="clear" w:color="auto" w:fill="auto"/>
                  <w:noWrap/>
                  <w:vAlign w:val="bottom"/>
                  <w:hideMark/>
                </w:tcPr>
                <w:p w14:paraId="4E4A6AA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w:t>
                  </w:r>
                </w:p>
              </w:tc>
              <w:tc>
                <w:tcPr>
                  <w:tcW w:w="916" w:type="pct"/>
                  <w:shd w:val="clear" w:color="auto" w:fill="auto"/>
                  <w:noWrap/>
                  <w:vAlign w:val="bottom"/>
                  <w:hideMark/>
                </w:tcPr>
                <w:p w14:paraId="17EA835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4CCB0A98" w14:textId="77777777" w:rsidTr="004C73B8">
              <w:trPr>
                <w:trHeight w:val="300"/>
                <w:jc w:val="center"/>
              </w:trPr>
              <w:tc>
                <w:tcPr>
                  <w:tcW w:w="556" w:type="pct"/>
                  <w:vMerge/>
                  <w:vAlign w:val="center"/>
                  <w:hideMark/>
                </w:tcPr>
                <w:p w14:paraId="5D0D0B0E"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vAlign w:val="center"/>
                  <w:hideMark/>
                </w:tcPr>
                <w:p w14:paraId="586DF0F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En base a lácteos</w:t>
                  </w:r>
                </w:p>
              </w:tc>
              <w:tc>
                <w:tcPr>
                  <w:tcW w:w="2508" w:type="pct"/>
                  <w:shd w:val="clear" w:color="auto" w:fill="auto"/>
                  <w:noWrap/>
                  <w:vAlign w:val="bottom"/>
                  <w:hideMark/>
                </w:tcPr>
                <w:p w14:paraId="0CC1847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Flan, budín</w:t>
                  </w:r>
                </w:p>
              </w:tc>
              <w:tc>
                <w:tcPr>
                  <w:tcW w:w="916" w:type="pct"/>
                  <w:shd w:val="clear" w:color="auto" w:fill="auto"/>
                  <w:noWrap/>
                  <w:vAlign w:val="bottom"/>
                  <w:hideMark/>
                </w:tcPr>
                <w:p w14:paraId="7703186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679E0E78" w14:textId="77777777" w:rsidTr="004C73B8">
              <w:trPr>
                <w:trHeight w:val="315"/>
                <w:jc w:val="center"/>
              </w:trPr>
              <w:tc>
                <w:tcPr>
                  <w:tcW w:w="556" w:type="pct"/>
                  <w:vMerge/>
                  <w:vAlign w:val="center"/>
                  <w:hideMark/>
                </w:tcPr>
                <w:p w14:paraId="24623C77"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7B67380"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5D79E04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Mousse, cremas</w:t>
                  </w:r>
                </w:p>
              </w:tc>
              <w:tc>
                <w:tcPr>
                  <w:tcW w:w="916" w:type="pct"/>
                  <w:shd w:val="clear" w:color="auto" w:fill="auto"/>
                  <w:noWrap/>
                  <w:vAlign w:val="bottom"/>
                  <w:hideMark/>
                </w:tcPr>
                <w:p w14:paraId="279DB10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A40B129" w14:textId="77777777" w:rsidTr="004C73B8">
              <w:trPr>
                <w:trHeight w:val="300"/>
                <w:jc w:val="center"/>
              </w:trPr>
              <w:tc>
                <w:tcPr>
                  <w:tcW w:w="556" w:type="pct"/>
                  <w:vMerge/>
                  <w:vAlign w:val="center"/>
                  <w:hideMark/>
                </w:tcPr>
                <w:p w14:paraId="359E0E20"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noWrap/>
                  <w:vAlign w:val="center"/>
                  <w:hideMark/>
                </w:tcPr>
                <w:p w14:paraId="0B90B71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Helados</w:t>
                  </w:r>
                </w:p>
              </w:tc>
              <w:tc>
                <w:tcPr>
                  <w:tcW w:w="2508" w:type="pct"/>
                  <w:shd w:val="clear" w:color="auto" w:fill="auto"/>
                  <w:noWrap/>
                  <w:vAlign w:val="bottom"/>
                  <w:hideMark/>
                </w:tcPr>
                <w:p w14:paraId="49CDDD6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De agua</w:t>
                  </w:r>
                </w:p>
              </w:tc>
              <w:tc>
                <w:tcPr>
                  <w:tcW w:w="916" w:type="pct"/>
                  <w:shd w:val="clear" w:color="auto" w:fill="auto"/>
                  <w:noWrap/>
                  <w:vAlign w:val="bottom"/>
                  <w:hideMark/>
                </w:tcPr>
                <w:p w14:paraId="79B39AA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31E00EE" w14:textId="77777777" w:rsidTr="004C73B8">
              <w:trPr>
                <w:trHeight w:val="315"/>
                <w:jc w:val="center"/>
              </w:trPr>
              <w:tc>
                <w:tcPr>
                  <w:tcW w:w="556" w:type="pct"/>
                  <w:vMerge/>
                  <w:vAlign w:val="center"/>
                  <w:hideMark/>
                </w:tcPr>
                <w:p w14:paraId="1ED9709A"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6C17D6B"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7F5319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De crema</w:t>
                  </w:r>
                </w:p>
              </w:tc>
              <w:tc>
                <w:tcPr>
                  <w:tcW w:w="916" w:type="pct"/>
                  <w:shd w:val="clear" w:color="auto" w:fill="auto"/>
                  <w:noWrap/>
                  <w:vAlign w:val="bottom"/>
                  <w:hideMark/>
                </w:tcPr>
                <w:p w14:paraId="347B23E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335A1F60" w14:textId="77777777" w:rsidTr="004C73B8">
              <w:trPr>
                <w:trHeight w:val="300"/>
                <w:jc w:val="center"/>
              </w:trPr>
              <w:tc>
                <w:tcPr>
                  <w:tcW w:w="556" w:type="pct"/>
                  <w:vMerge/>
                  <w:vAlign w:val="center"/>
                  <w:hideMark/>
                </w:tcPr>
                <w:p w14:paraId="61168F63"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vAlign w:val="center"/>
                  <w:hideMark/>
                </w:tcPr>
                <w:p w14:paraId="3987BC9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2508" w:type="pct"/>
                  <w:shd w:val="clear" w:color="auto" w:fill="auto"/>
                  <w:noWrap/>
                  <w:vAlign w:val="bottom"/>
                  <w:hideMark/>
                </w:tcPr>
                <w:p w14:paraId="275A5E0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Productos de pastelería (pay, torta en vaso, etc)</w:t>
                  </w:r>
                </w:p>
              </w:tc>
              <w:tc>
                <w:tcPr>
                  <w:tcW w:w="916" w:type="pct"/>
                  <w:shd w:val="clear" w:color="auto" w:fill="auto"/>
                  <w:noWrap/>
                  <w:vAlign w:val="bottom"/>
                  <w:hideMark/>
                </w:tcPr>
                <w:p w14:paraId="50D5C10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562BA24D" w14:textId="77777777" w:rsidTr="004C73B8">
              <w:trPr>
                <w:trHeight w:val="315"/>
                <w:jc w:val="center"/>
              </w:trPr>
              <w:tc>
                <w:tcPr>
                  <w:tcW w:w="556" w:type="pct"/>
                  <w:vMerge/>
                  <w:vAlign w:val="center"/>
                  <w:hideMark/>
                </w:tcPr>
                <w:p w14:paraId="237281D0"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AEADD87"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F41838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w:t>
                  </w:r>
                </w:p>
              </w:tc>
              <w:tc>
                <w:tcPr>
                  <w:tcW w:w="916" w:type="pct"/>
                  <w:shd w:val="clear" w:color="auto" w:fill="auto"/>
                  <w:noWrap/>
                  <w:vAlign w:val="bottom"/>
                  <w:hideMark/>
                </w:tcPr>
                <w:p w14:paraId="2F5E77E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6517767F" w14:textId="77777777" w:rsidTr="004C73B8">
              <w:trPr>
                <w:trHeight w:val="300"/>
                <w:jc w:val="center"/>
              </w:trPr>
              <w:tc>
                <w:tcPr>
                  <w:tcW w:w="556" w:type="pct"/>
                  <w:vMerge w:val="restart"/>
                  <w:shd w:val="clear" w:color="auto" w:fill="auto"/>
                  <w:noWrap/>
                  <w:textDirection w:val="btLr"/>
                  <w:vAlign w:val="center"/>
                  <w:hideMark/>
                </w:tcPr>
                <w:p w14:paraId="62FE50B1"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TE</w:t>
                  </w:r>
                </w:p>
              </w:tc>
              <w:tc>
                <w:tcPr>
                  <w:tcW w:w="1020" w:type="pct"/>
                  <w:vMerge w:val="restart"/>
                  <w:shd w:val="clear" w:color="auto" w:fill="auto"/>
                  <w:noWrap/>
                  <w:vAlign w:val="center"/>
                  <w:hideMark/>
                </w:tcPr>
                <w:p w14:paraId="516A85A5" w14:textId="695F33CC" w:rsidR="00336EA1" w:rsidRPr="00562B43" w:rsidRDefault="005677A5" w:rsidP="00336EA1">
                  <w:pPr>
                    <w:jc w:val="center"/>
                    <w:rPr>
                      <w:rFonts w:ascii="Arial" w:hAnsi="Arial" w:cs="Arial"/>
                      <w:color w:val="000000"/>
                      <w:sz w:val="16"/>
                      <w:szCs w:val="16"/>
                    </w:rPr>
                  </w:pPr>
                  <w:r w:rsidRPr="00562B43">
                    <w:rPr>
                      <w:rFonts w:ascii="Arial" w:hAnsi="Arial" w:cs="Arial"/>
                      <w:color w:val="000000"/>
                      <w:sz w:val="16"/>
                      <w:szCs w:val="16"/>
                    </w:rPr>
                    <w:t>Bebida</w:t>
                  </w:r>
                  <w:r w:rsidR="00336EA1" w:rsidRPr="00562B43">
                    <w:rPr>
                      <w:rFonts w:ascii="Arial" w:hAnsi="Arial" w:cs="Arial"/>
                      <w:color w:val="000000"/>
                      <w:sz w:val="16"/>
                      <w:szCs w:val="16"/>
                    </w:rPr>
                    <w:t xml:space="preserve"> caliente</w:t>
                  </w:r>
                </w:p>
              </w:tc>
              <w:tc>
                <w:tcPr>
                  <w:tcW w:w="2508" w:type="pct"/>
                  <w:shd w:val="clear" w:color="auto" w:fill="auto"/>
                  <w:noWrap/>
                  <w:vAlign w:val="bottom"/>
                  <w:hideMark/>
                </w:tcPr>
                <w:p w14:paraId="7E95E1A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916" w:type="pct"/>
                  <w:shd w:val="clear" w:color="auto" w:fill="auto"/>
                  <w:noWrap/>
                  <w:vAlign w:val="bottom"/>
                  <w:hideMark/>
                </w:tcPr>
                <w:p w14:paraId="56FDE3C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w:t>
                  </w:r>
                </w:p>
              </w:tc>
            </w:tr>
            <w:tr w:rsidR="007F1488" w:rsidRPr="00562B43" w14:paraId="19434B0B" w14:textId="77777777" w:rsidTr="004C73B8">
              <w:trPr>
                <w:trHeight w:val="315"/>
                <w:jc w:val="center"/>
              </w:trPr>
              <w:tc>
                <w:tcPr>
                  <w:tcW w:w="556" w:type="pct"/>
                  <w:vMerge/>
                  <w:vAlign w:val="center"/>
                  <w:hideMark/>
                </w:tcPr>
                <w:p w14:paraId="5029CAFD"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E5D387B"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94CA81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café mate</w:t>
                  </w:r>
                </w:p>
              </w:tc>
              <w:tc>
                <w:tcPr>
                  <w:tcW w:w="916" w:type="pct"/>
                  <w:shd w:val="clear" w:color="auto" w:fill="auto"/>
                  <w:noWrap/>
                  <w:vAlign w:val="bottom"/>
                  <w:hideMark/>
                </w:tcPr>
                <w:p w14:paraId="5CD9594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4</w:t>
                  </w:r>
                </w:p>
              </w:tc>
            </w:tr>
            <w:tr w:rsidR="007F1488" w:rsidRPr="00562B43" w14:paraId="18F1EBC9" w14:textId="77777777" w:rsidTr="004C73B8">
              <w:trPr>
                <w:trHeight w:val="300"/>
                <w:jc w:val="center"/>
              </w:trPr>
              <w:tc>
                <w:tcPr>
                  <w:tcW w:w="556" w:type="pct"/>
                  <w:vMerge/>
                  <w:vAlign w:val="center"/>
                  <w:hideMark/>
                </w:tcPr>
                <w:p w14:paraId="45A2B2B2"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noWrap/>
                  <w:vAlign w:val="center"/>
                  <w:hideMark/>
                </w:tcPr>
                <w:p w14:paraId="0DAE3E5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2508" w:type="pct"/>
                  <w:shd w:val="clear" w:color="auto" w:fill="auto"/>
                  <w:noWrap/>
                  <w:vAlign w:val="bottom"/>
                  <w:hideMark/>
                </w:tcPr>
                <w:p w14:paraId="709B5E9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Variedad de panes</w:t>
                  </w:r>
                </w:p>
              </w:tc>
              <w:tc>
                <w:tcPr>
                  <w:tcW w:w="916" w:type="pct"/>
                  <w:shd w:val="clear" w:color="auto" w:fill="auto"/>
                  <w:noWrap/>
                  <w:vAlign w:val="bottom"/>
                  <w:hideMark/>
                </w:tcPr>
                <w:p w14:paraId="138964E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7F1488" w:rsidRPr="00562B43" w14:paraId="294BB3F8" w14:textId="77777777" w:rsidTr="004C73B8">
              <w:trPr>
                <w:trHeight w:val="300"/>
                <w:jc w:val="center"/>
              </w:trPr>
              <w:tc>
                <w:tcPr>
                  <w:tcW w:w="556" w:type="pct"/>
                  <w:vMerge/>
                  <w:vAlign w:val="center"/>
                  <w:hideMark/>
                </w:tcPr>
                <w:p w14:paraId="13EF3206"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5A5EC5E7"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0DB11D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Mantequilla, mermelada</w:t>
                  </w:r>
                </w:p>
              </w:tc>
              <w:tc>
                <w:tcPr>
                  <w:tcW w:w="916" w:type="pct"/>
                  <w:shd w:val="clear" w:color="auto" w:fill="auto"/>
                  <w:noWrap/>
                  <w:vAlign w:val="bottom"/>
                  <w:hideMark/>
                </w:tcPr>
                <w:p w14:paraId="6F479C7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6DC60DD7" w14:textId="77777777" w:rsidTr="004C73B8">
              <w:trPr>
                <w:trHeight w:val="300"/>
                <w:jc w:val="center"/>
              </w:trPr>
              <w:tc>
                <w:tcPr>
                  <w:tcW w:w="556" w:type="pct"/>
                  <w:vMerge/>
                  <w:vAlign w:val="center"/>
                  <w:hideMark/>
                </w:tcPr>
                <w:p w14:paraId="5843EB76"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40ACFAD0"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471EDB7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 condensada, dulce de leche, queso</w:t>
                  </w:r>
                </w:p>
              </w:tc>
              <w:tc>
                <w:tcPr>
                  <w:tcW w:w="916" w:type="pct"/>
                  <w:shd w:val="clear" w:color="auto" w:fill="auto"/>
                  <w:noWrap/>
                  <w:vAlign w:val="bottom"/>
                  <w:hideMark/>
                </w:tcPr>
                <w:p w14:paraId="05D5951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4257BC1C" w14:textId="77777777" w:rsidTr="004C73B8">
              <w:trPr>
                <w:trHeight w:val="300"/>
                <w:jc w:val="center"/>
              </w:trPr>
              <w:tc>
                <w:tcPr>
                  <w:tcW w:w="556" w:type="pct"/>
                  <w:vMerge/>
                  <w:vAlign w:val="center"/>
                  <w:hideMark/>
                </w:tcPr>
                <w:p w14:paraId="620DD38F"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477A08DD"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2FB2E00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Variedad de galletas dulces, saladas o rellenas</w:t>
                  </w:r>
                </w:p>
              </w:tc>
              <w:tc>
                <w:tcPr>
                  <w:tcW w:w="916" w:type="pct"/>
                  <w:shd w:val="clear" w:color="auto" w:fill="auto"/>
                  <w:noWrap/>
                  <w:vAlign w:val="bottom"/>
                  <w:hideMark/>
                </w:tcPr>
                <w:p w14:paraId="7C4A1D6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5BB6C31B" w14:textId="77777777" w:rsidTr="004C73B8">
              <w:trPr>
                <w:trHeight w:val="315"/>
                <w:jc w:val="center"/>
              </w:trPr>
              <w:tc>
                <w:tcPr>
                  <w:tcW w:w="556" w:type="pct"/>
                  <w:vMerge/>
                  <w:vAlign w:val="center"/>
                  <w:hideMark/>
                </w:tcPr>
                <w:p w14:paraId="3AD84C06"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6E95175"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FE6AFB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Productos panadería (empanada, queque, etc)</w:t>
                  </w:r>
                </w:p>
              </w:tc>
              <w:tc>
                <w:tcPr>
                  <w:tcW w:w="916" w:type="pct"/>
                  <w:shd w:val="clear" w:color="auto" w:fill="auto"/>
                  <w:noWrap/>
                  <w:vAlign w:val="bottom"/>
                  <w:hideMark/>
                </w:tcPr>
                <w:p w14:paraId="1FF02B3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6A044A13" w14:textId="77777777" w:rsidTr="004C73B8">
              <w:trPr>
                <w:trHeight w:val="315"/>
                <w:jc w:val="center"/>
              </w:trPr>
              <w:tc>
                <w:tcPr>
                  <w:tcW w:w="556" w:type="pct"/>
                  <w:vMerge w:val="restart"/>
                  <w:shd w:val="clear" w:color="auto" w:fill="auto"/>
                  <w:noWrap/>
                  <w:textDirection w:val="btLr"/>
                  <w:vAlign w:val="center"/>
                  <w:hideMark/>
                </w:tcPr>
                <w:p w14:paraId="0D67D2C1"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CENA</w:t>
                  </w:r>
                </w:p>
              </w:tc>
              <w:tc>
                <w:tcPr>
                  <w:tcW w:w="1020" w:type="pct"/>
                  <w:shd w:val="clear" w:color="auto" w:fill="auto"/>
                  <w:noWrap/>
                  <w:vAlign w:val="center"/>
                  <w:hideMark/>
                </w:tcPr>
                <w:p w14:paraId="630CF7D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2508" w:type="pct"/>
                  <w:shd w:val="clear" w:color="auto" w:fill="auto"/>
                  <w:noWrap/>
                  <w:vAlign w:val="bottom"/>
                  <w:hideMark/>
                </w:tcPr>
                <w:p w14:paraId="038C3EF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cereales con porción de carne</w:t>
                  </w:r>
                </w:p>
              </w:tc>
              <w:tc>
                <w:tcPr>
                  <w:tcW w:w="916" w:type="pct"/>
                  <w:shd w:val="clear" w:color="auto" w:fill="auto"/>
                  <w:noWrap/>
                  <w:vAlign w:val="bottom"/>
                  <w:hideMark/>
                </w:tcPr>
                <w:p w14:paraId="365806A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31B2A1FA" w14:textId="77777777" w:rsidTr="004C73B8">
              <w:trPr>
                <w:trHeight w:val="300"/>
                <w:jc w:val="center"/>
              </w:trPr>
              <w:tc>
                <w:tcPr>
                  <w:tcW w:w="556" w:type="pct"/>
                  <w:vMerge/>
                  <w:vAlign w:val="center"/>
                  <w:hideMark/>
                </w:tcPr>
                <w:p w14:paraId="419A9C16"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noWrap/>
                  <w:textDirection w:val="btLr"/>
                  <w:vAlign w:val="center"/>
                  <w:hideMark/>
                </w:tcPr>
                <w:p w14:paraId="6362C20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2508" w:type="pct"/>
                  <w:shd w:val="clear" w:color="auto" w:fill="auto"/>
                  <w:noWrap/>
                  <w:vAlign w:val="bottom"/>
                  <w:hideMark/>
                </w:tcPr>
                <w:p w14:paraId="5EBA255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916" w:type="pct"/>
                  <w:shd w:val="clear" w:color="auto" w:fill="auto"/>
                  <w:noWrap/>
                  <w:vAlign w:val="bottom"/>
                  <w:hideMark/>
                </w:tcPr>
                <w:p w14:paraId="2637472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79BDCBDA" w14:textId="77777777" w:rsidTr="004C73B8">
              <w:trPr>
                <w:trHeight w:val="300"/>
                <w:jc w:val="center"/>
              </w:trPr>
              <w:tc>
                <w:tcPr>
                  <w:tcW w:w="556" w:type="pct"/>
                  <w:vMerge/>
                  <w:vAlign w:val="center"/>
                  <w:hideMark/>
                </w:tcPr>
                <w:p w14:paraId="2CFCCDBC"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96D7DEF"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7885357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916" w:type="pct"/>
                  <w:shd w:val="clear" w:color="auto" w:fill="auto"/>
                  <w:noWrap/>
                  <w:vAlign w:val="bottom"/>
                  <w:hideMark/>
                </w:tcPr>
                <w:p w14:paraId="2960984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606CF460" w14:textId="77777777" w:rsidTr="004C73B8">
              <w:trPr>
                <w:trHeight w:val="300"/>
                <w:jc w:val="center"/>
              </w:trPr>
              <w:tc>
                <w:tcPr>
                  <w:tcW w:w="556" w:type="pct"/>
                  <w:vMerge/>
                  <w:vAlign w:val="center"/>
                  <w:hideMark/>
                </w:tcPr>
                <w:p w14:paraId="01426D06"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C5D3859"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4F479EE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916" w:type="pct"/>
                  <w:shd w:val="clear" w:color="auto" w:fill="auto"/>
                  <w:noWrap/>
                  <w:vAlign w:val="bottom"/>
                  <w:hideMark/>
                </w:tcPr>
                <w:p w14:paraId="09A6D60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1DD3080" w14:textId="77777777" w:rsidTr="004C73B8">
              <w:trPr>
                <w:trHeight w:val="300"/>
                <w:jc w:val="center"/>
              </w:trPr>
              <w:tc>
                <w:tcPr>
                  <w:tcW w:w="556" w:type="pct"/>
                  <w:vMerge/>
                  <w:vAlign w:val="center"/>
                  <w:hideMark/>
                </w:tcPr>
                <w:p w14:paraId="4EE7E50F"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14B56A7"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3248153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Huevos</w:t>
                  </w:r>
                </w:p>
              </w:tc>
              <w:tc>
                <w:tcPr>
                  <w:tcW w:w="916" w:type="pct"/>
                  <w:shd w:val="clear" w:color="auto" w:fill="auto"/>
                  <w:noWrap/>
                  <w:vAlign w:val="bottom"/>
                  <w:hideMark/>
                </w:tcPr>
                <w:p w14:paraId="1262C2F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2AD099A" w14:textId="77777777" w:rsidTr="004C73B8">
              <w:trPr>
                <w:trHeight w:val="300"/>
                <w:jc w:val="center"/>
              </w:trPr>
              <w:tc>
                <w:tcPr>
                  <w:tcW w:w="556" w:type="pct"/>
                  <w:vMerge/>
                  <w:vAlign w:val="center"/>
                  <w:hideMark/>
                </w:tcPr>
                <w:p w14:paraId="4D9A8AFF"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CD33313"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D5B42F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Quesos</w:t>
                  </w:r>
                </w:p>
              </w:tc>
              <w:tc>
                <w:tcPr>
                  <w:tcW w:w="916" w:type="pct"/>
                  <w:shd w:val="clear" w:color="auto" w:fill="auto"/>
                  <w:noWrap/>
                  <w:vAlign w:val="bottom"/>
                  <w:hideMark/>
                </w:tcPr>
                <w:p w14:paraId="01248FC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64409ADA" w14:textId="77777777" w:rsidTr="004C73B8">
              <w:trPr>
                <w:trHeight w:val="300"/>
                <w:jc w:val="center"/>
              </w:trPr>
              <w:tc>
                <w:tcPr>
                  <w:tcW w:w="556" w:type="pct"/>
                  <w:vMerge/>
                  <w:vAlign w:val="center"/>
                  <w:hideMark/>
                </w:tcPr>
                <w:p w14:paraId="73565540"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52116AD1"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13BA36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Embutidos (Salchichas)</w:t>
                  </w:r>
                </w:p>
              </w:tc>
              <w:tc>
                <w:tcPr>
                  <w:tcW w:w="916" w:type="pct"/>
                  <w:shd w:val="clear" w:color="auto" w:fill="auto"/>
                  <w:noWrap/>
                  <w:vAlign w:val="bottom"/>
                  <w:hideMark/>
                </w:tcPr>
                <w:p w14:paraId="67F95BB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24226A8E" w14:textId="77777777" w:rsidTr="004C73B8">
              <w:trPr>
                <w:trHeight w:val="300"/>
                <w:jc w:val="center"/>
              </w:trPr>
              <w:tc>
                <w:tcPr>
                  <w:tcW w:w="556" w:type="pct"/>
                  <w:vMerge/>
                  <w:vAlign w:val="center"/>
                  <w:hideMark/>
                </w:tcPr>
                <w:p w14:paraId="1D818FEA"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0E7ABB02"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564FBA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916" w:type="pct"/>
                  <w:shd w:val="clear" w:color="auto" w:fill="auto"/>
                  <w:noWrap/>
                  <w:vAlign w:val="bottom"/>
                  <w:hideMark/>
                </w:tcPr>
                <w:p w14:paraId="5E169A1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7F1488" w:rsidRPr="00562B43" w14:paraId="5B32F9E8" w14:textId="77777777" w:rsidTr="004C73B8">
              <w:trPr>
                <w:trHeight w:val="300"/>
                <w:jc w:val="center"/>
              </w:trPr>
              <w:tc>
                <w:tcPr>
                  <w:tcW w:w="556" w:type="pct"/>
                  <w:vMerge/>
                  <w:vAlign w:val="center"/>
                  <w:hideMark/>
                </w:tcPr>
                <w:p w14:paraId="575E8946"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0C52B67"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071EFA9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916" w:type="pct"/>
                  <w:shd w:val="clear" w:color="auto" w:fill="auto"/>
                  <w:noWrap/>
                  <w:vAlign w:val="bottom"/>
                  <w:hideMark/>
                </w:tcPr>
                <w:p w14:paraId="4A813DF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7F1488" w:rsidRPr="00562B43" w14:paraId="022616FC" w14:textId="77777777" w:rsidTr="004C73B8">
              <w:trPr>
                <w:trHeight w:val="315"/>
                <w:jc w:val="center"/>
              </w:trPr>
              <w:tc>
                <w:tcPr>
                  <w:tcW w:w="556" w:type="pct"/>
                  <w:vMerge/>
                  <w:vAlign w:val="center"/>
                  <w:hideMark/>
                </w:tcPr>
                <w:p w14:paraId="4DAA1691"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13097FD"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10437A3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crudas/cocidas</w:t>
                  </w:r>
                </w:p>
              </w:tc>
              <w:tc>
                <w:tcPr>
                  <w:tcW w:w="916" w:type="pct"/>
                  <w:shd w:val="clear" w:color="auto" w:fill="auto"/>
                  <w:noWrap/>
                  <w:vAlign w:val="bottom"/>
                  <w:hideMark/>
                </w:tcPr>
                <w:p w14:paraId="07B33C8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7F1488" w:rsidRPr="00562B43" w14:paraId="48405BE6" w14:textId="77777777" w:rsidTr="004C73B8">
              <w:trPr>
                <w:trHeight w:val="315"/>
                <w:jc w:val="center"/>
              </w:trPr>
              <w:tc>
                <w:tcPr>
                  <w:tcW w:w="556" w:type="pct"/>
                  <w:vMerge/>
                  <w:vAlign w:val="center"/>
                  <w:hideMark/>
                </w:tcPr>
                <w:p w14:paraId="0A4C7267" w14:textId="77777777" w:rsidR="00336EA1" w:rsidRPr="00562B43" w:rsidRDefault="00336EA1" w:rsidP="00336EA1">
                  <w:pPr>
                    <w:rPr>
                      <w:rFonts w:ascii="Arial" w:hAnsi="Arial" w:cs="Arial"/>
                      <w:color w:val="000000"/>
                      <w:sz w:val="16"/>
                      <w:szCs w:val="16"/>
                    </w:rPr>
                  </w:pPr>
                </w:p>
              </w:tc>
              <w:tc>
                <w:tcPr>
                  <w:tcW w:w="1020" w:type="pct"/>
                  <w:shd w:val="clear" w:color="auto" w:fill="auto"/>
                  <w:noWrap/>
                  <w:vAlign w:val="bottom"/>
                  <w:hideMark/>
                </w:tcPr>
                <w:p w14:paraId="31CD9D62"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Postres</w:t>
                  </w:r>
                </w:p>
              </w:tc>
              <w:tc>
                <w:tcPr>
                  <w:tcW w:w="2508" w:type="pct"/>
                  <w:shd w:val="clear" w:color="auto" w:fill="auto"/>
                  <w:noWrap/>
                  <w:vAlign w:val="bottom"/>
                  <w:hideMark/>
                </w:tcPr>
                <w:p w14:paraId="381B796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w:t>
                  </w:r>
                </w:p>
              </w:tc>
              <w:tc>
                <w:tcPr>
                  <w:tcW w:w="916" w:type="pct"/>
                  <w:shd w:val="clear" w:color="auto" w:fill="auto"/>
                  <w:noWrap/>
                  <w:vAlign w:val="bottom"/>
                  <w:hideMark/>
                </w:tcPr>
                <w:p w14:paraId="110D59F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w:t>
                  </w:r>
                </w:p>
              </w:tc>
            </w:tr>
            <w:tr w:rsidR="007F1488" w:rsidRPr="00562B43" w14:paraId="53A43737" w14:textId="77777777" w:rsidTr="004C73B8">
              <w:trPr>
                <w:trHeight w:val="300"/>
                <w:jc w:val="center"/>
              </w:trPr>
              <w:tc>
                <w:tcPr>
                  <w:tcW w:w="556" w:type="pct"/>
                  <w:vMerge/>
                  <w:vAlign w:val="center"/>
                  <w:hideMark/>
                </w:tcPr>
                <w:p w14:paraId="68126F3A"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vAlign w:val="center"/>
                  <w:hideMark/>
                </w:tcPr>
                <w:p w14:paraId="2641FAC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2508" w:type="pct"/>
                  <w:shd w:val="clear" w:color="auto" w:fill="auto"/>
                  <w:noWrap/>
                  <w:vAlign w:val="bottom"/>
                  <w:hideMark/>
                </w:tcPr>
                <w:p w14:paraId="4C3DB38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916" w:type="pct"/>
                  <w:shd w:val="clear" w:color="auto" w:fill="auto"/>
                  <w:noWrap/>
                  <w:vAlign w:val="bottom"/>
                  <w:hideMark/>
                </w:tcPr>
                <w:p w14:paraId="761D0DB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180B5BA5" w14:textId="77777777" w:rsidTr="004C73B8">
              <w:trPr>
                <w:trHeight w:val="300"/>
                <w:jc w:val="center"/>
              </w:trPr>
              <w:tc>
                <w:tcPr>
                  <w:tcW w:w="556" w:type="pct"/>
                  <w:vMerge/>
                  <w:vAlign w:val="center"/>
                  <w:hideMark/>
                </w:tcPr>
                <w:p w14:paraId="5DE71E0F"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06790091"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B17695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w:t>
                  </w:r>
                </w:p>
              </w:tc>
              <w:tc>
                <w:tcPr>
                  <w:tcW w:w="916" w:type="pct"/>
                  <w:shd w:val="clear" w:color="auto" w:fill="auto"/>
                  <w:noWrap/>
                  <w:vAlign w:val="bottom"/>
                  <w:hideMark/>
                </w:tcPr>
                <w:p w14:paraId="7C31A81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03DC61B6" w14:textId="77777777" w:rsidTr="004C73B8">
              <w:trPr>
                <w:trHeight w:val="300"/>
                <w:jc w:val="center"/>
              </w:trPr>
              <w:tc>
                <w:tcPr>
                  <w:tcW w:w="556" w:type="pct"/>
                  <w:vMerge/>
                  <w:vAlign w:val="center"/>
                  <w:hideMark/>
                </w:tcPr>
                <w:p w14:paraId="06C78D34"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3080C993"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57C1E36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en almíbar</w:t>
                  </w:r>
                </w:p>
              </w:tc>
              <w:tc>
                <w:tcPr>
                  <w:tcW w:w="916" w:type="pct"/>
                  <w:shd w:val="clear" w:color="auto" w:fill="auto"/>
                  <w:noWrap/>
                  <w:vAlign w:val="bottom"/>
                  <w:hideMark/>
                </w:tcPr>
                <w:p w14:paraId="443D6F1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4B91877D" w14:textId="77777777" w:rsidTr="004C73B8">
              <w:trPr>
                <w:trHeight w:val="315"/>
                <w:jc w:val="center"/>
              </w:trPr>
              <w:tc>
                <w:tcPr>
                  <w:tcW w:w="556" w:type="pct"/>
                  <w:vMerge/>
                  <w:vAlign w:val="center"/>
                  <w:hideMark/>
                </w:tcPr>
                <w:p w14:paraId="389D431B"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0424414C"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7DE9B5F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916" w:type="pct"/>
                  <w:shd w:val="clear" w:color="auto" w:fill="auto"/>
                  <w:noWrap/>
                  <w:vAlign w:val="bottom"/>
                  <w:hideMark/>
                </w:tcPr>
                <w:p w14:paraId="09F65E6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7A9CE331" w14:textId="77777777" w:rsidTr="004C73B8">
              <w:trPr>
                <w:trHeight w:val="315"/>
                <w:jc w:val="center"/>
              </w:trPr>
              <w:tc>
                <w:tcPr>
                  <w:tcW w:w="556" w:type="pct"/>
                  <w:vMerge/>
                  <w:vAlign w:val="center"/>
                  <w:hideMark/>
                </w:tcPr>
                <w:p w14:paraId="2907A4F9" w14:textId="77777777" w:rsidR="00336EA1" w:rsidRPr="00562B43" w:rsidRDefault="00336EA1" w:rsidP="00336EA1">
                  <w:pPr>
                    <w:rPr>
                      <w:rFonts w:ascii="Arial" w:hAnsi="Arial" w:cs="Arial"/>
                      <w:color w:val="000000"/>
                      <w:sz w:val="16"/>
                      <w:szCs w:val="16"/>
                    </w:rPr>
                  </w:pPr>
                </w:p>
              </w:tc>
              <w:tc>
                <w:tcPr>
                  <w:tcW w:w="1020" w:type="pct"/>
                  <w:shd w:val="clear" w:color="auto" w:fill="auto"/>
                  <w:noWrap/>
                  <w:vAlign w:val="bottom"/>
                  <w:hideMark/>
                </w:tcPr>
                <w:p w14:paraId="2550A0C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2508" w:type="pct"/>
                  <w:shd w:val="clear" w:color="auto" w:fill="auto"/>
                  <w:noWrap/>
                  <w:vAlign w:val="bottom"/>
                  <w:hideMark/>
                </w:tcPr>
                <w:p w14:paraId="2134AE3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w:t>
                  </w:r>
                </w:p>
              </w:tc>
              <w:tc>
                <w:tcPr>
                  <w:tcW w:w="916" w:type="pct"/>
                  <w:shd w:val="clear" w:color="auto" w:fill="auto"/>
                  <w:noWrap/>
                  <w:vAlign w:val="bottom"/>
                  <w:hideMark/>
                </w:tcPr>
                <w:p w14:paraId="7D0D199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7F1488" w:rsidRPr="00562B43" w14:paraId="62AC2E94" w14:textId="77777777" w:rsidTr="004C73B8">
              <w:trPr>
                <w:trHeight w:val="300"/>
                <w:jc w:val="center"/>
              </w:trPr>
              <w:tc>
                <w:tcPr>
                  <w:tcW w:w="556" w:type="pct"/>
                  <w:vMerge/>
                  <w:vAlign w:val="center"/>
                  <w:hideMark/>
                </w:tcPr>
                <w:p w14:paraId="6FC4C782" w14:textId="77777777" w:rsidR="00336EA1" w:rsidRPr="00562B43" w:rsidRDefault="00336EA1" w:rsidP="00336EA1">
                  <w:pPr>
                    <w:rPr>
                      <w:rFonts w:ascii="Arial" w:hAnsi="Arial" w:cs="Arial"/>
                      <w:color w:val="000000"/>
                      <w:sz w:val="16"/>
                      <w:szCs w:val="16"/>
                    </w:rPr>
                  </w:pPr>
                </w:p>
              </w:tc>
              <w:tc>
                <w:tcPr>
                  <w:tcW w:w="1020" w:type="pct"/>
                  <w:vMerge w:val="restart"/>
                  <w:shd w:val="clear" w:color="auto" w:fill="auto"/>
                  <w:vAlign w:val="bottom"/>
                  <w:hideMark/>
                </w:tcPr>
                <w:p w14:paraId="6B26B80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2508" w:type="pct"/>
                  <w:shd w:val="clear" w:color="auto" w:fill="auto"/>
                  <w:noWrap/>
                  <w:vAlign w:val="bottom"/>
                  <w:hideMark/>
                </w:tcPr>
                <w:p w14:paraId="476F548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w:t>
                  </w:r>
                </w:p>
              </w:tc>
              <w:tc>
                <w:tcPr>
                  <w:tcW w:w="916" w:type="pct"/>
                  <w:shd w:val="clear" w:color="auto" w:fill="auto"/>
                  <w:noWrap/>
                  <w:vAlign w:val="bottom"/>
                  <w:hideMark/>
                </w:tcPr>
                <w:p w14:paraId="150B042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5B02EBCB" w14:textId="77777777" w:rsidTr="004C73B8">
              <w:trPr>
                <w:trHeight w:val="315"/>
                <w:jc w:val="center"/>
              </w:trPr>
              <w:tc>
                <w:tcPr>
                  <w:tcW w:w="556" w:type="pct"/>
                  <w:vMerge/>
                  <w:vAlign w:val="center"/>
                  <w:hideMark/>
                </w:tcPr>
                <w:p w14:paraId="0283C3C1"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13F96A61"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6272C59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Mazamorras</w:t>
                  </w:r>
                </w:p>
              </w:tc>
              <w:tc>
                <w:tcPr>
                  <w:tcW w:w="916" w:type="pct"/>
                  <w:shd w:val="clear" w:color="auto" w:fill="auto"/>
                  <w:noWrap/>
                  <w:vAlign w:val="bottom"/>
                  <w:hideMark/>
                </w:tcPr>
                <w:p w14:paraId="6813CF4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7F1488" w:rsidRPr="00562B43" w14:paraId="1438DFC4" w14:textId="77777777" w:rsidTr="004C73B8">
              <w:trPr>
                <w:trHeight w:val="300"/>
                <w:jc w:val="center"/>
              </w:trPr>
              <w:tc>
                <w:tcPr>
                  <w:tcW w:w="556" w:type="pct"/>
                  <w:vMerge w:val="restart"/>
                  <w:shd w:val="clear" w:color="auto" w:fill="auto"/>
                  <w:noWrap/>
                  <w:textDirection w:val="btLr"/>
                  <w:vAlign w:val="bottom"/>
                  <w:hideMark/>
                </w:tcPr>
                <w:p w14:paraId="1A1CBC44"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OTROS</w:t>
                  </w:r>
                </w:p>
              </w:tc>
              <w:tc>
                <w:tcPr>
                  <w:tcW w:w="1020" w:type="pct"/>
                  <w:vMerge w:val="restart"/>
                  <w:shd w:val="clear" w:color="auto" w:fill="auto"/>
                  <w:noWrap/>
                  <w:vAlign w:val="center"/>
                  <w:hideMark/>
                </w:tcPr>
                <w:p w14:paraId="5B6F374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Refrescos</w:t>
                  </w:r>
                </w:p>
              </w:tc>
              <w:tc>
                <w:tcPr>
                  <w:tcW w:w="2508" w:type="pct"/>
                  <w:shd w:val="clear" w:color="auto" w:fill="auto"/>
                  <w:noWrap/>
                  <w:vAlign w:val="bottom"/>
                  <w:hideMark/>
                </w:tcPr>
                <w:p w14:paraId="54A93A1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frutas</w:t>
                  </w:r>
                </w:p>
              </w:tc>
              <w:tc>
                <w:tcPr>
                  <w:tcW w:w="916" w:type="pct"/>
                  <w:shd w:val="clear" w:color="auto" w:fill="auto"/>
                  <w:noWrap/>
                  <w:vAlign w:val="bottom"/>
                  <w:hideMark/>
                </w:tcPr>
                <w:p w14:paraId="7B26A29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22B9DF64" w14:textId="77777777" w:rsidTr="004C73B8">
              <w:trPr>
                <w:trHeight w:val="300"/>
                <w:jc w:val="center"/>
              </w:trPr>
              <w:tc>
                <w:tcPr>
                  <w:tcW w:w="556" w:type="pct"/>
                  <w:vMerge/>
                  <w:vAlign w:val="center"/>
                  <w:hideMark/>
                </w:tcPr>
                <w:p w14:paraId="64ED1261"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75E70B92"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3BB3D54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916" w:type="pct"/>
                  <w:shd w:val="clear" w:color="auto" w:fill="auto"/>
                  <w:noWrap/>
                  <w:vAlign w:val="bottom"/>
                  <w:hideMark/>
                </w:tcPr>
                <w:p w14:paraId="7D0ACF2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7B0BB5BE" w14:textId="77777777" w:rsidTr="004C73B8">
              <w:trPr>
                <w:trHeight w:val="300"/>
                <w:jc w:val="center"/>
              </w:trPr>
              <w:tc>
                <w:tcPr>
                  <w:tcW w:w="556" w:type="pct"/>
                  <w:vMerge/>
                  <w:vAlign w:val="center"/>
                  <w:hideMark/>
                </w:tcPr>
                <w:p w14:paraId="4FBBB919"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FB8CFA4"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2002C56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 de frutas desecadas</w:t>
                  </w:r>
                </w:p>
              </w:tc>
              <w:tc>
                <w:tcPr>
                  <w:tcW w:w="916" w:type="pct"/>
                  <w:shd w:val="clear" w:color="auto" w:fill="auto"/>
                  <w:noWrap/>
                  <w:vAlign w:val="bottom"/>
                  <w:hideMark/>
                </w:tcPr>
                <w:p w14:paraId="255CFAB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78C91B8D" w14:textId="77777777" w:rsidTr="004C73B8">
              <w:trPr>
                <w:trHeight w:val="315"/>
                <w:jc w:val="center"/>
              </w:trPr>
              <w:tc>
                <w:tcPr>
                  <w:tcW w:w="556" w:type="pct"/>
                  <w:vMerge/>
                  <w:vAlign w:val="center"/>
                  <w:hideMark/>
                </w:tcPr>
                <w:p w14:paraId="0B4823C0" w14:textId="77777777" w:rsidR="00336EA1" w:rsidRPr="00562B43" w:rsidRDefault="00336EA1" w:rsidP="00336EA1">
                  <w:pPr>
                    <w:rPr>
                      <w:rFonts w:ascii="Arial" w:hAnsi="Arial" w:cs="Arial"/>
                      <w:color w:val="000000"/>
                      <w:sz w:val="16"/>
                      <w:szCs w:val="16"/>
                    </w:rPr>
                  </w:pPr>
                </w:p>
              </w:tc>
              <w:tc>
                <w:tcPr>
                  <w:tcW w:w="1020" w:type="pct"/>
                  <w:vMerge/>
                  <w:vAlign w:val="center"/>
                  <w:hideMark/>
                </w:tcPr>
                <w:p w14:paraId="69903B9D" w14:textId="77777777" w:rsidR="00336EA1" w:rsidRPr="00562B43" w:rsidRDefault="00336EA1" w:rsidP="00336EA1">
                  <w:pPr>
                    <w:rPr>
                      <w:rFonts w:ascii="Arial" w:hAnsi="Arial" w:cs="Arial"/>
                      <w:color w:val="000000"/>
                      <w:sz w:val="16"/>
                      <w:szCs w:val="16"/>
                    </w:rPr>
                  </w:pPr>
                </w:p>
              </w:tc>
              <w:tc>
                <w:tcPr>
                  <w:tcW w:w="2508" w:type="pct"/>
                  <w:shd w:val="clear" w:color="auto" w:fill="auto"/>
                  <w:noWrap/>
                  <w:vAlign w:val="bottom"/>
                  <w:hideMark/>
                </w:tcPr>
                <w:p w14:paraId="5D4BDF1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Jugos de fruta natural</w:t>
                  </w:r>
                </w:p>
              </w:tc>
              <w:tc>
                <w:tcPr>
                  <w:tcW w:w="916" w:type="pct"/>
                  <w:shd w:val="clear" w:color="auto" w:fill="auto"/>
                  <w:noWrap/>
                  <w:vAlign w:val="bottom"/>
                  <w:hideMark/>
                </w:tcPr>
                <w:p w14:paraId="42BA1BC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7F1488" w:rsidRPr="00562B43" w14:paraId="3F0E8A31" w14:textId="77777777" w:rsidTr="004C73B8">
              <w:trPr>
                <w:trHeight w:val="315"/>
                <w:jc w:val="center"/>
              </w:trPr>
              <w:tc>
                <w:tcPr>
                  <w:tcW w:w="556" w:type="pct"/>
                  <w:vMerge/>
                  <w:vAlign w:val="center"/>
                  <w:hideMark/>
                </w:tcPr>
                <w:p w14:paraId="5632E423" w14:textId="77777777" w:rsidR="00336EA1" w:rsidRPr="00562B43" w:rsidRDefault="00336EA1" w:rsidP="00336EA1">
                  <w:pPr>
                    <w:rPr>
                      <w:rFonts w:ascii="Arial" w:hAnsi="Arial" w:cs="Arial"/>
                      <w:color w:val="000000"/>
                      <w:sz w:val="16"/>
                      <w:szCs w:val="16"/>
                    </w:rPr>
                  </w:pPr>
                </w:p>
              </w:tc>
              <w:tc>
                <w:tcPr>
                  <w:tcW w:w="1020" w:type="pct"/>
                  <w:shd w:val="clear" w:color="auto" w:fill="auto"/>
                  <w:noWrap/>
                  <w:vAlign w:val="bottom"/>
                  <w:hideMark/>
                </w:tcPr>
                <w:p w14:paraId="7966EC8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Llajua</w:t>
                  </w:r>
                </w:p>
              </w:tc>
              <w:tc>
                <w:tcPr>
                  <w:tcW w:w="2508" w:type="pct"/>
                  <w:shd w:val="clear" w:color="auto" w:fill="auto"/>
                  <w:noWrap/>
                  <w:vAlign w:val="bottom"/>
                  <w:hideMark/>
                </w:tcPr>
                <w:p w14:paraId="7C8DD54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almuerzo y cena a requerimiento del paciente</w:t>
                  </w:r>
                </w:p>
              </w:tc>
              <w:tc>
                <w:tcPr>
                  <w:tcW w:w="916" w:type="pct"/>
                  <w:shd w:val="clear" w:color="auto" w:fill="auto"/>
                  <w:noWrap/>
                  <w:vAlign w:val="bottom"/>
                  <w:hideMark/>
                </w:tcPr>
                <w:p w14:paraId="683B1E8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7</w:t>
                  </w:r>
                </w:p>
              </w:tc>
            </w:tr>
          </w:tbl>
          <w:p w14:paraId="2BD84448" w14:textId="77777777" w:rsidR="00336EA1" w:rsidRPr="00562B43" w:rsidRDefault="00336EA1" w:rsidP="00336EA1">
            <w:pPr>
              <w:rPr>
                <w:rFonts w:ascii="Arial" w:hAnsi="Arial" w:cs="Arial"/>
                <w:sz w:val="16"/>
                <w:szCs w:val="16"/>
              </w:rPr>
            </w:pPr>
          </w:p>
          <w:p w14:paraId="22C046C4"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COMPOSICION MENU SEMANAL DIETA BLANDA AMPLIA</w:t>
            </w:r>
          </w:p>
          <w:tbl>
            <w:tblPr>
              <w:tblW w:w="6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559"/>
              <w:gridCol w:w="3316"/>
              <w:gridCol w:w="1192"/>
            </w:tblGrid>
            <w:tr w:rsidR="00336EA1" w:rsidRPr="00562B43" w14:paraId="4C7E9399" w14:textId="77777777" w:rsidTr="004C73B8">
              <w:trPr>
                <w:trHeight w:val="615"/>
                <w:jc w:val="center"/>
              </w:trPr>
              <w:tc>
                <w:tcPr>
                  <w:tcW w:w="846" w:type="dxa"/>
                  <w:shd w:val="clear" w:color="auto" w:fill="auto"/>
                  <w:vAlign w:val="bottom"/>
                  <w:hideMark/>
                </w:tcPr>
                <w:p w14:paraId="4567810E"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TIEMPO DE COMIDA</w:t>
                  </w:r>
                </w:p>
              </w:tc>
              <w:tc>
                <w:tcPr>
                  <w:tcW w:w="1559" w:type="dxa"/>
                  <w:shd w:val="clear" w:color="auto" w:fill="auto"/>
                  <w:noWrap/>
                  <w:vAlign w:val="center"/>
                  <w:hideMark/>
                </w:tcPr>
                <w:p w14:paraId="2ECEC43D"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COMPOSICION</w:t>
                  </w:r>
                </w:p>
              </w:tc>
              <w:tc>
                <w:tcPr>
                  <w:tcW w:w="3316" w:type="dxa"/>
                  <w:shd w:val="clear" w:color="auto" w:fill="auto"/>
                  <w:noWrap/>
                  <w:vAlign w:val="center"/>
                  <w:hideMark/>
                </w:tcPr>
                <w:p w14:paraId="4D4B1CF2"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VARIEDAD</w:t>
                  </w:r>
                </w:p>
              </w:tc>
              <w:tc>
                <w:tcPr>
                  <w:tcW w:w="1192" w:type="dxa"/>
                  <w:shd w:val="clear" w:color="auto" w:fill="auto"/>
                  <w:noWrap/>
                  <w:vAlign w:val="center"/>
                  <w:hideMark/>
                </w:tcPr>
                <w:p w14:paraId="55A24003"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FRECUENCIA</w:t>
                  </w:r>
                </w:p>
              </w:tc>
            </w:tr>
            <w:tr w:rsidR="00336EA1" w:rsidRPr="00562B43" w14:paraId="015757E3" w14:textId="77777777" w:rsidTr="004C73B8">
              <w:trPr>
                <w:trHeight w:val="300"/>
                <w:jc w:val="center"/>
              </w:trPr>
              <w:tc>
                <w:tcPr>
                  <w:tcW w:w="846" w:type="dxa"/>
                  <w:vMerge w:val="restart"/>
                  <w:shd w:val="clear" w:color="auto" w:fill="auto"/>
                  <w:noWrap/>
                  <w:textDirection w:val="btLr"/>
                  <w:vAlign w:val="center"/>
                  <w:hideMark/>
                </w:tcPr>
                <w:p w14:paraId="2EF12CA0"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DESAYUNO</w:t>
                  </w:r>
                </w:p>
              </w:tc>
              <w:tc>
                <w:tcPr>
                  <w:tcW w:w="1559" w:type="dxa"/>
                  <w:vMerge w:val="restart"/>
                  <w:shd w:val="clear" w:color="auto" w:fill="auto"/>
                  <w:noWrap/>
                  <w:vAlign w:val="center"/>
                  <w:hideMark/>
                </w:tcPr>
                <w:p w14:paraId="7549BA0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Bebida caliente</w:t>
                  </w:r>
                </w:p>
              </w:tc>
              <w:tc>
                <w:tcPr>
                  <w:tcW w:w="3316" w:type="dxa"/>
                  <w:shd w:val="clear" w:color="auto" w:fill="auto"/>
                  <w:noWrap/>
                  <w:vAlign w:val="bottom"/>
                  <w:hideMark/>
                </w:tcPr>
                <w:p w14:paraId="2871CE4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w:t>
                  </w:r>
                </w:p>
              </w:tc>
              <w:tc>
                <w:tcPr>
                  <w:tcW w:w="1192" w:type="dxa"/>
                  <w:shd w:val="clear" w:color="auto" w:fill="auto"/>
                  <w:noWrap/>
                  <w:vAlign w:val="bottom"/>
                  <w:hideMark/>
                </w:tcPr>
                <w:p w14:paraId="3103FEE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66C9A24E" w14:textId="77777777" w:rsidTr="004C73B8">
              <w:trPr>
                <w:trHeight w:val="300"/>
                <w:jc w:val="center"/>
              </w:trPr>
              <w:tc>
                <w:tcPr>
                  <w:tcW w:w="846" w:type="dxa"/>
                  <w:vMerge/>
                  <w:textDirection w:val="btLr"/>
                  <w:vAlign w:val="center"/>
                  <w:hideMark/>
                </w:tcPr>
                <w:p w14:paraId="0ED36321"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5E8E9D4A"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2034FCF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1192" w:type="dxa"/>
                  <w:shd w:val="clear" w:color="auto" w:fill="auto"/>
                  <w:noWrap/>
                  <w:vAlign w:val="bottom"/>
                  <w:hideMark/>
                </w:tcPr>
                <w:p w14:paraId="2BDA0A4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138D02D1" w14:textId="77777777" w:rsidTr="004C73B8">
              <w:trPr>
                <w:trHeight w:val="315"/>
                <w:jc w:val="center"/>
              </w:trPr>
              <w:tc>
                <w:tcPr>
                  <w:tcW w:w="846" w:type="dxa"/>
                  <w:vMerge/>
                  <w:textDirection w:val="btLr"/>
                  <w:vAlign w:val="center"/>
                  <w:hideMark/>
                </w:tcPr>
                <w:p w14:paraId="606479FA"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09A85E64"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1B39CB6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mate, te de frutas, cocoa</w:t>
                  </w:r>
                </w:p>
              </w:tc>
              <w:tc>
                <w:tcPr>
                  <w:tcW w:w="1192" w:type="dxa"/>
                  <w:shd w:val="clear" w:color="auto" w:fill="auto"/>
                  <w:noWrap/>
                  <w:vAlign w:val="bottom"/>
                  <w:hideMark/>
                </w:tcPr>
                <w:p w14:paraId="133C837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122944DE" w14:textId="77777777" w:rsidTr="004C73B8">
              <w:trPr>
                <w:trHeight w:val="300"/>
                <w:jc w:val="center"/>
              </w:trPr>
              <w:tc>
                <w:tcPr>
                  <w:tcW w:w="846" w:type="dxa"/>
                  <w:vMerge/>
                  <w:textDirection w:val="btLr"/>
                  <w:vAlign w:val="center"/>
                  <w:hideMark/>
                </w:tcPr>
                <w:p w14:paraId="23B1CC71" w14:textId="77777777" w:rsidR="00336EA1" w:rsidRPr="00562B43" w:rsidRDefault="00336EA1" w:rsidP="00336EA1">
                  <w:pPr>
                    <w:ind w:left="113" w:right="113"/>
                    <w:rPr>
                      <w:rFonts w:ascii="Arial" w:hAnsi="Arial" w:cs="Arial"/>
                      <w:color w:val="000000"/>
                      <w:sz w:val="16"/>
                      <w:szCs w:val="16"/>
                    </w:rPr>
                  </w:pPr>
                </w:p>
              </w:tc>
              <w:tc>
                <w:tcPr>
                  <w:tcW w:w="1559" w:type="dxa"/>
                  <w:vMerge w:val="restart"/>
                  <w:shd w:val="clear" w:color="auto" w:fill="auto"/>
                  <w:noWrap/>
                  <w:vAlign w:val="center"/>
                  <w:hideMark/>
                </w:tcPr>
                <w:p w14:paraId="76FCCD9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3316" w:type="dxa"/>
                  <w:shd w:val="clear" w:color="auto" w:fill="auto"/>
                  <w:noWrap/>
                  <w:vAlign w:val="bottom"/>
                  <w:hideMark/>
                </w:tcPr>
                <w:p w14:paraId="5B67D8B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Variedad de panes y tostadas</w:t>
                  </w:r>
                </w:p>
              </w:tc>
              <w:tc>
                <w:tcPr>
                  <w:tcW w:w="1192" w:type="dxa"/>
                  <w:shd w:val="clear" w:color="auto" w:fill="auto"/>
                  <w:noWrap/>
                  <w:vAlign w:val="bottom"/>
                  <w:hideMark/>
                </w:tcPr>
                <w:p w14:paraId="39F1F3F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5B4ACD8" w14:textId="77777777" w:rsidTr="004C73B8">
              <w:trPr>
                <w:trHeight w:val="300"/>
                <w:jc w:val="center"/>
              </w:trPr>
              <w:tc>
                <w:tcPr>
                  <w:tcW w:w="846" w:type="dxa"/>
                  <w:vMerge/>
                  <w:textDirection w:val="btLr"/>
                  <w:vAlign w:val="center"/>
                  <w:hideMark/>
                </w:tcPr>
                <w:p w14:paraId="5443AEF8"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439C5462"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5F5E09D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Mantequilla, mermelada</w:t>
                  </w:r>
                </w:p>
              </w:tc>
              <w:tc>
                <w:tcPr>
                  <w:tcW w:w="1192" w:type="dxa"/>
                  <w:shd w:val="clear" w:color="auto" w:fill="auto"/>
                  <w:noWrap/>
                  <w:vAlign w:val="bottom"/>
                  <w:hideMark/>
                </w:tcPr>
                <w:p w14:paraId="35AC7FE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FA32468" w14:textId="77777777" w:rsidTr="004C73B8">
              <w:trPr>
                <w:trHeight w:val="300"/>
                <w:jc w:val="center"/>
              </w:trPr>
              <w:tc>
                <w:tcPr>
                  <w:tcW w:w="846" w:type="dxa"/>
                  <w:vMerge/>
                  <w:textDirection w:val="btLr"/>
                  <w:vAlign w:val="center"/>
                  <w:hideMark/>
                </w:tcPr>
                <w:p w14:paraId="6F57BD12"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13FD5D3E"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9EED72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Leche condensada, dulce de leche, queso</w:t>
                  </w:r>
                </w:p>
              </w:tc>
              <w:tc>
                <w:tcPr>
                  <w:tcW w:w="1192" w:type="dxa"/>
                  <w:shd w:val="clear" w:color="auto" w:fill="auto"/>
                  <w:noWrap/>
                  <w:vAlign w:val="bottom"/>
                  <w:hideMark/>
                </w:tcPr>
                <w:p w14:paraId="5AC200B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6FF5EDAE" w14:textId="77777777" w:rsidTr="004C73B8">
              <w:trPr>
                <w:trHeight w:val="300"/>
                <w:jc w:val="center"/>
              </w:trPr>
              <w:tc>
                <w:tcPr>
                  <w:tcW w:w="846" w:type="dxa"/>
                  <w:vMerge/>
                  <w:textDirection w:val="btLr"/>
                  <w:vAlign w:val="center"/>
                  <w:hideMark/>
                </w:tcPr>
                <w:p w14:paraId="10B88A24"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1298512F"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86F443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de agua o integrales</w:t>
                  </w:r>
                </w:p>
              </w:tc>
              <w:tc>
                <w:tcPr>
                  <w:tcW w:w="1192" w:type="dxa"/>
                  <w:shd w:val="clear" w:color="auto" w:fill="auto"/>
                  <w:noWrap/>
                  <w:vAlign w:val="bottom"/>
                  <w:hideMark/>
                </w:tcPr>
                <w:p w14:paraId="5F98475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B236210" w14:textId="77777777" w:rsidTr="004C73B8">
              <w:trPr>
                <w:trHeight w:val="315"/>
                <w:jc w:val="center"/>
              </w:trPr>
              <w:tc>
                <w:tcPr>
                  <w:tcW w:w="846" w:type="dxa"/>
                  <w:vMerge/>
                  <w:textDirection w:val="btLr"/>
                  <w:vAlign w:val="center"/>
                  <w:hideMark/>
                </w:tcPr>
                <w:p w14:paraId="48AC2FEF"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10B7CA41"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5D6DEB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dulces</w:t>
                  </w:r>
                </w:p>
              </w:tc>
              <w:tc>
                <w:tcPr>
                  <w:tcW w:w="1192" w:type="dxa"/>
                  <w:shd w:val="clear" w:color="auto" w:fill="auto"/>
                  <w:noWrap/>
                  <w:vAlign w:val="bottom"/>
                  <w:hideMark/>
                </w:tcPr>
                <w:p w14:paraId="4F2A76F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5178D48" w14:textId="77777777" w:rsidTr="004C73B8">
              <w:trPr>
                <w:trHeight w:val="300"/>
                <w:jc w:val="center"/>
              </w:trPr>
              <w:tc>
                <w:tcPr>
                  <w:tcW w:w="846" w:type="dxa"/>
                  <w:vMerge w:val="restart"/>
                  <w:shd w:val="clear" w:color="auto" w:fill="auto"/>
                  <w:noWrap/>
                  <w:textDirection w:val="btLr"/>
                  <w:vAlign w:val="center"/>
                  <w:hideMark/>
                </w:tcPr>
                <w:p w14:paraId="0775C25A"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MERIENDA</w:t>
                  </w:r>
                </w:p>
              </w:tc>
              <w:tc>
                <w:tcPr>
                  <w:tcW w:w="1559" w:type="dxa"/>
                  <w:vMerge w:val="restart"/>
                  <w:shd w:val="clear" w:color="auto" w:fill="auto"/>
                  <w:vAlign w:val="center"/>
                  <w:hideMark/>
                </w:tcPr>
                <w:p w14:paraId="4BADB58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en  base a frutas</w:t>
                  </w:r>
                </w:p>
              </w:tc>
              <w:tc>
                <w:tcPr>
                  <w:tcW w:w="3316" w:type="dxa"/>
                  <w:shd w:val="clear" w:color="auto" w:fill="auto"/>
                  <w:noWrap/>
                  <w:vAlign w:val="bottom"/>
                  <w:hideMark/>
                </w:tcPr>
                <w:p w14:paraId="621B17F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1192" w:type="dxa"/>
                  <w:shd w:val="clear" w:color="auto" w:fill="auto"/>
                  <w:noWrap/>
                  <w:vAlign w:val="bottom"/>
                  <w:hideMark/>
                </w:tcPr>
                <w:p w14:paraId="447484C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024C5B5F" w14:textId="77777777" w:rsidTr="004C73B8">
              <w:trPr>
                <w:trHeight w:val="300"/>
                <w:jc w:val="center"/>
              </w:trPr>
              <w:tc>
                <w:tcPr>
                  <w:tcW w:w="846" w:type="dxa"/>
                  <w:vMerge/>
                  <w:textDirection w:val="btLr"/>
                  <w:vAlign w:val="center"/>
                  <w:hideMark/>
                </w:tcPr>
                <w:p w14:paraId="3393D0B5"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48BA8985"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373A7E0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w:t>
                  </w:r>
                </w:p>
              </w:tc>
              <w:tc>
                <w:tcPr>
                  <w:tcW w:w="1192" w:type="dxa"/>
                  <w:shd w:val="clear" w:color="auto" w:fill="auto"/>
                  <w:noWrap/>
                  <w:vAlign w:val="bottom"/>
                  <w:hideMark/>
                </w:tcPr>
                <w:p w14:paraId="5A01635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735FA3CD" w14:textId="77777777" w:rsidTr="004C73B8">
              <w:trPr>
                <w:trHeight w:val="300"/>
                <w:jc w:val="center"/>
              </w:trPr>
              <w:tc>
                <w:tcPr>
                  <w:tcW w:w="846" w:type="dxa"/>
                  <w:vMerge/>
                  <w:textDirection w:val="btLr"/>
                  <w:vAlign w:val="center"/>
                  <w:hideMark/>
                </w:tcPr>
                <w:p w14:paraId="4659F46C"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0402B3D3"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6B94EE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en almíbar</w:t>
                  </w:r>
                </w:p>
              </w:tc>
              <w:tc>
                <w:tcPr>
                  <w:tcW w:w="1192" w:type="dxa"/>
                  <w:shd w:val="clear" w:color="auto" w:fill="auto"/>
                  <w:noWrap/>
                  <w:vAlign w:val="bottom"/>
                  <w:hideMark/>
                </w:tcPr>
                <w:p w14:paraId="3E162A4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5A36F4CA" w14:textId="77777777" w:rsidTr="004C73B8">
              <w:trPr>
                <w:trHeight w:val="315"/>
                <w:jc w:val="center"/>
              </w:trPr>
              <w:tc>
                <w:tcPr>
                  <w:tcW w:w="846" w:type="dxa"/>
                  <w:vMerge/>
                  <w:textDirection w:val="btLr"/>
                  <w:vAlign w:val="center"/>
                  <w:hideMark/>
                </w:tcPr>
                <w:p w14:paraId="371BE569"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443CC363"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6A20896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1192" w:type="dxa"/>
                  <w:shd w:val="clear" w:color="auto" w:fill="auto"/>
                  <w:noWrap/>
                  <w:vAlign w:val="bottom"/>
                  <w:hideMark/>
                </w:tcPr>
                <w:p w14:paraId="7D44F9F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4059729D" w14:textId="77777777" w:rsidTr="004C73B8">
              <w:trPr>
                <w:trHeight w:val="315"/>
                <w:jc w:val="center"/>
              </w:trPr>
              <w:tc>
                <w:tcPr>
                  <w:tcW w:w="846" w:type="dxa"/>
                  <w:vMerge/>
                  <w:textDirection w:val="btLr"/>
                  <w:vAlign w:val="center"/>
                  <w:hideMark/>
                </w:tcPr>
                <w:p w14:paraId="0959C4B9" w14:textId="77777777" w:rsidR="00336EA1" w:rsidRPr="00562B43" w:rsidRDefault="00336EA1" w:rsidP="00336EA1">
                  <w:pPr>
                    <w:ind w:left="113" w:right="113"/>
                    <w:rPr>
                      <w:rFonts w:ascii="Arial" w:hAnsi="Arial" w:cs="Arial"/>
                      <w:color w:val="000000"/>
                      <w:sz w:val="16"/>
                      <w:szCs w:val="16"/>
                    </w:rPr>
                  </w:pPr>
                </w:p>
              </w:tc>
              <w:tc>
                <w:tcPr>
                  <w:tcW w:w="1559" w:type="dxa"/>
                  <w:shd w:val="clear" w:color="auto" w:fill="auto"/>
                  <w:noWrap/>
                  <w:vAlign w:val="bottom"/>
                  <w:hideMark/>
                </w:tcPr>
                <w:p w14:paraId="53DCB0C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316" w:type="dxa"/>
                  <w:shd w:val="clear" w:color="auto" w:fill="auto"/>
                  <w:noWrap/>
                  <w:vAlign w:val="bottom"/>
                  <w:hideMark/>
                </w:tcPr>
                <w:p w14:paraId="54772F7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92" w:type="dxa"/>
                  <w:shd w:val="clear" w:color="auto" w:fill="auto"/>
                  <w:noWrap/>
                  <w:vAlign w:val="bottom"/>
                  <w:hideMark/>
                </w:tcPr>
                <w:p w14:paraId="7B63D7C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5DDF3041" w14:textId="77777777" w:rsidTr="004C73B8">
              <w:trPr>
                <w:trHeight w:val="300"/>
                <w:jc w:val="center"/>
              </w:trPr>
              <w:tc>
                <w:tcPr>
                  <w:tcW w:w="846" w:type="dxa"/>
                  <w:vMerge/>
                  <w:textDirection w:val="btLr"/>
                  <w:vAlign w:val="center"/>
                  <w:hideMark/>
                </w:tcPr>
                <w:p w14:paraId="428EC6FA" w14:textId="77777777" w:rsidR="00336EA1" w:rsidRPr="00562B43" w:rsidRDefault="00336EA1" w:rsidP="00336EA1">
                  <w:pPr>
                    <w:ind w:left="113" w:right="113"/>
                    <w:rPr>
                      <w:rFonts w:ascii="Arial" w:hAnsi="Arial" w:cs="Arial"/>
                      <w:color w:val="000000"/>
                      <w:sz w:val="16"/>
                      <w:szCs w:val="16"/>
                    </w:rPr>
                  </w:pPr>
                </w:p>
              </w:tc>
              <w:tc>
                <w:tcPr>
                  <w:tcW w:w="1559" w:type="dxa"/>
                  <w:vMerge w:val="restart"/>
                  <w:shd w:val="clear" w:color="auto" w:fill="auto"/>
                  <w:vAlign w:val="center"/>
                  <w:hideMark/>
                </w:tcPr>
                <w:p w14:paraId="7A744BC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lácteos descremados</w:t>
                  </w:r>
                </w:p>
              </w:tc>
              <w:tc>
                <w:tcPr>
                  <w:tcW w:w="3316" w:type="dxa"/>
                  <w:shd w:val="clear" w:color="auto" w:fill="auto"/>
                  <w:noWrap/>
                  <w:vAlign w:val="bottom"/>
                  <w:hideMark/>
                </w:tcPr>
                <w:p w14:paraId="5A8BB46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Yogurt diferentes tipos</w:t>
                  </w:r>
                </w:p>
              </w:tc>
              <w:tc>
                <w:tcPr>
                  <w:tcW w:w="1192" w:type="dxa"/>
                  <w:shd w:val="clear" w:color="auto" w:fill="auto"/>
                  <w:noWrap/>
                  <w:vAlign w:val="bottom"/>
                  <w:hideMark/>
                </w:tcPr>
                <w:p w14:paraId="3C95E78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685B9B7B" w14:textId="77777777" w:rsidTr="004C73B8">
              <w:trPr>
                <w:trHeight w:val="300"/>
                <w:jc w:val="center"/>
              </w:trPr>
              <w:tc>
                <w:tcPr>
                  <w:tcW w:w="846" w:type="dxa"/>
                  <w:vMerge/>
                  <w:textDirection w:val="btLr"/>
                  <w:vAlign w:val="center"/>
                  <w:hideMark/>
                </w:tcPr>
                <w:p w14:paraId="564B1922"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1A10204B"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7B3A92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Flan, budín</w:t>
                  </w:r>
                </w:p>
              </w:tc>
              <w:tc>
                <w:tcPr>
                  <w:tcW w:w="1192" w:type="dxa"/>
                  <w:shd w:val="clear" w:color="auto" w:fill="auto"/>
                  <w:noWrap/>
                  <w:vAlign w:val="bottom"/>
                  <w:hideMark/>
                </w:tcPr>
                <w:p w14:paraId="426CF0B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8CA5884" w14:textId="77777777" w:rsidTr="004C73B8">
              <w:trPr>
                <w:trHeight w:val="315"/>
                <w:jc w:val="center"/>
              </w:trPr>
              <w:tc>
                <w:tcPr>
                  <w:tcW w:w="846" w:type="dxa"/>
                  <w:vMerge/>
                  <w:textDirection w:val="btLr"/>
                  <w:vAlign w:val="center"/>
                  <w:hideMark/>
                </w:tcPr>
                <w:p w14:paraId="1D68B951"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559A2706"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15D7FFC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Mousse, cremas</w:t>
                  </w:r>
                </w:p>
              </w:tc>
              <w:tc>
                <w:tcPr>
                  <w:tcW w:w="1192" w:type="dxa"/>
                  <w:shd w:val="clear" w:color="auto" w:fill="auto"/>
                  <w:noWrap/>
                  <w:vAlign w:val="bottom"/>
                  <w:hideMark/>
                </w:tcPr>
                <w:p w14:paraId="1A7C2CA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4DA31BAA" w14:textId="77777777" w:rsidTr="004C73B8">
              <w:trPr>
                <w:trHeight w:val="300"/>
                <w:jc w:val="center"/>
              </w:trPr>
              <w:tc>
                <w:tcPr>
                  <w:tcW w:w="846" w:type="dxa"/>
                  <w:vMerge w:val="restart"/>
                  <w:shd w:val="clear" w:color="auto" w:fill="auto"/>
                  <w:noWrap/>
                  <w:textDirection w:val="btLr"/>
                  <w:vAlign w:val="center"/>
                  <w:hideMark/>
                </w:tcPr>
                <w:p w14:paraId="75B282DC"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 </w:t>
                  </w:r>
                </w:p>
              </w:tc>
              <w:tc>
                <w:tcPr>
                  <w:tcW w:w="1559" w:type="dxa"/>
                  <w:vMerge w:val="restart"/>
                  <w:shd w:val="clear" w:color="auto" w:fill="auto"/>
                  <w:noWrap/>
                  <w:vAlign w:val="center"/>
                  <w:hideMark/>
                </w:tcPr>
                <w:p w14:paraId="5C5339F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3316" w:type="dxa"/>
                  <w:shd w:val="clear" w:color="auto" w:fill="auto"/>
                  <w:noWrap/>
                  <w:vAlign w:val="bottom"/>
                  <w:hideMark/>
                </w:tcPr>
                <w:p w14:paraId="7FE499B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cereales</w:t>
                  </w:r>
                </w:p>
              </w:tc>
              <w:tc>
                <w:tcPr>
                  <w:tcW w:w="1192" w:type="dxa"/>
                  <w:shd w:val="clear" w:color="auto" w:fill="auto"/>
                  <w:noWrap/>
                  <w:vAlign w:val="bottom"/>
                  <w:hideMark/>
                </w:tcPr>
                <w:p w14:paraId="7FE9F68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134FE882" w14:textId="77777777" w:rsidTr="004C73B8">
              <w:trPr>
                <w:trHeight w:val="300"/>
                <w:jc w:val="center"/>
              </w:trPr>
              <w:tc>
                <w:tcPr>
                  <w:tcW w:w="846" w:type="dxa"/>
                  <w:vMerge/>
                  <w:textDirection w:val="btLr"/>
                  <w:vAlign w:val="center"/>
                  <w:hideMark/>
                </w:tcPr>
                <w:p w14:paraId="05693063"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2F720176"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43AEC7E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verduras</w:t>
                  </w:r>
                </w:p>
              </w:tc>
              <w:tc>
                <w:tcPr>
                  <w:tcW w:w="1192" w:type="dxa"/>
                  <w:shd w:val="clear" w:color="auto" w:fill="auto"/>
                  <w:noWrap/>
                  <w:vAlign w:val="bottom"/>
                  <w:hideMark/>
                </w:tcPr>
                <w:p w14:paraId="233715E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739652B1" w14:textId="77777777" w:rsidTr="004C73B8">
              <w:trPr>
                <w:trHeight w:val="315"/>
                <w:jc w:val="center"/>
              </w:trPr>
              <w:tc>
                <w:tcPr>
                  <w:tcW w:w="846" w:type="dxa"/>
                  <w:vMerge/>
                  <w:textDirection w:val="btLr"/>
                  <w:vAlign w:val="center"/>
                  <w:hideMark/>
                </w:tcPr>
                <w:p w14:paraId="7B976F6E"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7B9AD59B"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E0184E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Sopas crema artesanales </w:t>
                  </w:r>
                </w:p>
              </w:tc>
              <w:tc>
                <w:tcPr>
                  <w:tcW w:w="1192" w:type="dxa"/>
                  <w:shd w:val="clear" w:color="auto" w:fill="auto"/>
                  <w:noWrap/>
                  <w:vAlign w:val="bottom"/>
                  <w:hideMark/>
                </w:tcPr>
                <w:p w14:paraId="1B53A96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28C6070" w14:textId="77777777" w:rsidTr="004C73B8">
              <w:trPr>
                <w:trHeight w:val="300"/>
                <w:jc w:val="center"/>
              </w:trPr>
              <w:tc>
                <w:tcPr>
                  <w:tcW w:w="846" w:type="dxa"/>
                  <w:vMerge/>
                  <w:textDirection w:val="btLr"/>
                  <w:vAlign w:val="center"/>
                  <w:hideMark/>
                </w:tcPr>
                <w:p w14:paraId="68EF49AF" w14:textId="77777777" w:rsidR="00336EA1" w:rsidRPr="00562B43" w:rsidRDefault="00336EA1" w:rsidP="00336EA1">
                  <w:pPr>
                    <w:ind w:left="113" w:right="113"/>
                    <w:rPr>
                      <w:rFonts w:ascii="Arial" w:hAnsi="Arial" w:cs="Arial"/>
                      <w:color w:val="000000"/>
                      <w:sz w:val="16"/>
                      <w:szCs w:val="16"/>
                    </w:rPr>
                  </w:pPr>
                </w:p>
              </w:tc>
              <w:tc>
                <w:tcPr>
                  <w:tcW w:w="1559" w:type="dxa"/>
                  <w:vMerge w:val="restart"/>
                  <w:shd w:val="clear" w:color="auto" w:fill="auto"/>
                  <w:noWrap/>
                  <w:textDirection w:val="btLr"/>
                  <w:vAlign w:val="center"/>
                  <w:hideMark/>
                </w:tcPr>
                <w:p w14:paraId="3EEAA24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3316" w:type="dxa"/>
                  <w:shd w:val="clear" w:color="auto" w:fill="auto"/>
                  <w:noWrap/>
                  <w:vAlign w:val="bottom"/>
                  <w:hideMark/>
                </w:tcPr>
                <w:p w14:paraId="4A615B1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1192" w:type="dxa"/>
                  <w:shd w:val="clear" w:color="auto" w:fill="auto"/>
                  <w:noWrap/>
                  <w:vAlign w:val="bottom"/>
                  <w:hideMark/>
                </w:tcPr>
                <w:p w14:paraId="13F113A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F7B602F" w14:textId="77777777" w:rsidTr="004C73B8">
              <w:trPr>
                <w:trHeight w:val="300"/>
                <w:jc w:val="center"/>
              </w:trPr>
              <w:tc>
                <w:tcPr>
                  <w:tcW w:w="846" w:type="dxa"/>
                  <w:vMerge/>
                  <w:textDirection w:val="btLr"/>
                  <w:vAlign w:val="center"/>
                  <w:hideMark/>
                </w:tcPr>
                <w:p w14:paraId="7E5C6FF1"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3B3F66CA"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0A571F2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1192" w:type="dxa"/>
                  <w:shd w:val="clear" w:color="auto" w:fill="auto"/>
                  <w:noWrap/>
                  <w:vAlign w:val="bottom"/>
                  <w:hideMark/>
                </w:tcPr>
                <w:p w14:paraId="4B524DB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38087C9D" w14:textId="77777777" w:rsidTr="004C73B8">
              <w:trPr>
                <w:trHeight w:val="300"/>
                <w:jc w:val="center"/>
              </w:trPr>
              <w:tc>
                <w:tcPr>
                  <w:tcW w:w="846" w:type="dxa"/>
                  <w:vMerge/>
                  <w:textDirection w:val="btLr"/>
                  <w:vAlign w:val="center"/>
                  <w:hideMark/>
                </w:tcPr>
                <w:p w14:paraId="2B25BF98"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6233FFDC"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FEB8C5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1192" w:type="dxa"/>
                  <w:shd w:val="clear" w:color="auto" w:fill="auto"/>
                  <w:noWrap/>
                  <w:vAlign w:val="bottom"/>
                  <w:hideMark/>
                </w:tcPr>
                <w:p w14:paraId="0A74A5C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4278F816" w14:textId="77777777" w:rsidTr="004C73B8">
              <w:trPr>
                <w:trHeight w:val="315"/>
                <w:jc w:val="center"/>
              </w:trPr>
              <w:tc>
                <w:tcPr>
                  <w:tcW w:w="846" w:type="dxa"/>
                  <w:vMerge/>
                  <w:textDirection w:val="btLr"/>
                  <w:vAlign w:val="center"/>
                  <w:hideMark/>
                </w:tcPr>
                <w:p w14:paraId="38A16B27"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23988206"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2CC0E54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Huevos</w:t>
                  </w:r>
                </w:p>
              </w:tc>
              <w:tc>
                <w:tcPr>
                  <w:tcW w:w="1192" w:type="dxa"/>
                  <w:shd w:val="clear" w:color="auto" w:fill="auto"/>
                  <w:noWrap/>
                  <w:vAlign w:val="bottom"/>
                  <w:hideMark/>
                </w:tcPr>
                <w:p w14:paraId="7F28274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A761F1E" w14:textId="77777777" w:rsidTr="004C73B8">
              <w:trPr>
                <w:trHeight w:val="300"/>
                <w:jc w:val="center"/>
              </w:trPr>
              <w:tc>
                <w:tcPr>
                  <w:tcW w:w="846" w:type="dxa"/>
                  <w:vMerge/>
                  <w:textDirection w:val="btLr"/>
                  <w:vAlign w:val="center"/>
                  <w:hideMark/>
                </w:tcPr>
                <w:p w14:paraId="35D23D88"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5D8F6691"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615EB28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1192" w:type="dxa"/>
                  <w:shd w:val="clear" w:color="auto" w:fill="auto"/>
                  <w:noWrap/>
                  <w:vAlign w:val="bottom"/>
                  <w:hideMark/>
                </w:tcPr>
                <w:p w14:paraId="08F497F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FF4CBC8" w14:textId="77777777" w:rsidTr="004C73B8">
              <w:trPr>
                <w:trHeight w:val="315"/>
                <w:jc w:val="center"/>
              </w:trPr>
              <w:tc>
                <w:tcPr>
                  <w:tcW w:w="846" w:type="dxa"/>
                  <w:vMerge/>
                  <w:textDirection w:val="btLr"/>
                  <w:vAlign w:val="center"/>
                  <w:hideMark/>
                </w:tcPr>
                <w:p w14:paraId="10949393"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2EEE216E"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0085473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1192" w:type="dxa"/>
                  <w:shd w:val="clear" w:color="auto" w:fill="auto"/>
                  <w:noWrap/>
                  <w:vAlign w:val="bottom"/>
                  <w:hideMark/>
                </w:tcPr>
                <w:p w14:paraId="1408C83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14BD7657" w14:textId="77777777" w:rsidTr="004C73B8">
              <w:trPr>
                <w:trHeight w:val="315"/>
                <w:jc w:val="center"/>
              </w:trPr>
              <w:tc>
                <w:tcPr>
                  <w:tcW w:w="846" w:type="dxa"/>
                  <w:vMerge/>
                  <w:textDirection w:val="btLr"/>
                  <w:vAlign w:val="center"/>
                  <w:hideMark/>
                </w:tcPr>
                <w:p w14:paraId="5D3A7DAD"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27F43904"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5F3C247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cocidas</w:t>
                  </w:r>
                </w:p>
              </w:tc>
              <w:tc>
                <w:tcPr>
                  <w:tcW w:w="1192" w:type="dxa"/>
                  <w:shd w:val="clear" w:color="auto" w:fill="auto"/>
                  <w:noWrap/>
                  <w:vAlign w:val="bottom"/>
                  <w:hideMark/>
                </w:tcPr>
                <w:p w14:paraId="214FFD8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6EB20D59" w14:textId="77777777" w:rsidTr="004C73B8">
              <w:trPr>
                <w:trHeight w:val="315"/>
                <w:jc w:val="center"/>
              </w:trPr>
              <w:tc>
                <w:tcPr>
                  <w:tcW w:w="846" w:type="dxa"/>
                  <w:vMerge/>
                  <w:textDirection w:val="btLr"/>
                  <w:vAlign w:val="center"/>
                  <w:hideMark/>
                </w:tcPr>
                <w:p w14:paraId="4371A2B9" w14:textId="77777777" w:rsidR="00336EA1" w:rsidRPr="00562B43" w:rsidRDefault="00336EA1" w:rsidP="00336EA1">
                  <w:pPr>
                    <w:ind w:left="113" w:right="113"/>
                    <w:rPr>
                      <w:rFonts w:ascii="Arial" w:hAnsi="Arial" w:cs="Arial"/>
                      <w:color w:val="000000"/>
                      <w:sz w:val="16"/>
                      <w:szCs w:val="16"/>
                    </w:rPr>
                  </w:pPr>
                </w:p>
              </w:tc>
              <w:tc>
                <w:tcPr>
                  <w:tcW w:w="1559" w:type="dxa"/>
                  <w:shd w:val="clear" w:color="auto" w:fill="auto"/>
                  <w:noWrap/>
                  <w:vAlign w:val="bottom"/>
                  <w:hideMark/>
                </w:tcPr>
                <w:p w14:paraId="797C791B"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Postres</w:t>
                  </w:r>
                </w:p>
              </w:tc>
              <w:tc>
                <w:tcPr>
                  <w:tcW w:w="3316" w:type="dxa"/>
                  <w:shd w:val="clear" w:color="auto" w:fill="auto"/>
                  <w:noWrap/>
                  <w:vAlign w:val="bottom"/>
                  <w:hideMark/>
                </w:tcPr>
                <w:p w14:paraId="373F023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w:t>
                  </w:r>
                </w:p>
              </w:tc>
              <w:tc>
                <w:tcPr>
                  <w:tcW w:w="1192" w:type="dxa"/>
                  <w:shd w:val="clear" w:color="auto" w:fill="auto"/>
                  <w:noWrap/>
                  <w:vAlign w:val="bottom"/>
                  <w:hideMark/>
                </w:tcPr>
                <w:p w14:paraId="07449FC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w:t>
                  </w:r>
                </w:p>
              </w:tc>
            </w:tr>
            <w:tr w:rsidR="00336EA1" w:rsidRPr="00562B43" w14:paraId="7F470EC6" w14:textId="77777777" w:rsidTr="004C73B8">
              <w:trPr>
                <w:trHeight w:val="300"/>
                <w:jc w:val="center"/>
              </w:trPr>
              <w:tc>
                <w:tcPr>
                  <w:tcW w:w="846" w:type="dxa"/>
                  <w:vMerge/>
                  <w:textDirection w:val="btLr"/>
                  <w:vAlign w:val="center"/>
                  <w:hideMark/>
                </w:tcPr>
                <w:p w14:paraId="3FB705CB" w14:textId="77777777" w:rsidR="00336EA1" w:rsidRPr="00562B43" w:rsidRDefault="00336EA1" w:rsidP="00336EA1">
                  <w:pPr>
                    <w:ind w:left="113" w:right="113"/>
                    <w:rPr>
                      <w:rFonts w:ascii="Arial" w:hAnsi="Arial" w:cs="Arial"/>
                      <w:color w:val="000000"/>
                      <w:sz w:val="16"/>
                      <w:szCs w:val="16"/>
                    </w:rPr>
                  </w:pPr>
                </w:p>
              </w:tc>
              <w:tc>
                <w:tcPr>
                  <w:tcW w:w="1559" w:type="dxa"/>
                  <w:vMerge w:val="restart"/>
                  <w:shd w:val="clear" w:color="auto" w:fill="auto"/>
                  <w:vAlign w:val="center"/>
                  <w:hideMark/>
                </w:tcPr>
                <w:p w14:paraId="6B661D5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3316" w:type="dxa"/>
                  <w:shd w:val="clear" w:color="auto" w:fill="auto"/>
                  <w:noWrap/>
                  <w:vAlign w:val="bottom"/>
                  <w:hideMark/>
                </w:tcPr>
                <w:p w14:paraId="477FFE8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1192" w:type="dxa"/>
                  <w:shd w:val="clear" w:color="auto" w:fill="auto"/>
                  <w:noWrap/>
                  <w:vAlign w:val="bottom"/>
                  <w:hideMark/>
                </w:tcPr>
                <w:p w14:paraId="145440C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468A2C5" w14:textId="77777777" w:rsidTr="004C73B8">
              <w:trPr>
                <w:trHeight w:val="300"/>
                <w:jc w:val="center"/>
              </w:trPr>
              <w:tc>
                <w:tcPr>
                  <w:tcW w:w="846" w:type="dxa"/>
                  <w:vMerge/>
                  <w:textDirection w:val="btLr"/>
                  <w:vAlign w:val="center"/>
                  <w:hideMark/>
                </w:tcPr>
                <w:p w14:paraId="640ED05E"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275C8B87"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24618AA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 frescas o desecadas</w:t>
                  </w:r>
                </w:p>
              </w:tc>
              <w:tc>
                <w:tcPr>
                  <w:tcW w:w="1192" w:type="dxa"/>
                  <w:shd w:val="clear" w:color="auto" w:fill="auto"/>
                  <w:noWrap/>
                  <w:vAlign w:val="bottom"/>
                  <w:hideMark/>
                </w:tcPr>
                <w:p w14:paraId="4D1186A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050BF768" w14:textId="77777777" w:rsidTr="004C73B8">
              <w:trPr>
                <w:trHeight w:val="300"/>
                <w:jc w:val="center"/>
              </w:trPr>
              <w:tc>
                <w:tcPr>
                  <w:tcW w:w="846" w:type="dxa"/>
                  <w:vMerge/>
                  <w:textDirection w:val="btLr"/>
                  <w:vAlign w:val="center"/>
                  <w:hideMark/>
                </w:tcPr>
                <w:p w14:paraId="2D392613"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04767DD3"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50C5AFB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en almíbar</w:t>
                  </w:r>
                </w:p>
              </w:tc>
              <w:tc>
                <w:tcPr>
                  <w:tcW w:w="1192" w:type="dxa"/>
                  <w:shd w:val="clear" w:color="auto" w:fill="auto"/>
                  <w:noWrap/>
                  <w:vAlign w:val="bottom"/>
                  <w:hideMark/>
                </w:tcPr>
                <w:p w14:paraId="4AF3C65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71909E0" w14:textId="77777777" w:rsidTr="004C73B8">
              <w:trPr>
                <w:trHeight w:val="315"/>
                <w:jc w:val="center"/>
              </w:trPr>
              <w:tc>
                <w:tcPr>
                  <w:tcW w:w="846" w:type="dxa"/>
                  <w:vMerge/>
                  <w:textDirection w:val="btLr"/>
                  <w:vAlign w:val="center"/>
                  <w:hideMark/>
                </w:tcPr>
                <w:p w14:paraId="371F0C6D"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3D2C7B8D"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6E8CB4C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1192" w:type="dxa"/>
                  <w:shd w:val="clear" w:color="auto" w:fill="auto"/>
                  <w:noWrap/>
                  <w:vAlign w:val="bottom"/>
                  <w:hideMark/>
                </w:tcPr>
                <w:p w14:paraId="270006F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21CEBA1" w14:textId="77777777" w:rsidTr="004C73B8">
              <w:trPr>
                <w:trHeight w:val="315"/>
                <w:jc w:val="center"/>
              </w:trPr>
              <w:tc>
                <w:tcPr>
                  <w:tcW w:w="846" w:type="dxa"/>
                  <w:vMerge/>
                  <w:textDirection w:val="btLr"/>
                  <w:vAlign w:val="center"/>
                  <w:hideMark/>
                </w:tcPr>
                <w:p w14:paraId="269CBAC8" w14:textId="77777777" w:rsidR="00336EA1" w:rsidRPr="00562B43" w:rsidRDefault="00336EA1" w:rsidP="00336EA1">
                  <w:pPr>
                    <w:ind w:left="113" w:right="113"/>
                    <w:rPr>
                      <w:rFonts w:ascii="Arial" w:hAnsi="Arial" w:cs="Arial"/>
                      <w:color w:val="000000"/>
                      <w:sz w:val="16"/>
                      <w:szCs w:val="16"/>
                    </w:rPr>
                  </w:pPr>
                </w:p>
              </w:tc>
              <w:tc>
                <w:tcPr>
                  <w:tcW w:w="1559" w:type="dxa"/>
                  <w:shd w:val="clear" w:color="auto" w:fill="auto"/>
                  <w:noWrap/>
                  <w:vAlign w:val="bottom"/>
                  <w:hideMark/>
                </w:tcPr>
                <w:p w14:paraId="65B64D6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316" w:type="dxa"/>
                  <w:shd w:val="clear" w:color="auto" w:fill="auto"/>
                  <w:noWrap/>
                  <w:vAlign w:val="bottom"/>
                  <w:hideMark/>
                </w:tcPr>
                <w:p w14:paraId="1DC4D5A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92" w:type="dxa"/>
                  <w:shd w:val="clear" w:color="auto" w:fill="auto"/>
                  <w:noWrap/>
                  <w:vAlign w:val="bottom"/>
                  <w:hideMark/>
                </w:tcPr>
                <w:p w14:paraId="2344D14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BF0866F" w14:textId="77777777" w:rsidTr="004C73B8">
              <w:trPr>
                <w:trHeight w:val="315"/>
                <w:jc w:val="center"/>
              </w:trPr>
              <w:tc>
                <w:tcPr>
                  <w:tcW w:w="846" w:type="dxa"/>
                  <w:vMerge/>
                  <w:textDirection w:val="btLr"/>
                  <w:vAlign w:val="center"/>
                  <w:hideMark/>
                </w:tcPr>
                <w:p w14:paraId="4A8855BB" w14:textId="77777777" w:rsidR="00336EA1" w:rsidRPr="00562B43" w:rsidRDefault="00336EA1" w:rsidP="00336EA1">
                  <w:pPr>
                    <w:ind w:left="113" w:right="113"/>
                    <w:rPr>
                      <w:rFonts w:ascii="Arial" w:hAnsi="Arial" w:cs="Arial"/>
                      <w:color w:val="000000"/>
                      <w:sz w:val="16"/>
                      <w:szCs w:val="16"/>
                    </w:rPr>
                  </w:pPr>
                </w:p>
              </w:tc>
              <w:tc>
                <w:tcPr>
                  <w:tcW w:w="1559" w:type="dxa"/>
                  <w:shd w:val="clear" w:color="auto" w:fill="auto"/>
                  <w:noWrap/>
                  <w:vAlign w:val="center"/>
                  <w:hideMark/>
                </w:tcPr>
                <w:p w14:paraId="6B4DC36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Helados</w:t>
                  </w:r>
                </w:p>
              </w:tc>
              <w:tc>
                <w:tcPr>
                  <w:tcW w:w="3316" w:type="dxa"/>
                  <w:shd w:val="clear" w:color="auto" w:fill="auto"/>
                  <w:noWrap/>
                  <w:vAlign w:val="bottom"/>
                  <w:hideMark/>
                </w:tcPr>
                <w:p w14:paraId="214DD91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De agua</w:t>
                  </w:r>
                </w:p>
              </w:tc>
              <w:tc>
                <w:tcPr>
                  <w:tcW w:w="1192" w:type="dxa"/>
                  <w:shd w:val="clear" w:color="auto" w:fill="auto"/>
                  <w:noWrap/>
                  <w:vAlign w:val="bottom"/>
                  <w:hideMark/>
                </w:tcPr>
                <w:p w14:paraId="428D909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53363C06" w14:textId="77777777" w:rsidTr="004C73B8">
              <w:trPr>
                <w:trHeight w:val="300"/>
                <w:jc w:val="center"/>
              </w:trPr>
              <w:tc>
                <w:tcPr>
                  <w:tcW w:w="846" w:type="dxa"/>
                  <w:vMerge/>
                  <w:textDirection w:val="btLr"/>
                  <w:vAlign w:val="center"/>
                  <w:hideMark/>
                </w:tcPr>
                <w:p w14:paraId="65623626" w14:textId="77777777" w:rsidR="00336EA1" w:rsidRPr="00562B43" w:rsidRDefault="00336EA1" w:rsidP="00336EA1">
                  <w:pPr>
                    <w:ind w:left="113" w:right="113"/>
                    <w:rPr>
                      <w:rFonts w:ascii="Arial" w:hAnsi="Arial" w:cs="Arial"/>
                      <w:color w:val="000000"/>
                      <w:sz w:val="16"/>
                      <w:szCs w:val="16"/>
                    </w:rPr>
                  </w:pPr>
                </w:p>
              </w:tc>
              <w:tc>
                <w:tcPr>
                  <w:tcW w:w="1559" w:type="dxa"/>
                  <w:vMerge w:val="restart"/>
                  <w:shd w:val="clear" w:color="auto" w:fill="auto"/>
                  <w:vAlign w:val="center"/>
                  <w:hideMark/>
                </w:tcPr>
                <w:p w14:paraId="03C44A3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3316" w:type="dxa"/>
                  <w:shd w:val="clear" w:color="auto" w:fill="auto"/>
                  <w:noWrap/>
                  <w:vAlign w:val="bottom"/>
                  <w:hideMark/>
                </w:tcPr>
                <w:p w14:paraId="1C60D85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w:t>
                  </w:r>
                </w:p>
              </w:tc>
              <w:tc>
                <w:tcPr>
                  <w:tcW w:w="1192" w:type="dxa"/>
                  <w:shd w:val="clear" w:color="auto" w:fill="auto"/>
                  <w:noWrap/>
                  <w:vAlign w:val="bottom"/>
                  <w:hideMark/>
                </w:tcPr>
                <w:p w14:paraId="4A58FED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AC3A740" w14:textId="77777777" w:rsidTr="004C73B8">
              <w:trPr>
                <w:trHeight w:val="315"/>
                <w:jc w:val="center"/>
              </w:trPr>
              <w:tc>
                <w:tcPr>
                  <w:tcW w:w="846" w:type="dxa"/>
                  <w:vMerge/>
                  <w:textDirection w:val="btLr"/>
                  <w:vAlign w:val="center"/>
                  <w:hideMark/>
                </w:tcPr>
                <w:p w14:paraId="62A9A6EB"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21755F10"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2ECCAC8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Mazamorras</w:t>
                  </w:r>
                </w:p>
              </w:tc>
              <w:tc>
                <w:tcPr>
                  <w:tcW w:w="1192" w:type="dxa"/>
                  <w:shd w:val="clear" w:color="auto" w:fill="auto"/>
                  <w:noWrap/>
                  <w:vAlign w:val="bottom"/>
                  <w:hideMark/>
                </w:tcPr>
                <w:p w14:paraId="7D04587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017F1888" w14:textId="77777777" w:rsidTr="004C73B8">
              <w:trPr>
                <w:trHeight w:val="360"/>
                <w:jc w:val="center"/>
              </w:trPr>
              <w:tc>
                <w:tcPr>
                  <w:tcW w:w="846" w:type="dxa"/>
                  <w:vMerge w:val="restart"/>
                  <w:shd w:val="clear" w:color="auto" w:fill="auto"/>
                  <w:noWrap/>
                  <w:textDirection w:val="btLr"/>
                  <w:vAlign w:val="center"/>
                  <w:hideMark/>
                </w:tcPr>
                <w:p w14:paraId="2EF41532"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TE</w:t>
                  </w:r>
                </w:p>
              </w:tc>
              <w:tc>
                <w:tcPr>
                  <w:tcW w:w="1559" w:type="dxa"/>
                  <w:vMerge w:val="restart"/>
                  <w:shd w:val="clear" w:color="auto" w:fill="auto"/>
                  <w:noWrap/>
                  <w:vAlign w:val="center"/>
                  <w:hideMark/>
                </w:tcPr>
                <w:p w14:paraId="64DDFBE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Bebida caliente</w:t>
                  </w:r>
                </w:p>
              </w:tc>
              <w:tc>
                <w:tcPr>
                  <w:tcW w:w="3316" w:type="dxa"/>
                  <w:shd w:val="clear" w:color="auto" w:fill="auto"/>
                  <w:noWrap/>
                  <w:vAlign w:val="bottom"/>
                  <w:hideMark/>
                </w:tcPr>
                <w:p w14:paraId="331687F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w:t>
                  </w:r>
                </w:p>
              </w:tc>
              <w:tc>
                <w:tcPr>
                  <w:tcW w:w="1192" w:type="dxa"/>
                  <w:shd w:val="clear" w:color="auto" w:fill="auto"/>
                  <w:noWrap/>
                  <w:vAlign w:val="bottom"/>
                  <w:hideMark/>
                </w:tcPr>
                <w:p w14:paraId="026BED6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023941C7" w14:textId="77777777" w:rsidTr="004C73B8">
              <w:trPr>
                <w:trHeight w:val="300"/>
                <w:jc w:val="center"/>
              </w:trPr>
              <w:tc>
                <w:tcPr>
                  <w:tcW w:w="846" w:type="dxa"/>
                  <w:vMerge/>
                  <w:textDirection w:val="btLr"/>
                  <w:vAlign w:val="center"/>
                  <w:hideMark/>
                </w:tcPr>
                <w:p w14:paraId="03DCCEE9"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48FA7F47"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4CF1AE2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1192" w:type="dxa"/>
                  <w:shd w:val="clear" w:color="auto" w:fill="auto"/>
                  <w:noWrap/>
                  <w:vAlign w:val="bottom"/>
                  <w:hideMark/>
                </w:tcPr>
                <w:p w14:paraId="6EB3C92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007CB464" w14:textId="77777777" w:rsidTr="004C73B8">
              <w:trPr>
                <w:trHeight w:val="315"/>
                <w:jc w:val="center"/>
              </w:trPr>
              <w:tc>
                <w:tcPr>
                  <w:tcW w:w="846" w:type="dxa"/>
                  <w:vMerge/>
                  <w:textDirection w:val="btLr"/>
                  <w:vAlign w:val="center"/>
                  <w:hideMark/>
                </w:tcPr>
                <w:p w14:paraId="699D29F6"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4D5FA4D3"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6943170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mate, te de frutas, cocoa</w:t>
                  </w:r>
                </w:p>
              </w:tc>
              <w:tc>
                <w:tcPr>
                  <w:tcW w:w="1192" w:type="dxa"/>
                  <w:shd w:val="clear" w:color="auto" w:fill="auto"/>
                  <w:noWrap/>
                  <w:vAlign w:val="bottom"/>
                  <w:hideMark/>
                </w:tcPr>
                <w:p w14:paraId="4DD85D3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A029D2B" w14:textId="77777777" w:rsidTr="004C73B8">
              <w:trPr>
                <w:trHeight w:val="300"/>
                <w:jc w:val="center"/>
              </w:trPr>
              <w:tc>
                <w:tcPr>
                  <w:tcW w:w="846" w:type="dxa"/>
                  <w:vMerge/>
                  <w:textDirection w:val="btLr"/>
                  <w:vAlign w:val="center"/>
                  <w:hideMark/>
                </w:tcPr>
                <w:p w14:paraId="4B2116A7" w14:textId="77777777" w:rsidR="00336EA1" w:rsidRPr="00562B43" w:rsidRDefault="00336EA1" w:rsidP="00336EA1">
                  <w:pPr>
                    <w:ind w:left="113" w:right="113"/>
                    <w:rPr>
                      <w:rFonts w:ascii="Arial" w:hAnsi="Arial" w:cs="Arial"/>
                      <w:color w:val="000000"/>
                      <w:sz w:val="16"/>
                      <w:szCs w:val="16"/>
                    </w:rPr>
                  </w:pPr>
                </w:p>
              </w:tc>
              <w:tc>
                <w:tcPr>
                  <w:tcW w:w="1559" w:type="dxa"/>
                  <w:vMerge w:val="restart"/>
                  <w:shd w:val="clear" w:color="auto" w:fill="auto"/>
                  <w:noWrap/>
                  <w:vAlign w:val="center"/>
                  <w:hideMark/>
                </w:tcPr>
                <w:p w14:paraId="4F6ED29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3316" w:type="dxa"/>
                  <w:shd w:val="clear" w:color="auto" w:fill="auto"/>
                  <w:noWrap/>
                  <w:vAlign w:val="bottom"/>
                  <w:hideMark/>
                </w:tcPr>
                <w:p w14:paraId="6991F2E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Variedad de panes y tostadas</w:t>
                  </w:r>
                </w:p>
              </w:tc>
              <w:tc>
                <w:tcPr>
                  <w:tcW w:w="1192" w:type="dxa"/>
                  <w:shd w:val="clear" w:color="auto" w:fill="auto"/>
                  <w:noWrap/>
                  <w:vAlign w:val="bottom"/>
                  <w:hideMark/>
                </w:tcPr>
                <w:p w14:paraId="1F21428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2600390" w14:textId="77777777" w:rsidTr="004C73B8">
              <w:trPr>
                <w:trHeight w:val="300"/>
                <w:jc w:val="center"/>
              </w:trPr>
              <w:tc>
                <w:tcPr>
                  <w:tcW w:w="846" w:type="dxa"/>
                  <w:vMerge/>
                  <w:textDirection w:val="btLr"/>
                  <w:vAlign w:val="center"/>
                  <w:hideMark/>
                </w:tcPr>
                <w:p w14:paraId="3154702F"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0F6094B1"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0735071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Mantequilla, mermelada, jalea, miel</w:t>
                  </w:r>
                </w:p>
              </w:tc>
              <w:tc>
                <w:tcPr>
                  <w:tcW w:w="1192" w:type="dxa"/>
                  <w:shd w:val="clear" w:color="auto" w:fill="auto"/>
                  <w:noWrap/>
                  <w:vAlign w:val="bottom"/>
                  <w:hideMark/>
                </w:tcPr>
                <w:p w14:paraId="185CFCE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7F79416" w14:textId="77777777" w:rsidTr="004C73B8">
              <w:trPr>
                <w:trHeight w:val="300"/>
                <w:jc w:val="center"/>
              </w:trPr>
              <w:tc>
                <w:tcPr>
                  <w:tcW w:w="846" w:type="dxa"/>
                  <w:vMerge/>
                  <w:textDirection w:val="btLr"/>
                  <w:vAlign w:val="center"/>
                  <w:hideMark/>
                </w:tcPr>
                <w:p w14:paraId="787581A0"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4EFAE0EB"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099372B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Leche condensada, dulce de leche, queso</w:t>
                  </w:r>
                </w:p>
              </w:tc>
              <w:tc>
                <w:tcPr>
                  <w:tcW w:w="1192" w:type="dxa"/>
                  <w:shd w:val="clear" w:color="auto" w:fill="auto"/>
                  <w:noWrap/>
                  <w:vAlign w:val="bottom"/>
                  <w:hideMark/>
                </w:tcPr>
                <w:p w14:paraId="78A473B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7D27AAB" w14:textId="77777777" w:rsidTr="004C73B8">
              <w:trPr>
                <w:trHeight w:val="300"/>
                <w:jc w:val="center"/>
              </w:trPr>
              <w:tc>
                <w:tcPr>
                  <w:tcW w:w="846" w:type="dxa"/>
                  <w:vMerge/>
                  <w:textDirection w:val="btLr"/>
                  <w:vAlign w:val="center"/>
                  <w:hideMark/>
                </w:tcPr>
                <w:p w14:paraId="4FF8E5C9"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1A942909"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40F7100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de agua o integrales</w:t>
                  </w:r>
                </w:p>
              </w:tc>
              <w:tc>
                <w:tcPr>
                  <w:tcW w:w="1192" w:type="dxa"/>
                  <w:shd w:val="clear" w:color="auto" w:fill="auto"/>
                  <w:noWrap/>
                  <w:vAlign w:val="bottom"/>
                  <w:hideMark/>
                </w:tcPr>
                <w:p w14:paraId="612E49C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C5221D8" w14:textId="77777777" w:rsidTr="004C73B8">
              <w:trPr>
                <w:trHeight w:val="315"/>
                <w:jc w:val="center"/>
              </w:trPr>
              <w:tc>
                <w:tcPr>
                  <w:tcW w:w="846" w:type="dxa"/>
                  <w:vMerge/>
                  <w:textDirection w:val="btLr"/>
                  <w:vAlign w:val="center"/>
                  <w:hideMark/>
                </w:tcPr>
                <w:p w14:paraId="70B8BE3F" w14:textId="77777777" w:rsidR="00336EA1" w:rsidRPr="00562B43" w:rsidRDefault="00336EA1" w:rsidP="00336EA1">
                  <w:pPr>
                    <w:ind w:left="113" w:right="113"/>
                    <w:rPr>
                      <w:rFonts w:ascii="Arial" w:hAnsi="Arial" w:cs="Arial"/>
                      <w:color w:val="000000"/>
                      <w:sz w:val="16"/>
                      <w:szCs w:val="16"/>
                    </w:rPr>
                  </w:pPr>
                </w:p>
              </w:tc>
              <w:tc>
                <w:tcPr>
                  <w:tcW w:w="1559" w:type="dxa"/>
                  <w:vMerge/>
                  <w:vAlign w:val="center"/>
                  <w:hideMark/>
                </w:tcPr>
                <w:p w14:paraId="7A6765B4"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6BB59D1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dulces, de maicena o arroz (sin gluten)</w:t>
                  </w:r>
                </w:p>
              </w:tc>
              <w:tc>
                <w:tcPr>
                  <w:tcW w:w="1192" w:type="dxa"/>
                  <w:shd w:val="clear" w:color="auto" w:fill="auto"/>
                  <w:noWrap/>
                  <w:vAlign w:val="bottom"/>
                  <w:hideMark/>
                </w:tcPr>
                <w:p w14:paraId="3158F23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FF180C6" w14:textId="77777777" w:rsidTr="004C73B8">
              <w:trPr>
                <w:trHeight w:val="315"/>
                <w:jc w:val="center"/>
              </w:trPr>
              <w:tc>
                <w:tcPr>
                  <w:tcW w:w="846" w:type="dxa"/>
                  <w:vMerge w:val="restart"/>
                  <w:shd w:val="clear" w:color="auto" w:fill="auto"/>
                  <w:noWrap/>
                  <w:textDirection w:val="btLr"/>
                  <w:vAlign w:val="center"/>
                  <w:hideMark/>
                </w:tcPr>
                <w:p w14:paraId="35E935D5"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CENA</w:t>
                  </w:r>
                </w:p>
              </w:tc>
              <w:tc>
                <w:tcPr>
                  <w:tcW w:w="1559" w:type="dxa"/>
                  <w:shd w:val="clear" w:color="auto" w:fill="auto"/>
                  <w:noWrap/>
                  <w:vAlign w:val="center"/>
                  <w:hideMark/>
                </w:tcPr>
                <w:p w14:paraId="4EC3087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3316" w:type="dxa"/>
                  <w:shd w:val="clear" w:color="auto" w:fill="auto"/>
                  <w:noWrap/>
                  <w:vAlign w:val="bottom"/>
                  <w:hideMark/>
                </w:tcPr>
                <w:p w14:paraId="2B28A02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cereales con porción de carne</w:t>
                  </w:r>
                </w:p>
              </w:tc>
              <w:tc>
                <w:tcPr>
                  <w:tcW w:w="1192" w:type="dxa"/>
                  <w:shd w:val="clear" w:color="auto" w:fill="auto"/>
                  <w:noWrap/>
                  <w:vAlign w:val="bottom"/>
                  <w:hideMark/>
                </w:tcPr>
                <w:p w14:paraId="50942F9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504EBB73" w14:textId="77777777" w:rsidTr="004C73B8">
              <w:trPr>
                <w:trHeight w:val="300"/>
                <w:jc w:val="center"/>
              </w:trPr>
              <w:tc>
                <w:tcPr>
                  <w:tcW w:w="846" w:type="dxa"/>
                  <w:vMerge/>
                  <w:vAlign w:val="center"/>
                  <w:hideMark/>
                </w:tcPr>
                <w:p w14:paraId="4EE6277C" w14:textId="77777777" w:rsidR="00336EA1" w:rsidRPr="00562B43" w:rsidRDefault="00336EA1" w:rsidP="00336EA1">
                  <w:pPr>
                    <w:rPr>
                      <w:rFonts w:ascii="Arial" w:hAnsi="Arial" w:cs="Arial"/>
                      <w:color w:val="000000"/>
                      <w:sz w:val="16"/>
                      <w:szCs w:val="16"/>
                    </w:rPr>
                  </w:pPr>
                </w:p>
              </w:tc>
              <w:tc>
                <w:tcPr>
                  <w:tcW w:w="1559" w:type="dxa"/>
                  <w:vMerge w:val="restart"/>
                  <w:shd w:val="clear" w:color="auto" w:fill="auto"/>
                  <w:noWrap/>
                  <w:textDirection w:val="btLr"/>
                  <w:vAlign w:val="center"/>
                  <w:hideMark/>
                </w:tcPr>
                <w:p w14:paraId="6E85AE0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3316" w:type="dxa"/>
                  <w:shd w:val="clear" w:color="auto" w:fill="auto"/>
                  <w:noWrap/>
                  <w:vAlign w:val="bottom"/>
                  <w:hideMark/>
                </w:tcPr>
                <w:p w14:paraId="1972A85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1192" w:type="dxa"/>
                  <w:shd w:val="clear" w:color="auto" w:fill="auto"/>
                  <w:noWrap/>
                  <w:vAlign w:val="bottom"/>
                  <w:hideMark/>
                </w:tcPr>
                <w:p w14:paraId="5EB13BC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3B854BF5" w14:textId="77777777" w:rsidTr="004C73B8">
              <w:trPr>
                <w:trHeight w:val="300"/>
                <w:jc w:val="center"/>
              </w:trPr>
              <w:tc>
                <w:tcPr>
                  <w:tcW w:w="846" w:type="dxa"/>
                  <w:vMerge/>
                  <w:vAlign w:val="center"/>
                  <w:hideMark/>
                </w:tcPr>
                <w:p w14:paraId="7779FE2B"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1E18BE32"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3645405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1192" w:type="dxa"/>
                  <w:shd w:val="clear" w:color="auto" w:fill="auto"/>
                  <w:noWrap/>
                  <w:vAlign w:val="bottom"/>
                  <w:hideMark/>
                </w:tcPr>
                <w:p w14:paraId="19C1D14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42E974AE" w14:textId="77777777" w:rsidTr="004C73B8">
              <w:trPr>
                <w:trHeight w:val="300"/>
                <w:jc w:val="center"/>
              </w:trPr>
              <w:tc>
                <w:tcPr>
                  <w:tcW w:w="846" w:type="dxa"/>
                  <w:vMerge/>
                  <w:vAlign w:val="center"/>
                  <w:hideMark/>
                </w:tcPr>
                <w:p w14:paraId="03BFC954"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6F9B4E64"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341B38F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1192" w:type="dxa"/>
                  <w:shd w:val="clear" w:color="auto" w:fill="auto"/>
                  <w:noWrap/>
                  <w:vAlign w:val="bottom"/>
                  <w:hideMark/>
                </w:tcPr>
                <w:p w14:paraId="1365C95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14EE1419" w14:textId="77777777" w:rsidTr="004C73B8">
              <w:trPr>
                <w:trHeight w:val="315"/>
                <w:jc w:val="center"/>
              </w:trPr>
              <w:tc>
                <w:tcPr>
                  <w:tcW w:w="846" w:type="dxa"/>
                  <w:vMerge/>
                  <w:vAlign w:val="center"/>
                  <w:hideMark/>
                </w:tcPr>
                <w:p w14:paraId="112E16E6"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3031274F"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68BDCC8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Huevos</w:t>
                  </w:r>
                </w:p>
              </w:tc>
              <w:tc>
                <w:tcPr>
                  <w:tcW w:w="1192" w:type="dxa"/>
                  <w:shd w:val="clear" w:color="auto" w:fill="auto"/>
                  <w:noWrap/>
                  <w:vAlign w:val="bottom"/>
                  <w:hideMark/>
                </w:tcPr>
                <w:p w14:paraId="545D28A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43096CEC" w14:textId="77777777" w:rsidTr="004C73B8">
              <w:trPr>
                <w:trHeight w:val="300"/>
                <w:jc w:val="center"/>
              </w:trPr>
              <w:tc>
                <w:tcPr>
                  <w:tcW w:w="846" w:type="dxa"/>
                  <w:vMerge/>
                  <w:vAlign w:val="center"/>
                  <w:hideMark/>
                </w:tcPr>
                <w:p w14:paraId="0C85ACBF"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7F40CE8F"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441467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1192" w:type="dxa"/>
                  <w:shd w:val="clear" w:color="auto" w:fill="auto"/>
                  <w:noWrap/>
                  <w:vAlign w:val="bottom"/>
                  <w:hideMark/>
                </w:tcPr>
                <w:p w14:paraId="073979F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F488183" w14:textId="77777777" w:rsidTr="004C73B8">
              <w:trPr>
                <w:trHeight w:val="315"/>
                <w:jc w:val="center"/>
              </w:trPr>
              <w:tc>
                <w:tcPr>
                  <w:tcW w:w="846" w:type="dxa"/>
                  <w:vMerge/>
                  <w:vAlign w:val="center"/>
                  <w:hideMark/>
                </w:tcPr>
                <w:p w14:paraId="5BA4724C"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4EC1C246"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A46CA2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1192" w:type="dxa"/>
                  <w:shd w:val="clear" w:color="auto" w:fill="auto"/>
                  <w:noWrap/>
                  <w:vAlign w:val="bottom"/>
                  <w:hideMark/>
                </w:tcPr>
                <w:p w14:paraId="08C6020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5968BA5A" w14:textId="77777777" w:rsidTr="004C73B8">
              <w:trPr>
                <w:trHeight w:val="315"/>
                <w:jc w:val="center"/>
              </w:trPr>
              <w:tc>
                <w:tcPr>
                  <w:tcW w:w="846" w:type="dxa"/>
                  <w:vMerge/>
                  <w:vAlign w:val="center"/>
                  <w:hideMark/>
                </w:tcPr>
                <w:p w14:paraId="0B9D568F"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2E0E68DE"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79D9D9F9"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cocidas</w:t>
                  </w:r>
                </w:p>
              </w:tc>
              <w:tc>
                <w:tcPr>
                  <w:tcW w:w="1192" w:type="dxa"/>
                  <w:shd w:val="clear" w:color="auto" w:fill="auto"/>
                  <w:noWrap/>
                  <w:vAlign w:val="bottom"/>
                  <w:hideMark/>
                </w:tcPr>
                <w:p w14:paraId="358C10A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B9D1D69" w14:textId="77777777" w:rsidTr="004C73B8">
              <w:trPr>
                <w:trHeight w:val="315"/>
                <w:jc w:val="center"/>
              </w:trPr>
              <w:tc>
                <w:tcPr>
                  <w:tcW w:w="846" w:type="dxa"/>
                  <w:vMerge/>
                  <w:vAlign w:val="center"/>
                  <w:hideMark/>
                </w:tcPr>
                <w:p w14:paraId="21C1F20D" w14:textId="77777777" w:rsidR="00336EA1" w:rsidRPr="00562B43" w:rsidRDefault="00336EA1" w:rsidP="00336EA1">
                  <w:pPr>
                    <w:rPr>
                      <w:rFonts w:ascii="Arial" w:hAnsi="Arial" w:cs="Arial"/>
                      <w:color w:val="000000"/>
                      <w:sz w:val="16"/>
                      <w:szCs w:val="16"/>
                    </w:rPr>
                  </w:pPr>
                </w:p>
              </w:tc>
              <w:tc>
                <w:tcPr>
                  <w:tcW w:w="1559" w:type="dxa"/>
                  <w:shd w:val="clear" w:color="auto" w:fill="auto"/>
                  <w:noWrap/>
                  <w:vAlign w:val="bottom"/>
                  <w:hideMark/>
                </w:tcPr>
                <w:p w14:paraId="286FB105"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Postres</w:t>
                  </w:r>
                </w:p>
              </w:tc>
              <w:tc>
                <w:tcPr>
                  <w:tcW w:w="3316" w:type="dxa"/>
                  <w:shd w:val="clear" w:color="auto" w:fill="auto"/>
                  <w:noWrap/>
                  <w:vAlign w:val="bottom"/>
                  <w:hideMark/>
                </w:tcPr>
                <w:p w14:paraId="5FE6CD8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w:t>
                  </w:r>
                </w:p>
              </w:tc>
              <w:tc>
                <w:tcPr>
                  <w:tcW w:w="1192" w:type="dxa"/>
                  <w:shd w:val="clear" w:color="auto" w:fill="auto"/>
                  <w:noWrap/>
                  <w:vAlign w:val="bottom"/>
                  <w:hideMark/>
                </w:tcPr>
                <w:p w14:paraId="3468980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w:t>
                  </w:r>
                </w:p>
              </w:tc>
            </w:tr>
            <w:tr w:rsidR="00336EA1" w:rsidRPr="00562B43" w14:paraId="7B8BA7F2" w14:textId="77777777" w:rsidTr="004C73B8">
              <w:trPr>
                <w:trHeight w:val="300"/>
                <w:jc w:val="center"/>
              </w:trPr>
              <w:tc>
                <w:tcPr>
                  <w:tcW w:w="846" w:type="dxa"/>
                  <w:vMerge/>
                  <w:vAlign w:val="center"/>
                  <w:hideMark/>
                </w:tcPr>
                <w:p w14:paraId="457E08F4" w14:textId="77777777" w:rsidR="00336EA1" w:rsidRPr="00562B43" w:rsidRDefault="00336EA1" w:rsidP="00336EA1">
                  <w:pPr>
                    <w:rPr>
                      <w:rFonts w:ascii="Arial" w:hAnsi="Arial" w:cs="Arial"/>
                      <w:color w:val="000000"/>
                      <w:sz w:val="16"/>
                      <w:szCs w:val="16"/>
                    </w:rPr>
                  </w:pPr>
                </w:p>
              </w:tc>
              <w:tc>
                <w:tcPr>
                  <w:tcW w:w="1559" w:type="dxa"/>
                  <w:vMerge w:val="restart"/>
                  <w:shd w:val="clear" w:color="auto" w:fill="auto"/>
                  <w:vAlign w:val="center"/>
                  <w:hideMark/>
                </w:tcPr>
                <w:p w14:paraId="0F2A613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3316" w:type="dxa"/>
                  <w:shd w:val="clear" w:color="auto" w:fill="auto"/>
                  <w:noWrap/>
                  <w:vAlign w:val="bottom"/>
                  <w:hideMark/>
                </w:tcPr>
                <w:p w14:paraId="67E150E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1192" w:type="dxa"/>
                  <w:shd w:val="clear" w:color="auto" w:fill="auto"/>
                  <w:noWrap/>
                  <w:vAlign w:val="bottom"/>
                  <w:hideMark/>
                </w:tcPr>
                <w:p w14:paraId="49E89AE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7E8601B1" w14:textId="77777777" w:rsidTr="004C73B8">
              <w:trPr>
                <w:trHeight w:val="300"/>
                <w:jc w:val="center"/>
              </w:trPr>
              <w:tc>
                <w:tcPr>
                  <w:tcW w:w="846" w:type="dxa"/>
                  <w:vMerge/>
                  <w:vAlign w:val="center"/>
                  <w:hideMark/>
                </w:tcPr>
                <w:p w14:paraId="37B6DDCF"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7D682171"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1ED7E4B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 frescas o desecadas</w:t>
                  </w:r>
                </w:p>
              </w:tc>
              <w:tc>
                <w:tcPr>
                  <w:tcW w:w="1192" w:type="dxa"/>
                  <w:shd w:val="clear" w:color="auto" w:fill="auto"/>
                  <w:noWrap/>
                  <w:vAlign w:val="bottom"/>
                  <w:hideMark/>
                </w:tcPr>
                <w:p w14:paraId="5B6CF87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79B9EE8" w14:textId="77777777" w:rsidTr="004C73B8">
              <w:trPr>
                <w:trHeight w:val="300"/>
                <w:jc w:val="center"/>
              </w:trPr>
              <w:tc>
                <w:tcPr>
                  <w:tcW w:w="846" w:type="dxa"/>
                  <w:vMerge/>
                  <w:vAlign w:val="center"/>
                  <w:hideMark/>
                </w:tcPr>
                <w:p w14:paraId="75FBD02B"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586DFEFA"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0EDB925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en almíbar</w:t>
                  </w:r>
                </w:p>
              </w:tc>
              <w:tc>
                <w:tcPr>
                  <w:tcW w:w="1192" w:type="dxa"/>
                  <w:shd w:val="clear" w:color="auto" w:fill="auto"/>
                  <w:noWrap/>
                  <w:vAlign w:val="bottom"/>
                  <w:hideMark/>
                </w:tcPr>
                <w:p w14:paraId="1888EA9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96482BB" w14:textId="77777777" w:rsidTr="004C73B8">
              <w:trPr>
                <w:trHeight w:val="315"/>
                <w:jc w:val="center"/>
              </w:trPr>
              <w:tc>
                <w:tcPr>
                  <w:tcW w:w="846" w:type="dxa"/>
                  <w:vMerge/>
                  <w:vAlign w:val="center"/>
                  <w:hideMark/>
                </w:tcPr>
                <w:p w14:paraId="082C0925"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1C678245"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49FD62E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1192" w:type="dxa"/>
                  <w:shd w:val="clear" w:color="auto" w:fill="auto"/>
                  <w:noWrap/>
                  <w:vAlign w:val="bottom"/>
                  <w:hideMark/>
                </w:tcPr>
                <w:p w14:paraId="18C785C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C2A43AA" w14:textId="77777777" w:rsidTr="004C73B8">
              <w:trPr>
                <w:trHeight w:val="315"/>
                <w:jc w:val="center"/>
              </w:trPr>
              <w:tc>
                <w:tcPr>
                  <w:tcW w:w="846" w:type="dxa"/>
                  <w:vMerge/>
                  <w:vAlign w:val="center"/>
                  <w:hideMark/>
                </w:tcPr>
                <w:p w14:paraId="5FF80C6F" w14:textId="77777777" w:rsidR="00336EA1" w:rsidRPr="00562B43" w:rsidRDefault="00336EA1" w:rsidP="00336EA1">
                  <w:pPr>
                    <w:rPr>
                      <w:rFonts w:ascii="Arial" w:hAnsi="Arial" w:cs="Arial"/>
                      <w:color w:val="000000"/>
                      <w:sz w:val="16"/>
                      <w:szCs w:val="16"/>
                    </w:rPr>
                  </w:pPr>
                </w:p>
              </w:tc>
              <w:tc>
                <w:tcPr>
                  <w:tcW w:w="1559" w:type="dxa"/>
                  <w:shd w:val="clear" w:color="auto" w:fill="auto"/>
                  <w:noWrap/>
                  <w:vAlign w:val="bottom"/>
                  <w:hideMark/>
                </w:tcPr>
                <w:p w14:paraId="4A01E99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316" w:type="dxa"/>
                  <w:shd w:val="clear" w:color="auto" w:fill="auto"/>
                  <w:noWrap/>
                  <w:vAlign w:val="bottom"/>
                  <w:hideMark/>
                </w:tcPr>
                <w:p w14:paraId="466C56C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92" w:type="dxa"/>
                  <w:shd w:val="clear" w:color="auto" w:fill="auto"/>
                  <w:noWrap/>
                  <w:vAlign w:val="bottom"/>
                  <w:hideMark/>
                </w:tcPr>
                <w:p w14:paraId="454AA86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70BE4DBB" w14:textId="77777777" w:rsidTr="004C73B8">
              <w:trPr>
                <w:trHeight w:val="300"/>
                <w:jc w:val="center"/>
              </w:trPr>
              <w:tc>
                <w:tcPr>
                  <w:tcW w:w="846" w:type="dxa"/>
                  <w:vMerge/>
                  <w:vAlign w:val="center"/>
                  <w:hideMark/>
                </w:tcPr>
                <w:p w14:paraId="5C72B3F6" w14:textId="77777777" w:rsidR="00336EA1" w:rsidRPr="00562B43" w:rsidRDefault="00336EA1" w:rsidP="00336EA1">
                  <w:pPr>
                    <w:rPr>
                      <w:rFonts w:ascii="Arial" w:hAnsi="Arial" w:cs="Arial"/>
                      <w:color w:val="000000"/>
                      <w:sz w:val="16"/>
                      <w:szCs w:val="16"/>
                    </w:rPr>
                  </w:pPr>
                </w:p>
              </w:tc>
              <w:tc>
                <w:tcPr>
                  <w:tcW w:w="1559" w:type="dxa"/>
                  <w:vMerge w:val="restart"/>
                  <w:shd w:val="clear" w:color="auto" w:fill="auto"/>
                  <w:vAlign w:val="bottom"/>
                  <w:hideMark/>
                </w:tcPr>
                <w:p w14:paraId="376ED11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3316" w:type="dxa"/>
                  <w:shd w:val="clear" w:color="auto" w:fill="auto"/>
                  <w:noWrap/>
                  <w:vAlign w:val="bottom"/>
                  <w:hideMark/>
                </w:tcPr>
                <w:p w14:paraId="3158285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w:t>
                  </w:r>
                </w:p>
              </w:tc>
              <w:tc>
                <w:tcPr>
                  <w:tcW w:w="1192" w:type="dxa"/>
                  <w:shd w:val="clear" w:color="auto" w:fill="auto"/>
                  <w:noWrap/>
                  <w:vAlign w:val="bottom"/>
                  <w:hideMark/>
                </w:tcPr>
                <w:p w14:paraId="1E1041F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4558A103" w14:textId="77777777" w:rsidTr="004C73B8">
              <w:trPr>
                <w:trHeight w:val="315"/>
                <w:jc w:val="center"/>
              </w:trPr>
              <w:tc>
                <w:tcPr>
                  <w:tcW w:w="846" w:type="dxa"/>
                  <w:vMerge/>
                  <w:vAlign w:val="center"/>
                  <w:hideMark/>
                </w:tcPr>
                <w:p w14:paraId="4FB8EBF4"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0440D493"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4627B23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Mazamorras</w:t>
                  </w:r>
                </w:p>
              </w:tc>
              <w:tc>
                <w:tcPr>
                  <w:tcW w:w="1192" w:type="dxa"/>
                  <w:shd w:val="clear" w:color="auto" w:fill="auto"/>
                  <w:noWrap/>
                  <w:vAlign w:val="bottom"/>
                  <w:hideMark/>
                </w:tcPr>
                <w:p w14:paraId="7BECC54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7CDF0A4" w14:textId="77777777" w:rsidTr="004C73B8">
              <w:trPr>
                <w:trHeight w:val="300"/>
                <w:jc w:val="center"/>
              </w:trPr>
              <w:tc>
                <w:tcPr>
                  <w:tcW w:w="846" w:type="dxa"/>
                  <w:vMerge w:val="restart"/>
                  <w:shd w:val="clear" w:color="auto" w:fill="auto"/>
                  <w:noWrap/>
                  <w:vAlign w:val="center"/>
                  <w:hideMark/>
                </w:tcPr>
                <w:p w14:paraId="7425CBB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1559" w:type="dxa"/>
                  <w:vMerge w:val="restart"/>
                  <w:shd w:val="clear" w:color="auto" w:fill="auto"/>
                  <w:noWrap/>
                  <w:vAlign w:val="center"/>
                  <w:hideMark/>
                </w:tcPr>
                <w:p w14:paraId="69057E0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Refrescos</w:t>
                  </w:r>
                </w:p>
              </w:tc>
              <w:tc>
                <w:tcPr>
                  <w:tcW w:w="3316" w:type="dxa"/>
                  <w:shd w:val="clear" w:color="auto" w:fill="auto"/>
                  <w:noWrap/>
                  <w:vAlign w:val="bottom"/>
                  <w:hideMark/>
                </w:tcPr>
                <w:p w14:paraId="12C0BC4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frutas</w:t>
                  </w:r>
                </w:p>
              </w:tc>
              <w:tc>
                <w:tcPr>
                  <w:tcW w:w="1192" w:type="dxa"/>
                  <w:shd w:val="clear" w:color="auto" w:fill="auto"/>
                  <w:noWrap/>
                  <w:vAlign w:val="bottom"/>
                  <w:hideMark/>
                </w:tcPr>
                <w:p w14:paraId="070361D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64EBC324" w14:textId="77777777" w:rsidTr="004C73B8">
              <w:trPr>
                <w:trHeight w:val="300"/>
                <w:jc w:val="center"/>
              </w:trPr>
              <w:tc>
                <w:tcPr>
                  <w:tcW w:w="846" w:type="dxa"/>
                  <w:vMerge/>
                  <w:vAlign w:val="center"/>
                  <w:hideMark/>
                </w:tcPr>
                <w:p w14:paraId="22959481"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5F6ED2EE"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399EEBE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1192" w:type="dxa"/>
                  <w:shd w:val="clear" w:color="auto" w:fill="auto"/>
                  <w:noWrap/>
                  <w:vAlign w:val="bottom"/>
                  <w:hideMark/>
                </w:tcPr>
                <w:p w14:paraId="20CC9E9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62538D38" w14:textId="77777777" w:rsidTr="004C73B8">
              <w:trPr>
                <w:trHeight w:val="300"/>
                <w:jc w:val="center"/>
              </w:trPr>
              <w:tc>
                <w:tcPr>
                  <w:tcW w:w="846" w:type="dxa"/>
                  <w:vMerge/>
                  <w:vAlign w:val="center"/>
                  <w:hideMark/>
                </w:tcPr>
                <w:p w14:paraId="43AA2B32"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72480550"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5000BA5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 de frutas desecadas</w:t>
                  </w:r>
                </w:p>
              </w:tc>
              <w:tc>
                <w:tcPr>
                  <w:tcW w:w="1192" w:type="dxa"/>
                  <w:shd w:val="clear" w:color="auto" w:fill="auto"/>
                  <w:noWrap/>
                  <w:vAlign w:val="bottom"/>
                  <w:hideMark/>
                </w:tcPr>
                <w:p w14:paraId="46F93AD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2C732798" w14:textId="77777777" w:rsidTr="004C73B8">
              <w:trPr>
                <w:trHeight w:val="315"/>
                <w:jc w:val="center"/>
              </w:trPr>
              <w:tc>
                <w:tcPr>
                  <w:tcW w:w="846" w:type="dxa"/>
                  <w:vMerge/>
                  <w:vAlign w:val="center"/>
                  <w:hideMark/>
                </w:tcPr>
                <w:p w14:paraId="3A5D76E2" w14:textId="77777777" w:rsidR="00336EA1" w:rsidRPr="00562B43" w:rsidRDefault="00336EA1" w:rsidP="00336EA1">
                  <w:pPr>
                    <w:rPr>
                      <w:rFonts w:ascii="Arial" w:hAnsi="Arial" w:cs="Arial"/>
                      <w:color w:val="000000"/>
                      <w:sz w:val="16"/>
                      <w:szCs w:val="16"/>
                    </w:rPr>
                  </w:pPr>
                </w:p>
              </w:tc>
              <w:tc>
                <w:tcPr>
                  <w:tcW w:w="1559" w:type="dxa"/>
                  <w:vMerge/>
                  <w:vAlign w:val="center"/>
                  <w:hideMark/>
                </w:tcPr>
                <w:p w14:paraId="2EA69844" w14:textId="77777777" w:rsidR="00336EA1" w:rsidRPr="00562B43" w:rsidRDefault="00336EA1" w:rsidP="00336EA1">
                  <w:pPr>
                    <w:rPr>
                      <w:rFonts w:ascii="Arial" w:hAnsi="Arial" w:cs="Arial"/>
                      <w:color w:val="000000"/>
                      <w:sz w:val="16"/>
                      <w:szCs w:val="16"/>
                    </w:rPr>
                  </w:pPr>
                </w:p>
              </w:tc>
              <w:tc>
                <w:tcPr>
                  <w:tcW w:w="3316" w:type="dxa"/>
                  <w:shd w:val="clear" w:color="auto" w:fill="auto"/>
                  <w:noWrap/>
                  <w:vAlign w:val="bottom"/>
                  <w:hideMark/>
                </w:tcPr>
                <w:p w14:paraId="482C2C3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Jugos de fruta natural</w:t>
                  </w:r>
                </w:p>
              </w:tc>
              <w:tc>
                <w:tcPr>
                  <w:tcW w:w="1192" w:type="dxa"/>
                  <w:shd w:val="clear" w:color="auto" w:fill="auto"/>
                  <w:noWrap/>
                  <w:vAlign w:val="bottom"/>
                  <w:hideMark/>
                </w:tcPr>
                <w:p w14:paraId="61A906B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bl>
          <w:p w14:paraId="58C2C3E4" w14:textId="77777777" w:rsidR="00336EA1" w:rsidRPr="00562B43" w:rsidRDefault="00336EA1" w:rsidP="00336EA1">
            <w:pPr>
              <w:rPr>
                <w:rFonts w:ascii="Arial" w:hAnsi="Arial" w:cs="Arial"/>
                <w:sz w:val="16"/>
                <w:szCs w:val="16"/>
              </w:rPr>
            </w:pPr>
          </w:p>
          <w:p w14:paraId="42E1DB38"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COMPOSICION MENU SEMANAL DIETA BLANDA HIPOGRASA</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3"/>
              <w:gridCol w:w="1395"/>
              <w:gridCol w:w="3118"/>
              <w:gridCol w:w="1135"/>
            </w:tblGrid>
            <w:tr w:rsidR="00336EA1" w:rsidRPr="00562B43" w14:paraId="1AE0BEC5" w14:textId="77777777" w:rsidTr="004C73B8">
              <w:trPr>
                <w:trHeight w:val="615"/>
                <w:jc w:val="center"/>
              </w:trPr>
              <w:tc>
                <w:tcPr>
                  <w:tcW w:w="873" w:type="dxa"/>
                  <w:shd w:val="clear" w:color="auto" w:fill="auto"/>
                  <w:vAlign w:val="bottom"/>
                  <w:hideMark/>
                </w:tcPr>
                <w:p w14:paraId="6DA3C191"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TIEMPO DE COMIDA</w:t>
                  </w:r>
                </w:p>
              </w:tc>
              <w:tc>
                <w:tcPr>
                  <w:tcW w:w="1395" w:type="dxa"/>
                  <w:shd w:val="clear" w:color="auto" w:fill="auto"/>
                  <w:noWrap/>
                  <w:vAlign w:val="center"/>
                  <w:hideMark/>
                </w:tcPr>
                <w:p w14:paraId="3E45C9CB"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COMPOSICION</w:t>
                  </w:r>
                </w:p>
              </w:tc>
              <w:tc>
                <w:tcPr>
                  <w:tcW w:w="3118" w:type="dxa"/>
                  <w:shd w:val="clear" w:color="auto" w:fill="auto"/>
                  <w:noWrap/>
                  <w:vAlign w:val="center"/>
                  <w:hideMark/>
                </w:tcPr>
                <w:p w14:paraId="165B3CCD"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VARIEDAD</w:t>
                  </w:r>
                </w:p>
              </w:tc>
              <w:tc>
                <w:tcPr>
                  <w:tcW w:w="1135" w:type="dxa"/>
                  <w:shd w:val="clear" w:color="auto" w:fill="auto"/>
                  <w:noWrap/>
                  <w:vAlign w:val="center"/>
                  <w:hideMark/>
                </w:tcPr>
                <w:p w14:paraId="453845F6" w14:textId="77777777" w:rsidR="00336EA1" w:rsidRPr="004C73B8" w:rsidRDefault="00336EA1" w:rsidP="00336EA1">
                  <w:pPr>
                    <w:jc w:val="center"/>
                    <w:rPr>
                      <w:rFonts w:ascii="Arial" w:hAnsi="Arial" w:cs="Arial"/>
                      <w:b/>
                      <w:bCs/>
                      <w:color w:val="000000"/>
                      <w:sz w:val="14"/>
                      <w:szCs w:val="14"/>
                    </w:rPr>
                  </w:pPr>
                  <w:r w:rsidRPr="004C73B8">
                    <w:rPr>
                      <w:rFonts w:ascii="Arial" w:hAnsi="Arial" w:cs="Arial"/>
                      <w:b/>
                      <w:bCs/>
                      <w:color w:val="000000"/>
                      <w:sz w:val="14"/>
                      <w:szCs w:val="14"/>
                    </w:rPr>
                    <w:t>FRECUENCIA</w:t>
                  </w:r>
                </w:p>
              </w:tc>
            </w:tr>
            <w:tr w:rsidR="00336EA1" w:rsidRPr="00562B43" w14:paraId="392D4BDC" w14:textId="77777777" w:rsidTr="004C73B8">
              <w:trPr>
                <w:trHeight w:val="300"/>
                <w:jc w:val="center"/>
              </w:trPr>
              <w:tc>
                <w:tcPr>
                  <w:tcW w:w="873" w:type="dxa"/>
                  <w:vMerge w:val="restart"/>
                  <w:shd w:val="clear" w:color="auto" w:fill="auto"/>
                  <w:noWrap/>
                  <w:textDirection w:val="btLr"/>
                  <w:vAlign w:val="center"/>
                  <w:hideMark/>
                </w:tcPr>
                <w:p w14:paraId="3B033B39"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DESAYUNO</w:t>
                  </w:r>
                </w:p>
              </w:tc>
              <w:tc>
                <w:tcPr>
                  <w:tcW w:w="1395" w:type="dxa"/>
                  <w:vMerge w:val="restart"/>
                  <w:shd w:val="clear" w:color="auto" w:fill="auto"/>
                  <w:noWrap/>
                  <w:vAlign w:val="center"/>
                  <w:hideMark/>
                </w:tcPr>
                <w:p w14:paraId="0603C14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Bebida caliente</w:t>
                  </w:r>
                </w:p>
              </w:tc>
              <w:tc>
                <w:tcPr>
                  <w:tcW w:w="3118" w:type="dxa"/>
                  <w:shd w:val="clear" w:color="auto" w:fill="auto"/>
                  <w:noWrap/>
                  <w:vAlign w:val="bottom"/>
                  <w:hideMark/>
                </w:tcPr>
                <w:p w14:paraId="591A131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 descremada</w:t>
                  </w:r>
                </w:p>
              </w:tc>
              <w:tc>
                <w:tcPr>
                  <w:tcW w:w="1135" w:type="dxa"/>
                  <w:shd w:val="clear" w:color="auto" w:fill="auto"/>
                  <w:noWrap/>
                  <w:vAlign w:val="bottom"/>
                  <w:hideMark/>
                </w:tcPr>
                <w:p w14:paraId="585B147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3811E8CD" w14:textId="77777777" w:rsidTr="004C73B8">
              <w:trPr>
                <w:trHeight w:val="300"/>
                <w:jc w:val="center"/>
              </w:trPr>
              <w:tc>
                <w:tcPr>
                  <w:tcW w:w="873" w:type="dxa"/>
                  <w:vMerge/>
                  <w:vAlign w:val="center"/>
                  <w:hideMark/>
                </w:tcPr>
                <w:p w14:paraId="19C411F6"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11F1D872"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06094B3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1135" w:type="dxa"/>
                  <w:shd w:val="clear" w:color="auto" w:fill="auto"/>
                  <w:noWrap/>
                  <w:vAlign w:val="bottom"/>
                  <w:hideMark/>
                </w:tcPr>
                <w:p w14:paraId="2D97EAA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02C1380" w14:textId="77777777" w:rsidTr="004C73B8">
              <w:trPr>
                <w:trHeight w:val="315"/>
                <w:jc w:val="center"/>
              </w:trPr>
              <w:tc>
                <w:tcPr>
                  <w:tcW w:w="873" w:type="dxa"/>
                  <w:vMerge/>
                  <w:vAlign w:val="center"/>
                  <w:hideMark/>
                </w:tcPr>
                <w:p w14:paraId="221CDC0A"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48321DC2"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45AC892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mate, te de frutas</w:t>
                  </w:r>
                </w:p>
              </w:tc>
              <w:tc>
                <w:tcPr>
                  <w:tcW w:w="1135" w:type="dxa"/>
                  <w:shd w:val="clear" w:color="auto" w:fill="auto"/>
                  <w:noWrap/>
                  <w:vAlign w:val="bottom"/>
                  <w:hideMark/>
                </w:tcPr>
                <w:p w14:paraId="071733D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1E03CCAD" w14:textId="77777777" w:rsidTr="004C73B8">
              <w:trPr>
                <w:trHeight w:val="300"/>
                <w:jc w:val="center"/>
              </w:trPr>
              <w:tc>
                <w:tcPr>
                  <w:tcW w:w="873" w:type="dxa"/>
                  <w:vMerge/>
                  <w:vAlign w:val="center"/>
                  <w:hideMark/>
                </w:tcPr>
                <w:p w14:paraId="55F4D3EA" w14:textId="77777777" w:rsidR="00336EA1" w:rsidRPr="00562B43" w:rsidRDefault="00336EA1" w:rsidP="00336EA1">
                  <w:pPr>
                    <w:rPr>
                      <w:rFonts w:ascii="Arial" w:hAnsi="Arial" w:cs="Arial"/>
                      <w:color w:val="000000"/>
                      <w:sz w:val="16"/>
                      <w:szCs w:val="16"/>
                    </w:rPr>
                  </w:pPr>
                </w:p>
              </w:tc>
              <w:tc>
                <w:tcPr>
                  <w:tcW w:w="1395" w:type="dxa"/>
                  <w:vMerge w:val="restart"/>
                  <w:shd w:val="clear" w:color="auto" w:fill="auto"/>
                  <w:noWrap/>
                  <w:vAlign w:val="center"/>
                  <w:hideMark/>
                </w:tcPr>
                <w:p w14:paraId="2C729D9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3118" w:type="dxa"/>
                  <w:shd w:val="clear" w:color="auto" w:fill="auto"/>
                  <w:noWrap/>
                  <w:vAlign w:val="bottom"/>
                  <w:hideMark/>
                </w:tcPr>
                <w:p w14:paraId="44154F3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Tostadas de pan blanco</w:t>
                  </w:r>
                </w:p>
              </w:tc>
              <w:tc>
                <w:tcPr>
                  <w:tcW w:w="1135" w:type="dxa"/>
                  <w:shd w:val="clear" w:color="auto" w:fill="auto"/>
                  <w:noWrap/>
                  <w:vAlign w:val="bottom"/>
                  <w:hideMark/>
                </w:tcPr>
                <w:p w14:paraId="008C361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3D22B59" w14:textId="77777777" w:rsidTr="004C73B8">
              <w:trPr>
                <w:trHeight w:val="300"/>
                <w:jc w:val="center"/>
              </w:trPr>
              <w:tc>
                <w:tcPr>
                  <w:tcW w:w="873" w:type="dxa"/>
                  <w:vMerge/>
                  <w:vAlign w:val="center"/>
                  <w:hideMark/>
                </w:tcPr>
                <w:p w14:paraId="12CFC4CB"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47BD6AB6"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48B3AAD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*Mermelada, jalea, miel</w:t>
                  </w:r>
                </w:p>
              </w:tc>
              <w:tc>
                <w:tcPr>
                  <w:tcW w:w="1135" w:type="dxa"/>
                  <w:shd w:val="clear" w:color="auto" w:fill="auto"/>
                  <w:noWrap/>
                  <w:vAlign w:val="bottom"/>
                  <w:hideMark/>
                </w:tcPr>
                <w:p w14:paraId="2FADA65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85E3CD1" w14:textId="77777777" w:rsidTr="004C73B8">
              <w:trPr>
                <w:trHeight w:val="300"/>
                <w:jc w:val="center"/>
              </w:trPr>
              <w:tc>
                <w:tcPr>
                  <w:tcW w:w="873" w:type="dxa"/>
                  <w:vMerge/>
                  <w:vAlign w:val="center"/>
                  <w:hideMark/>
                </w:tcPr>
                <w:p w14:paraId="20D5B878"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4212A3D8"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60245D8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de agua</w:t>
                  </w:r>
                </w:p>
              </w:tc>
              <w:tc>
                <w:tcPr>
                  <w:tcW w:w="1135" w:type="dxa"/>
                  <w:shd w:val="clear" w:color="auto" w:fill="auto"/>
                  <w:noWrap/>
                  <w:vAlign w:val="bottom"/>
                  <w:hideMark/>
                </w:tcPr>
                <w:p w14:paraId="6E25BA0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C43991C" w14:textId="77777777" w:rsidTr="004C73B8">
              <w:trPr>
                <w:trHeight w:val="315"/>
                <w:jc w:val="center"/>
              </w:trPr>
              <w:tc>
                <w:tcPr>
                  <w:tcW w:w="873" w:type="dxa"/>
                  <w:vMerge/>
                  <w:vAlign w:val="center"/>
                  <w:hideMark/>
                </w:tcPr>
                <w:p w14:paraId="124FE017"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1D5494BF"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50DB145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Otras galletas (de maicena, de arroz)</w:t>
                  </w:r>
                </w:p>
              </w:tc>
              <w:tc>
                <w:tcPr>
                  <w:tcW w:w="1135" w:type="dxa"/>
                  <w:shd w:val="clear" w:color="auto" w:fill="auto"/>
                  <w:noWrap/>
                  <w:vAlign w:val="bottom"/>
                  <w:hideMark/>
                </w:tcPr>
                <w:p w14:paraId="7FA7325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7A032084" w14:textId="77777777" w:rsidTr="004C73B8">
              <w:trPr>
                <w:trHeight w:val="300"/>
                <w:jc w:val="center"/>
              </w:trPr>
              <w:tc>
                <w:tcPr>
                  <w:tcW w:w="873" w:type="dxa"/>
                  <w:vMerge w:val="restart"/>
                  <w:shd w:val="clear" w:color="auto" w:fill="auto"/>
                  <w:noWrap/>
                  <w:textDirection w:val="btLr"/>
                  <w:vAlign w:val="center"/>
                  <w:hideMark/>
                </w:tcPr>
                <w:p w14:paraId="5855AF19"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MERIENDA</w:t>
                  </w:r>
                </w:p>
              </w:tc>
              <w:tc>
                <w:tcPr>
                  <w:tcW w:w="1395" w:type="dxa"/>
                  <w:vMerge w:val="restart"/>
                  <w:shd w:val="clear" w:color="auto" w:fill="auto"/>
                  <w:vAlign w:val="center"/>
                  <w:hideMark/>
                </w:tcPr>
                <w:p w14:paraId="6A2B2972" w14:textId="00304F89"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xml:space="preserve">Preparación </w:t>
                  </w:r>
                  <w:r w:rsidR="005677A5" w:rsidRPr="00562B43">
                    <w:rPr>
                      <w:rFonts w:ascii="Arial" w:hAnsi="Arial" w:cs="Arial"/>
                      <w:color w:val="000000"/>
                      <w:sz w:val="16"/>
                      <w:szCs w:val="16"/>
                    </w:rPr>
                    <w:t>en base</w:t>
                  </w:r>
                  <w:r w:rsidRPr="00562B43">
                    <w:rPr>
                      <w:rFonts w:ascii="Arial" w:hAnsi="Arial" w:cs="Arial"/>
                      <w:color w:val="000000"/>
                      <w:sz w:val="16"/>
                      <w:szCs w:val="16"/>
                    </w:rPr>
                    <w:t xml:space="preserve"> a frutas</w:t>
                  </w:r>
                </w:p>
              </w:tc>
              <w:tc>
                <w:tcPr>
                  <w:tcW w:w="3118" w:type="dxa"/>
                  <w:shd w:val="clear" w:color="auto" w:fill="auto"/>
                  <w:noWrap/>
                  <w:vAlign w:val="bottom"/>
                  <w:hideMark/>
                </w:tcPr>
                <w:p w14:paraId="14E1F2A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1135" w:type="dxa"/>
                  <w:shd w:val="clear" w:color="auto" w:fill="auto"/>
                  <w:noWrap/>
                  <w:vAlign w:val="bottom"/>
                  <w:hideMark/>
                </w:tcPr>
                <w:p w14:paraId="3B279EC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BEB84EC" w14:textId="77777777" w:rsidTr="004C73B8">
              <w:trPr>
                <w:trHeight w:val="300"/>
                <w:jc w:val="center"/>
              </w:trPr>
              <w:tc>
                <w:tcPr>
                  <w:tcW w:w="873" w:type="dxa"/>
                  <w:vMerge/>
                  <w:vAlign w:val="center"/>
                  <w:hideMark/>
                </w:tcPr>
                <w:p w14:paraId="65035B31"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4CCE4EBA"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21AF0CF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w:t>
                  </w:r>
                </w:p>
              </w:tc>
              <w:tc>
                <w:tcPr>
                  <w:tcW w:w="1135" w:type="dxa"/>
                  <w:shd w:val="clear" w:color="auto" w:fill="auto"/>
                  <w:noWrap/>
                  <w:vAlign w:val="bottom"/>
                  <w:hideMark/>
                </w:tcPr>
                <w:p w14:paraId="5390251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58156156" w14:textId="77777777" w:rsidTr="004C73B8">
              <w:trPr>
                <w:trHeight w:val="315"/>
                <w:jc w:val="center"/>
              </w:trPr>
              <w:tc>
                <w:tcPr>
                  <w:tcW w:w="873" w:type="dxa"/>
                  <w:vMerge/>
                  <w:vAlign w:val="center"/>
                  <w:hideMark/>
                </w:tcPr>
                <w:p w14:paraId="755739F5"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2E575F3F"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68EDB57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1135" w:type="dxa"/>
                  <w:shd w:val="clear" w:color="auto" w:fill="auto"/>
                  <w:noWrap/>
                  <w:vAlign w:val="bottom"/>
                  <w:hideMark/>
                </w:tcPr>
                <w:p w14:paraId="0256D42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739BC6D3" w14:textId="77777777" w:rsidTr="004C73B8">
              <w:trPr>
                <w:trHeight w:val="315"/>
                <w:jc w:val="center"/>
              </w:trPr>
              <w:tc>
                <w:tcPr>
                  <w:tcW w:w="873" w:type="dxa"/>
                  <w:vMerge/>
                  <w:vAlign w:val="center"/>
                  <w:hideMark/>
                </w:tcPr>
                <w:p w14:paraId="47440E8A" w14:textId="77777777" w:rsidR="00336EA1" w:rsidRPr="00562B43" w:rsidRDefault="00336EA1" w:rsidP="00336EA1">
                  <w:pPr>
                    <w:rPr>
                      <w:rFonts w:ascii="Arial" w:hAnsi="Arial" w:cs="Arial"/>
                      <w:color w:val="000000"/>
                      <w:sz w:val="16"/>
                      <w:szCs w:val="16"/>
                    </w:rPr>
                  </w:pPr>
                </w:p>
              </w:tc>
              <w:tc>
                <w:tcPr>
                  <w:tcW w:w="1395" w:type="dxa"/>
                  <w:shd w:val="clear" w:color="auto" w:fill="auto"/>
                  <w:noWrap/>
                  <w:vAlign w:val="bottom"/>
                  <w:hideMark/>
                </w:tcPr>
                <w:p w14:paraId="18EE9D0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118" w:type="dxa"/>
                  <w:shd w:val="clear" w:color="auto" w:fill="auto"/>
                  <w:noWrap/>
                  <w:vAlign w:val="bottom"/>
                  <w:hideMark/>
                </w:tcPr>
                <w:p w14:paraId="1509CCD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35" w:type="dxa"/>
                  <w:shd w:val="clear" w:color="auto" w:fill="auto"/>
                  <w:noWrap/>
                  <w:vAlign w:val="bottom"/>
                  <w:hideMark/>
                </w:tcPr>
                <w:p w14:paraId="340309C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4DD82B0E" w14:textId="77777777" w:rsidTr="004C73B8">
              <w:trPr>
                <w:trHeight w:val="300"/>
                <w:jc w:val="center"/>
              </w:trPr>
              <w:tc>
                <w:tcPr>
                  <w:tcW w:w="873" w:type="dxa"/>
                  <w:vMerge/>
                  <w:vAlign w:val="center"/>
                  <w:hideMark/>
                </w:tcPr>
                <w:p w14:paraId="3A278630" w14:textId="77777777" w:rsidR="00336EA1" w:rsidRPr="00562B43" w:rsidRDefault="00336EA1" w:rsidP="00336EA1">
                  <w:pPr>
                    <w:rPr>
                      <w:rFonts w:ascii="Arial" w:hAnsi="Arial" w:cs="Arial"/>
                      <w:color w:val="000000"/>
                      <w:sz w:val="16"/>
                      <w:szCs w:val="16"/>
                    </w:rPr>
                  </w:pPr>
                </w:p>
              </w:tc>
              <w:tc>
                <w:tcPr>
                  <w:tcW w:w="1395" w:type="dxa"/>
                  <w:shd w:val="clear" w:color="auto" w:fill="auto"/>
                  <w:vAlign w:val="center"/>
                  <w:hideMark/>
                </w:tcPr>
                <w:p w14:paraId="1953AAE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Lácteos</w:t>
                  </w:r>
                </w:p>
              </w:tc>
              <w:tc>
                <w:tcPr>
                  <w:tcW w:w="3118" w:type="dxa"/>
                  <w:shd w:val="clear" w:color="auto" w:fill="auto"/>
                  <w:noWrap/>
                  <w:vAlign w:val="bottom"/>
                  <w:hideMark/>
                </w:tcPr>
                <w:p w14:paraId="39CFC34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Yogurt bebible descremado</w:t>
                  </w:r>
                </w:p>
              </w:tc>
              <w:tc>
                <w:tcPr>
                  <w:tcW w:w="1135" w:type="dxa"/>
                  <w:shd w:val="clear" w:color="auto" w:fill="auto"/>
                  <w:noWrap/>
                  <w:vAlign w:val="bottom"/>
                  <w:hideMark/>
                </w:tcPr>
                <w:p w14:paraId="7284059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19988C8C" w14:textId="77777777" w:rsidTr="004C73B8">
              <w:trPr>
                <w:trHeight w:val="300"/>
                <w:jc w:val="center"/>
              </w:trPr>
              <w:tc>
                <w:tcPr>
                  <w:tcW w:w="873" w:type="dxa"/>
                  <w:vMerge w:val="restart"/>
                  <w:shd w:val="clear" w:color="auto" w:fill="auto"/>
                  <w:noWrap/>
                  <w:textDirection w:val="btLr"/>
                  <w:vAlign w:val="center"/>
                  <w:hideMark/>
                </w:tcPr>
                <w:p w14:paraId="78F89BD0"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ALMUERZO</w:t>
                  </w:r>
                </w:p>
              </w:tc>
              <w:tc>
                <w:tcPr>
                  <w:tcW w:w="1395" w:type="dxa"/>
                  <w:vMerge w:val="restart"/>
                  <w:shd w:val="clear" w:color="auto" w:fill="auto"/>
                  <w:noWrap/>
                  <w:vAlign w:val="center"/>
                  <w:hideMark/>
                </w:tcPr>
                <w:p w14:paraId="747E71B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3118" w:type="dxa"/>
                  <w:shd w:val="clear" w:color="auto" w:fill="auto"/>
                  <w:noWrap/>
                  <w:vAlign w:val="bottom"/>
                  <w:hideMark/>
                </w:tcPr>
                <w:p w14:paraId="31DCB2A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cereales</w:t>
                  </w:r>
                </w:p>
              </w:tc>
              <w:tc>
                <w:tcPr>
                  <w:tcW w:w="1135" w:type="dxa"/>
                  <w:shd w:val="clear" w:color="auto" w:fill="auto"/>
                  <w:noWrap/>
                  <w:vAlign w:val="bottom"/>
                  <w:hideMark/>
                </w:tcPr>
                <w:p w14:paraId="7ABF57C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6DDC84E4" w14:textId="77777777" w:rsidTr="004C73B8">
              <w:trPr>
                <w:trHeight w:val="300"/>
                <w:jc w:val="center"/>
              </w:trPr>
              <w:tc>
                <w:tcPr>
                  <w:tcW w:w="873" w:type="dxa"/>
                  <w:vMerge/>
                  <w:textDirection w:val="btLr"/>
                  <w:vAlign w:val="center"/>
                  <w:hideMark/>
                </w:tcPr>
                <w:p w14:paraId="0C54A384"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2611AB76"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0EEBA3A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verduras</w:t>
                  </w:r>
                </w:p>
              </w:tc>
              <w:tc>
                <w:tcPr>
                  <w:tcW w:w="1135" w:type="dxa"/>
                  <w:shd w:val="clear" w:color="auto" w:fill="auto"/>
                  <w:noWrap/>
                  <w:vAlign w:val="bottom"/>
                  <w:hideMark/>
                </w:tcPr>
                <w:p w14:paraId="00F2636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A1FA6A2" w14:textId="77777777" w:rsidTr="004C73B8">
              <w:trPr>
                <w:trHeight w:val="315"/>
                <w:jc w:val="center"/>
              </w:trPr>
              <w:tc>
                <w:tcPr>
                  <w:tcW w:w="873" w:type="dxa"/>
                  <w:vMerge/>
                  <w:textDirection w:val="btLr"/>
                  <w:vAlign w:val="center"/>
                  <w:hideMark/>
                </w:tcPr>
                <w:p w14:paraId="3FE2FF30"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0264AA16"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6ADDB2B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Sopas crema artesanales </w:t>
                  </w:r>
                </w:p>
              </w:tc>
              <w:tc>
                <w:tcPr>
                  <w:tcW w:w="1135" w:type="dxa"/>
                  <w:shd w:val="clear" w:color="auto" w:fill="auto"/>
                  <w:noWrap/>
                  <w:vAlign w:val="bottom"/>
                  <w:hideMark/>
                </w:tcPr>
                <w:p w14:paraId="561DA3B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10673EAE" w14:textId="77777777" w:rsidTr="004C73B8">
              <w:trPr>
                <w:trHeight w:val="300"/>
                <w:jc w:val="center"/>
              </w:trPr>
              <w:tc>
                <w:tcPr>
                  <w:tcW w:w="873" w:type="dxa"/>
                  <w:vMerge/>
                  <w:textDirection w:val="btLr"/>
                  <w:vAlign w:val="center"/>
                  <w:hideMark/>
                </w:tcPr>
                <w:p w14:paraId="3B48834C" w14:textId="77777777" w:rsidR="00336EA1" w:rsidRPr="00562B43" w:rsidRDefault="00336EA1" w:rsidP="00336EA1">
                  <w:pPr>
                    <w:ind w:left="113" w:right="113"/>
                    <w:rPr>
                      <w:rFonts w:ascii="Arial" w:hAnsi="Arial" w:cs="Arial"/>
                      <w:color w:val="000000"/>
                      <w:sz w:val="16"/>
                      <w:szCs w:val="16"/>
                    </w:rPr>
                  </w:pPr>
                </w:p>
              </w:tc>
              <w:tc>
                <w:tcPr>
                  <w:tcW w:w="1395" w:type="dxa"/>
                  <w:vMerge w:val="restart"/>
                  <w:shd w:val="clear" w:color="auto" w:fill="auto"/>
                  <w:noWrap/>
                  <w:textDirection w:val="btLr"/>
                  <w:vAlign w:val="center"/>
                  <w:hideMark/>
                </w:tcPr>
                <w:p w14:paraId="67E1CA6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3118" w:type="dxa"/>
                  <w:shd w:val="clear" w:color="auto" w:fill="auto"/>
                  <w:noWrap/>
                  <w:vAlign w:val="bottom"/>
                  <w:hideMark/>
                </w:tcPr>
                <w:p w14:paraId="5C1EE2C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1135" w:type="dxa"/>
                  <w:shd w:val="clear" w:color="auto" w:fill="auto"/>
                  <w:noWrap/>
                  <w:vAlign w:val="bottom"/>
                  <w:hideMark/>
                </w:tcPr>
                <w:p w14:paraId="27EED4D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56AD1FD7" w14:textId="77777777" w:rsidTr="004C73B8">
              <w:trPr>
                <w:trHeight w:val="300"/>
                <w:jc w:val="center"/>
              </w:trPr>
              <w:tc>
                <w:tcPr>
                  <w:tcW w:w="873" w:type="dxa"/>
                  <w:vMerge/>
                  <w:textDirection w:val="btLr"/>
                  <w:vAlign w:val="center"/>
                  <w:hideMark/>
                </w:tcPr>
                <w:p w14:paraId="63DC4A23"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15151202"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6460A2C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1135" w:type="dxa"/>
                  <w:shd w:val="clear" w:color="auto" w:fill="auto"/>
                  <w:noWrap/>
                  <w:vAlign w:val="bottom"/>
                  <w:hideMark/>
                </w:tcPr>
                <w:p w14:paraId="6A51942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7A971E72" w14:textId="77777777" w:rsidTr="004C73B8">
              <w:trPr>
                <w:trHeight w:val="300"/>
                <w:jc w:val="center"/>
              </w:trPr>
              <w:tc>
                <w:tcPr>
                  <w:tcW w:w="873" w:type="dxa"/>
                  <w:vMerge/>
                  <w:textDirection w:val="btLr"/>
                  <w:vAlign w:val="center"/>
                  <w:hideMark/>
                </w:tcPr>
                <w:p w14:paraId="4AAB511F"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2954002F"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1697D07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1135" w:type="dxa"/>
                  <w:shd w:val="clear" w:color="auto" w:fill="auto"/>
                  <w:noWrap/>
                  <w:vAlign w:val="bottom"/>
                  <w:hideMark/>
                </w:tcPr>
                <w:p w14:paraId="5924F9F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7A9F12CB" w14:textId="77777777" w:rsidTr="004C73B8">
              <w:trPr>
                <w:trHeight w:val="315"/>
                <w:jc w:val="center"/>
              </w:trPr>
              <w:tc>
                <w:tcPr>
                  <w:tcW w:w="873" w:type="dxa"/>
                  <w:vMerge/>
                  <w:textDirection w:val="btLr"/>
                  <w:vAlign w:val="center"/>
                  <w:hideMark/>
                </w:tcPr>
                <w:p w14:paraId="1277FCD1"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202AAC14"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2018400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Clara de huevo</w:t>
                  </w:r>
                </w:p>
              </w:tc>
              <w:tc>
                <w:tcPr>
                  <w:tcW w:w="1135" w:type="dxa"/>
                  <w:shd w:val="clear" w:color="auto" w:fill="auto"/>
                  <w:noWrap/>
                  <w:vAlign w:val="bottom"/>
                  <w:hideMark/>
                </w:tcPr>
                <w:p w14:paraId="5D5E02D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7DC9FE6E" w14:textId="77777777" w:rsidTr="004C73B8">
              <w:trPr>
                <w:trHeight w:val="300"/>
                <w:jc w:val="center"/>
              </w:trPr>
              <w:tc>
                <w:tcPr>
                  <w:tcW w:w="873" w:type="dxa"/>
                  <w:vMerge/>
                  <w:textDirection w:val="btLr"/>
                  <w:vAlign w:val="center"/>
                  <w:hideMark/>
                </w:tcPr>
                <w:p w14:paraId="43A0F426"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10C34022"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2D80022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1135" w:type="dxa"/>
                  <w:shd w:val="clear" w:color="auto" w:fill="auto"/>
                  <w:noWrap/>
                  <w:vAlign w:val="bottom"/>
                  <w:hideMark/>
                </w:tcPr>
                <w:p w14:paraId="22DFC65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77DBEEC" w14:textId="77777777" w:rsidTr="004C73B8">
              <w:trPr>
                <w:trHeight w:val="315"/>
                <w:jc w:val="center"/>
              </w:trPr>
              <w:tc>
                <w:tcPr>
                  <w:tcW w:w="873" w:type="dxa"/>
                  <w:vMerge/>
                  <w:textDirection w:val="btLr"/>
                  <w:vAlign w:val="center"/>
                  <w:hideMark/>
                </w:tcPr>
                <w:p w14:paraId="4932AC95"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3813BC40"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6829C13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1135" w:type="dxa"/>
                  <w:shd w:val="clear" w:color="auto" w:fill="auto"/>
                  <w:noWrap/>
                  <w:vAlign w:val="bottom"/>
                  <w:hideMark/>
                </w:tcPr>
                <w:p w14:paraId="24E605E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194F011" w14:textId="77777777" w:rsidTr="004C73B8">
              <w:trPr>
                <w:trHeight w:val="315"/>
                <w:jc w:val="center"/>
              </w:trPr>
              <w:tc>
                <w:tcPr>
                  <w:tcW w:w="873" w:type="dxa"/>
                  <w:vMerge/>
                  <w:textDirection w:val="btLr"/>
                  <w:vAlign w:val="center"/>
                  <w:hideMark/>
                </w:tcPr>
                <w:p w14:paraId="1E122034"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386A34C5"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5D77472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cocidas</w:t>
                  </w:r>
                </w:p>
              </w:tc>
              <w:tc>
                <w:tcPr>
                  <w:tcW w:w="1135" w:type="dxa"/>
                  <w:shd w:val="clear" w:color="auto" w:fill="auto"/>
                  <w:noWrap/>
                  <w:vAlign w:val="bottom"/>
                  <w:hideMark/>
                </w:tcPr>
                <w:p w14:paraId="43F177F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57959317" w14:textId="77777777" w:rsidTr="004C73B8">
              <w:trPr>
                <w:trHeight w:val="315"/>
                <w:jc w:val="center"/>
              </w:trPr>
              <w:tc>
                <w:tcPr>
                  <w:tcW w:w="873" w:type="dxa"/>
                  <w:vMerge/>
                  <w:textDirection w:val="btLr"/>
                  <w:vAlign w:val="center"/>
                  <w:hideMark/>
                </w:tcPr>
                <w:p w14:paraId="69CA76C4" w14:textId="77777777" w:rsidR="00336EA1" w:rsidRPr="00562B43" w:rsidRDefault="00336EA1" w:rsidP="00336EA1">
                  <w:pPr>
                    <w:ind w:left="113" w:right="113"/>
                    <w:rPr>
                      <w:rFonts w:ascii="Arial" w:hAnsi="Arial" w:cs="Arial"/>
                      <w:color w:val="000000"/>
                      <w:sz w:val="16"/>
                      <w:szCs w:val="16"/>
                    </w:rPr>
                  </w:pPr>
                </w:p>
              </w:tc>
              <w:tc>
                <w:tcPr>
                  <w:tcW w:w="1395" w:type="dxa"/>
                  <w:shd w:val="clear" w:color="auto" w:fill="auto"/>
                  <w:noWrap/>
                  <w:vAlign w:val="bottom"/>
                  <w:hideMark/>
                </w:tcPr>
                <w:p w14:paraId="173B3F0F"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Postres</w:t>
                  </w:r>
                </w:p>
              </w:tc>
              <w:tc>
                <w:tcPr>
                  <w:tcW w:w="3118" w:type="dxa"/>
                  <w:shd w:val="clear" w:color="auto" w:fill="auto"/>
                  <w:noWrap/>
                  <w:vAlign w:val="bottom"/>
                  <w:hideMark/>
                </w:tcPr>
                <w:p w14:paraId="56EECD9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w:t>
                  </w:r>
                </w:p>
              </w:tc>
              <w:tc>
                <w:tcPr>
                  <w:tcW w:w="1135" w:type="dxa"/>
                  <w:shd w:val="clear" w:color="auto" w:fill="auto"/>
                  <w:noWrap/>
                  <w:vAlign w:val="bottom"/>
                  <w:hideMark/>
                </w:tcPr>
                <w:p w14:paraId="2252A52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w:t>
                  </w:r>
                </w:p>
              </w:tc>
            </w:tr>
            <w:tr w:rsidR="00336EA1" w:rsidRPr="00562B43" w14:paraId="0F3FE289" w14:textId="77777777" w:rsidTr="004C73B8">
              <w:trPr>
                <w:trHeight w:val="300"/>
                <w:jc w:val="center"/>
              </w:trPr>
              <w:tc>
                <w:tcPr>
                  <w:tcW w:w="873" w:type="dxa"/>
                  <w:vMerge/>
                  <w:textDirection w:val="btLr"/>
                  <w:vAlign w:val="center"/>
                  <w:hideMark/>
                </w:tcPr>
                <w:p w14:paraId="2038CAB9" w14:textId="77777777" w:rsidR="00336EA1" w:rsidRPr="00562B43" w:rsidRDefault="00336EA1" w:rsidP="00336EA1">
                  <w:pPr>
                    <w:ind w:left="113" w:right="113"/>
                    <w:rPr>
                      <w:rFonts w:ascii="Arial" w:hAnsi="Arial" w:cs="Arial"/>
                      <w:color w:val="000000"/>
                      <w:sz w:val="16"/>
                      <w:szCs w:val="16"/>
                    </w:rPr>
                  </w:pPr>
                </w:p>
              </w:tc>
              <w:tc>
                <w:tcPr>
                  <w:tcW w:w="1395" w:type="dxa"/>
                  <w:vMerge w:val="restart"/>
                  <w:shd w:val="clear" w:color="auto" w:fill="auto"/>
                  <w:vAlign w:val="center"/>
                  <w:hideMark/>
                </w:tcPr>
                <w:p w14:paraId="3DC5EE3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3118" w:type="dxa"/>
                  <w:shd w:val="clear" w:color="auto" w:fill="auto"/>
                  <w:noWrap/>
                  <w:vAlign w:val="bottom"/>
                  <w:hideMark/>
                </w:tcPr>
                <w:p w14:paraId="6D510AC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1135" w:type="dxa"/>
                  <w:shd w:val="clear" w:color="auto" w:fill="auto"/>
                  <w:noWrap/>
                  <w:vAlign w:val="bottom"/>
                  <w:hideMark/>
                </w:tcPr>
                <w:p w14:paraId="59182B3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B3ED72E" w14:textId="77777777" w:rsidTr="004C73B8">
              <w:trPr>
                <w:trHeight w:val="300"/>
                <w:jc w:val="center"/>
              </w:trPr>
              <w:tc>
                <w:tcPr>
                  <w:tcW w:w="873" w:type="dxa"/>
                  <w:vMerge/>
                  <w:textDirection w:val="btLr"/>
                  <w:vAlign w:val="center"/>
                  <w:hideMark/>
                </w:tcPr>
                <w:p w14:paraId="20E262A9"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27EFAC69"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30B608C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 frescas o desecadas</w:t>
                  </w:r>
                </w:p>
              </w:tc>
              <w:tc>
                <w:tcPr>
                  <w:tcW w:w="1135" w:type="dxa"/>
                  <w:shd w:val="clear" w:color="auto" w:fill="auto"/>
                  <w:noWrap/>
                  <w:vAlign w:val="bottom"/>
                  <w:hideMark/>
                </w:tcPr>
                <w:p w14:paraId="527B322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1E45589" w14:textId="77777777" w:rsidTr="004C73B8">
              <w:trPr>
                <w:trHeight w:val="315"/>
                <w:jc w:val="center"/>
              </w:trPr>
              <w:tc>
                <w:tcPr>
                  <w:tcW w:w="873" w:type="dxa"/>
                  <w:vMerge/>
                  <w:textDirection w:val="btLr"/>
                  <w:vAlign w:val="center"/>
                  <w:hideMark/>
                </w:tcPr>
                <w:p w14:paraId="14D1EC96"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546DE70B"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174585D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1135" w:type="dxa"/>
                  <w:shd w:val="clear" w:color="auto" w:fill="auto"/>
                  <w:noWrap/>
                  <w:vAlign w:val="bottom"/>
                  <w:hideMark/>
                </w:tcPr>
                <w:p w14:paraId="612B36D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6DA52746" w14:textId="77777777" w:rsidTr="004C73B8">
              <w:trPr>
                <w:trHeight w:val="315"/>
                <w:jc w:val="center"/>
              </w:trPr>
              <w:tc>
                <w:tcPr>
                  <w:tcW w:w="873" w:type="dxa"/>
                  <w:vMerge/>
                  <w:textDirection w:val="btLr"/>
                  <w:vAlign w:val="center"/>
                  <w:hideMark/>
                </w:tcPr>
                <w:p w14:paraId="3FB24AC7" w14:textId="77777777" w:rsidR="00336EA1" w:rsidRPr="00562B43" w:rsidRDefault="00336EA1" w:rsidP="00336EA1">
                  <w:pPr>
                    <w:ind w:left="113" w:right="113"/>
                    <w:rPr>
                      <w:rFonts w:ascii="Arial" w:hAnsi="Arial" w:cs="Arial"/>
                      <w:color w:val="000000"/>
                      <w:sz w:val="16"/>
                      <w:szCs w:val="16"/>
                    </w:rPr>
                  </w:pPr>
                </w:p>
              </w:tc>
              <w:tc>
                <w:tcPr>
                  <w:tcW w:w="1395" w:type="dxa"/>
                  <w:shd w:val="clear" w:color="auto" w:fill="auto"/>
                  <w:noWrap/>
                  <w:vAlign w:val="bottom"/>
                  <w:hideMark/>
                </w:tcPr>
                <w:p w14:paraId="35EB7E4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118" w:type="dxa"/>
                  <w:shd w:val="clear" w:color="auto" w:fill="auto"/>
                  <w:noWrap/>
                  <w:vAlign w:val="bottom"/>
                  <w:hideMark/>
                </w:tcPr>
                <w:p w14:paraId="26571B7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35" w:type="dxa"/>
                  <w:shd w:val="clear" w:color="auto" w:fill="auto"/>
                  <w:noWrap/>
                  <w:vAlign w:val="bottom"/>
                  <w:hideMark/>
                </w:tcPr>
                <w:p w14:paraId="76C48EB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639244C2" w14:textId="77777777" w:rsidTr="004C73B8">
              <w:trPr>
                <w:trHeight w:val="315"/>
                <w:jc w:val="center"/>
              </w:trPr>
              <w:tc>
                <w:tcPr>
                  <w:tcW w:w="873" w:type="dxa"/>
                  <w:vMerge/>
                  <w:textDirection w:val="btLr"/>
                  <w:vAlign w:val="center"/>
                  <w:hideMark/>
                </w:tcPr>
                <w:p w14:paraId="73E0AC3A" w14:textId="77777777" w:rsidR="00336EA1" w:rsidRPr="00562B43" w:rsidRDefault="00336EA1" w:rsidP="00336EA1">
                  <w:pPr>
                    <w:ind w:left="113" w:right="113"/>
                    <w:rPr>
                      <w:rFonts w:ascii="Arial" w:hAnsi="Arial" w:cs="Arial"/>
                      <w:color w:val="000000"/>
                      <w:sz w:val="16"/>
                      <w:szCs w:val="16"/>
                    </w:rPr>
                  </w:pPr>
                </w:p>
              </w:tc>
              <w:tc>
                <w:tcPr>
                  <w:tcW w:w="1395" w:type="dxa"/>
                  <w:shd w:val="clear" w:color="auto" w:fill="auto"/>
                  <w:noWrap/>
                  <w:vAlign w:val="center"/>
                  <w:hideMark/>
                </w:tcPr>
                <w:p w14:paraId="0D3C1A6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Helados</w:t>
                  </w:r>
                </w:p>
              </w:tc>
              <w:tc>
                <w:tcPr>
                  <w:tcW w:w="3118" w:type="dxa"/>
                  <w:shd w:val="clear" w:color="auto" w:fill="auto"/>
                  <w:noWrap/>
                  <w:vAlign w:val="bottom"/>
                  <w:hideMark/>
                </w:tcPr>
                <w:p w14:paraId="55CD48C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De agua</w:t>
                  </w:r>
                </w:p>
              </w:tc>
              <w:tc>
                <w:tcPr>
                  <w:tcW w:w="1135" w:type="dxa"/>
                  <w:shd w:val="clear" w:color="auto" w:fill="auto"/>
                  <w:noWrap/>
                  <w:vAlign w:val="bottom"/>
                  <w:hideMark/>
                </w:tcPr>
                <w:p w14:paraId="3F6D6A4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7C502F35" w14:textId="77777777" w:rsidTr="004C73B8">
              <w:trPr>
                <w:trHeight w:val="300"/>
                <w:jc w:val="center"/>
              </w:trPr>
              <w:tc>
                <w:tcPr>
                  <w:tcW w:w="873" w:type="dxa"/>
                  <w:vMerge/>
                  <w:textDirection w:val="btLr"/>
                  <w:vAlign w:val="center"/>
                  <w:hideMark/>
                </w:tcPr>
                <w:p w14:paraId="7D64BE0F" w14:textId="77777777" w:rsidR="00336EA1" w:rsidRPr="00562B43" w:rsidRDefault="00336EA1" w:rsidP="00336EA1">
                  <w:pPr>
                    <w:ind w:left="113" w:right="113"/>
                    <w:rPr>
                      <w:rFonts w:ascii="Arial" w:hAnsi="Arial" w:cs="Arial"/>
                      <w:color w:val="000000"/>
                      <w:sz w:val="16"/>
                      <w:szCs w:val="16"/>
                    </w:rPr>
                  </w:pPr>
                </w:p>
              </w:tc>
              <w:tc>
                <w:tcPr>
                  <w:tcW w:w="1395" w:type="dxa"/>
                  <w:vMerge w:val="restart"/>
                  <w:shd w:val="clear" w:color="auto" w:fill="auto"/>
                  <w:vAlign w:val="center"/>
                  <w:hideMark/>
                </w:tcPr>
                <w:p w14:paraId="1CDC41C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3118" w:type="dxa"/>
                  <w:shd w:val="clear" w:color="auto" w:fill="auto"/>
                  <w:noWrap/>
                  <w:vAlign w:val="bottom"/>
                  <w:hideMark/>
                </w:tcPr>
                <w:p w14:paraId="48D3702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w:t>
                  </w:r>
                </w:p>
              </w:tc>
              <w:tc>
                <w:tcPr>
                  <w:tcW w:w="1135" w:type="dxa"/>
                  <w:shd w:val="clear" w:color="auto" w:fill="auto"/>
                  <w:noWrap/>
                  <w:vAlign w:val="bottom"/>
                  <w:hideMark/>
                </w:tcPr>
                <w:p w14:paraId="7281E58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4184A189" w14:textId="77777777" w:rsidTr="004C73B8">
              <w:trPr>
                <w:trHeight w:val="315"/>
                <w:jc w:val="center"/>
              </w:trPr>
              <w:tc>
                <w:tcPr>
                  <w:tcW w:w="873" w:type="dxa"/>
                  <w:vMerge/>
                  <w:textDirection w:val="btLr"/>
                  <w:vAlign w:val="center"/>
                  <w:hideMark/>
                </w:tcPr>
                <w:p w14:paraId="2B2FEE21"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68CF34CA"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70290A3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Mazamorras</w:t>
                  </w:r>
                </w:p>
              </w:tc>
              <w:tc>
                <w:tcPr>
                  <w:tcW w:w="1135" w:type="dxa"/>
                  <w:shd w:val="clear" w:color="auto" w:fill="auto"/>
                  <w:noWrap/>
                  <w:vAlign w:val="bottom"/>
                  <w:hideMark/>
                </w:tcPr>
                <w:p w14:paraId="7178C75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0684F436" w14:textId="77777777" w:rsidTr="004C73B8">
              <w:trPr>
                <w:trHeight w:val="300"/>
                <w:jc w:val="center"/>
              </w:trPr>
              <w:tc>
                <w:tcPr>
                  <w:tcW w:w="873" w:type="dxa"/>
                  <w:vMerge w:val="restart"/>
                  <w:shd w:val="clear" w:color="auto" w:fill="auto"/>
                  <w:noWrap/>
                  <w:textDirection w:val="btLr"/>
                  <w:vAlign w:val="center"/>
                  <w:hideMark/>
                </w:tcPr>
                <w:p w14:paraId="1835D685"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TE</w:t>
                  </w:r>
                </w:p>
              </w:tc>
              <w:tc>
                <w:tcPr>
                  <w:tcW w:w="1395" w:type="dxa"/>
                  <w:vMerge w:val="restart"/>
                  <w:shd w:val="clear" w:color="auto" w:fill="auto"/>
                  <w:noWrap/>
                  <w:vAlign w:val="center"/>
                  <w:hideMark/>
                </w:tcPr>
                <w:p w14:paraId="6473664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Bebida caliente</w:t>
                  </w:r>
                </w:p>
              </w:tc>
              <w:tc>
                <w:tcPr>
                  <w:tcW w:w="3118" w:type="dxa"/>
                  <w:shd w:val="clear" w:color="auto" w:fill="auto"/>
                  <w:noWrap/>
                  <w:vAlign w:val="bottom"/>
                  <w:hideMark/>
                </w:tcPr>
                <w:p w14:paraId="3A28D52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1135" w:type="dxa"/>
                  <w:shd w:val="clear" w:color="auto" w:fill="auto"/>
                  <w:noWrap/>
                  <w:vAlign w:val="bottom"/>
                  <w:hideMark/>
                </w:tcPr>
                <w:p w14:paraId="4B869EB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1D926381" w14:textId="77777777" w:rsidTr="004C73B8">
              <w:trPr>
                <w:trHeight w:val="315"/>
                <w:jc w:val="center"/>
              </w:trPr>
              <w:tc>
                <w:tcPr>
                  <w:tcW w:w="873" w:type="dxa"/>
                  <w:vMerge/>
                  <w:textDirection w:val="btLr"/>
                  <w:vAlign w:val="center"/>
                  <w:hideMark/>
                </w:tcPr>
                <w:p w14:paraId="35996188"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583F74CC"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1570A08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mate, te de frutas, cocoa</w:t>
                  </w:r>
                </w:p>
              </w:tc>
              <w:tc>
                <w:tcPr>
                  <w:tcW w:w="1135" w:type="dxa"/>
                  <w:shd w:val="clear" w:color="auto" w:fill="auto"/>
                  <w:noWrap/>
                  <w:vAlign w:val="bottom"/>
                  <w:hideMark/>
                </w:tcPr>
                <w:p w14:paraId="1CCA725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09A04159" w14:textId="77777777" w:rsidTr="004C73B8">
              <w:trPr>
                <w:trHeight w:val="300"/>
                <w:jc w:val="center"/>
              </w:trPr>
              <w:tc>
                <w:tcPr>
                  <w:tcW w:w="873" w:type="dxa"/>
                  <w:vMerge/>
                  <w:textDirection w:val="btLr"/>
                  <w:vAlign w:val="center"/>
                  <w:hideMark/>
                </w:tcPr>
                <w:p w14:paraId="14002029" w14:textId="77777777" w:rsidR="00336EA1" w:rsidRPr="00562B43" w:rsidRDefault="00336EA1" w:rsidP="00336EA1">
                  <w:pPr>
                    <w:ind w:left="113" w:right="113"/>
                    <w:rPr>
                      <w:rFonts w:ascii="Arial" w:hAnsi="Arial" w:cs="Arial"/>
                      <w:color w:val="000000"/>
                      <w:sz w:val="16"/>
                      <w:szCs w:val="16"/>
                    </w:rPr>
                  </w:pPr>
                </w:p>
              </w:tc>
              <w:tc>
                <w:tcPr>
                  <w:tcW w:w="1395" w:type="dxa"/>
                  <w:vMerge w:val="restart"/>
                  <w:shd w:val="clear" w:color="auto" w:fill="auto"/>
                  <w:noWrap/>
                  <w:vAlign w:val="center"/>
                  <w:hideMark/>
                </w:tcPr>
                <w:p w14:paraId="63DE85A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3118" w:type="dxa"/>
                  <w:shd w:val="clear" w:color="auto" w:fill="auto"/>
                  <w:noWrap/>
                  <w:vAlign w:val="bottom"/>
                  <w:hideMark/>
                </w:tcPr>
                <w:p w14:paraId="6AB96F4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Tostadas de pan blanco</w:t>
                  </w:r>
                </w:p>
              </w:tc>
              <w:tc>
                <w:tcPr>
                  <w:tcW w:w="1135" w:type="dxa"/>
                  <w:shd w:val="clear" w:color="auto" w:fill="auto"/>
                  <w:noWrap/>
                  <w:vAlign w:val="bottom"/>
                  <w:hideMark/>
                </w:tcPr>
                <w:p w14:paraId="66EF691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4C68263" w14:textId="77777777" w:rsidTr="004C73B8">
              <w:trPr>
                <w:trHeight w:val="300"/>
                <w:jc w:val="center"/>
              </w:trPr>
              <w:tc>
                <w:tcPr>
                  <w:tcW w:w="873" w:type="dxa"/>
                  <w:vMerge/>
                  <w:textDirection w:val="btLr"/>
                  <w:vAlign w:val="center"/>
                  <w:hideMark/>
                </w:tcPr>
                <w:p w14:paraId="63F7B591"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30FD6B65"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050DD4DE"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*Mermelada, jalea, miel</w:t>
                  </w:r>
                </w:p>
              </w:tc>
              <w:tc>
                <w:tcPr>
                  <w:tcW w:w="1135" w:type="dxa"/>
                  <w:shd w:val="clear" w:color="auto" w:fill="auto"/>
                  <w:noWrap/>
                  <w:vAlign w:val="bottom"/>
                  <w:hideMark/>
                </w:tcPr>
                <w:p w14:paraId="7EABED9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AEEBD0E" w14:textId="77777777" w:rsidTr="004C73B8">
              <w:trPr>
                <w:trHeight w:val="300"/>
                <w:jc w:val="center"/>
              </w:trPr>
              <w:tc>
                <w:tcPr>
                  <w:tcW w:w="873" w:type="dxa"/>
                  <w:vMerge/>
                  <w:textDirection w:val="btLr"/>
                  <w:vAlign w:val="center"/>
                  <w:hideMark/>
                </w:tcPr>
                <w:p w14:paraId="6E84E335"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7B0D60E3"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4B4ACF6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de agua</w:t>
                  </w:r>
                </w:p>
              </w:tc>
              <w:tc>
                <w:tcPr>
                  <w:tcW w:w="1135" w:type="dxa"/>
                  <w:shd w:val="clear" w:color="auto" w:fill="auto"/>
                  <w:noWrap/>
                  <w:vAlign w:val="bottom"/>
                  <w:hideMark/>
                </w:tcPr>
                <w:p w14:paraId="1002EA9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11D69E6E" w14:textId="77777777" w:rsidTr="004C73B8">
              <w:trPr>
                <w:trHeight w:val="315"/>
                <w:jc w:val="center"/>
              </w:trPr>
              <w:tc>
                <w:tcPr>
                  <w:tcW w:w="873" w:type="dxa"/>
                  <w:vMerge/>
                  <w:textDirection w:val="btLr"/>
                  <w:vAlign w:val="center"/>
                  <w:hideMark/>
                </w:tcPr>
                <w:p w14:paraId="13D7BB3F" w14:textId="77777777" w:rsidR="00336EA1" w:rsidRPr="00562B43" w:rsidRDefault="00336EA1" w:rsidP="00336EA1">
                  <w:pPr>
                    <w:ind w:left="113" w:right="113"/>
                    <w:rPr>
                      <w:rFonts w:ascii="Arial" w:hAnsi="Arial" w:cs="Arial"/>
                      <w:color w:val="000000"/>
                      <w:sz w:val="16"/>
                      <w:szCs w:val="16"/>
                    </w:rPr>
                  </w:pPr>
                </w:p>
              </w:tc>
              <w:tc>
                <w:tcPr>
                  <w:tcW w:w="1395" w:type="dxa"/>
                  <w:vMerge/>
                  <w:vAlign w:val="center"/>
                  <w:hideMark/>
                </w:tcPr>
                <w:p w14:paraId="56372EB6"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1E07D94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Otras galletas (de maicena, de arroz)</w:t>
                  </w:r>
                </w:p>
              </w:tc>
              <w:tc>
                <w:tcPr>
                  <w:tcW w:w="1135" w:type="dxa"/>
                  <w:shd w:val="clear" w:color="auto" w:fill="auto"/>
                  <w:noWrap/>
                  <w:vAlign w:val="bottom"/>
                  <w:hideMark/>
                </w:tcPr>
                <w:p w14:paraId="2E2663F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48137829" w14:textId="77777777" w:rsidTr="004C73B8">
              <w:trPr>
                <w:trHeight w:val="315"/>
                <w:jc w:val="center"/>
              </w:trPr>
              <w:tc>
                <w:tcPr>
                  <w:tcW w:w="873" w:type="dxa"/>
                  <w:vMerge w:val="restart"/>
                  <w:shd w:val="clear" w:color="auto" w:fill="auto"/>
                  <w:noWrap/>
                  <w:textDirection w:val="btLr"/>
                  <w:vAlign w:val="center"/>
                  <w:hideMark/>
                </w:tcPr>
                <w:p w14:paraId="71889A4E"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CENA</w:t>
                  </w:r>
                </w:p>
              </w:tc>
              <w:tc>
                <w:tcPr>
                  <w:tcW w:w="1395" w:type="dxa"/>
                  <w:shd w:val="clear" w:color="auto" w:fill="auto"/>
                  <w:noWrap/>
                  <w:vAlign w:val="center"/>
                  <w:hideMark/>
                </w:tcPr>
                <w:p w14:paraId="209492F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3118" w:type="dxa"/>
                  <w:shd w:val="clear" w:color="auto" w:fill="auto"/>
                  <w:noWrap/>
                  <w:vAlign w:val="bottom"/>
                  <w:hideMark/>
                </w:tcPr>
                <w:p w14:paraId="7ED674C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cereales con porción de carne</w:t>
                  </w:r>
                </w:p>
              </w:tc>
              <w:tc>
                <w:tcPr>
                  <w:tcW w:w="1135" w:type="dxa"/>
                  <w:shd w:val="clear" w:color="auto" w:fill="auto"/>
                  <w:noWrap/>
                  <w:vAlign w:val="bottom"/>
                  <w:hideMark/>
                </w:tcPr>
                <w:p w14:paraId="044AE3D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1D04EA01" w14:textId="77777777" w:rsidTr="004C73B8">
              <w:trPr>
                <w:trHeight w:val="300"/>
                <w:jc w:val="center"/>
              </w:trPr>
              <w:tc>
                <w:tcPr>
                  <w:tcW w:w="873" w:type="dxa"/>
                  <w:vMerge/>
                  <w:vAlign w:val="center"/>
                  <w:hideMark/>
                </w:tcPr>
                <w:p w14:paraId="2DF59A8E" w14:textId="77777777" w:rsidR="00336EA1" w:rsidRPr="00562B43" w:rsidRDefault="00336EA1" w:rsidP="00336EA1">
                  <w:pPr>
                    <w:rPr>
                      <w:rFonts w:ascii="Arial" w:hAnsi="Arial" w:cs="Arial"/>
                      <w:color w:val="000000"/>
                      <w:sz w:val="16"/>
                      <w:szCs w:val="16"/>
                    </w:rPr>
                  </w:pPr>
                </w:p>
              </w:tc>
              <w:tc>
                <w:tcPr>
                  <w:tcW w:w="1395" w:type="dxa"/>
                  <w:vMerge w:val="restart"/>
                  <w:shd w:val="clear" w:color="auto" w:fill="auto"/>
                  <w:noWrap/>
                  <w:vAlign w:val="center"/>
                  <w:hideMark/>
                </w:tcPr>
                <w:p w14:paraId="4237156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3118" w:type="dxa"/>
                  <w:shd w:val="clear" w:color="auto" w:fill="auto"/>
                  <w:noWrap/>
                  <w:vAlign w:val="bottom"/>
                  <w:hideMark/>
                </w:tcPr>
                <w:p w14:paraId="563BCAE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1135" w:type="dxa"/>
                  <w:shd w:val="clear" w:color="auto" w:fill="auto"/>
                  <w:noWrap/>
                  <w:vAlign w:val="bottom"/>
                  <w:hideMark/>
                </w:tcPr>
                <w:p w14:paraId="4EE4079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78664AB7" w14:textId="77777777" w:rsidTr="004C73B8">
              <w:trPr>
                <w:trHeight w:val="300"/>
                <w:jc w:val="center"/>
              </w:trPr>
              <w:tc>
                <w:tcPr>
                  <w:tcW w:w="873" w:type="dxa"/>
                  <w:vMerge/>
                  <w:vAlign w:val="center"/>
                  <w:hideMark/>
                </w:tcPr>
                <w:p w14:paraId="6091E547"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5815C87B"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56B901E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1135" w:type="dxa"/>
                  <w:shd w:val="clear" w:color="auto" w:fill="auto"/>
                  <w:noWrap/>
                  <w:vAlign w:val="bottom"/>
                  <w:hideMark/>
                </w:tcPr>
                <w:p w14:paraId="128AF85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4889F88F" w14:textId="77777777" w:rsidTr="004C73B8">
              <w:trPr>
                <w:trHeight w:val="300"/>
                <w:jc w:val="center"/>
              </w:trPr>
              <w:tc>
                <w:tcPr>
                  <w:tcW w:w="873" w:type="dxa"/>
                  <w:vMerge/>
                  <w:vAlign w:val="center"/>
                  <w:hideMark/>
                </w:tcPr>
                <w:p w14:paraId="074D4D43"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3B99C3B4"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14F5AB5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1135" w:type="dxa"/>
                  <w:shd w:val="clear" w:color="auto" w:fill="auto"/>
                  <w:noWrap/>
                  <w:vAlign w:val="bottom"/>
                  <w:hideMark/>
                </w:tcPr>
                <w:p w14:paraId="2FBB892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34974EE0" w14:textId="77777777" w:rsidTr="004C73B8">
              <w:trPr>
                <w:trHeight w:val="315"/>
                <w:jc w:val="center"/>
              </w:trPr>
              <w:tc>
                <w:tcPr>
                  <w:tcW w:w="873" w:type="dxa"/>
                  <w:vMerge/>
                  <w:vAlign w:val="center"/>
                  <w:hideMark/>
                </w:tcPr>
                <w:p w14:paraId="701159CB"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64AEA466"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1AE5CD6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Clara de huevo</w:t>
                  </w:r>
                </w:p>
              </w:tc>
              <w:tc>
                <w:tcPr>
                  <w:tcW w:w="1135" w:type="dxa"/>
                  <w:shd w:val="clear" w:color="auto" w:fill="auto"/>
                  <w:noWrap/>
                  <w:vAlign w:val="bottom"/>
                  <w:hideMark/>
                </w:tcPr>
                <w:p w14:paraId="7D049A1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0EB8557F" w14:textId="77777777" w:rsidTr="004C73B8">
              <w:trPr>
                <w:trHeight w:val="300"/>
                <w:jc w:val="center"/>
              </w:trPr>
              <w:tc>
                <w:tcPr>
                  <w:tcW w:w="873" w:type="dxa"/>
                  <w:vMerge/>
                  <w:vAlign w:val="center"/>
                  <w:hideMark/>
                </w:tcPr>
                <w:p w14:paraId="2BB9B2FB"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0E14053A"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311944D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1135" w:type="dxa"/>
                  <w:shd w:val="clear" w:color="auto" w:fill="auto"/>
                  <w:noWrap/>
                  <w:vAlign w:val="bottom"/>
                  <w:hideMark/>
                </w:tcPr>
                <w:p w14:paraId="3172732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B059248" w14:textId="77777777" w:rsidTr="004C73B8">
              <w:trPr>
                <w:trHeight w:val="315"/>
                <w:jc w:val="center"/>
              </w:trPr>
              <w:tc>
                <w:tcPr>
                  <w:tcW w:w="873" w:type="dxa"/>
                  <w:vMerge/>
                  <w:vAlign w:val="center"/>
                  <w:hideMark/>
                </w:tcPr>
                <w:p w14:paraId="50B490B3"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3A1FF945"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77AAA88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1135" w:type="dxa"/>
                  <w:shd w:val="clear" w:color="auto" w:fill="auto"/>
                  <w:noWrap/>
                  <w:vAlign w:val="bottom"/>
                  <w:hideMark/>
                </w:tcPr>
                <w:p w14:paraId="6910226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7BAD48A6" w14:textId="77777777" w:rsidTr="004C73B8">
              <w:trPr>
                <w:trHeight w:val="315"/>
                <w:jc w:val="center"/>
              </w:trPr>
              <w:tc>
                <w:tcPr>
                  <w:tcW w:w="873" w:type="dxa"/>
                  <w:vMerge/>
                  <w:vAlign w:val="center"/>
                  <w:hideMark/>
                </w:tcPr>
                <w:p w14:paraId="0FC9901A"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42A9F4E9"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0D2562B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cocidas</w:t>
                  </w:r>
                </w:p>
              </w:tc>
              <w:tc>
                <w:tcPr>
                  <w:tcW w:w="1135" w:type="dxa"/>
                  <w:shd w:val="clear" w:color="auto" w:fill="auto"/>
                  <w:noWrap/>
                  <w:vAlign w:val="bottom"/>
                  <w:hideMark/>
                </w:tcPr>
                <w:p w14:paraId="6E48D8A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02D550B5" w14:textId="77777777" w:rsidTr="004C73B8">
              <w:trPr>
                <w:trHeight w:val="315"/>
                <w:jc w:val="center"/>
              </w:trPr>
              <w:tc>
                <w:tcPr>
                  <w:tcW w:w="873" w:type="dxa"/>
                  <w:vMerge/>
                  <w:vAlign w:val="center"/>
                  <w:hideMark/>
                </w:tcPr>
                <w:p w14:paraId="41C90669" w14:textId="77777777" w:rsidR="00336EA1" w:rsidRPr="00562B43" w:rsidRDefault="00336EA1" w:rsidP="00336EA1">
                  <w:pPr>
                    <w:rPr>
                      <w:rFonts w:ascii="Arial" w:hAnsi="Arial" w:cs="Arial"/>
                      <w:color w:val="000000"/>
                      <w:sz w:val="16"/>
                      <w:szCs w:val="16"/>
                    </w:rPr>
                  </w:pPr>
                </w:p>
              </w:tc>
              <w:tc>
                <w:tcPr>
                  <w:tcW w:w="1395" w:type="dxa"/>
                  <w:shd w:val="clear" w:color="auto" w:fill="auto"/>
                  <w:noWrap/>
                  <w:vAlign w:val="bottom"/>
                  <w:hideMark/>
                </w:tcPr>
                <w:p w14:paraId="5807B898"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Postres</w:t>
                  </w:r>
                </w:p>
              </w:tc>
              <w:tc>
                <w:tcPr>
                  <w:tcW w:w="3118" w:type="dxa"/>
                  <w:shd w:val="clear" w:color="auto" w:fill="auto"/>
                  <w:noWrap/>
                  <w:vAlign w:val="bottom"/>
                  <w:hideMark/>
                </w:tcPr>
                <w:p w14:paraId="3B417FE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w:t>
                  </w:r>
                </w:p>
              </w:tc>
              <w:tc>
                <w:tcPr>
                  <w:tcW w:w="1135" w:type="dxa"/>
                  <w:shd w:val="clear" w:color="auto" w:fill="auto"/>
                  <w:noWrap/>
                  <w:vAlign w:val="bottom"/>
                  <w:hideMark/>
                </w:tcPr>
                <w:p w14:paraId="5AD39A5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w:t>
                  </w:r>
                </w:p>
              </w:tc>
            </w:tr>
            <w:tr w:rsidR="00336EA1" w:rsidRPr="00562B43" w14:paraId="462E3112" w14:textId="77777777" w:rsidTr="004C73B8">
              <w:trPr>
                <w:trHeight w:val="300"/>
                <w:jc w:val="center"/>
              </w:trPr>
              <w:tc>
                <w:tcPr>
                  <w:tcW w:w="873" w:type="dxa"/>
                  <w:vMerge/>
                  <w:vAlign w:val="center"/>
                  <w:hideMark/>
                </w:tcPr>
                <w:p w14:paraId="4C85D358" w14:textId="77777777" w:rsidR="00336EA1" w:rsidRPr="00562B43" w:rsidRDefault="00336EA1" w:rsidP="00336EA1">
                  <w:pPr>
                    <w:rPr>
                      <w:rFonts w:ascii="Arial" w:hAnsi="Arial" w:cs="Arial"/>
                      <w:color w:val="000000"/>
                      <w:sz w:val="16"/>
                      <w:szCs w:val="16"/>
                    </w:rPr>
                  </w:pPr>
                </w:p>
              </w:tc>
              <w:tc>
                <w:tcPr>
                  <w:tcW w:w="1395" w:type="dxa"/>
                  <w:vMerge w:val="restart"/>
                  <w:shd w:val="clear" w:color="auto" w:fill="auto"/>
                  <w:vAlign w:val="center"/>
                  <w:hideMark/>
                </w:tcPr>
                <w:p w14:paraId="4509BB8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3118" w:type="dxa"/>
                  <w:shd w:val="clear" w:color="auto" w:fill="auto"/>
                  <w:noWrap/>
                  <w:vAlign w:val="bottom"/>
                  <w:hideMark/>
                </w:tcPr>
                <w:p w14:paraId="216BEB6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1135" w:type="dxa"/>
                  <w:shd w:val="clear" w:color="auto" w:fill="auto"/>
                  <w:noWrap/>
                  <w:vAlign w:val="bottom"/>
                  <w:hideMark/>
                </w:tcPr>
                <w:p w14:paraId="4431D11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EF95B17" w14:textId="77777777" w:rsidTr="004C73B8">
              <w:trPr>
                <w:trHeight w:val="300"/>
                <w:jc w:val="center"/>
              </w:trPr>
              <w:tc>
                <w:tcPr>
                  <w:tcW w:w="873" w:type="dxa"/>
                  <w:vMerge/>
                  <w:vAlign w:val="center"/>
                  <w:hideMark/>
                </w:tcPr>
                <w:p w14:paraId="751D6CB5"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04E04E8C"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2C320ED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Compotas de fruta frescas o desecadas</w:t>
                  </w:r>
                </w:p>
              </w:tc>
              <w:tc>
                <w:tcPr>
                  <w:tcW w:w="1135" w:type="dxa"/>
                  <w:shd w:val="clear" w:color="auto" w:fill="auto"/>
                  <w:noWrap/>
                  <w:vAlign w:val="bottom"/>
                  <w:hideMark/>
                </w:tcPr>
                <w:p w14:paraId="176F96D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66F3A3B1" w14:textId="77777777" w:rsidTr="004C73B8">
              <w:trPr>
                <w:trHeight w:val="315"/>
                <w:jc w:val="center"/>
              </w:trPr>
              <w:tc>
                <w:tcPr>
                  <w:tcW w:w="873" w:type="dxa"/>
                  <w:vMerge/>
                  <w:vAlign w:val="center"/>
                  <w:hideMark/>
                </w:tcPr>
                <w:p w14:paraId="2F285DAB"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3A9E3A92"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6339B78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1135" w:type="dxa"/>
                  <w:shd w:val="clear" w:color="auto" w:fill="auto"/>
                  <w:noWrap/>
                  <w:vAlign w:val="bottom"/>
                  <w:hideMark/>
                </w:tcPr>
                <w:p w14:paraId="38426A4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CF3E7C7" w14:textId="77777777" w:rsidTr="004C73B8">
              <w:trPr>
                <w:trHeight w:val="315"/>
                <w:jc w:val="center"/>
              </w:trPr>
              <w:tc>
                <w:tcPr>
                  <w:tcW w:w="873" w:type="dxa"/>
                  <w:vMerge/>
                  <w:vAlign w:val="center"/>
                  <w:hideMark/>
                </w:tcPr>
                <w:p w14:paraId="2BDBBA35" w14:textId="77777777" w:rsidR="00336EA1" w:rsidRPr="00562B43" w:rsidRDefault="00336EA1" w:rsidP="00336EA1">
                  <w:pPr>
                    <w:rPr>
                      <w:rFonts w:ascii="Arial" w:hAnsi="Arial" w:cs="Arial"/>
                      <w:color w:val="000000"/>
                      <w:sz w:val="16"/>
                      <w:szCs w:val="16"/>
                    </w:rPr>
                  </w:pPr>
                </w:p>
              </w:tc>
              <w:tc>
                <w:tcPr>
                  <w:tcW w:w="1395" w:type="dxa"/>
                  <w:shd w:val="clear" w:color="auto" w:fill="auto"/>
                  <w:noWrap/>
                  <w:vAlign w:val="bottom"/>
                  <w:hideMark/>
                </w:tcPr>
                <w:p w14:paraId="2783553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118" w:type="dxa"/>
                  <w:shd w:val="clear" w:color="auto" w:fill="auto"/>
                  <w:noWrap/>
                  <w:vAlign w:val="bottom"/>
                  <w:hideMark/>
                </w:tcPr>
                <w:p w14:paraId="746960F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35" w:type="dxa"/>
                  <w:shd w:val="clear" w:color="auto" w:fill="auto"/>
                  <w:noWrap/>
                  <w:vAlign w:val="bottom"/>
                  <w:hideMark/>
                </w:tcPr>
                <w:p w14:paraId="09B9EE3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53B8B9A3" w14:textId="77777777" w:rsidTr="004C73B8">
              <w:trPr>
                <w:trHeight w:val="300"/>
                <w:jc w:val="center"/>
              </w:trPr>
              <w:tc>
                <w:tcPr>
                  <w:tcW w:w="873" w:type="dxa"/>
                  <w:vMerge/>
                  <w:vAlign w:val="center"/>
                  <w:hideMark/>
                </w:tcPr>
                <w:p w14:paraId="740FA18B" w14:textId="77777777" w:rsidR="00336EA1" w:rsidRPr="00562B43" w:rsidRDefault="00336EA1" w:rsidP="00336EA1">
                  <w:pPr>
                    <w:rPr>
                      <w:rFonts w:ascii="Arial" w:hAnsi="Arial" w:cs="Arial"/>
                      <w:color w:val="000000"/>
                      <w:sz w:val="16"/>
                      <w:szCs w:val="16"/>
                    </w:rPr>
                  </w:pPr>
                </w:p>
              </w:tc>
              <w:tc>
                <w:tcPr>
                  <w:tcW w:w="1395" w:type="dxa"/>
                  <w:vMerge w:val="restart"/>
                  <w:shd w:val="clear" w:color="auto" w:fill="auto"/>
                  <w:vAlign w:val="bottom"/>
                  <w:hideMark/>
                </w:tcPr>
                <w:p w14:paraId="16B5530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3118" w:type="dxa"/>
                  <w:shd w:val="clear" w:color="auto" w:fill="auto"/>
                  <w:noWrap/>
                  <w:vAlign w:val="bottom"/>
                  <w:hideMark/>
                </w:tcPr>
                <w:p w14:paraId="453FCF7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w:t>
                  </w:r>
                </w:p>
              </w:tc>
              <w:tc>
                <w:tcPr>
                  <w:tcW w:w="1135" w:type="dxa"/>
                  <w:shd w:val="clear" w:color="auto" w:fill="auto"/>
                  <w:noWrap/>
                  <w:vAlign w:val="bottom"/>
                  <w:hideMark/>
                </w:tcPr>
                <w:p w14:paraId="3C062B5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371B6D2D" w14:textId="77777777" w:rsidTr="004C73B8">
              <w:trPr>
                <w:trHeight w:val="315"/>
                <w:jc w:val="center"/>
              </w:trPr>
              <w:tc>
                <w:tcPr>
                  <w:tcW w:w="873" w:type="dxa"/>
                  <w:vMerge/>
                  <w:vAlign w:val="center"/>
                  <w:hideMark/>
                </w:tcPr>
                <w:p w14:paraId="70B67BAD"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23B39768"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3BC4387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Mazamorras</w:t>
                  </w:r>
                </w:p>
              </w:tc>
              <w:tc>
                <w:tcPr>
                  <w:tcW w:w="1135" w:type="dxa"/>
                  <w:shd w:val="clear" w:color="auto" w:fill="auto"/>
                  <w:noWrap/>
                  <w:vAlign w:val="bottom"/>
                  <w:hideMark/>
                </w:tcPr>
                <w:p w14:paraId="71B7E6B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C60BD6E" w14:textId="77777777" w:rsidTr="004C73B8">
              <w:trPr>
                <w:trHeight w:val="300"/>
                <w:jc w:val="center"/>
              </w:trPr>
              <w:tc>
                <w:tcPr>
                  <w:tcW w:w="873" w:type="dxa"/>
                  <w:vMerge w:val="restart"/>
                  <w:shd w:val="clear" w:color="auto" w:fill="auto"/>
                  <w:noWrap/>
                  <w:textDirection w:val="btLr"/>
                  <w:vAlign w:val="center"/>
                  <w:hideMark/>
                </w:tcPr>
                <w:p w14:paraId="323817B6"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OTROS</w:t>
                  </w:r>
                </w:p>
              </w:tc>
              <w:tc>
                <w:tcPr>
                  <w:tcW w:w="1395" w:type="dxa"/>
                  <w:vMerge w:val="restart"/>
                  <w:shd w:val="clear" w:color="auto" w:fill="auto"/>
                  <w:noWrap/>
                  <w:vAlign w:val="center"/>
                  <w:hideMark/>
                </w:tcPr>
                <w:p w14:paraId="2CF27C15"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Refrescos</w:t>
                  </w:r>
                </w:p>
              </w:tc>
              <w:tc>
                <w:tcPr>
                  <w:tcW w:w="3118" w:type="dxa"/>
                  <w:shd w:val="clear" w:color="auto" w:fill="auto"/>
                  <w:noWrap/>
                  <w:vAlign w:val="bottom"/>
                  <w:hideMark/>
                </w:tcPr>
                <w:p w14:paraId="6D8EF8B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frutas</w:t>
                  </w:r>
                </w:p>
              </w:tc>
              <w:tc>
                <w:tcPr>
                  <w:tcW w:w="1135" w:type="dxa"/>
                  <w:shd w:val="clear" w:color="auto" w:fill="auto"/>
                  <w:noWrap/>
                  <w:vAlign w:val="bottom"/>
                  <w:hideMark/>
                </w:tcPr>
                <w:p w14:paraId="20E92C9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21E7477A" w14:textId="77777777" w:rsidTr="004C73B8">
              <w:trPr>
                <w:trHeight w:val="300"/>
                <w:jc w:val="center"/>
              </w:trPr>
              <w:tc>
                <w:tcPr>
                  <w:tcW w:w="873" w:type="dxa"/>
                  <w:vMerge/>
                  <w:vAlign w:val="center"/>
                  <w:hideMark/>
                </w:tcPr>
                <w:p w14:paraId="164FE241"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11A7A16C"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66E85C7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1135" w:type="dxa"/>
                  <w:shd w:val="clear" w:color="auto" w:fill="auto"/>
                  <w:noWrap/>
                  <w:vAlign w:val="bottom"/>
                  <w:hideMark/>
                </w:tcPr>
                <w:p w14:paraId="7B31005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7328D461" w14:textId="77777777" w:rsidTr="004C73B8">
              <w:trPr>
                <w:trHeight w:val="315"/>
                <w:jc w:val="center"/>
              </w:trPr>
              <w:tc>
                <w:tcPr>
                  <w:tcW w:w="873" w:type="dxa"/>
                  <w:vMerge/>
                  <w:vAlign w:val="center"/>
                  <w:hideMark/>
                </w:tcPr>
                <w:p w14:paraId="40ADD196" w14:textId="77777777" w:rsidR="00336EA1" w:rsidRPr="00562B43" w:rsidRDefault="00336EA1" w:rsidP="00336EA1">
                  <w:pPr>
                    <w:rPr>
                      <w:rFonts w:ascii="Arial" w:hAnsi="Arial" w:cs="Arial"/>
                      <w:color w:val="000000"/>
                      <w:sz w:val="16"/>
                      <w:szCs w:val="16"/>
                    </w:rPr>
                  </w:pPr>
                </w:p>
              </w:tc>
              <w:tc>
                <w:tcPr>
                  <w:tcW w:w="1395" w:type="dxa"/>
                  <w:vMerge/>
                  <w:vAlign w:val="center"/>
                  <w:hideMark/>
                </w:tcPr>
                <w:p w14:paraId="674E3F28" w14:textId="77777777" w:rsidR="00336EA1" w:rsidRPr="00562B43" w:rsidRDefault="00336EA1" w:rsidP="00336EA1">
                  <w:pPr>
                    <w:rPr>
                      <w:rFonts w:ascii="Arial" w:hAnsi="Arial" w:cs="Arial"/>
                      <w:color w:val="000000"/>
                      <w:sz w:val="16"/>
                      <w:szCs w:val="16"/>
                    </w:rPr>
                  </w:pPr>
                </w:p>
              </w:tc>
              <w:tc>
                <w:tcPr>
                  <w:tcW w:w="3118" w:type="dxa"/>
                  <w:shd w:val="clear" w:color="auto" w:fill="auto"/>
                  <w:noWrap/>
                  <w:vAlign w:val="bottom"/>
                  <w:hideMark/>
                </w:tcPr>
                <w:p w14:paraId="3FD9CF4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 de frutas desecadas</w:t>
                  </w:r>
                </w:p>
              </w:tc>
              <w:tc>
                <w:tcPr>
                  <w:tcW w:w="1135" w:type="dxa"/>
                  <w:shd w:val="clear" w:color="auto" w:fill="auto"/>
                  <w:noWrap/>
                  <w:vAlign w:val="bottom"/>
                  <w:hideMark/>
                </w:tcPr>
                <w:p w14:paraId="21F29AC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bl>
          <w:p w14:paraId="00687265" w14:textId="77777777" w:rsidR="00336EA1" w:rsidRPr="00562B43" w:rsidRDefault="00336EA1" w:rsidP="00336EA1">
            <w:pPr>
              <w:rPr>
                <w:rFonts w:ascii="Arial" w:hAnsi="Arial" w:cs="Arial"/>
                <w:sz w:val="16"/>
                <w:szCs w:val="16"/>
              </w:rPr>
            </w:pPr>
          </w:p>
          <w:p w14:paraId="41F9488F" w14:textId="77777777" w:rsidR="00336EA1" w:rsidRPr="00562B43" w:rsidRDefault="00336EA1" w:rsidP="00336EA1">
            <w:pPr>
              <w:jc w:val="center"/>
              <w:rPr>
                <w:rFonts w:ascii="Arial" w:hAnsi="Arial" w:cs="Arial"/>
                <w:b/>
                <w:sz w:val="16"/>
                <w:szCs w:val="16"/>
              </w:rPr>
            </w:pPr>
            <w:r w:rsidRPr="00562B43">
              <w:rPr>
                <w:rFonts w:ascii="Arial" w:hAnsi="Arial" w:cs="Arial"/>
                <w:b/>
                <w:sz w:val="16"/>
                <w:szCs w:val="16"/>
              </w:rPr>
              <w:t>COMPOSICION MENU SEMANAL DIETA PARA DIABETICO</w:t>
            </w:r>
          </w:p>
          <w:tbl>
            <w:tblPr>
              <w:tblW w:w="7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1422"/>
              <w:gridCol w:w="3395"/>
              <w:gridCol w:w="1141"/>
            </w:tblGrid>
            <w:tr w:rsidR="00336EA1" w:rsidRPr="00562B43" w14:paraId="2A6F5D44" w14:textId="77777777" w:rsidTr="004C73B8">
              <w:trPr>
                <w:trHeight w:val="615"/>
                <w:jc w:val="center"/>
              </w:trPr>
              <w:tc>
                <w:tcPr>
                  <w:tcW w:w="1129" w:type="dxa"/>
                  <w:shd w:val="clear" w:color="auto" w:fill="auto"/>
                  <w:vAlign w:val="center"/>
                  <w:hideMark/>
                </w:tcPr>
                <w:p w14:paraId="136174D0" w14:textId="77777777" w:rsidR="00336EA1" w:rsidRPr="004C73B8" w:rsidRDefault="00336EA1" w:rsidP="004C73B8">
                  <w:pPr>
                    <w:jc w:val="center"/>
                    <w:rPr>
                      <w:rFonts w:ascii="Arial" w:hAnsi="Arial" w:cs="Arial"/>
                      <w:b/>
                      <w:bCs/>
                      <w:color w:val="000000"/>
                      <w:sz w:val="14"/>
                      <w:szCs w:val="14"/>
                    </w:rPr>
                  </w:pPr>
                  <w:r w:rsidRPr="004C73B8">
                    <w:rPr>
                      <w:rFonts w:ascii="Arial" w:hAnsi="Arial" w:cs="Arial"/>
                      <w:b/>
                      <w:bCs/>
                      <w:color w:val="000000"/>
                      <w:sz w:val="14"/>
                      <w:szCs w:val="14"/>
                    </w:rPr>
                    <w:t>TIEMPO DE COMIDA</w:t>
                  </w:r>
                </w:p>
              </w:tc>
              <w:tc>
                <w:tcPr>
                  <w:tcW w:w="1422" w:type="dxa"/>
                  <w:shd w:val="clear" w:color="auto" w:fill="auto"/>
                  <w:noWrap/>
                  <w:vAlign w:val="center"/>
                  <w:hideMark/>
                </w:tcPr>
                <w:p w14:paraId="1CCB0FC7" w14:textId="77777777" w:rsidR="00336EA1" w:rsidRPr="004C73B8" w:rsidRDefault="00336EA1" w:rsidP="004C73B8">
                  <w:pPr>
                    <w:jc w:val="center"/>
                    <w:rPr>
                      <w:rFonts w:ascii="Arial" w:hAnsi="Arial" w:cs="Arial"/>
                      <w:b/>
                      <w:bCs/>
                      <w:color w:val="000000"/>
                      <w:sz w:val="14"/>
                      <w:szCs w:val="14"/>
                    </w:rPr>
                  </w:pPr>
                  <w:r w:rsidRPr="004C73B8">
                    <w:rPr>
                      <w:rFonts w:ascii="Arial" w:hAnsi="Arial" w:cs="Arial"/>
                      <w:b/>
                      <w:bCs/>
                      <w:color w:val="000000"/>
                      <w:sz w:val="14"/>
                      <w:szCs w:val="14"/>
                    </w:rPr>
                    <w:t>COMPOSICION</w:t>
                  </w:r>
                </w:p>
              </w:tc>
              <w:tc>
                <w:tcPr>
                  <w:tcW w:w="3395" w:type="dxa"/>
                  <w:shd w:val="clear" w:color="auto" w:fill="auto"/>
                  <w:noWrap/>
                  <w:vAlign w:val="center"/>
                  <w:hideMark/>
                </w:tcPr>
                <w:p w14:paraId="35291252" w14:textId="77777777" w:rsidR="00336EA1" w:rsidRPr="004C73B8" w:rsidRDefault="00336EA1" w:rsidP="004C73B8">
                  <w:pPr>
                    <w:jc w:val="center"/>
                    <w:rPr>
                      <w:rFonts w:ascii="Arial" w:hAnsi="Arial" w:cs="Arial"/>
                      <w:b/>
                      <w:bCs/>
                      <w:color w:val="000000"/>
                      <w:sz w:val="14"/>
                      <w:szCs w:val="14"/>
                    </w:rPr>
                  </w:pPr>
                  <w:r w:rsidRPr="004C73B8">
                    <w:rPr>
                      <w:rFonts w:ascii="Arial" w:hAnsi="Arial" w:cs="Arial"/>
                      <w:b/>
                      <w:bCs/>
                      <w:color w:val="000000"/>
                      <w:sz w:val="14"/>
                      <w:szCs w:val="14"/>
                    </w:rPr>
                    <w:t>VARIEDAD</w:t>
                  </w:r>
                </w:p>
              </w:tc>
              <w:tc>
                <w:tcPr>
                  <w:tcW w:w="1141" w:type="dxa"/>
                  <w:shd w:val="clear" w:color="auto" w:fill="auto"/>
                  <w:noWrap/>
                  <w:vAlign w:val="center"/>
                  <w:hideMark/>
                </w:tcPr>
                <w:p w14:paraId="03B0A324" w14:textId="77777777" w:rsidR="00336EA1" w:rsidRPr="004C73B8" w:rsidRDefault="00336EA1" w:rsidP="004C73B8">
                  <w:pPr>
                    <w:jc w:val="center"/>
                    <w:rPr>
                      <w:rFonts w:ascii="Arial" w:hAnsi="Arial" w:cs="Arial"/>
                      <w:b/>
                      <w:bCs/>
                      <w:color w:val="000000"/>
                      <w:sz w:val="14"/>
                      <w:szCs w:val="14"/>
                    </w:rPr>
                  </w:pPr>
                  <w:r w:rsidRPr="004C73B8">
                    <w:rPr>
                      <w:rFonts w:ascii="Arial" w:hAnsi="Arial" w:cs="Arial"/>
                      <w:b/>
                      <w:bCs/>
                      <w:color w:val="000000"/>
                      <w:sz w:val="14"/>
                      <w:szCs w:val="14"/>
                    </w:rPr>
                    <w:t>FRECUENCIA</w:t>
                  </w:r>
                </w:p>
              </w:tc>
            </w:tr>
            <w:tr w:rsidR="00336EA1" w:rsidRPr="00562B43" w14:paraId="4672B758" w14:textId="77777777" w:rsidTr="004C73B8">
              <w:trPr>
                <w:trHeight w:val="300"/>
                <w:jc w:val="center"/>
              </w:trPr>
              <w:tc>
                <w:tcPr>
                  <w:tcW w:w="1129" w:type="dxa"/>
                  <w:vMerge w:val="restart"/>
                  <w:shd w:val="clear" w:color="auto" w:fill="auto"/>
                  <w:noWrap/>
                  <w:textDirection w:val="btLr"/>
                  <w:vAlign w:val="center"/>
                  <w:hideMark/>
                </w:tcPr>
                <w:p w14:paraId="0D59D498"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DESAYUNO</w:t>
                  </w:r>
                </w:p>
              </w:tc>
              <w:tc>
                <w:tcPr>
                  <w:tcW w:w="1422" w:type="dxa"/>
                  <w:vMerge w:val="restart"/>
                  <w:shd w:val="clear" w:color="auto" w:fill="auto"/>
                  <w:noWrap/>
                  <w:vAlign w:val="center"/>
                  <w:hideMark/>
                </w:tcPr>
                <w:p w14:paraId="4A3D8B5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Bebida caliente</w:t>
                  </w:r>
                </w:p>
              </w:tc>
              <w:tc>
                <w:tcPr>
                  <w:tcW w:w="3395" w:type="dxa"/>
                  <w:shd w:val="clear" w:color="auto" w:fill="auto"/>
                  <w:noWrap/>
                  <w:vAlign w:val="bottom"/>
                  <w:hideMark/>
                </w:tcPr>
                <w:p w14:paraId="36180E7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 descremada</w:t>
                  </w:r>
                </w:p>
              </w:tc>
              <w:tc>
                <w:tcPr>
                  <w:tcW w:w="1141" w:type="dxa"/>
                  <w:shd w:val="clear" w:color="auto" w:fill="auto"/>
                  <w:noWrap/>
                  <w:vAlign w:val="bottom"/>
                  <w:hideMark/>
                </w:tcPr>
                <w:p w14:paraId="53F0582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30D35634" w14:textId="77777777" w:rsidTr="004C73B8">
              <w:trPr>
                <w:trHeight w:val="300"/>
                <w:jc w:val="center"/>
              </w:trPr>
              <w:tc>
                <w:tcPr>
                  <w:tcW w:w="1129" w:type="dxa"/>
                  <w:vMerge/>
                  <w:vAlign w:val="center"/>
                  <w:hideMark/>
                </w:tcPr>
                <w:p w14:paraId="39F08961"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5BD322FB"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4DF1E1B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xml:space="preserve">Cocimientos de cereales </w:t>
                  </w:r>
                </w:p>
              </w:tc>
              <w:tc>
                <w:tcPr>
                  <w:tcW w:w="1141" w:type="dxa"/>
                  <w:shd w:val="clear" w:color="auto" w:fill="auto"/>
                  <w:noWrap/>
                  <w:vAlign w:val="bottom"/>
                  <w:hideMark/>
                </w:tcPr>
                <w:p w14:paraId="536DA80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39EECEC0" w14:textId="77777777" w:rsidTr="004C73B8">
              <w:trPr>
                <w:trHeight w:val="315"/>
                <w:jc w:val="center"/>
              </w:trPr>
              <w:tc>
                <w:tcPr>
                  <w:tcW w:w="1129" w:type="dxa"/>
                  <w:vMerge/>
                  <w:vAlign w:val="center"/>
                  <w:hideMark/>
                </w:tcPr>
                <w:p w14:paraId="369EDDEF"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07B4F9E3"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44E327B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mate, te de frutas, cocoa sin azúcar</w:t>
                  </w:r>
                </w:p>
              </w:tc>
              <w:tc>
                <w:tcPr>
                  <w:tcW w:w="1141" w:type="dxa"/>
                  <w:shd w:val="clear" w:color="auto" w:fill="auto"/>
                  <w:noWrap/>
                  <w:vAlign w:val="bottom"/>
                  <w:hideMark/>
                </w:tcPr>
                <w:p w14:paraId="5976B44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6A7F38F" w14:textId="77777777" w:rsidTr="004C73B8">
              <w:trPr>
                <w:trHeight w:val="300"/>
                <w:jc w:val="center"/>
              </w:trPr>
              <w:tc>
                <w:tcPr>
                  <w:tcW w:w="1129" w:type="dxa"/>
                  <w:vMerge/>
                  <w:vAlign w:val="center"/>
                  <w:hideMark/>
                </w:tcPr>
                <w:p w14:paraId="197E761E" w14:textId="77777777" w:rsidR="00336EA1" w:rsidRPr="00562B43" w:rsidRDefault="00336EA1" w:rsidP="00336EA1">
                  <w:pPr>
                    <w:rPr>
                      <w:rFonts w:ascii="Arial" w:hAnsi="Arial" w:cs="Arial"/>
                      <w:color w:val="000000"/>
                      <w:sz w:val="16"/>
                      <w:szCs w:val="16"/>
                    </w:rPr>
                  </w:pPr>
                </w:p>
              </w:tc>
              <w:tc>
                <w:tcPr>
                  <w:tcW w:w="1422" w:type="dxa"/>
                  <w:vMerge w:val="restart"/>
                  <w:shd w:val="clear" w:color="auto" w:fill="auto"/>
                  <w:noWrap/>
                  <w:vAlign w:val="center"/>
                  <w:hideMark/>
                </w:tcPr>
                <w:p w14:paraId="238612A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3395" w:type="dxa"/>
                  <w:shd w:val="clear" w:color="auto" w:fill="auto"/>
                  <w:noWrap/>
                  <w:vAlign w:val="bottom"/>
                  <w:hideMark/>
                </w:tcPr>
                <w:p w14:paraId="698540A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Pan de batalla, pan integral, tostadas integrales</w:t>
                  </w:r>
                </w:p>
              </w:tc>
              <w:tc>
                <w:tcPr>
                  <w:tcW w:w="1141" w:type="dxa"/>
                  <w:shd w:val="clear" w:color="auto" w:fill="auto"/>
                  <w:noWrap/>
                  <w:vAlign w:val="bottom"/>
                  <w:hideMark/>
                </w:tcPr>
                <w:p w14:paraId="380EB0F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0F6EFEE3" w14:textId="77777777" w:rsidTr="004C73B8">
              <w:trPr>
                <w:trHeight w:val="300"/>
                <w:jc w:val="center"/>
              </w:trPr>
              <w:tc>
                <w:tcPr>
                  <w:tcW w:w="1129" w:type="dxa"/>
                  <w:vMerge/>
                  <w:vAlign w:val="center"/>
                  <w:hideMark/>
                </w:tcPr>
                <w:p w14:paraId="14378A25"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31BB7513"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7F87264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Mantequilla, queso fresco</w:t>
                  </w:r>
                </w:p>
              </w:tc>
              <w:tc>
                <w:tcPr>
                  <w:tcW w:w="1141" w:type="dxa"/>
                  <w:shd w:val="clear" w:color="auto" w:fill="auto"/>
                  <w:noWrap/>
                  <w:vAlign w:val="bottom"/>
                  <w:hideMark/>
                </w:tcPr>
                <w:p w14:paraId="7ED368F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669B4E3" w14:textId="77777777" w:rsidTr="004C73B8">
              <w:trPr>
                <w:trHeight w:val="300"/>
                <w:jc w:val="center"/>
              </w:trPr>
              <w:tc>
                <w:tcPr>
                  <w:tcW w:w="1129" w:type="dxa"/>
                  <w:vMerge/>
                  <w:vAlign w:val="center"/>
                  <w:hideMark/>
                </w:tcPr>
                <w:p w14:paraId="303509A1"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7DBF440B"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2DA2630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Mermeladas sin azúcar</w:t>
                  </w:r>
                </w:p>
              </w:tc>
              <w:tc>
                <w:tcPr>
                  <w:tcW w:w="1141" w:type="dxa"/>
                  <w:shd w:val="clear" w:color="auto" w:fill="auto"/>
                  <w:noWrap/>
                  <w:vAlign w:val="bottom"/>
                  <w:hideMark/>
                </w:tcPr>
                <w:p w14:paraId="49BE590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0AE8A59F" w14:textId="77777777" w:rsidTr="004C73B8">
              <w:trPr>
                <w:trHeight w:val="315"/>
                <w:jc w:val="center"/>
              </w:trPr>
              <w:tc>
                <w:tcPr>
                  <w:tcW w:w="1129" w:type="dxa"/>
                  <w:vMerge/>
                  <w:vAlign w:val="center"/>
                  <w:hideMark/>
                </w:tcPr>
                <w:p w14:paraId="404D386A"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6D7A0D14"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7E54988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integrales</w:t>
                  </w:r>
                </w:p>
              </w:tc>
              <w:tc>
                <w:tcPr>
                  <w:tcW w:w="1141" w:type="dxa"/>
                  <w:shd w:val="clear" w:color="auto" w:fill="auto"/>
                  <w:noWrap/>
                  <w:vAlign w:val="bottom"/>
                  <w:hideMark/>
                </w:tcPr>
                <w:p w14:paraId="0E6D1C7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B359925" w14:textId="77777777" w:rsidTr="004C73B8">
              <w:trPr>
                <w:trHeight w:val="300"/>
                <w:jc w:val="center"/>
              </w:trPr>
              <w:tc>
                <w:tcPr>
                  <w:tcW w:w="1129" w:type="dxa"/>
                  <w:vMerge w:val="restart"/>
                  <w:shd w:val="clear" w:color="auto" w:fill="auto"/>
                  <w:noWrap/>
                  <w:textDirection w:val="btLr"/>
                  <w:vAlign w:val="center"/>
                  <w:hideMark/>
                </w:tcPr>
                <w:p w14:paraId="1A266954"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MERIENDA</w:t>
                  </w:r>
                </w:p>
              </w:tc>
              <w:tc>
                <w:tcPr>
                  <w:tcW w:w="1422" w:type="dxa"/>
                  <w:vMerge w:val="restart"/>
                  <w:shd w:val="clear" w:color="auto" w:fill="auto"/>
                  <w:vAlign w:val="center"/>
                  <w:hideMark/>
                </w:tcPr>
                <w:p w14:paraId="4EA38791" w14:textId="241230BF"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xml:space="preserve">Preparación </w:t>
                  </w:r>
                  <w:r w:rsidR="005677A5" w:rsidRPr="00562B43">
                    <w:rPr>
                      <w:rFonts w:ascii="Arial" w:hAnsi="Arial" w:cs="Arial"/>
                      <w:color w:val="000000"/>
                      <w:sz w:val="16"/>
                      <w:szCs w:val="16"/>
                    </w:rPr>
                    <w:t>en base</w:t>
                  </w:r>
                  <w:r w:rsidRPr="00562B43">
                    <w:rPr>
                      <w:rFonts w:ascii="Arial" w:hAnsi="Arial" w:cs="Arial"/>
                      <w:color w:val="000000"/>
                      <w:sz w:val="16"/>
                      <w:szCs w:val="16"/>
                    </w:rPr>
                    <w:t xml:space="preserve"> a frutas</w:t>
                  </w:r>
                </w:p>
              </w:tc>
              <w:tc>
                <w:tcPr>
                  <w:tcW w:w="3395" w:type="dxa"/>
                  <w:shd w:val="clear" w:color="auto" w:fill="auto"/>
                  <w:noWrap/>
                  <w:vAlign w:val="bottom"/>
                  <w:hideMark/>
                </w:tcPr>
                <w:p w14:paraId="7294AD8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 sin azúcar</w:t>
                  </w:r>
                </w:p>
              </w:tc>
              <w:tc>
                <w:tcPr>
                  <w:tcW w:w="1141" w:type="dxa"/>
                  <w:shd w:val="clear" w:color="auto" w:fill="auto"/>
                  <w:noWrap/>
                  <w:vAlign w:val="bottom"/>
                  <w:hideMark/>
                </w:tcPr>
                <w:p w14:paraId="4CD1E47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203492D7" w14:textId="77777777" w:rsidTr="004C73B8">
              <w:trPr>
                <w:trHeight w:val="315"/>
                <w:jc w:val="center"/>
              </w:trPr>
              <w:tc>
                <w:tcPr>
                  <w:tcW w:w="1129" w:type="dxa"/>
                  <w:vMerge/>
                  <w:textDirection w:val="btLr"/>
                  <w:vAlign w:val="center"/>
                  <w:hideMark/>
                </w:tcPr>
                <w:p w14:paraId="4240EEF7"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501C615B"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6BCFC1E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 sin azúcar</w:t>
                  </w:r>
                </w:p>
              </w:tc>
              <w:tc>
                <w:tcPr>
                  <w:tcW w:w="1141" w:type="dxa"/>
                  <w:shd w:val="clear" w:color="auto" w:fill="auto"/>
                  <w:noWrap/>
                  <w:vAlign w:val="bottom"/>
                  <w:hideMark/>
                </w:tcPr>
                <w:p w14:paraId="1C4F106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3D4BF0F4" w14:textId="77777777" w:rsidTr="004C73B8">
              <w:trPr>
                <w:trHeight w:val="315"/>
                <w:jc w:val="center"/>
              </w:trPr>
              <w:tc>
                <w:tcPr>
                  <w:tcW w:w="1129" w:type="dxa"/>
                  <w:vMerge/>
                  <w:textDirection w:val="btLr"/>
                  <w:vAlign w:val="center"/>
                  <w:hideMark/>
                </w:tcPr>
                <w:p w14:paraId="1BF1F2A9" w14:textId="77777777" w:rsidR="00336EA1" w:rsidRPr="00562B43" w:rsidRDefault="00336EA1" w:rsidP="00336EA1">
                  <w:pPr>
                    <w:ind w:left="113" w:right="113"/>
                    <w:rPr>
                      <w:rFonts w:ascii="Arial" w:hAnsi="Arial" w:cs="Arial"/>
                      <w:color w:val="000000"/>
                      <w:sz w:val="16"/>
                      <w:szCs w:val="16"/>
                    </w:rPr>
                  </w:pPr>
                </w:p>
              </w:tc>
              <w:tc>
                <w:tcPr>
                  <w:tcW w:w="1422" w:type="dxa"/>
                  <w:shd w:val="clear" w:color="auto" w:fill="auto"/>
                  <w:noWrap/>
                  <w:vAlign w:val="bottom"/>
                  <w:hideMark/>
                </w:tcPr>
                <w:p w14:paraId="2BF70BD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395" w:type="dxa"/>
                  <w:shd w:val="clear" w:color="auto" w:fill="auto"/>
                  <w:noWrap/>
                  <w:vAlign w:val="bottom"/>
                  <w:hideMark/>
                </w:tcPr>
                <w:p w14:paraId="3F8E3E20"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41" w:type="dxa"/>
                  <w:shd w:val="clear" w:color="auto" w:fill="auto"/>
                  <w:noWrap/>
                  <w:vAlign w:val="bottom"/>
                  <w:hideMark/>
                </w:tcPr>
                <w:p w14:paraId="4EF2379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70BE8FE3" w14:textId="77777777" w:rsidTr="004C73B8">
              <w:trPr>
                <w:trHeight w:val="300"/>
                <w:jc w:val="center"/>
              </w:trPr>
              <w:tc>
                <w:tcPr>
                  <w:tcW w:w="1129" w:type="dxa"/>
                  <w:vMerge/>
                  <w:textDirection w:val="btLr"/>
                  <w:vAlign w:val="center"/>
                  <w:hideMark/>
                </w:tcPr>
                <w:p w14:paraId="25678A99" w14:textId="77777777" w:rsidR="00336EA1" w:rsidRPr="00562B43" w:rsidRDefault="00336EA1" w:rsidP="00336EA1">
                  <w:pPr>
                    <w:ind w:left="113" w:right="113"/>
                    <w:rPr>
                      <w:rFonts w:ascii="Arial" w:hAnsi="Arial" w:cs="Arial"/>
                      <w:color w:val="000000"/>
                      <w:sz w:val="16"/>
                      <w:szCs w:val="16"/>
                    </w:rPr>
                  </w:pPr>
                </w:p>
              </w:tc>
              <w:tc>
                <w:tcPr>
                  <w:tcW w:w="1422" w:type="dxa"/>
                  <w:shd w:val="clear" w:color="auto" w:fill="auto"/>
                  <w:vAlign w:val="center"/>
                  <w:hideMark/>
                </w:tcPr>
                <w:p w14:paraId="103CCDC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lácteos descremados</w:t>
                  </w:r>
                </w:p>
              </w:tc>
              <w:tc>
                <w:tcPr>
                  <w:tcW w:w="3395" w:type="dxa"/>
                  <w:shd w:val="clear" w:color="auto" w:fill="auto"/>
                  <w:noWrap/>
                  <w:vAlign w:val="bottom"/>
                  <w:hideMark/>
                </w:tcPr>
                <w:p w14:paraId="07AEF5A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Yogurt bebible, descremado y sin azúcar</w:t>
                  </w:r>
                </w:p>
              </w:tc>
              <w:tc>
                <w:tcPr>
                  <w:tcW w:w="1141" w:type="dxa"/>
                  <w:shd w:val="clear" w:color="auto" w:fill="auto"/>
                  <w:noWrap/>
                  <w:vAlign w:val="bottom"/>
                  <w:hideMark/>
                </w:tcPr>
                <w:p w14:paraId="5E11ED0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C8A165B" w14:textId="77777777" w:rsidTr="004C73B8">
              <w:trPr>
                <w:trHeight w:val="300"/>
                <w:jc w:val="center"/>
              </w:trPr>
              <w:tc>
                <w:tcPr>
                  <w:tcW w:w="1129" w:type="dxa"/>
                  <w:vMerge w:val="restart"/>
                  <w:shd w:val="clear" w:color="auto" w:fill="auto"/>
                  <w:noWrap/>
                  <w:textDirection w:val="btLr"/>
                  <w:vAlign w:val="center"/>
                  <w:hideMark/>
                </w:tcPr>
                <w:p w14:paraId="59A2E4B6"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 </w:t>
                  </w:r>
                </w:p>
              </w:tc>
              <w:tc>
                <w:tcPr>
                  <w:tcW w:w="1422" w:type="dxa"/>
                  <w:vMerge w:val="restart"/>
                  <w:shd w:val="clear" w:color="auto" w:fill="auto"/>
                  <w:noWrap/>
                  <w:vAlign w:val="center"/>
                  <w:hideMark/>
                </w:tcPr>
                <w:p w14:paraId="592CEDA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3395" w:type="dxa"/>
                  <w:shd w:val="clear" w:color="auto" w:fill="auto"/>
                  <w:noWrap/>
                  <w:vAlign w:val="bottom"/>
                  <w:hideMark/>
                </w:tcPr>
                <w:p w14:paraId="2BA65A8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cereales</w:t>
                  </w:r>
                </w:p>
              </w:tc>
              <w:tc>
                <w:tcPr>
                  <w:tcW w:w="1141" w:type="dxa"/>
                  <w:shd w:val="clear" w:color="auto" w:fill="auto"/>
                  <w:noWrap/>
                  <w:vAlign w:val="bottom"/>
                  <w:hideMark/>
                </w:tcPr>
                <w:p w14:paraId="27EC3A6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6DD8827C" w14:textId="77777777" w:rsidTr="004C73B8">
              <w:trPr>
                <w:trHeight w:val="315"/>
                <w:jc w:val="center"/>
              </w:trPr>
              <w:tc>
                <w:tcPr>
                  <w:tcW w:w="1129" w:type="dxa"/>
                  <w:vMerge/>
                  <w:textDirection w:val="btLr"/>
                  <w:vAlign w:val="center"/>
                  <w:hideMark/>
                </w:tcPr>
                <w:p w14:paraId="488861B9"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3319C6AE"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7EE7DE32"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verduras</w:t>
                  </w:r>
                </w:p>
              </w:tc>
              <w:tc>
                <w:tcPr>
                  <w:tcW w:w="1141" w:type="dxa"/>
                  <w:shd w:val="clear" w:color="auto" w:fill="auto"/>
                  <w:noWrap/>
                  <w:vAlign w:val="bottom"/>
                  <w:hideMark/>
                </w:tcPr>
                <w:p w14:paraId="20440DF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423927A6" w14:textId="77777777" w:rsidTr="004C73B8">
              <w:trPr>
                <w:trHeight w:val="300"/>
                <w:jc w:val="center"/>
              </w:trPr>
              <w:tc>
                <w:tcPr>
                  <w:tcW w:w="1129" w:type="dxa"/>
                  <w:vMerge/>
                  <w:textDirection w:val="btLr"/>
                  <w:vAlign w:val="center"/>
                  <w:hideMark/>
                </w:tcPr>
                <w:p w14:paraId="2612D35F" w14:textId="77777777" w:rsidR="00336EA1" w:rsidRPr="00562B43" w:rsidRDefault="00336EA1" w:rsidP="00336EA1">
                  <w:pPr>
                    <w:ind w:left="113" w:right="113"/>
                    <w:rPr>
                      <w:rFonts w:ascii="Arial" w:hAnsi="Arial" w:cs="Arial"/>
                      <w:color w:val="000000"/>
                      <w:sz w:val="16"/>
                      <w:szCs w:val="16"/>
                    </w:rPr>
                  </w:pPr>
                </w:p>
              </w:tc>
              <w:tc>
                <w:tcPr>
                  <w:tcW w:w="1422" w:type="dxa"/>
                  <w:vMerge w:val="restart"/>
                  <w:shd w:val="clear" w:color="auto" w:fill="auto"/>
                  <w:noWrap/>
                  <w:vAlign w:val="center"/>
                  <w:hideMark/>
                </w:tcPr>
                <w:p w14:paraId="3B43B4F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3395" w:type="dxa"/>
                  <w:shd w:val="clear" w:color="auto" w:fill="auto"/>
                  <w:noWrap/>
                  <w:vAlign w:val="bottom"/>
                  <w:hideMark/>
                </w:tcPr>
                <w:p w14:paraId="2F8205D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1141" w:type="dxa"/>
                  <w:shd w:val="clear" w:color="auto" w:fill="auto"/>
                  <w:noWrap/>
                  <w:vAlign w:val="bottom"/>
                  <w:hideMark/>
                </w:tcPr>
                <w:p w14:paraId="2A2756C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6D0E40AB" w14:textId="77777777" w:rsidTr="004C73B8">
              <w:trPr>
                <w:trHeight w:val="300"/>
                <w:jc w:val="center"/>
              </w:trPr>
              <w:tc>
                <w:tcPr>
                  <w:tcW w:w="1129" w:type="dxa"/>
                  <w:vMerge/>
                  <w:textDirection w:val="btLr"/>
                  <w:vAlign w:val="center"/>
                  <w:hideMark/>
                </w:tcPr>
                <w:p w14:paraId="25B2E1D9"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5A8F13CD"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3DF794B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1141" w:type="dxa"/>
                  <w:shd w:val="clear" w:color="auto" w:fill="auto"/>
                  <w:noWrap/>
                  <w:vAlign w:val="bottom"/>
                  <w:hideMark/>
                </w:tcPr>
                <w:p w14:paraId="5E11D466"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1CAEAB3B" w14:textId="77777777" w:rsidTr="004C73B8">
              <w:trPr>
                <w:trHeight w:val="300"/>
                <w:jc w:val="center"/>
              </w:trPr>
              <w:tc>
                <w:tcPr>
                  <w:tcW w:w="1129" w:type="dxa"/>
                  <w:vMerge/>
                  <w:textDirection w:val="btLr"/>
                  <w:vAlign w:val="center"/>
                  <w:hideMark/>
                </w:tcPr>
                <w:p w14:paraId="56D3C460"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15217237"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3F276B9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1141" w:type="dxa"/>
                  <w:shd w:val="clear" w:color="auto" w:fill="auto"/>
                  <w:noWrap/>
                  <w:vAlign w:val="bottom"/>
                  <w:hideMark/>
                </w:tcPr>
                <w:p w14:paraId="66566D5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0B9AD741" w14:textId="77777777" w:rsidTr="004C73B8">
              <w:trPr>
                <w:trHeight w:val="315"/>
                <w:jc w:val="center"/>
              </w:trPr>
              <w:tc>
                <w:tcPr>
                  <w:tcW w:w="1129" w:type="dxa"/>
                  <w:vMerge/>
                  <w:textDirection w:val="btLr"/>
                  <w:vAlign w:val="center"/>
                  <w:hideMark/>
                </w:tcPr>
                <w:p w14:paraId="73EBC87A"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3776EC8D"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685DBD5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Huevos</w:t>
                  </w:r>
                </w:p>
              </w:tc>
              <w:tc>
                <w:tcPr>
                  <w:tcW w:w="1141" w:type="dxa"/>
                  <w:shd w:val="clear" w:color="auto" w:fill="auto"/>
                  <w:noWrap/>
                  <w:vAlign w:val="bottom"/>
                  <w:hideMark/>
                </w:tcPr>
                <w:p w14:paraId="6F36279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14E3B6C8" w14:textId="77777777" w:rsidTr="004C73B8">
              <w:trPr>
                <w:trHeight w:val="300"/>
                <w:jc w:val="center"/>
              </w:trPr>
              <w:tc>
                <w:tcPr>
                  <w:tcW w:w="1129" w:type="dxa"/>
                  <w:vMerge/>
                  <w:textDirection w:val="btLr"/>
                  <w:vAlign w:val="center"/>
                  <w:hideMark/>
                </w:tcPr>
                <w:p w14:paraId="4E40A005"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2047BDA1"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7B428CD8"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1141" w:type="dxa"/>
                  <w:shd w:val="clear" w:color="auto" w:fill="auto"/>
                  <w:noWrap/>
                  <w:vAlign w:val="bottom"/>
                  <w:hideMark/>
                </w:tcPr>
                <w:p w14:paraId="432245F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D82CA12" w14:textId="77777777" w:rsidTr="004C73B8">
              <w:trPr>
                <w:trHeight w:val="315"/>
                <w:jc w:val="center"/>
              </w:trPr>
              <w:tc>
                <w:tcPr>
                  <w:tcW w:w="1129" w:type="dxa"/>
                  <w:vMerge/>
                  <w:textDirection w:val="btLr"/>
                  <w:vAlign w:val="center"/>
                  <w:hideMark/>
                </w:tcPr>
                <w:p w14:paraId="7EE7CF26"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1E02E35C"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6FD9125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1141" w:type="dxa"/>
                  <w:shd w:val="clear" w:color="auto" w:fill="auto"/>
                  <w:noWrap/>
                  <w:vAlign w:val="bottom"/>
                  <w:hideMark/>
                </w:tcPr>
                <w:p w14:paraId="75A09BB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547D3F6C" w14:textId="77777777" w:rsidTr="004C73B8">
              <w:trPr>
                <w:trHeight w:val="315"/>
                <w:jc w:val="center"/>
              </w:trPr>
              <w:tc>
                <w:tcPr>
                  <w:tcW w:w="1129" w:type="dxa"/>
                  <w:vMerge/>
                  <w:textDirection w:val="btLr"/>
                  <w:vAlign w:val="center"/>
                  <w:hideMark/>
                </w:tcPr>
                <w:p w14:paraId="0D8EE17E"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3D6D6728"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291B2ED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crudas/cocidas</w:t>
                  </w:r>
                </w:p>
              </w:tc>
              <w:tc>
                <w:tcPr>
                  <w:tcW w:w="1141" w:type="dxa"/>
                  <w:shd w:val="clear" w:color="auto" w:fill="auto"/>
                  <w:noWrap/>
                  <w:vAlign w:val="bottom"/>
                  <w:hideMark/>
                </w:tcPr>
                <w:p w14:paraId="12E0C89F"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7</w:t>
                  </w:r>
                </w:p>
              </w:tc>
            </w:tr>
            <w:tr w:rsidR="00336EA1" w:rsidRPr="00562B43" w14:paraId="32AFF045" w14:textId="77777777" w:rsidTr="004C73B8">
              <w:trPr>
                <w:trHeight w:val="315"/>
                <w:jc w:val="center"/>
              </w:trPr>
              <w:tc>
                <w:tcPr>
                  <w:tcW w:w="1129" w:type="dxa"/>
                  <w:vMerge/>
                  <w:textDirection w:val="btLr"/>
                  <w:vAlign w:val="center"/>
                  <w:hideMark/>
                </w:tcPr>
                <w:p w14:paraId="63F6ECE5" w14:textId="77777777" w:rsidR="00336EA1" w:rsidRPr="00562B43" w:rsidRDefault="00336EA1" w:rsidP="00336EA1">
                  <w:pPr>
                    <w:ind w:left="113" w:right="113"/>
                    <w:rPr>
                      <w:rFonts w:ascii="Arial" w:hAnsi="Arial" w:cs="Arial"/>
                      <w:color w:val="000000"/>
                      <w:sz w:val="16"/>
                      <w:szCs w:val="16"/>
                    </w:rPr>
                  </w:pPr>
                </w:p>
              </w:tc>
              <w:tc>
                <w:tcPr>
                  <w:tcW w:w="1422" w:type="dxa"/>
                  <w:shd w:val="clear" w:color="auto" w:fill="auto"/>
                  <w:noWrap/>
                  <w:vAlign w:val="bottom"/>
                  <w:hideMark/>
                </w:tcPr>
                <w:p w14:paraId="12EB0528" w14:textId="77777777" w:rsidR="00336EA1" w:rsidRPr="00562B43" w:rsidRDefault="00336EA1" w:rsidP="00336EA1">
                  <w:pPr>
                    <w:jc w:val="center"/>
                    <w:rPr>
                      <w:rFonts w:ascii="Arial" w:hAnsi="Arial" w:cs="Arial"/>
                      <w:b/>
                      <w:bCs/>
                      <w:color w:val="000000"/>
                      <w:sz w:val="16"/>
                      <w:szCs w:val="16"/>
                    </w:rPr>
                  </w:pPr>
                  <w:r w:rsidRPr="00562B43">
                    <w:rPr>
                      <w:rFonts w:ascii="Arial" w:hAnsi="Arial" w:cs="Arial"/>
                      <w:b/>
                      <w:bCs/>
                      <w:color w:val="000000"/>
                      <w:sz w:val="16"/>
                      <w:szCs w:val="16"/>
                    </w:rPr>
                    <w:t>Postres</w:t>
                  </w:r>
                </w:p>
              </w:tc>
              <w:tc>
                <w:tcPr>
                  <w:tcW w:w="3395" w:type="dxa"/>
                  <w:shd w:val="clear" w:color="auto" w:fill="auto"/>
                  <w:noWrap/>
                  <w:vAlign w:val="bottom"/>
                  <w:hideMark/>
                </w:tcPr>
                <w:p w14:paraId="5D317B9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w:t>
                  </w:r>
                </w:p>
              </w:tc>
              <w:tc>
                <w:tcPr>
                  <w:tcW w:w="1141" w:type="dxa"/>
                  <w:shd w:val="clear" w:color="auto" w:fill="auto"/>
                  <w:noWrap/>
                  <w:vAlign w:val="bottom"/>
                  <w:hideMark/>
                </w:tcPr>
                <w:p w14:paraId="4E5F223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 </w:t>
                  </w:r>
                </w:p>
              </w:tc>
            </w:tr>
            <w:tr w:rsidR="00336EA1" w:rsidRPr="00562B43" w14:paraId="125DAB30" w14:textId="77777777" w:rsidTr="004C73B8">
              <w:trPr>
                <w:trHeight w:val="300"/>
                <w:jc w:val="center"/>
              </w:trPr>
              <w:tc>
                <w:tcPr>
                  <w:tcW w:w="1129" w:type="dxa"/>
                  <w:vMerge/>
                  <w:textDirection w:val="btLr"/>
                  <w:vAlign w:val="center"/>
                  <w:hideMark/>
                </w:tcPr>
                <w:p w14:paraId="22A15691" w14:textId="77777777" w:rsidR="00336EA1" w:rsidRPr="00562B43" w:rsidRDefault="00336EA1" w:rsidP="00336EA1">
                  <w:pPr>
                    <w:ind w:left="113" w:right="113"/>
                    <w:rPr>
                      <w:rFonts w:ascii="Arial" w:hAnsi="Arial" w:cs="Arial"/>
                      <w:color w:val="000000"/>
                      <w:sz w:val="16"/>
                      <w:szCs w:val="16"/>
                    </w:rPr>
                  </w:pPr>
                </w:p>
              </w:tc>
              <w:tc>
                <w:tcPr>
                  <w:tcW w:w="1422" w:type="dxa"/>
                  <w:vMerge w:val="restart"/>
                  <w:shd w:val="clear" w:color="auto" w:fill="auto"/>
                  <w:vAlign w:val="center"/>
                  <w:hideMark/>
                </w:tcPr>
                <w:p w14:paraId="2282C7C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3395" w:type="dxa"/>
                  <w:shd w:val="clear" w:color="auto" w:fill="auto"/>
                  <w:noWrap/>
                  <w:vAlign w:val="bottom"/>
                  <w:hideMark/>
                </w:tcPr>
                <w:p w14:paraId="0E37D61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 sin azúcar</w:t>
                  </w:r>
                </w:p>
              </w:tc>
              <w:tc>
                <w:tcPr>
                  <w:tcW w:w="1141" w:type="dxa"/>
                  <w:shd w:val="clear" w:color="auto" w:fill="auto"/>
                  <w:noWrap/>
                  <w:vAlign w:val="bottom"/>
                  <w:hideMark/>
                </w:tcPr>
                <w:p w14:paraId="0F1E242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13F02C5A" w14:textId="77777777" w:rsidTr="004C73B8">
              <w:trPr>
                <w:trHeight w:val="300"/>
                <w:jc w:val="center"/>
              </w:trPr>
              <w:tc>
                <w:tcPr>
                  <w:tcW w:w="1129" w:type="dxa"/>
                  <w:vMerge/>
                  <w:textDirection w:val="btLr"/>
                  <w:vAlign w:val="center"/>
                  <w:hideMark/>
                </w:tcPr>
                <w:p w14:paraId="2E7CFAB3"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0BAA6997"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23A1810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 sin azúcar</w:t>
                  </w:r>
                </w:p>
              </w:tc>
              <w:tc>
                <w:tcPr>
                  <w:tcW w:w="1141" w:type="dxa"/>
                  <w:shd w:val="clear" w:color="auto" w:fill="auto"/>
                  <w:noWrap/>
                  <w:vAlign w:val="bottom"/>
                  <w:hideMark/>
                </w:tcPr>
                <w:p w14:paraId="05E0963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71FBC33D" w14:textId="77777777" w:rsidTr="004C73B8">
              <w:trPr>
                <w:trHeight w:val="315"/>
                <w:jc w:val="center"/>
              </w:trPr>
              <w:tc>
                <w:tcPr>
                  <w:tcW w:w="1129" w:type="dxa"/>
                  <w:vMerge/>
                  <w:textDirection w:val="btLr"/>
                  <w:vAlign w:val="center"/>
                  <w:hideMark/>
                </w:tcPr>
                <w:p w14:paraId="7FE24724"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26D0371A"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1CDEA03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41" w:type="dxa"/>
                  <w:shd w:val="clear" w:color="auto" w:fill="auto"/>
                  <w:noWrap/>
                  <w:vAlign w:val="bottom"/>
                  <w:hideMark/>
                </w:tcPr>
                <w:p w14:paraId="23B5013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3FE2EB28" w14:textId="77777777" w:rsidTr="004C73B8">
              <w:trPr>
                <w:trHeight w:val="315"/>
                <w:jc w:val="center"/>
              </w:trPr>
              <w:tc>
                <w:tcPr>
                  <w:tcW w:w="1129" w:type="dxa"/>
                  <w:vMerge/>
                  <w:textDirection w:val="btLr"/>
                  <w:vAlign w:val="center"/>
                  <w:hideMark/>
                </w:tcPr>
                <w:p w14:paraId="627DE076" w14:textId="77777777" w:rsidR="00336EA1" w:rsidRPr="00562B43" w:rsidRDefault="00336EA1" w:rsidP="00336EA1">
                  <w:pPr>
                    <w:ind w:left="113" w:right="113"/>
                    <w:rPr>
                      <w:rFonts w:ascii="Arial" w:hAnsi="Arial" w:cs="Arial"/>
                      <w:color w:val="000000"/>
                      <w:sz w:val="16"/>
                      <w:szCs w:val="16"/>
                    </w:rPr>
                  </w:pPr>
                </w:p>
              </w:tc>
              <w:tc>
                <w:tcPr>
                  <w:tcW w:w="1422" w:type="dxa"/>
                  <w:shd w:val="clear" w:color="auto" w:fill="auto"/>
                  <w:vAlign w:val="center"/>
                  <w:hideMark/>
                </w:tcPr>
                <w:p w14:paraId="1218FEE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Otros</w:t>
                  </w:r>
                </w:p>
              </w:tc>
              <w:tc>
                <w:tcPr>
                  <w:tcW w:w="3395" w:type="dxa"/>
                  <w:shd w:val="clear" w:color="auto" w:fill="auto"/>
                  <w:noWrap/>
                  <w:vAlign w:val="bottom"/>
                  <w:hideMark/>
                </w:tcPr>
                <w:p w14:paraId="63F7132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 sin azúcar, con edulcorante permitido</w:t>
                  </w:r>
                </w:p>
              </w:tc>
              <w:tc>
                <w:tcPr>
                  <w:tcW w:w="1141" w:type="dxa"/>
                  <w:shd w:val="clear" w:color="auto" w:fill="auto"/>
                  <w:noWrap/>
                  <w:vAlign w:val="bottom"/>
                  <w:hideMark/>
                </w:tcPr>
                <w:p w14:paraId="18A653A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DF15E32" w14:textId="77777777" w:rsidTr="004C73B8">
              <w:trPr>
                <w:trHeight w:val="360"/>
                <w:jc w:val="center"/>
              </w:trPr>
              <w:tc>
                <w:tcPr>
                  <w:tcW w:w="1129" w:type="dxa"/>
                  <w:vMerge w:val="restart"/>
                  <w:shd w:val="clear" w:color="auto" w:fill="auto"/>
                  <w:noWrap/>
                  <w:textDirection w:val="btLr"/>
                  <w:vAlign w:val="center"/>
                  <w:hideMark/>
                </w:tcPr>
                <w:p w14:paraId="7F6422B0"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TE</w:t>
                  </w:r>
                </w:p>
              </w:tc>
              <w:tc>
                <w:tcPr>
                  <w:tcW w:w="1422" w:type="dxa"/>
                  <w:vMerge w:val="restart"/>
                  <w:shd w:val="clear" w:color="auto" w:fill="auto"/>
                  <w:noWrap/>
                  <w:vAlign w:val="center"/>
                  <w:hideMark/>
                </w:tcPr>
                <w:p w14:paraId="3F93ACE1"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Bebida caliente</w:t>
                  </w:r>
                </w:p>
              </w:tc>
              <w:tc>
                <w:tcPr>
                  <w:tcW w:w="3395" w:type="dxa"/>
                  <w:shd w:val="clear" w:color="auto" w:fill="auto"/>
                  <w:noWrap/>
                  <w:vAlign w:val="bottom"/>
                  <w:hideMark/>
                </w:tcPr>
                <w:p w14:paraId="1F5BFFC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Leche</w:t>
                  </w:r>
                </w:p>
              </w:tc>
              <w:tc>
                <w:tcPr>
                  <w:tcW w:w="1141" w:type="dxa"/>
                  <w:shd w:val="clear" w:color="auto" w:fill="auto"/>
                  <w:noWrap/>
                  <w:vAlign w:val="bottom"/>
                  <w:hideMark/>
                </w:tcPr>
                <w:p w14:paraId="2770D03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5F69ACB2" w14:textId="77777777" w:rsidTr="004C73B8">
              <w:trPr>
                <w:trHeight w:val="300"/>
                <w:jc w:val="center"/>
              </w:trPr>
              <w:tc>
                <w:tcPr>
                  <w:tcW w:w="1129" w:type="dxa"/>
                  <w:vMerge/>
                  <w:textDirection w:val="btLr"/>
                  <w:vAlign w:val="center"/>
                  <w:hideMark/>
                </w:tcPr>
                <w:p w14:paraId="1FB77A2F"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5CD724A1"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44A5203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w:t>
                  </w:r>
                </w:p>
              </w:tc>
              <w:tc>
                <w:tcPr>
                  <w:tcW w:w="1141" w:type="dxa"/>
                  <w:shd w:val="clear" w:color="auto" w:fill="auto"/>
                  <w:noWrap/>
                  <w:vAlign w:val="bottom"/>
                  <w:hideMark/>
                </w:tcPr>
                <w:p w14:paraId="0DD27F4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79158AB2" w14:textId="77777777" w:rsidTr="004C73B8">
              <w:trPr>
                <w:trHeight w:val="315"/>
                <w:jc w:val="center"/>
              </w:trPr>
              <w:tc>
                <w:tcPr>
                  <w:tcW w:w="1129" w:type="dxa"/>
                  <w:vMerge/>
                  <w:textDirection w:val="btLr"/>
                  <w:vAlign w:val="center"/>
                  <w:hideMark/>
                </w:tcPr>
                <w:p w14:paraId="741303B3"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1881DE78"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49405F8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mate, te de frutas, cocoa sin azúcar</w:t>
                  </w:r>
                </w:p>
              </w:tc>
              <w:tc>
                <w:tcPr>
                  <w:tcW w:w="1141" w:type="dxa"/>
                  <w:shd w:val="clear" w:color="auto" w:fill="auto"/>
                  <w:noWrap/>
                  <w:vAlign w:val="bottom"/>
                  <w:hideMark/>
                </w:tcPr>
                <w:p w14:paraId="459ED31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E0A471E" w14:textId="77777777" w:rsidTr="004C73B8">
              <w:trPr>
                <w:trHeight w:val="300"/>
                <w:jc w:val="center"/>
              </w:trPr>
              <w:tc>
                <w:tcPr>
                  <w:tcW w:w="1129" w:type="dxa"/>
                  <w:vMerge/>
                  <w:textDirection w:val="btLr"/>
                  <w:vAlign w:val="center"/>
                  <w:hideMark/>
                </w:tcPr>
                <w:p w14:paraId="4A76D157" w14:textId="77777777" w:rsidR="00336EA1" w:rsidRPr="00562B43" w:rsidRDefault="00336EA1" w:rsidP="00336EA1">
                  <w:pPr>
                    <w:ind w:left="113" w:right="113"/>
                    <w:rPr>
                      <w:rFonts w:ascii="Arial" w:hAnsi="Arial" w:cs="Arial"/>
                      <w:color w:val="000000"/>
                      <w:sz w:val="16"/>
                      <w:szCs w:val="16"/>
                    </w:rPr>
                  </w:pPr>
                </w:p>
              </w:tc>
              <w:tc>
                <w:tcPr>
                  <w:tcW w:w="1422" w:type="dxa"/>
                  <w:vMerge w:val="restart"/>
                  <w:shd w:val="clear" w:color="auto" w:fill="auto"/>
                  <w:noWrap/>
                  <w:vAlign w:val="center"/>
                  <w:hideMark/>
                </w:tcPr>
                <w:p w14:paraId="4B49C80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Acompañantes</w:t>
                  </w:r>
                </w:p>
              </w:tc>
              <w:tc>
                <w:tcPr>
                  <w:tcW w:w="3395" w:type="dxa"/>
                  <w:shd w:val="clear" w:color="auto" w:fill="auto"/>
                  <w:noWrap/>
                  <w:vAlign w:val="bottom"/>
                  <w:hideMark/>
                </w:tcPr>
                <w:p w14:paraId="688C8591"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Pan de batalla, pan integral, tostadas integrales</w:t>
                  </w:r>
                </w:p>
              </w:tc>
              <w:tc>
                <w:tcPr>
                  <w:tcW w:w="1141" w:type="dxa"/>
                  <w:shd w:val="clear" w:color="auto" w:fill="auto"/>
                  <w:noWrap/>
                  <w:vAlign w:val="bottom"/>
                  <w:hideMark/>
                </w:tcPr>
                <w:p w14:paraId="71ED0CA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2C5482C4" w14:textId="77777777" w:rsidTr="004C73B8">
              <w:trPr>
                <w:trHeight w:val="300"/>
                <w:jc w:val="center"/>
              </w:trPr>
              <w:tc>
                <w:tcPr>
                  <w:tcW w:w="1129" w:type="dxa"/>
                  <w:vMerge/>
                  <w:textDirection w:val="btLr"/>
                  <w:vAlign w:val="center"/>
                  <w:hideMark/>
                </w:tcPr>
                <w:p w14:paraId="5B572070"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38846106"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498AF21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Mantequilla, queso fresco</w:t>
                  </w:r>
                </w:p>
              </w:tc>
              <w:tc>
                <w:tcPr>
                  <w:tcW w:w="1141" w:type="dxa"/>
                  <w:shd w:val="clear" w:color="auto" w:fill="auto"/>
                  <w:noWrap/>
                  <w:vAlign w:val="bottom"/>
                  <w:hideMark/>
                </w:tcPr>
                <w:p w14:paraId="7275CD5E"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D9BB269" w14:textId="77777777" w:rsidTr="004C73B8">
              <w:trPr>
                <w:trHeight w:val="300"/>
                <w:jc w:val="center"/>
              </w:trPr>
              <w:tc>
                <w:tcPr>
                  <w:tcW w:w="1129" w:type="dxa"/>
                  <w:vMerge/>
                  <w:textDirection w:val="btLr"/>
                  <w:vAlign w:val="center"/>
                  <w:hideMark/>
                </w:tcPr>
                <w:p w14:paraId="4129572B"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6A01EEC6"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6732202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 Mermeladas sin azúcar</w:t>
                  </w:r>
                </w:p>
              </w:tc>
              <w:tc>
                <w:tcPr>
                  <w:tcW w:w="1141" w:type="dxa"/>
                  <w:shd w:val="clear" w:color="auto" w:fill="auto"/>
                  <w:noWrap/>
                  <w:vAlign w:val="bottom"/>
                  <w:hideMark/>
                </w:tcPr>
                <w:p w14:paraId="0909876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2CFDE832" w14:textId="77777777" w:rsidTr="004C73B8">
              <w:trPr>
                <w:trHeight w:val="315"/>
                <w:jc w:val="center"/>
              </w:trPr>
              <w:tc>
                <w:tcPr>
                  <w:tcW w:w="1129" w:type="dxa"/>
                  <w:vMerge/>
                  <w:textDirection w:val="btLr"/>
                  <w:vAlign w:val="center"/>
                  <w:hideMark/>
                </w:tcPr>
                <w:p w14:paraId="691850FD" w14:textId="77777777" w:rsidR="00336EA1" w:rsidRPr="00562B43" w:rsidRDefault="00336EA1" w:rsidP="00336EA1">
                  <w:pPr>
                    <w:ind w:left="113" w:right="113"/>
                    <w:rPr>
                      <w:rFonts w:ascii="Arial" w:hAnsi="Arial" w:cs="Arial"/>
                      <w:color w:val="000000"/>
                      <w:sz w:val="16"/>
                      <w:szCs w:val="16"/>
                    </w:rPr>
                  </w:pPr>
                </w:p>
              </w:tc>
              <w:tc>
                <w:tcPr>
                  <w:tcW w:w="1422" w:type="dxa"/>
                  <w:vMerge/>
                  <w:vAlign w:val="center"/>
                  <w:hideMark/>
                </w:tcPr>
                <w:p w14:paraId="64E7FADC"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328FBAE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Galletas integrales</w:t>
                  </w:r>
                </w:p>
              </w:tc>
              <w:tc>
                <w:tcPr>
                  <w:tcW w:w="1141" w:type="dxa"/>
                  <w:shd w:val="clear" w:color="auto" w:fill="auto"/>
                  <w:noWrap/>
                  <w:vAlign w:val="bottom"/>
                  <w:hideMark/>
                </w:tcPr>
                <w:p w14:paraId="4F02798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09AD82A5" w14:textId="77777777" w:rsidTr="004C73B8">
              <w:trPr>
                <w:trHeight w:val="315"/>
                <w:jc w:val="center"/>
              </w:trPr>
              <w:tc>
                <w:tcPr>
                  <w:tcW w:w="1129" w:type="dxa"/>
                  <w:vMerge w:val="restart"/>
                  <w:shd w:val="clear" w:color="auto" w:fill="auto"/>
                  <w:noWrap/>
                  <w:textDirection w:val="btLr"/>
                  <w:vAlign w:val="center"/>
                  <w:hideMark/>
                </w:tcPr>
                <w:p w14:paraId="23C19511"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t>CENA</w:t>
                  </w:r>
                </w:p>
              </w:tc>
              <w:tc>
                <w:tcPr>
                  <w:tcW w:w="1422" w:type="dxa"/>
                  <w:shd w:val="clear" w:color="auto" w:fill="auto"/>
                  <w:noWrap/>
                  <w:vAlign w:val="center"/>
                  <w:hideMark/>
                </w:tcPr>
                <w:p w14:paraId="54806AE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Sopas</w:t>
                  </w:r>
                </w:p>
              </w:tc>
              <w:tc>
                <w:tcPr>
                  <w:tcW w:w="3395" w:type="dxa"/>
                  <w:shd w:val="clear" w:color="auto" w:fill="auto"/>
                  <w:noWrap/>
                  <w:vAlign w:val="bottom"/>
                  <w:hideMark/>
                </w:tcPr>
                <w:p w14:paraId="5D92869F"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 base a verduras, cereales con porción de carne</w:t>
                  </w:r>
                </w:p>
              </w:tc>
              <w:tc>
                <w:tcPr>
                  <w:tcW w:w="1141" w:type="dxa"/>
                  <w:shd w:val="clear" w:color="auto" w:fill="auto"/>
                  <w:noWrap/>
                  <w:vAlign w:val="bottom"/>
                  <w:hideMark/>
                </w:tcPr>
                <w:p w14:paraId="5943660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411A6FC1" w14:textId="77777777" w:rsidTr="004C73B8">
              <w:trPr>
                <w:trHeight w:val="300"/>
                <w:jc w:val="center"/>
              </w:trPr>
              <w:tc>
                <w:tcPr>
                  <w:tcW w:w="1129" w:type="dxa"/>
                  <w:vMerge/>
                  <w:vAlign w:val="center"/>
                  <w:hideMark/>
                </w:tcPr>
                <w:p w14:paraId="6079A997" w14:textId="77777777" w:rsidR="00336EA1" w:rsidRPr="00562B43" w:rsidRDefault="00336EA1" w:rsidP="00336EA1">
                  <w:pPr>
                    <w:rPr>
                      <w:rFonts w:ascii="Arial" w:hAnsi="Arial" w:cs="Arial"/>
                      <w:color w:val="000000"/>
                      <w:sz w:val="16"/>
                      <w:szCs w:val="16"/>
                    </w:rPr>
                  </w:pPr>
                </w:p>
              </w:tc>
              <w:tc>
                <w:tcPr>
                  <w:tcW w:w="1422" w:type="dxa"/>
                  <w:vMerge w:val="restart"/>
                  <w:shd w:val="clear" w:color="auto" w:fill="auto"/>
                  <w:noWrap/>
                  <w:textDirection w:val="btLr"/>
                  <w:vAlign w:val="center"/>
                  <w:hideMark/>
                </w:tcPr>
                <w:p w14:paraId="366BE1C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Segundos</w:t>
                  </w:r>
                </w:p>
              </w:tc>
              <w:tc>
                <w:tcPr>
                  <w:tcW w:w="3395" w:type="dxa"/>
                  <w:shd w:val="clear" w:color="auto" w:fill="auto"/>
                  <w:noWrap/>
                  <w:vAlign w:val="bottom"/>
                  <w:hideMark/>
                </w:tcPr>
                <w:p w14:paraId="63C1FDB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res</w:t>
                  </w:r>
                </w:p>
              </w:tc>
              <w:tc>
                <w:tcPr>
                  <w:tcW w:w="1141" w:type="dxa"/>
                  <w:shd w:val="clear" w:color="auto" w:fill="auto"/>
                  <w:noWrap/>
                  <w:vAlign w:val="bottom"/>
                  <w:hideMark/>
                </w:tcPr>
                <w:p w14:paraId="242F2E9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29ABC5B6" w14:textId="77777777" w:rsidTr="004C73B8">
              <w:trPr>
                <w:trHeight w:val="300"/>
                <w:jc w:val="center"/>
              </w:trPr>
              <w:tc>
                <w:tcPr>
                  <w:tcW w:w="1129" w:type="dxa"/>
                  <w:vMerge/>
                  <w:vAlign w:val="center"/>
                  <w:hideMark/>
                </w:tcPr>
                <w:p w14:paraId="2E3E1B5A"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1FAC162D"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27DB84F4"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Carne de pollo</w:t>
                  </w:r>
                </w:p>
              </w:tc>
              <w:tc>
                <w:tcPr>
                  <w:tcW w:w="1141" w:type="dxa"/>
                  <w:shd w:val="clear" w:color="auto" w:fill="auto"/>
                  <w:noWrap/>
                  <w:vAlign w:val="bottom"/>
                  <w:hideMark/>
                </w:tcPr>
                <w:p w14:paraId="2B885ED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3A36F308" w14:textId="77777777" w:rsidTr="004C73B8">
              <w:trPr>
                <w:trHeight w:val="300"/>
                <w:jc w:val="center"/>
              </w:trPr>
              <w:tc>
                <w:tcPr>
                  <w:tcW w:w="1129" w:type="dxa"/>
                  <w:vMerge/>
                  <w:vAlign w:val="center"/>
                  <w:hideMark/>
                </w:tcPr>
                <w:p w14:paraId="3DCC9BE7"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6D85BD04"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3EB122F6"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Pescados</w:t>
                  </w:r>
                </w:p>
              </w:tc>
              <w:tc>
                <w:tcPr>
                  <w:tcW w:w="1141" w:type="dxa"/>
                  <w:shd w:val="clear" w:color="auto" w:fill="auto"/>
                  <w:noWrap/>
                  <w:vAlign w:val="bottom"/>
                  <w:hideMark/>
                </w:tcPr>
                <w:p w14:paraId="2C970F69"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6725C2B6" w14:textId="77777777" w:rsidTr="004C73B8">
              <w:trPr>
                <w:trHeight w:val="315"/>
                <w:jc w:val="center"/>
              </w:trPr>
              <w:tc>
                <w:tcPr>
                  <w:tcW w:w="1129" w:type="dxa"/>
                  <w:vMerge/>
                  <w:vAlign w:val="center"/>
                  <w:hideMark/>
                </w:tcPr>
                <w:p w14:paraId="6916431C"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161974C6"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69A17D1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Huevos</w:t>
                  </w:r>
                </w:p>
              </w:tc>
              <w:tc>
                <w:tcPr>
                  <w:tcW w:w="1141" w:type="dxa"/>
                  <w:shd w:val="clear" w:color="auto" w:fill="auto"/>
                  <w:noWrap/>
                  <w:vAlign w:val="bottom"/>
                  <w:hideMark/>
                </w:tcPr>
                <w:p w14:paraId="7349895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r w:rsidR="00336EA1" w:rsidRPr="00562B43" w14:paraId="1D3926C5" w14:textId="77777777" w:rsidTr="004C73B8">
              <w:trPr>
                <w:trHeight w:val="300"/>
                <w:jc w:val="center"/>
              </w:trPr>
              <w:tc>
                <w:tcPr>
                  <w:tcW w:w="1129" w:type="dxa"/>
                  <w:vMerge/>
                  <w:vAlign w:val="center"/>
                  <w:hideMark/>
                </w:tcPr>
                <w:p w14:paraId="2EABBBAD"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0D4BA37C"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29CB720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Tubérculos</w:t>
                  </w:r>
                </w:p>
              </w:tc>
              <w:tc>
                <w:tcPr>
                  <w:tcW w:w="1141" w:type="dxa"/>
                  <w:shd w:val="clear" w:color="auto" w:fill="auto"/>
                  <w:noWrap/>
                  <w:vAlign w:val="bottom"/>
                  <w:hideMark/>
                </w:tcPr>
                <w:p w14:paraId="7CE2A0A0"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0C973E9D" w14:textId="77777777" w:rsidTr="004C73B8">
              <w:trPr>
                <w:trHeight w:val="315"/>
                <w:jc w:val="center"/>
              </w:trPr>
              <w:tc>
                <w:tcPr>
                  <w:tcW w:w="1129" w:type="dxa"/>
                  <w:vMerge/>
                  <w:vAlign w:val="center"/>
                  <w:hideMark/>
                </w:tcPr>
                <w:p w14:paraId="349104CC"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3A71C68C"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39DACAC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Cereales</w:t>
                  </w:r>
                </w:p>
              </w:tc>
              <w:tc>
                <w:tcPr>
                  <w:tcW w:w="1141" w:type="dxa"/>
                  <w:shd w:val="clear" w:color="auto" w:fill="auto"/>
                  <w:noWrap/>
                  <w:vAlign w:val="bottom"/>
                  <w:hideMark/>
                </w:tcPr>
                <w:p w14:paraId="19A290B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3-4</w:t>
                  </w:r>
                </w:p>
              </w:tc>
            </w:tr>
            <w:tr w:rsidR="00336EA1" w:rsidRPr="00562B43" w14:paraId="4A1456C9" w14:textId="77777777" w:rsidTr="004C73B8">
              <w:trPr>
                <w:trHeight w:val="315"/>
                <w:jc w:val="center"/>
              </w:trPr>
              <w:tc>
                <w:tcPr>
                  <w:tcW w:w="1129" w:type="dxa"/>
                  <w:vMerge/>
                  <w:vAlign w:val="center"/>
                  <w:hideMark/>
                </w:tcPr>
                <w:p w14:paraId="2149B6FF"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23FE23B0"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67ABE29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Ensaladas crudas/cocidas</w:t>
                  </w:r>
                </w:p>
              </w:tc>
              <w:tc>
                <w:tcPr>
                  <w:tcW w:w="1141" w:type="dxa"/>
                  <w:shd w:val="clear" w:color="auto" w:fill="auto"/>
                  <w:noWrap/>
                  <w:vAlign w:val="bottom"/>
                  <w:hideMark/>
                </w:tcPr>
                <w:p w14:paraId="48218C6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6-7</w:t>
                  </w:r>
                </w:p>
              </w:tc>
            </w:tr>
            <w:tr w:rsidR="00336EA1" w:rsidRPr="00562B43" w14:paraId="4245AC44" w14:textId="77777777" w:rsidTr="004C73B8">
              <w:trPr>
                <w:trHeight w:val="300"/>
                <w:jc w:val="center"/>
              </w:trPr>
              <w:tc>
                <w:tcPr>
                  <w:tcW w:w="1129" w:type="dxa"/>
                  <w:vMerge/>
                  <w:vAlign w:val="center"/>
                  <w:hideMark/>
                </w:tcPr>
                <w:p w14:paraId="0952312B" w14:textId="77777777" w:rsidR="00336EA1" w:rsidRPr="00562B43" w:rsidRDefault="00336EA1" w:rsidP="00336EA1">
                  <w:pPr>
                    <w:rPr>
                      <w:rFonts w:ascii="Arial" w:hAnsi="Arial" w:cs="Arial"/>
                      <w:color w:val="000000"/>
                      <w:sz w:val="16"/>
                      <w:szCs w:val="16"/>
                    </w:rPr>
                  </w:pPr>
                </w:p>
              </w:tc>
              <w:tc>
                <w:tcPr>
                  <w:tcW w:w="1422" w:type="dxa"/>
                  <w:vMerge w:val="restart"/>
                  <w:shd w:val="clear" w:color="auto" w:fill="auto"/>
                  <w:noWrap/>
                  <w:vAlign w:val="center"/>
                  <w:hideMark/>
                </w:tcPr>
                <w:p w14:paraId="3134F16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Sobremesa</w:t>
                  </w:r>
                </w:p>
              </w:tc>
              <w:tc>
                <w:tcPr>
                  <w:tcW w:w="3395" w:type="dxa"/>
                  <w:shd w:val="clear" w:color="auto" w:fill="auto"/>
                  <w:noWrap/>
                  <w:vAlign w:val="bottom"/>
                  <w:hideMark/>
                </w:tcPr>
                <w:p w14:paraId="571E9BEB"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Te, te de frutas, mates</w:t>
                  </w:r>
                </w:p>
              </w:tc>
              <w:tc>
                <w:tcPr>
                  <w:tcW w:w="1141" w:type="dxa"/>
                  <w:shd w:val="clear" w:color="auto" w:fill="auto"/>
                  <w:noWrap/>
                  <w:vAlign w:val="bottom"/>
                  <w:hideMark/>
                </w:tcPr>
                <w:p w14:paraId="4C505E7D"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630909F7" w14:textId="77777777" w:rsidTr="004C73B8">
              <w:trPr>
                <w:trHeight w:val="315"/>
                <w:jc w:val="center"/>
              </w:trPr>
              <w:tc>
                <w:tcPr>
                  <w:tcW w:w="1129" w:type="dxa"/>
                  <w:vMerge/>
                  <w:vAlign w:val="center"/>
                  <w:hideMark/>
                </w:tcPr>
                <w:p w14:paraId="05EE71CA"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279017FE"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5DF53B4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Gelatinas sin azúcar, con edulcorante permitido</w:t>
                  </w:r>
                </w:p>
              </w:tc>
              <w:tc>
                <w:tcPr>
                  <w:tcW w:w="1141" w:type="dxa"/>
                  <w:shd w:val="clear" w:color="auto" w:fill="auto"/>
                  <w:noWrap/>
                  <w:vAlign w:val="bottom"/>
                  <w:hideMark/>
                </w:tcPr>
                <w:p w14:paraId="23F0AC2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5-6</w:t>
                  </w:r>
                </w:p>
              </w:tc>
            </w:tr>
            <w:tr w:rsidR="00336EA1" w:rsidRPr="00562B43" w14:paraId="09DD4EDD" w14:textId="77777777" w:rsidTr="004C73B8">
              <w:trPr>
                <w:trHeight w:val="300"/>
                <w:jc w:val="center"/>
              </w:trPr>
              <w:tc>
                <w:tcPr>
                  <w:tcW w:w="1129" w:type="dxa"/>
                  <w:vMerge w:val="restart"/>
                  <w:shd w:val="clear" w:color="auto" w:fill="auto"/>
                  <w:vAlign w:val="center"/>
                  <w:hideMark/>
                </w:tcPr>
                <w:p w14:paraId="6CD0329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COLACION NOCTURNA</w:t>
                  </w:r>
                </w:p>
              </w:tc>
              <w:tc>
                <w:tcPr>
                  <w:tcW w:w="1422" w:type="dxa"/>
                  <w:vMerge w:val="restart"/>
                  <w:shd w:val="clear" w:color="auto" w:fill="auto"/>
                  <w:vAlign w:val="center"/>
                  <w:hideMark/>
                </w:tcPr>
                <w:p w14:paraId="0A32310A"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Preparación a base de frutas</w:t>
                  </w:r>
                </w:p>
              </w:tc>
              <w:tc>
                <w:tcPr>
                  <w:tcW w:w="3395" w:type="dxa"/>
                  <w:shd w:val="clear" w:color="auto" w:fill="auto"/>
                  <w:noWrap/>
                  <w:vAlign w:val="bottom"/>
                  <w:hideMark/>
                </w:tcPr>
                <w:p w14:paraId="4290001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jugo</w:t>
                  </w:r>
                </w:p>
              </w:tc>
              <w:tc>
                <w:tcPr>
                  <w:tcW w:w="1141" w:type="dxa"/>
                  <w:shd w:val="clear" w:color="auto" w:fill="auto"/>
                  <w:noWrap/>
                  <w:vAlign w:val="bottom"/>
                  <w:hideMark/>
                </w:tcPr>
                <w:p w14:paraId="296103D8"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49C8D3C7" w14:textId="77777777" w:rsidTr="004C73B8">
              <w:trPr>
                <w:trHeight w:val="315"/>
                <w:jc w:val="center"/>
              </w:trPr>
              <w:tc>
                <w:tcPr>
                  <w:tcW w:w="1129" w:type="dxa"/>
                  <w:vMerge/>
                  <w:vAlign w:val="center"/>
                  <w:hideMark/>
                </w:tcPr>
                <w:p w14:paraId="0A271C27"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196FA98F"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6BC89EED"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al horno</w:t>
                  </w:r>
                </w:p>
              </w:tc>
              <w:tc>
                <w:tcPr>
                  <w:tcW w:w="1141" w:type="dxa"/>
                  <w:shd w:val="clear" w:color="auto" w:fill="auto"/>
                  <w:noWrap/>
                  <w:vAlign w:val="bottom"/>
                  <w:hideMark/>
                </w:tcPr>
                <w:p w14:paraId="0A85CAF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67D0BBEC" w14:textId="77777777" w:rsidTr="004C73B8">
              <w:trPr>
                <w:trHeight w:val="315"/>
                <w:jc w:val="center"/>
              </w:trPr>
              <w:tc>
                <w:tcPr>
                  <w:tcW w:w="1129" w:type="dxa"/>
                  <w:vMerge/>
                  <w:vAlign w:val="center"/>
                  <w:hideMark/>
                </w:tcPr>
                <w:p w14:paraId="387155E8" w14:textId="77777777" w:rsidR="00336EA1" w:rsidRPr="00562B43" w:rsidRDefault="00336EA1" w:rsidP="00336EA1">
                  <w:pPr>
                    <w:rPr>
                      <w:rFonts w:ascii="Arial" w:hAnsi="Arial" w:cs="Arial"/>
                      <w:color w:val="000000"/>
                      <w:sz w:val="16"/>
                      <w:szCs w:val="16"/>
                    </w:rPr>
                  </w:pPr>
                </w:p>
              </w:tc>
              <w:tc>
                <w:tcPr>
                  <w:tcW w:w="1422" w:type="dxa"/>
                  <w:shd w:val="clear" w:color="auto" w:fill="auto"/>
                  <w:noWrap/>
                  <w:vAlign w:val="bottom"/>
                  <w:hideMark/>
                </w:tcPr>
                <w:p w14:paraId="6EF96C3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Fruta natural</w:t>
                  </w:r>
                </w:p>
              </w:tc>
              <w:tc>
                <w:tcPr>
                  <w:tcW w:w="3395" w:type="dxa"/>
                  <w:shd w:val="clear" w:color="auto" w:fill="auto"/>
                  <w:noWrap/>
                  <w:vAlign w:val="bottom"/>
                  <w:hideMark/>
                </w:tcPr>
                <w:p w14:paraId="71BA3A85"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Frutas de temporada permitidas</w:t>
                  </w:r>
                </w:p>
              </w:tc>
              <w:tc>
                <w:tcPr>
                  <w:tcW w:w="1141" w:type="dxa"/>
                  <w:shd w:val="clear" w:color="auto" w:fill="auto"/>
                  <w:noWrap/>
                  <w:vAlign w:val="bottom"/>
                  <w:hideMark/>
                </w:tcPr>
                <w:p w14:paraId="106402EB"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2-3</w:t>
                  </w:r>
                </w:p>
              </w:tc>
            </w:tr>
            <w:tr w:rsidR="00336EA1" w:rsidRPr="00562B43" w14:paraId="721A6D15" w14:textId="77777777" w:rsidTr="004C73B8">
              <w:trPr>
                <w:trHeight w:val="300"/>
                <w:jc w:val="center"/>
              </w:trPr>
              <w:tc>
                <w:tcPr>
                  <w:tcW w:w="1129" w:type="dxa"/>
                  <w:vMerge w:val="restart"/>
                  <w:shd w:val="clear" w:color="auto" w:fill="auto"/>
                  <w:noWrap/>
                  <w:textDirection w:val="btLr"/>
                  <w:vAlign w:val="center"/>
                  <w:hideMark/>
                </w:tcPr>
                <w:p w14:paraId="4DC642AC" w14:textId="77777777" w:rsidR="00336EA1" w:rsidRPr="00562B43" w:rsidRDefault="00336EA1" w:rsidP="00336EA1">
                  <w:pPr>
                    <w:ind w:left="113" w:right="113"/>
                    <w:jc w:val="center"/>
                    <w:rPr>
                      <w:rFonts w:ascii="Arial" w:hAnsi="Arial" w:cs="Arial"/>
                      <w:color w:val="000000"/>
                      <w:sz w:val="16"/>
                      <w:szCs w:val="16"/>
                    </w:rPr>
                  </w:pPr>
                  <w:r w:rsidRPr="00562B43">
                    <w:rPr>
                      <w:rFonts w:ascii="Arial" w:hAnsi="Arial" w:cs="Arial"/>
                      <w:color w:val="000000"/>
                      <w:sz w:val="16"/>
                      <w:szCs w:val="16"/>
                    </w:rPr>
                    <w:lastRenderedPageBreak/>
                    <w:t>OTROS</w:t>
                  </w:r>
                </w:p>
              </w:tc>
              <w:tc>
                <w:tcPr>
                  <w:tcW w:w="1422" w:type="dxa"/>
                  <w:vMerge w:val="restart"/>
                  <w:shd w:val="clear" w:color="auto" w:fill="auto"/>
                  <w:noWrap/>
                  <w:vAlign w:val="center"/>
                  <w:hideMark/>
                </w:tcPr>
                <w:p w14:paraId="49F89694"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Refrescos</w:t>
                  </w:r>
                </w:p>
              </w:tc>
              <w:tc>
                <w:tcPr>
                  <w:tcW w:w="3395" w:type="dxa"/>
                  <w:shd w:val="clear" w:color="auto" w:fill="auto"/>
                  <w:noWrap/>
                  <w:vAlign w:val="bottom"/>
                  <w:hideMark/>
                </w:tcPr>
                <w:p w14:paraId="60B57A4A"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fruta</w:t>
                  </w:r>
                </w:p>
              </w:tc>
              <w:tc>
                <w:tcPr>
                  <w:tcW w:w="1141" w:type="dxa"/>
                  <w:shd w:val="clear" w:color="auto" w:fill="auto"/>
                  <w:noWrap/>
                  <w:vAlign w:val="bottom"/>
                  <w:hideMark/>
                </w:tcPr>
                <w:p w14:paraId="2D215083"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18E2B2D4" w14:textId="77777777" w:rsidTr="004C73B8">
              <w:trPr>
                <w:trHeight w:val="300"/>
                <w:jc w:val="center"/>
              </w:trPr>
              <w:tc>
                <w:tcPr>
                  <w:tcW w:w="1129" w:type="dxa"/>
                  <w:vMerge/>
                  <w:vAlign w:val="center"/>
                  <w:hideMark/>
                </w:tcPr>
                <w:p w14:paraId="7AD7A102"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3D48B699"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2991E293"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Cocimientos de cereales (no pitos ni harinas)</w:t>
                  </w:r>
                </w:p>
              </w:tc>
              <w:tc>
                <w:tcPr>
                  <w:tcW w:w="1141" w:type="dxa"/>
                  <w:shd w:val="clear" w:color="auto" w:fill="auto"/>
                  <w:noWrap/>
                  <w:vAlign w:val="bottom"/>
                  <w:hideMark/>
                </w:tcPr>
                <w:p w14:paraId="5CADF6D2"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2660A830" w14:textId="77777777" w:rsidTr="004C73B8">
              <w:trPr>
                <w:trHeight w:val="300"/>
                <w:jc w:val="center"/>
              </w:trPr>
              <w:tc>
                <w:tcPr>
                  <w:tcW w:w="1129" w:type="dxa"/>
                  <w:vMerge/>
                  <w:vAlign w:val="center"/>
                  <w:hideMark/>
                </w:tcPr>
                <w:p w14:paraId="4BF32F01"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4B5F17D9"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1A22BB8C"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Cocimiento de frutas desecadas</w:t>
                  </w:r>
                </w:p>
              </w:tc>
              <w:tc>
                <w:tcPr>
                  <w:tcW w:w="1141" w:type="dxa"/>
                  <w:shd w:val="clear" w:color="auto" w:fill="auto"/>
                  <w:noWrap/>
                  <w:vAlign w:val="bottom"/>
                  <w:hideMark/>
                </w:tcPr>
                <w:p w14:paraId="4181A9EC"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1-2</w:t>
                  </w:r>
                </w:p>
              </w:tc>
            </w:tr>
            <w:tr w:rsidR="00336EA1" w:rsidRPr="00562B43" w14:paraId="6C9D5F97" w14:textId="77777777" w:rsidTr="004C73B8">
              <w:trPr>
                <w:trHeight w:val="315"/>
                <w:jc w:val="center"/>
              </w:trPr>
              <w:tc>
                <w:tcPr>
                  <w:tcW w:w="1129" w:type="dxa"/>
                  <w:vMerge/>
                  <w:vAlign w:val="center"/>
                  <w:hideMark/>
                </w:tcPr>
                <w:p w14:paraId="65211107" w14:textId="77777777" w:rsidR="00336EA1" w:rsidRPr="00562B43" w:rsidRDefault="00336EA1" w:rsidP="00336EA1">
                  <w:pPr>
                    <w:rPr>
                      <w:rFonts w:ascii="Arial" w:hAnsi="Arial" w:cs="Arial"/>
                      <w:color w:val="000000"/>
                      <w:sz w:val="16"/>
                      <w:szCs w:val="16"/>
                    </w:rPr>
                  </w:pPr>
                </w:p>
              </w:tc>
              <w:tc>
                <w:tcPr>
                  <w:tcW w:w="1422" w:type="dxa"/>
                  <w:vMerge/>
                  <w:vAlign w:val="center"/>
                  <w:hideMark/>
                </w:tcPr>
                <w:p w14:paraId="40972058" w14:textId="77777777" w:rsidR="00336EA1" w:rsidRPr="00562B43" w:rsidRDefault="00336EA1" w:rsidP="00336EA1">
                  <w:pPr>
                    <w:rPr>
                      <w:rFonts w:ascii="Arial" w:hAnsi="Arial" w:cs="Arial"/>
                      <w:color w:val="000000"/>
                      <w:sz w:val="16"/>
                      <w:szCs w:val="16"/>
                    </w:rPr>
                  </w:pPr>
                </w:p>
              </w:tc>
              <w:tc>
                <w:tcPr>
                  <w:tcW w:w="3395" w:type="dxa"/>
                  <w:shd w:val="clear" w:color="auto" w:fill="auto"/>
                  <w:noWrap/>
                  <w:vAlign w:val="bottom"/>
                  <w:hideMark/>
                </w:tcPr>
                <w:p w14:paraId="00C0B1E7" w14:textId="77777777" w:rsidR="00336EA1" w:rsidRPr="00562B43" w:rsidRDefault="00336EA1" w:rsidP="00336EA1">
                  <w:pPr>
                    <w:rPr>
                      <w:rFonts w:ascii="Arial" w:hAnsi="Arial" w:cs="Arial"/>
                      <w:color w:val="000000"/>
                      <w:sz w:val="16"/>
                      <w:szCs w:val="16"/>
                    </w:rPr>
                  </w:pPr>
                  <w:r w:rsidRPr="00562B43">
                    <w:rPr>
                      <w:rFonts w:ascii="Arial" w:hAnsi="Arial" w:cs="Arial"/>
                      <w:color w:val="000000"/>
                      <w:sz w:val="16"/>
                      <w:szCs w:val="16"/>
                    </w:rPr>
                    <w:t>Jugos de fruta natural (limonada)</w:t>
                  </w:r>
                </w:p>
              </w:tc>
              <w:tc>
                <w:tcPr>
                  <w:tcW w:w="1141" w:type="dxa"/>
                  <w:shd w:val="clear" w:color="auto" w:fill="auto"/>
                  <w:noWrap/>
                  <w:vAlign w:val="bottom"/>
                  <w:hideMark/>
                </w:tcPr>
                <w:p w14:paraId="7B75ADE7" w14:textId="77777777" w:rsidR="00336EA1" w:rsidRPr="00562B43" w:rsidRDefault="00336EA1" w:rsidP="00336EA1">
                  <w:pPr>
                    <w:jc w:val="center"/>
                    <w:rPr>
                      <w:rFonts w:ascii="Arial" w:hAnsi="Arial" w:cs="Arial"/>
                      <w:color w:val="000000"/>
                      <w:sz w:val="16"/>
                      <w:szCs w:val="16"/>
                    </w:rPr>
                  </w:pPr>
                  <w:r w:rsidRPr="00562B43">
                    <w:rPr>
                      <w:rFonts w:ascii="Arial" w:hAnsi="Arial" w:cs="Arial"/>
                      <w:color w:val="000000"/>
                      <w:sz w:val="16"/>
                      <w:szCs w:val="16"/>
                    </w:rPr>
                    <w:t>0-1</w:t>
                  </w:r>
                </w:p>
              </w:tc>
            </w:tr>
          </w:tbl>
          <w:p w14:paraId="6C692627" w14:textId="77777777" w:rsidR="00336EA1" w:rsidRPr="00562B43" w:rsidRDefault="00336EA1" w:rsidP="00336EA1">
            <w:pPr>
              <w:contextualSpacing/>
              <w:jc w:val="both"/>
              <w:rPr>
                <w:rStyle w:val="nfasis"/>
                <w:rFonts w:ascii="Arial" w:hAnsi="Arial" w:cs="Arial"/>
                <w:b/>
                <w:i w:val="0"/>
                <w:iCs w:val="0"/>
                <w:sz w:val="16"/>
                <w:szCs w:val="16"/>
                <w:u w:val="single"/>
              </w:rPr>
            </w:pPr>
          </w:p>
          <w:p w14:paraId="1C144F37" w14:textId="2E2151F5" w:rsidR="00194718" w:rsidRPr="00562B43" w:rsidRDefault="00194718" w:rsidP="00336EA1">
            <w:pPr>
              <w:spacing w:line="240" w:lineRule="atLeast"/>
              <w:jc w:val="both"/>
              <w:rPr>
                <w:rStyle w:val="nfasis"/>
                <w:rFonts w:ascii="Arial" w:hAnsi="Arial" w:cs="Arial"/>
                <w:i w:val="0"/>
                <w:iCs w:val="0"/>
                <w:sz w:val="16"/>
                <w:szCs w:val="16"/>
              </w:rPr>
            </w:pP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D8CC65" w14:textId="4A718D7A" w:rsidR="00194718" w:rsidRPr="00DA0F36" w:rsidRDefault="00336EA1" w:rsidP="00336EA1">
            <w:pPr>
              <w:spacing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260891" w14:textId="77777777" w:rsidR="00194718" w:rsidRPr="00DA0F36" w:rsidRDefault="00194718" w:rsidP="00336EA1">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23A6A0" w14:textId="77777777" w:rsidR="00194718" w:rsidRPr="00DA0F36" w:rsidRDefault="00194718" w:rsidP="00336EA1">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BC1D04" w14:textId="77777777" w:rsidR="00194718" w:rsidRPr="00DA0F36" w:rsidRDefault="00194718" w:rsidP="00336EA1">
            <w:pPr>
              <w:spacing w:line="240" w:lineRule="atLeast"/>
              <w:jc w:val="both"/>
              <w:rPr>
                <w:rStyle w:val="nfasis"/>
                <w:rFonts w:cstheme="minorHAnsi"/>
                <w:sz w:val="16"/>
                <w:szCs w:val="16"/>
              </w:rPr>
            </w:pPr>
          </w:p>
        </w:tc>
      </w:tr>
      <w:tr w:rsidR="007F1488" w:rsidRPr="00DA0F36" w14:paraId="157EE400" w14:textId="77777777" w:rsidTr="009F6AFE">
        <w:trPr>
          <w:gridAfter w:val="4"/>
          <w:wAfter w:w="1027" w:type="pct"/>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FC04607" w14:textId="77777777" w:rsidR="00194718" w:rsidRPr="00DA0F36" w:rsidRDefault="00194718" w:rsidP="00054AF1">
            <w:pPr>
              <w:numPr>
                <w:ilvl w:val="0"/>
                <w:numId w:val="172"/>
              </w:numPr>
              <w:spacing w:before="240" w:line="240" w:lineRule="atLeast"/>
              <w:ind w:left="0" w:firstLine="0"/>
              <w:contextualSpacing/>
              <w:jc w:val="both"/>
              <w:rPr>
                <w:rFonts w:cstheme="minorHAnsi"/>
                <w:b/>
                <w:i/>
                <w:iCs/>
                <w:sz w:val="16"/>
                <w:szCs w:val="16"/>
                <w:u w:val="single"/>
              </w:rPr>
            </w:pPr>
            <w:r w:rsidRPr="00DA0F36">
              <w:rPr>
                <w:rStyle w:val="nfasis"/>
                <w:rFonts w:cstheme="minorHAnsi"/>
                <w:b/>
                <w:sz w:val="16"/>
                <w:szCs w:val="16"/>
                <w:u w:val="single"/>
              </w:rPr>
              <w:lastRenderedPageBreak/>
              <w:t xml:space="preserve">SERVICIO GASTRONOMICO DE ALIMENTACION PARA PERSONAL </w:t>
            </w:r>
          </w:p>
        </w:tc>
        <w:tc>
          <w:tcPr>
            <w:tcW w:w="720" w:type="pct"/>
            <w:gridSpan w:val="2"/>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E4B300B"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5DDAD528"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0550ACB" w14:textId="77777777" w:rsidR="000C4FCE" w:rsidRPr="000C4FCE" w:rsidRDefault="000C4FCE" w:rsidP="00E2716F">
            <w:pPr>
              <w:pStyle w:val="Prrafodelista"/>
              <w:numPr>
                <w:ilvl w:val="0"/>
                <w:numId w:val="210"/>
              </w:numPr>
              <w:ind w:left="456"/>
              <w:jc w:val="both"/>
              <w:rPr>
                <w:rStyle w:val="nfasis"/>
                <w:rFonts w:ascii="Arial" w:hAnsi="Arial" w:cs="Arial"/>
                <w:i w:val="0"/>
                <w:iCs w:val="0"/>
                <w:sz w:val="16"/>
                <w:szCs w:val="16"/>
              </w:rPr>
            </w:pPr>
            <w:r w:rsidRPr="000C4FCE">
              <w:rPr>
                <w:rStyle w:val="nfasis"/>
                <w:rFonts w:ascii="Arial" w:hAnsi="Arial" w:cs="Arial"/>
                <w:i w:val="0"/>
                <w:iCs w:val="0"/>
                <w:sz w:val="16"/>
                <w:szCs w:val="16"/>
              </w:rPr>
              <w:t>La CSBP asignará un “refrigerio” a todo el personal médico y paramédico de planta y eventual, así como a residentes e internos según lo establecido en el Reglamento Interno de Personal y el Reglamento de Refrigerios de la institución, tomando en cuenta la carga horaria y la asistencia efectiva.</w:t>
            </w:r>
          </w:p>
          <w:p w14:paraId="698BE423" w14:textId="77777777" w:rsidR="000C4FCE" w:rsidRPr="000C4FCE" w:rsidRDefault="000C4FCE" w:rsidP="000C4FCE">
            <w:pPr>
              <w:pStyle w:val="Prrafodelista"/>
              <w:ind w:left="426"/>
              <w:jc w:val="both"/>
              <w:rPr>
                <w:rStyle w:val="nfasis"/>
                <w:rFonts w:ascii="Arial" w:hAnsi="Arial" w:cs="Arial"/>
                <w:i w:val="0"/>
                <w:iCs w:val="0"/>
                <w:sz w:val="16"/>
                <w:szCs w:val="16"/>
              </w:rPr>
            </w:pPr>
          </w:p>
          <w:p w14:paraId="36BBFD1D" w14:textId="77777777" w:rsidR="000C4FCE" w:rsidRPr="000C4FCE" w:rsidRDefault="000C4FCE" w:rsidP="00E2716F">
            <w:pPr>
              <w:pStyle w:val="Prrafodelista"/>
              <w:numPr>
                <w:ilvl w:val="0"/>
                <w:numId w:val="210"/>
              </w:numPr>
              <w:ind w:left="426"/>
              <w:jc w:val="both"/>
              <w:rPr>
                <w:rFonts w:ascii="Arial" w:eastAsia="Arial Narrow" w:hAnsi="Arial" w:cs="Arial"/>
                <w:sz w:val="16"/>
                <w:szCs w:val="16"/>
              </w:rPr>
            </w:pPr>
            <w:r w:rsidRPr="000C4FCE">
              <w:rPr>
                <w:rStyle w:val="nfasis"/>
                <w:rFonts w:ascii="Arial" w:hAnsi="Arial" w:cs="Arial"/>
                <w:i w:val="0"/>
                <w:iCs w:val="0"/>
                <w:sz w:val="16"/>
                <w:szCs w:val="16"/>
              </w:rPr>
              <w:t>Esta asignación será únicamente en especie para el personal de la Clínica, que cumple turnos de 6, 12 y 24 horas cuando corresponda, de acuerdo con el siguiente detalle</w:t>
            </w:r>
            <w:r w:rsidRPr="000C4FCE">
              <w:rPr>
                <w:rFonts w:ascii="Arial" w:eastAsia="Arial Narrow" w:hAnsi="Arial" w:cs="Arial"/>
                <w:sz w:val="16"/>
                <w:szCs w:val="16"/>
              </w:rPr>
              <w:t xml:space="preserve">: </w:t>
            </w:r>
          </w:p>
          <w:p w14:paraId="64EA18AD" w14:textId="77777777" w:rsidR="000C4FCE" w:rsidRPr="000C4FCE" w:rsidRDefault="000C4FCE" w:rsidP="000C4FCE">
            <w:pPr>
              <w:pStyle w:val="Prrafodelista"/>
              <w:ind w:left="426"/>
              <w:jc w:val="both"/>
              <w:rPr>
                <w:rFonts w:ascii="Arial" w:eastAsia="Arial Narrow" w:hAnsi="Arial" w:cs="Arial"/>
                <w:sz w:val="16"/>
                <w:szCs w:val="16"/>
              </w:rPr>
            </w:pPr>
          </w:p>
          <w:p w14:paraId="03C18835" w14:textId="24041C0C" w:rsidR="000C4FCE" w:rsidRPr="000C4FCE" w:rsidRDefault="000C4FCE" w:rsidP="00054AF1">
            <w:pPr>
              <w:pStyle w:val="Prrafodelista"/>
              <w:numPr>
                <w:ilvl w:val="1"/>
                <w:numId w:val="172"/>
              </w:numPr>
              <w:jc w:val="both"/>
              <w:rPr>
                <w:rStyle w:val="nfasis"/>
                <w:rFonts w:ascii="Arial" w:hAnsi="Arial" w:cs="Arial"/>
                <w:b/>
                <w:i w:val="0"/>
                <w:iCs w:val="0"/>
                <w:sz w:val="16"/>
                <w:szCs w:val="16"/>
              </w:rPr>
            </w:pPr>
            <w:r w:rsidRPr="000C4FCE">
              <w:rPr>
                <w:rStyle w:val="nfasis"/>
                <w:rFonts w:ascii="Arial" w:hAnsi="Arial" w:cs="Arial"/>
                <w:b/>
                <w:i w:val="0"/>
                <w:iCs w:val="0"/>
                <w:sz w:val="16"/>
                <w:szCs w:val="16"/>
              </w:rPr>
              <w:t>Beneficiarios según turno y carga horaria</w:t>
            </w:r>
          </w:p>
          <w:p w14:paraId="32930730" w14:textId="77777777" w:rsidR="000C4FCE" w:rsidRPr="000C4FCE" w:rsidRDefault="000C4FCE" w:rsidP="000C4FCE">
            <w:pPr>
              <w:pStyle w:val="Prrafodelista"/>
              <w:numPr>
                <w:ilvl w:val="0"/>
                <w:numId w:val="126"/>
              </w:numPr>
              <w:ind w:left="882"/>
              <w:jc w:val="both"/>
              <w:rPr>
                <w:rFonts w:ascii="Arial" w:hAnsi="Arial" w:cs="Arial"/>
                <w:sz w:val="16"/>
                <w:szCs w:val="16"/>
              </w:rPr>
            </w:pPr>
            <w:r w:rsidRPr="000C4FCE">
              <w:rPr>
                <w:rStyle w:val="nfasis"/>
                <w:rFonts w:ascii="Arial" w:hAnsi="Arial" w:cs="Arial"/>
                <w:i w:val="0"/>
                <w:iCs w:val="0"/>
                <w:sz w:val="16"/>
                <w:szCs w:val="16"/>
              </w:rPr>
              <w:t>Personal</w:t>
            </w:r>
            <w:r w:rsidRPr="000C4FCE">
              <w:rPr>
                <w:rFonts w:ascii="Arial" w:hAnsi="Arial" w:cs="Arial"/>
                <w:sz w:val="16"/>
                <w:szCs w:val="16"/>
              </w:rPr>
              <w:t xml:space="preserve"> turno de 6 horas (mañana)</w:t>
            </w:r>
          </w:p>
          <w:p w14:paraId="4D877D2D"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 xml:space="preserve">Desayuno </w:t>
            </w:r>
          </w:p>
          <w:p w14:paraId="61D9FECA" w14:textId="77777777" w:rsidR="000C4FCE" w:rsidRPr="000C4FCE" w:rsidRDefault="000C4FCE" w:rsidP="000C4FCE">
            <w:pPr>
              <w:pStyle w:val="Prrafodelista"/>
              <w:numPr>
                <w:ilvl w:val="0"/>
                <w:numId w:val="126"/>
              </w:numPr>
              <w:ind w:left="882"/>
              <w:jc w:val="both"/>
              <w:rPr>
                <w:rFonts w:ascii="Arial" w:hAnsi="Arial" w:cs="Arial"/>
                <w:sz w:val="16"/>
                <w:szCs w:val="16"/>
              </w:rPr>
            </w:pPr>
            <w:r w:rsidRPr="000C4FCE">
              <w:rPr>
                <w:rStyle w:val="nfasis"/>
                <w:rFonts w:ascii="Arial" w:hAnsi="Arial" w:cs="Arial"/>
                <w:i w:val="0"/>
                <w:iCs w:val="0"/>
                <w:sz w:val="16"/>
                <w:szCs w:val="16"/>
              </w:rPr>
              <w:t>Personal</w:t>
            </w:r>
            <w:r w:rsidRPr="000C4FCE">
              <w:rPr>
                <w:rFonts w:ascii="Arial" w:hAnsi="Arial" w:cs="Arial"/>
                <w:sz w:val="16"/>
                <w:szCs w:val="16"/>
              </w:rPr>
              <w:t xml:space="preserve"> turno de 6 horas (tarde)</w:t>
            </w:r>
          </w:p>
          <w:p w14:paraId="03106440"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Te</w:t>
            </w:r>
          </w:p>
          <w:p w14:paraId="26E2AF10" w14:textId="77777777" w:rsidR="000C4FCE" w:rsidRPr="000C4FCE" w:rsidRDefault="000C4FCE" w:rsidP="000C4FCE">
            <w:pPr>
              <w:pStyle w:val="Prrafodelista"/>
              <w:numPr>
                <w:ilvl w:val="0"/>
                <w:numId w:val="126"/>
              </w:numPr>
              <w:ind w:left="882"/>
              <w:jc w:val="both"/>
              <w:rPr>
                <w:rStyle w:val="nfasis"/>
                <w:rFonts w:ascii="Arial" w:hAnsi="Arial" w:cs="Arial"/>
                <w:i w:val="0"/>
                <w:iCs w:val="0"/>
                <w:sz w:val="16"/>
                <w:szCs w:val="16"/>
              </w:rPr>
            </w:pPr>
            <w:r w:rsidRPr="000C4FCE">
              <w:rPr>
                <w:rStyle w:val="nfasis"/>
                <w:rFonts w:ascii="Arial" w:hAnsi="Arial" w:cs="Arial"/>
                <w:i w:val="0"/>
                <w:iCs w:val="0"/>
                <w:sz w:val="16"/>
                <w:szCs w:val="16"/>
              </w:rPr>
              <w:t>Personal turno de 12 horas turno diurno</w:t>
            </w:r>
          </w:p>
          <w:p w14:paraId="6162BB0D"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 xml:space="preserve">Desayuno </w:t>
            </w:r>
          </w:p>
          <w:p w14:paraId="23AEC215" w14:textId="77777777" w:rsidR="000C4FCE" w:rsidRPr="000C4FCE" w:rsidRDefault="000C4FCE" w:rsidP="000C4FCE">
            <w:pPr>
              <w:numPr>
                <w:ilvl w:val="1"/>
                <w:numId w:val="126"/>
              </w:numPr>
              <w:ind w:left="1307"/>
              <w:contextualSpacing/>
              <w:rPr>
                <w:rFonts w:ascii="Arial" w:hAnsi="Arial" w:cs="Arial"/>
                <w:sz w:val="16"/>
                <w:szCs w:val="16"/>
              </w:rPr>
            </w:pPr>
            <w:r w:rsidRPr="000C4FCE">
              <w:rPr>
                <w:rFonts w:ascii="Arial" w:hAnsi="Arial" w:cs="Arial"/>
                <w:sz w:val="16"/>
                <w:szCs w:val="16"/>
              </w:rPr>
              <w:t>Almuerzo</w:t>
            </w:r>
          </w:p>
          <w:p w14:paraId="025869BD" w14:textId="77777777" w:rsidR="000C4FCE" w:rsidRPr="000C4FCE" w:rsidRDefault="000C4FCE" w:rsidP="000C4FCE">
            <w:pPr>
              <w:numPr>
                <w:ilvl w:val="1"/>
                <w:numId w:val="126"/>
              </w:numPr>
              <w:ind w:left="1307"/>
              <w:contextualSpacing/>
              <w:rPr>
                <w:rFonts w:ascii="Arial" w:hAnsi="Arial" w:cs="Arial"/>
                <w:sz w:val="16"/>
                <w:szCs w:val="16"/>
              </w:rPr>
            </w:pPr>
            <w:r w:rsidRPr="000C4FCE">
              <w:rPr>
                <w:rFonts w:ascii="Arial" w:hAnsi="Arial" w:cs="Arial"/>
                <w:sz w:val="16"/>
                <w:szCs w:val="16"/>
              </w:rPr>
              <w:t>Te</w:t>
            </w:r>
          </w:p>
          <w:p w14:paraId="0698BE8F" w14:textId="77777777" w:rsidR="000C4FCE" w:rsidRDefault="000C4FCE" w:rsidP="000C4FCE">
            <w:pPr>
              <w:pStyle w:val="Prrafodelista"/>
              <w:ind w:left="882"/>
              <w:jc w:val="both"/>
              <w:rPr>
                <w:rStyle w:val="nfasis"/>
                <w:rFonts w:ascii="Arial" w:hAnsi="Arial" w:cs="Arial"/>
                <w:i w:val="0"/>
                <w:iCs w:val="0"/>
                <w:sz w:val="16"/>
                <w:szCs w:val="16"/>
              </w:rPr>
            </w:pPr>
          </w:p>
          <w:p w14:paraId="14DD1D6D" w14:textId="0B138317" w:rsidR="000C4FCE" w:rsidRPr="000C4FCE" w:rsidRDefault="000C4FCE" w:rsidP="000C4FCE">
            <w:pPr>
              <w:pStyle w:val="Prrafodelista"/>
              <w:numPr>
                <w:ilvl w:val="0"/>
                <w:numId w:val="126"/>
              </w:numPr>
              <w:ind w:left="882"/>
              <w:jc w:val="both"/>
              <w:rPr>
                <w:rStyle w:val="nfasis"/>
                <w:rFonts w:ascii="Arial" w:hAnsi="Arial" w:cs="Arial"/>
                <w:i w:val="0"/>
                <w:iCs w:val="0"/>
                <w:sz w:val="16"/>
                <w:szCs w:val="16"/>
              </w:rPr>
            </w:pPr>
            <w:r w:rsidRPr="000C4FCE">
              <w:rPr>
                <w:rStyle w:val="nfasis"/>
                <w:rFonts w:ascii="Arial" w:hAnsi="Arial" w:cs="Arial"/>
                <w:i w:val="0"/>
                <w:iCs w:val="0"/>
                <w:sz w:val="16"/>
                <w:szCs w:val="16"/>
              </w:rPr>
              <w:t>Personal turno de 12 horas turno nocturno</w:t>
            </w:r>
          </w:p>
          <w:p w14:paraId="01BEA70F"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Cena y bebida caliente</w:t>
            </w:r>
          </w:p>
          <w:p w14:paraId="0A1BA75F"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 xml:space="preserve">Desayuno del día siguiente </w:t>
            </w:r>
          </w:p>
          <w:p w14:paraId="61F08E7A" w14:textId="77777777" w:rsidR="000C4FCE" w:rsidRPr="000C4FCE" w:rsidRDefault="000C4FCE" w:rsidP="000C4FCE">
            <w:pPr>
              <w:pStyle w:val="Prrafodelista"/>
              <w:numPr>
                <w:ilvl w:val="0"/>
                <w:numId w:val="126"/>
              </w:numPr>
              <w:ind w:left="882"/>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Personal turno de 24 horas </w:t>
            </w:r>
          </w:p>
          <w:p w14:paraId="6496BA2C"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Almuerzo</w:t>
            </w:r>
          </w:p>
          <w:p w14:paraId="05710F11"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Té</w:t>
            </w:r>
          </w:p>
          <w:p w14:paraId="5D5BB3ED"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Cena</w:t>
            </w:r>
          </w:p>
          <w:p w14:paraId="22126025" w14:textId="2DAC6C16"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 xml:space="preserve">Refrigerio </w:t>
            </w:r>
            <w:r w:rsidR="005677A5" w:rsidRPr="000C4FCE">
              <w:rPr>
                <w:rFonts w:ascii="Arial" w:hAnsi="Arial" w:cs="Arial"/>
                <w:sz w:val="16"/>
                <w:szCs w:val="16"/>
              </w:rPr>
              <w:t>nocturno (</w:t>
            </w:r>
            <w:r w:rsidRPr="000C4FCE">
              <w:rPr>
                <w:rFonts w:ascii="Arial" w:hAnsi="Arial" w:cs="Arial"/>
                <w:sz w:val="16"/>
                <w:szCs w:val="16"/>
              </w:rPr>
              <w:t>cuando corresponda)</w:t>
            </w:r>
          </w:p>
          <w:p w14:paraId="35FF2523" w14:textId="77777777" w:rsidR="000C4FCE" w:rsidRPr="000C4FCE" w:rsidRDefault="000C4FCE" w:rsidP="000C4FCE">
            <w:pPr>
              <w:numPr>
                <w:ilvl w:val="1"/>
                <w:numId w:val="126"/>
              </w:numPr>
              <w:spacing w:after="200"/>
              <w:ind w:left="1307"/>
              <w:contextualSpacing/>
              <w:rPr>
                <w:rFonts w:ascii="Arial" w:hAnsi="Arial" w:cs="Arial"/>
                <w:sz w:val="16"/>
                <w:szCs w:val="16"/>
              </w:rPr>
            </w:pPr>
            <w:r w:rsidRPr="000C4FCE">
              <w:rPr>
                <w:rFonts w:ascii="Arial" w:hAnsi="Arial" w:cs="Arial"/>
                <w:sz w:val="16"/>
                <w:szCs w:val="16"/>
              </w:rPr>
              <w:t xml:space="preserve">Desayuno de salida </w:t>
            </w:r>
          </w:p>
          <w:p w14:paraId="18408450" w14:textId="77777777" w:rsidR="000C4FCE" w:rsidRPr="000C4FCE" w:rsidRDefault="000C4FCE" w:rsidP="000C4FCE">
            <w:pPr>
              <w:ind w:left="882"/>
              <w:contextualSpacing/>
              <w:rPr>
                <w:rFonts w:ascii="Arial" w:hAnsi="Arial" w:cs="Arial"/>
                <w:sz w:val="16"/>
                <w:szCs w:val="16"/>
              </w:rPr>
            </w:pPr>
          </w:p>
          <w:p w14:paraId="7E20A74F" w14:textId="77777777" w:rsidR="000C4FCE" w:rsidRPr="000C4FCE" w:rsidRDefault="000C4FCE" w:rsidP="00054AF1">
            <w:pPr>
              <w:numPr>
                <w:ilvl w:val="1"/>
                <w:numId w:val="172"/>
              </w:numPr>
              <w:contextualSpacing/>
              <w:jc w:val="both"/>
              <w:rPr>
                <w:rStyle w:val="nfasis"/>
                <w:rFonts w:ascii="Arial" w:hAnsi="Arial" w:cs="Arial"/>
                <w:b/>
                <w:i w:val="0"/>
                <w:iCs w:val="0"/>
                <w:sz w:val="16"/>
                <w:szCs w:val="16"/>
              </w:rPr>
            </w:pPr>
            <w:r w:rsidRPr="000C4FCE">
              <w:rPr>
                <w:rStyle w:val="nfasis"/>
                <w:rFonts w:ascii="Arial" w:hAnsi="Arial" w:cs="Arial"/>
                <w:b/>
                <w:i w:val="0"/>
                <w:iCs w:val="0"/>
                <w:sz w:val="16"/>
                <w:szCs w:val="16"/>
              </w:rPr>
              <w:t xml:space="preserve">Beneficiarios por excepción </w:t>
            </w:r>
          </w:p>
          <w:p w14:paraId="45BF6F05" w14:textId="77777777" w:rsidR="000C4FCE" w:rsidRDefault="000C4FCE" w:rsidP="00E2716F">
            <w:pPr>
              <w:pStyle w:val="Prrafodelista"/>
              <w:numPr>
                <w:ilvl w:val="0"/>
                <w:numId w:val="211"/>
              </w:numPr>
              <w:jc w:val="both"/>
              <w:rPr>
                <w:rStyle w:val="nfasis"/>
                <w:rFonts w:ascii="Arial" w:hAnsi="Arial" w:cs="Arial"/>
                <w:i w:val="0"/>
                <w:iCs w:val="0"/>
                <w:sz w:val="16"/>
                <w:szCs w:val="16"/>
              </w:rPr>
            </w:pPr>
            <w:r w:rsidRPr="000C4FCE">
              <w:rPr>
                <w:rStyle w:val="nfasis"/>
                <w:rFonts w:ascii="Arial" w:hAnsi="Arial" w:cs="Arial"/>
                <w:i w:val="0"/>
                <w:iCs w:val="0"/>
                <w:sz w:val="16"/>
                <w:szCs w:val="16"/>
              </w:rPr>
              <w:t>Serán beneficiarios por excepción aquel personal que por motivos excepcionales justificada exceda las horas del turno establecido podrá gozar del refrigerio correspondiente al horario con autorización de su inmediato superior, con la presentación de las comandas adicionales/tickets que serán administradas por el responsable de cada unidad en coordinación con Recursos Humanos.</w:t>
            </w:r>
          </w:p>
          <w:p w14:paraId="6FD97E26" w14:textId="77777777" w:rsidR="000C4FCE" w:rsidRPr="000C4FCE" w:rsidRDefault="000C4FCE" w:rsidP="000C4FCE">
            <w:pPr>
              <w:pStyle w:val="Prrafodelista"/>
              <w:ind w:left="644"/>
              <w:jc w:val="both"/>
              <w:rPr>
                <w:rStyle w:val="nfasis"/>
                <w:rFonts w:ascii="Arial" w:hAnsi="Arial" w:cs="Arial"/>
                <w:i w:val="0"/>
                <w:iCs w:val="0"/>
                <w:sz w:val="16"/>
                <w:szCs w:val="16"/>
              </w:rPr>
            </w:pPr>
          </w:p>
          <w:p w14:paraId="5C12ED41" w14:textId="77777777" w:rsidR="000C4FCE" w:rsidRPr="000C4FCE" w:rsidRDefault="000C4FCE" w:rsidP="00054AF1">
            <w:pPr>
              <w:numPr>
                <w:ilvl w:val="1"/>
                <w:numId w:val="172"/>
              </w:numPr>
              <w:contextualSpacing/>
              <w:jc w:val="both"/>
              <w:rPr>
                <w:rStyle w:val="nfasis"/>
                <w:rFonts w:ascii="Arial" w:hAnsi="Arial" w:cs="Arial"/>
                <w:b/>
                <w:i w:val="0"/>
                <w:iCs w:val="0"/>
                <w:sz w:val="16"/>
                <w:szCs w:val="16"/>
              </w:rPr>
            </w:pPr>
            <w:r w:rsidRPr="000C4FCE">
              <w:rPr>
                <w:rStyle w:val="nfasis"/>
                <w:rFonts w:ascii="Arial" w:hAnsi="Arial" w:cs="Arial"/>
                <w:b/>
                <w:i w:val="0"/>
                <w:iCs w:val="0"/>
                <w:sz w:val="16"/>
                <w:szCs w:val="16"/>
              </w:rPr>
              <w:t>Fiscalización y control</w:t>
            </w:r>
          </w:p>
          <w:p w14:paraId="5D24B9AB" w14:textId="77777777" w:rsidR="000C4FCE" w:rsidRPr="000C4FCE" w:rsidRDefault="000C4FCE" w:rsidP="00E2716F">
            <w:pPr>
              <w:pStyle w:val="Prrafodelista"/>
              <w:numPr>
                <w:ilvl w:val="0"/>
                <w:numId w:val="212"/>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La Unidad de Recursos Humanos de Clínica, como fiscalizadora de esta parte del servicio, conjuntamente con Bienes y Servicios, proporcionará a la empresa concesionaria, el número de raciones, el listado y/o rol de turnos del personal con derecho a alimentación por tiempo de comida y por día. </w:t>
            </w:r>
          </w:p>
          <w:p w14:paraId="64F3B3E7" w14:textId="77777777" w:rsidR="000C4FCE" w:rsidRPr="000C4FCE" w:rsidRDefault="000C4FCE" w:rsidP="000C4FCE">
            <w:pPr>
              <w:pStyle w:val="Prrafodelista"/>
              <w:ind w:left="426"/>
              <w:jc w:val="both"/>
              <w:rPr>
                <w:rStyle w:val="nfasis"/>
                <w:rFonts w:ascii="Arial" w:hAnsi="Arial" w:cs="Arial"/>
                <w:i w:val="0"/>
                <w:iCs w:val="0"/>
                <w:sz w:val="16"/>
                <w:szCs w:val="16"/>
              </w:rPr>
            </w:pPr>
          </w:p>
          <w:p w14:paraId="74499C80" w14:textId="4AC0A65C" w:rsidR="000C4FCE" w:rsidRPr="000C4FCE" w:rsidRDefault="000C4FCE" w:rsidP="00E2716F">
            <w:pPr>
              <w:pStyle w:val="Prrafodelista"/>
              <w:numPr>
                <w:ilvl w:val="0"/>
                <w:numId w:val="212"/>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De </w:t>
            </w:r>
            <w:r w:rsidRPr="000C4FCE">
              <w:rPr>
                <w:rStyle w:val="nfasis"/>
                <w:rFonts w:ascii="Arial" w:hAnsi="Arial" w:cs="Arial"/>
                <w:b/>
                <w:i w:val="0"/>
                <w:iCs w:val="0"/>
                <w:sz w:val="16"/>
                <w:szCs w:val="16"/>
              </w:rPr>
              <w:t>forma referencial</w:t>
            </w:r>
            <w:r w:rsidRPr="000C4FCE">
              <w:rPr>
                <w:rStyle w:val="nfasis"/>
                <w:rFonts w:ascii="Arial" w:hAnsi="Arial" w:cs="Arial"/>
                <w:i w:val="0"/>
                <w:iCs w:val="0"/>
                <w:sz w:val="16"/>
                <w:szCs w:val="16"/>
              </w:rPr>
              <w:t xml:space="preserve"> se adjuntan los promedios de raciones dispensadas por tiempo de comida y </w:t>
            </w:r>
            <w:r w:rsidR="005677A5" w:rsidRPr="000C4FCE">
              <w:rPr>
                <w:rStyle w:val="nfasis"/>
                <w:rFonts w:ascii="Arial" w:hAnsi="Arial" w:cs="Arial"/>
                <w:i w:val="0"/>
                <w:iCs w:val="0"/>
                <w:sz w:val="16"/>
                <w:szCs w:val="16"/>
              </w:rPr>
              <w:t>día,</w:t>
            </w:r>
            <w:r w:rsidRPr="000C4FCE">
              <w:rPr>
                <w:rStyle w:val="nfasis"/>
                <w:rFonts w:ascii="Arial" w:hAnsi="Arial" w:cs="Arial"/>
                <w:i w:val="0"/>
                <w:iCs w:val="0"/>
                <w:sz w:val="16"/>
                <w:szCs w:val="16"/>
              </w:rPr>
              <w:t xml:space="preserve"> así como la distribución del gasto por tipo de refrigerio y tiempo de comida del último trimestre de 2023.</w:t>
            </w:r>
          </w:p>
          <w:p w14:paraId="4705D6CE" w14:textId="77777777" w:rsidR="000C4FCE" w:rsidRPr="000C4FCE" w:rsidRDefault="000C4FCE" w:rsidP="000C4FCE">
            <w:pPr>
              <w:pStyle w:val="Prrafodelista"/>
              <w:rPr>
                <w:rStyle w:val="nfasis"/>
                <w:rFonts w:ascii="Arial" w:hAnsi="Arial" w:cs="Arial"/>
                <w:i w:val="0"/>
                <w:iCs w:val="0"/>
                <w:sz w:val="16"/>
                <w:szCs w:val="16"/>
              </w:rPr>
            </w:pPr>
          </w:p>
          <w:p w14:paraId="59B00CDD" w14:textId="77777777" w:rsidR="004C73B8" w:rsidRDefault="004C73B8" w:rsidP="000C4FCE">
            <w:pPr>
              <w:pStyle w:val="Prrafodelista"/>
              <w:ind w:left="426"/>
              <w:jc w:val="center"/>
              <w:rPr>
                <w:rStyle w:val="nfasis"/>
                <w:rFonts w:ascii="Arial" w:hAnsi="Arial" w:cs="Arial"/>
                <w:b/>
                <w:i w:val="0"/>
                <w:iCs w:val="0"/>
                <w:sz w:val="16"/>
                <w:szCs w:val="16"/>
              </w:rPr>
            </w:pPr>
          </w:p>
          <w:p w14:paraId="271730E0" w14:textId="77777777" w:rsidR="004C73B8" w:rsidRDefault="004C73B8" w:rsidP="000C4FCE">
            <w:pPr>
              <w:pStyle w:val="Prrafodelista"/>
              <w:ind w:left="426"/>
              <w:jc w:val="center"/>
              <w:rPr>
                <w:rStyle w:val="nfasis"/>
                <w:b/>
                <w:sz w:val="16"/>
                <w:szCs w:val="16"/>
              </w:rPr>
            </w:pPr>
          </w:p>
          <w:p w14:paraId="7AB5A9F9" w14:textId="77777777" w:rsidR="004C73B8" w:rsidRDefault="004C73B8" w:rsidP="000C4FCE">
            <w:pPr>
              <w:pStyle w:val="Prrafodelista"/>
              <w:ind w:left="426"/>
              <w:jc w:val="center"/>
              <w:rPr>
                <w:rStyle w:val="nfasis"/>
                <w:b/>
                <w:sz w:val="16"/>
                <w:szCs w:val="16"/>
              </w:rPr>
            </w:pPr>
          </w:p>
          <w:p w14:paraId="018E87E7" w14:textId="77777777" w:rsidR="004C73B8" w:rsidRDefault="004C73B8" w:rsidP="000C4FCE">
            <w:pPr>
              <w:pStyle w:val="Prrafodelista"/>
              <w:ind w:left="426"/>
              <w:jc w:val="center"/>
              <w:rPr>
                <w:rStyle w:val="nfasis"/>
                <w:b/>
                <w:sz w:val="16"/>
                <w:szCs w:val="16"/>
              </w:rPr>
            </w:pPr>
          </w:p>
          <w:p w14:paraId="460E83DD" w14:textId="2646B4B0" w:rsidR="000C4FCE" w:rsidRPr="000C4FCE" w:rsidRDefault="000C4FCE" w:rsidP="000C4FCE">
            <w:pPr>
              <w:pStyle w:val="Prrafodelista"/>
              <w:ind w:left="426"/>
              <w:jc w:val="center"/>
              <w:rPr>
                <w:rStyle w:val="nfasis"/>
                <w:rFonts w:ascii="Arial" w:hAnsi="Arial" w:cs="Arial"/>
                <w:b/>
                <w:i w:val="0"/>
                <w:iCs w:val="0"/>
                <w:sz w:val="16"/>
                <w:szCs w:val="16"/>
              </w:rPr>
            </w:pPr>
            <w:r w:rsidRPr="000C4FCE">
              <w:rPr>
                <w:rStyle w:val="nfasis"/>
                <w:rFonts w:ascii="Arial" w:hAnsi="Arial" w:cs="Arial"/>
                <w:b/>
                <w:i w:val="0"/>
                <w:iCs w:val="0"/>
                <w:sz w:val="16"/>
                <w:szCs w:val="16"/>
              </w:rPr>
              <w:lastRenderedPageBreak/>
              <w:t>RACIONES SERVIDAS PERSONAL, CUARTO TRIMESTRE 2023</w:t>
            </w:r>
          </w:p>
          <w:p w14:paraId="35E585C2" w14:textId="77777777" w:rsidR="000C4FCE" w:rsidRPr="000C4FCE" w:rsidRDefault="000C4FCE" w:rsidP="000C4FCE">
            <w:pPr>
              <w:pStyle w:val="Prrafodelista"/>
              <w:ind w:left="426"/>
              <w:jc w:val="both"/>
              <w:rPr>
                <w:rStyle w:val="nfasis"/>
                <w:rFonts w:ascii="Arial" w:hAnsi="Arial" w:cs="Arial"/>
                <w:i w:val="0"/>
                <w:iCs w:val="0"/>
                <w:sz w:val="16"/>
                <w:szCs w:val="16"/>
              </w:rPr>
            </w:pPr>
          </w:p>
          <w:tbl>
            <w:tblPr>
              <w:tblW w:w="5000" w:type="pct"/>
              <w:jc w:val="center"/>
              <w:tblLayout w:type="fixed"/>
              <w:tblCellMar>
                <w:left w:w="70" w:type="dxa"/>
                <w:right w:w="70" w:type="dxa"/>
              </w:tblCellMar>
              <w:tblLook w:val="04A0" w:firstRow="1" w:lastRow="0" w:firstColumn="1" w:lastColumn="0" w:noHBand="0" w:noVBand="1"/>
            </w:tblPr>
            <w:tblGrid>
              <w:gridCol w:w="1834"/>
              <w:gridCol w:w="760"/>
              <w:gridCol w:w="760"/>
              <w:gridCol w:w="923"/>
              <w:gridCol w:w="760"/>
              <w:gridCol w:w="760"/>
              <w:gridCol w:w="760"/>
              <w:gridCol w:w="860"/>
            </w:tblGrid>
            <w:tr w:rsidR="007F1488" w:rsidRPr="004C73B8" w14:paraId="683D5FDF" w14:textId="77777777" w:rsidTr="00234127">
              <w:trPr>
                <w:trHeight w:val="315"/>
                <w:jc w:val="center"/>
              </w:trPr>
              <w:tc>
                <w:tcPr>
                  <w:tcW w:w="1237"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1494076"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TIEMPO DE COMIDA</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323AD8AB"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LUNES</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1696DDE2"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MARTES</w:t>
                  </w:r>
                </w:p>
              </w:tc>
              <w:tc>
                <w:tcPr>
                  <w:tcW w:w="622" w:type="pct"/>
                  <w:tcBorders>
                    <w:top w:val="single" w:sz="8" w:space="0" w:color="auto"/>
                    <w:left w:val="nil"/>
                    <w:bottom w:val="single" w:sz="8" w:space="0" w:color="auto"/>
                    <w:right w:val="single" w:sz="4" w:space="0" w:color="auto"/>
                  </w:tcBorders>
                  <w:shd w:val="clear" w:color="auto" w:fill="auto"/>
                  <w:noWrap/>
                  <w:vAlign w:val="bottom"/>
                  <w:hideMark/>
                </w:tcPr>
                <w:p w14:paraId="34CADEB3"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MIERCOLES</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65CE4A53"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JUEVES</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36062F10"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 xml:space="preserve">VIERNES </w:t>
                  </w:r>
                </w:p>
              </w:tc>
              <w:tc>
                <w:tcPr>
                  <w:tcW w:w="512" w:type="pct"/>
                  <w:tcBorders>
                    <w:top w:val="single" w:sz="8" w:space="0" w:color="auto"/>
                    <w:left w:val="nil"/>
                    <w:bottom w:val="single" w:sz="8" w:space="0" w:color="auto"/>
                    <w:right w:val="single" w:sz="4" w:space="0" w:color="auto"/>
                  </w:tcBorders>
                  <w:shd w:val="clear" w:color="auto" w:fill="auto"/>
                  <w:noWrap/>
                  <w:vAlign w:val="bottom"/>
                  <w:hideMark/>
                </w:tcPr>
                <w:p w14:paraId="26485BA5"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SABADO</w:t>
                  </w:r>
                </w:p>
              </w:tc>
              <w:tc>
                <w:tcPr>
                  <w:tcW w:w="580" w:type="pct"/>
                  <w:tcBorders>
                    <w:top w:val="single" w:sz="8" w:space="0" w:color="auto"/>
                    <w:left w:val="nil"/>
                    <w:bottom w:val="single" w:sz="8" w:space="0" w:color="auto"/>
                    <w:right w:val="single" w:sz="8" w:space="0" w:color="auto"/>
                  </w:tcBorders>
                  <w:shd w:val="clear" w:color="auto" w:fill="auto"/>
                  <w:noWrap/>
                  <w:vAlign w:val="bottom"/>
                  <w:hideMark/>
                </w:tcPr>
                <w:p w14:paraId="40F092D2" w14:textId="77777777" w:rsidR="000C4FCE" w:rsidRPr="004C73B8" w:rsidRDefault="000C4FCE" w:rsidP="000C4FCE">
                  <w:pPr>
                    <w:jc w:val="center"/>
                    <w:rPr>
                      <w:rFonts w:ascii="Arial" w:hAnsi="Arial" w:cs="Arial"/>
                      <w:b/>
                      <w:bCs/>
                      <w:color w:val="000000"/>
                      <w:sz w:val="12"/>
                      <w:szCs w:val="12"/>
                    </w:rPr>
                  </w:pPr>
                  <w:r w:rsidRPr="004C73B8">
                    <w:rPr>
                      <w:rFonts w:ascii="Arial" w:hAnsi="Arial" w:cs="Arial"/>
                      <w:b/>
                      <w:bCs/>
                      <w:color w:val="000000"/>
                      <w:sz w:val="12"/>
                      <w:szCs w:val="12"/>
                    </w:rPr>
                    <w:t>DOMINGO</w:t>
                  </w:r>
                </w:p>
              </w:tc>
            </w:tr>
            <w:tr w:rsidR="007F1488" w:rsidRPr="004C73B8" w14:paraId="7181AFED"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CE4D6"/>
                  <w:noWrap/>
                  <w:vAlign w:val="bottom"/>
                  <w:hideMark/>
                </w:tcPr>
                <w:p w14:paraId="1593E932" w14:textId="77777777" w:rsidR="000C4FCE" w:rsidRPr="004C73B8" w:rsidRDefault="000C4FCE" w:rsidP="000C4FCE">
                  <w:pPr>
                    <w:rPr>
                      <w:rFonts w:ascii="Arial" w:hAnsi="Arial" w:cs="Arial"/>
                      <w:color w:val="000000"/>
                      <w:sz w:val="12"/>
                      <w:szCs w:val="12"/>
                    </w:rPr>
                  </w:pPr>
                  <w:r w:rsidRPr="004C73B8">
                    <w:rPr>
                      <w:rFonts w:ascii="Arial" w:hAnsi="Arial" w:cs="Arial"/>
                      <w:color w:val="000000"/>
                      <w:sz w:val="12"/>
                      <w:szCs w:val="12"/>
                    </w:rPr>
                    <w:t>DESAYUNO</w:t>
                  </w:r>
                </w:p>
              </w:tc>
              <w:tc>
                <w:tcPr>
                  <w:tcW w:w="512" w:type="pct"/>
                  <w:tcBorders>
                    <w:top w:val="nil"/>
                    <w:left w:val="nil"/>
                    <w:bottom w:val="single" w:sz="4" w:space="0" w:color="auto"/>
                    <w:right w:val="single" w:sz="4" w:space="0" w:color="auto"/>
                  </w:tcBorders>
                  <w:shd w:val="clear" w:color="auto" w:fill="auto"/>
                  <w:noWrap/>
                  <w:vAlign w:val="bottom"/>
                  <w:hideMark/>
                </w:tcPr>
                <w:p w14:paraId="6665EE51"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104</w:t>
                  </w:r>
                </w:p>
              </w:tc>
              <w:tc>
                <w:tcPr>
                  <w:tcW w:w="512" w:type="pct"/>
                  <w:tcBorders>
                    <w:top w:val="nil"/>
                    <w:left w:val="nil"/>
                    <w:bottom w:val="single" w:sz="4" w:space="0" w:color="auto"/>
                    <w:right w:val="single" w:sz="4" w:space="0" w:color="auto"/>
                  </w:tcBorders>
                  <w:shd w:val="clear" w:color="auto" w:fill="auto"/>
                  <w:noWrap/>
                  <w:vAlign w:val="bottom"/>
                  <w:hideMark/>
                </w:tcPr>
                <w:p w14:paraId="6F747A61"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104</w:t>
                  </w:r>
                </w:p>
              </w:tc>
              <w:tc>
                <w:tcPr>
                  <w:tcW w:w="622" w:type="pct"/>
                  <w:tcBorders>
                    <w:top w:val="nil"/>
                    <w:left w:val="nil"/>
                    <w:bottom w:val="single" w:sz="4" w:space="0" w:color="auto"/>
                    <w:right w:val="single" w:sz="4" w:space="0" w:color="auto"/>
                  </w:tcBorders>
                  <w:shd w:val="clear" w:color="auto" w:fill="auto"/>
                  <w:noWrap/>
                  <w:vAlign w:val="bottom"/>
                  <w:hideMark/>
                </w:tcPr>
                <w:p w14:paraId="6287DD16"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104</w:t>
                  </w:r>
                </w:p>
              </w:tc>
              <w:tc>
                <w:tcPr>
                  <w:tcW w:w="512" w:type="pct"/>
                  <w:tcBorders>
                    <w:top w:val="nil"/>
                    <w:left w:val="nil"/>
                    <w:bottom w:val="single" w:sz="4" w:space="0" w:color="auto"/>
                    <w:right w:val="single" w:sz="4" w:space="0" w:color="auto"/>
                  </w:tcBorders>
                  <w:shd w:val="clear" w:color="auto" w:fill="auto"/>
                  <w:noWrap/>
                  <w:vAlign w:val="bottom"/>
                  <w:hideMark/>
                </w:tcPr>
                <w:p w14:paraId="11398CF5"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104</w:t>
                  </w:r>
                </w:p>
              </w:tc>
              <w:tc>
                <w:tcPr>
                  <w:tcW w:w="512" w:type="pct"/>
                  <w:tcBorders>
                    <w:top w:val="nil"/>
                    <w:left w:val="nil"/>
                    <w:bottom w:val="single" w:sz="4" w:space="0" w:color="auto"/>
                    <w:right w:val="single" w:sz="4" w:space="0" w:color="auto"/>
                  </w:tcBorders>
                  <w:shd w:val="clear" w:color="auto" w:fill="auto"/>
                  <w:noWrap/>
                  <w:vAlign w:val="bottom"/>
                  <w:hideMark/>
                </w:tcPr>
                <w:p w14:paraId="67E13F0F"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104</w:t>
                  </w:r>
                </w:p>
              </w:tc>
              <w:tc>
                <w:tcPr>
                  <w:tcW w:w="512" w:type="pct"/>
                  <w:tcBorders>
                    <w:top w:val="nil"/>
                    <w:left w:val="nil"/>
                    <w:bottom w:val="single" w:sz="4" w:space="0" w:color="auto"/>
                    <w:right w:val="single" w:sz="4" w:space="0" w:color="auto"/>
                  </w:tcBorders>
                  <w:shd w:val="clear" w:color="auto" w:fill="auto"/>
                  <w:noWrap/>
                  <w:vAlign w:val="bottom"/>
                  <w:hideMark/>
                </w:tcPr>
                <w:p w14:paraId="473D1B29"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85</w:t>
                  </w:r>
                </w:p>
              </w:tc>
              <w:tc>
                <w:tcPr>
                  <w:tcW w:w="580" w:type="pct"/>
                  <w:tcBorders>
                    <w:top w:val="nil"/>
                    <w:left w:val="nil"/>
                    <w:bottom w:val="single" w:sz="4" w:space="0" w:color="auto"/>
                    <w:right w:val="single" w:sz="8" w:space="0" w:color="auto"/>
                  </w:tcBorders>
                  <w:shd w:val="clear" w:color="auto" w:fill="auto"/>
                  <w:noWrap/>
                  <w:vAlign w:val="bottom"/>
                  <w:hideMark/>
                </w:tcPr>
                <w:p w14:paraId="0E47BF47"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75</w:t>
                  </w:r>
                </w:p>
              </w:tc>
            </w:tr>
            <w:tr w:rsidR="007F1488" w:rsidRPr="004C73B8" w14:paraId="5E4A06D5"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FF2CC"/>
                  <w:noWrap/>
                  <w:vAlign w:val="bottom"/>
                  <w:hideMark/>
                </w:tcPr>
                <w:p w14:paraId="17470C97" w14:textId="77777777" w:rsidR="000C4FCE" w:rsidRPr="004C73B8" w:rsidRDefault="000C4FCE" w:rsidP="000C4FCE">
                  <w:pPr>
                    <w:rPr>
                      <w:rFonts w:ascii="Arial" w:hAnsi="Arial" w:cs="Arial"/>
                      <w:color w:val="000000"/>
                      <w:sz w:val="12"/>
                      <w:szCs w:val="12"/>
                    </w:rPr>
                  </w:pPr>
                  <w:r w:rsidRPr="004C73B8">
                    <w:rPr>
                      <w:rFonts w:ascii="Arial" w:hAnsi="Arial" w:cs="Arial"/>
                      <w:color w:val="000000"/>
                      <w:sz w:val="12"/>
                      <w:szCs w:val="12"/>
                    </w:rPr>
                    <w:t>ALMUERZO</w:t>
                  </w:r>
                </w:p>
              </w:tc>
              <w:tc>
                <w:tcPr>
                  <w:tcW w:w="512" w:type="pct"/>
                  <w:tcBorders>
                    <w:top w:val="nil"/>
                    <w:left w:val="nil"/>
                    <w:bottom w:val="single" w:sz="4" w:space="0" w:color="auto"/>
                    <w:right w:val="single" w:sz="4" w:space="0" w:color="auto"/>
                  </w:tcBorders>
                  <w:shd w:val="clear" w:color="auto" w:fill="auto"/>
                  <w:noWrap/>
                  <w:vAlign w:val="bottom"/>
                  <w:hideMark/>
                </w:tcPr>
                <w:p w14:paraId="1BBAA924"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100</w:t>
                  </w:r>
                </w:p>
              </w:tc>
              <w:tc>
                <w:tcPr>
                  <w:tcW w:w="512" w:type="pct"/>
                  <w:tcBorders>
                    <w:top w:val="nil"/>
                    <w:left w:val="nil"/>
                    <w:bottom w:val="single" w:sz="4" w:space="0" w:color="auto"/>
                    <w:right w:val="single" w:sz="4" w:space="0" w:color="auto"/>
                  </w:tcBorders>
                  <w:shd w:val="clear" w:color="auto" w:fill="auto"/>
                  <w:noWrap/>
                  <w:vAlign w:val="bottom"/>
                  <w:hideMark/>
                </w:tcPr>
                <w:p w14:paraId="62F78AF7"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100</w:t>
                  </w:r>
                </w:p>
              </w:tc>
              <w:tc>
                <w:tcPr>
                  <w:tcW w:w="622" w:type="pct"/>
                  <w:tcBorders>
                    <w:top w:val="nil"/>
                    <w:left w:val="nil"/>
                    <w:bottom w:val="single" w:sz="4" w:space="0" w:color="auto"/>
                    <w:right w:val="single" w:sz="4" w:space="0" w:color="auto"/>
                  </w:tcBorders>
                  <w:shd w:val="clear" w:color="auto" w:fill="auto"/>
                  <w:noWrap/>
                  <w:vAlign w:val="bottom"/>
                  <w:hideMark/>
                </w:tcPr>
                <w:p w14:paraId="4D9B0B1C"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100</w:t>
                  </w:r>
                </w:p>
              </w:tc>
              <w:tc>
                <w:tcPr>
                  <w:tcW w:w="512" w:type="pct"/>
                  <w:tcBorders>
                    <w:top w:val="nil"/>
                    <w:left w:val="nil"/>
                    <w:bottom w:val="single" w:sz="4" w:space="0" w:color="auto"/>
                    <w:right w:val="single" w:sz="4" w:space="0" w:color="auto"/>
                  </w:tcBorders>
                  <w:shd w:val="clear" w:color="auto" w:fill="auto"/>
                  <w:noWrap/>
                  <w:vAlign w:val="bottom"/>
                  <w:hideMark/>
                </w:tcPr>
                <w:p w14:paraId="500601CB"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100</w:t>
                  </w:r>
                </w:p>
              </w:tc>
              <w:tc>
                <w:tcPr>
                  <w:tcW w:w="512" w:type="pct"/>
                  <w:tcBorders>
                    <w:top w:val="nil"/>
                    <w:left w:val="nil"/>
                    <w:bottom w:val="single" w:sz="4" w:space="0" w:color="auto"/>
                    <w:right w:val="single" w:sz="4" w:space="0" w:color="auto"/>
                  </w:tcBorders>
                  <w:shd w:val="clear" w:color="auto" w:fill="auto"/>
                  <w:noWrap/>
                  <w:vAlign w:val="bottom"/>
                  <w:hideMark/>
                </w:tcPr>
                <w:p w14:paraId="117FB3AC"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100</w:t>
                  </w:r>
                </w:p>
              </w:tc>
              <w:tc>
                <w:tcPr>
                  <w:tcW w:w="512" w:type="pct"/>
                  <w:tcBorders>
                    <w:top w:val="nil"/>
                    <w:left w:val="nil"/>
                    <w:bottom w:val="single" w:sz="4" w:space="0" w:color="auto"/>
                    <w:right w:val="single" w:sz="4" w:space="0" w:color="auto"/>
                  </w:tcBorders>
                  <w:shd w:val="clear" w:color="auto" w:fill="auto"/>
                  <w:noWrap/>
                  <w:vAlign w:val="bottom"/>
                  <w:hideMark/>
                </w:tcPr>
                <w:p w14:paraId="6B1C88AD"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64</w:t>
                  </w:r>
                </w:p>
              </w:tc>
              <w:tc>
                <w:tcPr>
                  <w:tcW w:w="580" w:type="pct"/>
                  <w:tcBorders>
                    <w:top w:val="nil"/>
                    <w:left w:val="nil"/>
                    <w:bottom w:val="single" w:sz="4" w:space="0" w:color="auto"/>
                    <w:right w:val="single" w:sz="8" w:space="0" w:color="auto"/>
                  </w:tcBorders>
                  <w:shd w:val="clear" w:color="auto" w:fill="auto"/>
                  <w:noWrap/>
                  <w:vAlign w:val="bottom"/>
                  <w:hideMark/>
                </w:tcPr>
                <w:p w14:paraId="40B441B8"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64</w:t>
                  </w:r>
                </w:p>
              </w:tc>
            </w:tr>
            <w:tr w:rsidR="007F1488" w:rsidRPr="004C73B8" w14:paraId="00299D10"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D9E1F2"/>
                  <w:noWrap/>
                  <w:vAlign w:val="bottom"/>
                  <w:hideMark/>
                </w:tcPr>
                <w:p w14:paraId="58F51529" w14:textId="77777777" w:rsidR="000C4FCE" w:rsidRPr="004C73B8" w:rsidRDefault="000C4FCE" w:rsidP="000C4FCE">
                  <w:pPr>
                    <w:rPr>
                      <w:rFonts w:ascii="Arial" w:hAnsi="Arial" w:cs="Arial"/>
                      <w:color w:val="000000"/>
                      <w:sz w:val="12"/>
                      <w:szCs w:val="12"/>
                    </w:rPr>
                  </w:pPr>
                  <w:r w:rsidRPr="004C73B8">
                    <w:rPr>
                      <w:rFonts w:ascii="Arial" w:hAnsi="Arial" w:cs="Arial"/>
                      <w:color w:val="000000"/>
                      <w:sz w:val="12"/>
                      <w:szCs w:val="12"/>
                    </w:rPr>
                    <w:t>TE</w:t>
                  </w:r>
                </w:p>
              </w:tc>
              <w:tc>
                <w:tcPr>
                  <w:tcW w:w="512" w:type="pct"/>
                  <w:tcBorders>
                    <w:top w:val="nil"/>
                    <w:left w:val="nil"/>
                    <w:bottom w:val="single" w:sz="4" w:space="0" w:color="auto"/>
                    <w:right w:val="single" w:sz="4" w:space="0" w:color="auto"/>
                  </w:tcBorders>
                  <w:shd w:val="clear" w:color="auto" w:fill="auto"/>
                  <w:noWrap/>
                  <w:vAlign w:val="bottom"/>
                  <w:hideMark/>
                </w:tcPr>
                <w:p w14:paraId="4D39A26E"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74</w:t>
                  </w:r>
                </w:p>
              </w:tc>
              <w:tc>
                <w:tcPr>
                  <w:tcW w:w="512" w:type="pct"/>
                  <w:tcBorders>
                    <w:top w:val="nil"/>
                    <w:left w:val="nil"/>
                    <w:bottom w:val="single" w:sz="4" w:space="0" w:color="auto"/>
                    <w:right w:val="single" w:sz="4" w:space="0" w:color="auto"/>
                  </w:tcBorders>
                  <w:shd w:val="clear" w:color="auto" w:fill="auto"/>
                  <w:noWrap/>
                  <w:vAlign w:val="bottom"/>
                  <w:hideMark/>
                </w:tcPr>
                <w:p w14:paraId="37193C50"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74</w:t>
                  </w:r>
                </w:p>
              </w:tc>
              <w:tc>
                <w:tcPr>
                  <w:tcW w:w="622" w:type="pct"/>
                  <w:tcBorders>
                    <w:top w:val="nil"/>
                    <w:left w:val="nil"/>
                    <w:bottom w:val="single" w:sz="4" w:space="0" w:color="auto"/>
                    <w:right w:val="single" w:sz="4" w:space="0" w:color="auto"/>
                  </w:tcBorders>
                  <w:shd w:val="clear" w:color="auto" w:fill="auto"/>
                  <w:noWrap/>
                  <w:vAlign w:val="bottom"/>
                  <w:hideMark/>
                </w:tcPr>
                <w:p w14:paraId="5E2BA78C"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74</w:t>
                  </w:r>
                </w:p>
              </w:tc>
              <w:tc>
                <w:tcPr>
                  <w:tcW w:w="512" w:type="pct"/>
                  <w:tcBorders>
                    <w:top w:val="nil"/>
                    <w:left w:val="nil"/>
                    <w:bottom w:val="single" w:sz="4" w:space="0" w:color="auto"/>
                    <w:right w:val="single" w:sz="4" w:space="0" w:color="auto"/>
                  </w:tcBorders>
                  <w:shd w:val="clear" w:color="auto" w:fill="auto"/>
                  <w:noWrap/>
                  <w:vAlign w:val="bottom"/>
                  <w:hideMark/>
                </w:tcPr>
                <w:p w14:paraId="4BC78192"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74</w:t>
                  </w:r>
                </w:p>
              </w:tc>
              <w:tc>
                <w:tcPr>
                  <w:tcW w:w="512" w:type="pct"/>
                  <w:tcBorders>
                    <w:top w:val="nil"/>
                    <w:left w:val="nil"/>
                    <w:bottom w:val="single" w:sz="4" w:space="0" w:color="auto"/>
                    <w:right w:val="single" w:sz="4" w:space="0" w:color="auto"/>
                  </w:tcBorders>
                  <w:shd w:val="clear" w:color="auto" w:fill="auto"/>
                  <w:noWrap/>
                  <w:vAlign w:val="bottom"/>
                  <w:hideMark/>
                </w:tcPr>
                <w:p w14:paraId="3FC2A477"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74</w:t>
                  </w:r>
                </w:p>
              </w:tc>
              <w:tc>
                <w:tcPr>
                  <w:tcW w:w="512" w:type="pct"/>
                  <w:tcBorders>
                    <w:top w:val="nil"/>
                    <w:left w:val="nil"/>
                    <w:bottom w:val="single" w:sz="4" w:space="0" w:color="auto"/>
                    <w:right w:val="single" w:sz="4" w:space="0" w:color="auto"/>
                  </w:tcBorders>
                  <w:shd w:val="clear" w:color="auto" w:fill="auto"/>
                  <w:noWrap/>
                  <w:vAlign w:val="bottom"/>
                  <w:hideMark/>
                </w:tcPr>
                <w:p w14:paraId="292C4EAF"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48</w:t>
                  </w:r>
                </w:p>
              </w:tc>
              <w:tc>
                <w:tcPr>
                  <w:tcW w:w="580" w:type="pct"/>
                  <w:tcBorders>
                    <w:top w:val="nil"/>
                    <w:left w:val="nil"/>
                    <w:bottom w:val="single" w:sz="4" w:space="0" w:color="auto"/>
                    <w:right w:val="single" w:sz="8" w:space="0" w:color="auto"/>
                  </w:tcBorders>
                  <w:shd w:val="clear" w:color="auto" w:fill="auto"/>
                  <w:noWrap/>
                  <w:vAlign w:val="bottom"/>
                  <w:hideMark/>
                </w:tcPr>
                <w:p w14:paraId="23D3672B"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48</w:t>
                  </w:r>
                </w:p>
              </w:tc>
            </w:tr>
            <w:tr w:rsidR="007F1488" w:rsidRPr="004C73B8" w14:paraId="2C71A8B8"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E2EFDA"/>
                  <w:noWrap/>
                  <w:vAlign w:val="bottom"/>
                  <w:hideMark/>
                </w:tcPr>
                <w:p w14:paraId="577B2A61" w14:textId="77777777" w:rsidR="000C4FCE" w:rsidRPr="004C73B8" w:rsidRDefault="000C4FCE" w:rsidP="000C4FCE">
                  <w:pPr>
                    <w:rPr>
                      <w:rFonts w:ascii="Arial" w:hAnsi="Arial" w:cs="Arial"/>
                      <w:color w:val="000000"/>
                      <w:sz w:val="12"/>
                      <w:szCs w:val="12"/>
                    </w:rPr>
                  </w:pPr>
                  <w:r w:rsidRPr="004C73B8">
                    <w:rPr>
                      <w:rFonts w:ascii="Arial" w:hAnsi="Arial" w:cs="Arial"/>
                      <w:color w:val="000000"/>
                      <w:sz w:val="12"/>
                      <w:szCs w:val="12"/>
                    </w:rPr>
                    <w:t>CENA</w:t>
                  </w:r>
                </w:p>
              </w:tc>
              <w:tc>
                <w:tcPr>
                  <w:tcW w:w="512" w:type="pct"/>
                  <w:tcBorders>
                    <w:top w:val="nil"/>
                    <w:left w:val="nil"/>
                    <w:bottom w:val="single" w:sz="4" w:space="0" w:color="auto"/>
                    <w:right w:val="single" w:sz="4" w:space="0" w:color="auto"/>
                  </w:tcBorders>
                  <w:shd w:val="clear" w:color="auto" w:fill="auto"/>
                  <w:noWrap/>
                  <w:vAlign w:val="bottom"/>
                  <w:hideMark/>
                </w:tcPr>
                <w:p w14:paraId="2B15B497"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60</w:t>
                  </w:r>
                </w:p>
              </w:tc>
              <w:tc>
                <w:tcPr>
                  <w:tcW w:w="512" w:type="pct"/>
                  <w:tcBorders>
                    <w:top w:val="nil"/>
                    <w:left w:val="nil"/>
                    <w:bottom w:val="single" w:sz="4" w:space="0" w:color="auto"/>
                    <w:right w:val="single" w:sz="4" w:space="0" w:color="auto"/>
                  </w:tcBorders>
                  <w:shd w:val="clear" w:color="auto" w:fill="auto"/>
                  <w:noWrap/>
                  <w:vAlign w:val="bottom"/>
                  <w:hideMark/>
                </w:tcPr>
                <w:p w14:paraId="7ABDD58D"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60</w:t>
                  </w:r>
                </w:p>
              </w:tc>
              <w:tc>
                <w:tcPr>
                  <w:tcW w:w="622" w:type="pct"/>
                  <w:tcBorders>
                    <w:top w:val="nil"/>
                    <w:left w:val="nil"/>
                    <w:bottom w:val="single" w:sz="4" w:space="0" w:color="auto"/>
                    <w:right w:val="single" w:sz="4" w:space="0" w:color="auto"/>
                  </w:tcBorders>
                  <w:shd w:val="clear" w:color="auto" w:fill="auto"/>
                  <w:noWrap/>
                  <w:vAlign w:val="bottom"/>
                  <w:hideMark/>
                </w:tcPr>
                <w:p w14:paraId="5FB6741D"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60</w:t>
                  </w:r>
                </w:p>
              </w:tc>
              <w:tc>
                <w:tcPr>
                  <w:tcW w:w="512" w:type="pct"/>
                  <w:tcBorders>
                    <w:top w:val="nil"/>
                    <w:left w:val="nil"/>
                    <w:bottom w:val="single" w:sz="4" w:space="0" w:color="auto"/>
                    <w:right w:val="single" w:sz="4" w:space="0" w:color="auto"/>
                  </w:tcBorders>
                  <w:shd w:val="clear" w:color="auto" w:fill="auto"/>
                  <w:noWrap/>
                  <w:vAlign w:val="bottom"/>
                  <w:hideMark/>
                </w:tcPr>
                <w:p w14:paraId="759159F8"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60</w:t>
                  </w:r>
                </w:p>
              </w:tc>
              <w:tc>
                <w:tcPr>
                  <w:tcW w:w="512" w:type="pct"/>
                  <w:tcBorders>
                    <w:top w:val="nil"/>
                    <w:left w:val="nil"/>
                    <w:bottom w:val="single" w:sz="4" w:space="0" w:color="auto"/>
                    <w:right w:val="single" w:sz="4" w:space="0" w:color="auto"/>
                  </w:tcBorders>
                  <w:shd w:val="clear" w:color="auto" w:fill="auto"/>
                  <w:noWrap/>
                  <w:vAlign w:val="bottom"/>
                  <w:hideMark/>
                </w:tcPr>
                <w:p w14:paraId="64356C56"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60</w:t>
                  </w:r>
                </w:p>
              </w:tc>
              <w:tc>
                <w:tcPr>
                  <w:tcW w:w="512" w:type="pct"/>
                  <w:tcBorders>
                    <w:top w:val="nil"/>
                    <w:left w:val="nil"/>
                    <w:bottom w:val="single" w:sz="4" w:space="0" w:color="auto"/>
                    <w:right w:val="single" w:sz="4" w:space="0" w:color="auto"/>
                  </w:tcBorders>
                  <w:shd w:val="clear" w:color="auto" w:fill="auto"/>
                  <w:noWrap/>
                  <w:vAlign w:val="bottom"/>
                  <w:hideMark/>
                </w:tcPr>
                <w:p w14:paraId="708A1926"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60</w:t>
                  </w:r>
                </w:p>
              </w:tc>
              <w:tc>
                <w:tcPr>
                  <w:tcW w:w="580" w:type="pct"/>
                  <w:tcBorders>
                    <w:top w:val="nil"/>
                    <w:left w:val="nil"/>
                    <w:bottom w:val="single" w:sz="4" w:space="0" w:color="auto"/>
                    <w:right w:val="single" w:sz="8" w:space="0" w:color="auto"/>
                  </w:tcBorders>
                  <w:shd w:val="clear" w:color="auto" w:fill="auto"/>
                  <w:noWrap/>
                  <w:vAlign w:val="bottom"/>
                  <w:hideMark/>
                </w:tcPr>
                <w:p w14:paraId="7CF3B4F2"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60</w:t>
                  </w:r>
                </w:p>
              </w:tc>
            </w:tr>
            <w:tr w:rsidR="007F1488" w:rsidRPr="004C73B8" w14:paraId="0B1073F4"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8CBAD"/>
                  <w:noWrap/>
                  <w:vAlign w:val="bottom"/>
                  <w:hideMark/>
                </w:tcPr>
                <w:p w14:paraId="1F62579D" w14:textId="77777777" w:rsidR="000C4FCE" w:rsidRPr="004C73B8" w:rsidRDefault="000C4FCE" w:rsidP="000C4FCE">
                  <w:pPr>
                    <w:rPr>
                      <w:rFonts w:ascii="Arial" w:hAnsi="Arial" w:cs="Arial"/>
                      <w:color w:val="000000"/>
                      <w:sz w:val="12"/>
                      <w:szCs w:val="12"/>
                    </w:rPr>
                  </w:pPr>
                  <w:r w:rsidRPr="004C73B8">
                    <w:rPr>
                      <w:rFonts w:ascii="Arial" w:hAnsi="Arial" w:cs="Arial"/>
                      <w:color w:val="000000"/>
                      <w:sz w:val="12"/>
                      <w:szCs w:val="12"/>
                    </w:rPr>
                    <w:t>COLACION NOCTURNA</w:t>
                  </w:r>
                </w:p>
              </w:tc>
              <w:tc>
                <w:tcPr>
                  <w:tcW w:w="512" w:type="pct"/>
                  <w:tcBorders>
                    <w:top w:val="nil"/>
                    <w:left w:val="nil"/>
                    <w:bottom w:val="single" w:sz="4" w:space="0" w:color="auto"/>
                    <w:right w:val="single" w:sz="4" w:space="0" w:color="auto"/>
                  </w:tcBorders>
                  <w:shd w:val="clear" w:color="auto" w:fill="auto"/>
                  <w:noWrap/>
                  <w:vAlign w:val="bottom"/>
                  <w:hideMark/>
                </w:tcPr>
                <w:p w14:paraId="1AC7E16D"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25</w:t>
                  </w:r>
                </w:p>
              </w:tc>
              <w:tc>
                <w:tcPr>
                  <w:tcW w:w="512" w:type="pct"/>
                  <w:tcBorders>
                    <w:top w:val="nil"/>
                    <w:left w:val="nil"/>
                    <w:bottom w:val="single" w:sz="4" w:space="0" w:color="auto"/>
                    <w:right w:val="single" w:sz="4" w:space="0" w:color="auto"/>
                  </w:tcBorders>
                  <w:shd w:val="clear" w:color="auto" w:fill="auto"/>
                  <w:noWrap/>
                  <w:vAlign w:val="bottom"/>
                  <w:hideMark/>
                </w:tcPr>
                <w:p w14:paraId="011FDFB4"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25</w:t>
                  </w:r>
                </w:p>
              </w:tc>
              <w:tc>
                <w:tcPr>
                  <w:tcW w:w="622" w:type="pct"/>
                  <w:tcBorders>
                    <w:top w:val="nil"/>
                    <w:left w:val="nil"/>
                    <w:bottom w:val="single" w:sz="4" w:space="0" w:color="auto"/>
                    <w:right w:val="single" w:sz="4" w:space="0" w:color="auto"/>
                  </w:tcBorders>
                  <w:shd w:val="clear" w:color="auto" w:fill="auto"/>
                  <w:noWrap/>
                  <w:vAlign w:val="bottom"/>
                  <w:hideMark/>
                </w:tcPr>
                <w:p w14:paraId="3ED5AC58"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25</w:t>
                  </w:r>
                </w:p>
              </w:tc>
              <w:tc>
                <w:tcPr>
                  <w:tcW w:w="512" w:type="pct"/>
                  <w:tcBorders>
                    <w:top w:val="nil"/>
                    <w:left w:val="nil"/>
                    <w:bottom w:val="single" w:sz="4" w:space="0" w:color="auto"/>
                    <w:right w:val="single" w:sz="4" w:space="0" w:color="auto"/>
                  </w:tcBorders>
                  <w:shd w:val="clear" w:color="auto" w:fill="auto"/>
                  <w:noWrap/>
                  <w:vAlign w:val="bottom"/>
                  <w:hideMark/>
                </w:tcPr>
                <w:p w14:paraId="26418F67"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25</w:t>
                  </w:r>
                </w:p>
              </w:tc>
              <w:tc>
                <w:tcPr>
                  <w:tcW w:w="512" w:type="pct"/>
                  <w:tcBorders>
                    <w:top w:val="nil"/>
                    <w:left w:val="nil"/>
                    <w:bottom w:val="single" w:sz="4" w:space="0" w:color="auto"/>
                    <w:right w:val="single" w:sz="4" w:space="0" w:color="auto"/>
                  </w:tcBorders>
                  <w:shd w:val="clear" w:color="auto" w:fill="auto"/>
                  <w:noWrap/>
                  <w:vAlign w:val="bottom"/>
                  <w:hideMark/>
                </w:tcPr>
                <w:p w14:paraId="3C2722C8"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25</w:t>
                  </w:r>
                </w:p>
              </w:tc>
              <w:tc>
                <w:tcPr>
                  <w:tcW w:w="512" w:type="pct"/>
                  <w:tcBorders>
                    <w:top w:val="nil"/>
                    <w:left w:val="nil"/>
                    <w:bottom w:val="single" w:sz="4" w:space="0" w:color="auto"/>
                    <w:right w:val="single" w:sz="4" w:space="0" w:color="auto"/>
                  </w:tcBorders>
                  <w:shd w:val="clear" w:color="auto" w:fill="auto"/>
                  <w:noWrap/>
                  <w:vAlign w:val="bottom"/>
                  <w:hideMark/>
                </w:tcPr>
                <w:p w14:paraId="446E2D9F"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25</w:t>
                  </w:r>
                </w:p>
              </w:tc>
              <w:tc>
                <w:tcPr>
                  <w:tcW w:w="580" w:type="pct"/>
                  <w:tcBorders>
                    <w:top w:val="nil"/>
                    <w:left w:val="nil"/>
                    <w:bottom w:val="single" w:sz="4" w:space="0" w:color="auto"/>
                    <w:right w:val="single" w:sz="8" w:space="0" w:color="auto"/>
                  </w:tcBorders>
                  <w:shd w:val="clear" w:color="auto" w:fill="auto"/>
                  <w:noWrap/>
                  <w:vAlign w:val="bottom"/>
                  <w:hideMark/>
                </w:tcPr>
                <w:p w14:paraId="51D8F3DE"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25</w:t>
                  </w:r>
                </w:p>
              </w:tc>
            </w:tr>
            <w:tr w:rsidR="007F1488" w:rsidRPr="004C73B8" w14:paraId="5FE2EF43" w14:textId="77777777" w:rsidTr="00234127">
              <w:trPr>
                <w:trHeight w:val="300"/>
                <w:jc w:val="center"/>
              </w:trPr>
              <w:tc>
                <w:tcPr>
                  <w:tcW w:w="1237" w:type="pct"/>
                  <w:tcBorders>
                    <w:top w:val="nil"/>
                    <w:left w:val="single" w:sz="8" w:space="0" w:color="auto"/>
                    <w:bottom w:val="single" w:sz="4" w:space="0" w:color="auto"/>
                    <w:right w:val="single" w:sz="4" w:space="0" w:color="auto"/>
                  </w:tcBorders>
                  <w:shd w:val="clear" w:color="000000" w:fill="FFE699"/>
                  <w:noWrap/>
                  <w:vAlign w:val="bottom"/>
                  <w:hideMark/>
                </w:tcPr>
                <w:p w14:paraId="113D0520" w14:textId="77777777" w:rsidR="000C4FCE" w:rsidRPr="004C73B8" w:rsidRDefault="000C4FCE" w:rsidP="000C4FCE">
                  <w:pPr>
                    <w:rPr>
                      <w:rFonts w:ascii="Arial" w:hAnsi="Arial" w:cs="Arial"/>
                      <w:color w:val="000000"/>
                      <w:sz w:val="12"/>
                      <w:szCs w:val="12"/>
                    </w:rPr>
                  </w:pPr>
                  <w:r w:rsidRPr="004C73B8">
                    <w:rPr>
                      <w:rFonts w:ascii="Arial" w:hAnsi="Arial" w:cs="Arial"/>
                      <w:color w:val="000000"/>
                      <w:sz w:val="12"/>
                      <w:szCs w:val="12"/>
                    </w:rPr>
                    <w:t>LITRO DE LECHE</w:t>
                  </w:r>
                </w:p>
              </w:tc>
              <w:tc>
                <w:tcPr>
                  <w:tcW w:w="512" w:type="pct"/>
                  <w:tcBorders>
                    <w:top w:val="nil"/>
                    <w:left w:val="nil"/>
                    <w:bottom w:val="single" w:sz="4" w:space="0" w:color="auto"/>
                    <w:right w:val="single" w:sz="4" w:space="0" w:color="auto"/>
                  </w:tcBorders>
                  <w:shd w:val="clear" w:color="auto" w:fill="auto"/>
                  <w:noWrap/>
                  <w:vAlign w:val="bottom"/>
                  <w:hideMark/>
                </w:tcPr>
                <w:p w14:paraId="6CFA59EA"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3</w:t>
                  </w:r>
                </w:p>
              </w:tc>
              <w:tc>
                <w:tcPr>
                  <w:tcW w:w="512" w:type="pct"/>
                  <w:tcBorders>
                    <w:top w:val="nil"/>
                    <w:left w:val="nil"/>
                    <w:bottom w:val="single" w:sz="4" w:space="0" w:color="auto"/>
                    <w:right w:val="single" w:sz="4" w:space="0" w:color="auto"/>
                  </w:tcBorders>
                  <w:shd w:val="clear" w:color="auto" w:fill="auto"/>
                  <w:noWrap/>
                  <w:vAlign w:val="bottom"/>
                  <w:hideMark/>
                </w:tcPr>
                <w:p w14:paraId="5B58562D"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3</w:t>
                  </w:r>
                </w:p>
              </w:tc>
              <w:tc>
                <w:tcPr>
                  <w:tcW w:w="622" w:type="pct"/>
                  <w:tcBorders>
                    <w:top w:val="nil"/>
                    <w:left w:val="nil"/>
                    <w:bottom w:val="single" w:sz="4" w:space="0" w:color="auto"/>
                    <w:right w:val="single" w:sz="4" w:space="0" w:color="auto"/>
                  </w:tcBorders>
                  <w:shd w:val="clear" w:color="auto" w:fill="auto"/>
                  <w:noWrap/>
                  <w:vAlign w:val="bottom"/>
                  <w:hideMark/>
                </w:tcPr>
                <w:p w14:paraId="66EED30A"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3</w:t>
                  </w:r>
                </w:p>
              </w:tc>
              <w:tc>
                <w:tcPr>
                  <w:tcW w:w="512" w:type="pct"/>
                  <w:tcBorders>
                    <w:top w:val="nil"/>
                    <w:left w:val="nil"/>
                    <w:bottom w:val="single" w:sz="4" w:space="0" w:color="auto"/>
                    <w:right w:val="single" w:sz="4" w:space="0" w:color="auto"/>
                  </w:tcBorders>
                  <w:shd w:val="clear" w:color="auto" w:fill="auto"/>
                  <w:noWrap/>
                  <w:vAlign w:val="bottom"/>
                  <w:hideMark/>
                </w:tcPr>
                <w:p w14:paraId="7323068A"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3</w:t>
                  </w:r>
                </w:p>
              </w:tc>
              <w:tc>
                <w:tcPr>
                  <w:tcW w:w="512" w:type="pct"/>
                  <w:tcBorders>
                    <w:top w:val="nil"/>
                    <w:left w:val="nil"/>
                    <w:bottom w:val="single" w:sz="4" w:space="0" w:color="auto"/>
                    <w:right w:val="single" w:sz="4" w:space="0" w:color="auto"/>
                  </w:tcBorders>
                  <w:shd w:val="clear" w:color="auto" w:fill="auto"/>
                  <w:noWrap/>
                  <w:vAlign w:val="bottom"/>
                  <w:hideMark/>
                </w:tcPr>
                <w:p w14:paraId="21BEC928"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3</w:t>
                  </w:r>
                </w:p>
              </w:tc>
              <w:tc>
                <w:tcPr>
                  <w:tcW w:w="512" w:type="pct"/>
                  <w:tcBorders>
                    <w:top w:val="nil"/>
                    <w:left w:val="nil"/>
                    <w:bottom w:val="single" w:sz="4" w:space="0" w:color="auto"/>
                    <w:right w:val="single" w:sz="4" w:space="0" w:color="auto"/>
                  </w:tcBorders>
                  <w:shd w:val="clear" w:color="auto" w:fill="auto"/>
                  <w:noWrap/>
                  <w:vAlign w:val="bottom"/>
                  <w:hideMark/>
                </w:tcPr>
                <w:p w14:paraId="2F37C219"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0</w:t>
                  </w:r>
                </w:p>
              </w:tc>
              <w:tc>
                <w:tcPr>
                  <w:tcW w:w="580" w:type="pct"/>
                  <w:tcBorders>
                    <w:top w:val="nil"/>
                    <w:left w:val="nil"/>
                    <w:bottom w:val="single" w:sz="4" w:space="0" w:color="auto"/>
                    <w:right w:val="single" w:sz="8" w:space="0" w:color="auto"/>
                  </w:tcBorders>
                  <w:shd w:val="clear" w:color="auto" w:fill="auto"/>
                  <w:noWrap/>
                  <w:vAlign w:val="bottom"/>
                  <w:hideMark/>
                </w:tcPr>
                <w:p w14:paraId="091E0643"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0</w:t>
                  </w:r>
                </w:p>
              </w:tc>
            </w:tr>
            <w:tr w:rsidR="007F1488" w:rsidRPr="004C73B8" w14:paraId="45F5D569" w14:textId="77777777" w:rsidTr="00234127">
              <w:trPr>
                <w:trHeight w:val="315"/>
                <w:jc w:val="center"/>
              </w:trPr>
              <w:tc>
                <w:tcPr>
                  <w:tcW w:w="1237" w:type="pct"/>
                  <w:tcBorders>
                    <w:top w:val="nil"/>
                    <w:left w:val="single" w:sz="8" w:space="0" w:color="auto"/>
                    <w:bottom w:val="single" w:sz="8" w:space="0" w:color="auto"/>
                    <w:right w:val="single" w:sz="4" w:space="0" w:color="auto"/>
                  </w:tcBorders>
                  <w:shd w:val="clear" w:color="000000" w:fill="C9C9C9"/>
                  <w:noWrap/>
                  <w:vAlign w:val="bottom"/>
                  <w:hideMark/>
                </w:tcPr>
                <w:p w14:paraId="2001BCA7" w14:textId="77777777" w:rsidR="000C4FCE" w:rsidRPr="004C73B8" w:rsidRDefault="000C4FCE" w:rsidP="000C4FCE">
                  <w:pPr>
                    <w:rPr>
                      <w:rFonts w:ascii="Arial" w:hAnsi="Arial" w:cs="Arial"/>
                      <w:color w:val="000000"/>
                      <w:sz w:val="12"/>
                      <w:szCs w:val="12"/>
                    </w:rPr>
                  </w:pPr>
                  <w:r w:rsidRPr="004C73B8">
                    <w:rPr>
                      <w:rFonts w:ascii="Arial" w:hAnsi="Arial" w:cs="Arial"/>
                      <w:color w:val="000000"/>
                      <w:sz w:val="12"/>
                      <w:szCs w:val="12"/>
                    </w:rPr>
                    <w:t>REFRIGERIO QUIROFANO</w:t>
                  </w:r>
                </w:p>
              </w:tc>
              <w:tc>
                <w:tcPr>
                  <w:tcW w:w="512" w:type="pct"/>
                  <w:tcBorders>
                    <w:top w:val="nil"/>
                    <w:left w:val="nil"/>
                    <w:bottom w:val="single" w:sz="8" w:space="0" w:color="auto"/>
                    <w:right w:val="single" w:sz="4" w:space="0" w:color="auto"/>
                  </w:tcBorders>
                  <w:shd w:val="clear" w:color="auto" w:fill="auto"/>
                  <w:noWrap/>
                  <w:vAlign w:val="bottom"/>
                  <w:hideMark/>
                </w:tcPr>
                <w:p w14:paraId="7DAF07F0"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15</w:t>
                  </w:r>
                </w:p>
              </w:tc>
              <w:tc>
                <w:tcPr>
                  <w:tcW w:w="512" w:type="pct"/>
                  <w:tcBorders>
                    <w:top w:val="nil"/>
                    <w:left w:val="nil"/>
                    <w:bottom w:val="single" w:sz="8" w:space="0" w:color="auto"/>
                    <w:right w:val="single" w:sz="4" w:space="0" w:color="auto"/>
                  </w:tcBorders>
                  <w:shd w:val="clear" w:color="auto" w:fill="auto"/>
                  <w:noWrap/>
                  <w:vAlign w:val="bottom"/>
                  <w:hideMark/>
                </w:tcPr>
                <w:p w14:paraId="3ED08803"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15</w:t>
                  </w:r>
                </w:p>
              </w:tc>
              <w:tc>
                <w:tcPr>
                  <w:tcW w:w="622" w:type="pct"/>
                  <w:tcBorders>
                    <w:top w:val="nil"/>
                    <w:left w:val="nil"/>
                    <w:bottom w:val="single" w:sz="8" w:space="0" w:color="auto"/>
                    <w:right w:val="single" w:sz="4" w:space="0" w:color="auto"/>
                  </w:tcBorders>
                  <w:shd w:val="clear" w:color="auto" w:fill="auto"/>
                  <w:noWrap/>
                  <w:vAlign w:val="bottom"/>
                  <w:hideMark/>
                </w:tcPr>
                <w:p w14:paraId="60FE9E73"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15</w:t>
                  </w:r>
                </w:p>
              </w:tc>
              <w:tc>
                <w:tcPr>
                  <w:tcW w:w="512" w:type="pct"/>
                  <w:tcBorders>
                    <w:top w:val="nil"/>
                    <w:left w:val="nil"/>
                    <w:bottom w:val="single" w:sz="8" w:space="0" w:color="auto"/>
                    <w:right w:val="single" w:sz="4" w:space="0" w:color="auto"/>
                  </w:tcBorders>
                  <w:shd w:val="clear" w:color="auto" w:fill="auto"/>
                  <w:noWrap/>
                  <w:vAlign w:val="bottom"/>
                  <w:hideMark/>
                </w:tcPr>
                <w:p w14:paraId="231186EF"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15</w:t>
                  </w:r>
                </w:p>
              </w:tc>
              <w:tc>
                <w:tcPr>
                  <w:tcW w:w="512" w:type="pct"/>
                  <w:tcBorders>
                    <w:top w:val="nil"/>
                    <w:left w:val="nil"/>
                    <w:bottom w:val="single" w:sz="8" w:space="0" w:color="auto"/>
                    <w:right w:val="single" w:sz="4" w:space="0" w:color="auto"/>
                  </w:tcBorders>
                  <w:shd w:val="clear" w:color="auto" w:fill="auto"/>
                  <w:noWrap/>
                  <w:vAlign w:val="bottom"/>
                  <w:hideMark/>
                </w:tcPr>
                <w:p w14:paraId="72723A8A"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15</w:t>
                  </w:r>
                </w:p>
              </w:tc>
              <w:tc>
                <w:tcPr>
                  <w:tcW w:w="512" w:type="pct"/>
                  <w:tcBorders>
                    <w:top w:val="nil"/>
                    <w:left w:val="nil"/>
                    <w:bottom w:val="single" w:sz="8" w:space="0" w:color="auto"/>
                    <w:right w:val="single" w:sz="4" w:space="0" w:color="auto"/>
                  </w:tcBorders>
                  <w:shd w:val="clear" w:color="auto" w:fill="auto"/>
                  <w:noWrap/>
                  <w:vAlign w:val="bottom"/>
                  <w:hideMark/>
                </w:tcPr>
                <w:p w14:paraId="233CB76C"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5</w:t>
                  </w:r>
                </w:p>
              </w:tc>
              <w:tc>
                <w:tcPr>
                  <w:tcW w:w="580" w:type="pct"/>
                  <w:tcBorders>
                    <w:top w:val="nil"/>
                    <w:left w:val="nil"/>
                    <w:bottom w:val="single" w:sz="8" w:space="0" w:color="auto"/>
                    <w:right w:val="single" w:sz="8" w:space="0" w:color="auto"/>
                  </w:tcBorders>
                  <w:shd w:val="clear" w:color="auto" w:fill="auto"/>
                  <w:noWrap/>
                  <w:vAlign w:val="bottom"/>
                  <w:hideMark/>
                </w:tcPr>
                <w:p w14:paraId="6B55644D" w14:textId="77777777" w:rsidR="000C4FCE" w:rsidRPr="004C73B8" w:rsidRDefault="000C4FCE" w:rsidP="000C4FCE">
                  <w:pPr>
                    <w:jc w:val="center"/>
                    <w:rPr>
                      <w:rFonts w:ascii="Arial" w:hAnsi="Arial" w:cs="Arial"/>
                      <w:color w:val="000000"/>
                      <w:sz w:val="12"/>
                      <w:szCs w:val="12"/>
                    </w:rPr>
                  </w:pPr>
                  <w:r w:rsidRPr="004C73B8">
                    <w:rPr>
                      <w:rFonts w:ascii="Arial" w:hAnsi="Arial" w:cs="Arial"/>
                      <w:color w:val="000000"/>
                      <w:sz w:val="12"/>
                      <w:szCs w:val="12"/>
                    </w:rPr>
                    <w:t>0</w:t>
                  </w:r>
                </w:p>
              </w:tc>
            </w:tr>
          </w:tbl>
          <w:p w14:paraId="0308E54E" w14:textId="77777777" w:rsidR="000C4FCE" w:rsidRPr="000C4FCE" w:rsidRDefault="000C4FCE" w:rsidP="000C4FCE">
            <w:pPr>
              <w:rPr>
                <w:rStyle w:val="nfasis"/>
                <w:rFonts w:ascii="Arial" w:hAnsi="Arial" w:cs="Arial"/>
                <w:i w:val="0"/>
                <w:iCs w:val="0"/>
                <w:sz w:val="16"/>
                <w:szCs w:val="16"/>
              </w:rPr>
            </w:pPr>
          </w:p>
          <w:p w14:paraId="075191BE" w14:textId="77777777" w:rsidR="000C4FCE" w:rsidRPr="000C4FCE" w:rsidRDefault="000C4FCE" w:rsidP="000C4FCE">
            <w:pPr>
              <w:pStyle w:val="Prrafodelista"/>
              <w:ind w:left="426"/>
              <w:jc w:val="center"/>
              <w:rPr>
                <w:rStyle w:val="nfasis"/>
                <w:rFonts w:ascii="Arial" w:hAnsi="Arial" w:cs="Arial"/>
                <w:i w:val="0"/>
                <w:iCs w:val="0"/>
                <w:sz w:val="16"/>
                <w:szCs w:val="16"/>
              </w:rPr>
            </w:pPr>
            <w:r w:rsidRPr="000C4FCE">
              <w:rPr>
                <w:rFonts w:ascii="Arial" w:hAnsi="Arial" w:cs="Arial"/>
                <w:noProof/>
                <w:sz w:val="16"/>
                <w:szCs w:val="16"/>
                <w:lang w:val="es-BO" w:eastAsia="es-BO"/>
              </w:rPr>
              <w:drawing>
                <wp:inline distT="0" distB="0" distL="0" distR="0" wp14:anchorId="065A72DA" wp14:editId="5E932DF7">
                  <wp:extent cx="4179277" cy="2262554"/>
                  <wp:effectExtent l="0" t="0" r="12065" b="4445"/>
                  <wp:docPr id="1030329726" name="Gráfico 10303297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F50E68A" w14:textId="77777777" w:rsidR="000C4FCE" w:rsidRPr="000C4FCE" w:rsidRDefault="000C4FCE" w:rsidP="000C4FCE">
            <w:pPr>
              <w:pStyle w:val="Prrafodelista"/>
              <w:ind w:left="426"/>
              <w:jc w:val="center"/>
              <w:rPr>
                <w:rStyle w:val="nfasis"/>
                <w:rFonts w:ascii="Arial" w:hAnsi="Arial" w:cs="Arial"/>
                <w:i w:val="0"/>
                <w:iCs w:val="0"/>
                <w:sz w:val="16"/>
                <w:szCs w:val="16"/>
              </w:rPr>
            </w:pPr>
          </w:p>
          <w:p w14:paraId="1AB0E7A3" w14:textId="77777777" w:rsidR="000C4FCE" w:rsidRDefault="000C4FCE" w:rsidP="00E2716F">
            <w:pPr>
              <w:pStyle w:val="Prrafodelista"/>
              <w:numPr>
                <w:ilvl w:val="0"/>
                <w:numId w:val="212"/>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La empresa adjudicada presentará un Informe Mensual de Raciones Servidas de Personal, desglosadas por tiempo de comida y precios unitarios, adjuntando los tickets electrónicos correspondientes para la contabilización y validación por la Unidad de Recursos Humanos de la CSBP. Mismas que se cruzarán con el sistema biométrico de los funcionarios para obtener un reporte real de raciones servidas de personal; razón por la cual, la empresa adjudicada deberá contabilizar la atención en comedor con el sistema biométrico para la distribución de la alimentación del personal, permitiendo tener un referente de raciones efectivamente servidas para su pago.</w:t>
            </w:r>
          </w:p>
          <w:p w14:paraId="484BC62A" w14:textId="77777777" w:rsidR="000C4FCE" w:rsidRPr="000C4FCE" w:rsidRDefault="000C4FCE" w:rsidP="000C4FCE">
            <w:pPr>
              <w:pStyle w:val="Prrafodelista"/>
              <w:ind w:left="426"/>
              <w:jc w:val="both"/>
              <w:rPr>
                <w:rStyle w:val="nfasis"/>
                <w:rFonts w:ascii="Arial" w:hAnsi="Arial" w:cs="Arial"/>
                <w:i w:val="0"/>
                <w:iCs w:val="0"/>
                <w:sz w:val="16"/>
                <w:szCs w:val="16"/>
              </w:rPr>
            </w:pPr>
          </w:p>
          <w:p w14:paraId="0FB319A1" w14:textId="77777777" w:rsidR="000C4FCE" w:rsidRDefault="000C4FCE" w:rsidP="00054AF1">
            <w:pPr>
              <w:numPr>
                <w:ilvl w:val="1"/>
                <w:numId w:val="172"/>
              </w:numPr>
              <w:contextualSpacing/>
              <w:jc w:val="both"/>
              <w:rPr>
                <w:rStyle w:val="nfasis"/>
                <w:rFonts w:ascii="Arial" w:hAnsi="Arial" w:cs="Arial"/>
                <w:b/>
                <w:i w:val="0"/>
                <w:iCs w:val="0"/>
                <w:sz w:val="16"/>
                <w:szCs w:val="16"/>
              </w:rPr>
            </w:pPr>
            <w:r w:rsidRPr="000C4FCE">
              <w:rPr>
                <w:rStyle w:val="nfasis"/>
                <w:rFonts w:ascii="Arial" w:hAnsi="Arial" w:cs="Arial"/>
                <w:b/>
                <w:i w:val="0"/>
                <w:iCs w:val="0"/>
                <w:sz w:val="16"/>
                <w:szCs w:val="16"/>
              </w:rPr>
              <w:t>Sistema de distribución de la alimentación</w:t>
            </w:r>
          </w:p>
          <w:p w14:paraId="16326019" w14:textId="77777777" w:rsidR="00F357CD" w:rsidRPr="000C4FCE" w:rsidRDefault="00F357CD" w:rsidP="00F357CD">
            <w:pPr>
              <w:ind w:left="576"/>
              <w:contextualSpacing/>
              <w:jc w:val="both"/>
              <w:rPr>
                <w:rStyle w:val="nfasis"/>
                <w:rFonts w:ascii="Arial" w:hAnsi="Arial" w:cs="Arial"/>
                <w:b/>
                <w:i w:val="0"/>
                <w:iCs w:val="0"/>
                <w:sz w:val="16"/>
                <w:szCs w:val="16"/>
              </w:rPr>
            </w:pPr>
          </w:p>
          <w:p w14:paraId="64EAFEEB" w14:textId="31080382" w:rsidR="000C4FCE" w:rsidRPr="000C4FCE" w:rsidRDefault="000C4FCE" w:rsidP="00E2716F">
            <w:pPr>
              <w:pStyle w:val="Prrafodelista"/>
              <w:numPr>
                <w:ilvl w:val="0"/>
                <w:numId w:val="213"/>
              </w:numPr>
              <w:spacing w:after="200"/>
              <w:ind w:left="598"/>
              <w:jc w:val="both"/>
              <w:rPr>
                <w:rFonts w:ascii="Arial" w:eastAsia="Arial Narrow" w:hAnsi="Arial" w:cs="Arial"/>
                <w:sz w:val="16"/>
                <w:szCs w:val="16"/>
              </w:rPr>
            </w:pPr>
            <w:r w:rsidRPr="000C4FCE">
              <w:rPr>
                <w:rFonts w:ascii="Arial" w:eastAsia="Arial Narrow" w:hAnsi="Arial" w:cs="Arial"/>
                <w:sz w:val="16"/>
                <w:szCs w:val="16"/>
              </w:rPr>
              <w:t xml:space="preserve">El sistema de distribución semi autoservicio exclusivamente en el Comedor de la Institución para los tiempos de comida básicos: desayuno, almuerzo, té, cena y colación </w:t>
            </w:r>
            <w:r w:rsidR="005677A5" w:rsidRPr="000C4FCE">
              <w:rPr>
                <w:rFonts w:ascii="Arial" w:eastAsia="Arial Narrow" w:hAnsi="Arial" w:cs="Arial"/>
                <w:sz w:val="16"/>
                <w:szCs w:val="16"/>
              </w:rPr>
              <w:t>nocturna de</w:t>
            </w:r>
            <w:r w:rsidRPr="000C4FCE">
              <w:rPr>
                <w:rFonts w:ascii="Arial" w:eastAsia="Arial Narrow" w:hAnsi="Arial" w:cs="Arial"/>
                <w:sz w:val="16"/>
                <w:szCs w:val="16"/>
              </w:rPr>
              <w:t xml:space="preserve"> personal de 24 horas. Mismos que serán distribuidos de acuerdo al Sistema de Refrigerio Interno de la CSBP.</w:t>
            </w:r>
          </w:p>
          <w:p w14:paraId="26425783" w14:textId="77777777" w:rsidR="000C4FCE" w:rsidRPr="000C4FCE" w:rsidRDefault="000C4FCE" w:rsidP="000C4FCE">
            <w:pPr>
              <w:pStyle w:val="Prrafodelista"/>
              <w:ind w:left="598"/>
              <w:jc w:val="both"/>
              <w:rPr>
                <w:rFonts w:ascii="Arial" w:hAnsi="Arial" w:cs="Arial"/>
                <w:sz w:val="16"/>
                <w:szCs w:val="16"/>
              </w:rPr>
            </w:pPr>
          </w:p>
          <w:p w14:paraId="5A2403C5" w14:textId="77777777" w:rsidR="000C4FCE" w:rsidRPr="000C4FCE" w:rsidRDefault="000C4FCE" w:rsidP="00E2716F">
            <w:pPr>
              <w:pStyle w:val="Prrafodelista"/>
              <w:numPr>
                <w:ilvl w:val="0"/>
                <w:numId w:val="213"/>
              </w:numPr>
              <w:spacing w:after="200"/>
              <w:ind w:left="598"/>
              <w:jc w:val="both"/>
              <w:rPr>
                <w:rFonts w:ascii="Arial" w:hAnsi="Arial" w:cs="Arial"/>
                <w:sz w:val="16"/>
                <w:szCs w:val="16"/>
              </w:rPr>
            </w:pPr>
            <w:r w:rsidRPr="000C4FCE">
              <w:rPr>
                <w:rFonts w:ascii="Arial" w:hAnsi="Arial" w:cs="Arial"/>
                <w:sz w:val="16"/>
                <w:szCs w:val="16"/>
              </w:rPr>
              <w:t xml:space="preserve">Para el </w:t>
            </w:r>
            <w:r w:rsidRPr="000C4FCE">
              <w:rPr>
                <w:rStyle w:val="nfasis"/>
                <w:rFonts w:ascii="Arial" w:hAnsi="Arial" w:cs="Arial"/>
                <w:i w:val="0"/>
                <w:iCs w:val="0"/>
                <w:sz w:val="16"/>
                <w:szCs w:val="16"/>
              </w:rPr>
              <w:t>personal</w:t>
            </w:r>
            <w:r w:rsidRPr="000C4FCE">
              <w:rPr>
                <w:rFonts w:ascii="Arial" w:hAnsi="Arial" w:cs="Arial"/>
                <w:sz w:val="16"/>
                <w:szCs w:val="16"/>
              </w:rPr>
              <w:t xml:space="preserve"> de turno nocturno de 12 horas, la cena distribuida será distribuida en Comedor. </w:t>
            </w:r>
          </w:p>
          <w:p w14:paraId="32B18BD6" w14:textId="77777777" w:rsidR="000C4FCE" w:rsidRPr="000C4FCE" w:rsidRDefault="000C4FCE" w:rsidP="000C4FCE">
            <w:pPr>
              <w:pStyle w:val="Prrafodelista"/>
              <w:ind w:left="598"/>
              <w:rPr>
                <w:rFonts w:ascii="Arial" w:hAnsi="Arial" w:cs="Arial"/>
                <w:sz w:val="16"/>
                <w:szCs w:val="16"/>
              </w:rPr>
            </w:pPr>
          </w:p>
          <w:p w14:paraId="604E6077" w14:textId="77777777" w:rsidR="000C4FCE" w:rsidRPr="000C4FCE" w:rsidRDefault="000C4FCE" w:rsidP="00E2716F">
            <w:pPr>
              <w:pStyle w:val="Prrafodelista"/>
              <w:numPr>
                <w:ilvl w:val="0"/>
                <w:numId w:val="213"/>
              </w:numPr>
              <w:ind w:left="598"/>
              <w:jc w:val="both"/>
              <w:rPr>
                <w:rFonts w:ascii="Arial" w:hAnsi="Arial" w:cs="Arial"/>
                <w:sz w:val="16"/>
                <w:szCs w:val="16"/>
              </w:rPr>
            </w:pPr>
            <w:r w:rsidRPr="000C4FCE">
              <w:rPr>
                <w:rFonts w:ascii="Arial" w:hAnsi="Arial" w:cs="Arial"/>
                <w:sz w:val="16"/>
                <w:szCs w:val="16"/>
              </w:rPr>
              <w:t xml:space="preserve">Los refrigerios para personal de Quirófano, se distribuirá </w:t>
            </w:r>
            <w:r w:rsidRPr="000C4FCE">
              <w:rPr>
                <w:rFonts w:ascii="Arial" w:hAnsi="Arial" w:cs="Arial"/>
                <w:sz w:val="16"/>
                <w:szCs w:val="16"/>
                <w:lang w:val="es-MX"/>
              </w:rPr>
              <w:t>en el ambiente asignado para el efecto en el área.</w:t>
            </w:r>
          </w:p>
          <w:p w14:paraId="39D79943" w14:textId="77777777" w:rsidR="000C4FCE" w:rsidRPr="000C4FCE" w:rsidRDefault="000C4FCE" w:rsidP="000C4FCE">
            <w:pPr>
              <w:pStyle w:val="Prrafodelista"/>
              <w:ind w:left="598"/>
              <w:jc w:val="both"/>
              <w:rPr>
                <w:rFonts w:ascii="Arial" w:hAnsi="Arial" w:cs="Arial"/>
                <w:sz w:val="16"/>
                <w:szCs w:val="16"/>
              </w:rPr>
            </w:pPr>
          </w:p>
          <w:p w14:paraId="1F1F65A0" w14:textId="77777777" w:rsidR="000C4FCE" w:rsidRPr="000C4FCE" w:rsidRDefault="000C4FCE" w:rsidP="00E2716F">
            <w:pPr>
              <w:pStyle w:val="Prrafodelista"/>
              <w:numPr>
                <w:ilvl w:val="0"/>
                <w:numId w:val="213"/>
              </w:numPr>
              <w:ind w:left="598"/>
              <w:jc w:val="both"/>
              <w:rPr>
                <w:rFonts w:ascii="Arial" w:hAnsi="Arial" w:cs="Arial"/>
                <w:sz w:val="16"/>
                <w:szCs w:val="16"/>
              </w:rPr>
            </w:pPr>
            <w:r w:rsidRPr="000C4FCE">
              <w:rPr>
                <w:rFonts w:ascii="Arial" w:hAnsi="Arial" w:cs="Arial"/>
                <w:sz w:val="16"/>
                <w:szCs w:val="16"/>
                <w:lang w:val="es-MX"/>
              </w:rPr>
              <w:t>A fin de no afectar al personal de la CSBP con derecho a alimentación, que acude a Comedor dentro del horario establecido para algún tiempo de comida, si se diera el caso de que el número de raciones preparadas es insuficiente para atender al número de comensales, la empresa adjudicada deberá reponer las preparaciones y/o alimentos afectados de ese tiempo de comida, con otros de la misma calidad y valor nutritivo (lo que implica, preparar y servir otro segundo, sopa, etc, según corresponda).</w:t>
            </w:r>
          </w:p>
          <w:p w14:paraId="128A6D24" w14:textId="77777777" w:rsidR="000C4FCE" w:rsidRPr="000C4FCE" w:rsidRDefault="000C4FCE" w:rsidP="000C4FCE">
            <w:pPr>
              <w:pStyle w:val="Prrafodelista"/>
              <w:ind w:left="598"/>
              <w:jc w:val="both"/>
              <w:rPr>
                <w:rFonts w:ascii="Arial" w:eastAsia="Arial Narrow" w:hAnsi="Arial" w:cs="Arial"/>
                <w:sz w:val="16"/>
                <w:szCs w:val="16"/>
                <w:highlight w:val="yellow"/>
              </w:rPr>
            </w:pPr>
          </w:p>
          <w:p w14:paraId="6389B287" w14:textId="77777777" w:rsidR="000C4FCE" w:rsidRPr="000C4FCE" w:rsidRDefault="000C4FCE" w:rsidP="00E2716F">
            <w:pPr>
              <w:pStyle w:val="Prrafodelista"/>
              <w:numPr>
                <w:ilvl w:val="0"/>
                <w:numId w:val="213"/>
              </w:numPr>
              <w:ind w:left="598"/>
              <w:jc w:val="both"/>
              <w:rPr>
                <w:rStyle w:val="nfasis"/>
                <w:rFonts w:ascii="Arial" w:hAnsi="Arial" w:cs="Arial"/>
                <w:b/>
                <w:i w:val="0"/>
                <w:iCs w:val="0"/>
                <w:sz w:val="16"/>
                <w:szCs w:val="16"/>
              </w:rPr>
            </w:pPr>
            <w:r w:rsidRPr="000C4FCE">
              <w:rPr>
                <w:rFonts w:ascii="Arial" w:eastAsia="Arial Narrow" w:hAnsi="Arial" w:cs="Arial"/>
                <w:sz w:val="16"/>
                <w:szCs w:val="16"/>
              </w:rPr>
              <w:t xml:space="preserve">En caso de </w:t>
            </w:r>
            <w:r w:rsidRPr="000C4FCE">
              <w:rPr>
                <w:rStyle w:val="nfasis"/>
                <w:rFonts w:ascii="Arial" w:hAnsi="Arial" w:cs="Arial"/>
                <w:i w:val="0"/>
                <w:iCs w:val="0"/>
                <w:sz w:val="16"/>
                <w:szCs w:val="16"/>
              </w:rPr>
              <w:t xml:space="preserve">contingencia o emergencia sanitaria la empresa adjudicada deberá proporcionar vajilla desechable </w:t>
            </w:r>
            <w:r w:rsidRPr="000C4FCE">
              <w:rPr>
                <w:rFonts w:ascii="Arial" w:hAnsi="Arial" w:cs="Arial"/>
                <w:sz w:val="16"/>
                <w:szCs w:val="16"/>
              </w:rPr>
              <w:t>para</w:t>
            </w:r>
            <w:r w:rsidRPr="000C4FCE">
              <w:rPr>
                <w:rStyle w:val="nfasis"/>
                <w:rFonts w:ascii="Arial" w:hAnsi="Arial" w:cs="Arial"/>
                <w:i w:val="0"/>
                <w:iCs w:val="0"/>
                <w:sz w:val="16"/>
                <w:szCs w:val="16"/>
              </w:rPr>
              <w:t xml:space="preserve"> personal que cumpla sus funciones en áreas de aislamiento o unidades críticas.  El costo de esta vajilla, deberá estar incluido precio de la ración de alimentación para personal.</w:t>
            </w:r>
          </w:p>
          <w:p w14:paraId="4FF396AD" w14:textId="77777777" w:rsidR="000C4FCE" w:rsidRPr="000C4FCE" w:rsidRDefault="000C4FCE" w:rsidP="000C4FCE">
            <w:pPr>
              <w:pStyle w:val="Prrafodelista"/>
              <w:rPr>
                <w:rStyle w:val="nfasis"/>
                <w:rFonts w:ascii="Arial" w:hAnsi="Arial" w:cs="Arial"/>
                <w:b/>
                <w:i w:val="0"/>
                <w:iCs w:val="0"/>
                <w:sz w:val="16"/>
                <w:szCs w:val="16"/>
              </w:rPr>
            </w:pPr>
          </w:p>
          <w:p w14:paraId="3492C494" w14:textId="77777777" w:rsidR="000C4FCE" w:rsidRDefault="000C4FCE" w:rsidP="00054AF1">
            <w:pPr>
              <w:numPr>
                <w:ilvl w:val="1"/>
                <w:numId w:val="172"/>
              </w:numPr>
              <w:contextualSpacing/>
              <w:jc w:val="both"/>
              <w:rPr>
                <w:rStyle w:val="nfasis"/>
                <w:rFonts w:ascii="Arial" w:hAnsi="Arial" w:cs="Arial"/>
                <w:b/>
                <w:i w:val="0"/>
                <w:iCs w:val="0"/>
                <w:sz w:val="16"/>
                <w:szCs w:val="16"/>
              </w:rPr>
            </w:pPr>
            <w:r w:rsidRPr="000C4FCE">
              <w:rPr>
                <w:rStyle w:val="nfasis"/>
                <w:rFonts w:ascii="Arial" w:hAnsi="Arial" w:cs="Arial"/>
                <w:b/>
                <w:i w:val="0"/>
                <w:iCs w:val="0"/>
                <w:sz w:val="16"/>
                <w:szCs w:val="16"/>
              </w:rPr>
              <w:t xml:space="preserve">Horarios de atención Personal CSBP </w:t>
            </w:r>
          </w:p>
          <w:p w14:paraId="66157389" w14:textId="77777777" w:rsidR="00F357CD" w:rsidRPr="000C4FCE" w:rsidRDefault="00F357CD" w:rsidP="00F357CD">
            <w:pPr>
              <w:ind w:left="576"/>
              <w:contextualSpacing/>
              <w:jc w:val="both"/>
              <w:rPr>
                <w:rStyle w:val="nfasis"/>
                <w:rFonts w:ascii="Arial" w:hAnsi="Arial" w:cs="Arial"/>
                <w:b/>
                <w:i w:val="0"/>
                <w:iCs w:val="0"/>
                <w:sz w:val="16"/>
                <w:szCs w:val="16"/>
              </w:rPr>
            </w:pPr>
          </w:p>
          <w:p w14:paraId="7D8C2BF1" w14:textId="77777777" w:rsidR="000C4FCE" w:rsidRPr="000C4FCE" w:rsidRDefault="000C4FCE" w:rsidP="00E2716F">
            <w:pPr>
              <w:pStyle w:val="Prrafodelista"/>
              <w:numPr>
                <w:ilvl w:val="0"/>
                <w:numId w:val="214"/>
              </w:numPr>
              <w:ind w:left="598"/>
              <w:jc w:val="both"/>
              <w:rPr>
                <w:rFonts w:ascii="Arial" w:hAnsi="Arial" w:cs="Arial"/>
                <w:sz w:val="16"/>
                <w:szCs w:val="16"/>
              </w:rPr>
            </w:pPr>
            <w:r w:rsidRPr="000C4FCE">
              <w:rPr>
                <w:rFonts w:ascii="Arial" w:hAnsi="Arial" w:cs="Arial"/>
                <w:sz w:val="16"/>
                <w:szCs w:val="16"/>
              </w:rPr>
              <w:t>En Comedor de la Clínica Regional la alimentación según tiempo de comida estará disponible en los siguientes horarios</w:t>
            </w:r>
          </w:p>
          <w:p w14:paraId="057EB603" w14:textId="77777777" w:rsidR="000C4FCE" w:rsidRPr="000C4FCE" w:rsidRDefault="000C4FCE" w:rsidP="000C4FCE">
            <w:pPr>
              <w:pStyle w:val="Prrafodelista"/>
              <w:ind w:left="426"/>
              <w:jc w:val="both"/>
              <w:rPr>
                <w:rFonts w:ascii="Arial" w:hAnsi="Arial" w:cs="Arial"/>
                <w:sz w:val="16"/>
                <w:szCs w:val="16"/>
              </w:rPr>
            </w:pPr>
          </w:p>
          <w:tbl>
            <w:tblPr>
              <w:tblStyle w:val="Tablaconcuadrcula"/>
              <w:tblW w:w="0" w:type="auto"/>
              <w:jc w:val="center"/>
              <w:tblLayout w:type="fixed"/>
              <w:tblLook w:val="04A0" w:firstRow="1" w:lastRow="0" w:firstColumn="1" w:lastColumn="0" w:noHBand="0" w:noVBand="1"/>
            </w:tblPr>
            <w:tblGrid>
              <w:gridCol w:w="3823"/>
              <w:gridCol w:w="3402"/>
            </w:tblGrid>
            <w:tr w:rsidR="000C4FCE" w:rsidRPr="000C4FCE" w14:paraId="59A2EB03" w14:textId="77777777" w:rsidTr="00234127">
              <w:trPr>
                <w:trHeight w:val="242"/>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9557F" w14:textId="77777777" w:rsidR="000C4FCE" w:rsidRPr="000C4FCE" w:rsidRDefault="000C4FCE" w:rsidP="000C4FCE">
                  <w:pPr>
                    <w:jc w:val="center"/>
                    <w:rPr>
                      <w:rFonts w:ascii="Arial" w:hAnsi="Arial" w:cs="Arial"/>
                      <w:b/>
                      <w:bCs/>
                      <w:sz w:val="16"/>
                      <w:szCs w:val="16"/>
                    </w:rPr>
                  </w:pPr>
                  <w:r w:rsidRPr="000C4FCE">
                    <w:rPr>
                      <w:rFonts w:ascii="Arial" w:hAnsi="Arial" w:cs="Arial"/>
                      <w:b/>
                      <w:bCs/>
                      <w:sz w:val="16"/>
                      <w:szCs w:val="16"/>
                    </w:rPr>
                    <w:t>Tiempo de comida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1E320" w14:textId="77777777" w:rsidR="000C4FCE" w:rsidRPr="000C4FCE" w:rsidRDefault="000C4FCE" w:rsidP="000C4FCE">
                  <w:pPr>
                    <w:rPr>
                      <w:rFonts w:ascii="Arial" w:hAnsi="Arial" w:cs="Arial"/>
                      <w:b/>
                      <w:bCs/>
                      <w:sz w:val="16"/>
                      <w:szCs w:val="16"/>
                    </w:rPr>
                  </w:pPr>
                  <w:r w:rsidRPr="000C4FCE">
                    <w:rPr>
                      <w:rFonts w:ascii="Arial" w:hAnsi="Arial" w:cs="Arial"/>
                      <w:b/>
                      <w:bCs/>
                      <w:sz w:val="16"/>
                      <w:szCs w:val="16"/>
                    </w:rPr>
                    <w:t xml:space="preserve">Hora de distribución </w:t>
                  </w:r>
                </w:p>
              </w:tc>
            </w:tr>
            <w:tr w:rsidR="000C4FCE" w:rsidRPr="000C4FCE" w14:paraId="0DEFFC1A" w14:textId="77777777" w:rsidTr="00234127">
              <w:trPr>
                <w:trHeight w:val="242"/>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EA842" w14:textId="77777777" w:rsidR="000C4FCE" w:rsidRPr="000C4FCE" w:rsidRDefault="000C4FCE" w:rsidP="000C4FCE">
                  <w:pPr>
                    <w:rPr>
                      <w:rFonts w:ascii="Arial" w:hAnsi="Arial" w:cs="Arial"/>
                      <w:sz w:val="16"/>
                      <w:szCs w:val="16"/>
                    </w:rPr>
                  </w:pPr>
                  <w:r w:rsidRPr="000C4FCE">
                    <w:rPr>
                      <w:rFonts w:ascii="Arial" w:hAnsi="Arial" w:cs="Arial"/>
                      <w:sz w:val="16"/>
                      <w:szCs w:val="16"/>
                    </w:rPr>
                    <w:t>Desayuno</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9C178" w14:textId="67FC24B5" w:rsidR="000C4FCE" w:rsidRPr="000C4FCE" w:rsidRDefault="000C4FCE" w:rsidP="000C4FCE">
                  <w:pPr>
                    <w:jc w:val="center"/>
                    <w:rPr>
                      <w:rFonts w:ascii="Arial" w:hAnsi="Arial" w:cs="Arial"/>
                      <w:sz w:val="16"/>
                      <w:szCs w:val="16"/>
                    </w:rPr>
                  </w:pPr>
                  <w:r w:rsidRPr="000C4FCE">
                    <w:rPr>
                      <w:rFonts w:ascii="Arial" w:hAnsi="Arial" w:cs="Arial"/>
                      <w:sz w:val="16"/>
                      <w:szCs w:val="16"/>
                    </w:rPr>
                    <w:t xml:space="preserve">7:30 </w:t>
                  </w:r>
                  <w:r w:rsidR="005677A5" w:rsidRPr="000C4FCE">
                    <w:rPr>
                      <w:rFonts w:ascii="Arial" w:hAnsi="Arial" w:cs="Arial"/>
                      <w:sz w:val="16"/>
                      <w:szCs w:val="16"/>
                    </w:rPr>
                    <w:t>a 9:30</w:t>
                  </w:r>
                  <w:r w:rsidRPr="000C4FCE">
                    <w:rPr>
                      <w:rFonts w:ascii="Arial" w:hAnsi="Arial" w:cs="Arial"/>
                      <w:sz w:val="16"/>
                      <w:szCs w:val="16"/>
                    </w:rPr>
                    <w:t xml:space="preserve"> a.m.</w:t>
                  </w:r>
                </w:p>
              </w:tc>
            </w:tr>
            <w:tr w:rsidR="000C4FCE" w:rsidRPr="000C4FCE" w14:paraId="403519ED"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A72D50" w14:textId="77777777" w:rsidR="000C4FCE" w:rsidRPr="000C4FCE" w:rsidRDefault="000C4FCE" w:rsidP="000C4FCE">
                  <w:pPr>
                    <w:rPr>
                      <w:rFonts w:ascii="Arial" w:hAnsi="Arial" w:cs="Arial"/>
                      <w:sz w:val="16"/>
                      <w:szCs w:val="16"/>
                    </w:rPr>
                  </w:pPr>
                  <w:r w:rsidRPr="000C4FCE">
                    <w:rPr>
                      <w:rFonts w:ascii="Arial" w:hAnsi="Arial" w:cs="Arial"/>
                      <w:sz w:val="16"/>
                      <w:szCs w:val="16"/>
                    </w:rPr>
                    <w:t xml:space="preserve">Almuerzo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234ED" w14:textId="77777777" w:rsidR="000C4FCE" w:rsidRPr="000C4FCE" w:rsidRDefault="000C4FCE" w:rsidP="000C4FCE">
                  <w:pPr>
                    <w:jc w:val="center"/>
                    <w:rPr>
                      <w:rFonts w:ascii="Arial" w:hAnsi="Arial" w:cs="Arial"/>
                      <w:sz w:val="16"/>
                      <w:szCs w:val="16"/>
                    </w:rPr>
                  </w:pPr>
                  <w:r w:rsidRPr="000C4FCE">
                    <w:rPr>
                      <w:rFonts w:ascii="Arial" w:hAnsi="Arial" w:cs="Arial"/>
                      <w:sz w:val="16"/>
                      <w:szCs w:val="16"/>
                    </w:rPr>
                    <w:t xml:space="preserve">12:30 a 14:30 p.m. </w:t>
                  </w:r>
                </w:p>
              </w:tc>
            </w:tr>
            <w:tr w:rsidR="000C4FCE" w:rsidRPr="000C4FCE" w14:paraId="6A5BB902"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06AEB" w14:textId="77777777" w:rsidR="000C4FCE" w:rsidRPr="000C4FCE" w:rsidRDefault="000C4FCE" w:rsidP="000C4FCE">
                  <w:pPr>
                    <w:rPr>
                      <w:rFonts w:ascii="Arial" w:hAnsi="Arial" w:cs="Arial"/>
                      <w:sz w:val="16"/>
                      <w:szCs w:val="16"/>
                    </w:rPr>
                  </w:pPr>
                  <w:r w:rsidRPr="000C4FCE">
                    <w:rPr>
                      <w:rFonts w:ascii="Arial" w:hAnsi="Arial" w:cs="Arial"/>
                      <w:sz w:val="16"/>
                      <w:szCs w:val="16"/>
                    </w:rPr>
                    <w:t>Té</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2A0B2" w14:textId="14FC4EE7" w:rsidR="000C4FCE" w:rsidRPr="000C4FCE" w:rsidRDefault="000C4FCE" w:rsidP="000C4FCE">
                  <w:pPr>
                    <w:jc w:val="center"/>
                    <w:rPr>
                      <w:rFonts w:ascii="Arial" w:hAnsi="Arial" w:cs="Arial"/>
                      <w:sz w:val="16"/>
                      <w:szCs w:val="16"/>
                    </w:rPr>
                  </w:pPr>
                  <w:r w:rsidRPr="000C4FCE">
                    <w:rPr>
                      <w:rFonts w:ascii="Arial" w:hAnsi="Arial" w:cs="Arial"/>
                      <w:sz w:val="16"/>
                      <w:szCs w:val="16"/>
                    </w:rPr>
                    <w:t xml:space="preserve">15:30 a </w:t>
                  </w:r>
                  <w:r w:rsidR="005677A5" w:rsidRPr="000C4FCE">
                    <w:rPr>
                      <w:rFonts w:ascii="Arial" w:hAnsi="Arial" w:cs="Arial"/>
                      <w:sz w:val="16"/>
                      <w:szCs w:val="16"/>
                    </w:rPr>
                    <w:t>17:30 p.m.</w:t>
                  </w:r>
                </w:p>
              </w:tc>
            </w:tr>
            <w:tr w:rsidR="000C4FCE" w:rsidRPr="000C4FCE" w14:paraId="578D79FC"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574BD" w14:textId="77777777" w:rsidR="000C4FCE" w:rsidRPr="000C4FCE" w:rsidRDefault="000C4FCE" w:rsidP="000C4FCE">
                  <w:pPr>
                    <w:rPr>
                      <w:rFonts w:ascii="Arial" w:hAnsi="Arial" w:cs="Arial"/>
                      <w:sz w:val="16"/>
                      <w:szCs w:val="16"/>
                    </w:rPr>
                  </w:pPr>
                  <w:r w:rsidRPr="000C4FCE">
                    <w:rPr>
                      <w:rFonts w:ascii="Arial" w:hAnsi="Arial" w:cs="Arial"/>
                      <w:sz w:val="16"/>
                      <w:szCs w:val="16"/>
                    </w:rPr>
                    <w:t>Cena</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C6FE5" w14:textId="77777777" w:rsidR="000C4FCE" w:rsidRPr="000C4FCE" w:rsidRDefault="000C4FCE" w:rsidP="000C4FCE">
                  <w:pPr>
                    <w:jc w:val="center"/>
                    <w:rPr>
                      <w:rFonts w:ascii="Arial" w:hAnsi="Arial" w:cs="Arial"/>
                      <w:sz w:val="16"/>
                      <w:szCs w:val="16"/>
                    </w:rPr>
                  </w:pPr>
                  <w:r w:rsidRPr="000C4FCE">
                    <w:rPr>
                      <w:rFonts w:ascii="Arial" w:hAnsi="Arial" w:cs="Arial"/>
                      <w:sz w:val="16"/>
                      <w:szCs w:val="16"/>
                    </w:rPr>
                    <w:t>18:00 a 21:00 p.m.</w:t>
                  </w:r>
                </w:p>
              </w:tc>
            </w:tr>
            <w:tr w:rsidR="000C4FCE" w:rsidRPr="000C4FCE" w14:paraId="24E606CF"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D918F" w14:textId="77777777" w:rsidR="000C4FCE" w:rsidRPr="000C4FCE" w:rsidRDefault="000C4FCE" w:rsidP="000C4FCE">
                  <w:pPr>
                    <w:rPr>
                      <w:rFonts w:ascii="Arial" w:hAnsi="Arial" w:cs="Arial"/>
                      <w:sz w:val="16"/>
                      <w:szCs w:val="16"/>
                    </w:rPr>
                  </w:pPr>
                  <w:r w:rsidRPr="000C4FCE">
                    <w:rPr>
                      <w:rFonts w:ascii="Arial" w:hAnsi="Arial" w:cs="Arial"/>
                      <w:sz w:val="16"/>
                      <w:szCs w:val="16"/>
                    </w:rPr>
                    <w:t>Refrigerio Nocturno</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6130E" w14:textId="77777777" w:rsidR="000C4FCE" w:rsidRPr="000C4FCE" w:rsidRDefault="000C4FCE" w:rsidP="000C4FCE">
                  <w:pPr>
                    <w:jc w:val="center"/>
                    <w:rPr>
                      <w:rFonts w:ascii="Arial" w:hAnsi="Arial" w:cs="Arial"/>
                      <w:sz w:val="16"/>
                      <w:szCs w:val="16"/>
                    </w:rPr>
                  </w:pPr>
                  <w:r w:rsidRPr="000C4FCE">
                    <w:rPr>
                      <w:rFonts w:ascii="Arial" w:hAnsi="Arial" w:cs="Arial"/>
                      <w:sz w:val="16"/>
                      <w:szCs w:val="16"/>
                    </w:rPr>
                    <w:t>18:00 a 21:00 p.m.</w:t>
                  </w:r>
                </w:p>
              </w:tc>
            </w:tr>
            <w:tr w:rsidR="000C4FCE" w:rsidRPr="000C4FCE" w14:paraId="6F5F2277"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FFD74" w14:textId="77777777" w:rsidR="000C4FCE" w:rsidRPr="000C4FCE" w:rsidRDefault="000C4FCE" w:rsidP="000C4FCE">
                  <w:pPr>
                    <w:rPr>
                      <w:rFonts w:ascii="Arial" w:hAnsi="Arial" w:cs="Arial"/>
                      <w:sz w:val="16"/>
                      <w:szCs w:val="16"/>
                    </w:rPr>
                  </w:pPr>
                  <w:r w:rsidRPr="000C4FCE">
                    <w:rPr>
                      <w:rFonts w:ascii="Arial" w:hAnsi="Arial" w:cs="Arial"/>
                      <w:sz w:val="16"/>
                      <w:szCs w:val="16"/>
                    </w:rPr>
                    <w:t>Ración de leche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B2534" w14:textId="77777777" w:rsidR="000C4FCE" w:rsidRPr="000C4FCE" w:rsidRDefault="000C4FCE" w:rsidP="000C4FCE">
                  <w:pPr>
                    <w:jc w:val="center"/>
                    <w:rPr>
                      <w:rFonts w:ascii="Arial" w:hAnsi="Arial" w:cs="Arial"/>
                      <w:sz w:val="16"/>
                      <w:szCs w:val="16"/>
                    </w:rPr>
                  </w:pPr>
                  <w:r w:rsidRPr="000C4FCE">
                    <w:rPr>
                      <w:rFonts w:ascii="Arial" w:hAnsi="Arial" w:cs="Arial"/>
                      <w:sz w:val="16"/>
                      <w:szCs w:val="16"/>
                    </w:rPr>
                    <w:t>10:00 a 11:00 y 16:00 a 17:00</w:t>
                  </w:r>
                </w:p>
              </w:tc>
            </w:tr>
            <w:tr w:rsidR="000C4FCE" w:rsidRPr="000C4FCE" w14:paraId="29D102B9" w14:textId="77777777" w:rsidTr="00234127">
              <w:trPr>
                <w:trHeight w:val="254"/>
                <w:jc w:val="center"/>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A229F" w14:textId="77777777" w:rsidR="000C4FCE" w:rsidRPr="000C4FCE" w:rsidRDefault="000C4FCE" w:rsidP="000C4FCE">
                  <w:pPr>
                    <w:rPr>
                      <w:rFonts w:ascii="Arial" w:hAnsi="Arial" w:cs="Arial"/>
                      <w:sz w:val="16"/>
                      <w:szCs w:val="16"/>
                    </w:rPr>
                  </w:pPr>
                  <w:r w:rsidRPr="000C4FCE">
                    <w:rPr>
                      <w:rFonts w:ascii="Arial" w:hAnsi="Arial" w:cs="Arial"/>
                      <w:sz w:val="16"/>
                      <w:szCs w:val="16"/>
                    </w:rPr>
                    <w:t>Servicio de cafetería (en Comedor)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EFD1D" w14:textId="77777777" w:rsidR="000C4FCE" w:rsidRPr="000C4FCE" w:rsidRDefault="000C4FCE" w:rsidP="000C4FCE">
                  <w:pPr>
                    <w:jc w:val="center"/>
                    <w:rPr>
                      <w:rFonts w:ascii="Arial" w:hAnsi="Arial" w:cs="Arial"/>
                      <w:sz w:val="16"/>
                      <w:szCs w:val="16"/>
                    </w:rPr>
                  </w:pPr>
                  <w:r w:rsidRPr="000C4FCE">
                    <w:rPr>
                      <w:rFonts w:ascii="Arial" w:hAnsi="Arial" w:cs="Arial"/>
                      <w:sz w:val="16"/>
                      <w:szCs w:val="16"/>
                    </w:rPr>
                    <w:t>9:00 a 17:00 p.m.</w:t>
                  </w:r>
                </w:p>
              </w:tc>
            </w:tr>
          </w:tbl>
          <w:p w14:paraId="52624E18" w14:textId="77777777" w:rsidR="000C4FCE" w:rsidRPr="000C4FCE" w:rsidRDefault="000C4FCE" w:rsidP="000C4FCE">
            <w:pPr>
              <w:pStyle w:val="Prrafodelista"/>
              <w:ind w:left="426"/>
              <w:jc w:val="both"/>
              <w:rPr>
                <w:rFonts w:ascii="Arial" w:hAnsi="Arial" w:cs="Arial"/>
                <w:sz w:val="16"/>
                <w:szCs w:val="16"/>
                <w:highlight w:val="yellow"/>
              </w:rPr>
            </w:pPr>
          </w:p>
          <w:p w14:paraId="205AD539" w14:textId="77777777" w:rsidR="000C4FCE" w:rsidRPr="000C4FCE" w:rsidRDefault="000C4FCE" w:rsidP="00E2716F">
            <w:pPr>
              <w:pStyle w:val="Prrafodelista"/>
              <w:numPr>
                <w:ilvl w:val="0"/>
                <w:numId w:val="214"/>
              </w:numPr>
              <w:ind w:left="598"/>
              <w:jc w:val="both"/>
              <w:rPr>
                <w:rFonts w:ascii="Arial" w:hAnsi="Arial" w:cs="Arial"/>
                <w:sz w:val="16"/>
                <w:szCs w:val="16"/>
              </w:rPr>
            </w:pPr>
            <w:r w:rsidRPr="000C4FCE">
              <w:rPr>
                <w:rFonts w:ascii="Arial" w:hAnsi="Arial" w:cs="Arial"/>
                <w:sz w:val="16"/>
                <w:szCs w:val="16"/>
              </w:rPr>
              <w:t>Refrigerio de quirófano en el área asignada</w:t>
            </w:r>
          </w:p>
          <w:p w14:paraId="57B2B1C4" w14:textId="77777777" w:rsidR="000C4FCE" w:rsidRPr="000C4FCE" w:rsidRDefault="000C4FCE" w:rsidP="000C4FCE">
            <w:pPr>
              <w:rPr>
                <w:rFonts w:ascii="Arial" w:hAnsi="Arial" w:cs="Arial"/>
                <w:b/>
                <w:sz w:val="16"/>
                <w:szCs w:val="16"/>
              </w:rPr>
            </w:pPr>
          </w:p>
          <w:tbl>
            <w:tblPr>
              <w:tblStyle w:val="Tablaconcuadrcula"/>
              <w:tblW w:w="0" w:type="auto"/>
              <w:jc w:val="center"/>
              <w:tblLayout w:type="fixed"/>
              <w:tblLook w:val="04A0" w:firstRow="1" w:lastRow="0" w:firstColumn="1" w:lastColumn="0" w:noHBand="0" w:noVBand="1"/>
            </w:tblPr>
            <w:tblGrid>
              <w:gridCol w:w="2973"/>
              <w:gridCol w:w="2979"/>
            </w:tblGrid>
            <w:tr w:rsidR="000C4FCE" w:rsidRPr="000C4FCE" w14:paraId="32B1C1E1" w14:textId="77777777" w:rsidTr="00234127">
              <w:trPr>
                <w:trHeight w:val="189"/>
                <w:jc w:val="center"/>
              </w:trPr>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A7FAB" w14:textId="77777777" w:rsidR="000C4FCE" w:rsidRPr="000C4FCE" w:rsidRDefault="000C4FCE" w:rsidP="000C4FCE">
                  <w:pPr>
                    <w:jc w:val="center"/>
                    <w:rPr>
                      <w:rFonts w:ascii="Arial" w:hAnsi="Arial" w:cs="Arial"/>
                      <w:b/>
                      <w:bCs/>
                      <w:sz w:val="16"/>
                      <w:szCs w:val="16"/>
                    </w:rPr>
                  </w:pPr>
                  <w:r w:rsidRPr="000C4FCE">
                    <w:rPr>
                      <w:rFonts w:ascii="Arial" w:hAnsi="Arial" w:cs="Arial"/>
                      <w:b/>
                      <w:bCs/>
                      <w:sz w:val="16"/>
                      <w:szCs w:val="16"/>
                    </w:rPr>
                    <w:t>Tiempo de comida</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0D0AA" w14:textId="77777777" w:rsidR="000C4FCE" w:rsidRPr="000C4FCE" w:rsidRDefault="000C4FCE" w:rsidP="000C4FCE">
                  <w:pPr>
                    <w:rPr>
                      <w:rFonts w:ascii="Arial" w:hAnsi="Arial" w:cs="Arial"/>
                      <w:b/>
                      <w:bCs/>
                      <w:sz w:val="16"/>
                      <w:szCs w:val="16"/>
                    </w:rPr>
                  </w:pPr>
                  <w:r w:rsidRPr="000C4FCE">
                    <w:rPr>
                      <w:rFonts w:ascii="Arial" w:hAnsi="Arial" w:cs="Arial"/>
                      <w:b/>
                      <w:bCs/>
                      <w:sz w:val="16"/>
                      <w:szCs w:val="16"/>
                    </w:rPr>
                    <w:t xml:space="preserve">Hora de distribución </w:t>
                  </w:r>
                </w:p>
              </w:tc>
            </w:tr>
            <w:tr w:rsidR="000C4FCE" w:rsidRPr="000C4FCE" w14:paraId="446C3A58" w14:textId="77777777" w:rsidTr="00234127">
              <w:trPr>
                <w:trHeight w:val="189"/>
                <w:jc w:val="center"/>
              </w:trPr>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7B073" w14:textId="77777777" w:rsidR="000C4FCE" w:rsidRPr="000C4FCE" w:rsidRDefault="000C4FCE" w:rsidP="000C4FCE">
                  <w:pPr>
                    <w:rPr>
                      <w:rFonts w:ascii="Arial" w:hAnsi="Arial" w:cs="Arial"/>
                      <w:sz w:val="16"/>
                      <w:szCs w:val="16"/>
                    </w:rPr>
                  </w:pPr>
                  <w:r w:rsidRPr="000C4FCE">
                    <w:rPr>
                      <w:rFonts w:ascii="Arial" w:hAnsi="Arial" w:cs="Arial"/>
                      <w:sz w:val="16"/>
                      <w:szCs w:val="16"/>
                    </w:rPr>
                    <w:t>Refrigerio mañana</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91234" w14:textId="77777777" w:rsidR="000C4FCE" w:rsidRPr="000C4FCE" w:rsidRDefault="000C4FCE" w:rsidP="000C4FCE">
                  <w:pPr>
                    <w:jc w:val="center"/>
                    <w:rPr>
                      <w:rFonts w:ascii="Arial" w:hAnsi="Arial" w:cs="Arial"/>
                      <w:sz w:val="16"/>
                      <w:szCs w:val="16"/>
                    </w:rPr>
                  </w:pPr>
                  <w:r w:rsidRPr="000C4FCE">
                    <w:rPr>
                      <w:rFonts w:ascii="Arial" w:hAnsi="Arial" w:cs="Arial"/>
                      <w:sz w:val="16"/>
                      <w:szCs w:val="16"/>
                    </w:rPr>
                    <w:t>12:00 p.m.</w:t>
                  </w:r>
                </w:p>
              </w:tc>
            </w:tr>
            <w:tr w:rsidR="000C4FCE" w:rsidRPr="000C4FCE" w14:paraId="54AEA076" w14:textId="77777777" w:rsidTr="00234127">
              <w:trPr>
                <w:trHeight w:val="198"/>
                <w:jc w:val="center"/>
              </w:trPr>
              <w:tc>
                <w:tcPr>
                  <w:tcW w:w="29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719B7" w14:textId="77777777" w:rsidR="000C4FCE" w:rsidRPr="000C4FCE" w:rsidRDefault="000C4FCE" w:rsidP="000C4FCE">
                  <w:pPr>
                    <w:rPr>
                      <w:rFonts w:ascii="Arial" w:hAnsi="Arial" w:cs="Arial"/>
                      <w:sz w:val="16"/>
                      <w:szCs w:val="16"/>
                    </w:rPr>
                  </w:pPr>
                  <w:r w:rsidRPr="000C4FCE">
                    <w:rPr>
                      <w:rFonts w:ascii="Arial" w:hAnsi="Arial" w:cs="Arial"/>
                      <w:sz w:val="16"/>
                      <w:szCs w:val="16"/>
                    </w:rPr>
                    <w:t>Refrigerio noche</w:t>
                  </w:r>
                </w:p>
              </w:tc>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2297E" w14:textId="77777777" w:rsidR="000C4FCE" w:rsidRPr="000C4FCE" w:rsidRDefault="000C4FCE" w:rsidP="000C4FCE">
                  <w:pPr>
                    <w:jc w:val="center"/>
                    <w:rPr>
                      <w:rFonts w:ascii="Arial" w:hAnsi="Arial" w:cs="Arial"/>
                      <w:sz w:val="16"/>
                      <w:szCs w:val="16"/>
                    </w:rPr>
                  </w:pPr>
                  <w:r w:rsidRPr="000C4FCE">
                    <w:rPr>
                      <w:rFonts w:ascii="Arial" w:hAnsi="Arial" w:cs="Arial"/>
                      <w:sz w:val="16"/>
                      <w:szCs w:val="16"/>
                    </w:rPr>
                    <w:t>19:00 p.m.</w:t>
                  </w:r>
                </w:p>
              </w:tc>
            </w:tr>
          </w:tbl>
          <w:p w14:paraId="4A4EB8F7" w14:textId="77777777" w:rsidR="000C4FCE" w:rsidRPr="000C4FCE" w:rsidRDefault="000C4FCE" w:rsidP="000C4FCE">
            <w:pPr>
              <w:contextualSpacing/>
              <w:jc w:val="both"/>
              <w:rPr>
                <w:rFonts w:ascii="Arial" w:eastAsia="Arial Narrow" w:hAnsi="Arial" w:cs="Arial"/>
                <w:b/>
                <w:sz w:val="16"/>
                <w:szCs w:val="16"/>
              </w:rPr>
            </w:pPr>
          </w:p>
          <w:p w14:paraId="491ABD5D" w14:textId="6F7B6AA3" w:rsidR="000C4FCE" w:rsidRDefault="000C4FCE" w:rsidP="000C4FCE">
            <w:pPr>
              <w:pStyle w:val="Prrafodelista"/>
              <w:numPr>
                <w:ilvl w:val="1"/>
                <w:numId w:val="67"/>
              </w:numPr>
              <w:ind w:left="598"/>
              <w:jc w:val="both"/>
              <w:rPr>
                <w:rStyle w:val="nfasis"/>
                <w:rFonts w:ascii="Arial" w:hAnsi="Arial" w:cs="Arial"/>
                <w:b/>
                <w:i w:val="0"/>
                <w:iCs w:val="0"/>
                <w:sz w:val="16"/>
                <w:szCs w:val="16"/>
              </w:rPr>
            </w:pPr>
            <w:r w:rsidRPr="000C4FCE">
              <w:rPr>
                <w:rStyle w:val="nfasis"/>
                <w:rFonts w:ascii="Arial" w:hAnsi="Arial" w:cs="Arial"/>
                <w:b/>
                <w:i w:val="0"/>
                <w:iCs w:val="0"/>
                <w:sz w:val="16"/>
                <w:szCs w:val="16"/>
              </w:rPr>
              <w:t>Reglas de uso de comedor</w:t>
            </w:r>
          </w:p>
          <w:p w14:paraId="5FFE2D07" w14:textId="77777777" w:rsidR="00F357CD" w:rsidRPr="000C4FCE" w:rsidRDefault="00F357CD" w:rsidP="00F357CD">
            <w:pPr>
              <w:pStyle w:val="Prrafodelista"/>
              <w:ind w:left="598"/>
              <w:jc w:val="both"/>
              <w:rPr>
                <w:rStyle w:val="nfasis"/>
                <w:rFonts w:ascii="Arial" w:hAnsi="Arial" w:cs="Arial"/>
                <w:b/>
                <w:i w:val="0"/>
                <w:iCs w:val="0"/>
                <w:sz w:val="16"/>
                <w:szCs w:val="16"/>
              </w:rPr>
            </w:pPr>
          </w:p>
          <w:p w14:paraId="21DF6643" w14:textId="471388E8" w:rsidR="000C4FCE" w:rsidRPr="000C4FCE" w:rsidRDefault="000C4FCE" w:rsidP="00E2716F">
            <w:pPr>
              <w:pStyle w:val="Prrafodelista"/>
              <w:numPr>
                <w:ilvl w:val="0"/>
                <w:numId w:val="215"/>
              </w:numPr>
              <w:ind w:left="598"/>
              <w:jc w:val="both"/>
              <w:rPr>
                <w:rFonts w:ascii="Arial" w:hAnsi="Arial" w:cs="Arial"/>
                <w:sz w:val="16"/>
                <w:szCs w:val="16"/>
              </w:rPr>
            </w:pPr>
            <w:r w:rsidRPr="000C4FCE">
              <w:rPr>
                <w:rFonts w:ascii="Arial" w:hAnsi="Arial" w:cs="Arial"/>
                <w:sz w:val="16"/>
                <w:szCs w:val="16"/>
              </w:rPr>
              <w:t>La empresa adjudicada, tendrá la obligación de garantizar el número suficiente de vajilla, cristalería, cubiertos, bandejas y otros, solicitado en inventario para la atención en Comedor de todos los tiempos de comida, cumpliendo la prohibición del re</w:t>
            </w:r>
            <w:r w:rsidR="00F357CD">
              <w:rPr>
                <w:rFonts w:ascii="Arial" w:hAnsi="Arial" w:cs="Arial"/>
                <w:sz w:val="16"/>
                <w:szCs w:val="16"/>
              </w:rPr>
              <w:t>-</w:t>
            </w:r>
            <w:r w:rsidRPr="000C4FCE">
              <w:rPr>
                <w:rFonts w:ascii="Arial" w:hAnsi="Arial" w:cs="Arial"/>
                <w:sz w:val="16"/>
                <w:szCs w:val="16"/>
              </w:rPr>
              <w:t>uso de los mismos, a fin de garantizar la higiene y bioseguridad de nuestros comensales.</w:t>
            </w:r>
          </w:p>
          <w:p w14:paraId="1262EB24" w14:textId="77777777" w:rsidR="000C4FCE" w:rsidRPr="000C4FCE" w:rsidRDefault="000C4FCE" w:rsidP="000C4FCE">
            <w:pPr>
              <w:pStyle w:val="Prrafodelista"/>
              <w:ind w:left="598"/>
              <w:jc w:val="both"/>
              <w:rPr>
                <w:rStyle w:val="nfasis"/>
                <w:rFonts w:ascii="Arial" w:hAnsi="Arial" w:cs="Arial"/>
                <w:i w:val="0"/>
                <w:iCs w:val="0"/>
                <w:sz w:val="16"/>
                <w:szCs w:val="16"/>
              </w:rPr>
            </w:pPr>
          </w:p>
          <w:p w14:paraId="77E36C89" w14:textId="77777777" w:rsidR="000C4FCE" w:rsidRPr="000C4FCE" w:rsidRDefault="000C4FCE" w:rsidP="00E2716F">
            <w:pPr>
              <w:pStyle w:val="Prrafodelista"/>
              <w:numPr>
                <w:ilvl w:val="0"/>
                <w:numId w:val="215"/>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En caso de que el personal de la CSBP, en especial el que cumple turnos de 24 horas o más horas y necesite reservar algún tiempo de comida, porque por motivos de trabajo no puede acudir al Comedor en el horario asignado, deberá respaldar su reserva haciendo entrega anticipada del ticket electrónico del tiempo de comida a la empresa concesionaria. </w:t>
            </w:r>
          </w:p>
          <w:p w14:paraId="6AC7C744" w14:textId="77777777" w:rsidR="000C4FCE" w:rsidRPr="000C4FCE" w:rsidRDefault="000C4FCE" w:rsidP="000C4FCE">
            <w:pPr>
              <w:pStyle w:val="Prrafodelista"/>
              <w:ind w:left="598"/>
              <w:rPr>
                <w:rStyle w:val="nfasis"/>
                <w:rFonts w:ascii="Arial" w:hAnsi="Arial" w:cs="Arial"/>
                <w:i w:val="0"/>
                <w:iCs w:val="0"/>
                <w:sz w:val="16"/>
                <w:szCs w:val="16"/>
              </w:rPr>
            </w:pPr>
          </w:p>
          <w:p w14:paraId="0D347384" w14:textId="77777777" w:rsidR="000C4FCE" w:rsidRPr="000C4FCE" w:rsidRDefault="000C4FCE" w:rsidP="00E2716F">
            <w:pPr>
              <w:pStyle w:val="Prrafodelista"/>
              <w:numPr>
                <w:ilvl w:val="0"/>
                <w:numId w:val="215"/>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Recursos Humanos, es la Unidad encargada de dar a conocer oportunamente tanto a la empresa adjudicada como a los comensales las Normas para el uso de los tickets electrónicos y el manejo del sistema informático.</w:t>
            </w:r>
          </w:p>
          <w:p w14:paraId="30405384" w14:textId="77777777" w:rsidR="000C4FCE" w:rsidRPr="000C4FCE" w:rsidRDefault="000C4FCE" w:rsidP="000C4FCE">
            <w:pPr>
              <w:pStyle w:val="Prrafodelista"/>
              <w:ind w:left="598"/>
              <w:jc w:val="both"/>
              <w:rPr>
                <w:rStyle w:val="nfasis"/>
                <w:rFonts w:ascii="Arial" w:hAnsi="Arial" w:cs="Arial"/>
                <w:i w:val="0"/>
                <w:iCs w:val="0"/>
                <w:sz w:val="16"/>
                <w:szCs w:val="16"/>
              </w:rPr>
            </w:pPr>
          </w:p>
          <w:p w14:paraId="2ED0AA26" w14:textId="77777777" w:rsidR="000C4FCE" w:rsidRPr="000C4FCE" w:rsidRDefault="000C4FCE" w:rsidP="00E2716F">
            <w:pPr>
              <w:pStyle w:val="Prrafodelista"/>
              <w:numPr>
                <w:ilvl w:val="0"/>
                <w:numId w:val="215"/>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El personal que rompa, dañe o destroce o extraiga vajilla y/o cubiertos de Comedor, deberá ser identificado por la empresa adjudicada y emitir un reporte a Recursos Humanos para que el personal infractor se haga cargo de la devolución y/o reposición correspondiente.</w:t>
            </w:r>
          </w:p>
          <w:p w14:paraId="161C3A51" w14:textId="77777777" w:rsidR="000C4FCE" w:rsidRPr="000C4FCE" w:rsidRDefault="000C4FCE" w:rsidP="000C4FCE">
            <w:pPr>
              <w:pStyle w:val="Prrafodelista"/>
              <w:ind w:left="598"/>
              <w:rPr>
                <w:rStyle w:val="nfasis"/>
                <w:rFonts w:ascii="Arial" w:hAnsi="Arial" w:cs="Arial"/>
                <w:i w:val="0"/>
                <w:iCs w:val="0"/>
                <w:sz w:val="16"/>
                <w:szCs w:val="16"/>
              </w:rPr>
            </w:pPr>
          </w:p>
          <w:p w14:paraId="53F5E5FA" w14:textId="77777777" w:rsidR="000C4FCE" w:rsidRPr="000C4FCE" w:rsidRDefault="000C4FCE" w:rsidP="00E2716F">
            <w:pPr>
              <w:pStyle w:val="Prrafodelista"/>
              <w:numPr>
                <w:ilvl w:val="0"/>
                <w:numId w:val="215"/>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La distribución de la cena para el personal de 12 horas nocturno, se realizará en el Comedor, en caso de que por el tipo de trabajo, el personal requiera llevar a su área este tiempo de comida, deberá llevar sus propios envases (tuppers) para que la alimentación sea servida en ellos</w:t>
            </w:r>
          </w:p>
          <w:p w14:paraId="1B849CA3" w14:textId="77777777" w:rsidR="000C4FCE" w:rsidRPr="000C4FCE" w:rsidRDefault="000C4FCE" w:rsidP="000C4FCE">
            <w:pPr>
              <w:pStyle w:val="Prrafodelista"/>
              <w:ind w:left="598"/>
              <w:jc w:val="both"/>
              <w:rPr>
                <w:rStyle w:val="nfasis"/>
                <w:rFonts w:ascii="Arial" w:hAnsi="Arial" w:cs="Arial"/>
                <w:i w:val="0"/>
                <w:iCs w:val="0"/>
                <w:sz w:val="16"/>
                <w:szCs w:val="16"/>
              </w:rPr>
            </w:pPr>
          </w:p>
          <w:p w14:paraId="4979D382" w14:textId="77777777" w:rsidR="000C4FCE" w:rsidRPr="000C4FCE" w:rsidRDefault="000C4FCE" w:rsidP="00E2716F">
            <w:pPr>
              <w:pStyle w:val="Prrafodelista"/>
              <w:numPr>
                <w:ilvl w:val="0"/>
                <w:numId w:val="215"/>
              </w:numPr>
              <w:ind w:left="598"/>
              <w:jc w:val="both"/>
              <w:rPr>
                <w:rStyle w:val="nfasis"/>
                <w:rFonts w:ascii="Arial" w:hAnsi="Arial" w:cs="Arial"/>
                <w:i w:val="0"/>
                <w:iCs w:val="0"/>
                <w:sz w:val="16"/>
                <w:szCs w:val="16"/>
              </w:rPr>
            </w:pPr>
            <w:r w:rsidRPr="000C4FCE">
              <w:rPr>
                <w:rFonts w:ascii="Arial" w:hAnsi="Arial" w:cs="Arial"/>
                <w:sz w:val="16"/>
                <w:szCs w:val="16"/>
              </w:rPr>
              <w:t>Queda terminantemente prohibido que el personal de la CSBP lleve a otras áreas bandejas, vajilla, vasos, cubiertos</w:t>
            </w:r>
            <w:r w:rsidRPr="000C4FCE">
              <w:rPr>
                <w:rStyle w:val="nfasis"/>
                <w:rFonts w:ascii="Arial" w:hAnsi="Arial" w:cs="Arial"/>
                <w:i w:val="0"/>
                <w:iCs w:val="0"/>
                <w:sz w:val="16"/>
                <w:szCs w:val="16"/>
              </w:rPr>
              <w:t xml:space="preserve">, bandejas, etc. </w:t>
            </w:r>
          </w:p>
          <w:p w14:paraId="61B40834" w14:textId="77777777" w:rsidR="000C4FCE" w:rsidRPr="000C4FCE" w:rsidRDefault="000C4FCE" w:rsidP="000C4FCE">
            <w:pPr>
              <w:pStyle w:val="Prrafodelista"/>
              <w:ind w:left="598"/>
              <w:jc w:val="both"/>
              <w:rPr>
                <w:rStyle w:val="nfasis"/>
                <w:rFonts w:ascii="Arial" w:hAnsi="Arial" w:cs="Arial"/>
                <w:i w:val="0"/>
                <w:iCs w:val="0"/>
                <w:sz w:val="16"/>
                <w:szCs w:val="16"/>
              </w:rPr>
            </w:pPr>
          </w:p>
          <w:p w14:paraId="52AB94E5" w14:textId="77777777" w:rsidR="000C4FCE" w:rsidRPr="000C4FCE" w:rsidRDefault="000C4FCE" w:rsidP="00E2716F">
            <w:pPr>
              <w:pStyle w:val="Prrafodelista"/>
              <w:numPr>
                <w:ilvl w:val="0"/>
                <w:numId w:val="215"/>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En vista de la prohibición anterior en caso de que requiera llevar su alimentación a sus áreas o servicios, deberá dispensarse en los envases (tuppers) de propiedad del personal que lo solicite quienes también podrán adquirir envases desechables, quedando terminantemente prohibido la dispensación de alimentación en bolsas plásticas.</w:t>
            </w:r>
          </w:p>
          <w:p w14:paraId="1B7C0583" w14:textId="77777777" w:rsidR="000C4FCE" w:rsidRPr="000C4FCE" w:rsidRDefault="000C4FCE" w:rsidP="000C4FCE">
            <w:pPr>
              <w:pStyle w:val="Prrafodelista"/>
              <w:ind w:left="598"/>
              <w:rPr>
                <w:rStyle w:val="nfasis"/>
                <w:rFonts w:ascii="Arial" w:hAnsi="Arial" w:cs="Arial"/>
                <w:i w:val="0"/>
                <w:iCs w:val="0"/>
                <w:sz w:val="16"/>
                <w:szCs w:val="16"/>
              </w:rPr>
            </w:pPr>
          </w:p>
          <w:p w14:paraId="7FEC30C7" w14:textId="77777777" w:rsidR="000C4FCE" w:rsidRPr="000C4FCE" w:rsidRDefault="000C4FCE" w:rsidP="00E2716F">
            <w:pPr>
              <w:pStyle w:val="Prrafodelista"/>
              <w:numPr>
                <w:ilvl w:val="0"/>
                <w:numId w:val="215"/>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lastRenderedPageBreak/>
              <w:t>Queda terminantemente prohibido, que el personal de la CSBP solicite vajilla, cubiertos y otros en calidad de préstamo a la empresa concesionaria. En caso de que la empresa incumpla esta prohibición, la CSBP no se responsabilizará por la devolución o reposición de los artículos prestados.</w:t>
            </w:r>
          </w:p>
          <w:p w14:paraId="2318395B" w14:textId="77777777" w:rsidR="000C4FCE" w:rsidRPr="000C4FCE" w:rsidRDefault="000C4FCE" w:rsidP="000C4FCE">
            <w:pPr>
              <w:ind w:left="171"/>
              <w:contextualSpacing/>
              <w:jc w:val="both"/>
              <w:rPr>
                <w:rStyle w:val="nfasis"/>
                <w:rFonts w:ascii="Arial" w:hAnsi="Arial" w:cs="Arial"/>
                <w:i w:val="0"/>
                <w:iCs w:val="0"/>
                <w:sz w:val="16"/>
                <w:szCs w:val="16"/>
              </w:rPr>
            </w:pPr>
          </w:p>
          <w:p w14:paraId="735D23A9" w14:textId="77777777" w:rsidR="000C4FCE" w:rsidRDefault="000C4FCE" w:rsidP="00054AF1">
            <w:pPr>
              <w:numPr>
                <w:ilvl w:val="1"/>
                <w:numId w:val="172"/>
              </w:numPr>
              <w:contextualSpacing/>
              <w:jc w:val="both"/>
              <w:rPr>
                <w:rStyle w:val="nfasis"/>
                <w:rFonts w:ascii="Arial" w:hAnsi="Arial" w:cs="Arial"/>
                <w:b/>
                <w:i w:val="0"/>
                <w:iCs w:val="0"/>
                <w:sz w:val="16"/>
                <w:szCs w:val="16"/>
              </w:rPr>
            </w:pPr>
            <w:r w:rsidRPr="000C4FCE">
              <w:rPr>
                <w:rStyle w:val="nfasis"/>
                <w:rFonts w:ascii="Arial" w:hAnsi="Arial" w:cs="Arial"/>
                <w:b/>
                <w:i w:val="0"/>
                <w:iCs w:val="0"/>
                <w:sz w:val="16"/>
                <w:szCs w:val="16"/>
              </w:rPr>
              <w:t>Tipo de alimentación y tiempos de comida</w:t>
            </w:r>
          </w:p>
          <w:p w14:paraId="25E38A2F" w14:textId="77777777" w:rsidR="00F357CD" w:rsidRPr="000C4FCE" w:rsidRDefault="00F357CD" w:rsidP="00F357CD">
            <w:pPr>
              <w:ind w:left="576"/>
              <w:contextualSpacing/>
              <w:jc w:val="both"/>
              <w:rPr>
                <w:rStyle w:val="nfasis"/>
                <w:rFonts w:ascii="Arial" w:hAnsi="Arial" w:cs="Arial"/>
                <w:b/>
                <w:i w:val="0"/>
                <w:iCs w:val="0"/>
                <w:sz w:val="16"/>
                <w:szCs w:val="16"/>
              </w:rPr>
            </w:pPr>
          </w:p>
          <w:p w14:paraId="572DEECC" w14:textId="77777777" w:rsidR="000C4FCE" w:rsidRPr="000C4FCE" w:rsidRDefault="000C4FCE" w:rsidP="00E2716F">
            <w:pPr>
              <w:pStyle w:val="Prrafodelista"/>
              <w:numPr>
                <w:ilvl w:val="0"/>
                <w:numId w:val="216"/>
              </w:numPr>
              <w:jc w:val="both"/>
              <w:rPr>
                <w:rFonts w:ascii="Arial" w:eastAsia="Arial Narrow" w:hAnsi="Arial" w:cs="Arial"/>
                <w:sz w:val="16"/>
                <w:szCs w:val="16"/>
              </w:rPr>
            </w:pPr>
            <w:r w:rsidRPr="000C4FCE">
              <w:rPr>
                <w:rFonts w:ascii="Arial" w:eastAsia="Arial Narrow" w:hAnsi="Arial" w:cs="Arial"/>
                <w:sz w:val="16"/>
                <w:szCs w:val="16"/>
              </w:rPr>
              <w:t xml:space="preserve">Las preparaciones elaboradas para personal, corresponderán a una dieta habitual (para personas sin </w:t>
            </w:r>
            <w:r w:rsidRPr="000C4FCE">
              <w:rPr>
                <w:rFonts w:ascii="Arial" w:hAnsi="Arial" w:cs="Arial"/>
                <w:sz w:val="16"/>
                <w:szCs w:val="16"/>
              </w:rPr>
              <w:t>patologías</w:t>
            </w:r>
            <w:r w:rsidRPr="000C4FCE">
              <w:rPr>
                <w:rFonts w:ascii="Arial" w:eastAsia="Arial Narrow" w:hAnsi="Arial" w:cs="Arial"/>
                <w:sz w:val="16"/>
                <w:szCs w:val="16"/>
              </w:rPr>
              <w:t>) según el tiempo de alimentación:</w:t>
            </w:r>
          </w:p>
          <w:p w14:paraId="182EF13D" w14:textId="77777777" w:rsidR="000C4FCE" w:rsidRPr="000C4FCE" w:rsidRDefault="000C4FCE" w:rsidP="00E2716F">
            <w:pPr>
              <w:pStyle w:val="Prrafodelista"/>
              <w:numPr>
                <w:ilvl w:val="0"/>
                <w:numId w:val="216"/>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Dieta </w:t>
            </w:r>
            <w:r w:rsidRPr="000C4FCE">
              <w:rPr>
                <w:rFonts w:ascii="Arial" w:hAnsi="Arial" w:cs="Arial"/>
                <w:sz w:val="16"/>
                <w:szCs w:val="16"/>
              </w:rPr>
              <w:t>Corriente</w:t>
            </w:r>
            <w:r w:rsidRPr="000C4FCE">
              <w:rPr>
                <w:rStyle w:val="nfasis"/>
                <w:rFonts w:ascii="Arial" w:hAnsi="Arial" w:cs="Arial"/>
                <w:i w:val="0"/>
                <w:iCs w:val="0"/>
                <w:sz w:val="16"/>
                <w:szCs w:val="16"/>
              </w:rPr>
              <w:t xml:space="preserve"> con </w:t>
            </w:r>
            <w:r w:rsidRPr="000C4FCE">
              <w:rPr>
                <w:rStyle w:val="nfasis"/>
                <w:rFonts w:ascii="Arial" w:hAnsi="Arial" w:cs="Arial"/>
                <w:b/>
                <w:bCs/>
                <w:i w:val="0"/>
                <w:iCs w:val="0"/>
                <w:sz w:val="16"/>
                <w:szCs w:val="16"/>
              </w:rPr>
              <w:t>desayuno, almuerzo, té, cena.</w:t>
            </w:r>
          </w:p>
          <w:p w14:paraId="5BE95E91" w14:textId="77777777" w:rsidR="000C4FCE" w:rsidRPr="000C4FCE" w:rsidRDefault="000C4FCE" w:rsidP="00E2716F">
            <w:pPr>
              <w:pStyle w:val="Prrafodelista"/>
              <w:numPr>
                <w:ilvl w:val="0"/>
                <w:numId w:val="216"/>
              </w:numPr>
              <w:jc w:val="both"/>
              <w:rPr>
                <w:rStyle w:val="nfasis"/>
                <w:rFonts w:ascii="Arial" w:hAnsi="Arial" w:cs="Arial"/>
                <w:i w:val="0"/>
                <w:iCs w:val="0"/>
                <w:sz w:val="16"/>
                <w:szCs w:val="16"/>
              </w:rPr>
            </w:pPr>
            <w:r w:rsidRPr="000C4FCE">
              <w:rPr>
                <w:rFonts w:ascii="Arial" w:hAnsi="Arial" w:cs="Arial"/>
                <w:sz w:val="16"/>
                <w:szCs w:val="16"/>
              </w:rPr>
              <w:t>Refrigerio</w:t>
            </w:r>
            <w:r w:rsidRPr="000C4FCE">
              <w:rPr>
                <w:rStyle w:val="nfasis"/>
                <w:rFonts w:ascii="Arial" w:hAnsi="Arial" w:cs="Arial"/>
                <w:i w:val="0"/>
                <w:iCs w:val="0"/>
                <w:sz w:val="16"/>
                <w:szCs w:val="16"/>
              </w:rPr>
              <w:t xml:space="preserve"> para personal de quirófano </w:t>
            </w:r>
          </w:p>
          <w:p w14:paraId="22DDBD5D" w14:textId="77777777" w:rsidR="000C4FCE" w:rsidRPr="000C4FCE" w:rsidRDefault="000C4FCE" w:rsidP="00E2716F">
            <w:pPr>
              <w:pStyle w:val="Prrafodelista"/>
              <w:numPr>
                <w:ilvl w:val="0"/>
                <w:numId w:val="216"/>
              </w:numPr>
              <w:jc w:val="both"/>
              <w:rPr>
                <w:rStyle w:val="nfasis"/>
                <w:rFonts w:ascii="Arial" w:hAnsi="Arial" w:cs="Arial"/>
                <w:i w:val="0"/>
                <w:iCs w:val="0"/>
                <w:sz w:val="16"/>
                <w:szCs w:val="16"/>
              </w:rPr>
            </w:pPr>
            <w:r w:rsidRPr="000C4FCE">
              <w:rPr>
                <w:rStyle w:val="nfasis"/>
                <w:rFonts w:ascii="Arial" w:hAnsi="Arial" w:cs="Arial"/>
                <w:i w:val="0"/>
                <w:iCs w:val="0"/>
                <w:sz w:val="16"/>
                <w:szCs w:val="16"/>
              </w:rPr>
              <w:t>Refrigerio nocturno para personal de turno de 24 horas</w:t>
            </w:r>
          </w:p>
          <w:p w14:paraId="2FB666B6" w14:textId="77777777" w:rsidR="000C4FCE" w:rsidRPr="000C4FCE" w:rsidRDefault="000C4FCE" w:rsidP="00E2716F">
            <w:pPr>
              <w:pStyle w:val="Prrafodelista"/>
              <w:numPr>
                <w:ilvl w:val="0"/>
                <w:numId w:val="216"/>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Ración </w:t>
            </w:r>
            <w:r w:rsidRPr="000C4FCE">
              <w:rPr>
                <w:rFonts w:ascii="Arial" w:hAnsi="Arial" w:cs="Arial"/>
                <w:sz w:val="16"/>
                <w:szCs w:val="16"/>
              </w:rPr>
              <w:t>de</w:t>
            </w:r>
            <w:r w:rsidRPr="000C4FCE">
              <w:rPr>
                <w:rStyle w:val="nfasis"/>
                <w:rFonts w:ascii="Arial" w:hAnsi="Arial" w:cs="Arial"/>
                <w:i w:val="0"/>
                <w:iCs w:val="0"/>
                <w:sz w:val="16"/>
                <w:szCs w:val="16"/>
              </w:rPr>
              <w:t xml:space="preserve"> leche para técnicos radiólogos y personal encargado de preparar y/o administrar quimioterapia</w:t>
            </w:r>
          </w:p>
          <w:p w14:paraId="038F2A5D" w14:textId="77777777" w:rsidR="000C4FCE" w:rsidRPr="000C4FCE" w:rsidRDefault="000C4FCE" w:rsidP="00E2716F">
            <w:pPr>
              <w:pStyle w:val="Prrafodelista"/>
              <w:numPr>
                <w:ilvl w:val="0"/>
                <w:numId w:val="216"/>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Servicio </w:t>
            </w:r>
            <w:r w:rsidRPr="000C4FCE">
              <w:rPr>
                <w:rFonts w:ascii="Arial" w:hAnsi="Arial" w:cs="Arial"/>
                <w:sz w:val="16"/>
                <w:szCs w:val="16"/>
              </w:rPr>
              <w:t>de</w:t>
            </w:r>
            <w:r w:rsidRPr="000C4FCE">
              <w:rPr>
                <w:rStyle w:val="nfasis"/>
                <w:rFonts w:ascii="Arial" w:hAnsi="Arial" w:cs="Arial"/>
                <w:i w:val="0"/>
                <w:iCs w:val="0"/>
                <w:sz w:val="16"/>
                <w:szCs w:val="16"/>
              </w:rPr>
              <w:t xml:space="preserve"> Cafetería abierta al personal, a ser atendido en Comedor</w:t>
            </w:r>
          </w:p>
          <w:p w14:paraId="2658E7E3" w14:textId="77777777" w:rsidR="000C4FCE" w:rsidRDefault="000C4FCE" w:rsidP="00E2716F">
            <w:pPr>
              <w:pStyle w:val="Prrafodelista"/>
              <w:numPr>
                <w:ilvl w:val="0"/>
                <w:numId w:val="216"/>
              </w:numPr>
              <w:jc w:val="both"/>
              <w:rPr>
                <w:rStyle w:val="nfasis"/>
                <w:rFonts w:ascii="Arial" w:hAnsi="Arial" w:cs="Arial"/>
                <w:i w:val="0"/>
                <w:iCs w:val="0"/>
                <w:sz w:val="16"/>
                <w:szCs w:val="16"/>
              </w:rPr>
            </w:pPr>
            <w:r w:rsidRPr="000C4FCE">
              <w:rPr>
                <w:rFonts w:ascii="Arial" w:hAnsi="Arial" w:cs="Arial"/>
                <w:sz w:val="16"/>
                <w:szCs w:val="16"/>
              </w:rPr>
              <w:t>Excepcionalmente</w:t>
            </w:r>
            <w:r w:rsidRPr="000C4FCE">
              <w:rPr>
                <w:rStyle w:val="nfasis"/>
                <w:rFonts w:ascii="Arial" w:hAnsi="Arial" w:cs="Arial"/>
                <w:i w:val="0"/>
                <w:iCs w:val="0"/>
                <w:sz w:val="16"/>
                <w:szCs w:val="16"/>
              </w:rPr>
              <w:t>, se autorizará dieta blanda o sus derivados en los tiempos de comida habituales (desayuno, almuerzo, te y cena) a personal de la CSBP que con prescripción médica certificada y con autorización de la Dirección de la Clínica CSBP.</w:t>
            </w:r>
          </w:p>
          <w:p w14:paraId="2539039E" w14:textId="77777777" w:rsidR="00F357CD" w:rsidRPr="000C4FCE" w:rsidRDefault="00F357CD" w:rsidP="00F357CD">
            <w:pPr>
              <w:pStyle w:val="Prrafodelista"/>
              <w:ind w:left="644"/>
              <w:jc w:val="both"/>
              <w:rPr>
                <w:rStyle w:val="nfasis"/>
                <w:rFonts w:ascii="Arial" w:hAnsi="Arial" w:cs="Arial"/>
                <w:i w:val="0"/>
                <w:iCs w:val="0"/>
                <w:sz w:val="16"/>
                <w:szCs w:val="16"/>
              </w:rPr>
            </w:pPr>
          </w:p>
          <w:p w14:paraId="3BC4A87C" w14:textId="77777777" w:rsidR="000C4FCE" w:rsidRDefault="000C4FCE" w:rsidP="00054AF1">
            <w:pPr>
              <w:numPr>
                <w:ilvl w:val="1"/>
                <w:numId w:val="172"/>
              </w:numPr>
              <w:contextualSpacing/>
              <w:jc w:val="both"/>
              <w:rPr>
                <w:rStyle w:val="nfasis"/>
                <w:rFonts w:ascii="Arial" w:hAnsi="Arial" w:cs="Arial"/>
                <w:b/>
                <w:i w:val="0"/>
                <w:iCs w:val="0"/>
                <w:sz w:val="16"/>
                <w:szCs w:val="16"/>
              </w:rPr>
            </w:pPr>
            <w:r w:rsidRPr="000C4FCE">
              <w:rPr>
                <w:rStyle w:val="nfasis"/>
                <w:rFonts w:ascii="Arial" w:hAnsi="Arial" w:cs="Arial"/>
                <w:b/>
                <w:i w:val="0"/>
                <w:iCs w:val="0"/>
                <w:sz w:val="16"/>
                <w:szCs w:val="16"/>
              </w:rPr>
              <w:t>Composición del Menú para personal</w:t>
            </w:r>
          </w:p>
          <w:p w14:paraId="174C965F" w14:textId="77777777" w:rsidR="00F357CD" w:rsidRPr="000C4FCE" w:rsidRDefault="00F357CD" w:rsidP="00F357CD">
            <w:pPr>
              <w:ind w:left="576"/>
              <w:contextualSpacing/>
              <w:jc w:val="both"/>
              <w:rPr>
                <w:rStyle w:val="nfasis"/>
                <w:rFonts w:ascii="Arial" w:hAnsi="Arial" w:cs="Arial"/>
                <w:b/>
                <w:i w:val="0"/>
                <w:iCs w:val="0"/>
                <w:sz w:val="16"/>
                <w:szCs w:val="16"/>
              </w:rPr>
            </w:pPr>
          </w:p>
          <w:p w14:paraId="02807FA8" w14:textId="77777777" w:rsidR="000C4FCE" w:rsidRPr="000C4FCE" w:rsidRDefault="000C4FCE" w:rsidP="00E2716F">
            <w:pPr>
              <w:pStyle w:val="Prrafodelista"/>
              <w:numPr>
                <w:ilvl w:val="0"/>
                <w:numId w:val="217"/>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El menú para alimentación de Personal, deberá ser elaborado semanalmente (Lunes a Domingo) por la empresa </w:t>
            </w:r>
            <w:r w:rsidRPr="000C4FCE">
              <w:rPr>
                <w:rFonts w:ascii="Arial" w:hAnsi="Arial" w:cs="Arial"/>
                <w:sz w:val="16"/>
                <w:szCs w:val="16"/>
              </w:rPr>
              <w:t>concesionaria</w:t>
            </w:r>
            <w:r w:rsidRPr="000C4FCE">
              <w:rPr>
                <w:rStyle w:val="nfasis"/>
                <w:rFonts w:ascii="Arial" w:hAnsi="Arial" w:cs="Arial"/>
                <w:i w:val="0"/>
                <w:iCs w:val="0"/>
                <w:sz w:val="16"/>
                <w:szCs w:val="16"/>
              </w:rPr>
              <w:t xml:space="preserve">, presentado con anticipación de 8 días para su aprobación por las Nutricionistas de la CSBP. </w:t>
            </w:r>
          </w:p>
          <w:p w14:paraId="16AE0502" w14:textId="77777777" w:rsidR="000C4FCE" w:rsidRPr="000C4FCE" w:rsidRDefault="000C4FCE" w:rsidP="00E2716F">
            <w:pPr>
              <w:pStyle w:val="Prrafodelista"/>
              <w:numPr>
                <w:ilvl w:val="0"/>
                <w:numId w:val="217"/>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La descripción de la alimentación para personal deberá ser incluida en el Manual de Dietas de la empresa </w:t>
            </w:r>
            <w:r w:rsidRPr="000C4FCE">
              <w:rPr>
                <w:rFonts w:ascii="Arial" w:hAnsi="Arial" w:cs="Arial"/>
                <w:sz w:val="16"/>
                <w:szCs w:val="16"/>
              </w:rPr>
              <w:t>concesionaria</w:t>
            </w:r>
            <w:r w:rsidRPr="000C4FCE">
              <w:rPr>
                <w:rStyle w:val="nfasis"/>
                <w:rFonts w:ascii="Arial" w:hAnsi="Arial" w:cs="Arial"/>
                <w:i w:val="0"/>
                <w:iCs w:val="0"/>
                <w:sz w:val="16"/>
                <w:szCs w:val="16"/>
              </w:rPr>
              <w:t>.</w:t>
            </w:r>
          </w:p>
          <w:p w14:paraId="2D02E151" w14:textId="77777777" w:rsidR="000C4FCE" w:rsidRPr="000C4FCE" w:rsidRDefault="000C4FCE" w:rsidP="00E2716F">
            <w:pPr>
              <w:pStyle w:val="Prrafodelista"/>
              <w:numPr>
                <w:ilvl w:val="0"/>
                <w:numId w:val="217"/>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Los pedidos diarios, semanales, listas de compra y proveedores, análisis químicos, serán presentados siguiendo los mismos requisitos descritos para el Menú de pacientes.</w:t>
            </w:r>
          </w:p>
          <w:p w14:paraId="628AA4C2" w14:textId="74FB8899" w:rsidR="000C4FCE" w:rsidRPr="000C4FCE" w:rsidRDefault="000C4FCE" w:rsidP="00E2716F">
            <w:pPr>
              <w:pStyle w:val="Prrafodelista"/>
              <w:numPr>
                <w:ilvl w:val="0"/>
                <w:numId w:val="217"/>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El menú </w:t>
            </w:r>
            <w:r w:rsidRPr="000C4FCE">
              <w:rPr>
                <w:rFonts w:ascii="Arial" w:hAnsi="Arial" w:cs="Arial"/>
                <w:sz w:val="16"/>
                <w:szCs w:val="16"/>
              </w:rPr>
              <w:t>semanal</w:t>
            </w:r>
            <w:r w:rsidRPr="000C4FCE">
              <w:rPr>
                <w:rStyle w:val="nfasis"/>
                <w:rFonts w:ascii="Arial" w:hAnsi="Arial" w:cs="Arial"/>
                <w:i w:val="0"/>
                <w:iCs w:val="0"/>
                <w:sz w:val="16"/>
                <w:szCs w:val="16"/>
              </w:rPr>
              <w:t xml:space="preserve"> deberá garantizar la variedad de alimentos por rubro, solicitada </w:t>
            </w:r>
            <w:r w:rsidR="005677A5" w:rsidRPr="000C4FCE">
              <w:rPr>
                <w:rStyle w:val="nfasis"/>
                <w:rFonts w:ascii="Arial" w:hAnsi="Arial" w:cs="Arial"/>
                <w:i w:val="0"/>
                <w:iCs w:val="0"/>
                <w:sz w:val="16"/>
                <w:szCs w:val="16"/>
              </w:rPr>
              <w:t>en las</w:t>
            </w:r>
            <w:r w:rsidRPr="000C4FCE">
              <w:rPr>
                <w:rStyle w:val="nfasis"/>
                <w:rFonts w:ascii="Arial" w:hAnsi="Arial" w:cs="Arial"/>
                <w:i w:val="0"/>
                <w:iCs w:val="0"/>
                <w:sz w:val="16"/>
                <w:szCs w:val="16"/>
              </w:rPr>
              <w:t xml:space="preserve"> ETS y ofertada en la Propuesta de la empresa adjudicataria. </w:t>
            </w:r>
          </w:p>
          <w:p w14:paraId="7BDF997D" w14:textId="77777777" w:rsidR="000C4FCE" w:rsidRPr="000C4FCE" w:rsidRDefault="000C4FCE" w:rsidP="00E2716F">
            <w:pPr>
              <w:pStyle w:val="Prrafodelista"/>
              <w:numPr>
                <w:ilvl w:val="0"/>
                <w:numId w:val="217"/>
              </w:numPr>
              <w:ind w:left="598"/>
              <w:jc w:val="both"/>
              <w:rPr>
                <w:rStyle w:val="nfasis"/>
                <w:rFonts w:ascii="Arial" w:hAnsi="Arial" w:cs="Arial"/>
                <w:i w:val="0"/>
                <w:iCs w:val="0"/>
                <w:sz w:val="16"/>
                <w:szCs w:val="16"/>
              </w:rPr>
            </w:pPr>
            <w:r w:rsidRPr="000C4FCE">
              <w:rPr>
                <w:rStyle w:val="nfasis"/>
                <w:rFonts w:ascii="Arial" w:hAnsi="Arial" w:cs="Arial"/>
                <w:i w:val="0"/>
                <w:iCs w:val="0"/>
                <w:sz w:val="16"/>
                <w:szCs w:val="16"/>
              </w:rPr>
              <w:t>El menú de personal estará conformado por:</w:t>
            </w:r>
          </w:p>
          <w:p w14:paraId="4C1049A5" w14:textId="77777777" w:rsidR="000C4FCE" w:rsidRPr="000C4FCE" w:rsidRDefault="000C4FCE" w:rsidP="000C4FCE">
            <w:pPr>
              <w:pStyle w:val="Prrafodelista"/>
              <w:ind w:left="426"/>
              <w:jc w:val="both"/>
              <w:rPr>
                <w:rStyle w:val="nfasis"/>
                <w:rFonts w:ascii="Arial" w:hAnsi="Arial" w:cs="Arial"/>
                <w:i w:val="0"/>
                <w:iCs w:val="0"/>
                <w:sz w:val="16"/>
                <w:szCs w:val="16"/>
              </w:rPr>
            </w:pPr>
          </w:p>
          <w:p w14:paraId="27E614E3" w14:textId="77777777" w:rsidR="000C4FCE" w:rsidRPr="00F357CD" w:rsidRDefault="000C4FCE" w:rsidP="00E2716F">
            <w:pPr>
              <w:pStyle w:val="Prrafodelista"/>
              <w:numPr>
                <w:ilvl w:val="0"/>
                <w:numId w:val="218"/>
              </w:numPr>
              <w:jc w:val="both"/>
              <w:rPr>
                <w:rStyle w:val="nfasis"/>
                <w:rFonts w:ascii="Arial" w:hAnsi="Arial" w:cs="Arial"/>
                <w:b/>
                <w:i w:val="0"/>
                <w:iCs w:val="0"/>
                <w:sz w:val="16"/>
                <w:szCs w:val="16"/>
              </w:rPr>
            </w:pPr>
            <w:r w:rsidRPr="00F357CD">
              <w:rPr>
                <w:rStyle w:val="nfasis"/>
                <w:rFonts w:ascii="Arial" w:hAnsi="Arial" w:cs="Arial"/>
                <w:b/>
                <w:i w:val="0"/>
                <w:iCs w:val="0"/>
                <w:sz w:val="16"/>
                <w:szCs w:val="16"/>
              </w:rPr>
              <w:t xml:space="preserve">Menú de Dieta Corriente con 4 tiempos de alimentación </w:t>
            </w:r>
          </w:p>
          <w:p w14:paraId="40BC090E"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Desayuno</w:t>
            </w:r>
          </w:p>
          <w:p w14:paraId="08B42798" w14:textId="77777777" w:rsidR="000C4FCE" w:rsidRPr="000C4FCE" w:rsidRDefault="000C4FCE" w:rsidP="00E2716F">
            <w:pPr>
              <w:pStyle w:val="Prrafodelista"/>
              <w:numPr>
                <w:ilvl w:val="2"/>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Bebida caliente, pan y agregados </w:t>
            </w:r>
          </w:p>
          <w:p w14:paraId="025FACF7"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Almuerzo:</w:t>
            </w:r>
          </w:p>
          <w:p w14:paraId="2B7B42CB" w14:textId="77777777" w:rsidR="000C4FCE" w:rsidRPr="000C4FCE" w:rsidRDefault="000C4FCE" w:rsidP="00E2716F">
            <w:pPr>
              <w:pStyle w:val="Prrafodelista"/>
              <w:numPr>
                <w:ilvl w:val="2"/>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Opción 1: Sopa, segundo, vaso de refresco, porción de llajua</w:t>
            </w:r>
          </w:p>
          <w:p w14:paraId="32BE2F08" w14:textId="77777777" w:rsidR="000C4FCE" w:rsidRPr="000C4FCE" w:rsidRDefault="000C4FCE" w:rsidP="00E2716F">
            <w:pPr>
              <w:pStyle w:val="Prrafodelista"/>
              <w:numPr>
                <w:ilvl w:val="2"/>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Opción 2: Segundo, postre, vaso de refresco, porción de llajua</w:t>
            </w:r>
          </w:p>
          <w:p w14:paraId="451F02BF"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Te:</w:t>
            </w:r>
          </w:p>
          <w:p w14:paraId="51B9461B" w14:textId="77777777" w:rsidR="000C4FCE" w:rsidRPr="000C4FCE" w:rsidRDefault="000C4FCE" w:rsidP="00E2716F">
            <w:pPr>
              <w:pStyle w:val="Prrafodelista"/>
              <w:numPr>
                <w:ilvl w:val="2"/>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Bebida caliente, pan y agregados </w:t>
            </w:r>
          </w:p>
          <w:p w14:paraId="4BC36927"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Cena:</w:t>
            </w:r>
          </w:p>
          <w:p w14:paraId="22A5D3DD" w14:textId="77777777" w:rsidR="000C4FCE" w:rsidRPr="000C4FCE" w:rsidRDefault="000C4FCE" w:rsidP="00E2716F">
            <w:pPr>
              <w:pStyle w:val="Prrafodelista"/>
              <w:numPr>
                <w:ilvl w:val="2"/>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Segundo, vaso de refresco</w:t>
            </w:r>
          </w:p>
          <w:p w14:paraId="49282CD2" w14:textId="77777777" w:rsidR="00D951B7" w:rsidRDefault="00D951B7" w:rsidP="000C4FCE">
            <w:pPr>
              <w:jc w:val="center"/>
              <w:rPr>
                <w:rStyle w:val="nfasis"/>
                <w:rFonts w:ascii="Arial" w:hAnsi="Arial" w:cs="Arial"/>
                <w:b/>
                <w:i w:val="0"/>
                <w:iCs w:val="0"/>
                <w:sz w:val="16"/>
                <w:szCs w:val="16"/>
              </w:rPr>
            </w:pPr>
          </w:p>
          <w:p w14:paraId="4EBD7ED4" w14:textId="2C72BF78" w:rsidR="000C4FCE" w:rsidRPr="000C4FCE" w:rsidRDefault="000C4FCE" w:rsidP="000C4FCE">
            <w:pPr>
              <w:jc w:val="center"/>
              <w:rPr>
                <w:rStyle w:val="nfasis"/>
                <w:rFonts w:ascii="Arial" w:hAnsi="Arial" w:cs="Arial"/>
                <w:b/>
                <w:i w:val="0"/>
                <w:iCs w:val="0"/>
                <w:sz w:val="16"/>
                <w:szCs w:val="16"/>
              </w:rPr>
            </w:pPr>
            <w:r w:rsidRPr="000C4FCE">
              <w:rPr>
                <w:rStyle w:val="nfasis"/>
                <w:rFonts w:ascii="Arial" w:hAnsi="Arial" w:cs="Arial"/>
                <w:b/>
                <w:i w:val="0"/>
                <w:iCs w:val="0"/>
                <w:sz w:val="16"/>
                <w:szCs w:val="16"/>
              </w:rPr>
              <w:t>COMPOSICION DEL MENU SEMANAL DE DIETA CORRIENTE PARA PERSONAL</w:t>
            </w:r>
          </w:p>
          <w:p w14:paraId="56B77809" w14:textId="77777777" w:rsidR="000C4FCE" w:rsidRDefault="000C4FCE" w:rsidP="000C4FCE">
            <w:pPr>
              <w:jc w:val="center"/>
              <w:rPr>
                <w:rStyle w:val="nfasis"/>
                <w:rFonts w:ascii="Arial" w:hAnsi="Arial" w:cs="Arial"/>
                <w:b/>
                <w:i w:val="0"/>
                <w:iCs w:val="0"/>
                <w:sz w:val="16"/>
                <w:szCs w:val="16"/>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0"/>
              <w:gridCol w:w="1427"/>
              <w:gridCol w:w="3260"/>
              <w:gridCol w:w="1276"/>
            </w:tblGrid>
            <w:tr w:rsidR="00D951B7" w:rsidRPr="000C4FCE" w14:paraId="0D4C2EDD" w14:textId="77777777" w:rsidTr="00234127">
              <w:trPr>
                <w:trHeight w:val="485"/>
                <w:jc w:val="center"/>
              </w:trPr>
              <w:tc>
                <w:tcPr>
                  <w:tcW w:w="1120" w:type="dxa"/>
                  <w:shd w:val="clear" w:color="auto" w:fill="auto"/>
                  <w:vAlign w:val="center"/>
                  <w:hideMark/>
                </w:tcPr>
                <w:p w14:paraId="2063805D" w14:textId="77777777" w:rsidR="00D951B7" w:rsidRPr="000C4FCE" w:rsidRDefault="00D951B7" w:rsidP="00D951B7">
                  <w:pPr>
                    <w:jc w:val="center"/>
                    <w:rPr>
                      <w:rFonts w:ascii="Arial" w:hAnsi="Arial" w:cs="Arial"/>
                      <w:b/>
                      <w:bCs/>
                      <w:color w:val="000000"/>
                      <w:sz w:val="16"/>
                      <w:szCs w:val="16"/>
                    </w:rPr>
                  </w:pPr>
                  <w:r w:rsidRPr="000C4FCE">
                    <w:rPr>
                      <w:rFonts w:ascii="Arial" w:hAnsi="Arial" w:cs="Arial"/>
                      <w:b/>
                      <w:bCs/>
                      <w:color w:val="000000"/>
                      <w:sz w:val="16"/>
                      <w:szCs w:val="16"/>
                    </w:rPr>
                    <w:t>TIEMPO DE COMIDA</w:t>
                  </w:r>
                </w:p>
              </w:tc>
              <w:tc>
                <w:tcPr>
                  <w:tcW w:w="1427" w:type="dxa"/>
                  <w:shd w:val="clear" w:color="auto" w:fill="auto"/>
                  <w:noWrap/>
                  <w:vAlign w:val="center"/>
                  <w:hideMark/>
                </w:tcPr>
                <w:p w14:paraId="2440274F" w14:textId="77777777" w:rsidR="00D951B7" w:rsidRPr="000C4FCE" w:rsidRDefault="00D951B7" w:rsidP="00D951B7">
                  <w:pPr>
                    <w:jc w:val="center"/>
                    <w:rPr>
                      <w:rFonts w:ascii="Arial" w:hAnsi="Arial" w:cs="Arial"/>
                      <w:b/>
                      <w:bCs/>
                      <w:color w:val="000000"/>
                      <w:sz w:val="16"/>
                      <w:szCs w:val="16"/>
                    </w:rPr>
                  </w:pPr>
                  <w:r w:rsidRPr="000C4FCE">
                    <w:rPr>
                      <w:rFonts w:ascii="Arial" w:hAnsi="Arial" w:cs="Arial"/>
                      <w:b/>
                      <w:bCs/>
                      <w:color w:val="000000"/>
                      <w:sz w:val="16"/>
                      <w:szCs w:val="16"/>
                    </w:rPr>
                    <w:t>COMPOSICION</w:t>
                  </w:r>
                </w:p>
              </w:tc>
              <w:tc>
                <w:tcPr>
                  <w:tcW w:w="3260" w:type="dxa"/>
                  <w:shd w:val="clear" w:color="auto" w:fill="auto"/>
                  <w:noWrap/>
                  <w:vAlign w:val="center"/>
                  <w:hideMark/>
                </w:tcPr>
                <w:p w14:paraId="4C30CC07" w14:textId="77777777" w:rsidR="00D951B7" w:rsidRPr="000C4FCE" w:rsidRDefault="00D951B7" w:rsidP="00D951B7">
                  <w:pPr>
                    <w:jc w:val="center"/>
                    <w:rPr>
                      <w:rFonts w:ascii="Arial" w:hAnsi="Arial" w:cs="Arial"/>
                      <w:b/>
                      <w:bCs/>
                      <w:color w:val="000000"/>
                      <w:sz w:val="16"/>
                      <w:szCs w:val="16"/>
                    </w:rPr>
                  </w:pPr>
                  <w:r w:rsidRPr="000C4FCE">
                    <w:rPr>
                      <w:rFonts w:ascii="Arial" w:hAnsi="Arial" w:cs="Arial"/>
                      <w:b/>
                      <w:bCs/>
                      <w:color w:val="000000"/>
                      <w:sz w:val="16"/>
                      <w:szCs w:val="16"/>
                    </w:rPr>
                    <w:t>VIARIEDAD</w:t>
                  </w:r>
                </w:p>
              </w:tc>
              <w:tc>
                <w:tcPr>
                  <w:tcW w:w="1276" w:type="dxa"/>
                  <w:shd w:val="clear" w:color="auto" w:fill="auto"/>
                  <w:noWrap/>
                  <w:vAlign w:val="center"/>
                  <w:hideMark/>
                </w:tcPr>
                <w:p w14:paraId="07100994" w14:textId="77777777" w:rsidR="00D951B7" w:rsidRPr="000C4FCE" w:rsidRDefault="00D951B7" w:rsidP="00D951B7">
                  <w:pPr>
                    <w:jc w:val="center"/>
                    <w:rPr>
                      <w:rFonts w:ascii="Arial" w:hAnsi="Arial" w:cs="Arial"/>
                      <w:b/>
                      <w:bCs/>
                      <w:color w:val="000000"/>
                      <w:sz w:val="16"/>
                      <w:szCs w:val="16"/>
                    </w:rPr>
                  </w:pPr>
                  <w:r w:rsidRPr="000C4FCE">
                    <w:rPr>
                      <w:rFonts w:ascii="Arial" w:hAnsi="Arial" w:cs="Arial"/>
                      <w:b/>
                      <w:bCs/>
                      <w:color w:val="000000"/>
                      <w:sz w:val="16"/>
                      <w:szCs w:val="16"/>
                    </w:rPr>
                    <w:t>FRECUENCIA SEMANAL</w:t>
                  </w:r>
                </w:p>
              </w:tc>
            </w:tr>
            <w:tr w:rsidR="00D951B7" w:rsidRPr="000C4FCE" w14:paraId="5B04F2CB" w14:textId="77777777" w:rsidTr="00234127">
              <w:trPr>
                <w:trHeight w:val="300"/>
                <w:jc w:val="center"/>
              </w:trPr>
              <w:tc>
                <w:tcPr>
                  <w:tcW w:w="1120" w:type="dxa"/>
                  <w:vMerge w:val="restart"/>
                  <w:shd w:val="clear" w:color="auto" w:fill="auto"/>
                  <w:noWrap/>
                  <w:textDirection w:val="btLr"/>
                  <w:vAlign w:val="center"/>
                  <w:hideMark/>
                </w:tcPr>
                <w:p w14:paraId="3EAE7B53" w14:textId="77777777" w:rsidR="00D951B7" w:rsidRPr="000C4FCE" w:rsidRDefault="00D951B7" w:rsidP="00D951B7">
                  <w:pPr>
                    <w:ind w:left="113" w:right="113"/>
                    <w:jc w:val="center"/>
                    <w:rPr>
                      <w:rFonts w:ascii="Arial" w:hAnsi="Arial" w:cs="Arial"/>
                      <w:color w:val="000000"/>
                      <w:sz w:val="16"/>
                      <w:szCs w:val="16"/>
                    </w:rPr>
                  </w:pPr>
                  <w:r w:rsidRPr="000C4FCE">
                    <w:rPr>
                      <w:rFonts w:ascii="Arial" w:hAnsi="Arial" w:cs="Arial"/>
                      <w:color w:val="000000"/>
                      <w:sz w:val="16"/>
                      <w:szCs w:val="16"/>
                    </w:rPr>
                    <w:t>DESAYUNO</w:t>
                  </w:r>
                </w:p>
              </w:tc>
              <w:tc>
                <w:tcPr>
                  <w:tcW w:w="1427" w:type="dxa"/>
                  <w:vMerge w:val="restart"/>
                  <w:shd w:val="clear" w:color="auto" w:fill="auto"/>
                  <w:noWrap/>
                  <w:vAlign w:val="center"/>
                  <w:hideMark/>
                </w:tcPr>
                <w:p w14:paraId="46BDEAF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Bebida caliente</w:t>
                  </w:r>
                </w:p>
              </w:tc>
              <w:tc>
                <w:tcPr>
                  <w:tcW w:w="3260" w:type="dxa"/>
                  <w:shd w:val="clear" w:color="auto" w:fill="auto"/>
                  <w:noWrap/>
                  <w:vAlign w:val="center"/>
                  <w:hideMark/>
                </w:tcPr>
                <w:p w14:paraId="7EEC722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Leche</w:t>
                  </w:r>
                </w:p>
              </w:tc>
              <w:tc>
                <w:tcPr>
                  <w:tcW w:w="1276" w:type="dxa"/>
                  <w:shd w:val="clear" w:color="auto" w:fill="auto"/>
                  <w:noWrap/>
                  <w:vAlign w:val="center"/>
                  <w:hideMark/>
                </w:tcPr>
                <w:p w14:paraId="4FE338C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4CD955C9" w14:textId="77777777" w:rsidTr="00234127">
              <w:trPr>
                <w:trHeight w:val="300"/>
                <w:jc w:val="center"/>
              </w:trPr>
              <w:tc>
                <w:tcPr>
                  <w:tcW w:w="1120" w:type="dxa"/>
                  <w:vMerge/>
                  <w:vAlign w:val="center"/>
                  <w:hideMark/>
                </w:tcPr>
                <w:p w14:paraId="67E335CD"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1293F46F"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5114FC9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Cocimientos de cereales</w:t>
                  </w:r>
                </w:p>
              </w:tc>
              <w:tc>
                <w:tcPr>
                  <w:tcW w:w="1276" w:type="dxa"/>
                  <w:shd w:val="clear" w:color="auto" w:fill="auto"/>
                  <w:noWrap/>
                  <w:vAlign w:val="center"/>
                  <w:hideMark/>
                </w:tcPr>
                <w:p w14:paraId="2D2A5A5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0E82EC61" w14:textId="77777777" w:rsidTr="00234127">
              <w:trPr>
                <w:trHeight w:val="315"/>
                <w:jc w:val="center"/>
              </w:trPr>
              <w:tc>
                <w:tcPr>
                  <w:tcW w:w="1120" w:type="dxa"/>
                  <w:vMerge/>
                  <w:vAlign w:val="center"/>
                  <w:hideMark/>
                </w:tcPr>
                <w:p w14:paraId="48BCDC1B"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1054DAB8"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22576F55"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Te, café, cocoa</w:t>
                  </w:r>
                </w:p>
              </w:tc>
              <w:tc>
                <w:tcPr>
                  <w:tcW w:w="1276" w:type="dxa"/>
                  <w:shd w:val="clear" w:color="auto" w:fill="auto"/>
                  <w:noWrap/>
                  <w:vAlign w:val="center"/>
                  <w:hideMark/>
                </w:tcPr>
                <w:p w14:paraId="0F56C2F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5-6</w:t>
                  </w:r>
                </w:p>
              </w:tc>
            </w:tr>
            <w:tr w:rsidR="00D951B7" w:rsidRPr="000C4FCE" w14:paraId="44E54B5C" w14:textId="77777777" w:rsidTr="00234127">
              <w:trPr>
                <w:trHeight w:val="300"/>
                <w:jc w:val="center"/>
              </w:trPr>
              <w:tc>
                <w:tcPr>
                  <w:tcW w:w="1120" w:type="dxa"/>
                  <w:vMerge/>
                  <w:vAlign w:val="center"/>
                  <w:hideMark/>
                </w:tcPr>
                <w:p w14:paraId="4FB30CDE" w14:textId="77777777" w:rsidR="00D951B7" w:rsidRPr="000C4FCE" w:rsidRDefault="00D951B7" w:rsidP="00D951B7">
                  <w:pPr>
                    <w:jc w:val="center"/>
                    <w:rPr>
                      <w:rFonts w:ascii="Arial" w:hAnsi="Arial" w:cs="Arial"/>
                      <w:color w:val="000000"/>
                      <w:sz w:val="16"/>
                      <w:szCs w:val="16"/>
                    </w:rPr>
                  </w:pPr>
                </w:p>
              </w:tc>
              <w:tc>
                <w:tcPr>
                  <w:tcW w:w="1427" w:type="dxa"/>
                  <w:vMerge w:val="restart"/>
                  <w:shd w:val="clear" w:color="auto" w:fill="auto"/>
                  <w:noWrap/>
                  <w:vAlign w:val="center"/>
                  <w:hideMark/>
                </w:tcPr>
                <w:p w14:paraId="2301935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Agregados</w:t>
                  </w:r>
                </w:p>
              </w:tc>
              <w:tc>
                <w:tcPr>
                  <w:tcW w:w="3260" w:type="dxa"/>
                  <w:shd w:val="clear" w:color="auto" w:fill="auto"/>
                  <w:noWrap/>
                  <w:vAlign w:val="center"/>
                  <w:hideMark/>
                </w:tcPr>
                <w:p w14:paraId="0E7F342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Variedad de panes</w:t>
                  </w:r>
                </w:p>
              </w:tc>
              <w:tc>
                <w:tcPr>
                  <w:tcW w:w="1276" w:type="dxa"/>
                  <w:shd w:val="clear" w:color="auto" w:fill="auto"/>
                  <w:noWrap/>
                  <w:vAlign w:val="center"/>
                  <w:hideMark/>
                </w:tcPr>
                <w:p w14:paraId="410055B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5-6</w:t>
                  </w:r>
                </w:p>
              </w:tc>
            </w:tr>
            <w:tr w:rsidR="00D951B7" w:rsidRPr="000C4FCE" w14:paraId="024149EC" w14:textId="77777777" w:rsidTr="00234127">
              <w:trPr>
                <w:trHeight w:val="300"/>
                <w:jc w:val="center"/>
              </w:trPr>
              <w:tc>
                <w:tcPr>
                  <w:tcW w:w="1120" w:type="dxa"/>
                  <w:vMerge/>
                  <w:vAlign w:val="center"/>
                  <w:hideMark/>
                </w:tcPr>
                <w:p w14:paraId="2B88E842"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3E42EBAB"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2857C1B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Mantequilla, mermelada</w:t>
                  </w:r>
                </w:p>
              </w:tc>
              <w:tc>
                <w:tcPr>
                  <w:tcW w:w="1276" w:type="dxa"/>
                  <w:shd w:val="clear" w:color="auto" w:fill="auto"/>
                  <w:noWrap/>
                  <w:vAlign w:val="center"/>
                  <w:hideMark/>
                </w:tcPr>
                <w:p w14:paraId="49B00F2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7F8E7A01" w14:textId="77777777" w:rsidTr="00234127">
              <w:trPr>
                <w:trHeight w:val="300"/>
                <w:jc w:val="center"/>
              </w:trPr>
              <w:tc>
                <w:tcPr>
                  <w:tcW w:w="1120" w:type="dxa"/>
                  <w:vMerge/>
                  <w:vAlign w:val="center"/>
                  <w:hideMark/>
                </w:tcPr>
                <w:p w14:paraId="1DBD898D"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0B529D27"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B638AC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Leche condensada, dulce de leche, queso</w:t>
                  </w:r>
                </w:p>
              </w:tc>
              <w:tc>
                <w:tcPr>
                  <w:tcW w:w="1276" w:type="dxa"/>
                  <w:shd w:val="clear" w:color="auto" w:fill="auto"/>
                  <w:noWrap/>
                  <w:vAlign w:val="center"/>
                  <w:hideMark/>
                </w:tcPr>
                <w:p w14:paraId="34CEE0A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56CA464F" w14:textId="77777777" w:rsidTr="00234127">
              <w:trPr>
                <w:trHeight w:val="300"/>
                <w:jc w:val="center"/>
              </w:trPr>
              <w:tc>
                <w:tcPr>
                  <w:tcW w:w="1120" w:type="dxa"/>
                  <w:vMerge/>
                  <w:vAlign w:val="center"/>
                  <w:hideMark/>
                </w:tcPr>
                <w:p w14:paraId="17EB6FCD"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3E2CD3A1"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58BF9E4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Sándwiches</w:t>
                  </w:r>
                </w:p>
              </w:tc>
              <w:tc>
                <w:tcPr>
                  <w:tcW w:w="1276" w:type="dxa"/>
                  <w:shd w:val="clear" w:color="auto" w:fill="auto"/>
                  <w:noWrap/>
                  <w:vAlign w:val="center"/>
                  <w:hideMark/>
                </w:tcPr>
                <w:p w14:paraId="4A270A7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5CEEA373" w14:textId="77777777" w:rsidTr="00234127">
              <w:trPr>
                <w:trHeight w:val="315"/>
                <w:jc w:val="center"/>
              </w:trPr>
              <w:tc>
                <w:tcPr>
                  <w:tcW w:w="1120" w:type="dxa"/>
                  <w:vMerge/>
                  <w:vAlign w:val="center"/>
                  <w:hideMark/>
                </w:tcPr>
                <w:p w14:paraId="28F829EE"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536D5225"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23F5489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Productos de panadería/pastelería</w:t>
                  </w:r>
                </w:p>
              </w:tc>
              <w:tc>
                <w:tcPr>
                  <w:tcW w:w="1276" w:type="dxa"/>
                  <w:shd w:val="clear" w:color="auto" w:fill="auto"/>
                  <w:noWrap/>
                  <w:vAlign w:val="center"/>
                  <w:hideMark/>
                </w:tcPr>
                <w:p w14:paraId="13EF431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3D569652" w14:textId="77777777" w:rsidTr="00234127">
              <w:trPr>
                <w:trHeight w:val="315"/>
                <w:jc w:val="center"/>
              </w:trPr>
              <w:tc>
                <w:tcPr>
                  <w:tcW w:w="1120" w:type="dxa"/>
                  <w:vMerge w:val="restart"/>
                  <w:shd w:val="clear" w:color="auto" w:fill="auto"/>
                  <w:noWrap/>
                  <w:textDirection w:val="btLr"/>
                  <w:vAlign w:val="center"/>
                  <w:hideMark/>
                </w:tcPr>
                <w:p w14:paraId="4A014C8B" w14:textId="77777777" w:rsidR="00D951B7" w:rsidRPr="000C4FCE" w:rsidRDefault="00D951B7" w:rsidP="00D951B7">
                  <w:pPr>
                    <w:ind w:left="113" w:right="113"/>
                    <w:jc w:val="center"/>
                    <w:rPr>
                      <w:rFonts w:ascii="Arial" w:hAnsi="Arial" w:cs="Arial"/>
                      <w:color w:val="000000"/>
                      <w:sz w:val="16"/>
                      <w:szCs w:val="16"/>
                    </w:rPr>
                  </w:pPr>
                  <w:r w:rsidRPr="000C4FCE">
                    <w:rPr>
                      <w:rFonts w:ascii="Arial" w:hAnsi="Arial" w:cs="Arial"/>
                      <w:color w:val="000000"/>
                      <w:sz w:val="16"/>
                      <w:szCs w:val="16"/>
                    </w:rPr>
                    <w:t>ALMUERZO</w:t>
                  </w:r>
                </w:p>
              </w:tc>
              <w:tc>
                <w:tcPr>
                  <w:tcW w:w="1427" w:type="dxa"/>
                  <w:shd w:val="clear" w:color="auto" w:fill="auto"/>
                  <w:noWrap/>
                  <w:vAlign w:val="center"/>
                  <w:hideMark/>
                </w:tcPr>
                <w:p w14:paraId="2EE23B33"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Entradas</w:t>
                  </w:r>
                </w:p>
              </w:tc>
              <w:tc>
                <w:tcPr>
                  <w:tcW w:w="3260" w:type="dxa"/>
                  <w:shd w:val="clear" w:color="auto" w:fill="auto"/>
                  <w:noWrap/>
                  <w:vAlign w:val="center"/>
                  <w:hideMark/>
                </w:tcPr>
                <w:p w14:paraId="3805F10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A base de verduras, con platos especiales</w:t>
                  </w:r>
                </w:p>
              </w:tc>
              <w:tc>
                <w:tcPr>
                  <w:tcW w:w="1276" w:type="dxa"/>
                  <w:shd w:val="clear" w:color="auto" w:fill="auto"/>
                  <w:noWrap/>
                  <w:vAlign w:val="center"/>
                  <w:hideMark/>
                </w:tcPr>
                <w:p w14:paraId="56FCDA7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61ACC159" w14:textId="77777777" w:rsidTr="00234127">
              <w:trPr>
                <w:trHeight w:val="300"/>
                <w:jc w:val="center"/>
              </w:trPr>
              <w:tc>
                <w:tcPr>
                  <w:tcW w:w="1120" w:type="dxa"/>
                  <w:vMerge/>
                  <w:vAlign w:val="center"/>
                  <w:hideMark/>
                </w:tcPr>
                <w:p w14:paraId="3DD1A85F" w14:textId="77777777" w:rsidR="00D951B7" w:rsidRPr="000C4FCE" w:rsidRDefault="00D951B7" w:rsidP="00D951B7">
                  <w:pPr>
                    <w:jc w:val="center"/>
                    <w:rPr>
                      <w:rFonts w:ascii="Arial" w:hAnsi="Arial" w:cs="Arial"/>
                      <w:color w:val="000000"/>
                      <w:sz w:val="16"/>
                      <w:szCs w:val="16"/>
                    </w:rPr>
                  </w:pPr>
                </w:p>
              </w:tc>
              <w:tc>
                <w:tcPr>
                  <w:tcW w:w="1427" w:type="dxa"/>
                  <w:vMerge w:val="restart"/>
                  <w:shd w:val="clear" w:color="auto" w:fill="auto"/>
                  <w:noWrap/>
                  <w:vAlign w:val="center"/>
                  <w:hideMark/>
                </w:tcPr>
                <w:p w14:paraId="2F35238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Sopas*</w:t>
                  </w:r>
                </w:p>
              </w:tc>
              <w:tc>
                <w:tcPr>
                  <w:tcW w:w="3260" w:type="dxa"/>
                  <w:shd w:val="clear" w:color="auto" w:fill="auto"/>
                  <w:noWrap/>
                  <w:vAlign w:val="center"/>
                  <w:hideMark/>
                </w:tcPr>
                <w:p w14:paraId="24A08B7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 base a cereales, leguminosas</w:t>
                  </w:r>
                </w:p>
              </w:tc>
              <w:tc>
                <w:tcPr>
                  <w:tcW w:w="1276" w:type="dxa"/>
                  <w:shd w:val="clear" w:color="auto" w:fill="auto"/>
                  <w:noWrap/>
                  <w:vAlign w:val="center"/>
                  <w:hideMark/>
                </w:tcPr>
                <w:p w14:paraId="3E125DF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7462BB13" w14:textId="77777777" w:rsidTr="00234127">
              <w:trPr>
                <w:trHeight w:val="300"/>
                <w:jc w:val="center"/>
              </w:trPr>
              <w:tc>
                <w:tcPr>
                  <w:tcW w:w="1120" w:type="dxa"/>
                  <w:vMerge/>
                  <w:vAlign w:val="center"/>
                  <w:hideMark/>
                </w:tcPr>
                <w:p w14:paraId="3B8258A3"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128F2EDF"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1A05E9B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 base a verduras</w:t>
                  </w:r>
                </w:p>
              </w:tc>
              <w:tc>
                <w:tcPr>
                  <w:tcW w:w="1276" w:type="dxa"/>
                  <w:shd w:val="clear" w:color="auto" w:fill="auto"/>
                  <w:noWrap/>
                  <w:vAlign w:val="center"/>
                  <w:hideMark/>
                </w:tcPr>
                <w:p w14:paraId="6FE30C7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0A1DA82E" w14:textId="77777777" w:rsidTr="00234127">
              <w:trPr>
                <w:trHeight w:val="315"/>
                <w:jc w:val="center"/>
              </w:trPr>
              <w:tc>
                <w:tcPr>
                  <w:tcW w:w="1120" w:type="dxa"/>
                  <w:vMerge/>
                  <w:vAlign w:val="center"/>
                  <w:hideMark/>
                </w:tcPr>
                <w:p w14:paraId="0AAFB36E"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11832941"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6FD24F1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Sopas crema artesanales</w:t>
                  </w:r>
                </w:p>
              </w:tc>
              <w:tc>
                <w:tcPr>
                  <w:tcW w:w="1276" w:type="dxa"/>
                  <w:shd w:val="clear" w:color="auto" w:fill="auto"/>
                  <w:noWrap/>
                  <w:vAlign w:val="center"/>
                  <w:hideMark/>
                </w:tcPr>
                <w:p w14:paraId="72322E0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33979EB8" w14:textId="77777777" w:rsidTr="00234127">
              <w:trPr>
                <w:trHeight w:val="300"/>
                <w:jc w:val="center"/>
              </w:trPr>
              <w:tc>
                <w:tcPr>
                  <w:tcW w:w="1120" w:type="dxa"/>
                  <w:vMerge/>
                  <w:vAlign w:val="center"/>
                  <w:hideMark/>
                </w:tcPr>
                <w:p w14:paraId="2EC99F24" w14:textId="77777777" w:rsidR="00D951B7" w:rsidRPr="000C4FCE" w:rsidRDefault="00D951B7" w:rsidP="00D951B7">
                  <w:pPr>
                    <w:jc w:val="center"/>
                    <w:rPr>
                      <w:rFonts w:ascii="Arial" w:hAnsi="Arial" w:cs="Arial"/>
                      <w:color w:val="000000"/>
                      <w:sz w:val="16"/>
                      <w:szCs w:val="16"/>
                    </w:rPr>
                  </w:pPr>
                </w:p>
              </w:tc>
              <w:tc>
                <w:tcPr>
                  <w:tcW w:w="1427" w:type="dxa"/>
                  <w:vMerge w:val="restart"/>
                  <w:shd w:val="clear" w:color="auto" w:fill="auto"/>
                  <w:noWrap/>
                  <w:textDirection w:val="btLr"/>
                  <w:vAlign w:val="center"/>
                  <w:hideMark/>
                </w:tcPr>
                <w:p w14:paraId="07EAE4E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Segundos</w:t>
                  </w:r>
                </w:p>
              </w:tc>
              <w:tc>
                <w:tcPr>
                  <w:tcW w:w="3260" w:type="dxa"/>
                  <w:shd w:val="clear" w:color="auto" w:fill="auto"/>
                  <w:noWrap/>
                  <w:vAlign w:val="center"/>
                  <w:hideMark/>
                </w:tcPr>
                <w:p w14:paraId="595CF81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Carne de res</w:t>
                  </w:r>
                </w:p>
              </w:tc>
              <w:tc>
                <w:tcPr>
                  <w:tcW w:w="1276" w:type="dxa"/>
                  <w:shd w:val="clear" w:color="auto" w:fill="auto"/>
                  <w:noWrap/>
                  <w:vAlign w:val="center"/>
                  <w:hideMark/>
                </w:tcPr>
                <w:p w14:paraId="5EA679B3"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7DB8DD74" w14:textId="77777777" w:rsidTr="00234127">
              <w:trPr>
                <w:trHeight w:val="300"/>
                <w:jc w:val="center"/>
              </w:trPr>
              <w:tc>
                <w:tcPr>
                  <w:tcW w:w="1120" w:type="dxa"/>
                  <w:vMerge/>
                  <w:vAlign w:val="center"/>
                  <w:hideMark/>
                </w:tcPr>
                <w:p w14:paraId="5AB0D8C0"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4D782AC5"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160DAC6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Carne de pollo</w:t>
                  </w:r>
                </w:p>
              </w:tc>
              <w:tc>
                <w:tcPr>
                  <w:tcW w:w="1276" w:type="dxa"/>
                  <w:shd w:val="clear" w:color="auto" w:fill="auto"/>
                  <w:noWrap/>
                  <w:vAlign w:val="center"/>
                  <w:hideMark/>
                </w:tcPr>
                <w:p w14:paraId="259C717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572A1EE9" w14:textId="77777777" w:rsidTr="00234127">
              <w:trPr>
                <w:trHeight w:val="300"/>
                <w:jc w:val="center"/>
              </w:trPr>
              <w:tc>
                <w:tcPr>
                  <w:tcW w:w="1120" w:type="dxa"/>
                  <w:vMerge/>
                  <w:vAlign w:val="center"/>
                  <w:hideMark/>
                </w:tcPr>
                <w:p w14:paraId="3814B070"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0CC197ED"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9EE0D6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Pescados</w:t>
                  </w:r>
                </w:p>
              </w:tc>
              <w:tc>
                <w:tcPr>
                  <w:tcW w:w="1276" w:type="dxa"/>
                  <w:shd w:val="clear" w:color="auto" w:fill="auto"/>
                  <w:noWrap/>
                  <w:vAlign w:val="center"/>
                  <w:hideMark/>
                </w:tcPr>
                <w:p w14:paraId="3C850C0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33E5776B" w14:textId="77777777" w:rsidTr="00234127">
              <w:trPr>
                <w:trHeight w:val="300"/>
                <w:jc w:val="center"/>
              </w:trPr>
              <w:tc>
                <w:tcPr>
                  <w:tcW w:w="1120" w:type="dxa"/>
                  <w:vMerge/>
                  <w:vAlign w:val="center"/>
                  <w:hideMark/>
                </w:tcPr>
                <w:p w14:paraId="05F0B25B"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7DF6FB23"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70D62C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Carne de cerdo</w:t>
                  </w:r>
                </w:p>
              </w:tc>
              <w:tc>
                <w:tcPr>
                  <w:tcW w:w="1276" w:type="dxa"/>
                  <w:shd w:val="clear" w:color="auto" w:fill="auto"/>
                  <w:noWrap/>
                  <w:vAlign w:val="center"/>
                  <w:hideMark/>
                </w:tcPr>
                <w:p w14:paraId="2792557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717F9172" w14:textId="77777777" w:rsidTr="00234127">
              <w:trPr>
                <w:trHeight w:val="300"/>
                <w:jc w:val="center"/>
              </w:trPr>
              <w:tc>
                <w:tcPr>
                  <w:tcW w:w="1120" w:type="dxa"/>
                  <w:vMerge/>
                  <w:vAlign w:val="center"/>
                  <w:hideMark/>
                </w:tcPr>
                <w:p w14:paraId="05231EC3"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2F5FDEFB"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BFA093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Otras carnes (cordero, charques)</w:t>
                  </w:r>
                </w:p>
              </w:tc>
              <w:tc>
                <w:tcPr>
                  <w:tcW w:w="1276" w:type="dxa"/>
                  <w:shd w:val="clear" w:color="auto" w:fill="auto"/>
                  <w:noWrap/>
                  <w:vAlign w:val="center"/>
                  <w:hideMark/>
                </w:tcPr>
                <w:p w14:paraId="124162F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153F1534" w14:textId="77777777" w:rsidTr="00234127">
              <w:trPr>
                <w:trHeight w:val="300"/>
                <w:jc w:val="center"/>
              </w:trPr>
              <w:tc>
                <w:tcPr>
                  <w:tcW w:w="1120" w:type="dxa"/>
                  <w:vMerge/>
                  <w:vAlign w:val="center"/>
                  <w:hideMark/>
                </w:tcPr>
                <w:p w14:paraId="45FBC730"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6715512E"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37D83C43"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Vísceras</w:t>
                  </w:r>
                </w:p>
              </w:tc>
              <w:tc>
                <w:tcPr>
                  <w:tcW w:w="1276" w:type="dxa"/>
                  <w:shd w:val="clear" w:color="auto" w:fill="auto"/>
                  <w:noWrap/>
                  <w:vAlign w:val="center"/>
                  <w:hideMark/>
                </w:tcPr>
                <w:p w14:paraId="7D8C950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6243E4D3" w14:textId="77777777" w:rsidTr="00234127">
              <w:trPr>
                <w:trHeight w:val="300"/>
                <w:jc w:val="center"/>
              </w:trPr>
              <w:tc>
                <w:tcPr>
                  <w:tcW w:w="1120" w:type="dxa"/>
                  <w:vMerge/>
                  <w:vAlign w:val="center"/>
                  <w:hideMark/>
                </w:tcPr>
                <w:p w14:paraId="301D1A92"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67913318"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48621AA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Leguminosas</w:t>
                  </w:r>
                </w:p>
              </w:tc>
              <w:tc>
                <w:tcPr>
                  <w:tcW w:w="1276" w:type="dxa"/>
                  <w:shd w:val="clear" w:color="auto" w:fill="auto"/>
                  <w:noWrap/>
                  <w:vAlign w:val="center"/>
                  <w:hideMark/>
                </w:tcPr>
                <w:p w14:paraId="76A63B75"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54310E63" w14:textId="77777777" w:rsidTr="00234127">
              <w:trPr>
                <w:trHeight w:val="315"/>
                <w:jc w:val="center"/>
              </w:trPr>
              <w:tc>
                <w:tcPr>
                  <w:tcW w:w="1120" w:type="dxa"/>
                  <w:vMerge/>
                  <w:vAlign w:val="center"/>
                  <w:hideMark/>
                </w:tcPr>
                <w:p w14:paraId="61AE4D17"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76D04E68"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305CF0E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Embutidos</w:t>
                  </w:r>
                </w:p>
              </w:tc>
              <w:tc>
                <w:tcPr>
                  <w:tcW w:w="1276" w:type="dxa"/>
                  <w:shd w:val="clear" w:color="auto" w:fill="auto"/>
                  <w:noWrap/>
                  <w:vAlign w:val="center"/>
                  <w:hideMark/>
                </w:tcPr>
                <w:p w14:paraId="7893ABC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0A0E7617" w14:textId="77777777" w:rsidTr="00234127">
              <w:trPr>
                <w:trHeight w:val="300"/>
                <w:jc w:val="center"/>
              </w:trPr>
              <w:tc>
                <w:tcPr>
                  <w:tcW w:w="1120" w:type="dxa"/>
                  <w:vMerge/>
                  <w:vAlign w:val="center"/>
                  <w:hideMark/>
                </w:tcPr>
                <w:p w14:paraId="7901CECB"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556731FD"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2F594A5"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Tubérculos</w:t>
                  </w:r>
                </w:p>
              </w:tc>
              <w:tc>
                <w:tcPr>
                  <w:tcW w:w="1276" w:type="dxa"/>
                  <w:shd w:val="clear" w:color="auto" w:fill="auto"/>
                  <w:noWrap/>
                  <w:vAlign w:val="center"/>
                  <w:hideMark/>
                </w:tcPr>
                <w:p w14:paraId="525460B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7FBBF30B" w14:textId="77777777" w:rsidTr="00234127">
              <w:trPr>
                <w:trHeight w:val="315"/>
                <w:jc w:val="center"/>
              </w:trPr>
              <w:tc>
                <w:tcPr>
                  <w:tcW w:w="1120" w:type="dxa"/>
                  <w:vMerge/>
                  <w:vAlign w:val="center"/>
                  <w:hideMark/>
                </w:tcPr>
                <w:p w14:paraId="67D519A2"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75454E6A"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EDE2E4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Cereales</w:t>
                  </w:r>
                </w:p>
              </w:tc>
              <w:tc>
                <w:tcPr>
                  <w:tcW w:w="1276" w:type="dxa"/>
                  <w:shd w:val="clear" w:color="auto" w:fill="auto"/>
                  <w:noWrap/>
                  <w:vAlign w:val="center"/>
                  <w:hideMark/>
                </w:tcPr>
                <w:p w14:paraId="2CA2E1C4"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642CBD27" w14:textId="77777777" w:rsidTr="00234127">
              <w:trPr>
                <w:trHeight w:val="315"/>
                <w:jc w:val="center"/>
              </w:trPr>
              <w:tc>
                <w:tcPr>
                  <w:tcW w:w="1120" w:type="dxa"/>
                  <w:vMerge/>
                  <w:vAlign w:val="center"/>
                  <w:hideMark/>
                </w:tcPr>
                <w:p w14:paraId="6867DAD7"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73434F08"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83BD97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Ensaladas crudas/cocidas</w:t>
                  </w:r>
                </w:p>
              </w:tc>
              <w:tc>
                <w:tcPr>
                  <w:tcW w:w="1276" w:type="dxa"/>
                  <w:shd w:val="clear" w:color="auto" w:fill="auto"/>
                  <w:noWrap/>
                  <w:vAlign w:val="center"/>
                  <w:hideMark/>
                </w:tcPr>
                <w:p w14:paraId="2B11C7D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6E134CFC" w14:textId="77777777" w:rsidTr="00234127">
              <w:trPr>
                <w:trHeight w:val="300"/>
                <w:jc w:val="center"/>
              </w:trPr>
              <w:tc>
                <w:tcPr>
                  <w:tcW w:w="1120" w:type="dxa"/>
                  <w:vMerge/>
                  <w:vAlign w:val="center"/>
                  <w:hideMark/>
                </w:tcPr>
                <w:p w14:paraId="23615B89"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69014C7E"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1E060A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Platos especiales comida internacional</w:t>
                  </w:r>
                </w:p>
              </w:tc>
              <w:tc>
                <w:tcPr>
                  <w:tcW w:w="1276" w:type="dxa"/>
                  <w:vMerge w:val="restart"/>
                  <w:shd w:val="clear" w:color="auto" w:fill="auto"/>
                  <w:noWrap/>
                  <w:vAlign w:val="center"/>
                  <w:hideMark/>
                </w:tcPr>
                <w:p w14:paraId="47E9C40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178ED930" w14:textId="77777777" w:rsidTr="00234127">
              <w:trPr>
                <w:trHeight w:val="315"/>
                <w:jc w:val="center"/>
              </w:trPr>
              <w:tc>
                <w:tcPr>
                  <w:tcW w:w="1120" w:type="dxa"/>
                  <w:vMerge/>
                  <w:vAlign w:val="center"/>
                  <w:hideMark/>
                </w:tcPr>
                <w:p w14:paraId="757D6212"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66283690"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2FC20D0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Platos especiales comida nacional</w:t>
                  </w:r>
                </w:p>
              </w:tc>
              <w:tc>
                <w:tcPr>
                  <w:tcW w:w="1276" w:type="dxa"/>
                  <w:vMerge/>
                  <w:vAlign w:val="center"/>
                  <w:hideMark/>
                </w:tcPr>
                <w:p w14:paraId="427B844A" w14:textId="77777777" w:rsidR="00D951B7" w:rsidRPr="000C4FCE" w:rsidRDefault="00D951B7" w:rsidP="00D951B7">
                  <w:pPr>
                    <w:jc w:val="center"/>
                    <w:rPr>
                      <w:rFonts w:ascii="Arial" w:hAnsi="Arial" w:cs="Arial"/>
                      <w:color w:val="000000"/>
                      <w:sz w:val="16"/>
                      <w:szCs w:val="16"/>
                    </w:rPr>
                  </w:pPr>
                </w:p>
              </w:tc>
            </w:tr>
            <w:tr w:rsidR="00D951B7" w:rsidRPr="000C4FCE" w14:paraId="7DD750AE" w14:textId="77777777" w:rsidTr="00234127">
              <w:trPr>
                <w:trHeight w:val="315"/>
                <w:jc w:val="center"/>
              </w:trPr>
              <w:tc>
                <w:tcPr>
                  <w:tcW w:w="1120" w:type="dxa"/>
                  <w:vMerge/>
                  <w:vAlign w:val="center"/>
                  <w:hideMark/>
                </w:tcPr>
                <w:p w14:paraId="5E2EB2CB" w14:textId="77777777" w:rsidR="00D951B7" w:rsidRPr="000C4FCE" w:rsidRDefault="00D951B7" w:rsidP="00D951B7">
                  <w:pPr>
                    <w:jc w:val="center"/>
                    <w:rPr>
                      <w:rFonts w:ascii="Arial" w:hAnsi="Arial" w:cs="Arial"/>
                      <w:color w:val="000000"/>
                      <w:sz w:val="16"/>
                      <w:szCs w:val="16"/>
                    </w:rPr>
                  </w:pPr>
                </w:p>
              </w:tc>
              <w:tc>
                <w:tcPr>
                  <w:tcW w:w="1427" w:type="dxa"/>
                  <w:shd w:val="clear" w:color="auto" w:fill="auto"/>
                  <w:noWrap/>
                  <w:vAlign w:val="center"/>
                  <w:hideMark/>
                </w:tcPr>
                <w:p w14:paraId="408E03F7" w14:textId="77777777" w:rsidR="00D951B7" w:rsidRPr="000C4FCE" w:rsidRDefault="00D951B7" w:rsidP="00D951B7">
                  <w:pPr>
                    <w:jc w:val="center"/>
                    <w:rPr>
                      <w:rFonts w:ascii="Arial" w:hAnsi="Arial" w:cs="Arial"/>
                      <w:b/>
                      <w:bCs/>
                      <w:color w:val="000000"/>
                      <w:sz w:val="16"/>
                      <w:szCs w:val="16"/>
                    </w:rPr>
                  </w:pPr>
                  <w:r w:rsidRPr="000C4FCE">
                    <w:rPr>
                      <w:rFonts w:ascii="Arial" w:hAnsi="Arial" w:cs="Arial"/>
                      <w:b/>
                      <w:bCs/>
                      <w:color w:val="000000"/>
                      <w:sz w:val="16"/>
                      <w:szCs w:val="16"/>
                    </w:rPr>
                    <w:t>Postres*</w:t>
                  </w:r>
                </w:p>
              </w:tc>
              <w:tc>
                <w:tcPr>
                  <w:tcW w:w="3260" w:type="dxa"/>
                  <w:shd w:val="clear" w:color="auto" w:fill="auto"/>
                  <w:noWrap/>
                  <w:vAlign w:val="center"/>
                  <w:hideMark/>
                </w:tcPr>
                <w:p w14:paraId="233AFBFD" w14:textId="77777777" w:rsidR="00D951B7" w:rsidRPr="000C4FCE" w:rsidRDefault="00D951B7" w:rsidP="00D951B7">
                  <w:pPr>
                    <w:jc w:val="center"/>
                    <w:rPr>
                      <w:rFonts w:ascii="Arial" w:hAnsi="Arial" w:cs="Arial"/>
                      <w:color w:val="000000"/>
                      <w:sz w:val="16"/>
                      <w:szCs w:val="16"/>
                    </w:rPr>
                  </w:pPr>
                </w:p>
              </w:tc>
              <w:tc>
                <w:tcPr>
                  <w:tcW w:w="1276" w:type="dxa"/>
                  <w:shd w:val="clear" w:color="auto" w:fill="auto"/>
                  <w:noWrap/>
                  <w:vAlign w:val="center"/>
                  <w:hideMark/>
                </w:tcPr>
                <w:p w14:paraId="28E1E9E9" w14:textId="77777777" w:rsidR="00D951B7" w:rsidRPr="000C4FCE" w:rsidRDefault="00D951B7" w:rsidP="00D951B7">
                  <w:pPr>
                    <w:jc w:val="center"/>
                    <w:rPr>
                      <w:rFonts w:ascii="Arial" w:hAnsi="Arial" w:cs="Arial"/>
                      <w:color w:val="000000"/>
                      <w:sz w:val="16"/>
                      <w:szCs w:val="16"/>
                    </w:rPr>
                  </w:pPr>
                </w:p>
              </w:tc>
            </w:tr>
            <w:tr w:rsidR="00D951B7" w:rsidRPr="000C4FCE" w14:paraId="249B7AF9" w14:textId="77777777" w:rsidTr="00234127">
              <w:trPr>
                <w:trHeight w:val="300"/>
                <w:jc w:val="center"/>
              </w:trPr>
              <w:tc>
                <w:tcPr>
                  <w:tcW w:w="1120" w:type="dxa"/>
                  <w:vMerge/>
                  <w:vAlign w:val="center"/>
                  <w:hideMark/>
                </w:tcPr>
                <w:p w14:paraId="483F1687" w14:textId="77777777" w:rsidR="00D951B7" w:rsidRPr="000C4FCE" w:rsidRDefault="00D951B7" w:rsidP="00D951B7">
                  <w:pPr>
                    <w:jc w:val="center"/>
                    <w:rPr>
                      <w:rFonts w:ascii="Arial" w:hAnsi="Arial" w:cs="Arial"/>
                      <w:color w:val="000000"/>
                      <w:sz w:val="16"/>
                      <w:szCs w:val="16"/>
                    </w:rPr>
                  </w:pPr>
                </w:p>
              </w:tc>
              <w:tc>
                <w:tcPr>
                  <w:tcW w:w="1427" w:type="dxa"/>
                  <w:vMerge w:val="restart"/>
                  <w:shd w:val="clear" w:color="auto" w:fill="auto"/>
                  <w:vAlign w:val="center"/>
                  <w:hideMark/>
                </w:tcPr>
                <w:p w14:paraId="3750018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Preparación a base de frutas</w:t>
                  </w:r>
                </w:p>
              </w:tc>
              <w:tc>
                <w:tcPr>
                  <w:tcW w:w="3260" w:type="dxa"/>
                  <w:shd w:val="clear" w:color="auto" w:fill="auto"/>
                  <w:noWrap/>
                  <w:vAlign w:val="center"/>
                  <w:hideMark/>
                </w:tcPr>
                <w:p w14:paraId="135657C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Frutas al jugo</w:t>
                  </w:r>
                </w:p>
              </w:tc>
              <w:tc>
                <w:tcPr>
                  <w:tcW w:w="1276" w:type="dxa"/>
                  <w:shd w:val="clear" w:color="auto" w:fill="auto"/>
                  <w:noWrap/>
                  <w:vAlign w:val="center"/>
                  <w:hideMark/>
                </w:tcPr>
                <w:p w14:paraId="727243A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7E46C72F" w14:textId="77777777" w:rsidTr="00234127">
              <w:trPr>
                <w:trHeight w:val="300"/>
                <w:jc w:val="center"/>
              </w:trPr>
              <w:tc>
                <w:tcPr>
                  <w:tcW w:w="1120" w:type="dxa"/>
                  <w:vMerge/>
                  <w:vAlign w:val="center"/>
                  <w:hideMark/>
                </w:tcPr>
                <w:p w14:paraId="7BC97998"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7B4AC5EF"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E985CA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Compotas de fruta</w:t>
                  </w:r>
                </w:p>
              </w:tc>
              <w:tc>
                <w:tcPr>
                  <w:tcW w:w="1276" w:type="dxa"/>
                  <w:shd w:val="clear" w:color="auto" w:fill="auto"/>
                  <w:noWrap/>
                  <w:vAlign w:val="center"/>
                  <w:hideMark/>
                </w:tcPr>
                <w:p w14:paraId="3626819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0121CBE1" w14:textId="77777777" w:rsidTr="00234127">
              <w:trPr>
                <w:trHeight w:val="300"/>
                <w:jc w:val="center"/>
              </w:trPr>
              <w:tc>
                <w:tcPr>
                  <w:tcW w:w="1120" w:type="dxa"/>
                  <w:vMerge/>
                  <w:vAlign w:val="center"/>
                  <w:hideMark/>
                </w:tcPr>
                <w:p w14:paraId="7C5458E5"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4AE34F17"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D5DEF9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Frutas en almíbar</w:t>
                  </w:r>
                </w:p>
              </w:tc>
              <w:tc>
                <w:tcPr>
                  <w:tcW w:w="1276" w:type="dxa"/>
                  <w:shd w:val="clear" w:color="auto" w:fill="auto"/>
                  <w:noWrap/>
                  <w:vAlign w:val="center"/>
                  <w:hideMark/>
                </w:tcPr>
                <w:p w14:paraId="67BE0DB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31E288B8" w14:textId="77777777" w:rsidTr="00234127">
              <w:trPr>
                <w:trHeight w:val="315"/>
                <w:jc w:val="center"/>
              </w:trPr>
              <w:tc>
                <w:tcPr>
                  <w:tcW w:w="1120" w:type="dxa"/>
                  <w:vMerge/>
                  <w:vAlign w:val="center"/>
                  <w:hideMark/>
                </w:tcPr>
                <w:p w14:paraId="08971D68"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284FC7C5"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17AF9D4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Frutas al horno</w:t>
                  </w:r>
                </w:p>
              </w:tc>
              <w:tc>
                <w:tcPr>
                  <w:tcW w:w="1276" w:type="dxa"/>
                  <w:shd w:val="clear" w:color="auto" w:fill="auto"/>
                  <w:noWrap/>
                  <w:vAlign w:val="center"/>
                  <w:hideMark/>
                </w:tcPr>
                <w:p w14:paraId="4730B02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245FC840" w14:textId="77777777" w:rsidTr="00234127">
              <w:trPr>
                <w:trHeight w:val="315"/>
                <w:jc w:val="center"/>
              </w:trPr>
              <w:tc>
                <w:tcPr>
                  <w:tcW w:w="1120" w:type="dxa"/>
                  <w:vMerge/>
                  <w:vAlign w:val="center"/>
                  <w:hideMark/>
                </w:tcPr>
                <w:p w14:paraId="5AA3D402" w14:textId="77777777" w:rsidR="00D951B7" w:rsidRPr="000C4FCE" w:rsidRDefault="00D951B7" w:rsidP="00D951B7">
                  <w:pPr>
                    <w:jc w:val="center"/>
                    <w:rPr>
                      <w:rFonts w:ascii="Arial" w:hAnsi="Arial" w:cs="Arial"/>
                      <w:color w:val="000000"/>
                      <w:sz w:val="16"/>
                      <w:szCs w:val="16"/>
                    </w:rPr>
                  </w:pPr>
                </w:p>
              </w:tc>
              <w:tc>
                <w:tcPr>
                  <w:tcW w:w="1427" w:type="dxa"/>
                  <w:shd w:val="clear" w:color="auto" w:fill="auto"/>
                  <w:noWrap/>
                  <w:vAlign w:val="center"/>
                  <w:hideMark/>
                </w:tcPr>
                <w:p w14:paraId="5A093069"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Fruta natural</w:t>
                  </w:r>
                </w:p>
              </w:tc>
              <w:tc>
                <w:tcPr>
                  <w:tcW w:w="3260" w:type="dxa"/>
                  <w:shd w:val="clear" w:color="auto" w:fill="auto"/>
                  <w:noWrap/>
                  <w:vAlign w:val="center"/>
                  <w:hideMark/>
                </w:tcPr>
                <w:p w14:paraId="2D930443"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Frutas de temporada</w:t>
                  </w:r>
                </w:p>
              </w:tc>
              <w:tc>
                <w:tcPr>
                  <w:tcW w:w="1276" w:type="dxa"/>
                  <w:shd w:val="clear" w:color="auto" w:fill="auto"/>
                  <w:noWrap/>
                  <w:vAlign w:val="center"/>
                  <w:hideMark/>
                </w:tcPr>
                <w:p w14:paraId="7C17493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2-3</w:t>
                  </w:r>
                </w:p>
              </w:tc>
            </w:tr>
            <w:tr w:rsidR="00D951B7" w:rsidRPr="000C4FCE" w14:paraId="1EB19496" w14:textId="77777777" w:rsidTr="00234127">
              <w:trPr>
                <w:trHeight w:val="315"/>
                <w:jc w:val="center"/>
              </w:trPr>
              <w:tc>
                <w:tcPr>
                  <w:tcW w:w="1120" w:type="dxa"/>
                  <w:vMerge/>
                  <w:vAlign w:val="center"/>
                  <w:hideMark/>
                </w:tcPr>
                <w:p w14:paraId="09920503" w14:textId="77777777" w:rsidR="00D951B7" w:rsidRPr="000C4FCE" w:rsidRDefault="00D951B7" w:rsidP="00D951B7">
                  <w:pPr>
                    <w:jc w:val="center"/>
                    <w:rPr>
                      <w:rFonts w:ascii="Arial" w:hAnsi="Arial" w:cs="Arial"/>
                      <w:color w:val="000000"/>
                      <w:sz w:val="16"/>
                      <w:szCs w:val="16"/>
                    </w:rPr>
                  </w:pPr>
                </w:p>
              </w:tc>
              <w:tc>
                <w:tcPr>
                  <w:tcW w:w="1427" w:type="dxa"/>
                  <w:shd w:val="clear" w:color="auto" w:fill="auto"/>
                  <w:vAlign w:val="center"/>
                  <w:hideMark/>
                </w:tcPr>
                <w:p w14:paraId="41D6FBB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 base a lácteos</w:t>
                  </w:r>
                </w:p>
              </w:tc>
              <w:tc>
                <w:tcPr>
                  <w:tcW w:w="3260" w:type="dxa"/>
                  <w:shd w:val="clear" w:color="auto" w:fill="auto"/>
                  <w:noWrap/>
                  <w:vAlign w:val="center"/>
                  <w:hideMark/>
                </w:tcPr>
                <w:p w14:paraId="6F82603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Flan, budín</w:t>
                  </w:r>
                </w:p>
              </w:tc>
              <w:tc>
                <w:tcPr>
                  <w:tcW w:w="1276" w:type="dxa"/>
                  <w:shd w:val="clear" w:color="auto" w:fill="auto"/>
                  <w:noWrap/>
                  <w:vAlign w:val="center"/>
                  <w:hideMark/>
                </w:tcPr>
                <w:p w14:paraId="77B2BAB4"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1A1E04DE" w14:textId="77777777" w:rsidTr="00234127">
              <w:trPr>
                <w:trHeight w:val="315"/>
                <w:jc w:val="center"/>
              </w:trPr>
              <w:tc>
                <w:tcPr>
                  <w:tcW w:w="1120" w:type="dxa"/>
                  <w:vMerge/>
                  <w:vAlign w:val="center"/>
                  <w:hideMark/>
                </w:tcPr>
                <w:p w14:paraId="1D9E0873" w14:textId="77777777" w:rsidR="00D951B7" w:rsidRPr="000C4FCE" w:rsidRDefault="00D951B7" w:rsidP="00D951B7">
                  <w:pPr>
                    <w:jc w:val="center"/>
                    <w:rPr>
                      <w:rFonts w:ascii="Arial" w:hAnsi="Arial" w:cs="Arial"/>
                      <w:color w:val="000000"/>
                      <w:sz w:val="16"/>
                      <w:szCs w:val="16"/>
                    </w:rPr>
                  </w:pPr>
                </w:p>
              </w:tc>
              <w:tc>
                <w:tcPr>
                  <w:tcW w:w="1427" w:type="dxa"/>
                  <w:shd w:val="clear" w:color="auto" w:fill="auto"/>
                  <w:noWrap/>
                  <w:vAlign w:val="center"/>
                  <w:hideMark/>
                </w:tcPr>
                <w:p w14:paraId="52B6E1F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Helados</w:t>
                  </w:r>
                </w:p>
              </w:tc>
              <w:tc>
                <w:tcPr>
                  <w:tcW w:w="3260" w:type="dxa"/>
                  <w:shd w:val="clear" w:color="auto" w:fill="auto"/>
                  <w:noWrap/>
                  <w:vAlign w:val="center"/>
                  <w:hideMark/>
                </w:tcPr>
                <w:p w14:paraId="4D07B7C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De agua</w:t>
                  </w:r>
                </w:p>
              </w:tc>
              <w:tc>
                <w:tcPr>
                  <w:tcW w:w="1276" w:type="dxa"/>
                  <w:shd w:val="clear" w:color="auto" w:fill="auto"/>
                  <w:noWrap/>
                  <w:vAlign w:val="center"/>
                  <w:hideMark/>
                </w:tcPr>
                <w:p w14:paraId="3C22B24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09245965" w14:textId="77777777" w:rsidTr="00234127">
              <w:trPr>
                <w:trHeight w:val="300"/>
                <w:jc w:val="center"/>
              </w:trPr>
              <w:tc>
                <w:tcPr>
                  <w:tcW w:w="1120" w:type="dxa"/>
                  <w:vMerge/>
                  <w:vAlign w:val="center"/>
                  <w:hideMark/>
                </w:tcPr>
                <w:p w14:paraId="0CAD7F89" w14:textId="77777777" w:rsidR="00D951B7" w:rsidRPr="000C4FCE" w:rsidRDefault="00D951B7" w:rsidP="00D951B7">
                  <w:pPr>
                    <w:jc w:val="center"/>
                    <w:rPr>
                      <w:rFonts w:ascii="Arial" w:hAnsi="Arial" w:cs="Arial"/>
                      <w:color w:val="000000"/>
                      <w:sz w:val="16"/>
                      <w:szCs w:val="16"/>
                    </w:rPr>
                  </w:pPr>
                </w:p>
              </w:tc>
              <w:tc>
                <w:tcPr>
                  <w:tcW w:w="1427" w:type="dxa"/>
                  <w:vMerge w:val="restart"/>
                  <w:shd w:val="clear" w:color="auto" w:fill="auto"/>
                  <w:vAlign w:val="center"/>
                  <w:hideMark/>
                </w:tcPr>
                <w:p w14:paraId="770257C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Otros</w:t>
                  </w:r>
                </w:p>
              </w:tc>
              <w:tc>
                <w:tcPr>
                  <w:tcW w:w="3260" w:type="dxa"/>
                  <w:shd w:val="clear" w:color="auto" w:fill="auto"/>
                  <w:noWrap/>
                  <w:vAlign w:val="center"/>
                  <w:hideMark/>
                </w:tcPr>
                <w:p w14:paraId="2FEF33A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Gelatinas</w:t>
                  </w:r>
                </w:p>
              </w:tc>
              <w:tc>
                <w:tcPr>
                  <w:tcW w:w="1276" w:type="dxa"/>
                  <w:shd w:val="clear" w:color="auto" w:fill="auto"/>
                  <w:noWrap/>
                  <w:vAlign w:val="center"/>
                  <w:hideMark/>
                </w:tcPr>
                <w:p w14:paraId="069E7CB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7BBF166C" w14:textId="77777777" w:rsidTr="00234127">
              <w:trPr>
                <w:trHeight w:val="315"/>
                <w:jc w:val="center"/>
              </w:trPr>
              <w:tc>
                <w:tcPr>
                  <w:tcW w:w="1120" w:type="dxa"/>
                  <w:vMerge/>
                  <w:vAlign w:val="center"/>
                  <w:hideMark/>
                </w:tcPr>
                <w:p w14:paraId="52863F66"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033AFF61"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963DF1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Mazamorras</w:t>
                  </w:r>
                </w:p>
              </w:tc>
              <w:tc>
                <w:tcPr>
                  <w:tcW w:w="1276" w:type="dxa"/>
                  <w:shd w:val="clear" w:color="auto" w:fill="auto"/>
                  <w:noWrap/>
                  <w:vAlign w:val="center"/>
                  <w:hideMark/>
                </w:tcPr>
                <w:p w14:paraId="5773423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3BDC5626" w14:textId="77777777" w:rsidTr="00234127">
              <w:trPr>
                <w:trHeight w:val="300"/>
                <w:jc w:val="center"/>
              </w:trPr>
              <w:tc>
                <w:tcPr>
                  <w:tcW w:w="1120" w:type="dxa"/>
                  <w:vMerge w:val="restart"/>
                  <w:shd w:val="clear" w:color="auto" w:fill="auto"/>
                  <w:noWrap/>
                  <w:textDirection w:val="btLr"/>
                  <w:vAlign w:val="center"/>
                  <w:hideMark/>
                </w:tcPr>
                <w:p w14:paraId="6CCC2CD6" w14:textId="77777777" w:rsidR="00D951B7" w:rsidRPr="000C4FCE" w:rsidRDefault="00D951B7" w:rsidP="00D951B7">
                  <w:pPr>
                    <w:ind w:left="113" w:right="113"/>
                    <w:jc w:val="center"/>
                    <w:rPr>
                      <w:rFonts w:ascii="Arial" w:hAnsi="Arial" w:cs="Arial"/>
                      <w:color w:val="000000"/>
                      <w:sz w:val="16"/>
                      <w:szCs w:val="16"/>
                    </w:rPr>
                  </w:pPr>
                  <w:r w:rsidRPr="000C4FCE">
                    <w:rPr>
                      <w:rFonts w:ascii="Arial" w:hAnsi="Arial" w:cs="Arial"/>
                      <w:color w:val="000000"/>
                      <w:sz w:val="16"/>
                      <w:szCs w:val="16"/>
                    </w:rPr>
                    <w:t>TE</w:t>
                  </w:r>
                </w:p>
              </w:tc>
              <w:tc>
                <w:tcPr>
                  <w:tcW w:w="1427" w:type="dxa"/>
                  <w:vMerge w:val="restart"/>
                  <w:shd w:val="clear" w:color="auto" w:fill="auto"/>
                  <w:noWrap/>
                  <w:vAlign w:val="center"/>
                  <w:hideMark/>
                </w:tcPr>
                <w:p w14:paraId="6FE0F47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Bebida caliente</w:t>
                  </w:r>
                </w:p>
              </w:tc>
              <w:tc>
                <w:tcPr>
                  <w:tcW w:w="3260" w:type="dxa"/>
                  <w:shd w:val="clear" w:color="auto" w:fill="auto"/>
                  <w:noWrap/>
                  <w:vAlign w:val="center"/>
                  <w:hideMark/>
                </w:tcPr>
                <w:p w14:paraId="240F7AA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Cocimientos de cereales, cocoa</w:t>
                  </w:r>
                </w:p>
              </w:tc>
              <w:tc>
                <w:tcPr>
                  <w:tcW w:w="1276" w:type="dxa"/>
                  <w:shd w:val="clear" w:color="auto" w:fill="auto"/>
                  <w:noWrap/>
                  <w:vAlign w:val="center"/>
                  <w:hideMark/>
                </w:tcPr>
                <w:p w14:paraId="00E0670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38D9E276" w14:textId="77777777" w:rsidTr="00234127">
              <w:trPr>
                <w:trHeight w:val="315"/>
                <w:jc w:val="center"/>
              </w:trPr>
              <w:tc>
                <w:tcPr>
                  <w:tcW w:w="1120" w:type="dxa"/>
                  <w:vMerge/>
                  <w:vAlign w:val="center"/>
                  <w:hideMark/>
                </w:tcPr>
                <w:p w14:paraId="0EE1BFE8"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058BECE5"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640BB6D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Te, café, mate</w:t>
                  </w:r>
                </w:p>
              </w:tc>
              <w:tc>
                <w:tcPr>
                  <w:tcW w:w="1276" w:type="dxa"/>
                  <w:shd w:val="clear" w:color="auto" w:fill="auto"/>
                  <w:noWrap/>
                  <w:vAlign w:val="center"/>
                  <w:hideMark/>
                </w:tcPr>
                <w:p w14:paraId="3072A2B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6-7</w:t>
                  </w:r>
                </w:p>
              </w:tc>
            </w:tr>
            <w:tr w:rsidR="00D951B7" w:rsidRPr="000C4FCE" w14:paraId="7ED643A7" w14:textId="77777777" w:rsidTr="00234127">
              <w:trPr>
                <w:trHeight w:val="300"/>
                <w:jc w:val="center"/>
              </w:trPr>
              <w:tc>
                <w:tcPr>
                  <w:tcW w:w="1120" w:type="dxa"/>
                  <w:vMerge/>
                  <w:vAlign w:val="center"/>
                  <w:hideMark/>
                </w:tcPr>
                <w:p w14:paraId="19D18C61" w14:textId="77777777" w:rsidR="00D951B7" w:rsidRPr="000C4FCE" w:rsidRDefault="00D951B7" w:rsidP="00D951B7">
                  <w:pPr>
                    <w:jc w:val="center"/>
                    <w:rPr>
                      <w:rFonts w:ascii="Arial" w:hAnsi="Arial" w:cs="Arial"/>
                      <w:color w:val="000000"/>
                      <w:sz w:val="16"/>
                      <w:szCs w:val="16"/>
                    </w:rPr>
                  </w:pPr>
                </w:p>
              </w:tc>
              <w:tc>
                <w:tcPr>
                  <w:tcW w:w="1427" w:type="dxa"/>
                  <w:vMerge w:val="restart"/>
                  <w:shd w:val="clear" w:color="auto" w:fill="auto"/>
                  <w:noWrap/>
                  <w:vAlign w:val="center"/>
                  <w:hideMark/>
                </w:tcPr>
                <w:p w14:paraId="170331F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Acompañantes</w:t>
                  </w:r>
                </w:p>
              </w:tc>
              <w:tc>
                <w:tcPr>
                  <w:tcW w:w="3260" w:type="dxa"/>
                  <w:shd w:val="clear" w:color="auto" w:fill="auto"/>
                  <w:noWrap/>
                  <w:vAlign w:val="center"/>
                  <w:hideMark/>
                </w:tcPr>
                <w:p w14:paraId="70A0AA9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Variedad de panes</w:t>
                  </w:r>
                </w:p>
              </w:tc>
              <w:tc>
                <w:tcPr>
                  <w:tcW w:w="1276" w:type="dxa"/>
                  <w:shd w:val="clear" w:color="auto" w:fill="auto"/>
                  <w:noWrap/>
                  <w:vAlign w:val="center"/>
                  <w:hideMark/>
                </w:tcPr>
                <w:p w14:paraId="5EBC74B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6-7</w:t>
                  </w:r>
                </w:p>
              </w:tc>
            </w:tr>
            <w:tr w:rsidR="00D951B7" w:rsidRPr="000C4FCE" w14:paraId="5C6CC97D" w14:textId="77777777" w:rsidTr="00234127">
              <w:trPr>
                <w:trHeight w:val="300"/>
                <w:jc w:val="center"/>
              </w:trPr>
              <w:tc>
                <w:tcPr>
                  <w:tcW w:w="1120" w:type="dxa"/>
                  <w:vMerge/>
                  <w:vAlign w:val="center"/>
                  <w:hideMark/>
                </w:tcPr>
                <w:p w14:paraId="7CEE6031"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5FED21D3"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27377664"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Mantequilla, mermelada</w:t>
                  </w:r>
                </w:p>
              </w:tc>
              <w:tc>
                <w:tcPr>
                  <w:tcW w:w="1276" w:type="dxa"/>
                  <w:shd w:val="clear" w:color="auto" w:fill="auto"/>
                  <w:noWrap/>
                  <w:vAlign w:val="center"/>
                  <w:hideMark/>
                </w:tcPr>
                <w:p w14:paraId="15C5B2E5"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207AE4D3" w14:textId="77777777" w:rsidTr="00234127">
              <w:trPr>
                <w:trHeight w:val="300"/>
                <w:jc w:val="center"/>
              </w:trPr>
              <w:tc>
                <w:tcPr>
                  <w:tcW w:w="1120" w:type="dxa"/>
                  <w:vMerge/>
                  <w:vAlign w:val="center"/>
                  <w:hideMark/>
                </w:tcPr>
                <w:p w14:paraId="547AB97E"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032B04FF"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246B658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Leche condensada, dulce de leche, queso</w:t>
                  </w:r>
                </w:p>
              </w:tc>
              <w:tc>
                <w:tcPr>
                  <w:tcW w:w="1276" w:type="dxa"/>
                  <w:shd w:val="clear" w:color="auto" w:fill="auto"/>
                  <w:noWrap/>
                  <w:vAlign w:val="center"/>
                  <w:hideMark/>
                </w:tcPr>
                <w:p w14:paraId="4722E36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05FBF474" w14:textId="77777777" w:rsidTr="00234127">
              <w:trPr>
                <w:trHeight w:val="300"/>
                <w:jc w:val="center"/>
              </w:trPr>
              <w:tc>
                <w:tcPr>
                  <w:tcW w:w="1120" w:type="dxa"/>
                  <w:vMerge/>
                  <w:vAlign w:val="center"/>
                  <w:hideMark/>
                </w:tcPr>
                <w:p w14:paraId="25A9368A"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679E1556"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36A56FD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Variedad de galletas dulces, saladas o rellenas</w:t>
                  </w:r>
                </w:p>
              </w:tc>
              <w:tc>
                <w:tcPr>
                  <w:tcW w:w="1276" w:type="dxa"/>
                  <w:shd w:val="clear" w:color="auto" w:fill="auto"/>
                  <w:noWrap/>
                  <w:vAlign w:val="center"/>
                  <w:hideMark/>
                </w:tcPr>
                <w:p w14:paraId="03C05EA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428C76E7" w14:textId="77777777" w:rsidTr="00234127">
              <w:trPr>
                <w:trHeight w:val="315"/>
                <w:jc w:val="center"/>
              </w:trPr>
              <w:tc>
                <w:tcPr>
                  <w:tcW w:w="1120" w:type="dxa"/>
                  <w:vMerge/>
                  <w:vAlign w:val="center"/>
                  <w:hideMark/>
                </w:tcPr>
                <w:p w14:paraId="2DDDBA11"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2E37F34C"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337D6B4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Productos panadería (empanada, queque, etc)</w:t>
                  </w:r>
                </w:p>
              </w:tc>
              <w:tc>
                <w:tcPr>
                  <w:tcW w:w="1276" w:type="dxa"/>
                  <w:shd w:val="clear" w:color="auto" w:fill="auto"/>
                  <w:noWrap/>
                  <w:vAlign w:val="center"/>
                  <w:hideMark/>
                </w:tcPr>
                <w:p w14:paraId="6D892CE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75A9690B" w14:textId="77777777" w:rsidTr="00234127">
              <w:trPr>
                <w:trHeight w:val="315"/>
                <w:jc w:val="center"/>
              </w:trPr>
              <w:tc>
                <w:tcPr>
                  <w:tcW w:w="1120" w:type="dxa"/>
                  <w:vMerge w:val="restart"/>
                  <w:shd w:val="clear" w:color="auto" w:fill="auto"/>
                  <w:noWrap/>
                  <w:textDirection w:val="btLr"/>
                  <w:vAlign w:val="center"/>
                  <w:hideMark/>
                </w:tcPr>
                <w:p w14:paraId="21BA65CB" w14:textId="77777777" w:rsidR="00D951B7" w:rsidRPr="000C4FCE" w:rsidRDefault="00D951B7" w:rsidP="00D951B7">
                  <w:pPr>
                    <w:ind w:left="113" w:right="113"/>
                    <w:jc w:val="center"/>
                    <w:rPr>
                      <w:rFonts w:ascii="Arial" w:hAnsi="Arial" w:cs="Arial"/>
                      <w:color w:val="000000"/>
                      <w:sz w:val="16"/>
                      <w:szCs w:val="16"/>
                    </w:rPr>
                  </w:pPr>
                  <w:r w:rsidRPr="000C4FCE">
                    <w:rPr>
                      <w:rFonts w:ascii="Arial" w:hAnsi="Arial" w:cs="Arial"/>
                      <w:color w:val="000000"/>
                      <w:sz w:val="16"/>
                      <w:szCs w:val="16"/>
                    </w:rPr>
                    <w:t>CENA</w:t>
                  </w:r>
                </w:p>
              </w:tc>
              <w:tc>
                <w:tcPr>
                  <w:tcW w:w="1427" w:type="dxa"/>
                  <w:vMerge w:val="restart"/>
                  <w:shd w:val="clear" w:color="auto" w:fill="auto"/>
                  <w:noWrap/>
                  <w:vAlign w:val="center"/>
                  <w:hideMark/>
                </w:tcPr>
                <w:p w14:paraId="06DFE97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Segundos</w:t>
                  </w:r>
                </w:p>
              </w:tc>
              <w:tc>
                <w:tcPr>
                  <w:tcW w:w="3260" w:type="dxa"/>
                  <w:shd w:val="clear" w:color="auto" w:fill="auto"/>
                  <w:noWrap/>
                  <w:vAlign w:val="center"/>
                </w:tcPr>
                <w:p w14:paraId="570CA0C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Carne de res</w:t>
                  </w:r>
                </w:p>
              </w:tc>
              <w:tc>
                <w:tcPr>
                  <w:tcW w:w="1276" w:type="dxa"/>
                  <w:shd w:val="clear" w:color="auto" w:fill="auto"/>
                  <w:noWrap/>
                  <w:vAlign w:val="center"/>
                </w:tcPr>
                <w:p w14:paraId="1A8183C9"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63DEBC07" w14:textId="77777777" w:rsidTr="00234127">
              <w:trPr>
                <w:trHeight w:val="300"/>
                <w:jc w:val="center"/>
              </w:trPr>
              <w:tc>
                <w:tcPr>
                  <w:tcW w:w="1120" w:type="dxa"/>
                  <w:vMerge/>
                  <w:vAlign w:val="center"/>
                  <w:hideMark/>
                </w:tcPr>
                <w:p w14:paraId="7F2FBF95" w14:textId="77777777" w:rsidR="00D951B7" w:rsidRPr="000C4FCE" w:rsidRDefault="00D951B7" w:rsidP="00D951B7">
                  <w:pPr>
                    <w:jc w:val="center"/>
                    <w:rPr>
                      <w:rFonts w:ascii="Arial" w:hAnsi="Arial" w:cs="Arial"/>
                      <w:color w:val="000000"/>
                      <w:sz w:val="16"/>
                      <w:szCs w:val="16"/>
                    </w:rPr>
                  </w:pPr>
                </w:p>
              </w:tc>
              <w:tc>
                <w:tcPr>
                  <w:tcW w:w="1427" w:type="dxa"/>
                  <w:vMerge/>
                  <w:shd w:val="clear" w:color="auto" w:fill="auto"/>
                  <w:noWrap/>
                  <w:textDirection w:val="btLr"/>
                  <w:vAlign w:val="center"/>
                  <w:hideMark/>
                </w:tcPr>
                <w:p w14:paraId="65D5A93E"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50CAA1F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Carne de pollo</w:t>
                  </w:r>
                </w:p>
              </w:tc>
              <w:tc>
                <w:tcPr>
                  <w:tcW w:w="1276" w:type="dxa"/>
                  <w:shd w:val="clear" w:color="auto" w:fill="auto"/>
                  <w:noWrap/>
                  <w:vAlign w:val="center"/>
                  <w:hideMark/>
                </w:tcPr>
                <w:p w14:paraId="08B35C0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28CD1DB4" w14:textId="77777777" w:rsidTr="00234127">
              <w:trPr>
                <w:trHeight w:val="300"/>
                <w:jc w:val="center"/>
              </w:trPr>
              <w:tc>
                <w:tcPr>
                  <w:tcW w:w="1120" w:type="dxa"/>
                  <w:vMerge/>
                  <w:vAlign w:val="center"/>
                  <w:hideMark/>
                </w:tcPr>
                <w:p w14:paraId="72E054EC"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2326CFA8"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22F9257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Pescados</w:t>
                  </w:r>
                </w:p>
              </w:tc>
              <w:tc>
                <w:tcPr>
                  <w:tcW w:w="1276" w:type="dxa"/>
                  <w:shd w:val="clear" w:color="auto" w:fill="auto"/>
                  <w:noWrap/>
                  <w:vAlign w:val="center"/>
                  <w:hideMark/>
                </w:tcPr>
                <w:p w14:paraId="4B2014DC"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071BC25C" w14:textId="77777777" w:rsidTr="00234127">
              <w:trPr>
                <w:trHeight w:val="300"/>
                <w:jc w:val="center"/>
              </w:trPr>
              <w:tc>
                <w:tcPr>
                  <w:tcW w:w="1120" w:type="dxa"/>
                  <w:vMerge/>
                  <w:vAlign w:val="center"/>
                  <w:hideMark/>
                </w:tcPr>
                <w:p w14:paraId="5FF95DCD"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7C907263"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4C8135E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Huevos</w:t>
                  </w:r>
                </w:p>
              </w:tc>
              <w:tc>
                <w:tcPr>
                  <w:tcW w:w="1276" w:type="dxa"/>
                  <w:shd w:val="clear" w:color="auto" w:fill="auto"/>
                  <w:noWrap/>
                  <w:vAlign w:val="center"/>
                  <w:hideMark/>
                </w:tcPr>
                <w:p w14:paraId="13FDB52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469DABED" w14:textId="77777777" w:rsidTr="00234127">
              <w:trPr>
                <w:trHeight w:val="300"/>
                <w:jc w:val="center"/>
              </w:trPr>
              <w:tc>
                <w:tcPr>
                  <w:tcW w:w="1120" w:type="dxa"/>
                  <w:vMerge/>
                  <w:vAlign w:val="center"/>
                  <w:hideMark/>
                </w:tcPr>
                <w:p w14:paraId="4EFBFC71"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34105DA8"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2E5D15E"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Quesos</w:t>
                  </w:r>
                </w:p>
              </w:tc>
              <w:tc>
                <w:tcPr>
                  <w:tcW w:w="1276" w:type="dxa"/>
                  <w:shd w:val="clear" w:color="auto" w:fill="auto"/>
                  <w:noWrap/>
                  <w:vAlign w:val="center"/>
                  <w:hideMark/>
                </w:tcPr>
                <w:p w14:paraId="759DED1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4D16EB58" w14:textId="77777777" w:rsidTr="00234127">
              <w:trPr>
                <w:trHeight w:val="300"/>
                <w:jc w:val="center"/>
              </w:trPr>
              <w:tc>
                <w:tcPr>
                  <w:tcW w:w="1120" w:type="dxa"/>
                  <w:vMerge/>
                  <w:vAlign w:val="center"/>
                  <w:hideMark/>
                </w:tcPr>
                <w:p w14:paraId="29D986D4"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191643CB"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6336EE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Vísceras (Corazón, hígado)</w:t>
                  </w:r>
                </w:p>
              </w:tc>
              <w:tc>
                <w:tcPr>
                  <w:tcW w:w="1276" w:type="dxa"/>
                  <w:shd w:val="clear" w:color="auto" w:fill="auto"/>
                  <w:noWrap/>
                  <w:vAlign w:val="center"/>
                  <w:hideMark/>
                </w:tcPr>
                <w:p w14:paraId="7E31870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4937945C" w14:textId="77777777" w:rsidTr="00234127">
              <w:trPr>
                <w:trHeight w:val="300"/>
                <w:jc w:val="center"/>
              </w:trPr>
              <w:tc>
                <w:tcPr>
                  <w:tcW w:w="1120" w:type="dxa"/>
                  <w:vMerge/>
                  <w:vAlign w:val="center"/>
                  <w:hideMark/>
                </w:tcPr>
                <w:p w14:paraId="034F5EEC"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16F92FF2"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0B110D5"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Embutidos (Salchichas)</w:t>
                  </w:r>
                </w:p>
              </w:tc>
              <w:tc>
                <w:tcPr>
                  <w:tcW w:w="1276" w:type="dxa"/>
                  <w:shd w:val="clear" w:color="auto" w:fill="auto"/>
                  <w:noWrap/>
                  <w:vAlign w:val="center"/>
                  <w:hideMark/>
                </w:tcPr>
                <w:p w14:paraId="53DFBBE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0-1</w:t>
                  </w:r>
                </w:p>
              </w:tc>
            </w:tr>
            <w:tr w:rsidR="00D951B7" w:rsidRPr="000C4FCE" w14:paraId="787E1735" w14:textId="77777777" w:rsidTr="00234127">
              <w:trPr>
                <w:trHeight w:val="300"/>
                <w:jc w:val="center"/>
              </w:trPr>
              <w:tc>
                <w:tcPr>
                  <w:tcW w:w="1120" w:type="dxa"/>
                  <w:vMerge/>
                  <w:vAlign w:val="center"/>
                  <w:hideMark/>
                </w:tcPr>
                <w:p w14:paraId="74435D4B"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575EF836"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1651418"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Tubérculos</w:t>
                  </w:r>
                </w:p>
              </w:tc>
              <w:tc>
                <w:tcPr>
                  <w:tcW w:w="1276" w:type="dxa"/>
                  <w:shd w:val="clear" w:color="auto" w:fill="auto"/>
                  <w:noWrap/>
                  <w:vAlign w:val="center"/>
                  <w:hideMark/>
                </w:tcPr>
                <w:p w14:paraId="4DC0CCD0"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75EF9A7D" w14:textId="77777777" w:rsidTr="00234127">
              <w:trPr>
                <w:trHeight w:val="300"/>
                <w:jc w:val="center"/>
              </w:trPr>
              <w:tc>
                <w:tcPr>
                  <w:tcW w:w="1120" w:type="dxa"/>
                  <w:vMerge/>
                  <w:vAlign w:val="center"/>
                  <w:hideMark/>
                </w:tcPr>
                <w:p w14:paraId="184D4FAE"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68F690C3"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561C7EC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Cereales y derivados</w:t>
                  </w:r>
                </w:p>
              </w:tc>
              <w:tc>
                <w:tcPr>
                  <w:tcW w:w="1276" w:type="dxa"/>
                  <w:shd w:val="clear" w:color="auto" w:fill="auto"/>
                  <w:noWrap/>
                  <w:vAlign w:val="center"/>
                  <w:hideMark/>
                </w:tcPr>
                <w:p w14:paraId="1E386E63"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58FA960B" w14:textId="77777777" w:rsidTr="00234127">
              <w:trPr>
                <w:trHeight w:val="300"/>
                <w:jc w:val="center"/>
              </w:trPr>
              <w:tc>
                <w:tcPr>
                  <w:tcW w:w="1120" w:type="dxa"/>
                  <w:vMerge/>
                  <w:vAlign w:val="center"/>
                  <w:hideMark/>
                </w:tcPr>
                <w:p w14:paraId="0406950A"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0B905C34"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3C2DF9E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Ensaladas crudas/cocidas</w:t>
                  </w:r>
                </w:p>
              </w:tc>
              <w:tc>
                <w:tcPr>
                  <w:tcW w:w="1276" w:type="dxa"/>
                  <w:shd w:val="clear" w:color="auto" w:fill="auto"/>
                  <w:noWrap/>
                  <w:vAlign w:val="center"/>
                  <w:hideMark/>
                </w:tcPr>
                <w:p w14:paraId="4AD7EF0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63B43C33" w14:textId="77777777" w:rsidTr="00234127">
              <w:trPr>
                <w:trHeight w:val="315"/>
                <w:jc w:val="center"/>
              </w:trPr>
              <w:tc>
                <w:tcPr>
                  <w:tcW w:w="1120" w:type="dxa"/>
                  <w:vMerge/>
                  <w:vAlign w:val="center"/>
                  <w:hideMark/>
                </w:tcPr>
                <w:p w14:paraId="205B1969"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61EA9CD2"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08F0FA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Ensaladas crudas/cocidas</w:t>
                  </w:r>
                </w:p>
              </w:tc>
              <w:tc>
                <w:tcPr>
                  <w:tcW w:w="1276" w:type="dxa"/>
                  <w:shd w:val="clear" w:color="auto" w:fill="auto"/>
                  <w:noWrap/>
                  <w:vAlign w:val="center"/>
                  <w:hideMark/>
                </w:tcPr>
                <w:p w14:paraId="0B58AB6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3-4</w:t>
                  </w:r>
                </w:p>
              </w:tc>
            </w:tr>
            <w:tr w:rsidR="00D951B7" w:rsidRPr="000C4FCE" w14:paraId="33B64029" w14:textId="77777777" w:rsidTr="00234127">
              <w:trPr>
                <w:trHeight w:val="300"/>
                <w:jc w:val="center"/>
              </w:trPr>
              <w:tc>
                <w:tcPr>
                  <w:tcW w:w="1120" w:type="dxa"/>
                  <w:vMerge/>
                  <w:vAlign w:val="center"/>
                  <w:hideMark/>
                </w:tcPr>
                <w:p w14:paraId="14765532" w14:textId="77777777" w:rsidR="00D951B7" w:rsidRPr="000C4FCE" w:rsidRDefault="00D951B7" w:rsidP="00D951B7">
                  <w:pPr>
                    <w:jc w:val="center"/>
                    <w:rPr>
                      <w:rFonts w:ascii="Arial" w:hAnsi="Arial" w:cs="Arial"/>
                      <w:color w:val="000000"/>
                      <w:sz w:val="16"/>
                      <w:szCs w:val="16"/>
                    </w:rPr>
                  </w:pPr>
                </w:p>
              </w:tc>
              <w:tc>
                <w:tcPr>
                  <w:tcW w:w="1427" w:type="dxa"/>
                  <w:shd w:val="clear" w:color="auto" w:fill="auto"/>
                  <w:vAlign w:val="center"/>
                  <w:hideMark/>
                </w:tcPr>
                <w:p w14:paraId="1AAF2719"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Otros**</w:t>
                  </w:r>
                </w:p>
              </w:tc>
              <w:tc>
                <w:tcPr>
                  <w:tcW w:w="3260" w:type="dxa"/>
                  <w:shd w:val="clear" w:color="auto" w:fill="auto"/>
                  <w:noWrap/>
                  <w:vAlign w:val="center"/>
                  <w:hideMark/>
                </w:tcPr>
                <w:p w14:paraId="4C7BABF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Mate, té, te de frutas, café, cocoa</w:t>
                  </w:r>
                </w:p>
              </w:tc>
              <w:tc>
                <w:tcPr>
                  <w:tcW w:w="1276" w:type="dxa"/>
                  <w:shd w:val="clear" w:color="auto" w:fill="auto"/>
                  <w:noWrap/>
                  <w:vAlign w:val="center"/>
                  <w:hideMark/>
                </w:tcPr>
                <w:p w14:paraId="3F802FC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2-3</w:t>
                  </w:r>
                </w:p>
              </w:tc>
            </w:tr>
            <w:tr w:rsidR="00D951B7" w:rsidRPr="000C4FCE" w14:paraId="2E3B5644" w14:textId="77777777" w:rsidTr="00234127">
              <w:trPr>
                <w:trHeight w:val="300"/>
                <w:jc w:val="center"/>
              </w:trPr>
              <w:tc>
                <w:tcPr>
                  <w:tcW w:w="1120" w:type="dxa"/>
                  <w:vMerge w:val="restart"/>
                  <w:shd w:val="clear" w:color="auto" w:fill="auto"/>
                  <w:noWrap/>
                  <w:vAlign w:val="center"/>
                  <w:hideMark/>
                </w:tcPr>
                <w:p w14:paraId="71C82E52"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OTROS</w:t>
                  </w:r>
                </w:p>
              </w:tc>
              <w:tc>
                <w:tcPr>
                  <w:tcW w:w="1427" w:type="dxa"/>
                  <w:vMerge w:val="restart"/>
                  <w:shd w:val="clear" w:color="auto" w:fill="auto"/>
                  <w:noWrap/>
                  <w:vAlign w:val="center"/>
                  <w:hideMark/>
                </w:tcPr>
                <w:p w14:paraId="27A6004B"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Refrescos</w:t>
                  </w:r>
                </w:p>
              </w:tc>
              <w:tc>
                <w:tcPr>
                  <w:tcW w:w="3260" w:type="dxa"/>
                  <w:shd w:val="clear" w:color="auto" w:fill="auto"/>
                  <w:noWrap/>
                  <w:vAlign w:val="center"/>
                  <w:hideMark/>
                </w:tcPr>
                <w:p w14:paraId="2666048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Cocimientos de frutas</w:t>
                  </w:r>
                </w:p>
              </w:tc>
              <w:tc>
                <w:tcPr>
                  <w:tcW w:w="1276" w:type="dxa"/>
                  <w:shd w:val="clear" w:color="auto" w:fill="auto"/>
                  <w:noWrap/>
                  <w:vAlign w:val="center"/>
                  <w:hideMark/>
                </w:tcPr>
                <w:p w14:paraId="32C798BD"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5B405748" w14:textId="77777777" w:rsidTr="00234127">
              <w:trPr>
                <w:trHeight w:val="300"/>
                <w:jc w:val="center"/>
              </w:trPr>
              <w:tc>
                <w:tcPr>
                  <w:tcW w:w="1120" w:type="dxa"/>
                  <w:vMerge/>
                  <w:vAlign w:val="center"/>
                  <w:hideMark/>
                </w:tcPr>
                <w:p w14:paraId="35692CBF"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1EE65E26"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6B6AB94"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Cocimientos de cereales</w:t>
                  </w:r>
                </w:p>
              </w:tc>
              <w:tc>
                <w:tcPr>
                  <w:tcW w:w="1276" w:type="dxa"/>
                  <w:shd w:val="clear" w:color="auto" w:fill="auto"/>
                  <w:noWrap/>
                  <w:vAlign w:val="center"/>
                  <w:hideMark/>
                </w:tcPr>
                <w:p w14:paraId="28E10317"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47490B3F" w14:textId="77777777" w:rsidTr="00234127">
              <w:trPr>
                <w:trHeight w:val="300"/>
                <w:jc w:val="center"/>
              </w:trPr>
              <w:tc>
                <w:tcPr>
                  <w:tcW w:w="1120" w:type="dxa"/>
                  <w:vMerge/>
                  <w:vAlign w:val="center"/>
                  <w:hideMark/>
                </w:tcPr>
                <w:p w14:paraId="4E613B66"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03309485"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79BE6B55"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Cocimiento de frutas desecadas</w:t>
                  </w:r>
                </w:p>
              </w:tc>
              <w:tc>
                <w:tcPr>
                  <w:tcW w:w="1276" w:type="dxa"/>
                  <w:shd w:val="clear" w:color="auto" w:fill="auto"/>
                  <w:noWrap/>
                  <w:vAlign w:val="center"/>
                  <w:hideMark/>
                </w:tcPr>
                <w:p w14:paraId="1928A4DA"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4E08A78D" w14:textId="77777777" w:rsidTr="00234127">
              <w:trPr>
                <w:trHeight w:val="315"/>
                <w:jc w:val="center"/>
              </w:trPr>
              <w:tc>
                <w:tcPr>
                  <w:tcW w:w="1120" w:type="dxa"/>
                  <w:vMerge/>
                  <w:vAlign w:val="center"/>
                  <w:hideMark/>
                </w:tcPr>
                <w:p w14:paraId="584157BC" w14:textId="77777777" w:rsidR="00D951B7" w:rsidRPr="000C4FCE" w:rsidRDefault="00D951B7" w:rsidP="00D951B7">
                  <w:pPr>
                    <w:jc w:val="center"/>
                    <w:rPr>
                      <w:rFonts w:ascii="Arial" w:hAnsi="Arial" w:cs="Arial"/>
                      <w:color w:val="000000"/>
                      <w:sz w:val="16"/>
                      <w:szCs w:val="16"/>
                    </w:rPr>
                  </w:pPr>
                </w:p>
              </w:tc>
              <w:tc>
                <w:tcPr>
                  <w:tcW w:w="1427" w:type="dxa"/>
                  <w:vMerge/>
                  <w:vAlign w:val="center"/>
                  <w:hideMark/>
                </w:tcPr>
                <w:p w14:paraId="5DCFBE0F" w14:textId="77777777" w:rsidR="00D951B7" w:rsidRPr="000C4FCE" w:rsidRDefault="00D951B7" w:rsidP="00D951B7">
                  <w:pPr>
                    <w:jc w:val="center"/>
                    <w:rPr>
                      <w:rFonts w:ascii="Arial" w:hAnsi="Arial" w:cs="Arial"/>
                      <w:color w:val="000000"/>
                      <w:sz w:val="16"/>
                      <w:szCs w:val="16"/>
                    </w:rPr>
                  </w:pPr>
                </w:p>
              </w:tc>
              <w:tc>
                <w:tcPr>
                  <w:tcW w:w="3260" w:type="dxa"/>
                  <w:shd w:val="clear" w:color="auto" w:fill="auto"/>
                  <w:noWrap/>
                  <w:vAlign w:val="center"/>
                  <w:hideMark/>
                </w:tcPr>
                <w:p w14:paraId="05BB1B79"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Jugos de fruta natural</w:t>
                  </w:r>
                </w:p>
              </w:tc>
              <w:tc>
                <w:tcPr>
                  <w:tcW w:w="1276" w:type="dxa"/>
                  <w:shd w:val="clear" w:color="auto" w:fill="auto"/>
                  <w:noWrap/>
                  <w:vAlign w:val="center"/>
                  <w:hideMark/>
                </w:tcPr>
                <w:p w14:paraId="76199226"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1-2</w:t>
                  </w:r>
                </w:p>
              </w:tc>
            </w:tr>
            <w:tr w:rsidR="00D951B7" w:rsidRPr="000C4FCE" w14:paraId="2913D023" w14:textId="77777777" w:rsidTr="00234127">
              <w:trPr>
                <w:trHeight w:val="315"/>
                <w:jc w:val="center"/>
              </w:trPr>
              <w:tc>
                <w:tcPr>
                  <w:tcW w:w="1120" w:type="dxa"/>
                  <w:vMerge/>
                  <w:vAlign w:val="center"/>
                  <w:hideMark/>
                </w:tcPr>
                <w:p w14:paraId="3D10ADDB" w14:textId="77777777" w:rsidR="00D951B7" w:rsidRPr="000C4FCE" w:rsidRDefault="00D951B7" w:rsidP="00D951B7">
                  <w:pPr>
                    <w:jc w:val="center"/>
                    <w:rPr>
                      <w:rFonts w:ascii="Arial" w:hAnsi="Arial" w:cs="Arial"/>
                      <w:color w:val="000000"/>
                      <w:sz w:val="16"/>
                      <w:szCs w:val="16"/>
                    </w:rPr>
                  </w:pPr>
                </w:p>
              </w:tc>
              <w:tc>
                <w:tcPr>
                  <w:tcW w:w="1427" w:type="dxa"/>
                  <w:shd w:val="clear" w:color="auto" w:fill="auto"/>
                  <w:noWrap/>
                  <w:vAlign w:val="center"/>
                  <w:hideMark/>
                </w:tcPr>
                <w:p w14:paraId="43EA7809"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Llajua</w:t>
                  </w:r>
                </w:p>
              </w:tc>
              <w:tc>
                <w:tcPr>
                  <w:tcW w:w="3260" w:type="dxa"/>
                  <w:shd w:val="clear" w:color="auto" w:fill="auto"/>
                  <w:noWrap/>
                  <w:vAlign w:val="center"/>
                  <w:hideMark/>
                </w:tcPr>
                <w:p w14:paraId="150BC411"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En almuerzo y cena</w:t>
                  </w:r>
                </w:p>
              </w:tc>
              <w:tc>
                <w:tcPr>
                  <w:tcW w:w="1276" w:type="dxa"/>
                  <w:shd w:val="clear" w:color="auto" w:fill="auto"/>
                  <w:noWrap/>
                  <w:vAlign w:val="center"/>
                  <w:hideMark/>
                </w:tcPr>
                <w:p w14:paraId="7F6D8EFF" w14:textId="77777777" w:rsidR="00D951B7" w:rsidRPr="000C4FCE" w:rsidRDefault="00D951B7" w:rsidP="00D951B7">
                  <w:pPr>
                    <w:jc w:val="center"/>
                    <w:rPr>
                      <w:rFonts w:ascii="Arial" w:hAnsi="Arial" w:cs="Arial"/>
                      <w:color w:val="000000"/>
                      <w:sz w:val="16"/>
                      <w:szCs w:val="16"/>
                    </w:rPr>
                  </w:pPr>
                  <w:r w:rsidRPr="000C4FCE">
                    <w:rPr>
                      <w:rFonts w:ascii="Arial" w:hAnsi="Arial" w:cs="Arial"/>
                      <w:color w:val="000000"/>
                      <w:sz w:val="16"/>
                      <w:szCs w:val="16"/>
                    </w:rPr>
                    <w:t>7</w:t>
                  </w:r>
                </w:p>
              </w:tc>
            </w:tr>
          </w:tbl>
          <w:p w14:paraId="782C95B0" w14:textId="77777777" w:rsidR="00D951B7" w:rsidRPr="000C4FCE" w:rsidRDefault="00D951B7" w:rsidP="000C4FCE">
            <w:pPr>
              <w:jc w:val="center"/>
              <w:rPr>
                <w:rStyle w:val="nfasis"/>
                <w:rFonts w:ascii="Arial" w:hAnsi="Arial" w:cs="Arial"/>
                <w:b/>
                <w:i w:val="0"/>
                <w:iCs w:val="0"/>
                <w:sz w:val="16"/>
                <w:szCs w:val="16"/>
              </w:rPr>
            </w:pPr>
          </w:p>
          <w:p w14:paraId="130CB675" w14:textId="77777777" w:rsidR="000C4FCE" w:rsidRPr="000C4FCE" w:rsidRDefault="000C4FCE" w:rsidP="000C4FCE">
            <w:pPr>
              <w:pStyle w:val="Prrafodelista"/>
              <w:jc w:val="both"/>
              <w:rPr>
                <w:rStyle w:val="nfasis"/>
                <w:rFonts w:ascii="Arial" w:hAnsi="Arial" w:cs="Arial"/>
                <w:i w:val="0"/>
                <w:iCs w:val="0"/>
                <w:sz w:val="16"/>
                <w:szCs w:val="16"/>
              </w:rPr>
            </w:pPr>
            <w:r w:rsidRPr="000C4FCE">
              <w:rPr>
                <w:rStyle w:val="nfasis"/>
                <w:rFonts w:ascii="Arial" w:hAnsi="Arial" w:cs="Arial"/>
                <w:i w:val="0"/>
                <w:iCs w:val="0"/>
                <w:sz w:val="16"/>
                <w:szCs w:val="16"/>
              </w:rPr>
              <w:t>* según opción de almuerzo elegida</w:t>
            </w:r>
          </w:p>
          <w:p w14:paraId="69C054E2" w14:textId="77777777" w:rsidR="000C4FCE" w:rsidRPr="000C4FCE" w:rsidRDefault="000C4FCE" w:rsidP="000C4FCE">
            <w:pPr>
              <w:pStyle w:val="Prrafodelista"/>
              <w:jc w:val="both"/>
              <w:rPr>
                <w:rStyle w:val="nfasis"/>
                <w:rFonts w:ascii="Arial" w:hAnsi="Arial" w:cs="Arial"/>
                <w:i w:val="0"/>
                <w:iCs w:val="0"/>
                <w:sz w:val="16"/>
                <w:szCs w:val="16"/>
              </w:rPr>
            </w:pPr>
            <w:r w:rsidRPr="000C4FCE">
              <w:rPr>
                <w:rStyle w:val="nfasis"/>
                <w:rFonts w:ascii="Arial" w:hAnsi="Arial" w:cs="Arial"/>
                <w:i w:val="0"/>
                <w:iCs w:val="0"/>
                <w:sz w:val="16"/>
                <w:szCs w:val="16"/>
              </w:rPr>
              <w:t>** solo para personal con turno de 12 horas nocturno</w:t>
            </w:r>
          </w:p>
          <w:p w14:paraId="12854CA7" w14:textId="77777777" w:rsidR="000C4FCE" w:rsidRPr="000C4FCE" w:rsidRDefault="000C4FCE" w:rsidP="000C4FCE">
            <w:pPr>
              <w:pStyle w:val="Prrafodelista"/>
              <w:jc w:val="both"/>
              <w:rPr>
                <w:rStyle w:val="nfasis"/>
                <w:rFonts w:ascii="Arial" w:hAnsi="Arial" w:cs="Arial"/>
                <w:i w:val="0"/>
                <w:iCs w:val="0"/>
                <w:sz w:val="16"/>
                <w:szCs w:val="16"/>
              </w:rPr>
            </w:pPr>
          </w:p>
          <w:p w14:paraId="1EDA6163" w14:textId="77777777" w:rsidR="000C4FCE" w:rsidRPr="000C4FCE" w:rsidRDefault="000C4FCE" w:rsidP="00E2716F">
            <w:pPr>
              <w:pStyle w:val="Prrafodelista"/>
              <w:numPr>
                <w:ilvl w:val="0"/>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Menú de </w:t>
            </w:r>
            <w:r w:rsidRPr="000C4FCE">
              <w:rPr>
                <w:rFonts w:ascii="Arial" w:hAnsi="Arial" w:cs="Arial"/>
                <w:b/>
                <w:sz w:val="16"/>
                <w:szCs w:val="16"/>
              </w:rPr>
              <w:t>Refrigerio</w:t>
            </w:r>
            <w:r w:rsidRPr="000C4FCE">
              <w:rPr>
                <w:rStyle w:val="nfasis"/>
                <w:rFonts w:ascii="Arial" w:hAnsi="Arial" w:cs="Arial"/>
                <w:b/>
                <w:i w:val="0"/>
                <w:iCs w:val="0"/>
                <w:sz w:val="16"/>
                <w:szCs w:val="16"/>
              </w:rPr>
              <w:t xml:space="preserve"> de Quirófano</w:t>
            </w:r>
            <w:r w:rsidRPr="000C4FCE">
              <w:rPr>
                <w:rStyle w:val="nfasis"/>
                <w:rFonts w:ascii="Arial" w:hAnsi="Arial" w:cs="Arial"/>
                <w:i w:val="0"/>
                <w:iCs w:val="0"/>
                <w:sz w:val="16"/>
                <w:szCs w:val="16"/>
              </w:rPr>
              <w:t xml:space="preserve"> con 2 tiempos de comida:</w:t>
            </w:r>
          </w:p>
          <w:p w14:paraId="3AD6C7B7" w14:textId="77777777" w:rsidR="000C4FCE" w:rsidRPr="000C4FCE" w:rsidRDefault="000C4FCE" w:rsidP="000C4FCE">
            <w:pPr>
              <w:pStyle w:val="Prrafodelista"/>
              <w:jc w:val="both"/>
              <w:rPr>
                <w:rStyle w:val="nfasis"/>
                <w:rFonts w:ascii="Arial" w:hAnsi="Arial" w:cs="Arial"/>
                <w:i w:val="0"/>
                <w:iCs w:val="0"/>
                <w:sz w:val="16"/>
                <w:szCs w:val="16"/>
              </w:rPr>
            </w:pPr>
          </w:p>
          <w:p w14:paraId="5CB88C86"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12:00: un sándwich y un refresco hervido o jugo natural. </w:t>
            </w:r>
          </w:p>
          <w:p w14:paraId="2EF3D0BD"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19:00: una bebida caliente y porción de galletas variadas.</w:t>
            </w:r>
          </w:p>
          <w:p w14:paraId="5A9BB741" w14:textId="77777777" w:rsidR="000C4FCE" w:rsidRPr="000C4FCE" w:rsidRDefault="000C4FCE" w:rsidP="000C4FCE">
            <w:pPr>
              <w:pStyle w:val="Prrafodelista"/>
              <w:ind w:left="1440"/>
              <w:jc w:val="both"/>
              <w:rPr>
                <w:rStyle w:val="nfasis"/>
                <w:rFonts w:ascii="Arial" w:hAnsi="Arial" w:cs="Arial"/>
                <w:i w:val="0"/>
                <w:iCs w:val="0"/>
                <w:sz w:val="16"/>
                <w:szCs w:val="16"/>
              </w:rPr>
            </w:pPr>
          </w:p>
          <w:p w14:paraId="22D2153A" w14:textId="77777777" w:rsidR="000C4FCE" w:rsidRPr="000C4FCE" w:rsidRDefault="000C4FCE" w:rsidP="00E2716F">
            <w:pPr>
              <w:pStyle w:val="Prrafodelista"/>
              <w:numPr>
                <w:ilvl w:val="0"/>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Menú </w:t>
            </w:r>
            <w:r w:rsidRPr="000C4FCE">
              <w:rPr>
                <w:rFonts w:ascii="Arial" w:hAnsi="Arial" w:cs="Arial"/>
                <w:b/>
                <w:sz w:val="16"/>
                <w:szCs w:val="16"/>
              </w:rPr>
              <w:t>Refrigerio</w:t>
            </w:r>
            <w:r w:rsidRPr="000C4FCE">
              <w:rPr>
                <w:rStyle w:val="nfasis"/>
                <w:rFonts w:ascii="Arial" w:hAnsi="Arial" w:cs="Arial"/>
                <w:b/>
                <w:i w:val="0"/>
                <w:iCs w:val="0"/>
                <w:sz w:val="16"/>
                <w:szCs w:val="16"/>
              </w:rPr>
              <w:t xml:space="preserve"> nocturno</w:t>
            </w:r>
            <w:r w:rsidRPr="000C4FCE">
              <w:rPr>
                <w:rStyle w:val="nfasis"/>
                <w:rFonts w:ascii="Arial" w:hAnsi="Arial" w:cs="Arial"/>
                <w:i w:val="0"/>
                <w:iCs w:val="0"/>
                <w:sz w:val="16"/>
                <w:szCs w:val="16"/>
              </w:rPr>
              <w:t xml:space="preserve"> para personal de turno de 24 horas: </w:t>
            </w:r>
          </w:p>
          <w:p w14:paraId="70851906"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una bebida caliente (café, té o mate), una preparación dulce o salada (sándwiches, productos de panadería o pastelería </w:t>
            </w:r>
          </w:p>
          <w:p w14:paraId="3D1DFBE8" w14:textId="77777777" w:rsidR="000C4FCE" w:rsidRPr="000C4FCE" w:rsidRDefault="000C4FCE" w:rsidP="000C4FCE">
            <w:pPr>
              <w:pStyle w:val="Prrafodelista"/>
              <w:ind w:left="1440"/>
              <w:jc w:val="both"/>
              <w:rPr>
                <w:rStyle w:val="nfasis"/>
                <w:rFonts w:ascii="Arial" w:hAnsi="Arial" w:cs="Arial"/>
                <w:i w:val="0"/>
                <w:iCs w:val="0"/>
                <w:sz w:val="16"/>
                <w:szCs w:val="16"/>
              </w:rPr>
            </w:pPr>
          </w:p>
          <w:p w14:paraId="4255CF85" w14:textId="77777777" w:rsidR="000C4FCE" w:rsidRPr="000C4FCE" w:rsidRDefault="000C4FCE" w:rsidP="00E2716F">
            <w:pPr>
              <w:pStyle w:val="Prrafodelista"/>
              <w:numPr>
                <w:ilvl w:val="0"/>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 xml:space="preserve">Ración de </w:t>
            </w:r>
            <w:r w:rsidRPr="000C4FCE">
              <w:rPr>
                <w:rFonts w:ascii="Arial" w:hAnsi="Arial" w:cs="Arial"/>
                <w:b/>
                <w:sz w:val="16"/>
                <w:szCs w:val="16"/>
              </w:rPr>
              <w:t>leche</w:t>
            </w:r>
            <w:r w:rsidRPr="000C4FCE">
              <w:rPr>
                <w:rStyle w:val="nfasis"/>
                <w:rFonts w:ascii="Arial" w:hAnsi="Arial" w:cs="Arial"/>
                <w:b/>
                <w:i w:val="0"/>
                <w:iCs w:val="0"/>
                <w:sz w:val="16"/>
                <w:szCs w:val="16"/>
              </w:rPr>
              <w:t xml:space="preserve"> técnicos radiólogos y Enfermeros encargados de Quimioterapia</w:t>
            </w:r>
          </w:p>
          <w:p w14:paraId="7106EBCB" w14:textId="77777777" w:rsidR="000C4FCE" w:rsidRPr="000C4FCE" w:rsidRDefault="000C4FCE" w:rsidP="00E2716F">
            <w:pPr>
              <w:pStyle w:val="Prrafodelista"/>
              <w:numPr>
                <w:ilvl w:val="1"/>
                <w:numId w:val="218"/>
              </w:numPr>
              <w:jc w:val="both"/>
              <w:rPr>
                <w:rStyle w:val="nfasis"/>
                <w:rFonts w:ascii="Arial" w:hAnsi="Arial" w:cs="Arial"/>
                <w:i w:val="0"/>
                <w:iCs w:val="0"/>
                <w:sz w:val="16"/>
                <w:szCs w:val="16"/>
              </w:rPr>
            </w:pPr>
            <w:r w:rsidRPr="000C4FCE">
              <w:rPr>
                <w:rStyle w:val="nfasis"/>
                <w:rFonts w:ascii="Arial" w:hAnsi="Arial" w:cs="Arial"/>
                <w:i w:val="0"/>
                <w:iCs w:val="0"/>
                <w:sz w:val="16"/>
                <w:szCs w:val="16"/>
              </w:rPr>
              <w:t>500 cc de leche caliente o fría por día trabajado.</w:t>
            </w:r>
          </w:p>
          <w:p w14:paraId="3190B9B7" w14:textId="77777777" w:rsidR="000C4FCE" w:rsidRPr="000C4FCE" w:rsidRDefault="000C4FCE" w:rsidP="000C4FCE">
            <w:pPr>
              <w:jc w:val="both"/>
              <w:rPr>
                <w:rFonts w:ascii="Arial" w:eastAsia="Arial Narrow" w:hAnsi="Arial" w:cs="Arial"/>
                <w:b/>
                <w:sz w:val="16"/>
                <w:szCs w:val="16"/>
              </w:rPr>
            </w:pPr>
          </w:p>
          <w:p w14:paraId="18317BC6" w14:textId="77777777" w:rsidR="000C4FCE" w:rsidRDefault="000C4FCE" w:rsidP="00054AF1">
            <w:pPr>
              <w:numPr>
                <w:ilvl w:val="1"/>
                <w:numId w:val="172"/>
              </w:numPr>
              <w:contextualSpacing/>
              <w:jc w:val="both"/>
              <w:rPr>
                <w:rFonts w:ascii="Arial" w:eastAsia="Arial Narrow" w:hAnsi="Arial" w:cs="Arial"/>
                <w:b/>
                <w:sz w:val="16"/>
                <w:szCs w:val="16"/>
              </w:rPr>
            </w:pPr>
            <w:r w:rsidRPr="000C4FCE">
              <w:rPr>
                <w:rStyle w:val="nfasis"/>
                <w:rFonts w:ascii="Arial" w:hAnsi="Arial" w:cs="Arial"/>
                <w:b/>
                <w:i w:val="0"/>
                <w:iCs w:val="0"/>
                <w:sz w:val="16"/>
                <w:szCs w:val="16"/>
              </w:rPr>
              <w:t>Composición de la ración alimentaria y tamaño</w:t>
            </w:r>
            <w:r w:rsidRPr="000C4FCE">
              <w:rPr>
                <w:rFonts w:ascii="Arial" w:eastAsia="Arial Narrow" w:hAnsi="Arial" w:cs="Arial"/>
                <w:b/>
                <w:sz w:val="16"/>
                <w:szCs w:val="16"/>
              </w:rPr>
              <w:t xml:space="preserve"> de la porción para personal según tipo de alimento/preparación</w:t>
            </w:r>
          </w:p>
          <w:p w14:paraId="160A6E79" w14:textId="77777777" w:rsidR="00F357CD" w:rsidRPr="000C4FCE" w:rsidRDefault="00F357CD" w:rsidP="00F357CD">
            <w:pPr>
              <w:ind w:left="576"/>
              <w:contextualSpacing/>
              <w:jc w:val="both"/>
              <w:rPr>
                <w:rFonts w:ascii="Arial" w:eastAsia="Arial Narrow" w:hAnsi="Arial" w:cs="Arial"/>
                <w:b/>
                <w:sz w:val="16"/>
                <w:szCs w:val="16"/>
              </w:rPr>
            </w:pPr>
          </w:p>
          <w:p w14:paraId="3D6609AF" w14:textId="77777777" w:rsidR="000C4FCE" w:rsidRPr="000C4FCE" w:rsidRDefault="000C4FCE" w:rsidP="00E2716F">
            <w:pPr>
              <w:pStyle w:val="Prrafodelista"/>
              <w:numPr>
                <w:ilvl w:val="0"/>
                <w:numId w:val="219"/>
              </w:numPr>
              <w:jc w:val="both"/>
              <w:rPr>
                <w:rFonts w:ascii="Arial" w:eastAsia="Arial Narrow" w:hAnsi="Arial" w:cs="Arial"/>
                <w:sz w:val="16"/>
                <w:szCs w:val="16"/>
              </w:rPr>
            </w:pPr>
            <w:r w:rsidRPr="000C4FCE">
              <w:rPr>
                <w:rFonts w:ascii="Arial" w:eastAsia="Arial Narrow" w:hAnsi="Arial" w:cs="Arial"/>
                <w:sz w:val="16"/>
                <w:szCs w:val="16"/>
              </w:rPr>
              <w:t>El Servicio de Nutrición y Dietoterapia, ha establecido el tamaño de la porción en peso neto o preparación elaborada según corresponda, siendo este la cantidad mínima que debe ser servida por la empresa concesionaria en los diferentes tiempos de alimentación para personal.</w:t>
            </w:r>
          </w:p>
          <w:p w14:paraId="0E8E659B" w14:textId="77777777" w:rsidR="000C4FCE" w:rsidRPr="000C4FCE" w:rsidRDefault="000C4FCE" w:rsidP="000C4FCE">
            <w:pPr>
              <w:pStyle w:val="Prrafodelista"/>
              <w:ind w:left="530"/>
              <w:jc w:val="both"/>
              <w:rPr>
                <w:rFonts w:ascii="Arial" w:eastAsia="Arial Narrow" w:hAnsi="Arial" w:cs="Arial"/>
                <w:sz w:val="16"/>
                <w:szCs w:val="16"/>
              </w:rPr>
            </w:pPr>
          </w:p>
          <w:tbl>
            <w:tblPr>
              <w:tblW w:w="0" w:type="auto"/>
              <w:jc w:val="center"/>
              <w:tblLayout w:type="fixed"/>
              <w:tblCellMar>
                <w:left w:w="10" w:type="dxa"/>
                <w:right w:w="10" w:type="dxa"/>
              </w:tblCellMar>
              <w:tblLook w:val="0000" w:firstRow="0" w:lastRow="0" w:firstColumn="0" w:lastColumn="0" w:noHBand="0" w:noVBand="0"/>
            </w:tblPr>
            <w:tblGrid>
              <w:gridCol w:w="4531"/>
              <w:gridCol w:w="1701"/>
            </w:tblGrid>
            <w:tr w:rsidR="00D951B7" w:rsidRPr="000C4FCE" w14:paraId="7B61199F" w14:textId="77777777" w:rsidTr="00234127">
              <w:trPr>
                <w:tblHeade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135E15D" w14:textId="77777777" w:rsidR="00D951B7" w:rsidRPr="000C4FCE" w:rsidRDefault="00D951B7" w:rsidP="00D951B7">
                  <w:pPr>
                    <w:jc w:val="center"/>
                    <w:rPr>
                      <w:rFonts w:ascii="Arial" w:hAnsi="Arial" w:cs="Arial"/>
                      <w:sz w:val="16"/>
                      <w:szCs w:val="16"/>
                    </w:rPr>
                  </w:pPr>
                  <w:r w:rsidRPr="000C4FCE">
                    <w:rPr>
                      <w:rFonts w:ascii="Arial" w:hAnsi="Arial" w:cs="Arial"/>
                      <w:b/>
                      <w:sz w:val="16"/>
                      <w:szCs w:val="16"/>
                    </w:rPr>
                    <w:t>PORCION DE ALIMENTOS SEGÚN TIEMPO DE COMIDA</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vAlign w:val="center"/>
                </w:tcPr>
                <w:p w14:paraId="2B136655" w14:textId="77777777" w:rsidR="00D951B7" w:rsidRPr="000C4FCE" w:rsidRDefault="00D951B7" w:rsidP="00D951B7">
                  <w:pPr>
                    <w:jc w:val="center"/>
                    <w:rPr>
                      <w:rFonts w:ascii="Arial" w:eastAsia="Arial Narrow" w:hAnsi="Arial" w:cs="Arial"/>
                      <w:b/>
                      <w:sz w:val="16"/>
                      <w:szCs w:val="16"/>
                    </w:rPr>
                  </w:pPr>
                  <w:r w:rsidRPr="000C4FCE">
                    <w:rPr>
                      <w:rFonts w:ascii="Arial" w:eastAsia="Arial Narrow" w:hAnsi="Arial" w:cs="Arial"/>
                      <w:b/>
                      <w:sz w:val="16"/>
                      <w:szCs w:val="16"/>
                    </w:rPr>
                    <w:t>PORCION COMESTIBLE</w:t>
                  </w:r>
                </w:p>
                <w:p w14:paraId="2249918A" w14:textId="77777777" w:rsidR="00D951B7" w:rsidRPr="000C4FCE" w:rsidRDefault="00D951B7" w:rsidP="00D951B7">
                  <w:pPr>
                    <w:jc w:val="center"/>
                    <w:rPr>
                      <w:rFonts w:ascii="Arial" w:hAnsi="Arial" w:cs="Arial"/>
                      <w:sz w:val="16"/>
                      <w:szCs w:val="16"/>
                    </w:rPr>
                  </w:pPr>
                  <w:r w:rsidRPr="000C4FCE">
                    <w:rPr>
                      <w:rFonts w:ascii="Arial" w:eastAsia="Arial Narrow" w:hAnsi="Arial" w:cs="Arial"/>
                      <w:b/>
                      <w:sz w:val="16"/>
                      <w:szCs w:val="16"/>
                    </w:rPr>
                    <w:t>(Peso Neto)</w:t>
                  </w:r>
                </w:p>
              </w:tc>
            </w:tr>
            <w:tr w:rsidR="00D951B7" w:rsidRPr="000C4FCE" w14:paraId="51E5525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720D555" w14:textId="77777777" w:rsidR="00D951B7" w:rsidRPr="000C4FCE" w:rsidRDefault="00D951B7" w:rsidP="00D951B7">
                  <w:pPr>
                    <w:rPr>
                      <w:rFonts w:ascii="Arial" w:hAnsi="Arial" w:cs="Arial"/>
                      <w:sz w:val="16"/>
                      <w:szCs w:val="16"/>
                    </w:rPr>
                  </w:pPr>
                  <w:r w:rsidRPr="000C4FCE">
                    <w:rPr>
                      <w:rFonts w:ascii="Arial" w:hAnsi="Arial" w:cs="Arial"/>
                      <w:b/>
                      <w:sz w:val="16"/>
                      <w:szCs w:val="16"/>
                    </w:rPr>
                    <w:t>Desayuno, Te, Refrigerio nocturno, Refrigerio de quirófano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A4FF5D" w14:textId="77777777" w:rsidR="00D951B7" w:rsidRPr="000C4FCE" w:rsidRDefault="00D951B7" w:rsidP="00D951B7">
                  <w:pPr>
                    <w:rPr>
                      <w:rFonts w:ascii="Arial" w:hAnsi="Arial" w:cs="Arial"/>
                      <w:sz w:val="16"/>
                      <w:szCs w:val="16"/>
                    </w:rPr>
                  </w:pPr>
                </w:p>
              </w:tc>
            </w:tr>
            <w:tr w:rsidR="00D951B7" w:rsidRPr="000C4FCE" w14:paraId="2EC3638E"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941530" w14:textId="77777777" w:rsidR="00D951B7" w:rsidRPr="000C4FCE" w:rsidRDefault="00D951B7" w:rsidP="00D951B7">
                  <w:pPr>
                    <w:rPr>
                      <w:rFonts w:ascii="Arial" w:hAnsi="Arial" w:cs="Arial"/>
                      <w:sz w:val="16"/>
                      <w:szCs w:val="16"/>
                    </w:rPr>
                  </w:pPr>
                  <w:r w:rsidRPr="000C4FCE">
                    <w:rPr>
                      <w:rFonts w:ascii="Arial" w:hAnsi="Arial" w:cs="Arial"/>
                      <w:sz w:val="16"/>
                      <w:szCs w:val="16"/>
                    </w:rPr>
                    <w:t>Te, café, mates, lácteos puros o con cereales, cocoa, api y otros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FDC6DF" w14:textId="77777777" w:rsidR="00D951B7" w:rsidRPr="000C4FCE" w:rsidRDefault="00D951B7" w:rsidP="00D951B7">
                  <w:pPr>
                    <w:rPr>
                      <w:rFonts w:ascii="Arial" w:hAnsi="Arial" w:cs="Arial"/>
                      <w:sz w:val="16"/>
                      <w:szCs w:val="16"/>
                    </w:rPr>
                  </w:pPr>
                  <w:r w:rsidRPr="000C4FCE">
                    <w:rPr>
                      <w:rFonts w:ascii="Arial" w:hAnsi="Arial" w:cs="Arial"/>
                      <w:sz w:val="16"/>
                      <w:szCs w:val="16"/>
                    </w:rPr>
                    <w:t>220-250 cc</w:t>
                  </w:r>
                </w:p>
              </w:tc>
            </w:tr>
            <w:tr w:rsidR="00D951B7" w:rsidRPr="000C4FCE" w14:paraId="2F6F978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CF12E2" w14:textId="77777777" w:rsidR="00D951B7" w:rsidRPr="000C4FCE" w:rsidRDefault="00D951B7" w:rsidP="00D951B7">
                  <w:pPr>
                    <w:rPr>
                      <w:rFonts w:ascii="Arial" w:hAnsi="Arial" w:cs="Arial"/>
                      <w:sz w:val="16"/>
                      <w:szCs w:val="16"/>
                    </w:rPr>
                  </w:pPr>
                  <w:r w:rsidRPr="000C4FCE">
                    <w:rPr>
                      <w:rFonts w:ascii="Arial" w:hAnsi="Arial" w:cs="Arial"/>
                      <w:sz w:val="16"/>
                      <w:szCs w:val="16"/>
                    </w:rPr>
                    <w:t>Azúcar (en sobre)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1428D7" w14:textId="77777777" w:rsidR="00D951B7" w:rsidRPr="000C4FCE" w:rsidRDefault="00D951B7" w:rsidP="00D951B7">
                  <w:pPr>
                    <w:rPr>
                      <w:rFonts w:ascii="Arial" w:hAnsi="Arial" w:cs="Arial"/>
                      <w:sz w:val="16"/>
                      <w:szCs w:val="16"/>
                    </w:rPr>
                  </w:pPr>
                  <w:r w:rsidRPr="000C4FCE">
                    <w:rPr>
                      <w:rFonts w:ascii="Arial" w:hAnsi="Arial" w:cs="Arial"/>
                      <w:sz w:val="16"/>
                      <w:szCs w:val="16"/>
                    </w:rPr>
                    <w:t>10  - 12 g</w:t>
                  </w:r>
                </w:p>
              </w:tc>
            </w:tr>
            <w:tr w:rsidR="00D951B7" w:rsidRPr="000C4FCE" w14:paraId="448C46D7"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715AEB9"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Pan diversas variedades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DCD961" w14:textId="77777777" w:rsidR="00D951B7" w:rsidRPr="000C4FCE" w:rsidRDefault="00D951B7" w:rsidP="00D951B7">
                  <w:pPr>
                    <w:rPr>
                      <w:rFonts w:ascii="Arial" w:hAnsi="Arial" w:cs="Arial"/>
                      <w:sz w:val="16"/>
                      <w:szCs w:val="16"/>
                    </w:rPr>
                  </w:pPr>
                  <w:r w:rsidRPr="000C4FCE">
                    <w:rPr>
                      <w:rFonts w:ascii="Arial" w:hAnsi="Arial" w:cs="Arial"/>
                      <w:sz w:val="16"/>
                      <w:szCs w:val="16"/>
                    </w:rPr>
                    <w:t>50-60 g</w:t>
                  </w:r>
                </w:p>
              </w:tc>
            </w:tr>
            <w:tr w:rsidR="00D951B7" w:rsidRPr="000C4FCE" w14:paraId="6AEFABE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4866F76" w14:textId="77777777" w:rsidR="00D951B7" w:rsidRPr="000C4FCE" w:rsidRDefault="00D951B7" w:rsidP="00D951B7">
                  <w:pPr>
                    <w:rPr>
                      <w:rFonts w:ascii="Arial" w:hAnsi="Arial" w:cs="Arial"/>
                      <w:sz w:val="16"/>
                      <w:szCs w:val="16"/>
                    </w:rPr>
                  </w:pPr>
                  <w:r w:rsidRPr="000C4FCE">
                    <w:rPr>
                      <w:rFonts w:ascii="Arial" w:hAnsi="Arial" w:cs="Arial"/>
                      <w:sz w:val="16"/>
                      <w:szCs w:val="16"/>
                    </w:rPr>
                    <w:t>Pan molde en tostadas o sándwiches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6ED50A" w14:textId="77777777" w:rsidR="00D951B7" w:rsidRPr="000C4FCE" w:rsidRDefault="00D951B7" w:rsidP="00D951B7">
                  <w:pPr>
                    <w:rPr>
                      <w:rFonts w:ascii="Arial" w:hAnsi="Arial" w:cs="Arial"/>
                      <w:sz w:val="16"/>
                      <w:szCs w:val="16"/>
                    </w:rPr>
                  </w:pPr>
                  <w:r w:rsidRPr="000C4FCE">
                    <w:rPr>
                      <w:rFonts w:ascii="Arial" w:hAnsi="Arial" w:cs="Arial"/>
                      <w:sz w:val="16"/>
                      <w:szCs w:val="16"/>
                    </w:rPr>
                    <w:t>40-50 g</w:t>
                  </w:r>
                </w:p>
              </w:tc>
            </w:tr>
            <w:tr w:rsidR="00D951B7" w:rsidRPr="000C4FCE" w14:paraId="1470A0A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A3DEB9" w14:textId="77777777" w:rsidR="00D951B7" w:rsidRPr="000C4FCE" w:rsidRDefault="00D951B7" w:rsidP="00D951B7">
                  <w:pPr>
                    <w:rPr>
                      <w:rFonts w:ascii="Arial" w:hAnsi="Arial" w:cs="Arial"/>
                      <w:sz w:val="16"/>
                      <w:szCs w:val="16"/>
                    </w:rPr>
                  </w:pPr>
                  <w:r w:rsidRPr="000C4FCE">
                    <w:rPr>
                      <w:rFonts w:ascii="Arial" w:hAnsi="Arial" w:cs="Arial"/>
                      <w:sz w:val="16"/>
                      <w:szCs w:val="16"/>
                    </w:rPr>
                    <w:t>Galletas dulces o saladas</w:t>
                  </w:r>
                  <w:r w:rsidRPr="000C4FCE">
                    <w:rPr>
                      <w:rFonts w:ascii="Arial" w:eastAsia="Arial Narrow" w:hAnsi="Arial" w:cs="Arial"/>
                      <w:sz w:val="16"/>
                      <w:szCs w:val="16"/>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A40C17" w14:textId="77777777" w:rsidR="00D951B7" w:rsidRPr="000C4FCE" w:rsidRDefault="00D951B7" w:rsidP="00D951B7">
                  <w:pPr>
                    <w:rPr>
                      <w:rFonts w:ascii="Arial" w:hAnsi="Arial" w:cs="Arial"/>
                      <w:sz w:val="16"/>
                      <w:szCs w:val="16"/>
                    </w:rPr>
                  </w:pPr>
                  <w:r w:rsidRPr="000C4FCE">
                    <w:rPr>
                      <w:rFonts w:ascii="Arial" w:hAnsi="Arial" w:cs="Arial"/>
                      <w:sz w:val="16"/>
                      <w:szCs w:val="16"/>
                    </w:rPr>
                    <w:t>40-45 g</w:t>
                  </w:r>
                </w:p>
              </w:tc>
            </w:tr>
            <w:tr w:rsidR="00D951B7" w:rsidRPr="000C4FCE" w14:paraId="6BE1F018"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FCF04E6" w14:textId="77777777" w:rsidR="00D951B7" w:rsidRPr="000C4FCE" w:rsidRDefault="00D951B7" w:rsidP="00D951B7">
                  <w:pPr>
                    <w:rPr>
                      <w:rFonts w:ascii="Arial" w:hAnsi="Arial" w:cs="Arial"/>
                      <w:sz w:val="16"/>
                      <w:szCs w:val="16"/>
                    </w:rPr>
                  </w:pPr>
                  <w:r w:rsidRPr="000C4FCE">
                    <w:rPr>
                      <w:rFonts w:ascii="Arial" w:hAnsi="Arial" w:cs="Arial"/>
                      <w:sz w:val="16"/>
                      <w:szCs w:val="16"/>
                    </w:rPr>
                    <w:t>Huevos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FBBF2E" w14:textId="77777777" w:rsidR="00D951B7" w:rsidRPr="000C4FCE" w:rsidRDefault="00D951B7" w:rsidP="00D951B7">
                  <w:pPr>
                    <w:rPr>
                      <w:rFonts w:ascii="Arial" w:hAnsi="Arial" w:cs="Arial"/>
                      <w:sz w:val="16"/>
                      <w:szCs w:val="16"/>
                    </w:rPr>
                  </w:pPr>
                  <w:r w:rsidRPr="000C4FCE">
                    <w:rPr>
                      <w:rFonts w:ascii="Arial" w:hAnsi="Arial" w:cs="Arial"/>
                      <w:sz w:val="16"/>
                      <w:szCs w:val="16"/>
                    </w:rPr>
                    <w:t>60-70 g</w:t>
                  </w:r>
                </w:p>
              </w:tc>
            </w:tr>
            <w:tr w:rsidR="00D951B7" w:rsidRPr="000C4FCE" w14:paraId="5E4C054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C4C540" w14:textId="77777777" w:rsidR="00D951B7" w:rsidRPr="000C4FCE" w:rsidRDefault="00D951B7" w:rsidP="00D951B7">
                  <w:pPr>
                    <w:rPr>
                      <w:rFonts w:ascii="Arial" w:hAnsi="Arial" w:cs="Arial"/>
                      <w:sz w:val="16"/>
                      <w:szCs w:val="16"/>
                    </w:rPr>
                  </w:pPr>
                  <w:r w:rsidRPr="000C4FCE">
                    <w:rPr>
                      <w:rFonts w:ascii="Arial" w:hAnsi="Arial" w:cs="Arial"/>
                      <w:sz w:val="16"/>
                      <w:szCs w:val="16"/>
                    </w:rPr>
                    <w:t>Quesos de untar: (queso crema)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8CFFDE4" w14:textId="77777777" w:rsidR="00D951B7" w:rsidRPr="000C4FCE" w:rsidRDefault="00D951B7" w:rsidP="00D951B7">
                  <w:pPr>
                    <w:rPr>
                      <w:rFonts w:ascii="Arial" w:hAnsi="Arial" w:cs="Arial"/>
                      <w:sz w:val="16"/>
                      <w:szCs w:val="16"/>
                    </w:rPr>
                  </w:pPr>
                  <w:r w:rsidRPr="000C4FCE">
                    <w:rPr>
                      <w:rFonts w:ascii="Arial" w:hAnsi="Arial" w:cs="Arial"/>
                      <w:sz w:val="16"/>
                      <w:szCs w:val="16"/>
                    </w:rPr>
                    <w:t>15-20 g</w:t>
                  </w:r>
                </w:p>
              </w:tc>
            </w:tr>
            <w:tr w:rsidR="00D951B7" w:rsidRPr="000C4FCE" w14:paraId="52BAFB98"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730235" w14:textId="77777777" w:rsidR="00D951B7" w:rsidRPr="000C4FCE" w:rsidRDefault="00D951B7" w:rsidP="00D951B7">
                  <w:pPr>
                    <w:rPr>
                      <w:rFonts w:ascii="Arial" w:hAnsi="Arial" w:cs="Arial"/>
                      <w:sz w:val="16"/>
                      <w:szCs w:val="16"/>
                    </w:rPr>
                  </w:pPr>
                  <w:r w:rsidRPr="000C4FCE">
                    <w:rPr>
                      <w:rFonts w:ascii="Arial" w:hAnsi="Arial" w:cs="Arial"/>
                      <w:sz w:val="16"/>
                      <w:szCs w:val="16"/>
                    </w:rPr>
                    <w:t>Jalea o mermelada, dulce de leche, leche condensada, mantequilla, patés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8287270" w14:textId="77777777" w:rsidR="00D951B7" w:rsidRPr="000C4FCE" w:rsidRDefault="00D951B7" w:rsidP="00D951B7">
                  <w:pPr>
                    <w:rPr>
                      <w:rFonts w:ascii="Arial" w:hAnsi="Arial" w:cs="Arial"/>
                      <w:sz w:val="16"/>
                      <w:szCs w:val="16"/>
                    </w:rPr>
                  </w:pPr>
                  <w:r w:rsidRPr="000C4FCE">
                    <w:rPr>
                      <w:rFonts w:ascii="Arial" w:hAnsi="Arial" w:cs="Arial"/>
                      <w:sz w:val="16"/>
                      <w:szCs w:val="16"/>
                    </w:rPr>
                    <w:t>10-15 g</w:t>
                  </w:r>
                </w:p>
              </w:tc>
            </w:tr>
            <w:tr w:rsidR="00D951B7" w:rsidRPr="000C4FCE" w14:paraId="53842469" w14:textId="77777777" w:rsidTr="00234127">
              <w:trPr>
                <w:trHeight w:val="204"/>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A52C5F1" w14:textId="77777777" w:rsidR="00D951B7" w:rsidRPr="000C4FCE" w:rsidRDefault="00D951B7" w:rsidP="00D951B7">
                  <w:pPr>
                    <w:rPr>
                      <w:rFonts w:ascii="Arial" w:hAnsi="Arial" w:cs="Arial"/>
                      <w:sz w:val="16"/>
                      <w:szCs w:val="16"/>
                    </w:rPr>
                  </w:pPr>
                  <w:r w:rsidRPr="000C4FCE">
                    <w:rPr>
                      <w:rFonts w:ascii="Arial" w:hAnsi="Arial" w:cs="Arial"/>
                      <w:sz w:val="16"/>
                      <w:szCs w:val="16"/>
                    </w:rPr>
                    <w:t>Condimentos y Aderezos de acuerdo a la preparación</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4809296" w14:textId="77777777" w:rsidR="00D951B7" w:rsidRPr="000C4FCE" w:rsidRDefault="00D951B7" w:rsidP="00D951B7">
                  <w:pPr>
                    <w:rPr>
                      <w:rFonts w:ascii="Arial" w:hAnsi="Arial" w:cs="Arial"/>
                      <w:sz w:val="16"/>
                      <w:szCs w:val="16"/>
                    </w:rPr>
                  </w:pPr>
                  <w:r w:rsidRPr="000C4FCE">
                    <w:rPr>
                      <w:rFonts w:ascii="Arial" w:hAnsi="Arial" w:cs="Arial"/>
                      <w:sz w:val="16"/>
                      <w:szCs w:val="16"/>
                    </w:rPr>
                    <w:t>8-12 g</w:t>
                  </w:r>
                </w:p>
              </w:tc>
            </w:tr>
            <w:tr w:rsidR="00D951B7" w:rsidRPr="000C4FCE" w14:paraId="28164E8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75B886" w14:textId="77777777" w:rsidR="00D951B7" w:rsidRPr="000C4FCE" w:rsidRDefault="00D951B7" w:rsidP="00D951B7">
                  <w:pPr>
                    <w:rPr>
                      <w:rFonts w:ascii="Arial" w:hAnsi="Arial" w:cs="Arial"/>
                      <w:sz w:val="16"/>
                      <w:szCs w:val="16"/>
                    </w:rPr>
                  </w:pPr>
                  <w:r w:rsidRPr="000C4FCE">
                    <w:rPr>
                      <w:rFonts w:ascii="Arial" w:hAnsi="Arial" w:cs="Arial"/>
                      <w:b/>
                      <w:sz w:val="16"/>
                      <w:szCs w:val="16"/>
                    </w:rPr>
                    <w:lastRenderedPageBreak/>
                    <w:t>Postres*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34A121" w14:textId="77777777" w:rsidR="00D951B7" w:rsidRPr="000C4FCE" w:rsidRDefault="00D951B7" w:rsidP="00D951B7">
                  <w:pPr>
                    <w:rPr>
                      <w:rFonts w:ascii="Arial" w:hAnsi="Arial" w:cs="Arial"/>
                      <w:sz w:val="16"/>
                      <w:szCs w:val="16"/>
                    </w:rPr>
                  </w:pPr>
                </w:p>
              </w:tc>
            </w:tr>
            <w:tr w:rsidR="00D951B7" w:rsidRPr="000C4FCE" w14:paraId="78E6173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CF34DB" w14:textId="77777777" w:rsidR="00D951B7" w:rsidRPr="000C4FCE" w:rsidRDefault="00D951B7" w:rsidP="00D951B7">
                  <w:pPr>
                    <w:rPr>
                      <w:rFonts w:ascii="Arial" w:hAnsi="Arial" w:cs="Arial"/>
                      <w:sz w:val="16"/>
                      <w:szCs w:val="16"/>
                    </w:rPr>
                  </w:pPr>
                  <w:r w:rsidRPr="000C4FCE">
                    <w:rPr>
                      <w:rFonts w:ascii="Arial" w:hAnsi="Arial" w:cs="Arial"/>
                      <w:sz w:val="16"/>
                      <w:szCs w:val="16"/>
                    </w:rPr>
                    <w:t>Gelatina, compotas de fruta, ensalada de frutas, mousse, mazamorras, flanes y budines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A2BAF04"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730F0AA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E15DFC4"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Fruta natural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363800"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5FB9329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3187A6B" w14:textId="77777777" w:rsidR="00D951B7" w:rsidRPr="000C4FCE" w:rsidRDefault="00D951B7" w:rsidP="00D951B7">
                  <w:pPr>
                    <w:rPr>
                      <w:rFonts w:ascii="Arial" w:hAnsi="Arial" w:cs="Arial"/>
                      <w:sz w:val="16"/>
                      <w:szCs w:val="16"/>
                    </w:rPr>
                  </w:pPr>
                  <w:r w:rsidRPr="000C4FCE">
                    <w:rPr>
                      <w:rFonts w:ascii="Arial" w:hAnsi="Arial" w:cs="Arial"/>
                      <w:sz w:val="16"/>
                      <w:szCs w:val="16"/>
                    </w:rPr>
                    <w:t>Helados de agua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1D14F0" w14:textId="77777777" w:rsidR="00D951B7" w:rsidRPr="000C4FCE" w:rsidRDefault="00D951B7" w:rsidP="00D951B7">
                  <w:pPr>
                    <w:rPr>
                      <w:rFonts w:ascii="Arial" w:hAnsi="Arial" w:cs="Arial"/>
                      <w:sz w:val="16"/>
                      <w:szCs w:val="16"/>
                    </w:rPr>
                  </w:pPr>
                  <w:r w:rsidRPr="000C4FCE">
                    <w:rPr>
                      <w:rFonts w:ascii="Arial" w:hAnsi="Arial" w:cs="Arial"/>
                      <w:sz w:val="16"/>
                      <w:szCs w:val="16"/>
                    </w:rPr>
                    <w:t>100 -120 cc</w:t>
                  </w:r>
                </w:p>
              </w:tc>
            </w:tr>
            <w:tr w:rsidR="00D951B7" w:rsidRPr="000C4FCE" w14:paraId="6949B09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D7EC48" w14:textId="77777777" w:rsidR="00D951B7" w:rsidRPr="000C4FCE" w:rsidRDefault="00D951B7" w:rsidP="00D951B7">
                  <w:pPr>
                    <w:rPr>
                      <w:rFonts w:ascii="Arial" w:hAnsi="Arial" w:cs="Arial"/>
                      <w:sz w:val="16"/>
                      <w:szCs w:val="16"/>
                    </w:rPr>
                  </w:pPr>
                  <w:r w:rsidRPr="000C4FCE">
                    <w:rPr>
                      <w:rFonts w:ascii="Arial" w:hAnsi="Arial" w:cs="Arial"/>
                      <w:b/>
                      <w:sz w:val="16"/>
                      <w:szCs w:val="16"/>
                    </w:rPr>
                    <w:t>Sopas (Almuerzo)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905CED" w14:textId="77777777" w:rsidR="00D951B7" w:rsidRPr="000C4FCE" w:rsidRDefault="00D951B7" w:rsidP="00D951B7">
                  <w:pPr>
                    <w:rPr>
                      <w:rFonts w:ascii="Arial" w:hAnsi="Arial" w:cs="Arial"/>
                      <w:sz w:val="16"/>
                      <w:szCs w:val="16"/>
                    </w:rPr>
                  </w:pPr>
                </w:p>
              </w:tc>
            </w:tr>
            <w:tr w:rsidR="00D951B7" w:rsidRPr="000C4FCE" w14:paraId="606FC8C0"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093992" w14:textId="77777777" w:rsidR="00D951B7" w:rsidRPr="000C4FCE" w:rsidRDefault="00D951B7" w:rsidP="00D951B7">
                  <w:pPr>
                    <w:rPr>
                      <w:rFonts w:ascii="Arial" w:hAnsi="Arial" w:cs="Arial"/>
                      <w:sz w:val="16"/>
                      <w:szCs w:val="16"/>
                    </w:rPr>
                  </w:pPr>
                  <w:r w:rsidRPr="000C4FCE">
                    <w:rPr>
                      <w:rFonts w:ascii="Arial" w:hAnsi="Arial" w:cs="Arial"/>
                      <w:sz w:val="16"/>
                      <w:szCs w:val="16"/>
                    </w:rPr>
                    <w:t>Carne de res o Pollo sopas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F27B45" w14:textId="77777777" w:rsidR="00D951B7" w:rsidRPr="000C4FCE" w:rsidRDefault="00D951B7" w:rsidP="00D951B7">
                  <w:pPr>
                    <w:rPr>
                      <w:rFonts w:ascii="Arial" w:hAnsi="Arial" w:cs="Arial"/>
                      <w:sz w:val="16"/>
                      <w:szCs w:val="16"/>
                    </w:rPr>
                  </w:pPr>
                  <w:r w:rsidRPr="000C4FCE">
                    <w:rPr>
                      <w:rFonts w:ascii="Arial" w:hAnsi="Arial" w:cs="Arial"/>
                      <w:sz w:val="16"/>
                      <w:szCs w:val="16"/>
                    </w:rPr>
                    <w:t>25-35 g</w:t>
                  </w:r>
                </w:p>
              </w:tc>
            </w:tr>
            <w:tr w:rsidR="00D951B7" w:rsidRPr="000C4FCE" w14:paraId="10650C7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7560EA" w14:textId="77777777" w:rsidR="00D951B7" w:rsidRPr="000C4FCE" w:rsidRDefault="00D951B7" w:rsidP="00D951B7">
                  <w:pPr>
                    <w:rPr>
                      <w:rFonts w:ascii="Arial" w:hAnsi="Arial" w:cs="Arial"/>
                      <w:sz w:val="16"/>
                      <w:szCs w:val="16"/>
                    </w:rPr>
                  </w:pPr>
                  <w:r w:rsidRPr="000C4FCE">
                    <w:rPr>
                      <w:rFonts w:ascii="Arial" w:hAnsi="Arial" w:cs="Arial"/>
                      <w:sz w:val="16"/>
                      <w:szCs w:val="16"/>
                    </w:rPr>
                    <w:t>Verduras Base sopas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13D1D1" w14:textId="77777777" w:rsidR="00D951B7" w:rsidRPr="000C4FCE" w:rsidRDefault="00D951B7" w:rsidP="00D951B7">
                  <w:pPr>
                    <w:rPr>
                      <w:rFonts w:ascii="Arial" w:hAnsi="Arial" w:cs="Arial"/>
                      <w:sz w:val="16"/>
                      <w:szCs w:val="16"/>
                    </w:rPr>
                  </w:pPr>
                  <w:r w:rsidRPr="000C4FCE">
                    <w:rPr>
                      <w:rFonts w:ascii="Arial" w:hAnsi="Arial" w:cs="Arial"/>
                      <w:sz w:val="16"/>
                      <w:szCs w:val="16"/>
                    </w:rPr>
                    <w:t>80-90 g</w:t>
                  </w:r>
                </w:p>
              </w:tc>
            </w:tr>
            <w:tr w:rsidR="00D951B7" w:rsidRPr="000C4FCE" w14:paraId="2028762D"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9C7E16" w14:textId="77777777" w:rsidR="00D951B7" w:rsidRPr="000C4FCE" w:rsidRDefault="00D951B7" w:rsidP="00D951B7">
                  <w:pPr>
                    <w:rPr>
                      <w:rFonts w:ascii="Arial" w:hAnsi="Arial" w:cs="Arial"/>
                      <w:sz w:val="16"/>
                      <w:szCs w:val="16"/>
                    </w:rPr>
                  </w:pPr>
                  <w:r w:rsidRPr="000C4FCE">
                    <w:rPr>
                      <w:rFonts w:ascii="Arial" w:hAnsi="Arial" w:cs="Arial"/>
                      <w:sz w:val="16"/>
                      <w:szCs w:val="16"/>
                    </w:rPr>
                    <w:t>Tubérculos sopas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9DDCB3" w14:textId="77777777" w:rsidR="00D951B7" w:rsidRPr="000C4FCE" w:rsidRDefault="00D951B7" w:rsidP="00D951B7">
                  <w:pPr>
                    <w:rPr>
                      <w:rFonts w:ascii="Arial" w:hAnsi="Arial" w:cs="Arial"/>
                      <w:sz w:val="16"/>
                      <w:szCs w:val="16"/>
                    </w:rPr>
                  </w:pPr>
                  <w:r w:rsidRPr="000C4FCE">
                    <w:rPr>
                      <w:rFonts w:ascii="Arial" w:hAnsi="Arial" w:cs="Arial"/>
                      <w:sz w:val="16"/>
                      <w:szCs w:val="16"/>
                    </w:rPr>
                    <w:t>30-40 g</w:t>
                  </w:r>
                </w:p>
              </w:tc>
            </w:tr>
            <w:tr w:rsidR="00D951B7" w:rsidRPr="000C4FCE" w14:paraId="2013D62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4A6A33" w14:textId="77777777" w:rsidR="00D951B7" w:rsidRPr="000C4FCE" w:rsidRDefault="00D951B7" w:rsidP="00D951B7">
                  <w:pPr>
                    <w:rPr>
                      <w:rFonts w:ascii="Arial" w:hAnsi="Arial" w:cs="Arial"/>
                      <w:sz w:val="16"/>
                      <w:szCs w:val="16"/>
                    </w:rPr>
                  </w:pPr>
                  <w:r w:rsidRPr="000C4FCE">
                    <w:rPr>
                      <w:rFonts w:ascii="Arial" w:hAnsi="Arial" w:cs="Arial"/>
                      <w:sz w:val="16"/>
                      <w:szCs w:val="16"/>
                    </w:rPr>
                    <w:t>Cereal sopas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0D9014F" w14:textId="77777777" w:rsidR="00D951B7" w:rsidRPr="000C4FCE" w:rsidRDefault="00D951B7" w:rsidP="00D951B7">
                  <w:pPr>
                    <w:rPr>
                      <w:rFonts w:ascii="Arial" w:hAnsi="Arial" w:cs="Arial"/>
                      <w:sz w:val="16"/>
                      <w:szCs w:val="16"/>
                    </w:rPr>
                  </w:pPr>
                  <w:r w:rsidRPr="000C4FCE">
                    <w:rPr>
                      <w:rFonts w:ascii="Arial" w:hAnsi="Arial" w:cs="Arial"/>
                      <w:sz w:val="16"/>
                      <w:szCs w:val="16"/>
                    </w:rPr>
                    <w:t>15-20 g</w:t>
                  </w:r>
                </w:p>
              </w:tc>
            </w:tr>
            <w:tr w:rsidR="00D951B7" w:rsidRPr="000C4FCE" w14:paraId="3E51059A"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0BF861" w14:textId="77777777" w:rsidR="00D951B7" w:rsidRPr="000C4FCE" w:rsidRDefault="00D951B7" w:rsidP="00D951B7">
                  <w:pPr>
                    <w:rPr>
                      <w:rFonts w:ascii="Arial" w:hAnsi="Arial" w:cs="Arial"/>
                      <w:sz w:val="16"/>
                      <w:szCs w:val="16"/>
                    </w:rPr>
                  </w:pPr>
                  <w:r w:rsidRPr="000C4FCE">
                    <w:rPr>
                      <w:rFonts w:ascii="Arial" w:hAnsi="Arial" w:cs="Arial"/>
                      <w:sz w:val="16"/>
                      <w:szCs w:val="16"/>
                    </w:rPr>
                    <w:t>Aceite sopas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A446E87" w14:textId="77777777" w:rsidR="00D951B7" w:rsidRPr="000C4FCE" w:rsidRDefault="00D951B7" w:rsidP="00D951B7">
                  <w:pPr>
                    <w:rPr>
                      <w:rFonts w:ascii="Arial" w:hAnsi="Arial" w:cs="Arial"/>
                      <w:sz w:val="16"/>
                      <w:szCs w:val="16"/>
                    </w:rPr>
                  </w:pPr>
                  <w:r w:rsidRPr="000C4FCE">
                    <w:rPr>
                      <w:rFonts w:ascii="Arial" w:hAnsi="Arial" w:cs="Arial"/>
                      <w:sz w:val="16"/>
                      <w:szCs w:val="16"/>
                    </w:rPr>
                    <w:t>3-5 cc</w:t>
                  </w:r>
                </w:p>
              </w:tc>
            </w:tr>
            <w:tr w:rsidR="00D951B7" w:rsidRPr="000C4FCE" w14:paraId="7D2820A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50AAEE"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Sal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BA38F6" w14:textId="77777777" w:rsidR="00D951B7" w:rsidRPr="000C4FCE" w:rsidRDefault="00D951B7" w:rsidP="00D951B7">
                  <w:pPr>
                    <w:rPr>
                      <w:rFonts w:ascii="Arial" w:hAnsi="Arial" w:cs="Arial"/>
                      <w:sz w:val="16"/>
                      <w:szCs w:val="16"/>
                    </w:rPr>
                  </w:pPr>
                  <w:r w:rsidRPr="000C4FCE">
                    <w:rPr>
                      <w:rFonts w:ascii="Arial" w:hAnsi="Arial" w:cs="Arial"/>
                      <w:sz w:val="16"/>
                      <w:szCs w:val="16"/>
                    </w:rPr>
                    <w:t>0.5-1 g</w:t>
                  </w:r>
                </w:p>
              </w:tc>
            </w:tr>
            <w:tr w:rsidR="00D951B7" w:rsidRPr="000C4FCE" w14:paraId="18FDCEC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779F7CC" w14:textId="77777777" w:rsidR="00D951B7" w:rsidRPr="000C4FCE" w:rsidRDefault="00D951B7" w:rsidP="00D951B7">
                  <w:pPr>
                    <w:rPr>
                      <w:rFonts w:ascii="Arial" w:hAnsi="Arial" w:cs="Arial"/>
                      <w:sz w:val="16"/>
                      <w:szCs w:val="16"/>
                    </w:rPr>
                  </w:pPr>
                  <w:r w:rsidRPr="000C4FCE">
                    <w:rPr>
                      <w:rFonts w:ascii="Arial" w:hAnsi="Arial" w:cs="Arial"/>
                      <w:b/>
                      <w:sz w:val="16"/>
                      <w:szCs w:val="16"/>
                    </w:rPr>
                    <w:t>Segundos (Almuerzo y cena)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23FF16" w14:textId="77777777" w:rsidR="00D951B7" w:rsidRPr="000C4FCE" w:rsidRDefault="00D951B7" w:rsidP="00D951B7">
                  <w:pPr>
                    <w:rPr>
                      <w:rFonts w:ascii="Arial" w:hAnsi="Arial" w:cs="Arial"/>
                      <w:sz w:val="16"/>
                      <w:szCs w:val="16"/>
                    </w:rPr>
                  </w:pPr>
                </w:p>
              </w:tc>
            </w:tr>
            <w:tr w:rsidR="00D951B7" w:rsidRPr="000C4FCE" w14:paraId="7CB1238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F17AFC" w14:textId="77777777" w:rsidR="00D951B7" w:rsidRPr="000C4FCE" w:rsidRDefault="00D951B7" w:rsidP="00D951B7">
                  <w:pPr>
                    <w:rPr>
                      <w:rFonts w:ascii="Arial" w:hAnsi="Arial" w:cs="Arial"/>
                      <w:sz w:val="16"/>
                      <w:szCs w:val="16"/>
                    </w:rPr>
                  </w:pPr>
                  <w:r w:rsidRPr="000C4FCE">
                    <w:rPr>
                      <w:rFonts w:ascii="Arial" w:hAnsi="Arial" w:cs="Arial"/>
                      <w:sz w:val="16"/>
                      <w:szCs w:val="16"/>
                    </w:rPr>
                    <w:t>Carne de res magra (bife corte especial)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07EA37" w14:textId="77777777" w:rsidR="00D951B7" w:rsidRPr="000C4FCE" w:rsidRDefault="00D951B7" w:rsidP="00D951B7">
                  <w:pPr>
                    <w:rPr>
                      <w:rFonts w:ascii="Arial" w:hAnsi="Arial" w:cs="Arial"/>
                      <w:sz w:val="16"/>
                      <w:szCs w:val="16"/>
                    </w:rPr>
                  </w:pPr>
                  <w:r w:rsidRPr="000C4FCE">
                    <w:rPr>
                      <w:rFonts w:ascii="Arial" w:hAnsi="Arial" w:cs="Arial"/>
                      <w:sz w:val="16"/>
                      <w:szCs w:val="16"/>
                    </w:rPr>
                    <w:t>95-100 g</w:t>
                  </w:r>
                </w:p>
              </w:tc>
            </w:tr>
            <w:tr w:rsidR="00D951B7" w:rsidRPr="000C4FCE" w14:paraId="6EA5870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2AE0E26" w14:textId="77777777" w:rsidR="00D951B7" w:rsidRPr="000C4FCE" w:rsidRDefault="00D951B7" w:rsidP="00D951B7">
                  <w:pPr>
                    <w:rPr>
                      <w:rFonts w:ascii="Arial" w:hAnsi="Arial" w:cs="Arial"/>
                      <w:sz w:val="16"/>
                      <w:szCs w:val="16"/>
                    </w:rPr>
                  </w:pPr>
                  <w:r w:rsidRPr="000C4FCE">
                    <w:rPr>
                      <w:rFonts w:ascii="Arial" w:hAnsi="Arial" w:cs="Arial"/>
                      <w:sz w:val="16"/>
                      <w:szCs w:val="16"/>
                    </w:rPr>
                    <w:t>Carne de res magra molida especial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61A28B" w14:textId="77777777" w:rsidR="00D951B7" w:rsidRPr="000C4FCE" w:rsidRDefault="00D951B7" w:rsidP="00D951B7">
                  <w:pPr>
                    <w:rPr>
                      <w:rFonts w:ascii="Arial" w:hAnsi="Arial" w:cs="Arial"/>
                      <w:sz w:val="16"/>
                      <w:szCs w:val="16"/>
                    </w:rPr>
                  </w:pPr>
                  <w:r w:rsidRPr="000C4FCE">
                    <w:rPr>
                      <w:rFonts w:ascii="Arial" w:hAnsi="Arial" w:cs="Arial"/>
                      <w:sz w:val="16"/>
                      <w:szCs w:val="16"/>
                    </w:rPr>
                    <w:t>75-80 g</w:t>
                  </w:r>
                </w:p>
              </w:tc>
            </w:tr>
            <w:tr w:rsidR="00D951B7" w:rsidRPr="000C4FCE" w14:paraId="00BFA1B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3B3F1C" w14:textId="77777777" w:rsidR="00D951B7" w:rsidRPr="000C4FCE" w:rsidRDefault="00D951B7" w:rsidP="00D951B7">
                  <w:pPr>
                    <w:rPr>
                      <w:rFonts w:ascii="Arial" w:hAnsi="Arial" w:cs="Arial"/>
                      <w:sz w:val="16"/>
                      <w:szCs w:val="16"/>
                    </w:rPr>
                  </w:pPr>
                  <w:r w:rsidRPr="000C4FCE">
                    <w:rPr>
                      <w:rFonts w:ascii="Arial" w:hAnsi="Arial" w:cs="Arial"/>
                      <w:sz w:val="16"/>
                      <w:szCs w:val="16"/>
                    </w:rPr>
                    <w:t>Carne de cerdo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F10E54" w14:textId="77777777" w:rsidR="00D951B7" w:rsidRPr="000C4FCE" w:rsidRDefault="00D951B7" w:rsidP="00D951B7">
                  <w:pPr>
                    <w:rPr>
                      <w:rFonts w:ascii="Arial" w:hAnsi="Arial" w:cs="Arial"/>
                      <w:sz w:val="16"/>
                      <w:szCs w:val="16"/>
                    </w:rPr>
                  </w:pPr>
                  <w:r w:rsidRPr="000C4FCE">
                    <w:rPr>
                      <w:rFonts w:ascii="Arial" w:hAnsi="Arial" w:cs="Arial"/>
                      <w:sz w:val="16"/>
                      <w:szCs w:val="16"/>
                    </w:rPr>
                    <w:t>150-200 g</w:t>
                  </w:r>
                </w:p>
              </w:tc>
            </w:tr>
            <w:tr w:rsidR="00D951B7" w:rsidRPr="000C4FCE" w14:paraId="2FB158DA"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AB5387"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Carnes combinadas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B0336B" w14:textId="77777777" w:rsidR="00D951B7" w:rsidRPr="000C4FCE" w:rsidRDefault="00D951B7" w:rsidP="00D951B7">
                  <w:pPr>
                    <w:rPr>
                      <w:rFonts w:ascii="Arial" w:hAnsi="Arial" w:cs="Arial"/>
                      <w:sz w:val="16"/>
                      <w:szCs w:val="16"/>
                    </w:rPr>
                  </w:pPr>
                  <w:r w:rsidRPr="000C4FCE">
                    <w:rPr>
                      <w:rFonts w:ascii="Arial" w:hAnsi="Arial" w:cs="Arial"/>
                      <w:sz w:val="16"/>
                      <w:szCs w:val="16"/>
                    </w:rPr>
                    <w:t>150-200 g</w:t>
                  </w:r>
                </w:p>
              </w:tc>
            </w:tr>
            <w:tr w:rsidR="00D951B7" w:rsidRPr="000C4FCE" w14:paraId="2229FE8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AA79E3" w14:textId="77777777" w:rsidR="00D951B7" w:rsidRPr="000C4FCE" w:rsidRDefault="00D951B7" w:rsidP="00D951B7">
                  <w:pPr>
                    <w:rPr>
                      <w:rFonts w:ascii="Arial" w:hAnsi="Arial" w:cs="Arial"/>
                      <w:sz w:val="16"/>
                      <w:szCs w:val="16"/>
                    </w:rPr>
                  </w:pPr>
                  <w:r w:rsidRPr="000C4FCE">
                    <w:rPr>
                      <w:rFonts w:ascii="Arial" w:hAnsi="Arial" w:cs="Arial"/>
                      <w:sz w:val="16"/>
                      <w:szCs w:val="16"/>
                    </w:rPr>
                    <w:t>Chuleta de cerdo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412D960"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405B584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0168C43" w14:textId="77777777" w:rsidR="00D951B7" w:rsidRPr="000C4FCE" w:rsidRDefault="00D951B7" w:rsidP="00D951B7">
                  <w:pPr>
                    <w:rPr>
                      <w:rFonts w:ascii="Arial" w:hAnsi="Arial" w:cs="Arial"/>
                      <w:sz w:val="16"/>
                      <w:szCs w:val="16"/>
                    </w:rPr>
                  </w:pPr>
                  <w:r w:rsidRPr="000C4FCE">
                    <w:rPr>
                      <w:rFonts w:ascii="Arial" w:hAnsi="Arial" w:cs="Arial"/>
                      <w:sz w:val="16"/>
                      <w:szCs w:val="16"/>
                    </w:rPr>
                    <w:t>Pollo sin piel en presas (sin puntas de alas)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C0FAC8C"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23A64B9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5607A4" w14:textId="77777777" w:rsidR="00D951B7" w:rsidRPr="000C4FCE" w:rsidRDefault="00D951B7" w:rsidP="00D951B7">
                  <w:pPr>
                    <w:rPr>
                      <w:rFonts w:ascii="Arial" w:hAnsi="Arial" w:cs="Arial"/>
                      <w:sz w:val="16"/>
                      <w:szCs w:val="16"/>
                    </w:rPr>
                  </w:pPr>
                  <w:r w:rsidRPr="000C4FCE">
                    <w:rPr>
                      <w:rFonts w:ascii="Arial" w:hAnsi="Arial" w:cs="Arial"/>
                      <w:sz w:val="16"/>
                      <w:szCs w:val="16"/>
                    </w:rPr>
                    <w:t>Pescado sin piel (filete)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6FD75F" w14:textId="77777777" w:rsidR="00D951B7" w:rsidRPr="000C4FCE" w:rsidRDefault="00D951B7" w:rsidP="00D951B7">
                  <w:pPr>
                    <w:rPr>
                      <w:rFonts w:ascii="Arial" w:hAnsi="Arial" w:cs="Arial"/>
                      <w:sz w:val="16"/>
                      <w:szCs w:val="16"/>
                    </w:rPr>
                  </w:pPr>
                  <w:r w:rsidRPr="000C4FCE">
                    <w:rPr>
                      <w:rFonts w:ascii="Arial" w:hAnsi="Arial" w:cs="Arial"/>
                      <w:sz w:val="16"/>
                      <w:szCs w:val="16"/>
                    </w:rPr>
                    <w:t>110-120 g</w:t>
                  </w:r>
                </w:p>
              </w:tc>
            </w:tr>
            <w:tr w:rsidR="00D951B7" w:rsidRPr="000C4FCE" w14:paraId="34C49338"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DAE2E2E" w14:textId="77777777" w:rsidR="00D951B7" w:rsidRPr="000C4FCE" w:rsidRDefault="00D951B7" w:rsidP="00D951B7">
                  <w:pPr>
                    <w:rPr>
                      <w:rFonts w:ascii="Arial" w:hAnsi="Arial" w:cs="Arial"/>
                      <w:sz w:val="16"/>
                      <w:szCs w:val="16"/>
                    </w:rPr>
                  </w:pPr>
                  <w:r w:rsidRPr="000C4FCE">
                    <w:rPr>
                      <w:rFonts w:ascii="Arial" w:hAnsi="Arial" w:cs="Arial"/>
                      <w:sz w:val="16"/>
                      <w:szCs w:val="16"/>
                    </w:rPr>
                    <w:t>Cordero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E2E6424"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19ADF31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4509286" w14:textId="77777777" w:rsidR="00D951B7" w:rsidRPr="000C4FCE" w:rsidRDefault="00D951B7" w:rsidP="00D951B7">
                  <w:pPr>
                    <w:rPr>
                      <w:rFonts w:ascii="Arial" w:hAnsi="Arial" w:cs="Arial"/>
                      <w:sz w:val="16"/>
                      <w:szCs w:val="16"/>
                    </w:rPr>
                  </w:pPr>
                  <w:r w:rsidRPr="000C4FCE">
                    <w:rPr>
                      <w:rFonts w:ascii="Arial" w:hAnsi="Arial" w:cs="Arial"/>
                      <w:sz w:val="16"/>
                      <w:szCs w:val="16"/>
                    </w:rPr>
                    <w:t>Vísceras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120DF3"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121AA20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530AE6" w14:textId="77777777" w:rsidR="00D951B7" w:rsidRPr="000C4FCE" w:rsidRDefault="00D951B7" w:rsidP="00D951B7">
                  <w:pPr>
                    <w:rPr>
                      <w:rFonts w:ascii="Arial" w:hAnsi="Arial" w:cs="Arial"/>
                      <w:sz w:val="16"/>
                      <w:szCs w:val="16"/>
                    </w:rPr>
                  </w:pPr>
                  <w:r w:rsidRPr="000C4FCE">
                    <w:rPr>
                      <w:rFonts w:ascii="Arial" w:hAnsi="Arial" w:cs="Arial"/>
                      <w:sz w:val="16"/>
                      <w:szCs w:val="16"/>
                    </w:rPr>
                    <w:t>Huevo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9D60215" w14:textId="77777777" w:rsidR="00D951B7" w:rsidRPr="000C4FCE" w:rsidRDefault="00D951B7" w:rsidP="00D951B7">
                  <w:pPr>
                    <w:rPr>
                      <w:rFonts w:ascii="Arial" w:hAnsi="Arial" w:cs="Arial"/>
                      <w:sz w:val="16"/>
                      <w:szCs w:val="16"/>
                    </w:rPr>
                  </w:pPr>
                  <w:r w:rsidRPr="000C4FCE">
                    <w:rPr>
                      <w:rFonts w:ascii="Arial" w:hAnsi="Arial" w:cs="Arial"/>
                      <w:sz w:val="16"/>
                      <w:szCs w:val="16"/>
                    </w:rPr>
                    <w:t>50-60 g</w:t>
                  </w:r>
                </w:p>
              </w:tc>
            </w:tr>
            <w:tr w:rsidR="00D951B7" w:rsidRPr="000C4FCE" w14:paraId="07328B7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2C64ABF" w14:textId="77777777" w:rsidR="00D951B7" w:rsidRPr="000C4FCE" w:rsidRDefault="00D951B7" w:rsidP="00D951B7">
                  <w:pPr>
                    <w:rPr>
                      <w:rFonts w:ascii="Arial" w:hAnsi="Arial" w:cs="Arial"/>
                      <w:sz w:val="16"/>
                      <w:szCs w:val="16"/>
                    </w:rPr>
                  </w:pPr>
                  <w:r w:rsidRPr="000C4FCE">
                    <w:rPr>
                      <w:rFonts w:ascii="Arial" w:hAnsi="Arial" w:cs="Arial"/>
                      <w:sz w:val="16"/>
                      <w:szCs w:val="16"/>
                    </w:rPr>
                    <w:t>Verduras para ensaladas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2E4C51" w14:textId="77777777" w:rsidR="00D951B7" w:rsidRPr="000C4FCE" w:rsidRDefault="00D951B7" w:rsidP="00D951B7">
                  <w:pPr>
                    <w:rPr>
                      <w:rFonts w:ascii="Arial" w:hAnsi="Arial" w:cs="Arial"/>
                      <w:sz w:val="16"/>
                      <w:szCs w:val="16"/>
                    </w:rPr>
                  </w:pPr>
                  <w:r w:rsidRPr="000C4FCE">
                    <w:rPr>
                      <w:rFonts w:ascii="Arial" w:hAnsi="Arial" w:cs="Arial"/>
                      <w:sz w:val="16"/>
                      <w:szCs w:val="16"/>
                    </w:rPr>
                    <w:t>150-180 g</w:t>
                  </w:r>
                </w:p>
              </w:tc>
            </w:tr>
            <w:tr w:rsidR="00D951B7" w:rsidRPr="000C4FCE" w14:paraId="2619B49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91DAF2C" w14:textId="77777777" w:rsidR="00D951B7" w:rsidRPr="000C4FCE" w:rsidRDefault="00D951B7" w:rsidP="00D951B7">
                  <w:pPr>
                    <w:rPr>
                      <w:rFonts w:ascii="Arial" w:hAnsi="Arial" w:cs="Arial"/>
                      <w:sz w:val="16"/>
                      <w:szCs w:val="16"/>
                    </w:rPr>
                  </w:pPr>
                  <w:r w:rsidRPr="000C4FCE">
                    <w:rPr>
                      <w:rFonts w:ascii="Arial" w:hAnsi="Arial" w:cs="Arial"/>
                      <w:sz w:val="16"/>
                      <w:szCs w:val="16"/>
                    </w:rPr>
                    <w:t>Tubérculo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D5FB62" w14:textId="77777777" w:rsidR="00D951B7" w:rsidRPr="000C4FCE" w:rsidRDefault="00D951B7" w:rsidP="00D951B7">
                  <w:pPr>
                    <w:rPr>
                      <w:rFonts w:ascii="Arial" w:hAnsi="Arial" w:cs="Arial"/>
                      <w:sz w:val="16"/>
                      <w:szCs w:val="16"/>
                    </w:rPr>
                  </w:pPr>
                  <w:r w:rsidRPr="000C4FCE">
                    <w:rPr>
                      <w:rFonts w:ascii="Arial" w:hAnsi="Arial" w:cs="Arial"/>
                      <w:sz w:val="16"/>
                      <w:szCs w:val="16"/>
                    </w:rPr>
                    <w:t>120-130 g</w:t>
                  </w:r>
                </w:p>
              </w:tc>
            </w:tr>
            <w:tr w:rsidR="00D951B7" w:rsidRPr="000C4FCE" w14:paraId="55B52377"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32FF52" w14:textId="77777777" w:rsidR="00D951B7" w:rsidRPr="000C4FCE" w:rsidRDefault="00D951B7" w:rsidP="00D951B7">
                  <w:pPr>
                    <w:rPr>
                      <w:rFonts w:ascii="Arial" w:hAnsi="Arial" w:cs="Arial"/>
                      <w:sz w:val="16"/>
                      <w:szCs w:val="16"/>
                    </w:rPr>
                  </w:pPr>
                  <w:r w:rsidRPr="000C4FCE">
                    <w:rPr>
                      <w:rFonts w:ascii="Arial" w:hAnsi="Arial" w:cs="Arial"/>
                      <w:sz w:val="16"/>
                      <w:szCs w:val="16"/>
                    </w:rPr>
                    <w:t>Cereal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79B22D" w14:textId="77777777" w:rsidR="00D951B7" w:rsidRPr="000C4FCE" w:rsidRDefault="00D951B7" w:rsidP="00D951B7">
                  <w:pPr>
                    <w:rPr>
                      <w:rFonts w:ascii="Arial" w:hAnsi="Arial" w:cs="Arial"/>
                      <w:sz w:val="16"/>
                      <w:szCs w:val="16"/>
                    </w:rPr>
                  </w:pPr>
                  <w:r w:rsidRPr="000C4FCE">
                    <w:rPr>
                      <w:rFonts w:ascii="Arial" w:hAnsi="Arial" w:cs="Arial"/>
                      <w:sz w:val="16"/>
                      <w:szCs w:val="16"/>
                    </w:rPr>
                    <w:t>50-60 g</w:t>
                  </w:r>
                </w:p>
              </w:tc>
            </w:tr>
            <w:tr w:rsidR="00D951B7" w:rsidRPr="000C4FCE" w14:paraId="23C49368"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1E7223" w14:textId="77777777" w:rsidR="00D951B7" w:rsidRPr="000C4FCE" w:rsidRDefault="00D951B7" w:rsidP="00D951B7">
                  <w:pPr>
                    <w:rPr>
                      <w:rFonts w:ascii="Arial" w:hAnsi="Arial" w:cs="Arial"/>
                      <w:sz w:val="16"/>
                      <w:szCs w:val="16"/>
                    </w:rPr>
                  </w:pPr>
                  <w:r w:rsidRPr="000C4FCE">
                    <w:rPr>
                      <w:rFonts w:ascii="Arial" w:hAnsi="Arial" w:cs="Arial"/>
                      <w:sz w:val="16"/>
                      <w:szCs w:val="16"/>
                    </w:rPr>
                    <w:t>Pastas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0D5D64" w14:textId="77777777" w:rsidR="00D951B7" w:rsidRPr="000C4FCE" w:rsidRDefault="00D951B7" w:rsidP="00D951B7">
                  <w:pPr>
                    <w:rPr>
                      <w:rFonts w:ascii="Arial" w:hAnsi="Arial" w:cs="Arial"/>
                      <w:sz w:val="16"/>
                      <w:szCs w:val="16"/>
                    </w:rPr>
                  </w:pPr>
                  <w:r w:rsidRPr="000C4FCE">
                    <w:rPr>
                      <w:rFonts w:ascii="Arial" w:hAnsi="Arial" w:cs="Arial"/>
                      <w:sz w:val="16"/>
                      <w:szCs w:val="16"/>
                    </w:rPr>
                    <w:t>60-70 g</w:t>
                  </w:r>
                </w:p>
              </w:tc>
            </w:tr>
            <w:tr w:rsidR="00D951B7" w:rsidRPr="000C4FCE" w14:paraId="5401BF9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57BA99"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Leguminosas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9E53CE" w14:textId="77777777" w:rsidR="00D951B7" w:rsidRPr="000C4FCE" w:rsidRDefault="00D951B7" w:rsidP="00D951B7">
                  <w:pPr>
                    <w:rPr>
                      <w:rFonts w:ascii="Arial" w:hAnsi="Arial" w:cs="Arial"/>
                      <w:sz w:val="16"/>
                      <w:szCs w:val="16"/>
                    </w:rPr>
                  </w:pPr>
                  <w:r w:rsidRPr="000C4FCE">
                    <w:rPr>
                      <w:rFonts w:ascii="Arial" w:hAnsi="Arial" w:cs="Arial"/>
                      <w:sz w:val="16"/>
                      <w:szCs w:val="16"/>
                    </w:rPr>
                    <w:t>50-60 g</w:t>
                  </w:r>
                </w:p>
              </w:tc>
            </w:tr>
            <w:tr w:rsidR="00D951B7" w:rsidRPr="000C4FCE" w14:paraId="64F6AB3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2078DF" w14:textId="77777777" w:rsidR="00D951B7" w:rsidRPr="000C4FCE" w:rsidRDefault="00D951B7" w:rsidP="00D951B7">
                  <w:pPr>
                    <w:rPr>
                      <w:rFonts w:ascii="Arial" w:hAnsi="Arial" w:cs="Arial"/>
                      <w:sz w:val="16"/>
                      <w:szCs w:val="16"/>
                    </w:rPr>
                  </w:pPr>
                  <w:r w:rsidRPr="000C4FCE">
                    <w:rPr>
                      <w:rFonts w:ascii="Arial" w:hAnsi="Arial" w:cs="Arial"/>
                      <w:sz w:val="16"/>
                      <w:szCs w:val="16"/>
                    </w:rPr>
                    <w:t>Aceite como agregado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C9DB81" w14:textId="77777777" w:rsidR="00D951B7" w:rsidRPr="000C4FCE" w:rsidRDefault="00D951B7" w:rsidP="00D951B7">
                  <w:pPr>
                    <w:rPr>
                      <w:rFonts w:ascii="Arial" w:hAnsi="Arial" w:cs="Arial"/>
                      <w:sz w:val="16"/>
                      <w:szCs w:val="16"/>
                    </w:rPr>
                  </w:pPr>
                  <w:r w:rsidRPr="000C4FCE">
                    <w:rPr>
                      <w:rFonts w:ascii="Arial" w:hAnsi="Arial" w:cs="Arial"/>
                      <w:sz w:val="16"/>
                      <w:szCs w:val="16"/>
                    </w:rPr>
                    <w:t>10-25 cc</w:t>
                  </w:r>
                </w:p>
              </w:tc>
            </w:tr>
            <w:tr w:rsidR="00D951B7" w:rsidRPr="000C4FCE" w14:paraId="2FEE2E09"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127401" w14:textId="77777777" w:rsidR="00D951B7" w:rsidRPr="000C4FCE" w:rsidRDefault="00D951B7" w:rsidP="00D951B7">
                  <w:pPr>
                    <w:rPr>
                      <w:rFonts w:ascii="Arial" w:hAnsi="Arial" w:cs="Arial"/>
                      <w:sz w:val="16"/>
                      <w:szCs w:val="16"/>
                    </w:rPr>
                  </w:pPr>
                  <w:r w:rsidRPr="000C4FCE">
                    <w:rPr>
                      <w:rFonts w:ascii="Arial" w:hAnsi="Arial" w:cs="Arial"/>
                      <w:sz w:val="16"/>
                      <w:szCs w:val="16"/>
                    </w:rPr>
                    <w:t>Sal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CF93835" w14:textId="77777777" w:rsidR="00D951B7" w:rsidRPr="000C4FCE" w:rsidRDefault="00D951B7" w:rsidP="00D951B7">
                  <w:pPr>
                    <w:rPr>
                      <w:rFonts w:ascii="Arial" w:hAnsi="Arial" w:cs="Arial"/>
                      <w:sz w:val="16"/>
                      <w:szCs w:val="16"/>
                    </w:rPr>
                  </w:pPr>
                  <w:r w:rsidRPr="000C4FCE">
                    <w:rPr>
                      <w:rFonts w:ascii="Arial" w:hAnsi="Arial" w:cs="Arial"/>
                      <w:sz w:val="16"/>
                      <w:szCs w:val="16"/>
                    </w:rPr>
                    <w:t>0.5-1 g</w:t>
                  </w:r>
                </w:p>
              </w:tc>
            </w:tr>
            <w:tr w:rsidR="00D951B7" w:rsidRPr="000C4FCE" w14:paraId="2DD2D29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F68CE95" w14:textId="77777777" w:rsidR="00D951B7" w:rsidRPr="000C4FCE" w:rsidRDefault="00D951B7" w:rsidP="00D951B7">
                  <w:pPr>
                    <w:rPr>
                      <w:rFonts w:ascii="Arial" w:hAnsi="Arial" w:cs="Arial"/>
                      <w:sz w:val="16"/>
                      <w:szCs w:val="16"/>
                    </w:rPr>
                  </w:pPr>
                  <w:r w:rsidRPr="000C4FCE">
                    <w:rPr>
                      <w:rFonts w:ascii="Arial" w:hAnsi="Arial" w:cs="Arial"/>
                      <w:sz w:val="16"/>
                      <w:szCs w:val="16"/>
                    </w:rPr>
                    <w:t>Salsas caseras elaboradas en el servicio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2CA16A0" w14:textId="77777777" w:rsidR="00D951B7" w:rsidRPr="000C4FCE" w:rsidRDefault="00D951B7" w:rsidP="00D951B7">
                  <w:pPr>
                    <w:rPr>
                      <w:rFonts w:ascii="Arial" w:hAnsi="Arial" w:cs="Arial"/>
                      <w:sz w:val="16"/>
                      <w:szCs w:val="16"/>
                    </w:rPr>
                  </w:pPr>
                  <w:r w:rsidRPr="000C4FCE">
                    <w:rPr>
                      <w:rFonts w:ascii="Arial" w:hAnsi="Arial" w:cs="Arial"/>
                      <w:sz w:val="16"/>
                      <w:szCs w:val="16"/>
                    </w:rPr>
                    <w:t>10-15 cc</w:t>
                  </w:r>
                </w:p>
              </w:tc>
            </w:tr>
            <w:tr w:rsidR="00D951B7" w:rsidRPr="000C4FCE" w14:paraId="2C4BCF0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BE4C15F" w14:textId="77777777" w:rsidR="00D951B7" w:rsidRPr="000C4FCE" w:rsidRDefault="00D951B7" w:rsidP="00D951B7">
                  <w:pPr>
                    <w:rPr>
                      <w:rFonts w:ascii="Arial" w:hAnsi="Arial" w:cs="Arial"/>
                      <w:sz w:val="16"/>
                      <w:szCs w:val="16"/>
                    </w:rPr>
                  </w:pPr>
                  <w:r w:rsidRPr="000C4FCE">
                    <w:rPr>
                      <w:rFonts w:ascii="Arial" w:hAnsi="Arial" w:cs="Arial"/>
                      <w:sz w:val="16"/>
                      <w:szCs w:val="16"/>
                    </w:rPr>
                    <w:t>Salsas comerciales (inglesa, soya, teriyaki, barbacoa, etc.)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1DB11EE" w14:textId="77777777" w:rsidR="00D951B7" w:rsidRPr="000C4FCE" w:rsidRDefault="00D951B7" w:rsidP="00D951B7">
                  <w:pPr>
                    <w:rPr>
                      <w:rFonts w:ascii="Arial" w:hAnsi="Arial" w:cs="Arial"/>
                      <w:sz w:val="16"/>
                      <w:szCs w:val="16"/>
                    </w:rPr>
                  </w:pPr>
                  <w:r w:rsidRPr="000C4FCE">
                    <w:rPr>
                      <w:rFonts w:ascii="Arial" w:hAnsi="Arial" w:cs="Arial"/>
                      <w:sz w:val="16"/>
                      <w:szCs w:val="16"/>
                    </w:rPr>
                    <w:t>5-10 cc</w:t>
                  </w:r>
                </w:p>
              </w:tc>
            </w:tr>
            <w:tr w:rsidR="00D951B7" w:rsidRPr="000C4FCE" w14:paraId="31FB3AC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52D54D"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Kétchup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CDD1EC" w14:textId="77777777" w:rsidR="00D951B7" w:rsidRPr="000C4FCE" w:rsidRDefault="00D951B7" w:rsidP="00D951B7">
                  <w:pPr>
                    <w:rPr>
                      <w:rFonts w:ascii="Arial" w:hAnsi="Arial" w:cs="Arial"/>
                      <w:sz w:val="16"/>
                      <w:szCs w:val="16"/>
                    </w:rPr>
                  </w:pPr>
                  <w:r w:rsidRPr="000C4FCE">
                    <w:rPr>
                      <w:rFonts w:ascii="Arial" w:hAnsi="Arial" w:cs="Arial"/>
                      <w:sz w:val="16"/>
                      <w:szCs w:val="16"/>
                    </w:rPr>
                    <w:t>10 g</w:t>
                  </w:r>
                </w:p>
              </w:tc>
            </w:tr>
            <w:tr w:rsidR="00D951B7" w:rsidRPr="000C4FCE" w14:paraId="5E0D867D"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E09C6CC" w14:textId="77777777" w:rsidR="00D951B7" w:rsidRPr="000C4FCE" w:rsidRDefault="00D951B7" w:rsidP="00D951B7">
                  <w:pPr>
                    <w:rPr>
                      <w:rFonts w:ascii="Arial" w:hAnsi="Arial" w:cs="Arial"/>
                      <w:sz w:val="16"/>
                      <w:szCs w:val="16"/>
                    </w:rPr>
                  </w:pPr>
                  <w:r w:rsidRPr="000C4FCE">
                    <w:rPr>
                      <w:rFonts w:ascii="Arial" w:hAnsi="Arial" w:cs="Arial"/>
                      <w:sz w:val="16"/>
                      <w:szCs w:val="16"/>
                    </w:rPr>
                    <w:t>Mayonesa (sachet)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81C3AEE" w14:textId="77777777" w:rsidR="00D951B7" w:rsidRPr="000C4FCE" w:rsidRDefault="00D951B7" w:rsidP="00D951B7">
                  <w:pPr>
                    <w:rPr>
                      <w:rFonts w:ascii="Arial" w:hAnsi="Arial" w:cs="Arial"/>
                      <w:sz w:val="16"/>
                      <w:szCs w:val="16"/>
                    </w:rPr>
                  </w:pPr>
                  <w:r w:rsidRPr="000C4FCE">
                    <w:rPr>
                      <w:rFonts w:ascii="Arial" w:hAnsi="Arial" w:cs="Arial"/>
                      <w:sz w:val="16"/>
                      <w:szCs w:val="16"/>
                    </w:rPr>
                    <w:t>8-10 g</w:t>
                  </w:r>
                </w:p>
              </w:tc>
            </w:tr>
            <w:tr w:rsidR="00D951B7" w:rsidRPr="000C4FCE" w14:paraId="0F6E385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7ED54EF" w14:textId="77777777" w:rsidR="00D951B7" w:rsidRPr="000C4FCE" w:rsidRDefault="00D951B7" w:rsidP="00D951B7">
                  <w:pPr>
                    <w:rPr>
                      <w:rFonts w:ascii="Arial" w:hAnsi="Arial" w:cs="Arial"/>
                      <w:sz w:val="16"/>
                      <w:szCs w:val="16"/>
                    </w:rPr>
                  </w:pPr>
                  <w:r w:rsidRPr="000C4FCE">
                    <w:rPr>
                      <w:rFonts w:ascii="Arial" w:hAnsi="Arial" w:cs="Arial"/>
                      <w:sz w:val="16"/>
                      <w:szCs w:val="16"/>
                    </w:rPr>
                    <w:t>Mostaza (sachet)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6E02166" w14:textId="77777777" w:rsidR="00D951B7" w:rsidRPr="000C4FCE" w:rsidRDefault="00D951B7" w:rsidP="00D951B7">
                  <w:pPr>
                    <w:rPr>
                      <w:rFonts w:ascii="Arial" w:hAnsi="Arial" w:cs="Arial"/>
                      <w:sz w:val="16"/>
                      <w:szCs w:val="16"/>
                    </w:rPr>
                  </w:pPr>
                  <w:r w:rsidRPr="000C4FCE">
                    <w:rPr>
                      <w:rFonts w:ascii="Arial" w:hAnsi="Arial" w:cs="Arial"/>
                      <w:sz w:val="16"/>
                      <w:szCs w:val="16"/>
                    </w:rPr>
                    <w:t>8-10 g</w:t>
                  </w:r>
                </w:p>
              </w:tc>
            </w:tr>
            <w:tr w:rsidR="00D951B7" w:rsidRPr="000C4FCE" w14:paraId="53724F1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737BC8" w14:textId="77777777" w:rsidR="00D951B7" w:rsidRPr="000C4FCE" w:rsidRDefault="00D951B7" w:rsidP="00D951B7">
                  <w:pPr>
                    <w:rPr>
                      <w:rFonts w:ascii="Arial" w:hAnsi="Arial" w:cs="Arial"/>
                      <w:sz w:val="16"/>
                      <w:szCs w:val="16"/>
                    </w:rPr>
                  </w:pPr>
                  <w:r w:rsidRPr="000C4FCE">
                    <w:rPr>
                      <w:rFonts w:ascii="Arial" w:hAnsi="Arial" w:cs="Arial"/>
                      <w:sz w:val="16"/>
                      <w:szCs w:val="16"/>
                    </w:rPr>
                    <w:t>Hierbas aromáticas (apio, perejil, orégano, laurel, albahaca, hierba buena, huacataya, quirquiña, etc.)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36060E6" w14:textId="77777777" w:rsidR="00D951B7" w:rsidRPr="000C4FCE" w:rsidRDefault="00D951B7" w:rsidP="00D951B7">
                  <w:pPr>
                    <w:rPr>
                      <w:rFonts w:ascii="Arial" w:hAnsi="Arial" w:cs="Arial"/>
                      <w:sz w:val="16"/>
                      <w:szCs w:val="16"/>
                    </w:rPr>
                  </w:pPr>
                  <w:r w:rsidRPr="000C4FCE">
                    <w:rPr>
                      <w:rFonts w:ascii="Arial" w:hAnsi="Arial" w:cs="Arial"/>
                      <w:sz w:val="16"/>
                      <w:szCs w:val="16"/>
                    </w:rPr>
                    <w:t>0.5-2 g</w:t>
                  </w:r>
                </w:p>
              </w:tc>
            </w:tr>
            <w:tr w:rsidR="00D951B7" w:rsidRPr="000C4FCE" w14:paraId="289094C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3500E39" w14:textId="77777777" w:rsidR="00D951B7" w:rsidRPr="000C4FCE" w:rsidRDefault="00D951B7" w:rsidP="00D951B7">
                  <w:pPr>
                    <w:rPr>
                      <w:rFonts w:ascii="Arial" w:hAnsi="Arial" w:cs="Arial"/>
                      <w:sz w:val="16"/>
                      <w:szCs w:val="16"/>
                    </w:rPr>
                  </w:pPr>
                  <w:r w:rsidRPr="000C4FCE">
                    <w:rPr>
                      <w:rFonts w:ascii="Arial" w:hAnsi="Arial" w:cs="Arial"/>
                      <w:sz w:val="16"/>
                      <w:szCs w:val="16"/>
                    </w:rPr>
                    <w:t>Ají amarillo, ají colorado con o sin picante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13E92C0" w14:textId="77777777" w:rsidR="00D951B7" w:rsidRPr="000C4FCE" w:rsidRDefault="00D951B7" w:rsidP="00D951B7">
                  <w:pPr>
                    <w:rPr>
                      <w:rFonts w:ascii="Arial" w:hAnsi="Arial" w:cs="Arial"/>
                      <w:sz w:val="16"/>
                      <w:szCs w:val="16"/>
                    </w:rPr>
                  </w:pPr>
                  <w:r w:rsidRPr="000C4FCE">
                    <w:rPr>
                      <w:rFonts w:ascii="Arial" w:hAnsi="Arial" w:cs="Arial"/>
                      <w:sz w:val="16"/>
                      <w:szCs w:val="16"/>
                    </w:rPr>
                    <w:t>8-15g</w:t>
                  </w:r>
                </w:p>
              </w:tc>
            </w:tr>
            <w:tr w:rsidR="00D951B7" w:rsidRPr="000C4FCE" w14:paraId="6C146B2E"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A7BB7B" w14:textId="77777777" w:rsidR="00D951B7" w:rsidRPr="000C4FCE" w:rsidRDefault="00D951B7" w:rsidP="00D951B7">
                  <w:pPr>
                    <w:rPr>
                      <w:rFonts w:ascii="Arial" w:hAnsi="Arial" w:cs="Arial"/>
                      <w:sz w:val="16"/>
                      <w:szCs w:val="16"/>
                    </w:rPr>
                  </w:pPr>
                  <w:r w:rsidRPr="000C4FCE">
                    <w:rPr>
                      <w:rFonts w:ascii="Arial" w:hAnsi="Arial" w:cs="Arial"/>
                      <w:sz w:val="16"/>
                      <w:szCs w:val="16"/>
                    </w:rPr>
                    <w:t>Llajua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6D031D4" w14:textId="77777777" w:rsidR="00D951B7" w:rsidRPr="000C4FCE" w:rsidRDefault="00D951B7" w:rsidP="00D951B7">
                  <w:pPr>
                    <w:rPr>
                      <w:rFonts w:ascii="Arial" w:hAnsi="Arial" w:cs="Arial"/>
                      <w:sz w:val="16"/>
                      <w:szCs w:val="16"/>
                    </w:rPr>
                  </w:pPr>
                  <w:r w:rsidRPr="000C4FCE">
                    <w:rPr>
                      <w:rFonts w:ascii="Arial" w:hAnsi="Arial" w:cs="Arial"/>
                      <w:sz w:val="16"/>
                      <w:szCs w:val="16"/>
                    </w:rPr>
                    <w:t>10-15 cc</w:t>
                  </w:r>
                </w:p>
              </w:tc>
            </w:tr>
            <w:tr w:rsidR="00D951B7" w:rsidRPr="000C4FCE" w14:paraId="72AB7CE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660A364" w14:textId="77777777" w:rsidR="00D951B7" w:rsidRPr="000C4FCE" w:rsidRDefault="00D951B7" w:rsidP="00D951B7">
                  <w:pPr>
                    <w:rPr>
                      <w:rFonts w:ascii="Arial" w:hAnsi="Arial" w:cs="Arial"/>
                      <w:sz w:val="16"/>
                      <w:szCs w:val="16"/>
                    </w:rPr>
                  </w:pPr>
                  <w:r w:rsidRPr="000C4FCE">
                    <w:rPr>
                      <w:rFonts w:ascii="Arial" w:hAnsi="Arial" w:cs="Arial"/>
                      <w:sz w:val="16"/>
                      <w:szCs w:val="16"/>
                    </w:rPr>
                    <w:t>Refrescos hervidos con azúcar añadido al 5-7%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46931E2" w14:textId="77777777" w:rsidR="00D951B7" w:rsidRPr="000C4FCE" w:rsidRDefault="00D951B7" w:rsidP="00D951B7">
                  <w:pPr>
                    <w:rPr>
                      <w:rFonts w:ascii="Arial" w:hAnsi="Arial" w:cs="Arial"/>
                      <w:sz w:val="16"/>
                      <w:szCs w:val="16"/>
                    </w:rPr>
                  </w:pPr>
                  <w:r w:rsidRPr="000C4FCE">
                    <w:rPr>
                      <w:rFonts w:ascii="Arial" w:hAnsi="Arial" w:cs="Arial"/>
                      <w:sz w:val="16"/>
                      <w:szCs w:val="16"/>
                    </w:rPr>
                    <w:t>200-300 cc</w:t>
                  </w:r>
                </w:p>
              </w:tc>
            </w:tr>
            <w:tr w:rsidR="00D951B7" w:rsidRPr="000C4FCE" w14:paraId="1123767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7E45110" w14:textId="77777777" w:rsidR="00D951B7" w:rsidRPr="000C4FCE" w:rsidRDefault="00D951B7" w:rsidP="00D951B7">
                  <w:pPr>
                    <w:rPr>
                      <w:rFonts w:ascii="Arial" w:hAnsi="Arial" w:cs="Arial"/>
                      <w:sz w:val="16"/>
                      <w:szCs w:val="16"/>
                    </w:rPr>
                  </w:pPr>
                  <w:r w:rsidRPr="000C4FCE">
                    <w:rPr>
                      <w:rFonts w:ascii="Arial" w:hAnsi="Arial" w:cs="Arial"/>
                      <w:b/>
                      <w:sz w:val="16"/>
                      <w:szCs w:val="16"/>
                    </w:rPr>
                    <w:t>Segundos cena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D0698DF" w14:textId="77777777" w:rsidR="00D951B7" w:rsidRPr="000C4FCE" w:rsidRDefault="00D951B7" w:rsidP="00D951B7">
                  <w:pPr>
                    <w:rPr>
                      <w:rFonts w:ascii="Arial" w:hAnsi="Arial" w:cs="Arial"/>
                      <w:sz w:val="16"/>
                      <w:szCs w:val="16"/>
                    </w:rPr>
                  </w:pPr>
                </w:p>
              </w:tc>
            </w:tr>
            <w:tr w:rsidR="00D951B7" w:rsidRPr="000C4FCE" w14:paraId="6CC05A9F"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8533DD" w14:textId="77777777" w:rsidR="00D951B7" w:rsidRPr="000C4FCE" w:rsidRDefault="00D951B7" w:rsidP="00D951B7">
                  <w:pPr>
                    <w:rPr>
                      <w:rFonts w:ascii="Arial" w:hAnsi="Arial" w:cs="Arial"/>
                      <w:sz w:val="16"/>
                      <w:szCs w:val="16"/>
                    </w:rPr>
                  </w:pPr>
                  <w:r w:rsidRPr="000C4FCE">
                    <w:rPr>
                      <w:rFonts w:ascii="Arial" w:hAnsi="Arial" w:cs="Arial"/>
                      <w:sz w:val="16"/>
                      <w:szCs w:val="16"/>
                    </w:rPr>
                    <w:t>Carne de res magra (bife corte especial)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9235D55" w14:textId="77777777" w:rsidR="00D951B7" w:rsidRPr="000C4FCE" w:rsidRDefault="00D951B7" w:rsidP="00D951B7">
                  <w:pPr>
                    <w:rPr>
                      <w:rFonts w:ascii="Arial" w:hAnsi="Arial" w:cs="Arial"/>
                      <w:sz w:val="16"/>
                      <w:szCs w:val="16"/>
                    </w:rPr>
                  </w:pPr>
                  <w:r w:rsidRPr="000C4FCE">
                    <w:rPr>
                      <w:rFonts w:ascii="Arial" w:hAnsi="Arial" w:cs="Arial"/>
                      <w:sz w:val="16"/>
                      <w:szCs w:val="16"/>
                    </w:rPr>
                    <w:t>95-100 g</w:t>
                  </w:r>
                </w:p>
              </w:tc>
            </w:tr>
            <w:tr w:rsidR="00D951B7" w:rsidRPr="000C4FCE" w14:paraId="651F4C2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617050" w14:textId="77777777" w:rsidR="00D951B7" w:rsidRPr="000C4FCE" w:rsidRDefault="00D951B7" w:rsidP="00D951B7">
                  <w:pPr>
                    <w:rPr>
                      <w:rFonts w:ascii="Arial" w:hAnsi="Arial" w:cs="Arial"/>
                      <w:sz w:val="16"/>
                      <w:szCs w:val="16"/>
                    </w:rPr>
                  </w:pPr>
                  <w:r w:rsidRPr="000C4FCE">
                    <w:rPr>
                      <w:rFonts w:ascii="Arial" w:hAnsi="Arial" w:cs="Arial"/>
                      <w:sz w:val="16"/>
                      <w:szCs w:val="16"/>
                    </w:rPr>
                    <w:t>Carne de res magra molida especial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71E6BED" w14:textId="77777777" w:rsidR="00D951B7" w:rsidRPr="000C4FCE" w:rsidRDefault="00D951B7" w:rsidP="00D951B7">
                  <w:pPr>
                    <w:rPr>
                      <w:rFonts w:ascii="Arial" w:hAnsi="Arial" w:cs="Arial"/>
                      <w:sz w:val="16"/>
                      <w:szCs w:val="16"/>
                    </w:rPr>
                  </w:pPr>
                  <w:r w:rsidRPr="000C4FCE">
                    <w:rPr>
                      <w:rFonts w:ascii="Arial" w:hAnsi="Arial" w:cs="Arial"/>
                      <w:sz w:val="16"/>
                      <w:szCs w:val="16"/>
                    </w:rPr>
                    <w:t>75-80 g</w:t>
                  </w:r>
                </w:p>
              </w:tc>
            </w:tr>
            <w:tr w:rsidR="00D951B7" w:rsidRPr="000C4FCE" w14:paraId="2B455962"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CB91AC1"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Carnes combinadas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4444CDB" w14:textId="77777777" w:rsidR="00D951B7" w:rsidRPr="000C4FCE" w:rsidRDefault="00D951B7" w:rsidP="00D951B7">
                  <w:pPr>
                    <w:rPr>
                      <w:rFonts w:ascii="Arial" w:hAnsi="Arial" w:cs="Arial"/>
                      <w:sz w:val="16"/>
                      <w:szCs w:val="16"/>
                    </w:rPr>
                  </w:pPr>
                  <w:r w:rsidRPr="000C4FCE">
                    <w:rPr>
                      <w:rFonts w:ascii="Arial" w:hAnsi="Arial" w:cs="Arial"/>
                      <w:sz w:val="16"/>
                      <w:szCs w:val="16"/>
                    </w:rPr>
                    <w:t>150-200 g</w:t>
                  </w:r>
                </w:p>
              </w:tc>
            </w:tr>
            <w:tr w:rsidR="00D951B7" w:rsidRPr="000C4FCE" w14:paraId="06EC814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82C6B1" w14:textId="77777777" w:rsidR="00D951B7" w:rsidRPr="000C4FCE" w:rsidRDefault="00D951B7" w:rsidP="00D951B7">
                  <w:pPr>
                    <w:rPr>
                      <w:rFonts w:ascii="Arial" w:hAnsi="Arial" w:cs="Arial"/>
                      <w:sz w:val="16"/>
                      <w:szCs w:val="16"/>
                    </w:rPr>
                  </w:pPr>
                  <w:r w:rsidRPr="000C4FCE">
                    <w:rPr>
                      <w:rFonts w:ascii="Arial" w:hAnsi="Arial" w:cs="Arial"/>
                      <w:sz w:val="16"/>
                      <w:szCs w:val="16"/>
                    </w:rPr>
                    <w:t>Chuleta de cerdo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0D2FB9"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730C064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A278B88" w14:textId="77777777" w:rsidR="00D951B7" w:rsidRPr="000C4FCE" w:rsidRDefault="00D951B7" w:rsidP="00D951B7">
                  <w:pPr>
                    <w:rPr>
                      <w:rFonts w:ascii="Arial" w:hAnsi="Arial" w:cs="Arial"/>
                      <w:sz w:val="16"/>
                      <w:szCs w:val="16"/>
                    </w:rPr>
                  </w:pPr>
                  <w:r w:rsidRPr="000C4FCE">
                    <w:rPr>
                      <w:rFonts w:ascii="Arial" w:hAnsi="Arial" w:cs="Arial"/>
                      <w:sz w:val="16"/>
                      <w:szCs w:val="16"/>
                    </w:rPr>
                    <w:t>Pollo sin piel en presas (sin puntas de alas)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A20AFFC"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6348739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F59A052" w14:textId="77777777" w:rsidR="00D951B7" w:rsidRPr="000C4FCE" w:rsidRDefault="00D951B7" w:rsidP="00D951B7">
                  <w:pPr>
                    <w:rPr>
                      <w:rFonts w:ascii="Arial" w:hAnsi="Arial" w:cs="Arial"/>
                      <w:sz w:val="16"/>
                      <w:szCs w:val="16"/>
                    </w:rPr>
                  </w:pPr>
                  <w:r w:rsidRPr="000C4FCE">
                    <w:rPr>
                      <w:rFonts w:ascii="Arial" w:hAnsi="Arial" w:cs="Arial"/>
                      <w:sz w:val="16"/>
                      <w:szCs w:val="16"/>
                    </w:rPr>
                    <w:t>Pescado sin piel (filete)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C682B0E" w14:textId="77777777" w:rsidR="00D951B7" w:rsidRPr="000C4FCE" w:rsidRDefault="00D951B7" w:rsidP="00D951B7">
                  <w:pPr>
                    <w:rPr>
                      <w:rFonts w:ascii="Arial" w:hAnsi="Arial" w:cs="Arial"/>
                      <w:sz w:val="16"/>
                      <w:szCs w:val="16"/>
                    </w:rPr>
                  </w:pPr>
                  <w:r w:rsidRPr="000C4FCE">
                    <w:rPr>
                      <w:rFonts w:ascii="Arial" w:hAnsi="Arial" w:cs="Arial"/>
                      <w:sz w:val="16"/>
                      <w:szCs w:val="16"/>
                    </w:rPr>
                    <w:t>110-120 g</w:t>
                  </w:r>
                </w:p>
              </w:tc>
            </w:tr>
            <w:tr w:rsidR="00D951B7" w:rsidRPr="000C4FCE" w14:paraId="23355B1C"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86D725" w14:textId="77777777" w:rsidR="00D951B7" w:rsidRPr="000C4FCE" w:rsidRDefault="00D951B7" w:rsidP="00D951B7">
                  <w:pPr>
                    <w:rPr>
                      <w:rFonts w:ascii="Arial" w:hAnsi="Arial" w:cs="Arial"/>
                      <w:sz w:val="16"/>
                      <w:szCs w:val="16"/>
                    </w:rPr>
                  </w:pPr>
                  <w:r w:rsidRPr="000C4FCE">
                    <w:rPr>
                      <w:rFonts w:ascii="Arial" w:hAnsi="Arial" w:cs="Arial"/>
                      <w:sz w:val="16"/>
                      <w:szCs w:val="16"/>
                    </w:rPr>
                    <w:t>Vísceras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8F8933C" w14:textId="77777777" w:rsidR="00D951B7" w:rsidRPr="000C4FCE" w:rsidRDefault="00D951B7" w:rsidP="00D951B7">
                  <w:pPr>
                    <w:rPr>
                      <w:rFonts w:ascii="Arial" w:hAnsi="Arial" w:cs="Arial"/>
                      <w:sz w:val="16"/>
                      <w:szCs w:val="16"/>
                    </w:rPr>
                  </w:pPr>
                  <w:r w:rsidRPr="000C4FCE">
                    <w:rPr>
                      <w:rFonts w:ascii="Arial" w:hAnsi="Arial" w:cs="Arial"/>
                      <w:sz w:val="16"/>
                      <w:szCs w:val="16"/>
                    </w:rPr>
                    <w:t>100-120 g</w:t>
                  </w:r>
                </w:p>
              </w:tc>
            </w:tr>
            <w:tr w:rsidR="00D951B7" w:rsidRPr="000C4FCE" w14:paraId="48C6D9D6"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0F513BE" w14:textId="77777777" w:rsidR="00D951B7" w:rsidRPr="000C4FCE" w:rsidRDefault="00D951B7" w:rsidP="00D951B7">
                  <w:pPr>
                    <w:rPr>
                      <w:rFonts w:ascii="Arial" w:hAnsi="Arial" w:cs="Arial"/>
                      <w:sz w:val="16"/>
                      <w:szCs w:val="16"/>
                    </w:rPr>
                  </w:pPr>
                  <w:r w:rsidRPr="000C4FCE">
                    <w:rPr>
                      <w:rFonts w:ascii="Arial" w:hAnsi="Arial" w:cs="Arial"/>
                      <w:sz w:val="16"/>
                      <w:szCs w:val="16"/>
                    </w:rPr>
                    <w:t>Huevo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03404E" w14:textId="77777777" w:rsidR="00D951B7" w:rsidRPr="000C4FCE" w:rsidRDefault="00D951B7" w:rsidP="00D951B7">
                  <w:pPr>
                    <w:rPr>
                      <w:rFonts w:ascii="Arial" w:hAnsi="Arial" w:cs="Arial"/>
                      <w:sz w:val="16"/>
                      <w:szCs w:val="16"/>
                    </w:rPr>
                  </w:pPr>
                  <w:r w:rsidRPr="000C4FCE">
                    <w:rPr>
                      <w:rFonts w:ascii="Arial" w:hAnsi="Arial" w:cs="Arial"/>
                      <w:sz w:val="16"/>
                      <w:szCs w:val="16"/>
                    </w:rPr>
                    <w:t>50-60 g</w:t>
                  </w:r>
                </w:p>
              </w:tc>
            </w:tr>
            <w:tr w:rsidR="00D951B7" w:rsidRPr="000C4FCE" w14:paraId="0066D0DD"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9FB6FE" w14:textId="77777777" w:rsidR="00D951B7" w:rsidRPr="000C4FCE" w:rsidRDefault="00D951B7" w:rsidP="00D951B7">
                  <w:pPr>
                    <w:rPr>
                      <w:rFonts w:ascii="Arial" w:hAnsi="Arial" w:cs="Arial"/>
                      <w:sz w:val="16"/>
                      <w:szCs w:val="16"/>
                    </w:rPr>
                  </w:pPr>
                  <w:r w:rsidRPr="000C4FCE">
                    <w:rPr>
                      <w:rFonts w:ascii="Arial" w:hAnsi="Arial" w:cs="Arial"/>
                      <w:sz w:val="16"/>
                      <w:szCs w:val="16"/>
                    </w:rPr>
                    <w:t>Verduras para ensaladas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3BF65A" w14:textId="77777777" w:rsidR="00D951B7" w:rsidRPr="000C4FCE" w:rsidRDefault="00D951B7" w:rsidP="00D951B7">
                  <w:pPr>
                    <w:rPr>
                      <w:rFonts w:ascii="Arial" w:hAnsi="Arial" w:cs="Arial"/>
                      <w:sz w:val="16"/>
                      <w:szCs w:val="16"/>
                    </w:rPr>
                  </w:pPr>
                  <w:r w:rsidRPr="000C4FCE">
                    <w:rPr>
                      <w:rFonts w:ascii="Arial" w:hAnsi="Arial" w:cs="Arial"/>
                      <w:sz w:val="16"/>
                      <w:szCs w:val="16"/>
                    </w:rPr>
                    <w:t>150-180 g</w:t>
                  </w:r>
                </w:p>
              </w:tc>
            </w:tr>
            <w:tr w:rsidR="00D951B7" w:rsidRPr="000C4FCE" w14:paraId="1B19AF30"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3674CA3" w14:textId="77777777" w:rsidR="00D951B7" w:rsidRPr="000C4FCE" w:rsidRDefault="00D951B7" w:rsidP="00D951B7">
                  <w:pPr>
                    <w:rPr>
                      <w:rFonts w:ascii="Arial" w:hAnsi="Arial" w:cs="Arial"/>
                      <w:sz w:val="16"/>
                      <w:szCs w:val="16"/>
                    </w:rPr>
                  </w:pPr>
                  <w:r w:rsidRPr="000C4FCE">
                    <w:rPr>
                      <w:rFonts w:ascii="Arial" w:hAnsi="Arial" w:cs="Arial"/>
                      <w:sz w:val="16"/>
                      <w:szCs w:val="16"/>
                    </w:rPr>
                    <w:t>Tubérculos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CF3ABFC" w14:textId="77777777" w:rsidR="00D951B7" w:rsidRPr="000C4FCE" w:rsidRDefault="00D951B7" w:rsidP="00D951B7">
                  <w:pPr>
                    <w:rPr>
                      <w:rFonts w:ascii="Arial" w:hAnsi="Arial" w:cs="Arial"/>
                      <w:sz w:val="16"/>
                      <w:szCs w:val="16"/>
                    </w:rPr>
                  </w:pPr>
                  <w:r w:rsidRPr="000C4FCE">
                    <w:rPr>
                      <w:rFonts w:ascii="Arial" w:hAnsi="Arial" w:cs="Arial"/>
                      <w:sz w:val="16"/>
                      <w:szCs w:val="16"/>
                    </w:rPr>
                    <w:t>120-130 g</w:t>
                  </w:r>
                </w:p>
              </w:tc>
            </w:tr>
            <w:tr w:rsidR="00D951B7" w:rsidRPr="000C4FCE" w14:paraId="5E7A6827"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362806B" w14:textId="77777777" w:rsidR="00D951B7" w:rsidRPr="000C4FCE" w:rsidRDefault="00D951B7" w:rsidP="00D951B7">
                  <w:pPr>
                    <w:rPr>
                      <w:rFonts w:ascii="Arial" w:hAnsi="Arial" w:cs="Arial"/>
                      <w:sz w:val="16"/>
                      <w:szCs w:val="16"/>
                    </w:rPr>
                  </w:pPr>
                  <w:r w:rsidRPr="000C4FCE">
                    <w:rPr>
                      <w:rFonts w:ascii="Arial" w:hAnsi="Arial" w:cs="Arial"/>
                      <w:sz w:val="16"/>
                      <w:szCs w:val="16"/>
                    </w:rPr>
                    <w:t>Cereal (peso neto)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E55F01" w14:textId="77777777" w:rsidR="00D951B7" w:rsidRPr="000C4FCE" w:rsidRDefault="00D951B7" w:rsidP="00D951B7">
                  <w:pPr>
                    <w:rPr>
                      <w:rFonts w:ascii="Arial" w:hAnsi="Arial" w:cs="Arial"/>
                      <w:sz w:val="16"/>
                      <w:szCs w:val="16"/>
                    </w:rPr>
                  </w:pPr>
                  <w:r w:rsidRPr="000C4FCE">
                    <w:rPr>
                      <w:rFonts w:ascii="Arial" w:hAnsi="Arial" w:cs="Arial"/>
                      <w:sz w:val="16"/>
                      <w:szCs w:val="16"/>
                    </w:rPr>
                    <w:t>50-60 g</w:t>
                  </w:r>
                </w:p>
              </w:tc>
            </w:tr>
            <w:tr w:rsidR="00D951B7" w:rsidRPr="000C4FCE" w14:paraId="5251526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8FA8240" w14:textId="77777777" w:rsidR="00D951B7" w:rsidRPr="000C4FCE" w:rsidRDefault="00D951B7" w:rsidP="00D951B7">
                  <w:pPr>
                    <w:rPr>
                      <w:rFonts w:ascii="Arial" w:hAnsi="Arial" w:cs="Arial"/>
                      <w:sz w:val="16"/>
                      <w:szCs w:val="16"/>
                    </w:rPr>
                  </w:pPr>
                  <w:r w:rsidRPr="000C4FCE">
                    <w:rPr>
                      <w:rFonts w:ascii="Arial" w:hAnsi="Arial" w:cs="Arial"/>
                      <w:sz w:val="16"/>
                      <w:szCs w:val="16"/>
                    </w:rPr>
                    <w:t>Pastas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63A22C" w14:textId="77777777" w:rsidR="00D951B7" w:rsidRPr="000C4FCE" w:rsidRDefault="00D951B7" w:rsidP="00D951B7">
                  <w:pPr>
                    <w:rPr>
                      <w:rFonts w:ascii="Arial" w:hAnsi="Arial" w:cs="Arial"/>
                      <w:sz w:val="16"/>
                      <w:szCs w:val="16"/>
                    </w:rPr>
                  </w:pPr>
                  <w:r w:rsidRPr="000C4FCE">
                    <w:rPr>
                      <w:rFonts w:ascii="Arial" w:hAnsi="Arial" w:cs="Arial"/>
                      <w:sz w:val="16"/>
                      <w:szCs w:val="16"/>
                    </w:rPr>
                    <w:t>60-70 g</w:t>
                  </w:r>
                </w:p>
              </w:tc>
            </w:tr>
            <w:tr w:rsidR="00D951B7" w:rsidRPr="000C4FCE" w14:paraId="7A252090"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D3A3F2" w14:textId="77777777" w:rsidR="00D951B7" w:rsidRPr="000C4FCE" w:rsidRDefault="00D951B7" w:rsidP="00D951B7">
                  <w:pPr>
                    <w:rPr>
                      <w:rFonts w:ascii="Arial" w:hAnsi="Arial" w:cs="Arial"/>
                      <w:sz w:val="16"/>
                      <w:szCs w:val="16"/>
                    </w:rPr>
                  </w:pPr>
                  <w:r w:rsidRPr="000C4FCE">
                    <w:rPr>
                      <w:rFonts w:ascii="Arial" w:hAnsi="Arial" w:cs="Arial"/>
                      <w:sz w:val="16"/>
                      <w:szCs w:val="16"/>
                    </w:rPr>
                    <w:t>Aceite como agregado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64542EC" w14:textId="77777777" w:rsidR="00D951B7" w:rsidRPr="000C4FCE" w:rsidRDefault="00D951B7" w:rsidP="00D951B7">
                  <w:pPr>
                    <w:rPr>
                      <w:rFonts w:ascii="Arial" w:hAnsi="Arial" w:cs="Arial"/>
                      <w:sz w:val="16"/>
                      <w:szCs w:val="16"/>
                    </w:rPr>
                  </w:pPr>
                  <w:r w:rsidRPr="000C4FCE">
                    <w:rPr>
                      <w:rFonts w:ascii="Arial" w:hAnsi="Arial" w:cs="Arial"/>
                      <w:sz w:val="16"/>
                      <w:szCs w:val="16"/>
                    </w:rPr>
                    <w:t>10-25 cc</w:t>
                  </w:r>
                </w:p>
              </w:tc>
            </w:tr>
            <w:tr w:rsidR="00D951B7" w:rsidRPr="000C4FCE" w14:paraId="1B22CD64"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D5F236E" w14:textId="77777777" w:rsidR="00D951B7" w:rsidRPr="000C4FCE" w:rsidRDefault="00D951B7" w:rsidP="00D951B7">
                  <w:pPr>
                    <w:rPr>
                      <w:rFonts w:ascii="Arial" w:hAnsi="Arial" w:cs="Arial"/>
                      <w:sz w:val="16"/>
                      <w:szCs w:val="16"/>
                    </w:rPr>
                  </w:pPr>
                  <w:r w:rsidRPr="000C4FCE">
                    <w:rPr>
                      <w:rFonts w:ascii="Arial" w:hAnsi="Arial" w:cs="Arial"/>
                      <w:sz w:val="16"/>
                      <w:szCs w:val="16"/>
                    </w:rPr>
                    <w:t>Sal</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5DF1B30" w14:textId="77777777" w:rsidR="00D951B7" w:rsidRPr="000C4FCE" w:rsidRDefault="00D951B7" w:rsidP="00D951B7">
                  <w:pPr>
                    <w:rPr>
                      <w:rFonts w:ascii="Arial" w:hAnsi="Arial" w:cs="Arial"/>
                      <w:sz w:val="16"/>
                      <w:szCs w:val="16"/>
                    </w:rPr>
                  </w:pPr>
                  <w:r w:rsidRPr="000C4FCE">
                    <w:rPr>
                      <w:rFonts w:ascii="Arial" w:hAnsi="Arial" w:cs="Arial"/>
                      <w:sz w:val="16"/>
                      <w:szCs w:val="16"/>
                    </w:rPr>
                    <w:t>1 g</w:t>
                  </w:r>
                </w:p>
              </w:tc>
            </w:tr>
            <w:tr w:rsidR="00D951B7" w:rsidRPr="000C4FCE" w14:paraId="1DA2141D"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2E3DB6" w14:textId="77777777" w:rsidR="00D951B7" w:rsidRPr="000C4FCE" w:rsidRDefault="00D951B7" w:rsidP="00D951B7">
                  <w:pPr>
                    <w:rPr>
                      <w:rFonts w:ascii="Arial" w:hAnsi="Arial" w:cs="Arial"/>
                      <w:sz w:val="16"/>
                      <w:szCs w:val="16"/>
                    </w:rPr>
                  </w:pPr>
                  <w:r w:rsidRPr="000C4FCE">
                    <w:rPr>
                      <w:rFonts w:ascii="Arial" w:hAnsi="Arial" w:cs="Arial"/>
                      <w:sz w:val="16"/>
                      <w:szCs w:val="16"/>
                    </w:rPr>
                    <w:t>Salsas caseras elaboradas en el servicio</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602346E" w14:textId="77777777" w:rsidR="00D951B7" w:rsidRPr="000C4FCE" w:rsidRDefault="00D951B7" w:rsidP="00D951B7">
                  <w:pPr>
                    <w:rPr>
                      <w:rFonts w:ascii="Arial" w:hAnsi="Arial" w:cs="Arial"/>
                      <w:sz w:val="16"/>
                      <w:szCs w:val="16"/>
                    </w:rPr>
                  </w:pPr>
                  <w:r w:rsidRPr="000C4FCE">
                    <w:rPr>
                      <w:rFonts w:ascii="Arial" w:hAnsi="Arial" w:cs="Arial"/>
                      <w:sz w:val="16"/>
                      <w:szCs w:val="16"/>
                    </w:rPr>
                    <w:t>10 cc</w:t>
                  </w:r>
                </w:p>
              </w:tc>
            </w:tr>
            <w:tr w:rsidR="00D951B7" w:rsidRPr="000C4FCE" w14:paraId="6C85EEC3"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EA6031" w14:textId="77777777" w:rsidR="00D951B7" w:rsidRPr="000C4FCE" w:rsidRDefault="00D951B7" w:rsidP="00D951B7">
                  <w:pPr>
                    <w:rPr>
                      <w:rFonts w:ascii="Arial" w:hAnsi="Arial" w:cs="Arial"/>
                      <w:sz w:val="16"/>
                      <w:szCs w:val="16"/>
                    </w:rPr>
                  </w:pPr>
                  <w:r w:rsidRPr="000C4FCE">
                    <w:rPr>
                      <w:rFonts w:ascii="Arial" w:hAnsi="Arial" w:cs="Arial"/>
                      <w:sz w:val="16"/>
                      <w:szCs w:val="16"/>
                    </w:rPr>
                    <w:t>Salsas comerciales (inglesa, soya, teriyaki, barbacoa, etc.)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37938D4" w14:textId="77777777" w:rsidR="00D951B7" w:rsidRPr="000C4FCE" w:rsidRDefault="00D951B7" w:rsidP="00D951B7">
                  <w:pPr>
                    <w:rPr>
                      <w:rFonts w:ascii="Arial" w:hAnsi="Arial" w:cs="Arial"/>
                      <w:sz w:val="16"/>
                      <w:szCs w:val="16"/>
                    </w:rPr>
                  </w:pPr>
                  <w:r w:rsidRPr="000C4FCE">
                    <w:rPr>
                      <w:rFonts w:ascii="Arial" w:hAnsi="Arial" w:cs="Arial"/>
                      <w:sz w:val="16"/>
                      <w:szCs w:val="16"/>
                    </w:rPr>
                    <w:t>5-10 cc</w:t>
                  </w:r>
                </w:p>
              </w:tc>
            </w:tr>
            <w:tr w:rsidR="00D951B7" w:rsidRPr="000C4FCE" w14:paraId="73FB0FB8"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9258F32" w14:textId="77777777" w:rsidR="00D951B7" w:rsidRPr="000C4FCE" w:rsidRDefault="00D951B7" w:rsidP="00D951B7">
                  <w:pPr>
                    <w:rPr>
                      <w:rFonts w:ascii="Arial" w:hAnsi="Arial" w:cs="Arial"/>
                      <w:sz w:val="16"/>
                      <w:szCs w:val="16"/>
                    </w:rPr>
                  </w:pPr>
                  <w:r w:rsidRPr="000C4FCE">
                    <w:rPr>
                      <w:rFonts w:ascii="Arial" w:hAnsi="Arial" w:cs="Arial"/>
                      <w:sz w:val="16"/>
                      <w:szCs w:val="16"/>
                    </w:rPr>
                    <w:t xml:space="preserve">Kétchup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F361C8" w14:textId="77777777" w:rsidR="00D951B7" w:rsidRPr="000C4FCE" w:rsidRDefault="00D951B7" w:rsidP="00D951B7">
                  <w:pPr>
                    <w:rPr>
                      <w:rFonts w:ascii="Arial" w:hAnsi="Arial" w:cs="Arial"/>
                      <w:sz w:val="16"/>
                      <w:szCs w:val="16"/>
                    </w:rPr>
                  </w:pPr>
                  <w:r w:rsidRPr="000C4FCE">
                    <w:rPr>
                      <w:rFonts w:ascii="Arial" w:hAnsi="Arial" w:cs="Arial"/>
                      <w:sz w:val="16"/>
                      <w:szCs w:val="16"/>
                    </w:rPr>
                    <w:t>8-10 g</w:t>
                  </w:r>
                </w:p>
              </w:tc>
            </w:tr>
            <w:tr w:rsidR="00D951B7" w:rsidRPr="000C4FCE" w14:paraId="01C49191"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96EC6D" w14:textId="77777777" w:rsidR="00D951B7" w:rsidRPr="000C4FCE" w:rsidRDefault="00D951B7" w:rsidP="00D951B7">
                  <w:pPr>
                    <w:rPr>
                      <w:rFonts w:ascii="Arial" w:hAnsi="Arial" w:cs="Arial"/>
                      <w:sz w:val="16"/>
                      <w:szCs w:val="16"/>
                    </w:rPr>
                  </w:pPr>
                  <w:r w:rsidRPr="000C4FCE">
                    <w:rPr>
                      <w:rFonts w:ascii="Arial" w:hAnsi="Arial" w:cs="Arial"/>
                      <w:sz w:val="16"/>
                      <w:szCs w:val="16"/>
                    </w:rPr>
                    <w:t>Mayonesa (sachet)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5F8B857" w14:textId="77777777" w:rsidR="00D951B7" w:rsidRPr="000C4FCE" w:rsidRDefault="00D951B7" w:rsidP="00D951B7">
                  <w:pPr>
                    <w:rPr>
                      <w:rFonts w:ascii="Arial" w:hAnsi="Arial" w:cs="Arial"/>
                      <w:sz w:val="16"/>
                      <w:szCs w:val="16"/>
                    </w:rPr>
                  </w:pPr>
                  <w:r w:rsidRPr="000C4FCE">
                    <w:rPr>
                      <w:rFonts w:ascii="Arial" w:hAnsi="Arial" w:cs="Arial"/>
                      <w:sz w:val="16"/>
                      <w:szCs w:val="16"/>
                    </w:rPr>
                    <w:t>8-10 g</w:t>
                  </w:r>
                </w:p>
              </w:tc>
            </w:tr>
            <w:tr w:rsidR="00D951B7" w:rsidRPr="000C4FCE" w14:paraId="540168D0"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D1109E1" w14:textId="77777777" w:rsidR="00D951B7" w:rsidRPr="000C4FCE" w:rsidRDefault="00D951B7" w:rsidP="00D951B7">
                  <w:pPr>
                    <w:rPr>
                      <w:rFonts w:ascii="Arial" w:hAnsi="Arial" w:cs="Arial"/>
                      <w:sz w:val="16"/>
                      <w:szCs w:val="16"/>
                    </w:rPr>
                  </w:pPr>
                  <w:r w:rsidRPr="000C4FCE">
                    <w:rPr>
                      <w:rFonts w:ascii="Arial" w:hAnsi="Arial" w:cs="Arial"/>
                      <w:sz w:val="16"/>
                      <w:szCs w:val="16"/>
                    </w:rPr>
                    <w:t>Mostaza (sachet)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1B4E6A7" w14:textId="77777777" w:rsidR="00D951B7" w:rsidRPr="000C4FCE" w:rsidRDefault="00D951B7" w:rsidP="00D951B7">
                  <w:pPr>
                    <w:rPr>
                      <w:rFonts w:ascii="Arial" w:hAnsi="Arial" w:cs="Arial"/>
                      <w:sz w:val="16"/>
                      <w:szCs w:val="16"/>
                    </w:rPr>
                  </w:pPr>
                  <w:r w:rsidRPr="000C4FCE">
                    <w:rPr>
                      <w:rFonts w:ascii="Arial" w:hAnsi="Arial" w:cs="Arial"/>
                      <w:sz w:val="16"/>
                      <w:szCs w:val="16"/>
                    </w:rPr>
                    <w:t>8-10 g</w:t>
                  </w:r>
                </w:p>
              </w:tc>
            </w:tr>
            <w:tr w:rsidR="00D951B7" w:rsidRPr="000C4FCE" w14:paraId="4B0824BB"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51ECCBA" w14:textId="77777777" w:rsidR="00D951B7" w:rsidRPr="000C4FCE" w:rsidRDefault="00D951B7" w:rsidP="00D951B7">
                  <w:pPr>
                    <w:rPr>
                      <w:rFonts w:ascii="Arial" w:hAnsi="Arial" w:cs="Arial"/>
                      <w:sz w:val="16"/>
                      <w:szCs w:val="16"/>
                    </w:rPr>
                  </w:pPr>
                  <w:r w:rsidRPr="000C4FCE">
                    <w:rPr>
                      <w:rFonts w:ascii="Arial" w:hAnsi="Arial" w:cs="Arial"/>
                      <w:sz w:val="16"/>
                      <w:szCs w:val="16"/>
                    </w:rPr>
                    <w:lastRenderedPageBreak/>
                    <w:t>Hierbas aromáticas (apio, perejil, orégano, laurel, albahaca, hierba buena, huacataya, quirquiña, etc.)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9A0DB42" w14:textId="77777777" w:rsidR="00D951B7" w:rsidRPr="000C4FCE" w:rsidRDefault="00D951B7" w:rsidP="00D951B7">
                  <w:pPr>
                    <w:rPr>
                      <w:rFonts w:ascii="Arial" w:hAnsi="Arial" w:cs="Arial"/>
                      <w:sz w:val="16"/>
                      <w:szCs w:val="16"/>
                    </w:rPr>
                  </w:pPr>
                  <w:r w:rsidRPr="000C4FCE">
                    <w:rPr>
                      <w:rFonts w:ascii="Arial" w:hAnsi="Arial" w:cs="Arial"/>
                      <w:sz w:val="16"/>
                      <w:szCs w:val="16"/>
                    </w:rPr>
                    <w:t>0.5-2 g</w:t>
                  </w:r>
                </w:p>
              </w:tc>
            </w:tr>
            <w:tr w:rsidR="00D951B7" w:rsidRPr="000C4FCE" w14:paraId="01216735"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275E4CA" w14:textId="77777777" w:rsidR="00D951B7" w:rsidRPr="000C4FCE" w:rsidRDefault="00D951B7" w:rsidP="00D951B7">
                  <w:pPr>
                    <w:rPr>
                      <w:rFonts w:ascii="Arial" w:hAnsi="Arial" w:cs="Arial"/>
                      <w:sz w:val="16"/>
                      <w:szCs w:val="16"/>
                    </w:rPr>
                  </w:pPr>
                  <w:r w:rsidRPr="000C4FCE">
                    <w:rPr>
                      <w:rFonts w:ascii="Arial" w:hAnsi="Arial" w:cs="Arial"/>
                      <w:sz w:val="16"/>
                      <w:szCs w:val="16"/>
                    </w:rPr>
                    <w:t>Llajua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FD6DE77" w14:textId="77777777" w:rsidR="00D951B7" w:rsidRPr="000C4FCE" w:rsidRDefault="00D951B7" w:rsidP="00D951B7">
                  <w:pPr>
                    <w:rPr>
                      <w:rFonts w:ascii="Arial" w:hAnsi="Arial" w:cs="Arial"/>
                      <w:sz w:val="16"/>
                      <w:szCs w:val="16"/>
                    </w:rPr>
                  </w:pPr>
                  <w:r w:rsidRPr="000C4FCE">
                    <w:rPr>
                      <w:rFonts w:ascii="Arial" w:hAnsi="Arial" w:cs="Arial"/>
                      <w:sz w:val="16"/>
                      <w:szCs w:val="16"/>
                    </w:rPr>
                    <w:t>10-15 cc</w:t>
                  </w:r>
                </w:p>
              </w:tc>
            </w:tr>
            <w:tr w:rsidR="00D951B7" w:rsidRPr="000C4FCE" w14:paraId="7A43D1A2" w14:textId="77777777" w:rsidTr="00234127">
              <w:trPr>
                <w:jc w:val="center"/>
              </w:trPr>
              <w:tc>
                <w:tcPr>
                  <w:tcW w:w="453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98105E9" w14:textId="77777777" w:rsidR="00D951B7" w:rsidRPr="000C4FCE" w:rsidRDefault="00D951B7" w:rsidP="00D951B7">
                  <w:pPr>
                    <w:rPr>
                      <w:rFonts w:ascii="Arial" w:hAnsi="Arial" w:cs="Arial"/>
                      <w:sz w:val="16"/>
                      <w:szCs w:val="16"/>
                    </w:rPr>
                  </w:pPr>
                  <w:r w:rsidRPr="000C4FCE">
                    <w:rPr>
                      <w:rFonts w:ascii="Arial" w:hAnsi="Arial" w:cs="Arial"/>
                      <w:sz w:val="16"/>
                      <w:szCs w:val="16"/>
                    </w:rPr>
                    <w:t>Refrescos hervidos con azúcar añadido al 5-7%</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5CCBB8C" w14:textId="77777777" w:rsidR="00D951B7" w:rsidRPr="000C4FCE" w:rsidRDefault="00D951B7" w:rsidP="00D951B7">
                  <w:pPr>
                    <w:pStyle w:val="Encabezado"/>
                    <w:rPr>
                      <w:rFonts w:ascii="Arial" w:hAnsi="Arial" w:cs="Arial"/>
                      <w:sz w:val="16"/>
                      <w:szCs w:val="16"/>
                    </w:rPr>
                  </w:pPr>
                  <w:r w:rsidRPr="000C4FCE">
                    <w:rPr>
                      <w:rFonts w:ascii="Arial" w:hAnsi="Arial" w:cs="Arial"/>
                      <w:sz w:val="16"/>
                      <w:szCs w:val="16"/>
                    </w:rPr>
                    <w:t>200-300 cc</w:t>
                  </w:r>
                </w:p>
              </w:tc>
            </w:tr>
          </w:tbl>
          <w:p w14:paraId="5E968FC2" w14:textId="77777777" w:rsidR="00194718" w:rsidRPr="000C4FCE" w:rsidRDefault="00194718" w:rsidP="000C4FCE">
            <w:pPr>
              <w:pStyle w:val="Prrafodelista"/>
              <w:spacing w:line="240" w:lineRule="atLeast"/>
              <w:ind w:left="360"/>
              <w:jc w:val="both"/>
              <w:rPr>
                <w:rStyle w:val="nfasis"/>
                <w:rFonts w:ascii="Arial" w:hAnsi="Arial" w:cs="Arial"/>
                <w:i w:val="0"/>
                <w:iCs w:val="0"/>
                <w:sz w:val="16"/>
                <w:szCs w:val="16"/>
              </w:rPr>
            </w:pP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15E66F" w14:textId="77777777" w:rsidR="00194718" w:rsidRPr="00DA0F36" w:rsidRDefault="00194718" w:rsidP="000C4FCE">
            <w:pPr>
              <w:spacing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p w14:paraId="405922E2" w14:textId="3326ABF7" w:rsidR="00194718" w:rsidRPr="00DA0F36" w:rsidRDefault="00194718" w:rsidP="000C4FCE">
            <w:pPr>
              <w:spacing w:line="240" w:lineRule="atLeast"/>
              <w:jc w:val="both"/>
              <w:rPr>
                <w:rFonts w:ascii="Arial Narrow" w:hAnsi="Arial Narrow"/>
                <w:i/>
                <w:iCs/>
                <w:sz w:val="16"/>
                <w:szCs w:val="16"/>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9C031B" w14:textId="77777777" w:rsidR="00194718" w:rsidRPr="00DA0F36" w:rsidRDefault="00194718" w:rsidP="000C4FCE">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2FF5D5" w14:textId="77777777" w:rsidR="00194718" w:rsidRPr="00DA0F36" w:rsidRDefault="00194718" w:rsidP="000C4FCE">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F6A9BF" w14:textId="77777777" w:rsidR="00194718" w:rsidRPr="00DA0F36" w:rsidRDefault="00194718" w:rsidP="000C4FCE">
            <w:pPr>
              <w:spacing w:line="240" w:lineRule="atLeast"/>
              <w:jc w:val="both"/>
              <w:rPr>
                <w:rStyle w:val="nfasis"/>
                <w:rFonts w:cstheme="minorHAnsi"/>
                <w:sz w:val="16"/>
                <w:szCs w:val="16"/>
              </w:rPr>
            </w:pPr>
          </w:p>
        </w:tc>
      </w:tr>
      <w:tr w:rsidR="007F1488" w:rsidRPr="00DA0F36" w14:paraId="7BCCFA32" w14:textId="77777777" w:rsidTr="009F6AFE">
        <w:trPr>
          <w:gridAfter w:val="4"/>
          <w:wAfter w:w="1027" w:type="pct"/>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F305864" w14:textId="3F18E8C9" w:rsidR="00194718" w:rsidRPr="00054AF1" w:rsidRDefault="00054AF1" w:rsidP="00054AF1">
            <w:pPr>
              <w:pStyle w:val="Prrafodelista"/>
              <w:numPr>
                <w:ilvl w:val="0"/>
                <w:numId w:val="172"/>
              </w:numPr>
              <w:rPr>
                <w:b/>
                <w:i/>
                <w:iCs/>
                <w:sz w:val="16"/>
                <w:szCs w:val="16"/>
                <w:u w:val="single"/>
              </w:rPr>
            </w:pPr>
            <w:r w:rsidRPr="00054AF1">
              <w:rPr>
                <w:rStyle w:val="nfasis"/>
                <w:b/>
                <w:sz w:val="16"/>
                <w:szCs w:val="16"/>
                <w:u w:val="single"/>
              </w:rPr>
              <w:lastRenderedPageBreak/>
              <w:t>RECURSOS HUMANOS DE LA EMPRESA CONCESIONARIA</w:t>
            </w:r>
          </w:p>
        </w:tc>
        <w:tc>
          <w:tcPr>
            <w:tcW w:w="720" w:type="pct"/>
            <w:gridSpan w:val="2"/>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CBBCDA4"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0CF1A293"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3BF154" w14:textId="77777777" w:rsidR="00054AF1" w:rsidRDefault="00054AF1" w:rsidP="00E03031">
            <w:pPr>
              <w:pStyle w:val="Prrafodelista"/>
              <w:numPr>
                <w:ilvl w:val="1"/>
                <w:numId w:val="172"/>
              </w:numPr>
              <w:ind w:left="598"/>
              <w:jc w:val="both"/>
              <w:rPr>
                <w:rStyle w:val="nfasis"/>
                <w:rFonts w:ascii="Arial" w:hAnsi="Arial" w:cs="Arial"/>
                <w:b/>
                <w:i w:val="0"/>
                <w:iCs w:val="0"/>
                <w:sz w:val="16"/>
                <w:szCs w:val="16"/>
              </w:rPr>
            </w:pPr>
            <w:r w:rsidRPr="00054AF1">
              <w:rPr>
                <w:rStyle w:val="nfasis"/>
                <w:rFonts w:ascii="Arial" w:hAnsi="Arial" w:cs="Arial"/>
                <w:b/>
                <w:i w:val="0"/>
                <w:iCs w:val="0"/>
                <w:sz w:val="16"/>
                <w:szCs w:val="16"/>
              </w:rPr>
              <w:t>Obligaciones y derechos laborales</w:t>
            </w:r>
          </w:p>
          <w:p w14:paraId="14BC7402" w14:textId="77777777" w:rsidR="00F357CD" w:rsidRPr="00054AF1" w:rsidRDefault="00F357CD" w:rsidP="00F357CD">
            <w:pPr>
              <w:pStyle w:val="Prrafodelista"/>
              <w:ind w:left="598"/>
              <w:jc w:val="both"/>
              <w:rPr>
                <w:rStyle w:val="nfasis"/>
                <w:rFonts w:ascii="Arial" w:hAnsi="Arial" w:cs="Arial"/>
                <w:b/>
                <w:i w:val="0"/>
                <w:iCs w:val="0"/>
                <w:sz w:val="16"/>
                <w:szCs w:val="16"/>
              </w:rPr>
            </w:pPr>
          </w:p>
          <w:p w14:paraId="0515153A" w14:textId="4DB51402" w:rsidR="00054AF1" w:rsidRPr="00054AF1" w:rsidRDefault="00054AF1" w:rsidP="00E2716F">
            <w:pPr>
              <w:pStyle w:val="Prrafodelista"/>
              <w:numPr>
                <w:ilvl w:val="0"/>
                <w:numId w:val="220"/>
              </w:numPr>
              <w:ind w:left="598"/>
              <w:jc w:val="both"/>
              <w:rPr>
                <w:rStyle w:val="nfasis"/>
                <w:rFonts w:ascii="Arial" w:hAnsi="Arial" w:cs="Arial"/>
                <w:b/>
                <w:i w:val="0"/>
                <w:iCs w:val="0"/>
                <w:sz w:val="16"/>
                <w:szCs w:val="16"/>
              </w:rPr>
            </w:pPr>
            <w:r w:rsidRPr="00054AF1">
              <w:rPr>
                <w:rStyle w:val="nfasis"/>
                <w:rFonts w:ascii="Arial" w:hAnsi="Arial" w:cs="Arial"/>
                <w:i w:val="0"/>
                <w:iCs w:val="0"/>
                <w:sz w:val="16"/>
                <w:szCs w:val="16"/>
              </w:rPr>
              <w:t>La empresa adjudicada, deberá obligatoriamente contar con personal idóneo para prestar un servicio de calidad en todo momento, lo que será garantizado con su formación y experiencia específica en el cargo y área que ocupará.</w:t>
            </w:r>
          </w:p>
          <w:p w14:paraId="5791403F" w14:textId="7C488C0A" w:rsidR="00054AF1" w:rsidRPr="00054AF1" w:rsidRDefault="00054AF1" w:rsidP="00E2716F">
            <w:pPr>
              <w:pStyle w:val="Prrafodelista"/>
              <w:numPr>
                <w:ilvl w:val="0"/>
                <w:numId w:val="220"/>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CSBP podrá verificar total o parcialmente la documentación del personal de la empresa concesionaria durante el proceso de </w:t>
            </w:r>
            <w:r w:rsidR="005677A5" w:rsidRPr="00054AF1">
              <w:rPr>
                <w:rStyle w:val="nfasis"/>
                <w:rFonts w:ascii="Arial" w:hAnsi="Arial" w:cs="Arial"/>
                <w:i w:val="0"/>
                <w:iCs w:val="0"/>
                <w:sz w:val="16"/>
                <w:szCs w:val="16"/>
              </w:rPr>
              <w:t>selección,</w:t>
            </w:r>
            <w:r w:rsidRPr="00054AF1">
              <w:rPr>
                <w:rStyle w:val="nfasis"/>
                <w:rFonts w:ascii="Arial" w:hAnsi="Arial" w:cs="Arial"/>
                <w:i w:val="0"/>
                <w:iCs w:val="0"/>
                <w:sz w:val="16"/>
                <w:szCs w:val="16"/>
              </w:rPr>
              <w:t xml:space="preserve"> así como durante la duración del contrato. </w:t>
            </w:r>
          </w:p>
          <w:p w14:paraId="7FF02313" w14:textId="77777777" w:rsidR="00054AF1" w:rsidRPr="00054AF1" w:rsidRDefault="00054AF1" w:rsidP="00E2716F">
            <w:pPr>
              <w:pStyle w:val="Prrafodelista"/>
              <w:numPr>
                <w:ilvl w:val="0"/>
                <w:numId w:val="220"/>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La incorporación de personal para la empresa concesionaria, tanto a inicio de contrato como durante la vigencia del mismo, estará sujeta a evaluación y aprobación por el Servicio de Nutrición y Dietoterapia de la CSBP. Sin la aprobación respectiva, ningún empleado de la empresa concesionaria podrá cumplir funciones.</w:t>
            </w:r>
          </w:p>
          <w:p w14:paraId="21E74A87" w14:textId="77777777" w:rsidR="00054AF1" w:rsidRPr="00054AF1" w:rsidRDefault="00054AF1" w:rsidP="00E2716F">
            <w:pPr>
              <w:pStyle w:val="Prrafodelista"/>
              <w:numPr>
                <w:ilvl w:val="0"/>
                <w:numId w:val="220"/>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La CSBP a través del Servicio de Nutrición y Dietoterapia se reserva el derecho de evaluar periódicamente el desempeño del personal de la empresa concesionaria, pudiendo según el resultado, solicitar la desvinculación del personal que no apruebe la evaluación.</w:t>
            </w:r>
          </w:p>
          <w:p w14:paraId="607C2809"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4122D96F" w14:textId="13E16D34" w:rsidR="00054AF1" w:rsidRDefault="00054AF1" w:rsidP="00E03031">
            <w:pPr>
              <w:pStyle w:val="Prrafodelista"/>
              <w:numPr>
                <w:ilvl w:val="1"/>
                <w:numId w:val="172"/>
              </w:numPr>
              <w:ind w:left="598"/>
              <w:jc w:val="both"/>
              <w:rPr>
                <w:rStyle w:val="nfasis"/>
                <w:rFonts w:ascii="Arial" w:hAnsi="Arial" w:cs="Arial"/>
                <w:b/>
                <w:i w:val="0"/>
                <w:iCs w:val="0"/>
                <w:sz w:val="16"/>
                <w:szCs w:val="16"/>
              </w:rPr>
            </w:pPr>
            <w:r w:rsidRPr="00054AF1">
              <w:rPr>
                <w:rStyle w:val="nfasis"/>
                <w:rFonts w:ascii="Arial" w:hAnsi="Arial" w:cs="Arial"/>
                <w:b/>
                <w:i w:val="0"/>
                <w:iCs w:val="0"/>
                <w:sz w:val="16"/>
                <w:szCs w:val="16"/>
              </w:rPr>
              <w:t>Obligaciones y derechos laborales</w:t>
            </w:r>
          </w:p>
          <w:p w14:paraId="4DE00377" w14:textId="77777777" w:rsidR="00F357CD" w:rsidRPr="00054AF1" w:rsidRDefault="00F357CD" w:rsidP="00F357CD">
            <w:pPr>
              <w:pStyle w:val="Prrafodelista"/>
              <w:ind w:left="598"/>
              <w:jc w:val="both"/>
              <w:rPr>
                <w:rStyle w:val="nfasis"/>
                <w:rFonts w:ascii="Arial" w:hAnsi="Arial" w:cs="Arial"/>
                <w:b/>
                <w:i w:val="0"/>
                <w:iCs w:val="0"/>
                <w:sz w:val="16"/>
                <w:szCs w:val="16"/>
              </w:rPr>
            </w:pPr>
          </w:p>
          <w:p w14:paraId="70FC6099" w14:textId="70FE59A2" w:rsidR="00054AF1" w:rsidRPr="00054AF1" w:rsidRDefault="00054AF1" w:rsidP="00E2716F">
            <w:pPr>
              <w:pStyle w:val="Prrafodelista"/>
              <w:numPr>
                <w:ilvl w:val="0"/>
                <w:numId w:val="221"/>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Al contratarse un servicio tercerizado, NO existe </w:t>
            </w:r>
            <w:r w:rsidR="005677A5" w:rsidRPr="00054AF1">
              <w:rPr>
                <w:rStyle w:val="nfasis"/>
                <w:rFonts w:ascii="Arial" w:hAnsi="Arial" w:cs="Arial"/>
                <w:i w:val="0"/>
                <w:iCs w:val="0"/>
                <w:sz w:val="16"/>
                <w:szCs w:val="16"/>
              </w:rPr>
              <w:t>relación obrer</w:t>
            </w:r>
            <w:r w:rsidR="005677A5">
              <w:rPr>
                <w:rStyle w:val="nfasis"/>
                <w:rFonts w:ascii="Arial" w:hAnsi="Arial" w:cs="Arial"/>
                <w:i w:val="0"/>
                <w:iCs w:val="0"/>
                <w:sz w:val="16"/>
                <w:szCs w:val="16"/>
              </w:rPr>
              <w:t>o</w:t>
            </w:r>
            <w:r w:rsidRPr="00054AF1">
              <w:rPr>
                <w:rStyle w:val="nfasis"/>
                <w:rFonts w:ascii="Arial" w:hAnsi="Arial" w:cs="Arial"/>
                <w:i w:val="0"/>
                <w:iCs w:val="0"/>
                <w:sz w:val="16"/>
                <w:szCs w:val="16"/>
              </w:rPr>
              <w:t xml:space="preserve">/patronal entre la CSBP y el personal de la empresa concesionaria, siendo ésta la única y directa responsable del cumplimiento de todos los derechos y obligaciones laborales y de la seguridad social establecidas en las leyes bolivianas en beneficio de su personal, desde el inicio hasta la conclusión del contrato. </w:t>
            </w:r>
          </w:p>
          <w:p w14:paraId="70DB7E53" w14:textId="6719706B" w:rsidR="00054AF1" w:rsidRDefault="00054AF1" w:rsidP="00E2716F">
            <w:pPr>
              <w:pStyle w:val="Prrafodelista"/>
              <w:numPr>
                <w:ilvl w:val="0"/>
                <w:numId w:val="221"/>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empresa adjudicada debe considerar la estabilidad laboral </w:t>
            </w:r>
            <w:r w:rsidR="005677A5" w:rsidRPr="00054AF1">
              <w:rPr>
                <w:rStyle w:val="nfasis"/>
                <w:rFonts w:ascii="Arial" w:hAnsi="Arial" w:cs="Arial"/>
                <w:i w:val="0"/>
                <w:iCs w:val="0"/>
                <w:sz w:val="16"/>
                <w:szCs w:val="16"/>
              </w:rPr>
              <w:t>del personal</w:t>
            </w:r>
            <w:r w:rsidRPr="00054AF1">
              <w:rPr>
                <w:rStyle w:val="nfasis"/>
                <w:rFonts w:ascii="Arial" w:hAnsi="Arial" w:cs="Arial"/>
                <w:i w:val="0"/>
                <w:iCs w:val="0"/>
                <w:sz w:val="16"/>
                <w:szCs w:val="16"/>
              </w:rPr>
              <w:t xml:space="preserve"> propuesto por el tiempo de vigencia del contrato, a fin de garantizar el mantenimiento de la calidad del servicio ofertado, esto sujeto a la evaluación de desempeño que periódicamente realizará el Servicio de Nutrición y Dietoterapia de la CSBP.</w:t>
            </w:r>
          </w:p>
          <w:p w14:paraId="7E57DE5F" w14:textId="77777777" w:rsidR="006F2CB8" w:rsidRPr="00054AF1" w:rsidRDefault="006F2CB8" w:rsidP="00E03031">
            <w:pPr>
              <w:pStyle w:val="Prrafodelista"/>
              <w:ind w:left="598"/>
              <w:jc w:val="both"/>
              <w:rPr>
                <w:rStyle w:val="nfasis"/>
                <w:rFonts w:ascii="Arial" w:hAnsi="Arial" w:cs="Arial"/>
                <w:i w:val="0"/>
                <w:iCs w:val="0"/>
                <w:sz w:val="16"/>
                <w:szCs w:val="16"/>
              </w:rPr>
            </w:pPr>
          </w:p>
          <w:p w14:paraId="2F8A2B31" w14:textId="77777777" w:rsidR="00054AF1" w:rsidRDefault="00054AF1" w:rsidP="00E03031">
            <w:pPr>
              <w:numPr>
                <w:ilvl w:val="1"/>
                <w:numId w:val="172"/>
              </w:numPr>
              <w:ind w:left="598"/>
              <w:contextualSpacing/>
              <w:jc w:val="both"/>
              <w:rPr>
                <w:rStyle w:val="nfasis"/>
                <w:rFonts w:ascii="Arial" w:hAnsi="Arial" w:cs="Arial"/>
                <w:b/>
                <w:i w:val="0"/>
                <w:iCs w:val="0"/>
                <w:sz w:val="16"/>
                <w:szCs w:val="16"/>
              </w:rPr>
            </w:pPr>
            <w:r w:rsidRPr="00054AF1">
              <w:rPr>
                <w:rStyle w:val="nfasis"/>
                <w:rFonts w:ascii="Arial" w:hAnsi="Arial" w:cs="Arial"/>
                <w:b/>
                <w:i w:val="0"/>
                <w:iCs w:val="0"/>
                <w:sz w:val="16"/>
                <w:szCs w:val="16"/>
              </w:rPr>
              <w:t>Salud y Bioseguridad</w:t>
            </w:r>
          </w:p>
          <w:p w14:paraId="18C09F1E" w14:textId="77777777" w:rsidR="00F357CD" w:rsidRPr="00054AF1" w:rsidRDefault="00F357CD" w:rsidP="00F357CD">
            <w:pPr>
              <w:ind w:left="598"/>
              <w:contextualSpacing/>
              <w:jc w:val="both"/>
              <w:rPr>
                <w:rStyle w:val="nfasis"/>
                <w:rFonts w:ascii="Arial" w:hAnsi="Arial" w:cs="Arial"/>
                <w:b/>
                <w:i w:val="0"/>
                <w:iCs w:val="0"/>
                <w:sz w:val="16"/>
                <w:szCs w:val="16"/>
              </w:rPr>
            </w:pPr>
          </w:p>
          <w:p w14:paraId="62A7C626"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El proponente adjudicado deberá garantizar la atención en salud a su personal, ya sea cumpliendo con el Seguro Social a Corto Plazo de su personal, de acuerdo a lo estipulado en la Ley General del Trabajo (Título VIII, Artículo 97) o mediante la contratación de una Póliza de Seguro de Salud privado.</w:t>
            </w:r>
          </w:p>
          <w:p w14:paraId="407A88F2"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56D1D8EE"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la empresa concesionaria deberá dotarles de todos los materiales necesarios (Equipo de Protección Personal “EPPs”).</w:t>
            </w:r>
          </w:p>
          <w:p w14:paraId="6D9692A2"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23D5AFDF"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Todos los empleados de la empresa concesionaria deberán contar con documentación sanitaria que respalde su estado de salud a ser presentados en original y fotocopia hasta una semana antes del inicio del servicio:</w:t>
            </w:r>
          </w:p>
          <w:p w14:paraId="57C8C232" w14:textId="77777777" w:rsidR="00054AF1" w:rsidRPr="00054AF1" w:rsidRDefault="00054AF1" w:rsidP="00E03031">
            <w:pPr>
              <w:pStyle w:val="Prrafodelista"/>
              <w:numPr>
                <w:ilvl w:val="0"/>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Carnet o Registro Sanitario vigente emitido por SEDES</w:t>
            </w:r>
          </w:p>
          <w:p w14:paraId="4BCEDD3E" w14:textId="77777777" w:rsidR="00054AF1" w:rsidRPr="00054AF1" w:rsidRDefault="00054AF1" w:rsidP="00E03031">
            <w:pPr>
              <w:pStyle w:val="Prrafodelista"/>
              <w:numPr>
                <w:ilvl w:val="0"/>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Carnet de Manipulador de Alimentos vigente emitido por el Gobierno Autónomo Municipal de La Paz.</w:t>
            </w:r>
          </w:p>
          <w:p w14:paraId="5A0A6EA3" w14:textId="77777777" w:rsidR="00054AF1" w:rsidRPr="00054AF1" w:rsidRDefault="00054AF1" w:rsidP="00E03031">
            <w:pPr>
              <w:pStyle w:val="Prrafodelista"/>
              <w:numPr>
                <w:ilvl w:val="0"/>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Certificado médico anual</w:t>
            </w:r>
          </w:p>
          <w:p w14:paraId="5D433842" w14:textId="77777777" w:rsidR="00054AF1" w:rsidRPr="00054AF1" w:rsidRDefault="00054AF1" w:rsidP="00E03031">
            <w:pPr>
              <w:pStyle w:val="Prrafodelista"/>
              <w:numPr>
                <w:ilvl w:val="0"/>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Certificado de vacunación, idealmente con esquema completo de: </w:t>
            </w:r>
          </w:p>
          <w:p w14:paraId="76D21C08" w14:textId="77777777" w:rsidR="00054AF1" w:rsidRPr="00054AF1" w:rsidRDefault="00054AF1" w:rsidP="00E03031">
            <w:pPr>
              <w:pStyle w:val="Prrafodelista"/>
              <w:numPr>
                <w:ilvl w:val="1"/>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Dosis única: Rubeola y hepatitis A </w:t>
            </w:r>
          </w:p>
          <w:p w14:paraId="758A59DC" w14:textId="77777777" w:rsidR="00054AF1" w:rsidRPr="00054AF1" w:rsidRDefault="00054AF1" w:rsidP="00E03031">
            <w:pPr>
              <w:pStyle w:val="Prrafodelista"/>
              <w:numPr>
                <w:ilvl w:val="1"/>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Toxoide tetánico: esquema completo o en curso siempre y cuando corresponda a los tiempos de aplicación de las dosis.</w:t>
            </w:r>
          </w:p>
          <w:p w14:paraId="57A64FF8" w14:textId="77777777" w:rsidR="00054AF1" w:rsidRPr="00054AF1" w:rsidRDefault="00054AF1" w:rsidP="00E03031">
            <w:pPr>
              <w:pStyle w:val="Prrafodelista"/>
              <w:numPr>
                <w:ilvl w:val="1"/>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lastRenderedPageBreak/>
              <w:t>Hepatitis B: esquema completo o en curso siempre y cuando corresponda a los tiempos de aplicación de las dosis.</w:t>
            </w:r>
          </w:p>
          <w:p w14:paraId="2256D176" w14:textId="77777777" w:rsidR="00054AF1" w:rsidRPr="00054AF1" w:rsidRDefault="00054AF1" w:rsidP="00E03031">
            <w:pPr>
              <w:pStyle w:val="Prrafodelista"/>
              <w:numPr>
                <w:ilvl w:val="1"/>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Gripe o influenza: dosis anual</w:t>
            </w:r>
          </w:p>
          <w:p w14:paraId="77AE52B6" w14:textId="77777777" w:rsidR="00054AF1" w:rsidRPr="00054AF1" w:rsidRDefault="00054AF1" w:rsidP="00E03031">
            <w:pPr>
              <w:pStyle w:val="Prrafodelista"/>
              <w:numPr>
                <w:ilvl w:val="1"/>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COVID-19 dosis anual, o según instructivo expreso del Ministerio de Salud y de la Unidad de Epidemiología de la CSBP.</w:t>
            </w:r>
          </w:p>
          <w:p w14:paraId="75A80ED1" w14:textId="77777777" w:rsidR="00054AF1" w:rsidRPr="00054AF1" w:rsidRDefault="00054AF1" w:rsidP="00E03031">
            <w:pPr>
              <w:pStyle w:val="Prrafodelista"/>
              <w:numPr>
                <w:ilvl w:val="1"/>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Otros: En caso de enfermedades emergentes y reemergentes.</w:t>
            </w:r>
          </w:p>
          <w:p w14:paraId="74868163" w14:textId="77777777" w:rsidR="00054AF1" w:rsidRPr="00054AF1" w:rsidRDefault="00054AF1" w:rsidP="00E03031">
            <w:pPr>
              <w:pStyle w:val="Prrafodelista"/>
              <w:numPr>
                <w:ilvl w:val="0"/>
                <w:numId w:val="7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renovación de la documentación sanitaria del personal como de la empresa, será obligatoria, presentando los documentos actualizados máximo 48 horas previas a su vencimiento.  </w:t>
            </w:r>
          </w:p>
          <w:p w14:paraId="1D5C8682"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Las papeletas de afiliación a la seguridad social a corto plazo del personal o Póliza de Seguro de Salud deberán ser presentada en los primeros 60 días calendario, computables a partir del inicio del contrato, y deberán mantenerse vigentes durante todo el contrato, pudiendo la CSBP solicitarlas en cualquier momento.</w:t>
            </w:r>
          </w:p>
          <w:p w14:paraId="170E2B39"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Anualmente todo el personal de la empresa concesionaria, 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p>
          <w:p w14:paraId="41286B5B"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El personal debe trabajar cumpliendo buenas prácticas de higiene y de manufactura durante el proceso de producción y elaboración de la alimentación, en cumplimiento al punto 5 del Manual de Bioseguridad para Servicios de Alimentación y Nutrición.</w:t>
            </w:r>
          </w:p>
          <w:p w14:paraId="36578F1C"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Todo el personal contratado por la empresa deberá usar obligatoriamente uniforme limpio y adecuado al cargo, portando su credencial de identificación dentro de 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 con el logo de la empresa confeccionado en tela de uso sanitario, de diferentes colores claros deberá incluir zapatos de uso sanitario. </w:t>
            </w:r>
          </w:p>
          <w:p w14:paraId="764DBF4C"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empresa adjudicada presentará la constancia escrita de entrega a su personal de toda la ropa de trabajo solicitada (listas, con nombre, detalle, fecha y firma) una semana antes del inicio del servicio. </w:t>
            </w:r>
          </w:p>
          <w:p w14:paraId="592189D4"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115017B4" w14:textId="77777777" w:rsidR="00054AF1" w:rsidRPr="00054AF1" w:rsidRDefault="00054AF1" w:rsidP="00E2716F">
            <w:pPr>
              <w:pStyle w:val="Prrafodelista"/>
              <w:numPr>
                <w:ilvl w:val="0"/>
                <w:numId w:val="224"/>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CSBP proveerá previa autorización de la Dirección de Clínica, el Servicio de Emergencia y Primeros Auxilios en casos que requieran atención de emergencia. Una vez estabilizado, el paciente será transferido a su ente gestor de salud. Los costos de dicha atención en la CSBP serán cubiertos por la empresa adjudicada. </w:t>
            </w:r>
          </w:p>
          <w:p w14:paraId="48AA13B4" w14:textId="77777777" w:rsidR="00054AF1" w:rsidRPr="00054AF1" w:rsidRDefault="00054AF1" w:rsidP="00E03031">
            <w:pPr>
              <w:pStyle w:val="Prrafodelista"/>
              <w:ind w:left="598"/>
              <w:rPr>
                <w:rStyle w:val="nfasis"/>
                <w:rFonts w:ascii="Arial" w:hAnsi="Arial" w:cs="Arial"/>
                <w:b/>
                <w:i w:val="0"/>
                <w:iCs w:val="0"/>
                <w:sz w:val="16"/>
                <w:szCs w:val="16"/>
              </w:rPr>
            </w:pPr>
          </w:p>
          <w:p w14:paraId="3FC2CCE3" w14:textId="77777777" w:rsidR="00054AF1" w:rsidRDefault="00054AF1" w:rsidP="00E03031">
            <w:pPr>
              <w:pStyle w:val="Prrafodelista"/>
              <w:numPr>
                <w:ilvl w:val="1"/>
                <w:numId w:val="172"/>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Requerimiento de personal</w:t>
            </w:r>
          </w:p>
          <w:p w14:paraId="44D4EE0E" w14:textId="77777777" w:rsidR="00F357CD" w:rsidRPr="00054AF1" w:rsidRDefault="00F357CD" w:rsidP="00F357CD">
            <w:pPr>
              <w:pStyle w:val="Prrafodelista"/>
              <w:ind w:left="598"/>
              <w:rPr>
                <w:rStyle w:val="nfasis"/>
                <w:rFonts w:ascii="Arial" w:hAnsi="Arial" w:cs="Arial"/>
                <w:b/>
                <w:i w:val="0"/>
                <w:iCs w:val="0"/>
                <w:sz w:val="16"/>
                <w:szCs w:val="16"/>
              </w:rPr>
            </w:pPr>
          </w:p>
          <w:p w14:paraId="04B852FA" w14:textId="77777777" w:rsidR="00054AF1" w:rsidRPr="00054AF1" w:rsidRDefault="00054AF1" w:rsidP="00E2716F">
            <w:pPr>
              <w:pStyle w:val="Prrafodelista"/>
              <w:numPr>
                <w:ilvl w:val="0"/>
                <w:numId w:val="225"/>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De acuerdo con la Norma Nacional de Caracterización de los Departamentos o Unidades de Nutrición y la Guía de Gestión de Calidad en Servicios de Alimentación y Nutrición, la Clínica Regional La Paz de la CSBP, considerando el número de raciones/ mes actualmente producidas para la atención de pacientes y personal, requiere contar con mínimo de </w:t>
            </w:r>
            <w:r w:rsidRPr="00054AF1">
              <w:rPr>
                <w:rStyle w:val="nfasis"/>
                <w:rFonts w:ascii="Arial" w:hAnsi="Arial" w:cs="Arial"/>
                <w:b/>
                <w:i w:val="0"/>
                <w:iCs w:val="0"/>
                <w:sz w:val="16"/>
                <w:szCs w:val="16"/>
              </w:rPr>
              <w:t>19 funcionarios</w:t>
            </w:r>
            <w:r w:rsidRPr="00054AF1">
              <w:rPr>
                <w:rStyle w:val="nfasis"/>
                <w:rFonts w:ascii="Arial" w:hAnsi="Arial" w:cs="Arial"/>
                <w:i w:val="0"/>
                <w:iCs w:val="0"/>
                <w:sz w:val="16"/>
                <w:szCs w:val="16"/>
              </w:rPr>
              <w:t xml:space="preserve"> de la empresa concesionaria para el adecuado cumplimiento del Servicio solicitado, de acuerdo al siguiente detalle:</w:t>
            </w:r>
          </w:p>
          <w:p w14:paraId="2E53F93E"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668D90BE" w14:textId="77777777" w:rsidR="00054AF1" w:rsidRPr="00054AF1" w:rsidRDefault="00054AF1" w:rsidP="00E2716F">
            <w:pPr>
              <w:pStyle w:val="Prrafodelista"/>
              <w:numPr>
                <w:ilvl w:val="1"/>
                <w:numId w:val="225"/>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Personal administrativo:</w:t>
            </w:r>
          </w:p>
          <w:p w14:paraId="5FF6C554" w14:textId="77777777" w:rsidR="00054AF1" w:rsidRPr="00054AF1" w:rsidRDefault="00054AF1" w:rsidP="00E03031">
            <w:pPr>
              <w:pStyle w:val="Prrafodelista"/>
              <w:numPr>
                <w:ilvl w:val="0"/>
                <w:numId w:val="7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1 Administrador (tiempo completo)</w:t>
            </w:r>
          </w:p>
          <w:p w14:paraId="18FD0E78" w14:textId="77777777" w:rsidR="00054AF1" w:rsidRPr="00054AF1" w:rsidRDefault="00054AF1" w:rsidP="00E03031">
            <w:pPr>
              <w:pStyle w:val="Prrafodelista"/>
              <w:numPr>
                <w:ilvl w:val="0"/>
                <w:numId w:val="7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2 Supervisores de producción (1 por turno) </w:t>
            </w:r>
          </w:p>
          <w:p w14:paraId="3F20DB19" w14:textId="77777777" w:rsidR="00054AF1" w:rsidRPr="00054AF1" w:rsidRDefault="00054AF1" w:rsidP="00E03031">
            <w:pPr>
              <w:pStyle w:val="Prrafodelista"/>
              <w:numPr>
                <w:ilvl w:val="0"/>
                <w:numId w:val="7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1 Ecónomo o encargado de almacenes (tiempo completo) </w:t>
            </w:r>
          </w:p>
          <w:p w14:paraId="6A822F30" w14:textId="77777777" w:rsidR="00054AF1" w:rsidRPr="00054AF1" w:rsidRDefault="00054AF1" w:rsidP="00E2716F">
            <w:pPr>
              <w:pStyle w:val="Prrafodelista"/>
              <w:numPr>
                <w:ilvl w:val="1"/>
                <w:numId w:val="225"/>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Técnicos en gastronomía, alimentación y cocina</w:t>
            </w:r>
          </w:p>
          <w:p w14:paraId="1F592DDD" w14:textId="77777777" w:rsidR="00054AF1" w:rsidRPr="00054AF1" w:rsidRDefault="00054AF1" w:rsidP="00E03031">
            <w:pPr>
              <w:pStyle w:val="Prrafodelista"/>
              <w:numPr>
                <w:ilvl w:val="0"/>
                <w:numId w:val="7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2 Cocineros (por turno)</w:t>
            </w:r>
          </w:p>
          <w:p w14:paraId="3B414091" w14:textId="77777777" w:rsidR="00054AF1" w:rsidRPr="00054AF1" w:rsidRDefault="00054AF1" w:rsidP="00E03031">
            <w:pPr>
              <w:pStyle w:val="Prrafodelista"/>
              <w:numPr>
                <w:ilvl w:val="0"/>
                <w:numId w:val="7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1 Ayudantes de cocina (por turno)</w:t>
            </w:r>
          </w:p>
          <w:p w14:paraId="5156C6E1" w14:textId="77777777" w:rsidR="00054AF1" w:rsidRPr="00054AF1" w:rsidRDefault="00054AF1" w:rsidP="00E2716F">
            <w:pPr>
              <w:pStyle w:val="Prrafodelista"/>
              <w:numPr>
                <w:ilvl w:val="1"/>
                <w:numId w:val="225"/>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Personal de Servicio</w:t>
            </w:r>
          </w:p>
          <w:p w14:paraId="0918752A" w14:textId="77777777" w:rsidR="00054AF1" w:rsidRPr="00054AF1" w:rsidRDefault="00054AF1" w:rsidP="00E03031">
            <w:pPr>
              <w:numPr>
                <w:ilvl w:val="0"/>
                <w:numId w:val="73"/>
              </w:numPr>
              <w:tabs>
                <w:tab w:val="left" w:pos="1869"/>
              </w:tabs>
              <w:ind w:left="598"/>
              <w:contextualSpacing/>
              <w:jc w:val="both"/>
              <w:rPr>
                <w:rStyle w:val="nfasis"/>
                <w:rFonts w:ascii="Arial" w:hAnsi="Arial" w:cs="Arial"/>
                <w:i w:val="0"/>
                <w:iCs w:val="0"/>
                <w:sz w:val="16"/>
                <w:szCs w:val="16"/>
              </w:rPr>
            </w:pPr>
            <w:r w:rsidRPr="00054AF1">
              <w:rPr>
                <w:rStyle w:val="nfasis"/>
                <w:rFonts w:ascii="Arial" w:hAnsi="Arial" w:cs="Arial"/>
                <w:i w:val="0"/>
                <w:iCs w:val="0"/>
                <w:sz w:val="16"/>
                <w:szCs w:val="16"/>
              </w:rPr>
              <w:t>2 coperos para Comedor (uno por turno)</w:t>
            </w:r>
          </w:p>
          <w:p w14:paraId="0A53946B" w14:textId="77777777" w:rsidR="00054AF1" w:rsidRPr="00054AF1" w:rsidRDefault="00054AF1" w:rsidP="00E03031">
            <w:pPr>
              <w:numPr>
                <w:ilvl w:val="0"/>
                <w:numId w:val="73"/>
              </w:numPr>
              <w:tabs>
                <w:tab w:val="left" w:pos="1869"/>
              </w:tabs>
              <w:ind w:left="598"/>
              <w:contextualSpacing/>
              <w:jc w:val="both"/>
              <w:rPr>
                <w:rStyle w:val="nfasis"/>
                <w:rFonts w:ascii="Arial" w:hAnsi="Arial" w:cs="Arial"/>
                <w:i w:val="0"/>
                <w:iCs w:val="0"/>
                <w:sz w:val="16"/>
                <w:szCs w:val="16"/>
              </w:rPr>
            </w:pPr>
            <w:r w:rsidRPr="00054AF1">
              <w:rPr>
                <w:rStyle w:val="nfasis"/>
                <w:rFonts w:ascii="Arial" w:hAnsi="Arial" w:cs="Arial"/>
                <w:i w:val="0"/>
                <w:iCs w:val="0"/>
                <w:sz w:val="16"/>
                <w:szCs w:val="16"/>
              </w:rPr>
              <w:t>4 mucamas para pisos</w:t>
            </w:r>
          </w:p>
          <w:p w14:paraId="43717D46" w14:textId="77777777" w:rsidR="00054AF1" w:rsidRPr="00054AF1" w:rsidRDefault="00054AF1" w:rsidP="00E03031">
            <w:pPr>
              <w:numPr>
                <w:ilvl w:val="0"/>
                <w:numId w:val="73"/>
              </w:numPr>
              <w:tabs>
                <w:tab w:val="left" w:pos="1869"/>
              </w:tabs>
              <w:ind w:left="598"/>
              <w:contextualSpacing/>
              <w:jc w:val="both"/>
              <w:rPr>
                <w:rStyle w:val="nfasis"/>
                <w:rFonts w:ascii="Arial" w:hAnsi="Arial" w:cs="Arial"/>
                <w:i w:val="0"/>
                <w:iCs w:val="0"/>
                <w:sz w:val="16"/>
                <w:szCs w:val="16"/>
              </w:rPr>
            </w:pPr>
            <w:r w:rsidRPr="00054AF1">
              <w:rPr>
                <w:rStyle w:val="nfasis"/>
                <w:rFonts w:ascii="Arial" w:hAnsi="Arial" w:cs="Arial"/>
                <w:i w:val="0"/>
                <w:iCs w:val="0"/>
                <w:sz w:val="16"/>
                <w:szCs w:val="16"/>
              </w:rPr>
              <w:t>1 mucama auxiliar (volante)</w:t>
            </w:r>
            <w:r w:rsidRPr="00054AF1">
              <w:rPr>
                <w:rFonts w:ascii="Arial" w:hAnsi="Arial" w:cs="Arial"/>
                <w:sz w:val="16"/>
                <w:szCs w:val="16"/>
              </w:rPr>
              <w:t xml:space="preserve"> </w:t>
            </w:r>
            <w:r w:rsidRPr="00054AF1">
              <w:rPr>
                <w:rStyle w:val="nfasis"/>
                <w:rFonts w:ascii="Arial" w:hAnsi="Arial" w:cs="Arial"/>
                <w:i w:val="0"/>
                <w:iCs w:val="0"/>
                <w:sz w:val="16"/>
                <w:szCs w:val="16"/>
              </w:rPr>
              <w:t>(de 9:00 a 17:00, lunes a viernes, sábados y domingos en caso de que se superen los 50 pacientes internados)</w:t>
            </w:r>
          </w:p>
          <w:p w14:paraId="73DFCD4E" w14:textId="77777777" w:rsidR="00054AF1" w:rsidRPr="00054AF1" w:rsidRDefault="00054AF1" w:rsidP="00E03031">
            <w:pPr>
              <w:pStyle w:val="Prrafodelista"/>
              <w:numPr>
                <w:ilvl w:val="0"/>
                <w:numId w:val="7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2 personales manuales de limpieza (1 por turno) </w:t>
            </w:r>
          </w:p>
          <w:p w14:paraId="6BD4123C" w14:textId="77777777" w:rsidR="00054AF1" w:rsidRPr="00054AF1" w:rsidRDefault="00054AF1" w:rsidP="00E03031">
            <w:pPr>
              <w:pStyle w:val="Prrafodelista"/>
              <w:ind w:left="598"/>
              <w:jc w:val="both"/>
              <w:rPr>
                <w:rStyle w:val="nfasis"/>
                <w:rFonts w:ascii="Arial" w:hAnsi="Arial" w:cs="Arial"/>
                <w:i w:val="0"/>
                <w:iCs w:val="0"/>
                <w:sz w:val="16"/>
                <w:szCs w:val="16"/>
                <w:highlight w:val="yellow"/>
              </w:rPr>
            </w:pPr>
          </w:p>
          <w:p w14:paraId="41CC6D06" w14:textId="77777777" w:rsidR="00054AF1" w:rsidRDefault="00054AF1" w:rsidP="00E03031">
            <w:pPr>
              <w:pStyle w:val="Prrafodelista"/>
              <w:numPr>
                <w:ilvl w:val="1"/>
                <w:numId w:val="172"/>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lastRenderedPageBreak/>
              <w:t>Requisitos de personal</w:t>
            </w:r>
          </w:p>
          <w:p w14:paraId="63F78449" w14:textId="77777777" w:rsidR="00F357CD" w:rsidRPr="00054AF1" w:rsidRDefault="00F357CD" w:rsidP="00F357CD">
            <w:pPr>
              <w:pStyle w:val="Prrafodelista"/>
              <w:ind w:left="598"/>
              <w:rPr>
                <w:rStyle w:val="nfasis"/>
                <w:rFonts w:ascii="Arial" w:hAnsi="Arial" w:cs="Arial"/>
                <w:b/>
                <w:i w:val="0"/>
                <w:iCs w:val="0"/>
                <w:sz w:val="16"/>
                <w:szCs w:val="16"/>
              </w:rPr>
            </w:pPr>
          </w:p>
          <w:p w14:paraId="64D14C1B" w14:textId="77777777" w:rsidR="00054AF1" w:rsidRPr="00054AF1" w:rsidRDefault="00054AF1" w:rsidP="00E2716F">
            <w:pPr>
              <w:pStyle w:val="Prrafodelista"/>
              <w:numPr>
                <w:ilvl w:val="0"/>
                <w:numId w:val="226"/>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El personal de la empresa adjudicada deberá conocer detalladamente el </w:t>
            </w:r>
            <w:r w:rsidRPr="00054AF1">
              <w:rPr>
                <w:rStyle w:val="nfasis"/>
                <w:rFonts w:ascii="Arial" w:hAnsi="Arial" w:cs="Arial"/>
                <w:b/>
                <w:i w:val="0"/>
                <w:iCs w:val="0"/>
                <w:sz w:val="16"/>
                <w:szCs w:val="16"/>
              </w:rPr>
              <w:t>Plan de Trabajo y Reglamento Interno de Personal de la empresa concesionaria</w:t>
            </w:r>
            <w:r w:rsidRPr="00054AF1">
              <w:rPr>
                <w:rStyle w:val="nfasis"/>
                <w:rFonts w:ascii="Arial" w:hAnsi="Arial" w:cs="Arial"/>
                <w:i w:val="0"/>
                <w:iCs w:val="0"/>
                <w:sz w:val="16"/>
                <w:szCs w:val="16"/>
              </w:rPr>
              <w:t xml:space="preserve"> aprobado por el Servicio de Nutrición y Dietoterapia de la CSBP.</w:t>
            </w:r>
          </w:p>
          <w:p w14:paraId="5424CA10" w14:textId="77777777" w:rsidR="00054AF1" w:rsidRPr="00054AF1" w:rsidRDefault="00054AF1" w:rsidP="00E2716F">
            <w:pPr>
              <w:pStyle w:val="Prrafodelista"/>
              <w:numPr>
                <w:ilvl w:val="0"/>
                <w:numId w:val="226"/>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La empresa contratada, deberá presentar la </w:t>
            </w:r>
            <w:r w:rsidRPr="00054AF1">
              <w:rPr>
                <w:rStyle w:val="nfasis"/>
                <w:rFonts w:ascii="Arial" w:hAnsi="Arial" w:cs="Arial"/>
                <w:b/>
                <w:i w:val="0"/>
                <w:iCs w:val="0"/>
                <w:sz w:val="16"/>
                <w:szCs w:val="16"/>
              </w:rPr>
              <w:t>documentación original completa y respaldada</w:t>
            </w:r>
            <w:r w:rsidRPr="00054AF1">
              <w:rPr>
                <w:rStyle w:val="nfasis"/>
                <w:rFonts w:ascii="Arial" w:hAnsi="Arial" w:cs="Arial"/>
                <w:i w:val="0"/>
                <w:iCs w:val="0"/>
                <w:sz w:val="16"/>
                <w:szCs w:val="16"/>
              </w:rPr>
              <w:t xml:space="preserve"> (documentos personales, sanitarios, hoja de vida) de todo su personal con la aprobación de su incorporación, como </w:t>
            </w:r>
            <w:r w:rsidRPr="00054AF1">
              <w:rPr>
                <w:rStyle w:val="nfasis"/>
                <w:rFonts w:ascii="Arial" w:hAnsi="Arial" w:cs="Arial"/>
                <w:b/>
                <w:i w:val="0"/>
                <w:iCs w:val="0"/>
                <w:sz w:val="16"/>
                <w:szCs w:val="16"/>
              </w:rPr>
              <w:t>requisito para la firma del contrato</w:t>
            </w:r>
            <w:r w:rsidRPr="00054AF1">
              <w:rPr>
                <w:rStyle w:val="nfasis"/>
                <w:rFonts w:ascii="Arial" w:hAnsi="Arial" w:cs="Arial"/>
                <w:i w:val="0"/>
                <w:iCs w:val="0"/>
                <w:sz w:val="16"/>
                <w:szCs w:val="16"/>
              </w:rPr>
              <w:t xml:space="preserve"> con la CSBP.</w:t>
            </w:r>
          </w:p>
          <w:p w14:paraId="22689E0F" w14:textId="77777777" w:rsidR="00054AF1" w:rsidRPr="00054AF1" w:rsidRDefault="00054AF1" w:rsidP="00E03031">
            <w:pPr>
              <w:pStyle w:val="Prrafodelista"/>
              <w:ind w:left="598"/>
              <w:jc w:val="both"/>
              <w:rPr>
                <w:rStyle w:val="nfasis"/>
                <w:rFonts w:ascii="Arial" w:hAnsi="Arial" w:cs="Arial"/>
                <w:i w:val="0"/>
                <w:iCs w:val="0"/>
                <w:sz w:val="16"/>
                <w:szCs w:val="16"/>
                <w:highlight w:val="yellow"/>
              </w:rPr>
            </w:pPr>
          </w:p>
          <w:p w14:paraId="22845B8D" w14:textId="32ED683A" w:rsidR="00054AF1" w:rsidRPr="00E03031" w:rsidRDefault="00054AF1" w:rsidP="00E2716F">
            <w:pPr>
              <w:pStyle w:val="Prrafodelista"/>
              <w:numPr>
                <w:ilvl w:val="1"/>
                <w:numId w:val="226"/>
              </w:numPr>
              <w:ind w:left="598"/>
              <w:rPr>
                <w:rStyle w:val="nfasis"/>
                <w:rFonts w:ascii="Arial" w:hAnsi="Arial" w:cs="Arial"/>
                <w:b/>
                <w:i w:val="0"/>
                <w:iCs w:val="0"/>
                <w:sz w:val="16"/>
                <w:szCs w:val="16"/>
              </w:rPr>
            </w:pPr>
            <w:r w:rsidRPr="00E03031">
              <w:rPr>
                <w:rStyle w:val="nfasis"/>
                <w:rFonts w:ascii="Arial" w:hAnsi="Arial" w:cs="Arial"/>
                <w:b/>
                <w:i w:val="0"/>
                <w:iCs w:val="0"/>
                <w:sz w:val="16"/>
                <w:szCs w:val="16"/>
              </w:rPr>
              <w:t>Personal administrativo</w:t>
            </w:r>
          </w:p>
          <w:p w14:paraId="4AB8E93E" w14:textId="77777777" w:rsidR="00054AF1" w:rsidRPr="00054AF1" w:rsidRDefault="00054AF1" w:rsidP="00E03031">
            <w:pPr>
              <w:pStyle w:val="Prrafodelista"/>
              <w:ind w:left="598"/>
              <w:rPr>
                <w:rStyle w:val="nfasis"/>
                <w:rFonts w:ascii="Arial" w:hAnsi="Arial" w:cs="Arial"/>
                <w:b/>
                <w:i w:val="0"/>
                <w:iCs w:val="0"/>
                <w:sz w:val="16"/>
                <w:szCs w:val="16"/>
              </w:rPr>
            </w:pPr>
          </w:p>
          <w:p w14:paraId="32D8D221" w14:textId="78EC997F" w:rsidR="00054AF1" w:rsidRPr="00E03031" w:rsidRDefault="00054AF1" w:rsidP="00E2716F">
            <w:pPr>
              <w:pStyle w:val="Prrafodelista"/>
              <w:numPr>
                <w:ilvl w:val="5"/>
                <w:numId w:val="226"/>
              </w:numPr>
              <w:ind w:left="598"/>
              <w:rPr>
                <w:rStyle w:val="nfasis"/>
                <w:rFonts w:ascii="Arial" w:hAnsi="Arial" w:cs="Arial"/>
                <w:b/>
                <w:i w:val="0"/>
                <w:iCs w:val="0"/>
                <w:sz w:val="16"/>
                <w:szCs w:val="16"/>
              </w:rPr>
            </w:pPr>
            <w:r w:rsidRPr="00E03031">
              <w:rPr>
                <w:rStyle w:val="nfasis"/>
                <w:rFonts w:ascii="Arial" w:hAnsi="Arial" w:cs="Arial"/>
                <w:b/>
                <w:i w:val="0"/>
                <w:iCs w:val="0"/>
                <w:sz w:val="16"/>
                <w:szCs w:val="16"/>
              </w:rPr>
              <w:t>Administrador</w:t>
            </w:r>
          </w:p>
          <w:p w14:paraId="43021753" w14:textId="77777777" w:rsidR="00054AF1" w:rsidRPr="00054AF1" w:rsidRDefault="00054AF1" w:rsidP="00E03031">
            <w:pPr>
              <w:pStyle w:val="Prrafodelista"/>
              <w:ind w:left="598"/>
              <w:rPr>
                <w:rStyle w:val="nfasis"/>
                <w:rFonts w:ascii="Arial" w:hAnsi="Arial" w:cs="Arial"/>
                <w:b/>
                <w:i w:val="0"/>
                <w:iCs w:val="0"/>
                <w:sz w:val="16"/>
                <w:szCs w:val="16"/>
              </w:rPr>
            </w:pPr>
          </w:p>
          <w:p w14:paraId="4245B51A"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Formación: </w:t>
            </w:r>
          </w:p>
          <w:p w14:paraId="07417A25"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Nutricionista con Título Universitario a Nivel Licenciatura</w:t>
            </w:r>
          </w:p>
          <w:p w14:paraId="75F78CCB"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Matrícula Profesional del Ministerio de Salud y Deportes </w:t>
            </w:r>
          </w:p>
          <w:p w14:paraId="34E14028"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Registro en el Colegio de Profesionales departamental y/o nacional. </w:t>
            </w:r>
          </w:p>
          <w:p w14:paraId="40671479" w14:textId="77777777" w:rsidR="00054AF1" w:rsidRPr="00054AF1" w:rsidRDefault="00054AF1" w:rsidP="00E03031">
            <w:pPr>
              <w:pStyle w:val="Prrafodelista"/>
              <w:ind w:left="598"/>
              <w:rPr>
                <w:rStyle w:val="nfasis"/>
                <w:rFonts w:ascii="Arial" w:hAnsi="Arial" w:cs="Arial"/>
                <w:i w:val="0"/>
                <w:iCs w:val="0"/>
                <w:sz w:val="16"/>
                <w:szCs w:val="16"/>
              </w:rPr>
            </w:pPr>
          </w:p>
          <w:p w14:paraId="4D894CE8"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Experiencia laboral: </w:t>
            </w:r>
          </w:p>
          <w:p w14:paraId="27585027"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Experiencia mínima de 3 años en servicios de alimentación, de preferencia a nivel hospitalario o ramas afines (Servicios de Alimentación en Colectividad Sana: Campamentos de personal, fábricas, comedores institucionales)</w:t>
            </w:r>
          </w:p>
          <w:p w14:paraId="0207A2EA"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7A01AE11"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Conocimientos esenciales inherentes a la formación profesional: </w:t>
            </w:r>
          </w:p>
          <w:p w14:paraId="2D7FB1D3"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Amplio conocimiento de la Norma Nacional de Caracterización de los Departamentos o Unidades de Nutrición y Dietética MS, Guía de Gestión de Calidad para Servicios de Alimentación en Establecimientos de Salud INASES, Manual de Bioseguridad para Servicios de Alimentación y Nutrición del Sistema Nacional de la Seguridad Social a Corto Plazo</w:t>
            </w:r>
          </w:p>
          <w:p w14:paraId="16D5A892"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1DB0B65E"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1F50F903" w14:textId="77777777" w:rsidR="00054AF1" w:rsidRPr="00054AF1" w:rsidRDefault="00054AF1" w:rsidP="00E2716F">
            <w:pPr>
              <w:pStyle w:val="Prrafodelista"/>
              <w:numPr>
                <w:ilvl w:val="5"/>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Supervisor de producción:</w:t>
            </w:r>
          </w:p>
          <w:p w14:paraId="006D98CC" w14:textId="77777777" w:rsidR="00054AF1" w:rsidRPr="00054AF1" w:rsidRDefault="00054AF1" w:rsidP="00E03031">
            <w:pPr>
              <w:pStyle w:val="Prrafodelista"/>
              <w:ind w:left="598"/>
              <w:rPr>
                <w:rStyle w:val="nfasis"/>
                <w:rFonts w:ascii="Arial" w:hAnsi="Arial" w:cs="Arial"/>
                <w:b/>
                <w:i w:val="0"/>
                <w:iCs w:val="0"/>
                <w:sz w:val="16"/>
                <w:szCs w:val="16"/>
              </w:rPr>
            </w:pPr>
          </w:p>
          <w:p w14:paraId="078B8023"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Formación: </w:t>
            </w:r>
          </w:p>
          <w:p w14:paraId="0DBF70C6"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Título Universitario a Nivel Licenciatura en Provisión Nacional de Nutricionista-Dietista</w:t>
            </w:r>
          </w:p>
          <w:p w14:paraId="0456016F"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Matrícula Profesional del Ministerio de Salud y Deportes.</w:t>
            </w:r>
          </w:p>
          <w:p w14:paraId="7281C292"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Registro en el Colegio de Profesionales departamental y/o nacional.</w:t>
            </w:r>
          </w:p>
          <w:p w14:paraId="771248EB"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Experiencia laboral específica:</w:t>
            </w:r>
          </w:p>
          <w:p w14:paraId="13845AEE"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1 año mínimo en el ejercicio de la profesión en el Área Clínica-Administrativa (hospitalaria).</w:t>
            </w:r>
          </w:p>
          <w:p w14:paraId="57A1242B"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Conocimientos esenciales:</w:t>
            </w:r>
          </w:p>
          <w:p w14:paraId="5BF558F1"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Amplio conocimiento de Gastronomía Terapéutica Hospitalaria </w:t>
            </w:r>
          </w:p>
          <w:p w14:paraId="6E61EECA"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Amplio conocimiento de la Norma Nacional de Caracterización de los Departamentos o Unidades de Nutrición y Dietética MS, Guía de Gestión de Calidad para Servicios de Alimentación en Establecimientos de Salud INASES , Manual de Bioseguridad para Servicios de Alimentación y Nutrición del Sistema Nacional de la Seguridad Social a Corto Plazo</w:t>
            </w:r>
          </w:p>
          <w:p w14:paraId="3E12A209"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6BDF0769" w14:textId="77777777" w:rsidR="00054AF1" w:rsidRPr="00054AF1" w:rsidRDefault="00054AF1" w:rsidP="00E03031">
            <w:pPr>
              <w:pStyle w:val="Prrafodelista"/>
              <w:tabs>
                <w:tab w:val="left" w:pos="1134"/>
              </w:tabs>
              <w:ind w:left="598"/>
              <w:jc w:val="both"/>
              <w:rPr>
                <w:rStyle w:val="nfasis"/>
                <w:rFonts w:ascii="Arial" w:hAnsi="Arial" w:cs="Arial"/>
                <w:i w:val="0"/>
                <w:iCs w:val="0"/>
                <w:sz w:val="16"/>
                <w:szCs w:val="16"/>
              </w:rPr>
            </w:pPr>
          </w:p>
          <w:p w14:paraId="662C46AC" w14:textId="77777777" w:rsidR="00054AF1" w:rsidRPr="00054AF1" w:rsidRDefault="00054AF1" w:rsidP="00E2716F">
            <w:pPr>
              <w:pStyle w:val="Prrafodelista"/>
              <w:numPr>
                <w:ilvl w:val="5"/>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Encargado de almacén:</w:t>
            </w:r>
          </w:p>
          <w:p w14:paraId="4BA01451" w14:textId="77777777" w:rsidR="00054AF1" w:rsidRPr="00054AF1" w:rsidRDefault="00054AF1" w:rsidP="00E03031">
            <w:pPr>
              <w:pStyle w:val="Prrafodelista"/>
              <w:ind w:left="598"/>
              <w:rPr>
                <w:rStyle w:val="nfasis"/>
                <w:rFonts w:ascii="Arial" w:hAnsi="Arial" w:cs="Arial"/>
                <w:b/>
                <w:i w:val="0"/>
                <w:iCs w:val="0"/>
                <w:sz w:val="16"/>
                <w:szCs w:val="16"/>
              </w:rPr>
            </w:pPr>
          </w:p>
          <w:p w14:paraId="57384D7A"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 Formación: </w:t>
            </w:r>
          </w:p>
          <w:p w14:paraId="26012A4C"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Bachiller y curso básico de contabilidad (deseable)</w:t>
            </w:r>
          </w:p>
          <w:p w14:paraId="15C06B72"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Experiencia documentada en manejo de kárdex y manejo de paquetes de computación básicos (Excel, Word).</w:t>
            </w:r>
          </w:p>
          <w:p w14:paraId="11E6B2FB"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Experiencia Laboral específica</w:t>
            </w:r>
          </w:p>
          <w:p w14:paraId="5A6D145C"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Tener experiencia mínima de 1 año en áreas relacionadas a Servicios de Nutrición hospitalaria o gastronómica.</w:t>
            </w:r>
          </w:p>
          <w:p w14:paraId="25B2EAB6"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 Conocimientos esenciales</w:t>
            </w:r>
          </w:p>
          <w:p w14:paraId="5BE30110" w14:textId="77777777" w:rsidR="00054AF1" w:rsidRPr="00054AF1" w:rsidRDefault="00054AF1" w:rsidP="00E03031">
            <w:pPr>
              <w:pStyle w:val="Prrafodelista"/>
              <w:numPr>
                <w:ilvl w:val="2"/>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Cursos de capacitación específicos (deseable).</w:t>
            </w:r>
          </w:p>
          <w:p w14:paraId="2EAC9E74" w14:textId="06EE731C" w:rsidR="00054AF1" w:rsidRPr="00054AF1" w:rsidRDefault="00054AF1" w:rsidP="00E03031">
            <w:pPr>
              <w:pStyle w:val="Prrafodelista"/>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lastRenderedPageBreak/>
              <w:t xml:space="preserve">Inherentes al </w:t>
            </w:r>
            <w:r w:rsidR="005677A5" w:rsidRPr="00054AF1">
              <w:rPr>
                <w:rStyle w:val="nfasis"/>
                <w:rFonts w:ascii="Arial" w:hAnsi="Arial" w:cs="Arial"/>
                <w:i w:val="0"/>
                <w:iCs w:val="0"/>
                <w:sz w:val="16"/>
                <w:szCs w:val="16"/>
              </w:rPr>
              <w:t>cargo según</w:t>
            </w:r>
            <w:r w:rsidRPr="00054AF1">
              <w:rPr>
                <w:rStyle w:val="nfasis"/>
                <w:rFonts w:ascii="Arial" w:hAnsi="Arial" w:cs="Arial"/>
                <w:i w:val="0"/>
                <w:iCs w:val="0"/>
                <w:sz w:val="16"/>
                <w:szCs w:val="16"/>
              </w:rPr>
              <w:t xml:space="preserve"> lo establecido en la Norma de Caracterización de Departamentos o Unidades de Nutrición, Ministerio de Salud, acápite V. Recursos Humanos y Guía de Gestión de Calidad en Servicios de Alimentación y Nutrición INASES, acápite D. Recursos Humanos.</w:t>
            </w:r>
            <w:r w:rsidRPr="00054AF1">
              <w:rPr>
                <w:rStyle w:val="nfasis"/>
                <w:rFonts w:ascii="Arial" w:hAnsi="Arial" w:cs="Arial"/>
                <w:b/>
                <w:i w:val="0"/>
                <w:iCs w:val="0"/>
                <w:sz w:val="16"/>
                <w:szCs w:val="16"/>
              </w:rPr>
              <w:t xml:space="preserve"> </w:t>
            </w:r>
          </w:p>
          <w:p w14:paraId="2F47813D"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6535C45E" w14:textId="77777777" w:rsidR="00054AF1" w:rsidRPr="00054AF1" w:rsidRDefault="00054AF1" w:rsidP="00E2716F">
            <w:pPr>
              <w:pStyle w:val="Prrafodelista"/>
              <w:numPr>
                <w:ilvl w:val="1"/>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Técnicos en gastronomía, alimentación y cocina</w:t>
            </w:r>
          </w:p>
          <w:p w14:paraId="5ABB47BA" w14:textId="77777777" w:rsidR="00054AF1" w:rsidRPr="00054AF1" w:rsidRDefault="00054AF1" w:rsidP="00E03031">
            <w:pPr>
              <w:pStyle w:val="Prrafodelista"/>
              <w:ind w:left="598"/>
              <w:rPr>
                <w:rStyle w:val="nfasis"/>
                <w:rFonts w:ascii="Arial" w:hAnsi="Arial" w:cs="Arial"/>
                <w:b/>
                <w:i w:val="0"/>
                <w:iCs w:val="0"/>
                <w:sz w:val="16"/>
                <w:szCs w:val="16"/>
              </w:rPr>
            </w:pPr>
          </w:p>
          <w:p w14:paraId="5DBB94E4" w14:textId="1E58D14B" w:rsidR="00054AF1" w:rsidRPr="00E03031" w:rsidRDefault="00054AF1" w:rsidP="00E2716F">
            <w:pPr>
              <w:pStyle w:val="Prrafodelista"/>
              <w:numPr>
                <w:ilvl w:val="5"/>
                <w:numId w:val="226"/>
              </w:numPr>
              <w:ind w:left="598"/>
              <w:rPr>
                <w:rStyle w:val="nfasis"/>
                <w:rFonts w:ascii="Arial" w:hAnsi="Arial" w:cs="Arial"/>
                <w:b/>
                <w:i w:val="0"/>
                <w:iCs w:val="0"/>
                <w:sz w:val="16"/>
                <w:szCs w:val="16"/>
              </w:rPr>
            </w:pPr>
            <w:r w:rsidRPr="00E03031">
              <w:rPr>
                <w:rStyle w:val="nfasis"/>
                <w:rFonts w:ascii="Arial" w:hAnsi="Arial" w:cs="Arial"/>
                <w:b/>
                <w:i w:val="0"/>
                <w:iCs w:val="0"/>
                <w:sz w:val="16"/>
                <w:szCs w:val="16"/>
              </w:rPr>
              <w:t>Cocineros:</w:t>
            </w:r>
          </w:p>
          <w:p w14:paraId="004BE55E" w14:textId="77777777" w:rsidR="00054AF1" w:rsidRPr="00054AF1" w:rsidRDefault="00054AF1" w:rsidP="00E03031">
            <w:pPr>
              <w:pStyle w:val="Prrafodelista"/>
              <w:ind w:left="598"/>
              <w:rPr>
                <w:rStyle w:val="nfasis"/>
                <w:rFonts w:ascii="Arial" w:hAnsi="Arial" w:cs="Arial"/>
                <w:b/>
                <w:i w:val="0"/>
                <w:iCs w:val="0"/>
                <w:sz w:val="16"/>
                <w:szCs w:val="16"/>
              </w:rPr>
            </w:pPr>
          </w:p>
          <w:p w14:paraId="7AAB0842"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 Formación: </w:t>
            </w:r>
          </w:p>
          <w:p w14:paraId="0E68C644" w14:textId="77777777" w:rsidR="00054AF1" w:rsidRPr="00054AF1" w:rsidRDefault="00054AF1" w:rsidP="00E03031">
            <w:pPr>
              <w:pStyle w:val="Prrafodelista"/>
              <w:numPr>
                <w:ilvl w:val="0"/>
                <w:numId w:val="81"/>
              </w:numPr>
              <w:ind w:left="598" w:firstLine="414"/>
              <w:jc w:val="both"/>
              <w:rPr>
                <w:rStyle w:val="nfasis"/>
                <w:rFonts w:ascii="Arial" w:hAnsi="Arial" w:cs="Arial"/>
                <w:i w:val="0"/>
                <w:iCs w:val="0"/>
                <w:sz w:val="16"/>
                <w:szCs w:val="16"/>
              </w:rPr>
            </w:pPr>
            <w:r w:rsidRPr="00054AF1">
              <w:rPr>
                <w:rStyle w:val="nfasis"/>
                <w:rFonts w:ascii="Arial" w:hAnsi="Arial" w:cs="Arial"/>
                <w:i w:val="0"/>
                <w:iCs w:val="0"/>
                <w:sz w:val="16"/>
                <w:szCs w:val="16"/>
              </w:rPr>
              <w:t>Ciclo secundario completo (bachillerato)</w:t>
            </w:r>
          </w:p>
          <w:p w14:paraId="648ACAFC"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 Experiencia Laboral específica:</w:t>
            </w:r>
          </w:p>
          <w:p w14:paraId="3B9A0CCC" w14:textId="77777777" w:rsidR="00054AF1" w:rsidRPr="00054AF1" w:rsidRDefault="00054AF1" w:rsidP="00E03031">
            <w:pPr>
              <w:pStyle w:val="Prrafodelista"/>
              <w:numPr>
                <w:ilvl w:val="0"/>
                <w:numId w:val="81"/>
              </w:numPr>
              <w:ind w:left="598" w:hanging="579"/>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Experiencia documentada de 1 año en Gastronomía Terapéutica Hospitalaria </w:t>
            </w:r>
          </w:p>
          <w:p w14:paraId="1FE9D37D"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 Conocimientos esenciales:</w:t>
            </w:r>
          </w:p>
          <w:p w14:paraId="68633308" w14:textId="77777777" w:rsidR="00054AF1" w:rsidRPr="00054AF1" w:rsidRDefault="00054AF1" w:rsidP="00E03031">
            <w:pPr>
              <w:pStyle w:val="Prrafodelista"/>
              <w:numPr>
                <w:ilvl w:val="0"/>
                <w:numId w:val="80"/>
              </w:numPr>
              <w:ind w:left="598" w:hanging="284"/>
              <w:jc w:val="both"/>
              <w:rPr>
                <w:rStyle w:val="nfasis"/>
                <w:rFonts w:ascii="Arial" w:hAnsi="Arial" w:cs="Arial"/>
                <w:i w:val="0"/>
                <w:iCs w:val="0"/>
                <w:sz w:val="16"/>
                <w:szCs w:val="16"/>
              </w:rPr>
            </w:pPr>
            <w:r w:rsidRPr="00054AF1">
              <w:rPr>
                <w:rStyle w:val="nfasis"/>
                <w:rFonts w:ascii="Arial" w:hAnsi="Arial" w:cs="Arial"/>
                <w:i w:val="0"/>
                <w:iCs w:val="0"/>
                <w:sz w:val="16"/>
                <w:szCs w:val="16"/>
              </w:rPr>
              <w:t>Conocimientos sólidos de los principios de higiene, servicios de alimentos y disposiciones sanitarias.</w:t>
            </w:r>
          </w:p>
          <w:p w14:paraId="40A9A4D4" w14:textId="77777777" w:rsidR="00054AF1" w:rsidRPr="00054AF1" w:rsidRDefault="00054AF1" w:rsidP="00E03031">
            <w:pPr>
              <w:pStyle w:val="Prrafodelista"/>
              <w:numPr>
                <w:ilvl w:val="0"/>
                <w:numId w:val="80"/>
              </w:numPr>
              <w:ind w:left="598" w:hanging="284"/>
              <w:jc w:val="both"/>
              <w:rPr>
                <w:rStyle w:val="nfasis"/>
                <w:rFonts w:ascii="Arial" w:hAnsi="Arial" w:cs="Arial"/>
                <w:i w:val="0"/>
                <w:iCs w:val="0"/>
                <w:sz w:val="16"/>
                <w:szCs w:val="16"/>
              </w:rPr>
            </w:pPr>
            <w:r w:rsidRPr="00054AF1">
              <w:rPr>
                <w:rStyle w:val="nfasis"/>
                <w:rFonts w:ascii="Arial" w:hAnsi="Arial" w:cs="Arial"/>
                <w:i w:val="0"/>
                <w:iCs w:val="0"/>
                <w:sz w:val="16"/>
                <w:szCs w:val="16"/>
              </w:rPr>
              <w:t>Certificado de asistencia a cursos de entrenamiento en el área de gastronomía (deseable)</w:t>
            </w:r>
          </w:p>
          <w:p w14:paraId="47253A92" w14:textId="77777777" w:rsidR="00054AF1" w:rsidRPr="00054AF1" w:rsidRDefault="00054AF1" w:rsidP="00E03031">
            <w:pPr>
              <w:pStyle w:val="Prrafodelista"/>
              <w:numPr>
                <w:ilvl w:val="0"/>
                <w:numId w:val="80"/>
              </w:numPr>
              <w:ind w:left="598" w:hanging="284"/>
              <w:jc w:val="both"/>
              <w:rPr>
                <w:rStyle w:val="nfasis"/>
                <w:rFonts w:ascii="Arial" w:hAnsi="Arial" w:cs="Arial"/>
                <w:i w:val="0"/>
                <w:iCs w:val="0"/>
                <w:sz w:val="16"/>
                <w:szCs w:val="16"/>
              </w:rPr>
            </w:pPr>
            <w:r w:rsidRPr="00054AF1">
              <w:rPr>
                <w:rStyle w:val="nfasis"/>
                <w:rFonts w:ascii="Arial" w:hAnsi="Arial" w:cs="Arial"/>
                <w:i w:val="0"/>
                <w:iCs w:val="0"/>
                <w:sz w:val="16"/>
                <w:szCs w:val="16"/>
              </w:rPr>
              <w:t>Carnet sanitario y de manipulación de alimentos actualizado</w:t>
            </w:r>
          </w:p>
          <w:p w14:paraId="7A44DFE8" w14:textId="77777777" w:rsidR="00054AF1" w:rsidRPr="00054AF1" w:rsidRDefault="00054AF1" w:rsidP="00E03031">
            <w:pPr>
              <w:pStyle w:val="Prrafodelista"/>
              <w:numPr>
                <w:ilvl w:val="0"/>
                <w:numId w:val="80"/>
              </w:numPr>
              <w:ind w:left="598" w:hanging="284"/>
              <w:jc w:val="both"/>
              <w:rPr>
                <w:rStyle w:val="nfasis"/>
                <w:rFonts w:ascii="Arial" w:hAnsi="Arial" w:cs="Arial"/>
                <w:i w:val="0"/>
                <w:iCs w:val="0"/>
                <w:sz w:val="16"/>
                <w:szCs w:val="16"/>
              </w:rPr>
            </w:pPr>
            <w:r w:rsidRPr="00054AF1">
              <w:rPr>
                <w:rStyle w:val="nfasis"/>
                <w:rFonts w:ascii="Arial" w:hAnsi="Arial" w:cs="Arial"/>
                <w:i w:val="0"/>
                <w:iCs w:val="0"/>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3F4EC490"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4BD796C3" w14:textId="77777777" w:rsidR="00054AF1" w:rsidRPr="00054AF1" w:rsidRDefault="00054AF1" w:rsidP="00E2716F">
            <w:pPr>
              <w:pStyle w:val="Prrafodelista"/>
              <w:numPr>
                <w:ilvl w:val="5"/>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Ayudantes de cocina</w:t>
            </w:r>
          </w:p>
          <w:p w14:paraId="28BF9780" w14:textId="77777777" w:rsidR="00054AF1" w:rsidRPr="00054AF1" w:rsidRDefault="00054AF1" w:rsidP="00E03031">
            <w:pPr>
              <w:pStyle w:val="Prrafodelista"/>
              <w:ind w:left="598"/>
              <w:rPr>
                <w:rStyle w:val="nfasis"/>
                <w:rFonts w:ascii="Arial" w:hAnsi="Arial" w:cs="Arial"/>
                <w:i w:val="0"/>
                <w:iCs w:val="0"/>
                <w:sz w:val="16"/>
                <w:szCs w:val="16"/>
              </w:rPr>
            </w:pPr>
          </w:p>
          <w:p w14:paraId="5923C91D"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Formación</w:t>
            </w:r>
          </w:p>
          <w:p w14:paraId="4CE73F8A" w14:textId="77777777" w:rsidR="00054AF1" w:rsidRPr="00054AF1" w:rsidRDefault="00054AF1" w:rsidP="00E03031">
            <w:pPr>
              <w:pStyle w:val="Prrafodelista"/>
              <w:numPr>
                <w:ilvl w:val="0"/>
                <w:numId w:val="8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Ciclo primario completo como mínimo</w:t>
            </w:r>
          </w:p>
          <w:p w14:paraId="5E7D8173"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Experiencia Laboral</w:t>
            </w:r>
          </w:p>
          <w:p w14:paraId="0FDBFD56" w14:textId="77777777" w:rsidR="00054AF1" w:rsidRPr="00054AF1" w:rsidRDefault="00054AF1" w:rsidP="00E03031">
            <w:pPr>
              <w:pStyle w:val="Prrafodelista"/>
              <w:numPr>
                <w:ilvl w:val="0"/>
                <w:numId w:val="8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Experiencia documentada de 6 meses en Gastronomía Terapéutica Hospitalaria </w:t>
            </w:r>
          </w:p>
          <w:p w14:paraId="05927695"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Conocimientos Esenciales:</w:t>
            </w:r>
          </w:p>
          <w:p w14:paraId="5EDBD74B" w14:textId="77777777" w:rsidR="00054AF1" w:rsidRPr="00054AF1" w:rsidRDefault="00054AF1" w:rsidP="00E03031">
            <w:pPr>
              <w:pStyle w:val="Prrafodelista"/>
              <w:numPr>
                <w:ilvl w:val="0"/>
                <w:numId w:val="8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Higiene y manipulación de alimentos.</w:t>
            </w:r>
          </w:p>
          <w:p w14:paraId="32DF35AF" w14:textId="77777777" w:rsidR="00054AF1" w:rsidRPr="00054AF1" w:rsidRDefault="00054AF1" w:rsidP="00E03031">
            <w:pPr>
              <w:pStyle w:val="Prrafodelista"/>
              <w:numPr>
                <w:ilvl w:val="0"/>
                <w:numId w:val="8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Cursos de entrenamiento en el área (deseable)</w:t>
            </w:r>
          </w:p>
          <w:p w14:paraId="381B4175" w14:textId="77777777" w:rsidR="00054AF1" w:rsidRPr="00054AF1" w:rsidRDefault="00054AF1" w:rsidP="00E03031">
            <w:pPr>
              <w:pStyle w:val="Prrafodelista"/>
              <w:numPr>
                <w:ilvl w:val="0"/>
                <w:numId w:val="82"/>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08AAF8E7"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221B6FC4" w14:textId="099A084B" w:rsidR="00054AF1" w:rsidRPr="00054AF1" w:rsidRDefault="00054AF1" w:rsidP="00E2716F">
            <w:pPr>
              <w:pStyle w:val="Prrafodelista"/>
              <w:numPr>
                <w:ilvl w:val="1"/>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Personal de Servicio</w:t>
            </w:r>
          </w:p>
          <w:p w14:paraId="119B6E60" w14:textId="77777777" w:rsidR="00054AF1" w:rsidRPr="00054AF1" w:rsidRDefault="00054AF1" w:rsidP="00E03031">
            <w:pPr>
              <w:pStyle w:val="Prrafodelista"/>
              <w:ind w:left="598"/>
              <w:rPr>
                <w:rStyle w:val="nfasis"/>
                <w:rFonts w:ascii="Arial" w:hAnsi="Arial" w:cs="Arial"/>
                <w:b/>
                <w:i w:val="0"/>
                <w:iCs w:val="0"/>
                <w:sz w:val="16"/>
                <w:szCs w:val="16"/>
              </w:rPr>
            </w:pPr>
          </w:p>
          <w:p w14:paraId="12E606E2" w14:textId="0E112675" w:rsidR="00054AF1" w:rsidRPr="00054AF1" w:rsidRDefault="00054AF1" w:rsidP="00E2716F">
            <w:pPr>
              <w:pStyle w:val="Prrafodelista"/>
              <w:numPr>
                <w:ilvl w:val="5"/>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Coperos</w:t>
            </w:r>
          </w:p>
          <w:p w14:paraId="1DA2D3CF" w14:textId="77777777" w:rsidR="00054AF1" w:rsidRPr="00054AF1" w:rsidRDefault="00054AF1" w:rsidP="00E03031">
            <w:pPr>
              <w:pStyle w:val="Prrafodelista"/>
              <w:ind w:left="598"/>
              <w:rPr>
                <w:rStyle w:val="nfasis"/>
                <w:rFonts w:ascii="Arial" w:hAnsi="Arial" w:cs="Arial"/>
                <w:b/>
                <w:i w:val="0"/>
                <w:iCs w:val="0"/>
                <w:sz w:val="16"/>
                <w:szCs w:val="16"/>
              </w:rPr>
            </w:pPr>
          </w:p>
          <w:p w14:paraId="0AA47F86"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Para atención de personal de la CSBP en Comedor</w:t>
            </w:r>
          </w:p>
          <w:p w14:paraId="63BCEA8E"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Formación:</w:t>
            </w:r>
          </w:p>
          <w:p w14:paraId="617F303C" w14:textId="77777777" w:rsidR="00054AF1" w:rsidRPr="00054AF1" w:rsidRDefault="00054AF1" w:rsidP="00E03031">
            <w:pPr>
              <w:pStyle w:val="Prrafodelista"/>
              <w:numPr>
                <w:ilvl w:val="1"/>
                <w:numId w:val="75"/>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Ciclo Primario completo como mínimo. </w:t>
            </w:r>
          </w:p>
          <w:p w14:paraId="676A6827"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Experiencia Laboral: </w:t>
            </w:r>
          </w:p>
          <w:p w14:paraId="782A91C2" w14:textId="77777777" w:rsidR="00054AF1" w:rsidRPr="00054AF1" w:rsidRDefault="00054AF1" w:rsidP="00E03031">
            <w:pPr>
              <w:pStyle w:val="Prrafodelista"/>
              <w:numPr>
                <w:ilvl w:val="1"/>
                <w:numId w:val="75"/>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Mínimo 6 meses en cargos similares en Servicios de Nutrición Hospitalaria o Empresas de Gastronomía</w:t>
            </w:r>
          </w:p>
          <w:p w14:paraId="1426A768"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Conocimientos esenciales</w:t>
            </w:r>
          </w:p>
          <w:p w14:paraId="29F0F1DC"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Higiene y manipulación de alimentos</w:t>
            </w:r>
          </w:p>
          <w:p w14:paraId="1B7B5DCA"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66C9D231"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67918A66" w14:textId="77777777" w:rsidR="00054AF1" w:rsidRPr="00054AF1" w:rsidRDefault="00054AF1" w:rsidP="00E2716F">
            <w:pPr>
              <w:pStyle w:val="Prrafodelista"/>
              <w:numPr>
                <w:ilvl w:val="5"/>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Mucamas</w:t>
            </w:r>
          </w:p>
          <w:p w14:paraId="55775AC6" w14:textId="77777777" w:rsidR="00054AF1" w:rsidRPr="00054AF1" w:rsidRDefault="00054AF1" w:rsidP="00E03031">
            <w:pPr>
              <w:pStyle w:val="Prrafodelista"/>
              <w:ind w:left="598"/>
              <w:rPr>
                <w:rStyle w:val="nfasis"/>
                <w:rFonts w:ascii="Arial" w:hAnsi="Arial" w:cs="Arial"/>
                <w:i w:val="0"/>
                <w:iCs w:val="0"/>
                <w:sz w:val="16"/>
                <w:szCs w:val="16"/>
              </w:rPr>
            </w:pPr>
            <w:r w:rsidRPr="00054AF1">
              <w:rPr>
                <w:rStyle w:val="nfasis"/>
                <w:rFonts w:ascii="Arial" w:hAnsi="Arial" w:cs="Arial"/>
                <w:i w:val="0"/>
                <w:iCs w:val="0"/>
                <w:sz w:val="16"/>
                <w:szCs w:val="16"/>
              </w:rPr>
              <w:tab/>
            </w:r>
          </w:p>
          <w:p w14:paraId="5EE23119"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Para atención de pacientes en pisos de internación</w:t>
            </w:r>
          </w:p>
          <w:p w14:paraId="26827DC0"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Formación:</w:t>
            </w:r>
          </w:p>
          <w:p w14:paraId="771EF747"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Ciclo Primario completo como mínimo. </w:t>
            </w:r>
          </w:p>
          <w:p w14:paraId="7A015866"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Experiencia Laboral: </w:t>
            </w:r>
          </w:p>
          <w:p w14:paraId="20A939C4"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Mínimo un dos de trabajo en el cargo en Servicios de Nutrición Hospitalaria</w:t>
            </w:r>
          </w:p>
          <w:p w14:paraId="1719DFA9"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Conocimientos esenciales</w:t>
            </w:r>
          </w:p>
          <w:p w14:paraId="56A6067F"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Higiene y manipulación de alimentos</w:t>
            </w:r>
          </w:p>
          <w:p w14:paraId="3A542781"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497C52E2"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41848BD5" w14:textId="77777777" w:rsidR="00054AF1" w:rsidRPr="00054AF1" w:rsidRDefault="00054AF1" w:rsidP="00E2716F">
            <w:pPr>
              <w:pStyle w:val="Prrafodelista"/>
              <w:numPr>
                <w:ilvl w:val="1"/>
                <w:numId w:val="226"/>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lastRenderedPageBreak/>
              <w:t xml:space="preserve">Personal manual de limpieza      </w:t>
            </w:r>
          </w:p>
          <w:p w14:paraId="14F53B28" w14:textId="77777777" w:rsidR="00054AF1" w:rsidRPr="00054AF1" w:rsidRDefault="00054AF1" w:rsidP="00E03031">
            <w:pPr>
              <w:pStyle w:val="Prrafodelista"/>
              <w:ind w:left="598"/>
              <w:rPr>
                <w:rStyle w:val="nfasis"/>
                <w:rFonts w:ascii="Arial" w:hAnsi="Arial" w:cs="Arial"/>
                <w:b/>
                <w:i w:val="0"/>
                <w:iCs w:val="0"/>
                <w:sz w:val="16"/>
                <w:szCs w:val="16"/>
              </w:rPr>
            </w:pPr>
            <w:r w:rsidRPr="00054AF1">
              <w:rPr>
                <w:rStyle w:val="nfasis"/>
                <w:rFonts w:ascii="Arial" w:hAnsi="Arial" w:cs="Arial"/>
                <w:b/>
                <w:i w:val="0"/>
                <w:iCs w:val="0"/>
                <w:sz w:val="16"/>
                <w:szCs w:val="16"/>
              </w:rPr>
              <w:t xml:space="preserve">                                 </w:t>
            </w:r>
          </w:p>
          <w:p w14:paraId="1EEB19AB"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Formación:</w:t>
            </w:r>
          </w:p>
          <w:p w14:paraId="3C446813"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Ciclo Primario completo.</w:t>
            </w:r>
          </w:p>
          <w:p w14:paraId="27596829"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 xml:space="preserve">Experiencia Laboral: </w:t>
            </w:r>
          </w:p>
          <w:p w14:paraId="2BFDBCC5"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6 meses en cargos similares en Servicios de Nutrición Hospitalaria o Empresas gastronómicas</w:t>
            </w:r>
          </w:p>
          <w:p w14:paraId="403F9D2B" w14:textId="77777777" w:rsidR="00054AF1" w:rsidRPr="00054AF1" w:rsidRDefault="00054AF1" w:rsidP="00E03031">
            <w:pPr>
              <w:pStyle w:val="Prrafodelista"/>
              <w:numPr>
                <w:ilvl w:val="1"/>
                <w:numId w:val="74"/>
              </w:numPr>
              <w:ind w:left="598"/>
              <w:rPr>
                <w:rStyle w:val="nfasis"/>
                <w:rFonts w:ascii="Arial" w:hAnsi="Arial" w:cs="Arial"/>
                <w:i w:val="0"/>
                <w:iCs w:val="0"/>
                <w:sz w:val="16"/>
                <w:szCs w:val="16"/>
              </w:rPr>
            </w:pPr>
            <w:r w:rsidRPr="00054AF1">
              <w:rPr>
                <w:rStyle w:val="nfasis"/>
                <w:rFonts w:ascii="Arial" w:hAnsi="Arial" w:cs="Arial"/>
                <w:i w:val="0"/>
                <w:iCs w:val="0"/>
                <w:sz w:val="16"/>
                <w:szCs w:val="16"/>
              </w:rPr>
              <w:t>Conocimientos esenciales</w:t>
            </w:r>
          </w:p>
          <w:p w14:paraId="637D5F06"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Higiene y manipulación de alimentos</w:t>
            </w:r>
          </w:p>
          <w:p w14:paraId="5BB3524D" w14:textId="77777777" w:rsidR="00054AF1" w:rsidRPr="00054AF1" w:rsidRDefault="00054AF1" w:rsidP="00E03031">
            <w:pPr>
              <w:pStyle w:val="Prrafodelista"/>
              <w:numPr>
                <w:ilvl w:val="0"/>
                <w:numId w:val="83"/>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09694E1C"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27E63E7F" w14:textId="77777777" w:rsidR="00054AF1" w:rsidRPr="00054AF1" w:rsidRDefault="00054AF1" w:rsidP="00E03031">
            <w:pPr>
              <w:pStyle w:val="Prrafodelista"/>
              <w:numPr>
                <w:ilvl w:val="1"/>
                <w:numId w:val="172"/>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Licencias, permisos, bajas médicas y reemplazo de personal</w:t>
            </w:r>
          </w:p>
          <w:p w14:paraId="46F85C10" w14:textId="77777777" w:rsidR="00054AF1" w:rsidRPr="00054AF1" w:rsidRDefault="00054AF1" w:rsidP="00E03031">
            <w:pPr>
              <w:pStyle w:val="Prrafodelista"/>
              <w:ind w:left="598"/>
              <w:rPr>
                <w:rStyle w:val="nfasis"/>
                <w:rFonts w:ascii="Arial" w:hAnsi="Arial" w:cs="Arial"/>
                <w:b/>
                <w:i w:val="0"/>
                <w:iCs w:val="0"/>
                <w:sz w:val="16"/>
                <w:szCs w:val="16"/>
              </w:rPr>
            </w:pPr>
          </w:p>
          <w:p w14:paraId="40F0A80E" w14:textId="77777777" w:rsidR="00054AF1" w:rsidRPr="00054AF1" w:rsidRDefault="00054AF1" w:rsidP="00E2716F">
            <w:pPr>
              <w:pStyle w:val="Prrafodelista"/>
              <w:numPr>
                <w:ilvl w:val="0"/>
                <w:numId w:val="227"/>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Toda alta/baja de personal de la adjudicada debe ser autorizada por escrito por el Servicio de Nutrición y Dietoterapia de la CSBP. </w:t>
            </w:r>
          </w:p>
          <w:p w14:paraId="28EAC33F" w14:textId="77777777" w:rsidR="00054AF1" w:rsidRPr="00054AF1" w:rsidRDefault="00054AF1" w:rsidP="00E2716F">
            <w:pPr>
              <w:pStyle w:val="Prrafodelista"/>
              <w:numPr>
                <w:ilvl w:val="0"/>
                <w:numId w:val="227"/>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Toda licencia o permiso, deberá ser comunicada por el Administrador de la empresa concesionaria por escrito al Servicio de Nutrición y Dietoterapia con anticipación de 48 horas para su aprobación. En casos de emergencias familiares y/o bajas médicas, la solicitud de autorización podrá hacerla el Administrador de forma verbal para luego regularizarla mediante nota escrita. El incumplimiento de este punto, se considerará una falta administrativa.</w:t>
            </w:r>
          </w:p>
          <w:p w14:paraId="2C1B2133" w14:textId="72087D0B" w:rsidR="00054AF1" w:rsidRPr="00054AF1" w:rsidRDefault="00054AF1" w:rsidP="00E2716F">
            <w:pPr>
              <w:pStyle w:val="Prrafodelista"/>
              <w:numPr>
                <w:ilvl w:val="0"/>
                <w:numId w:val="227"/>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En caso de </w:t>
            </w:r>
            <w:r w:rsidR="005677A5" w:rsidRPr="00054AF1">
              <w:rPr>
                <w:rStyle w:val="nfasis"/>
                <w:rFonts w:ascii="Arial" w:hAnsi="Arial" w:cs="Arial"/>
                <w:i w:val="0"/>
                <w:iCs w:val="0"/>
                <w:sz w:val="16"/>
                <w:szCs w:val="16"/>
              </w:rPr>
              <w:t>que,</w:t>
            </w:r>
            <w:r w:rsidRPr="00054AF1">
              <w:rPr>
                <w:rStyle w:val="nfasis"/>
                <w:rFonts w:ascii="Arial" w:hAnsi="Arial" w:cs="Arial"/>
                <w:i w:val="0"/>
                <w:iCs w:val="0"/>
                <w:sz w:val="16"/>
                <w:szCs w:val="16"/>
              </w:rPr>
              <w:t xml:space="preserve"> durante la vigencia del contrato, la empresa realizará el reemplazo temporal o permanente de algún funcionario o la incorporación de nuevo personal, antes de que este inicie sus funciones, deberá presentar con los documentos exigidos a las Nutricionistas de la CSBP para su aprobación y autorización con una anticipación de mínima de tres (3) días hábiles. Sin autorización de la CSBP, ningún nuevo funcionario de la concesionaria podrá ingresar a la Clínica Regional La Paz.</w:t>
            </w:r>
          </w:p>
          <w:p w14:paraId="3FF6C458" w14:textId="77777777" w:rsidR="00054AF1" w:rsidRPr="00054AF1" w:rsidRDefault="00054AF1" w:rsidP="00E2716F">
            <w:pPr>
              <w:pStyle w:val="Prrafodelista"/>
              <w:numPr>
                <w:ilvl w:val="0"/>
                <w:numId w:val="227"/>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La CSBP según informe del Servicio de Nutrición y Dietoterapia podrá solicitar incremento del personal a la empresa adjudicada en caso de que el número de raciones/mes reportara un incremento mayor al 20% de las raciones habituales, o que según la evaluación de desempeño se demuestre que el personal con el que cuenta la concesionaria no se da abasto para cumplir con las tareas asignadas de forma eficiente y que motivo de esto se hayan generado multas y sanciones.</w:t>
            </w:r>
          </w:p>
          <w:p w14:paraId="7345CD0F" w14:textId="77777777" w:rsidR="00054AF1" w:rsidRPr="00054AF1" w:rsidRDefault="00054AF1" w:rsidP="00E2716F">
            <w:pPr>
              <w:pStyle w:val="Prrafodelista"/>
              <w:numPr>
                <w:ilvl w:val="0"/>
                <w:numId w:val="227"/>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La CSBP se reserva el derecho de solicitar la desvinculación de cualquiera de los funcionarios de la empresa concesionaria en caso de verificarse conductas inadecuadas, estado inconveniente y/o bajo rendimiento en el cargo desempeñado en un período de dos meses consecutivos. Para el efecto el Servicio de Nutrición y Dietoterapia emitirá el informe respaldado y sanción económica a la empresa si corresponde. La empresa concesionaria deberá reemplazar al personal afectado con otro que cumpla iguales o mejores características de formación y experiencia a las requeridas por la CSBP en el plazo establecido</w:t>
            </w:r>
          </w:p>
          <w:p w14:paraId="57D8B68D"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2FE0340A" w14:textId="77777777" w:rsidR="00054AF1" w:rsidRPr="00054AF1" w:rsidRDefault="00054AF1" w:rsidP="00E03031">
            <w:pPr>
              <w:pStyle w:val="Prrafodelista"/>
              <w:numPr>
                <w:ilvl w:val="1"/>
                <w:numId w:val="172"/>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Horarios de trabajo del personal de la concesionaria</w:t>
            </w:r>
          </w:p>
          <w:p w14:paraId="47391DED" w14:textId="77777777" w:rsidR="00054AF1" w:rsidRPr="00054AF1" w:rsidRDefault="00054AF1" w:rsidP="00E03031">
            <w:pPr>
              <w:pStyle w:val="Prrafodelista"/>
              <w:ind w:left="598"/>
              <w:rPr>
                <w:rStyle w:val="nfasis"/>
                <w:rFonts w:ascii="Arial" w:hAnsi="Arial" w:cs="Arial"/>
                <w:b/>
                <w:i w:val="0"/>
                <w:iCs w:val="0"/>
                <w:sz w:val="16"/>
                <w:szCs w:val="16"/>
              </w:rPr>
            </w:pPr>
          </w:p>
          <w:p w14:paraId="753DF312" w14:textId="77777777" w:rsidR="00054AF1" w:rsidRPr="00054AF1" w:rsidRDefault="00054AF1" w:rsidP="00E2716F">
            <w:pPr>
              <w:pStyle w:val="Prrafodelista"/>
              <w:numPr>
                <w:ilvl w:val="0"/>
                <w:numId w:val="228"/>
              </w:numPr>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La empresa adjudicada, para cumplir con la atención puntual de todos los tiempos de comida, deberá cumplir un horario de trabajo en el Servicio de 6:30 a.m. a 21:00 p.m.  Para el efecto, deberá distribuir a su personal en turnos, y presentar el Rol para los días de la semana y los fines de semana a las Nutricionistas de la CSBP, para seguimiento respectivo, mismo que será remitido a empresa encargada de Seguridad para el control respectivo.</w:t>
            </w:r>
          </w:p>
          <w:p w14:paraId="64A301E8" w14:textId="77777777" w:rsidR="00054AF1" w:rsidRPr="00054AF1" w:rsidRDefault="00054AF1" w:rsidP="00E03031">
            <w:pPr>
              <w:pStyle w:val="Prrafodelista"/>
              <w:ind w:left="598"/>
              <w:rPr>
                <w:rStyle w:val="nfasis"/>
                <w:rFonts w:ascii="Arial" w:hAnsi="Arial" w:cs="Arial"/>
                <w:b/>
                <w:i w:val="0"/>
                <w:iCs w:val="0"/>
                <w:sz w:val="16"/>
                <w:szCs w:val="16"/>
              </w:rPr>
            </w:pPr>
          </w:p>
          <w:p w14:paraId="5C8D1199" w14:textId="77777777" w:rsidR="00054AF1" w:rsidRPr="00054AF1" w:rsidRDefault="00054AF1" w:rsidP="00E03031">
            <w:pPr>
              <w:pStyle w:val="Prrafodelista"/>
              <w:numPr>
                <w:ilvl w:val="1"/>
                <w:numId w:val="172"/>
              </w:numPr>
              <w:ind w:left="598"/>
              <w:rPr>
                <w:rStyle w:val="nfasis"/>
                <w:rFonts w:ascii="Arial" w:hAnsi="Arial" w:cs="Arial"/>
                <w:b/>
                <w:i w:val="0"/>
                <w:iCs w:val="0"/>
                <w:sz w:val="16"/>
                <w:szCs w:val="16"/>
              </w:rPr>
            </w:pPr>
            <w:r w:rsidRPr="00054AF1">
              <w:rPr>
                <w:rStyle w:val="nfasis"/>
                <w:rFonts w:ascii="Arial" w:hAnsi="Arial" w:cs="Arial"/>
                <w:b/>
                <w:i w:val="0"/>
                <w:iCs w:val="0"/>
                <w:sz w:val="16"/>
                <w:szCs w:val="16"/>
              </w:rPr>
              <w:t>Control de asistencia y Seguridad de las Instalaciones de la CSBP</w:t>
            </w:r>
          </w:p>
          <w:p w14:paraId="2AE8FF23" w14:textId="77777777" w:rsidR="00054AF1" w:rsidRPr="00054AF1" w:rsidRDefault="00054AF1" w:rsidP="00E03031">
            <w:pPr>
              <w:pStyle w:val="Prrafodelista"/>
              <w:ind w:left="598"/>
              <w:jc w:val="both"/>
              <w:rPr>
                <w:rStyle w:val="nfasis"/>
                <w:rFonts w:ascii="Arial" w:hAnsi="Arial" w:cs="Arial"/>
                <w:i w:val="0"/>
                <w:iCs w:val="0"/>
                <w:sz w:val="16"/>
                <w:szCs w:val="16"/>
              </w:rPr>
            </w:pPr>
          </w:p>
          <w:p w14:paraId="4790B26A" w14:textId="77777777" w:rsidR="00054AF1" w:rsidRPr="00054AF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Todo el personal de la empresa concesionaria, obligatoriamente deberá registrar su ingreso y salida de las instalaciones de la Clínica, en sistema biométrico de propiedad del adjudicatario.</w:t>
            </w:r>
          </w:p>
          <w:p w14:paraId="08532EB5" w14:textId="2982A5EF" w:rsidR="00054AF1" w:rsidRPr="00054AF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 xml:space="preserve">De forma permanente, </w:t>
            </w:r>
            <w:r w:rsidR="005677A5" w:rsidRPr="00054AF1">
              <w:rPr>
                <w:rStyle w:val="nfasis"/>
                <w:rFonts w:ascii="Arial" w:hAnsi="Arial" w:cs="Arial"/>
                <w:i w:val="0"/>
                <w:iCs w:val="0"/>
                <w:sz w:val="16"/>
                <w:szCs w:val="16"/>
              </w:rPr>
              <w:t>todo el personal debe</w:t>
            </w:r>
            <w:r w:rsidRPr="00054AF1">
              <w:rPr>
                <w:rStyle w:val="nfasis"/>
                <w:rFonts w:ascii="Arial" w:hAnsi="Arial" w:cs="Arial"/>
                <w:i w:val="0"/>
                <w:iCs w:val="0"/>
                <w:sz w:val="16"/>
                <w:szCs w:val="16"/>
              </w:rPr>
              <w:t xml:space="preserve"> portar credenciales de identificación tanto de la empresa como del funcionario.</w:t>
            </w:r>
          </w:p>
          <w:p w14:paraId="290CEC9D" w14:textId="77777777" w:rsidR="00054AF1" w:rsidRPr="00054AF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Durante la jornada laboral, los empleados de la empresa concesionaria deberán encontrarse en adecuado estado de salud y en completo uso de sus facultades mentales, no se admitirá el ingreso ni la permanencia en el servicio de personal que se encuentre en estado de embriaguez.</w:t>
            </w:r>
          </w:p>
          <w:p w14:paraId="323E0624" w14:textId="77777777" w:rsidR="00054AF1" w:rsidRPr="00054AF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No se admitirá el ingreso a las instalaciones de la CSBP de personas ajenas al mismo, como visitas y familiares del personal de la empresa concesionaria, salvo excepciones debidamente justificadas y autorizadas por escrito por el Servicio de Nutrición y Dietoterapia que se coordinará con la empresa encargada de la seguridad de la CSBP.</w:t>
            </w:r>
          </w:p>
          <w:p w14:paraId="5BB55598" w14:textId="77777777" w:rsidR="00054AF1" w:rsidRPr="00054AF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lastRenderedPageBreak/>
              <w:t>No se permitirá que los proveedores de alimentos e insumos y/o técnicos particulares de mantenimiento ingresen al servicio fuera de horarios establecidos y queda prohibido su acceso por otra puerta de ingreso que no sea la asignada a proveedores, salvo autorización expresa del Servicio de Nutrición y Dietoterapia.</w:t>
            </w:r>
          </w:p>
          <w:p w14:paraId="1145DA3D" w14:textId="77777777" w:rsidR="00054AF1" w:rsidRPr="00054AF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Se prohíbe el ingreso y parqueo no autorizado del personal de la concesionaria, con movilidad particular sin que se registre en el cuaderno de asistencia.</w:t>
            </w:r>
          </w:p>
          <w:p w14:paraId="79FBEA89" w14:textId="77777777" w:rsidR="00054AF1" w:rsidRPr="00054AF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No se permitirá el parqueo de vehículos propiedad del contratista o de sus proveedores en el área de desembarque de insumos del Servicio de Nutrición y Dietoterapia, mismo que solo deberá utilizarse para paradas temporales en caso de provisión de insumo, dentro de los horarios establecidos y autorizados.</w:t>
            </w:r>
          </w:p>
          <w:p w14:paraId="3D5BCFDE" w14:textId="061C249D" w:rsidR="00194718" w:rsidRPr="00E03031" w:rsidRDefault="00054AF1" w:rsidP="00E2716F">
            <w:pPr>
              <w:pStyle w:val="Prrafodelista"/>
              <w:numPr>
                <w:ilvl w:val="0"/>
                <w:numId w:val="229"/>
              </w:numPr>
              <w:spacing w:after="200"/>
              <w:ind w:left="598"/>
              <w:jc w:val="both"/>
              <w:rPr>
                <w:rStyle w:val="nfasis"/>
                <w:rFonts w:ascii="Arial" w:hAnsi="Arial" w:cs="Arial"/>
                <w:i w:val="0"/>
                <w:iCs w:val="0"/>
                <w:sz w:val="16"/>
                <w:szCs w:val="16"/>
              </w:rPr>
            </w:pPr>
            <w:r w:rsidRPr="00054AF1">
              <w:rPr>
                <w:rStyle w:val="nfasis"/>
                <w:rFonts w:ascii="Arial" w:hAnsi="Arial" w:cs="Arial"/>
                <w:i w:val="0"/>
                <w:iCs w:val="0"/>
                <w:sz w:val="16"/>
                <w:szCs w:val="16"/>
              </w:rPr>
              <w:t>El servicio concluye a las 21:00 pm. El personal de la empresa deberá desocupar las instalaciones de la CSBP máximo hasta las 21:30 pm, se prohíbe permanecer en instalaciones de la CSBP más allá del horario previsto.</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52F20F" w14:textId="77777777" w:rsidR="00194718" w:rsidRPr="00DA0F36" w:rsidRDefault="00194718" w:rsidP="00C56730">
            <w:pPr>
              <w:spacing w:line="240" w:lineRule="atLeast"/>
              <w:jc w:val="both"/>
              <w:rPr>
                <w:rFonts w:ascii="Arial Narrow" w:hAnsi="Arial Narrow"/>
                <w:i/>
                <w:iCs/>
                <w:sz w:val="16"/>
                <w:szCs w:val="16"/>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1D1187" w14:textId="77777777" w:rsidR="00194718" w:rsidRPr="00DA0F36" w:rsidRDefault="00194718" w:rsidP="006F2CB8">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3626FD" w14:textId="77777777" w:rsidR="00194718" w:rsidRPr="00DA0F36" w:rsidRDefault="00194718" w:rsidP="006F2CB8">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825B33" w14:textId="77777777" w:rsidR="00194718" w:rsidRPr="00DA0F36" w:rsidRDefault="00194718" w:rsidP="006F2CB8">
            <w:pPr>
              <w:spacing w:line="240" w:lineRule="atLeast"/>
              <w:jc w:val="both"/>
              <w:rPr>
                <w:rStyle w:val="nfasis"/>
                <w:rFonts w:cstheme="minorHAnsi"/>
                <w:sz w:val="16"/>
                <w:szCs w:val="16"/>
              </w:rPr>
            </w:pPr>
          </w:p>
        </w:tc>
      </w:tr>
      <w:tr w:rsidR="007F1488" w:rsidRPr="00DA0F36" w14:paraId="3BB9EB9A" w14:textId="77777777" w:rsidTr="009F6AFE">
        <w:trPr>
          <w:gridAfter w:val="4"/>
          <w:wAfter w:w="1027" w:type="pct"/>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CF69C5F" w14:textId="77777777" w:rsidR="00194718" w:rsidRPr="00DA0F36" w:rsidRDefault="00194718" w:rsidP="005408DC">
            <w:pPr>
              <w:pStyle w:val="Prrafodelista"/>
              <w:numPr>
                <w:ilvl w:val="0"/>
                <w:numId w:val="172"/>
              </w:numPr>
              <w:rPr>
                <w:rFonts w:cstheme="minorHAnsi"/>
                <w:b/>
                <w:i/>
                <w:iCs/>
                <w:sz w:val="16"/>
                <w:szCs w:val="16"/>
                <w:u w:val="single"/>
              </w:rPr>
            </w:pPr>
            <w:r w:rsidRPr="00DA0F36">
              <w:rPr>
                <w:rStyle w:val="nfasis"/>
                <w:b/>
                <w:sz w:val="16"/>
                <w:szCs w:val="16"/>
                <w:u w:val="single"/>
              </w:rPr>
              <w:lastRenderedPageBreak/>
              <w:t>PLAN DE TRABAJO</w:t>
            </w:r>
          </w:p>
        </w:tc>
        <w:tc>
          <w:tcPr>
            <w:tcW w:w="720" w:type="pct"/>
            <w:gridSpan w:val="2"/>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0BD9C07B"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045B8DEF"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BF4C5B" w14:textId="77777777" w:rsidR="005408DC" w:rsidRPr="005408DC" w:rsidRDefault="005408DC" w:rsidP="00E2716F">
            <w:pPr>
              <w:pStyle w:val="Prrafodelista"/>
              <w:numPr>
                <w:ilvl w:val="0"/>
                <w:numId w:val="230"/>
              </w:numPr>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empresa concesionaria deberá contar con un </w:t>
            </w:r>
            <w:r w:rsidRPr="005408DC">
              <w:rPr>
                <w:rStyle w:val="nfasis"/>
                <w:rFonts w:ascii="Arial" w:hAnsi="Arial" w:cs="Arial"/>
                <w:b/>
                <w:i w:val="0"/>
                <w:iCs w:val="0"/>
                <w:sz w:val="16"/>
                <w:szCs w:val="16"/>
              </w:rPr>
              <w:t>Plan de Traba</w:t>
            </w:r>
            <w:r w:rsidRPr="005408DC">
              <w:rPr>
                <w:rStyle w:val="nfasis"/>
                <w:rFonts w:ascii="Arial" w:hAnsi="Arial" w:cs="Arial"/>
                <w:b/>
                <w:bCs/>
                <w:i w:val="0"/>
                <w:iCs w:val="0"/>
                <w:sz w:val="16"/>
                <w:szCs w:val="16"/>
              </w:rPr>
              <w:t>jo</w:t>
            </w:r>
            <w:r w:rsidRPr="005408DC">
              <w:rPr>
                <w:rStyle w:val="nfasis"/>
                <w:rFonts w:ascii="Arial" w:hAnsi="Arial" w:cs="Arial"/>
                <w:i w:val="0"/>
                <w:iCs w:val="0"/>
                <w:sz w:val="16"/>
                <w:szCs w:val="16"/>
              </w:rPr>
              <w:t xml:space="preserve"> completo, presentado en su propuesta y aprobado por el Servicio de Nutrición y Ditetoterapia de la CSBP, luego de haber realizado las correcciones, complementaciones o modificaciones pertinentes. Este documento final será parte integrante del contrato de Servicios.</w:t>
            </w:r>
          </w:p>
          <w:p w14:paraId="12E3037D" w14:textId="77777777" w:rsidR="005408DC" w:rsidRPr="005408DC" w:rsidRDefault="005408DC" w:rsidP="00E2716F">
            <w:pPr>
              <w:pStyle w:val="Prrafodelista"/>
              <w:numPr>
                <w:ilvl w:val="0"/>
                <w:numId w:val="230"/>
              </w:numPr>
              <w:jc w:val="both"/>
              <w:rPr>
                <w:rStyle w:val="nfasis"/>
                <w:rFonts w:ascii="Arial" w:hAnsi="Arial" w:cs="Arial"/>
                <w:i w:val="0"/>
                <w:iCs w:val="0"/>
                <w:sz w:val="16"/>
                <w:szCs w:val="16"/>
              </w:rPr>
            </w:pPr>
            <w:r w:rsidRPr="005408DC">
              <w:rPr>
                <w:rStyle w:val="nfasis"/>
                <w:rFonts w:ascii="Arial" w:hAnsi="Arial" w:cs="Arial"/>
                <w:i w:val="0"/>
                <w:iCs w:val="0"/>
                <w:sz w:val="16"/>
                <w:szCs w:val="16"/>
              </w:rPr>
              <w:t>El Plan de trabajo se estructurará se acuerdo con lo establecido en la Norma Nacional específica para Servicios de Nutrición y Dietoterapia.</w:t>
            </w:r>
          </w:p>
          <w:p w14:paraId="2A097F12" w14:textId="77777777" w:rsidR="005408DC" w:rsidRPr="005408DC" w:rsidRDefault="005408DC" w:rsidP="005408DC">
            <w:pPr>
              <w:numPr>
                <w:ilvl w:val="0"/>
                <w:numId w:val="94"/>
              </w:numPr>
              <w:ind w:left="1165"/>
              <w:contextualSpacing/>
              <w:rPr>
                <w:rStyle w:val="nfasis"/>
                <w:rFonts w:ascii="Arial" w:hAnsi="Arial" w:cs="Arial"/>
                <w:i w:val="0"/>
                <w:iCs w:val="0"/>
                <w:sz w:val="16"/>
                <w:szCs w:val="16"/>
              </w:rPr>
            </w:pPr>
            <w:r w:rsidRPr="005408DC">
              <w:rPr>
                <w:rStyle w:val="nfasis"/>
                <w:rFonts w:ascii="Arial" w:hAnsi="Arial" w:cs="Arial"/>
                <w:i w:val="0"/>
                <w:iCs w:val="0"/>
                <w:sz w:val="16"/>
                <w:szCs w:val="16"/>
              </w:rPr>
              <w:t>Norma Nacional de Caracterización de los Departamentos o Unidades de Nutrición y Dietoterapia. En hospitales de segundo y tercer nivel. Ministerio de Salud y Deportes (2013, 2019).</w:t>
            </w:r>
          </w:p>
          <w:p w14:paraId="495C92E8" w14:textId="77777777" w:rsidR="005408DC" w:rsidRPr="005408DC" w:rsidRDefault="005408DC" w:rsidP="005408DC">
            <w:pPr>
              <w:numPr>
                <w:ilvl w:val="0"/>
                <w:numId w:val="94"/>
              </w:numPr>
              <w:ind w:left="1165"/>
              <w:contextualSpacing/>
              <w:rPr>
                <w:rStyle w:val="nfasis"/>
                <w:rFonts w:ascii="Arial" w:hAnsi="Arial" w:cs="Arial"/>
                <w:i w:val="0"/>
                <w:iCs w:val="0"/>
                <w:sz w:val="16"/>
                <w:szCs w:val="16"/>
              </w:rPr>
            </w:pPr>
            <w:r w:rsidRPr="005408DC">
              <w:rPr>
                <w:rStyle w:val="nfasis"/>
                <w:rFonts w:ascii="Arial" w:hAnsi="Arial" w:cs="Arial"/>
                <w:i w:val="0"/>
                <w:iCs w:val="0"/>
                <w:sz w:val="16"/>
                <w:szCs w:val="16"/>
              </w:rPr>
              <w:t>Guía de la Gestión de Calidad para Servicios de Alimentación y Nutrición, en Establecimientos de Salud de 1º, 2º y 3º nivel de atención, INASES-Ministerio de Salud y Deportes (2011).</w:t>
            </w:r>
          </w:p>
          <w:p w14:paraId="7F7C9F0D" w14:textId="77777777" w:rsidR="005408DC" w:rsidRPr="005408DC" w:rsidRDefault="005408DC" w:rsidP="005408DC">
            <w:pPr>
              <w:numPr>
                <w:ilvl w:val="0"/>
                <w:numId w:val="94"/>
              </w:numPr>
              <w:ind w:left="1165"/>
              <w:contextualSpacing/>
              <w:rPr>
                <w:rStyle w:val="nfasis"/>
                <w:rFonts w:ascii="Arial" w:hAnsi="Arial" w:cs="Arial"/>
                <w:i w:val="0"/>
                <w:iCs w:val="0"/>
                <w:sz w:val="16"/>
                <w:szCs w:val="16"/>
              </w:rPr>
            </w:pPr>
            <w:r w:rsidRPr="005408DC">
              <w:rPr>
                <w:rStyle w:val="nfasis"/>
                <w:rFonts w:ascii="Arial" w:hAnsi="Arial" w:cs="Arial"/>
                <w:i w:val="0"/>
                <w:iCs w:val="0"/>
                <w:sz w:val="16"/>
                <w:szCs w:val="16"/>
              </w:rPr>
              <w:t>Guía de Gestión de Calidad para Unidades de Nutrición y Dietoterapia, INASES-Ministerio de Salud (2014).</w:t>
            </w:r>
          </w:p>
          <w:p w14:paraId="6AEEAE94" w14:textId="77777777" w:rsidR="005408DC" w:rsidRPr="005408DC" w:rsidRDefault="005408DC" w:rsidP="005408DC">
            <w:pPr>
              <w:numPr>
                <w:ilvl w:val="0"/>
                <w:numId w:val="94"/>
              </w:numPr>
              <w:ind w:left="1165"/>
              <w:contextualSpacing/>
              <w:rPr>
                <w:rStyle w:val="nfasis"/>
                <w:rFonts w:ascii="Arial" w:hAnsi="Arial" w:cs="Arial"/>
                <w:i w:val="0"/>
                <w:iCs w:val="0"/>
                <w:sz w:val="16"/>
                <w:szCs w:val="16"/>
              </w:rPr>
            </w:pPr>
            <w:r w:rsidRPr="005408DC">
              <w:rPr>
                <w:rStyle w:val="nfasis"/>
                <w:rFonts w:ascii="Arial" w:hAnsi="Arial" w:cs="Arial"/>
                <w:i w:val="0"/>
                <w:iCs w:val="0"/>
                <w:sz w:val="16"/>
                <w:szCs w:val="16"/>
              </w:rPr>
              <w:t>Manual de Bioseguridad para Servicios de Alimentación y Nutrición del Sistema Nacional de la Seguridad Social a Corto Plazo. INASES-Ministerio de Salud y Deportes.</w:t>
            </w:r>
          </w:p>
          <w:p w14:paraId="61AC6384" w14:textId="77777777" w:rsidR="005408DC" w:rsidRPr="005408DC" w:rsidRDefault="005408DC" w:rsidP="005408DC">
            <w:pPr>
              <w:numPr>
                <w:ilvl w:val="0"/>
                <w:numId w:val="94"/>
              </w:numPr>
              <w:ind w:left="1165"/>
              <w:contextualSpacing/>
              <w:rPr>
                <w:rStyle w:val="nfasis"/>
                <w:rFonts w:ascii="Arial" w:hAnsi="Arial" w:cs="Arial"/>
                <w:i w:val="0"/>
                <w:iCs w:val="0"/>
                <w:sz w:val="16"/>
                <w:szCs w:val="16"/>
              </w:rPr>
            </w:pPr>
            <w:r w:rsidRPr="005408DC">
              <w:rPr>
                <w:rStyle w:val="nfasis"/>
                <w:rFonts w:ascii="Arial" w:hAnsi="Arial" w:cs="Arial"/>
                <w:i w:val="0"/>
                <w:iCs w:val="0"/>
                <w:sz w:val="16"/>
                <w:szCs w:val="16"/>
              </w:rPr>
              <w:t>Reglamento para la Aplicación de la Norma Boliviana de Bioseguridad en Establecimientos de Salud. INASES-Ministerio de Salud y Deportes (a la NB 63003).</w:t>
            </w:r>
          </w:p>
          <w:p w14:paraId="2D72B39E" w14:textId="77777777" w:rsidR="005408DC" w:rsidRPr="005408DC" w:rsidRDefault="005408DC" w:rsidP="00E2716F">
            <w:pPr>
              <w:pStyle w:val="Prrafodelista"/>
              <w:numPr>
                <w:ilvl w:val="0"/>
                <w:numId w:val="230"/>
              </w:numPr>
              <w:jc w:val="both"/>
              <w:rPr>
                <w:rStyle w:val="nfasis"/>
                <w:rFonts w:ascii="Arial" w:hAnsi="Arial" w:cs="Arial"/>
                <w:i w:val="0"/>
                <w:iCs w:val="0"/>
                <w:sz w:val="16"/>
                <w:szCs w:val="16"/>
              </w:rPr>
            </w:pPr>
            <w:r w:rsidRPr="005408DC">
              <w:rPr>
                <w:rStyle w:val="nfasis"/>
                <w:rFonts w:ascii="Arial" w:hAnsi="Arial" w:cs="Arial"/>
                <w:i w:val="0"/>
                <w:iCs w:val="0"/>
                <w:sz w:val="16"/>
                <w:szCs w:val="16"/>
              </w:rPr>
              <w:t>Los componentes básicos y lineamientos del Plan de Trabajo de la empresa concesionaría se detallan a continuación.</w:t>
            </w:r>
          </w:p>
          <w:p w14:paraId="2461871F" w14:textId="77777777" w:rsidR="005408DC" w:rsidRPr="005408DC" w:rsidRDefault="005408DC" w:rsidP="005408DC">
            <w:pPr>
              <w:pStyle w:val="Prrafodelista"/>
              <w:ind w:left="360"/>
              <w:jc w:val="both"/>
              <w:rPr>
                <w:rStyle w:val="nfasis"/>
                <w:rFonts w:ascii="Arial" w:hAnsi="Arial" w:cs="Arial"/>
                <w:i w:val="0"/>
                <w:iCs w:val="0"/>
                <w:sz w:val="16"/>
                <w:szCs w:val="16"/>
              </w:rPr>
            </w:pPr>
          </w:p>
          <w:p w14:paraId="4C89781E" w14:textId="789AED41" w:rsidR="005408DC" w:rsidRPr="005408DC" w:rsidRDefault="005408DC" w:rsidP="005408DC">
            <w:pPr>
              <w:pStyle w:val="Prrafodelista"/>
              <w:numPr>
                <w:ilvl w:val="1"/>
                <w:numId w:val="172"/>
              </w:numPr>
              <w:rPr>
                <w:rStyle w:val="nfasis"/>
                <w:rFonts w:ascii="Arial" w:hAnsi="Arial" w:cs="Arial"/>
                <w:b/>
                <w:i w:val="0"/>
                <w:iCs w:val="0"/>
                <w:sz w:val="16"/>
                <w:szCs w:val="16"/>
              </w:rPr>
            </w:pPr>
            <w:r w:rsidRPr="005408DC">
              <w:rPr>
                <w:rStyle w:val="nfasis"/>
                <w:rFonts w:ascii="Arial" w:hAnsi="Arial" w:cs="Arial"/>
                <w:b/>
                <w:i w:val="0"/>
                <w:iCs w:val="0"/>
                <w:sz w:val="16"/>
                <w:szCs w:val="16"/>
              </w:rPr>
              <w:t>Organización y funciones del personal</w:t>
            </w:r>
          </w:p>
          <w:p w14:paraId="50D1F828" w14:textId="77777777" w:rsidR="005408DC" w:rsidRPr="005408DC" w:rsidRDefault="005408DC" w:rsidP="005408DC">
            <w:pPr>
              <w:pStyle w:val="Prrafodelista"/>
              <w:ind w:left="170"/>
              <w:rPr>
                <w:rStyle w:val="nfasis"/>
                <w:rFonts w:ascii="Arial" w:hAnsi="Arial" w:cs="Arial"/>
                <w:b/>
                <w:i w:val="0"/>
                <w:iCs w:val="0"/>
                <w:sz w:val="16"/>
                <w:szCs w:val="16"/>
              </w:rPr>
            </w:pPr>
          </w:p>
          <w:p w14:paraId="2229E788" w14:textId="77777777" w:rsidR="005408DC" w:rsidRPr="005408DC" w:rsidRDefault="005408DC" w:rsidP="00E2716F">
            <w:pPr>
              <w:pStyle w:val="Prrafodelista"/>
              <w:numPr>
                <w:ilvl w:val="0"/>
                <w:numId w:val="231"/>
              </w:numPr>
              <w:ind w:left="740"/>
              <w:jc w:val="both"/>
              <w:rPr>
                <w:rStyle w:val="nfasis"/>
                <w:rFonts w:ascii="Arial" w:hAnsi="Arial" w:cs="Arial"/>
                <w:i w:val="0"/>
                <w:iCs w:val="0"/>
                <w:sz w:val="16"/>
                <w:szCs w:val="16"/>
              </w:rPr>
            </w:pPr>
            <w:r w:rsidRPr="005408DC">
              <w:rPr>
                <w:rStyle w:val="nfasis"/>
                <w:rFonts w:ascii="Arial" w:hAnsi="Arial" w:cs="Arial"/>
                <w:i w:val="0"/>
                <w:iCs w:val="0"/>
                <w:sz w:val="16"/>
                <w:szCs w:val="16"/>
              </w:rPr>
              <w:t>Incluirá una descripción detallada de: organigrama, requisitos de formación y experiencia, descripción de cargos y funciones del personal, así como el sistema de control de personal, según la Norma Nacional de Caracterización de los Departamentos o Unidades de Nutrición y Dietoterapia (Ministerio de Salud) acápite I. Organización y de la Guía de la Gestión de Calidad para Servicios de Alimentación y Nutrición en Establecimientos de Salud de 1º, 2º y 3º Nivel de Atención (INASES), acápite C. Organización.</w:t>
            </w:r>
          </w:p>
          <w:p w14:paraId="3CA40D72" w14:textId="77777777" w:rsidR="005408DC" w:rsidRPr="005408DC" w:rsidRDefault="005408DC" w:rsidP="005408DC">
            <w:pPr>
              <w:pStyle w:val="Prrafodelista"/>
              <w:ind w:left="360"/>
              <w:jc w:val="both"/>
              <w:rPr>
                <w:rStyle w:val="nfasis"/>
                <w:rFonts w:ascii="Arial" w:hAnsi="Arial" w:cs="Arial"/>
                <w:i w:val="0"/>
                <w:iCs w:val="0"/>
                <w:sz w:val="16"/>
                <w:szCs w:val="16"/>
              </w:rPr>
            </w:pPr>
          </w:p>
          <w:p w14:paraId="7CA49B5D" w14:textId="77777777" w:rsidR="005408DC" w:rsidRPr="005408DC" w:rsidRDefault="005408DC" w:rsidP="005408DC">
            <w:pPr>
              <w:pStyle w:val="Prrafodelista"/>
              <w:numPr>
                <w:ilvl w:val="1"/>
                <w:numId w:val="172"/>
              </w:numPr>
              <w:rPr>
                <w:rStyle w:val="nfasis"/>
                <w:rFonts w:ascii="Arial" w:hAnsi="Arial" w:cs="Arial"/>
                <w:b/>
                <w:i w:val="0"/>
                <w:iCs w:val="0"/>
                <w:sz w:val="16"/>
                <w:szCs w:val="16"/>
              </w:rPr>
            </w:pPr>
            <w:r w:rsidRPr="005408DC">
              <w:rPr>
                <w:rStyle w:val="nfasis"/>
                <w:rFonts w:ascii="Arial" w:hAnsi="Arial" w:cs="Arial"/>
                <w:b/>
                <w:i w:val="0"/>
                <w:iCs w:val="0"/>
                <w:sz w:val="16"/>
                <w:szCs w:val="16"/>
              </w:rPr>
              <w:t>Planta física y áreas de trabajo</w:t>
            </w:r>
          </w:p>
          <w:p w14:paraId="51E92D87" w14:textId="77777777" w:rsidR="005408DC" w:rsidRPr="005408DC" w:rsidRDefault="005408DC" w:rsidP="005408DC">
            <w:pPr>
              <w:pStyle w:val="Prrafodelista"/>
              <w:ind w:left="170"/>
              <w:rPr>
                <w:rStyle w:val="nfasis"/>
                <w:rFonts w:ascii="Arial" w:hAnsi="Arial" w:cs="Arial"/>
                <w:b/>
                <w:i w:val="0"/>
                <w:iCs w:val="0"/>
                <w:sz w:val="16"/>
                <w:szCs w:val="16"/>
              </w:rPr>
            </w:pPr>
          </w:p>
          <w:p w14:paraId="79847FDD" w14:textId="77777777" w:rsidR="005408DC" w:rsidRPr="005408DC" w:rsidRDefault="005408DC" w:rsidP="00E2716F">
            <w:pPr>
              <w:pStyle w:val="Prrafodelista"/>
              <w:numPr>
                <w:ilvl w:val="0"/>
                <w:numId w:val="232"/>
              </w:numPr>
              <w:ind w:left="740"/>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planta física del Servicio de Nutrición de la Clínica de la CSBP, se encuentra organizada en áreas de trabajo, en cumplimiento de la Norma Nacional de Caracterización de los Departamentos o Unidades de Nutrición y Dietoterapia (Ministerio de Salud) y de la Guía de la Gestión de Calidad para Servicios de Alimentación y Nutrición en Establecimientos de Salud de 1º, 2º y 3º Nivel de Atención (INASES). </w:t>
            </w:r>
          </w:p>
          <w:p w14:paraId="6B2A29BC" w14:textId="77777777" w:rsidR="005408DC" w:rsidRPr="005408DC" w:rsidRDefault="005408DC" w:rsidP="005408DC">
            <w:pPr>
              <w:pStyle w:val="Prrafodelista"/>
              <w:ind w:left="740"/>
              <w:jc w:val="both"/>
              <w:rPr>
                <w:rStyle w:val="nfasis"/>
                <w:rFonts w:ascii="Arial" w:hAnsi="Arial" w:cs="Arial"/>
                <w:i w:val="0"/>
                <w:iCs w:val="0"/>
                <w:sz w:val="16"/>
                <w:szCs w:val="16"/>
              </w:rPr>
            </w:pPr>
          </w:p>
          <w:p w14:paraId="4B8FF33A" w14:textId="77777777" w:rsidR="005408DC" w:rsidRPr="005408DC" w:rsidRDefault="005408DC" w:rsidP="00E2716F">
            <w:pPr>
              <w:pStyle w:val="Prrafodelista"/>
              <w:numPr>
                <w:ilvl w:val="0"/>
                <w:numId w:val="232"/>
              </w:numPr>
              <w:ind w:left="740"/>
              <w:jc w:val="both"/>
              <w:rPr>
                <w:rStyle w:val="nfasis"/>
                <w:rFonts w:ascii="Arial" w:hAnsi="Arial" w:cs="Arial"/>
                <w:i w:val="0"/>
                <w:iCs w:val="0"/>
                <w:sz w:val="16"/>
                <w:szCs w:val="16"/>
              </w:rPr>
            </w:pPr>
            <w:r w:rsidRPr="005408DC">
              <w:rPr>
                <w:rStyle w:val="nfasis"/>
                <w:rFonts w:ascii="Arial" w:hAnsi="Arial" w:cs="Arial"/>
                <w:i w:val="0"/>
                <w:iCs w:val="0"/>
                <w:sz w:val="16"/>
                <w:szCs w:val="16"/>
              </w:rPr>
              <w:t>Las áreas con las que se cuenta son:</w:t>
            </w:r>
          </w:p>
          <w:p w14:paraId="6C72E17E" w14:textId="77777777" w:rsidR="005408DC" w:rsidRPr="005408DC" w:rsidRDefault="005408DC" w:rsidP="005408DC">
            <w:pPr>
              <w:numPr>
                <w:ilvl w:val="1"/>
                <w:numId w:val="97"/>
              </w:numPr>
              <w:ind w:left="1165"/>
              <w:rPr>
                <w:rStyle w:val="nfasis"/>
                <w:rFonts w:ascii="Arial" w:hAnsi="Arial" w:cs="Arial"/>
                <w:i w:val="0"/>
                <w:iCs w:val="0"/>
                <w:sz w:val="16"/>
                <w:szCs w:val="16"/>
              </w:rPr>
            </w:pPr>
            <w:r w:rsidRPr="005408DC">
              <w:rPr>
                <w:rStyle w:val="nfasis"/>
                <w:rFonts w:ascii="Arial" w:hAnsi="Arial" w:cs="Arial"/>
                <w:i w:val="0"/>
                <w:iCs w:val="0"/>
                <w:sz w:val="16"/>
                <w:szCs w:val="16"/>
              </w:rPr>
              <w:t>Oficina del Servicio de Nutrición y Dietoterapia de la CSBP</w:t>
            </w:r>
          </w:p>
          <w:p w14:paraId="0E418E6C" w14:textId="77777777" w:rsidR="005408DC" w:rsidRPr="005408DC" w:rsidRDefault="005408DC" w:rsidP="005408DC">
            <w:pPr>
              <w:numPr>
                <w:ilvl w:val="1"/>
                <w:numId w:val="97"/>
              </w:numPr>
              <w:ind w:left="1165"/>
              <w:rPr>
                <w:rStyle w:val="nfasis"/>
                <w:rFonts w:ascii="Arial" w:hAnsi="Arial" w:cs="Arial"/>
                <w:i w:val="0"/>
                <w:iCs w:val="0"/>
                <w:sz w:val="16"/>
                <w:szCs w:val="16"/>
              </w:rPr>
            </w:pPr>
            <w:r w:rsidRPr="005408DC">
              <w:rPr>
                <w:rStyle w:val="nfasis"/>
                <w:rFonts w:ascii="Arial" w:hAnsi="Arial" w:cs="Arial"/>
                <w:i w:val="0"/>
                <w:iCs w:val="0"/>
                <w:sz w:val="16"/>
                <w:szCs w:val="16"/>
              </w:rPr>
              <w:t>Área de recepción de alimentos para carga y descarga de insumos (incluye la puerta de ingreso exclusiva para proveedores y solo para parqueo momentáneo)</w:t>
            </w:r>
          </w:p>
          <w:p w14:paraId="04016B3A" w14:textId="77777777" w:rsidR="005408DC" w:rsidRPr="005408DC" w:rsidRDefault="005408DC" w:rsidP="005408DC">
            <w:pPr>
              <w:numPr>
                <w:ilvl w:val="1"/>
                <w:numId w:val="97"/>
              </w:numPr>
              <w:ind w:left="1165"/>
              <w:rPr>
                <w:rStyle w:val="nfasis"/>
                <w:rFonts w:ascii="Arial" w:hAnsi="Arial" w:cs="Arial"/>
                <w:i w:val="0"/>
                <w:iCs w:val="0"/>
                <w:sz w:val="16"/>
                <w:szCs w:val="16"/>
              </w:rPr>
            </w:pPr>
            <w:r w:rsidRPr="005408DC">
              <w:rPr>
                <w:rStyle w:val="nfasis"/>
                <w:rFonts w:ascii="Arial" w:hAnsi="Arial" w:cs="Arial"/>
                <w:i w:val="0"/>
                <w:iCs w:val="0"/>
                <w:sz w:val="16"/>
                <w:szCs w:val="16"/>
              </w:rPr>
              <w:t xml:space="preserve">Área de almacenamiento </w:t>
            </w:r>
          </w:p>
          <w:p w14:paraId="457B4711"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almacenamiento refrigerado</w:t>
            </w:r>
          </w:p>
          <w:p w14:paraId="25623D74"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almacenamiento de alimentos no perecibles</w:t>
            </w:r>
          </w:p>
          <w:p w14:paraId="44DC62A8"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almacenamiento de artículos no comestibles</w:t>
            </w:r>
          </w:p>
          <w:p w14:paraId="55C1A6DD"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despensa diaria y oficina para la empresa concesionaria</w:t>
            </w:r>
          </w:p>
          <w:p w14:paraId="012B5257" w14:textId="77777777" w:rsidR="005408DC" w:rsidRPr="005408DC" w:rsidRDefault="005408DC" w:rsidP="005408DC">
            <w:pPr>
              <w:numPr>
                <w:ilvl w:val="1"/>
                <w:numId w:val="97"/>
              </w:numPr>
              <w:ind w:left="1165"/>
              <w:rPr>
                <w:rStyle w:val="nfasis"/>
                <w:rFonts w:ascii="Arial" w:hAnsi="Arial" w:cs="Arial"/>
                <w:i w:val="0"/>
                <w:iCs w:val="0"/>
                <w:sz w:val="16"/>
                <w:szCs w:val="16"/>
              </w:rPr>
            </w:pPr>
            <w:r w:rsidRPr="005408DC">
              <w:rPr>
                <w:rStyle w:val="nfasis"/>
                <w:rFonts w:ascii="Arial" w:hAnsi="Arial" w:cs="Arial"/>
                <w:i w:val="0"/>
                <w:iCs w:val="0"/>
                <w:sz w:val="16"/>
                <w:szCs w:val="16"/>
              </w:rPr>
              <w:lastRenderedPageBreak/>
              <w:t>Área de producción y distribución</w:t>
            </w:r>
          </w:p>
          <w:p w14:paraId="76029637"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operaciones preliminares</w:t>
            </w:r>
          </w:p>
          <w:p w14:paraId="5C49A82D" w14:textId="77777777" w:rsidR="005408DC" w:rsidRPr="005408DC" w:rsidRDefault="005408DC" w:rsidP="005408DC">
            <w:pPr>
              <w:pStyle w:val="Prrafodelista"/>
              <w:numPr>
                <w:ilvl w:val="2"/>
                <w:numId w:val="98"/>
              </w:numPr>
              <w:rPr>
                <w:rStyle w:val="nfasis"/>
                <w:rFonts w:ascii="Arial" w:hAnsi="Arial" w:cs="Arial"/>
                <w:i w:val="0"/>
                <w:iCs w:val="0"/>
                <w:sz w:val="16"/>
                <w:szCs w:val="16"/>
              </w:rPr>
            </w:pPr>
            <w:r w:rsidRPr="005408DC">
              <w:rPr>
                <w:rStyle w:val="nfasis"/>
                <w:rFonts w:ascii="Arial" w:hAnsi="Arial" w:cs="Arial"/>
                <w:i w:val="0"/>
                <w:iCs w:val="0"/>
                <w:sz w:val="16"/>
                <w:szCs w:val="16"/>
              </w:rPr>
              <w:t>Sección verduras y frutas</w:t>
            </w:r>
          </w:p>
          <w:p w14:paraId="10C5B6D1" w14:textId="77777777" w:rsidR="005408DC" w:rsidRPr="005408DC" w:rsidRDefault="005408DC" w:rsidP="005408DC">
            <w:pPr>
              <w:pStyle w:val="Prrafodelista"/>
              <w:numPr>
                <w:ilvl w:val="2"/>
                <w:numId w:val="98"/>
              </w:numPr>
              <w:rPr>
                <w:rStyle w:val="nfasis"/>
                <w:rFonts w:ascii="Arial" w:hAnsi="Arial" w:cs="Arial"/>
                <w:i w:val="0"/>
                <w:iCs w:val="0"/>
                <w:sz w:val="16"/>
                <w:szCs w:val="16"/>
              </w:rPr>
            </w:pPr>
            <w:r w:rsidRPr="005408DC">
              <w:rPr>
                <w:rStyle w:val="nfasis"/>
                <w:rFonts w:ascii="Arial" w:hAnsi="Arial" w:cs="Arial"/>
                <w:i w:val="0"/>
                <w:iCs w:val="0"/>
                <w:sz w:val="16"/>
                <w:szCs w:val="16"/>
              </w:rPr>
              <w:t>Sección productos cárnicos</w:t>
            </w:r>
          </w:p>
          <w:p w14:paraId="0C033C0E"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operaciones fundamentales y definitivas</w:t>
            </w:r>
          </w:p>
          <w:p w14:paraId="7323AD8A" w14:textId="77777777" w:rsidR="005408DC" w:rsidRPr="005408DC" w:rsidRDefault="005408DC" w:rsidP="005408DC">
            <w:pPr>
              <w:pStyle w:val="Prrafodelista"/>
              <w:numPr>
                <w:ilvl w:val="2"/>
                <w:numId w:val="98"/>
              </w:numPr>
              <w:rPr>
                <w:rStyle w:val="nfasis"/>
                <w:rFonts w:ascii="Arial" w:hAnsi="Arial" w:cs="Arial"/>
                <w:i w:val="0"/>
                <w:iCs w:val="0"/>
                <w:sz w:val="16"/>
                <w:szCs w:val="16"/>
              </w:rPr>
            </w:pPr>
            <w:r w:rsidRPr="005408DC">
              <w:rPr>
                <w:rStyle w:val="nfasis"/>
                <w:rFonts w:ascii="Arial" w:hAnsi="Arial" w:cs="Arial"/>
                <w:i w:val="0"/>
                <w:iCs w:val="0"/>
                <w:sz w:val="16"/>
                <w:szCs w:val="16"/>
              </w:rPr>
              <w:t>Sección preparaciones en frío</w:t>
            </w:r>
          </w:p>
          <w:p w14:paraId="3AC579C6" w14:textId="77777777" w:rsidR="005408DC" w:rsidRPr="005408DC" w:rsidRDefault="005408DC" w:rsidP="005408DC">
            <w:pPr>
              <w:pStyle w:val="Prrafodelista"/>
              <w:numPr>
                <w:ilvl w:val="2"/>
                <w:numId w:val="98"/>
              </w:numPr>
              <w:rPr>
                <w:rStyle w:val="nfasis"/>
                <w:rFonts w:ascii="Arial" w:hAnsi="Arial" w:cs="Arial"/>
                <w:i w:val="0"/>
                <w:iCs w:val="0"/>
                <w:sz w:val="16"/>
                <w:szCs w:val="16"/>
              </w:rPr>
            </w:pPr>
            <w:r w:rsidRPr="005408DC">
              <w:rPr>
                <w:rStyle w:val="nfasis"/>
                <w:rFonts w:ascii="Arial" w:hAnsi="Arial" w:cs="Arial"/>
                <w:i w:val="0"/>
                <w:iCs w:val="0"/>
                <w:sz w:val="16"/>
                <w:szCs w:val="16"/>
              </w:rPr>
              <w:t>Sección preparaciones por calor</w:t>
            </w:r>
          </w:p>
          <w:p w14:paraId="44DD7779" w14:textId="77777777" w:rsidR="005408DC" w:rsidRPr="005408DC" w:rsidRDefault="005408DC" w:rsidP="005408DC">
            <w:pPr>
              <w:pStyle w:val="Prrafodelista"/>
              <w:numPr>
                <w:ilvl w:val="2"/>
                <w:numId w:val="98"/>
              </w:numPr>
              <w:rPr>
                <w:rStyle w:val="nfasis"/>
                <w:rFonts w:ascii="Arial" w:hAnsi="Arial" w:cs="Arial"/>
                <w:i w:val="0"/>
                <w:iCs w:val="0"/>
                <w:sz w:val="16"/>
                <w:szCs w:val="16"/>
              </w:rPr>
            </w:pPr>
            <w:r w:rsidRPr="005408DC">
              <w:rPr>
                <w:rStyle w:val="nfasis"/>
                <w:rFonts w:ascii="Arial" w:hAnsi="Arial" w:cs="Arial"/>
                <w:i w:val="0"/>
                <w:iCs w:val="0"/>
                <w:sz w:val="16"/>
                <w:szCs w:val="16"/>
              </w:rPr>
              <w:t>Sección postres, panadería y pastelería</w:t>
            </w:r>
          </w:p>
          <w:p w14:paraId="7F3D2EED" w14:textId="77777777" w:rsidR="005408DC" w:rsidRPr="005408DC" w:rsidRDefault="005408DC" w:rsidP="005408DC">
            <w:pPr>
              <w:pStyle w:val="Prrafodelista"/>
              <w:numPr>
                <w:ilvl w:val="3"/>
                <w:numId w:val="98"/>
              </w:numPr>
              <w:rPr>
                <w:rStyle w:val="nfasis"/>
                <w:rFonts w:ascii="Arial" w:hAnsi="Arial" w:cs="Arial"/>
                <w:i w:val="0"/>
                <w:iCs w:val="0"/>
                <w:sz w:val="16"/>
                <w:szCs w:val="16"/>
              </w:rPr>
            </w:pPr>
            <w:r w:rsidRPr="005408DC">
              <w:rPr>
                <w:rStyle w:val="nfasis"/>
                <w:rFonts w:ascii="Arial" w:hAnsi="Arial" w:cs="Arial"/>
                <w:i w:val="0"/>
                <w:iCs w:val="0"/>
                <w:sz w:val="16"/>
                <w:szCs w:val="16"/>
              </w:rPr>
              <w:t>Sub área de distribución (sistema centralizado)</w:t>
            </w:r>
          </w:p>
          <w:p w14:paraId="693E2F5C" w14:textId="77777777" w:rsidR="005408DC" w:rsidRPr="005408DC" w:rsidRDefault="005408DC" w:rsidP="005408DC">
            <w:pPr>
              <w:pStyle w:val="Prrafodelista"/>
              <w:numPr>
                <w:ilvl w:val="3"/>
                <w:numId w:val="98"/>
              </w:numPr>
              <w:rPr>
                <w:rStyle w:val="nfasis"/>
                <w:rFonts w:ascii="Arial" w:hAnsi="Arial" w:cs="Arial"/>
                <w:i w:val="0"/>
                <w:iCs w:val="0"/>
                <w:sz w:val="16"/>
                <w:szCs w:val="16"/>
              </w:rPr>
            </w:pPr>
            <w:r w:rsidRPr="005408DC">
              <w:rPr>
                <w:rStyle w:val="nfasis"/>
                <w:rFonts w:ascii="Arial" w:hAnsi="Arial" w:cs="Arial"/>
                <w:i w:val="0"/>
                <w:iCs w:val="0"/>
                <w:sz w:val="16"/>
                <w:szCs w:val="16"/>
              </w:rPr>
              <w:t>Sub área de fórmulas enteral o fórmulas especiales</w:t>
            </w:r>
          </w:p>
          <w:p w14:paraId="11ABC09B" w14:textId="77777777" w:rsidR="005408DC" w:rsidRPr="005408DC" w:rsidRDefault="005408DC" w:rsidP="005408DC">
            <w:pPr>
              <w:numPr>
                <w:ilvl w:val="1"/>
                <w:numId w:val="97"/>
              </w:numPr>
              <w:ind w:left="1165"/>
              <w:rPr>
                <w:rStyle w:val="nfasis"/>
                <w:rFonts w:ascii="Arial" w:hAnsi="Arial" w:cs="Arial"/>
                <w:i w:val="0"/>
                <w:iCs w:val="0"/>
                <w:sz w:val="16"/>
                <w:szCs w:val="16"/>
              </w:rPr>
            </w:pPr>
            <w:r w:rsidRPr="005408DC">
              <w:rPr>
                <w:rStyle w:val="nfasis"/>
                <w:rFonts w:ascii="Arial" w:hAnsi="Arial" w:cs="Arial"/>
                <w:i w:val="0"/>
                <w:iCs w:val="0"/>
                <w:sz w:val="16"/>
                <w:szCs w:val="16"/>
              </w:rPr>
              <w:t>Área de lavado</w:t>
            </w:r>
          </w:p>
          <w:p w14:paraId="0508A82B"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lavado de vajilla (diferenciada de pacientes y personal)</w:t>
            </w:r>
          </w:p>
          <w:p w14:paraId="38283364"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lavado de menaje y carros térmicos</w:t>
            </w:r>
          </w:p>
          <w:p w14:paraId="79485EE3"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Sub área de lavado de utensilios de limpieza</w:t>
            </w:r>
          </w:p>
          <w:p w14:paraId="686D2951" w14:textId="77777777" w:rsidR="005408DC" w:rsidRPr="005408DC" w:rsidRDefault="005408DC" w:rsidP="005408DC">
            <w:pPr>
              <w:numPr>
                <w:ilvl w:val="1"/>
                <w:numId w:val="97"/>
              </w:numPr>
              <w:ind w:left="1165"/>
              <w:rPr>
                <w:rStyle w:val="nfasis"/>
                <w:rFonts w:ascii="Arial" w:hAnsi="Arial" w:cs="Arial"/>
                <w:i w:val="0"/>
                <w:iCs w:val="0"/>
                <w:sz w:val="16"/>
                <w:szCs w:val="16"/>
              </w:rPr>
            </w:pPr>
            <w:r w:rsidRPr="005408DC">
              <w:rPr>
                <w:rStyle w:val="nfasis"/>
                <w:rFonts w:ascii="Arial" w:hAnsi="Arial" w:cs="Arial"/>
                <w:i w:val="0"/>
                <w:iCs w:val="0"/>
                <w:sz w:val="16"/>
                <w:szCs w:val="16"/>
              </w:rPr>
              <w:t>Otras dependencias</w:t>
            </w:r>
          </w:p>
          <w:p w14:paraId="3ED6F632"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Vestuario de personal</w:t>
            </w:r>
          </w:p>
          <w:p w14:paraId="57AFB9F9" w14:textId="77777777" w:rsidR="005408DC" w:rsidRPr="005408DC" w:rsidRDefault="005408DC" w:rsidP="005408DC">
            <w:pPr>
              <w:numPr>
                <w:ilvl w:val="2"/>
                <w:numId w:val="97"/>
              </w:numPr>
              <w:ind w:left="1590"/>
              <w:rPr>
                <w:rStyle w:val="nfasis"/>
                <w:rFonts w:ascii="Arial" w:hAnsi="Arial" w:cs="Arial"/>
                <w:i w:val="0"/>
                <w:iCs w:val="0"/>
                <w:sz w:val="16"/>
                <w:szCs w:val="16"/>
              </w:rPr>
            </w:pPr>
            <w:r w:rsidRPr="005408DC">
              <w:rPr>
                <w:rStyle w:val="nfasis"/>
                <w:rFonts w:ascii="Arial" w:hAnsi="Arial" w:cs="Arial"/>
                <w:i w:val="0"/>
                <w:iCs w:val="0"/>
                <w:sz w:val="16"/>
                <w:szCs w:val="16"/>
              </w:rPr>
              <w:t>Servicios higiénicos para personal</w:t>
            </w:r>
          </w:p>
          <w:p w14:paraId="0B7E6F2F" w14:textId="77777777" w:rsidR="005408DC" w:rsidRPr="005408DC" w:rsidRDefault="005408DC" w:rsidP="005408DC">
            <w:pPr>
              <w:numPr>
                <w:ilvl w:val="1"/>
                <w:numId w:val="97"/>
              </w:numPr>
              <w:ind w:left="1165"/>
              <w:rPr>
                <w:rStyle w:val="nfasis"/>
                <w:rFonts w:ascii="Arial" w:hAnsi="Arial" w:cs="Arial"/>
                <w:i w:val="0"/>
                <w:iCs w:val="0"/>
                <w:sz w:val="16"/>
                <w:szCs w:val="16"/>
              </w:rPr>
            </w:pPr>
            <w:r w:rsidRPr="005408DC">
              <w:rPr>
                <w:rStyle w:val="nfasis"/>
                <w:rFonts w:ascii="Arial" w:hAnsi="Arial" w:cs="Arial"/>
                <w:i w:val="0"/>
                <w:iCs w:val="0"/>
                <w:sz w:val="16"/>
                <w:szCs w:val="16"/>
              </w:rPr>
              <w:t>Área de disposición de desechos (ubicada en el sótano 2 del edificio)</w:t>
            </w:r>
          </w:p>
          <w:p w14:paraId="0C7C1CDE" w14:textId="77777777" w:rsidR="005408DC" w:rsidRPr="005408DC" w:rsidRDefault="005408DC" w:rsidP="005408DC">
            <w:pPr>
              <w:pStyle w:val="Prrafodelista"/>
              <w:rPr>
                <w:rStyle w:val="nfasis"/>
                <w:rFonts w:ascii="Arial" w:hAnsi="Arial" w:cs="Arial"/>
                <w:i w:val="0"/>
                <w:iCs w:val="0"/>
                <w:sz w:val="16"/>
                <w:szCs w:val="16"/>
              </w:rPr>
            </w:pPr>
          </w:p>
          <w:p w14:paraId="106C2C5F" w14:textId="77777777" w:rsidR="005408DC" w:rsidRPr="005408DC" w:rsidRDefault="005408DC" w:rsidP="005408DC">
            <w:pPr>
              <w:pStyle w:val="Prrafodelista"/>
              <w:numPr>
                <w:ilvl w:val="1"/>
                <w:numId w:val="172"/>
              </w:numPr>
              <w:rPr>
                <w:rStyle w:val="nfasis"/>
                <w:rFonts w:ascii="Arial" w:hAnsi="Arial" w:cs="Arial"/>
                <w:b/>
                <w:i w:val="0"/>
                <w:iCs w:val="0"/>
                <w:sz w:val="16"/>
                <w:szCs w:val="16"/>
              </w:rPr>
            </w:pPr>
            <w:r w:rsidRPr="005408DC">
              <w:rPr>
                <w:rStyle w:val="nfasis"/>
                <w:rFonts w:ascii="Arial" w:hAnsi="Arial" w:cs="Arial"/>
                <w:b/>
                <w:i w:val="0"/>
                <w:iCs w:val="0"/>
                <w:sz w:val="16"/>
                <w:szCs w:val="16"/>
              </w:rPr>
              <w:t>Sistema de producción de alimentación</w:t>
            </w:r>
          </w:p>
          <w:p w14:paraId="20EEE313" w14:textId="77777777" w:rsidR="005408DC" w:rsidRPr="005408DC" w:rsidRDefault="005408DC" w:rsidP="005408DC">
            <w:pPr>
              <w:pStyle w:val="Prrafodelista"/>
              <w:ind w:left="170"/>
              <w:rPr>
                <w:rStyle w:val="nfasis"/>
                <w:rFonts w:ascii="Arial" w:hAnsi="Arial" w:cs="Arial"/>
                <w:b/>
                <w:i w:val="0"/>
                <w:iCs w:val="0"/>
                <w:sz w:val="16"/>
                <w:szCs w:val="16"/>
              </w:rPr>
            </w:pPr>
          </w:p>
          <w:p w14:paraId="078A09FA" w14:textId="0818D43B" w:rsidR="005408DC" w:rsidRPr="005408DC" w:rsidRDefault="005408DC" w:rsidP="005408DC">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Adquisición de alimentos</w:t>
            </w:r>
          </w:p>
          <w:p w14:paraId="55AD6687" w14:textId="77777777" w:rsidR="005408DC" w:rsidRPr="005408DC" w:rsidRDefault="005408DC" w:rsidP="005408DC">
            <w:pPr>
              <w:pStyle w:val="Prrafodelista"/>
              <w:ind w:left="171"/>
              <w:rPr>
                <w:rStyle w:val="nfasis"/>
                <w:rFonts w:ascii="Arial" w:hAnsi="Arial" w:cs="Arial"/>
                <w:b/>
                <w:i w:val="0"/>
                <w:iCs w:val="0"/>
                <w:sz w:val="16"/>
                <w:szCs w:val="16"/>
              </w:rPr>
            </w:pPr>
          </w:p>
          <w:p w14:paraId="78433769"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empresa concesionaria deberá presentar al Servicio de Nutrición la lista de proveedores con los que trabajará, la misma se respaldará con las listas de compras semanales.</w:t>
            </w:r>
          </w:p>
          <w:p w14:paraId="4B47205C"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Todos los productos envasados que sean adquiridos por la empresa concesionaria deberán tener Registro Sanitario del SENASAG y que cumplan con la norma de etiquetado NB 314001</w:t>
            </w:r>
          </w:p>
          <w:p w14:paraId="67933A4F"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recepción de alimentos deberá sujetarse a lo establecido en el acápite VIII de la Norma Nacional de Caracterización de los Departamentos o Unidades de Nutrición y Dietética en hospitales de segundo y tercer nivel.</w:t>
            </w:r>
          </w:p>
          <w:p w14:paraId="6A58D1A3" w14:textId="142478D3"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empresa </w:t>
            </w:r>
            <w:r w:rsidRPr="006D05F9">
              <w:rPr>
                <w:rStyle w:val="nfasis"/>
                <w:rFonts w:ascii="Arial" w:hAnsi="Arial" w:cs="Arial"/>
                <w:i w:val="0"/>
                <w:iCs w:val="0"/>
                <w:sz w:val="16"/>
                <w:szCs w:val="16"/>
              </w:rPr>
              <w:t>concesionar</w:t>
            </w:r>
            <w:r w:rsidR="005677A5" w:rsidRPr="006D05F9">
              <w:rPr>
                <w:rStyle w:val="nfasis"/>
                <w:rFonts w:ascii="Arial" w:hAnsi="Arial" w:cs="Arial"/>
                <w:i w:val="0"/>
                <w:iCs w:val="0"/>
                <w:sz w:val="16"/>
                <w:szCs w:val="16"/>
              </w:rPr>
              <w:t>i</w:t>
            </w:r>
            <w:r w:rsidRPr="006D05F9">
              <w:rPr>
                <w:rStyle w:val="nfasis"/>
                <w:rFonts w:ascii="Arial" w:hAnsi="Arial" w:cs="Arial"/>
                <w:i w:val="0"/>
                <w:iCs w:val="0"/>
                <w:sz w:val="16"/>
                <w:szCs w:val="16"/>
              </w:rPr>
              <w:t>a presentará</w:t>
            </w:r>
            <w:r w:rsidRPr="005408DC">
              <w:rPr>
                <w:rStyle w:val="nfasis"/>
                <w:rFonts w:ascii="Arial" w:hAnsi="Arial" w:cs="Arial"/>
                <w:i w:val="0"/>
                <w:iCs w:val="0"/>
                <w:sz w:val="16"/>
                <w:szCs w:val="16"/>
              </w:rPr>
              <w:t xml:space="preserve"> para su aprobación por el Servicio de Nutrición y Dietoterapia de la CSBP, el cronograma detallado de días, horas, proveedores y tipo de alimentos que ingresarán al almacén del Servicio.  Una copia de este cronograma aprobado se entregará mensualmente a la empresa encargada de la seguridad de la Clínica para su control correspondiente. </w:t>
            </w:r>
          </w:p>
          <w:p w14:paraId="06235599"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Las Nutricionistas de la CSBP podrán realizar controles del proceso de recepción de alimentos a través de instrumentos de control del Servicio.</w:t>
            </w:r>
          </w:p>
          <w:p w14:paraId="1650A980"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El cumplimiento de los requisitos de calidad y sanidad de alimentos de mayor consumo será obligatorio y seguirá lo establecido en el acápite IX de la Norma Nacional de Caracterización de los Departamentos o Unidades de Nutrición y Dietética en hospitales de segundo y tercer nivel.</w:t>
            </w:r>
          </w:p>
          <w:p w14:paraId="5A9CF29C"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CSBP se reserva el derecho de elegir/rechazar marcas de productos enlatados y embutidos, velando por la inocuidad, calidad y satisfacción de sus comensales. Todos los alimentos e insumos deberán ser de primera calidad y trabajar con Normas Bolivianas. </w:t>
            </w:r>
          </w:p>
          <w:p w14:paraId="6E305490"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empresa adjudicada, en forma previa a la presentación de los productos nuevos, deberá solicitar la respectiva aprobación de los mismos a las Nutricionistas encargadas de fiscalizar el servicio prestado.  </w:t>
            </w:r>
          </w:p>
          <w:p w14:paraId="75EC19B7"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sal yodada debe llevar la certificación del organismo regulador, con el fin de garantizar el contenido de yodo de la misma, que deberá ser de 40 ppm, según listado de empresas certificadas por el GAMLP que se publican periódicamente y están disponibles en su página web.</w:t>
            </w:r>
          </w:p>
          <w:p w14:paraId="03B8D380" w14:textId="77777777" w:rsidR="005408DC" w:rsidRPr="005408DC" w:rsidRDefault="005408DC" w:rsidP="00E2716F">
            <w:pPr>
              <w:pStyle w:val="Prrafodelista"/>
              <w:numPr>
                <w:ilvl w:val="0"/>
                <w:numId w:val="23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El control de calidad y perecimiento de los alimentos adquiridos será responsabilidad del Administrador, Supervisor de Producción y Ecónomo de la empresa concesionaria.</w:t>
            </w:r>
          </w:p>
          <w:p w14:paraId="649695DD" w14:textId="77777777" w:rsidR="005408DC" w:rsidRPr="005408DC" w:rsidRDefault="005408DC" w:rsidP="005408DC">
            <w:pPr>
              <w:pStyle w:val="Prrafodelista"/>
              <w:ind w:left="360"/>
              <w:jc w:val="both"/>
              <w:rPr>
                <w:rStyle w:val="nfasis"/>
                <w:rFonts w:ascii="Arial" w:hAnsi="Arial" w:cs="Arial"/>
                <w:i w:val="0"/>
                <w:iCs w:val="0"/>
                <w:sz w:val="16"/>
                <w:szCs w:val="16"/>
              </w:rPr>
            </w:pPr>
          </w:p>
          <w:p w14:paraId="00001A41" w14:textId="77777777" w:rsidR="005408DC" w:rsidRPr="005408DC" w:rsidRDefault="005408DC" w:rsidP="005408DC">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Almacenamiento y conservación</w:t>
            </w:r>
          </w:p>
          <w:p w14:paraId="1EFBD05C" w14:textId="77777777" w:rsidR="005408DC" w:rsidRPr="005408DC" w:rsidRDefault="005408DC" w:rsidP="005408DC">
            <w:pPr>
              <w:pStyle w:val="Prrafodelista"/>
              <w:rPr>
                <w:rStyle w:val="nfasis"/>
                <w:rFonts w:ascii="Arial" w:hAnsi="Arial" w:cs="Arial"/>
                <w:b/>
                <w:i w:val="0"/>
                <w:iCs w:val="0"/>
                <w:sz w:val="16"/>
                <w:szCs w:val="16"/>
              </w:rPr>
            </w:pPr>
          </w:p>
          <w:p w14:paraId="3D751B5C" w14:textId="77777777" w:rsidR="005408DC" w:rsidRPr="005408DC" w:rsidRDefault="005408DC" w:rsidP="00E2716F">
            <w:pPr>
              <w:pStyle w:val="Prrafodelista"/>
              <w:numPr>
                <w:ilvl w:val="0"/>
                <w:numId w:val="234"/>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El almacenamiento de alimentos perecibles y no perecibles se regirá estrictamente al cumplimiento de lo establecido en el acápite X de la Norma Nacional de Caracterización de los Departamentos o Unidades de Nutrición y Dietética en hospitales de segundo y tercer nivel.</w:t>
            </w:r>
          </w:p>
          <w:p w14:paraId="44023890" w14:textId="77777777" w:rsidR="005408DC" w:rsidRPr="005408DC" w:rsidRDefault="005408DC" w:rsidP="00E2716F">
            <w:pPr>
              <w:pStyle w:val="Prrafodelista"/>
              <w:numPr>
                <w:ilvl w:val="0"/>
                <w:numId w:val="234"/>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En función a la infraestructura del área de almacenamiento del Servicio, se preverá la mejor ubicación posible de estantes, cámaras frigoríficas y otros. Se evitará que el stock de cantidades de alimentos e insumos que superen la capacidad de almacenamiento del área.</w:t>
            </w:r>
          </w:p>
          <w:p w14:paraId="2440BF1C" w14:textId="77777777" w:rsidR="005408DC" w:rsidRPr="005408DC" w:rsidRDefault="005408DC" w:rsidP="005408DC">
            <w:pPr>
              <w:pStyle w:val="Prrafodelista"/>
              <w:ind w:left="360"/>
              <w:jc w:val="both"/>
              <w:rPr>
                <w:rStyle w:val="nfasis"/>
                <w:rFonts w:ascii="Arial" w:hAnsi="Arial" w:cs="Arial"/>
                <w:b/>
                <w:i w:val="0"/>
                <w:iCs w:val="0"/>
                <w:sz w:val="16"/>
                <w:szCs w:val="16"/>
              </w:rPr>
            </w:pPr>
          </w:p>
          <w:p w14:paraId="62F063FF" w14:textId="77777777" w:rsidR="005408DC" w:rsidRPr="005408DC" w:rsidRDefault="005408DC" w:rsidP="005408DC">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Preparación de la alimentación</w:t>
            </w:r>
          </w:p>
          <w:p w14:paraId="3B390AC6" w14:textId="77777777" w:rsidR="005408DC" w:rsidRPr="005408DC" w:rsidRDefault="005408DC" w:rsidP="005408DC">
            <w:pPr>
              <w:pStyle w:val="Prrafodelista"/>
              <w:ind w:left="171"/>
              <w:rPr>
                <w:rStyle w:val="nfasis"/>
                <w:rFonts w:ascii="Arial" w:hAnsi="Arial" w:cs="Arial"/>
                <w:b/>
                <w:i w:val="0"/>
                <w:iCs w:val="0"/>
                <w:sz w:val="16"/>
                <w:szCs w:val="16"/>
              </w:rPr>
            </w:pPr>
          </w:p>
          <w:p w14:paraId="165F1F4E" w14:textId="1C0167A3" w:rsidR="005408DC" w:rsidRPr="005408DC" w:rsidRDefault="005408DC" w:rsidP="00E2716F">
            <w:pPr>
              <w:pStyle w:val="Prrafodelista"/>
              <w:numPr>
                <w:ilvl w:val="0"/>
                <w:numId w:val="235"/>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supervisión y el control de toda la producción alimentaria diaria estará a cargo del Administrador de la empresa concesionaria, en especial la alimentación para personal. El Supervisor de Producción de la empresa adjudicada también será responsable de esta </w:t>
            </w:r>
            <w:r w:rsidR="005677A5" w:rsidRPr="005408DC">
              <w:rPr>
                <w:rStyle w:val="nfasis"/>
                <w:rFonts w:ascii="Arial" w:hAnsi="Arial" w:cs="Arial"/>
                <w:i w:val="0"/>
                <w:iCs w:val="0"/>
                <w:sz w:val="16"/>
                <w:szCs w:val="16"/>
              </w:rPr>
              <w:t>tarea,</w:t>
            </w:r>
            <w:r w:rsidRPr="005408DC">
              <w:rPr>
                <w:rStyle w:val="nfasis"/>
                <w:rFonts w:ascii="Arial" w:hAnsi="Arial" w:cs="Arial"/>
                <w:i w:val="0"/>
                <w:iCs w:val="0"/>
                <w:sz w:val="16"/>
                <w:szCs w:val="16"/>
              </w:rPr>
              <w:t xml:space="preserve"> pero en la producción de la alimentación destinada a pacientes hospitalizados y la preparación de fórmulas enterales.</w:t>
            </w:r>
          </w:p>
          <w:p w14:paraId="7ECD79E7" w14:textId="77777777" w:rsidR="005408DC" w:rsidRPr="005408DC" w:rsidRDefault="005408DC" w:rsidP="00E2716F">
            <w:pPr>
              <w:pStyle w:val="Prrafodelista"/>
              <w:numPr>
                <w:ilvl w:val="0"/>
                <w:numId w:val="235"/>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 elaboración de la alimentación se regirá al acápite X de la Norma Nacional de Caracterización de los Departamentos o Unidades de Nutrición y Dietética en hospitales de segundo y tercer nivel. </w:t>
            </w:r>
          </w:p>
          <w:p w14:paraId="1324F8E9" w14:textId="77777777" w:rsidR="005408DC" w:rsidRPr="005408DC" w:rsidRDefault="005408DC" w:rsidP="00E2716F">
            <w:pPr>
              <w:pStyle w:val="Prrafodelista"/>
              <w:numPr>
                <w:ilvl w:val="0"/>
                <w:numId w:val="235"/>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El Subcomité de Bioseguridad de la Clínica Regional La Paz, podrá solicitar el análisis microbiológico en un laboratorio especializado (INLASA) para que se extraigan muestras de la alimentación que se prepara en el servicio, según cronograma interno o por evento ante una sospecha de enfermad transmitida por alimentos (ETA).</w:t>
            </w:r>
          </w:p>
          <w:p w14:paraId="0C6DC9D4" w14:textId="77777777" w:rsidR="005408DC" w:rsidRPr="005408DC" w:rsidRDefault="005408DC" w:rsidP="005408DC">
            <w:pPr>
              <w:pStyle w:val="Prrafodelista"/>
              <w:ind w:left="882"/>
              <w:rPr>
                <w:rStyle w:val="nfasis"/>
                <w:rFonts w:ascii="Arial" w:hAnsi="Arial" w:cs="Arial"/>
                <w:i w:val="0"/>
                <w:iCs w:val="0"/>
                <w:sz w:val="16"/>
                <w:szCs w:val="16"/>
              </w:rPr>
            </w:pPr>
          </w:p>
          <w:p w14:paraId="6AE492EB" w14:textId="77777777" w:rsidR="005408DC" w:rsidRPr="005408DC" w:rsidRDefault="005408DC" w:rsidP="00E2716F">
            <w:pPr>
              <w:pStyle w:val="Prrafodelista"/>
              <w:numPr>
                <w:ilvl w:val="0"/>
                <w:numId w:val="235"/>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empresa concesionaria deberá obtener el REGISTRO SANITARIO del SEDEs La Paz, en los primeros 30 días de inicio de Contrato, y será responsable de su renovación según norma.</w:t>
            </w:r>
          </w:p>
          <w:p w14:paraId="3D8D6789" w14:textId="77777777" w:rsidR="005408DC" w:rsidRPr="005408DC" w:rsidRDefault="005408DC" w:rsidP="00E2716F">
            <w:pPr>
              <w:pStyle w:val="Prrafodelista"/>
              <w:numPr>
                <w:ilvl w:val="0"/>
                <w:numId w:val="235"/>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Las Nutricionistas de la CSBP relazarán aleatoriamente el pesaje de los alimentos, antes, durante y después del procesamiento de los alimentos.   </w:t>
            </w:r>
          </w:p>
          <w:p w14:paraId="79CD1018" w14:textId="432DDE52" w:rsidR="005408DC" w:rsidRPr="005408DC" w:rsidRDefault="005408DC" w:rsidP="00E2716F">
            <w:pPr>
              <w:pStyle w:val="Prrafodelista"/>
              <w:numPr>
                <w:ilvl w:val="0"/>
                <w:numId w:val="235"/>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Para la producción de la alimentación hospitalaria, se respetará el área de trabajo asignada para cada etapa.</w:t>
            </w:r>
          </w:p>
          <w:p w14:paraId="4AEF69F8" w14:textId="77777777" w:rsidR="005408DC" w:rsidRPr="005408DC" w:rsidRDefault="005408DC" w:rsidP="005408DC">
            <w:pPr>
              <w:pStyle w:val="Prrafodelista"/>
              <w:rPr>
                <w:rStyle w:val="nfasis"/>
                <w:rFonts w:ascii="Arial" w:hAnsi="Arial" w:cs="Arial"/>
                <w:i w:val="0"/>
                <w:iCs w:val="0"/>
                <w:sz w:val="16"/>
                <w:szCs w:val="16"/>
              </w:rPr>
            </w:pPr>
          </w:p>
          <w:p w14:paraId="5DC135AB" w14:textId="5A66DB45" w:rsidR="005408DC" w:rsidRPr="005408DC" w:rsidRDefault="005408DC" w:rsidP="00E04D24">
            <w:pPr>
              <w:pStyle w:val="Prrafodelista"/>
              <w:numPr>
                <w:ilvl w:val="2"/>
                <w:numId w:val="102"/>
              </w:numPr>
              <w:ind w:left="740" w:hanging="283"/>
              <w:rPr>
                <w:rStyle w:val="nfasis"/>
                <w:rFonts w:ascii="Arial" w:hAnsi="Arial" w:cs="Arial"/>
                <w:b/>
                <w:i w:val="0"/>
                <w:iCs w:val="0"/>
                <w:sz w:val="16"/>
                <w:szCs w:val="16"/>
              </w:rPr>
            </w:pPr>
            <w:r w:rsidRPr="005408DC">
              <w:rPr>
                <w:rStyle w:val="nfasis"/>
                <w:rFonts w:ascii="Arial" w:hAnsi="Arial" w:cs="Arial"/>
                <w:b/>
                <w:i w:val="0"/>
                <w:iCs w:val="0"/>
                <w:sz w:val="16"/>
                <w:szCs w:val="16"/>
              </w:rPr>
              <w:t xml:space="preserve">Operaciones preliminares </w:t>
            </w:r>
          </w:p>
          <w:p w14:paraId="5834D482" w14:textId="77777777" w:rsidR="005408DC" w:rsidRPr="005408DC" w:rsidRDefault="005408DC" w:rsidP="005408DC">
            <w:pPr>
              <w:pStyle w:val="Prrafodelista"/>
              <w:ind w:left="360"/>
              <w:jc w:val="both"/>
              <w:rPr>
                <w:rStyle w:val="nfasis"/>
                <w:rFonts w:ascii="Arial" w:hAnsi="Arial" w:cs="Arial"/>
                <w:i w:val="0"/>
                <w:iCs w:val="0"/>
                <w:sz w:val="16"/>
                <w:szCs w:val="16"/>
              </w:rPr>
            </w:pPr>
          </w:p>
          <w:p w14:paraId="7DC974EF" w14:textId="77777777" w:rsidR="005408DC" w:rsidRPr="005408DC" w:rsidRDefault="005408DC" w:rsidP="00E2716F">
            <w:pPr>
              <w:pStyle w:val="Prrafodelista"/>
              <w:numPr>
                <w:ilvl w:val="0"/>
                <w:numId w:val="236"/>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En esta área se iniciará la producción de la alimentación, y se realizarán todas las operaciones de limpieza, lavado, pelado, y corte de los alimentos a ser empleados en la producción de la alimentación.</w:t>
            </w:r>
          </w:p>
          <w:p w14:paraId="46ADE7B3" w14:textId="77777777" w:rsidR="005408DC" w:rsidRPr="005408DC" w:rsidRDefault="005408DC" w:rsidP="00E2716F">
            <w:pPr>
              <w:pStyle w:val="Prrafodelista"/>
              <w:numPr>
                <w:ilvl w:val="0"/>
                <w:numId w:val="236"/>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Las verduras y frutas deberán ser minuciosamente lavadas y desinfectadas dejándolas en reposo por tiempo adecuado y con un antiséptico de uso permitido. La CSBP se reserva el derecho de elegir el producto antiséptico a utilizarse.</w:t>
            </w:r>
          </w:p>
          <w:p w14:paraId="189E8C1B" w14:textId="77777777" w:rsidR="005408DC" w:rsidRPr="005408DC" w:rsidRDefault="005408DC" w:rsidP="005408DC">
            <w:pPr>
              <w:pStyle w:val="Prrafodelista"/>
              <w:rPr>
                <w:rStyle w:val="nfasis"/>
                <w:rFonts w:ascii="Arial" w:hAnsi="Arial" w:cs="Arial"/>
                <w:i w:val="0"/>
                <w:iCs w:val="0"/>
                <w:sz w:val="16"/>
                <w:szCs w:val="16"/>
              </w:rPr>
            </w:pPr>
          </w:p>
          <w:p w14:paraId="1571A5A1" w14:textId="06465FAF" w:rsidR="005408DC" w:rsidRPr="005408DC" w:rsidRDefault="005408DC" w:rsidP="00E04D24">
            <w:pPr>
              <w:pStyle w:val="Prrafodelista"/>
              <w:numPr>
                <w:ilvl w:val="2"/>
                <w:numId w:val="102"/>
              </w:numPr>
              <w:ind w:left="740" w:hanging="283"/>
              <w:rPr>
                <w:rStyle w:val="nfasis"/>
                <w:rFonts w:ascii="Arial" w:hAnsi="Arial" w:cs="Arial"/>
                <w:b/>
                <w:i w:val="0"/>
                <w:iCs w:val="0"/>
                <w:sz w:val="16"/>
                <w:szCs w:val="16"/>
              </w:rPr>
            </w:pPr>
            <w:r w:rsidRPr="005408DC">
              <w:rPr>
                <w:rStyle w:val="nfasis"/>
                <w:rFonts w:ascii="Arial" w:hAnsi="Arial" w:cs="Arial"/>
                <w:b/>
                <w:i w:val="0"/>
                <w:iCs w:val="0"/>
                <w:sz w:val="16"/>
                <w:szCs w:val="16"/>
              </w:rPr>
              <w:t>Operaciones fundamentales o intermedias</w:t>
            </w:r>
          </w:p>
          <w:p w14:paraId="43EBBF58" w14:textId="77777777" w:rsidR="005408DC" w:rsidRPr="005408DC" w:rsidRDefault="005408DC" w:rsidP="005408DC">
            <w:pPr>
              <w:pStyle w:val="Prrafodelista"/>
              <w:ind w:left="228"/>
              <w:rPr>
                <w:rStyle w:val="nfasis"/>
                <w:rFonts w:ascii="Arial" w:hAnsi="Arial" w:cs="Arial"/>
                <w:b/>
                <w:i w:val="0"/>
                <w:iCs w:val="0"/>
                <w:sz w:val="16"/>
                <w:szCs w:val="16"/>
              </w:rPr>
            </w:pPr>
          </w:p>
          <w:p w14:paraId="4618731A" w14:textId="77777777" w:rsidR="005408DC" w:rsidRPr="005408DC" w:rsidRDefault="005408DC" w:rsidP="00E2716F">
            <w:pPr>
              <w:pStyle w:val="Prrafodelista"/>
              <w:numPr>
                <w:ilvl w:val="0"/>
                <w:numId w:val="237"/>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Esta área se constituye en el segundo paso de la producción de la alimentación, en ella se realizarán todas las operaciones complementarias previas a la cocción de alimentos: sazón, aderezo, mezcla, amasado, decorado previo a cocción, etc.</w:t>
            </w:r>
          </w:p>
          <w:p w14:paraId="4FE28D37" w14:textId="77777777" w:rsidR="005408DC" w:rsidRPr="005408DC" w:rsidRDefault="005408DC" w:rsidP="00E2716F">
            <w:pPr>
              <w:pStyle w:val="Prrafodelista"/>
              <w:numPr>
                <w:ilvl w:val="0"/>
                <w:numId w:val="237"/>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En la elaboración de la alimentación destinada, estará prohibido del uso de sopas concentradas, sazonadores, realzadores del sabor, colorantes y/o conservantes que en su composición contengan aditivos químicos o productos que contengan sustancias consideradas cancerígenas o no autorizadas que puedan atentar contra la salud de los comensales. (Según Norma de Caracterización de Departamentos o Unidades de Nutrición, acápite VII. Higiene y desinfección)</w:t>
            </w:r>
          </w:p>
          <w:p w14:paraId="443317B1" w14:textId="77777777" w:rsidR="005408DC" w:rsidRPr="005408DC" w:rsidRDefault="005408DC" w:rsidP="00E2716F">
            <w:pPr>
              <w:pStyle w:val="Prrafodelista"/>
              <w:numPr>
                <w:ilvl w:val="0"/>
                <w:numId w:val="237"/>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Los refrescos y postres se elaborarán también en esta área, de manera separada. Los refrescos se elaborarán con frutas frescas, cereales o especias y con agua hervida.    </w:t>
            </w:r>
          </w:p>
          <w:p w14:paraId="7720A8C8" w14:textId="77777777" w:rsidR="005408DC" w:rsidRPr="005408DC" w:rsidRDefault="005408DC" w:rsidP="005408DC">
            <w:pPr>
              <w:pStyle w:val="Prrafodelista"/>
              <w:rPr>
                <w:rStyle w:val="nfasis"/>
                <w:rFonts w:ascii="Arial" w:hAnsi="Arial" w:cs="Arial"/>
                <w:i w:val="0"/>
                <w:iCs w:val="0"/>
                <w:sz w:val="16"/>
                <w:szCs w:val="16"/>
              </w:rPr>
            </w:pPr>
          </w:p>
          <w:p w14:paraId="3AF7E56F" w14:textId="77777777" w:rsidR="005408DC" w:rsidRPr="005408DC" w:rsidRDefault="005408DC" w:rsidP="00E04D24">
            <w:pPr>
              <w:pStyle w:val="Prrafodelista"/>
              <w:numPr>
                <w:ilvl w:val="2"/>
                <w:numId w:val="102"/>
              </w:numPr>
              <w:ind w:left="740" w:hanging="283"/>
              <w:rPr>
                <w:rStyle w:val="nfasis"/>
                <w:rFonts w:ascii="Arial" w:hAnsi="Arial" w:cs="Arial"/>
                <w:b/>
                <w:i w:val="0"/>
                <w:iCs w:val="0"/>
                <w:sz w:val="16"/>
                <w:szCs w:val="16"/>
              </w:rPr>
            </w:pPr>
            <w:r w:rsidRPr="005408DC">
              <w:rPr>
                <w:rStyle w:val="nfasis"/>
                <w:rFonts w:ascii="Arial" w:hAnsi="Arial" w:cs="Arial"/>
                <w:b/>
                <w:i w:val="0"/>
                <w:iCs w:val="0"/>
                <w:sz w:val="16"/>
                <w:szCs w:val="16"/>
              </w:rPr>
              <w:t xml:space="preserve">Operaciones definitivas </w:t>
            </w:r>
          </w:p>
          <w:p w14:paraId="5329B900" w14:textId="77777777" w:rsidR="005408DC" w:rsidRPr="005408DC" w:rsidRDefault="005408DC" w:rsidP="005408DC">
            <w:pPr>
              <w:pStyle w:val="Prrafodelista"/>
              <w:ind w:left="228"/>
              <w:rPr>
                <w:rStyle w:val="nfasis"/>
                <w:rFonts w:ascii="Arial" w:hAnsi="Arial" w:cs="Arial"/>
                <w:b/>
                <w:i w:val="0"/>
                <w:iCs w:val="0"/>
                <w:sz w:val="16"/>
                <w:szCs w:val="16"/>
              </w:rPr>
            </w:pPr>
          </w:p>
          <w:p w14:paraId="02AB2180" w14:textId="77777777" w:rsidR="005408DC" w:rsidRPr="00234127" w:rsidRDefault="005408DC" w:rsidP="00E2716F">
            <w:pPr>
              <w:pStyle w:val="Prrafodelista"/>
              <w:numPr>
                <w:ilvl w:val="0"/>
                <w:numId w:val="238"/>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Esta área incluye la cocción por diferentes métodos de los alimentos (cocción disolvente o </w:t>
            </w:r>
            <w:r w:rsidRPr="00234127">
              <w:rPr>
                <w:rStyle w:val="nfasis"/>
                <w:rFonts w:ascii="Arial" w:hAnsi="Arial" w:cs="Arial"/>
                <w:i w:val="0"/>
                <w:iCs w:val="0"/>
                <w:sz w:val="16"/>
                <w:szCs w:val="16"/>
              </w:rPr>
              <w:t>cocción concentrante).</w:t>
            </w:r>
          </w:p>
          <w:p w14:paraId="3FFDED76" w14:textId="77777777" w:rsidR="005408DC" w:rsidRPr="005408DC" w:rsidRDefault="005408DC" w:rsidP="00E2716F">
            <w:pPr>
              <w:pStyle w:val="Prrafodelista"/>
              <w:numPr>
                <w:ilvl w:val="0"/>
                <w:numId w:val="238"/>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En la etapa de cocción deberán respetarse las indicaciones específicas de cada método de cocción.</w:t>
            </w:r>
          </w:p>
          <w:p w14:paraId="053AC047" w14:textId="77777777" w:rsidR="005408DC" w:rsidRPr="005408DC" w:rsidRDefault="005408DC" w:rsidP="00E2716F">
            <w:pPr>
              <w:pStyle w:val="Prrafodelista"/>
              <w:numPr>
                <w:ilvl w:val="0"/>
                <w:numId w:val="238"/>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El Cocinero principal, controlará la temperatura (del equipo y del alimento, comprobándola con termómetro para alimentos en caso necesario), tiempo y cumplimiento de los requisitos necesarios para la cocción de los diferentes alimentos, así como de las especificaciones indicadas en el menú bajo coordinación con la Administración y Supervisión de producción.  </w:t>
            </w:r>
          </w:p>
          <w:p w14:paraId="23489028" w14:textId="77777777" w:rsidR="005408DC" w:rsidRPr="005408DC" w:rsidRDefault="005408DC" w:rsidP="00E2716F">
            <w:pPr>
              <w:pStyle w:val="Prrafodelista"/>
              <w:numPr>
                <w:ilvl w:val="0"/>
                <w:numId w:val="238"/>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Todas las preparaciones que requieran ser preparadas con mayor tiempo de antelación, deberán ser elaboradas de forma adecuada y almacenadas en recipientes cerrados garantizando la conservación e inocuidad del alimento.</w:t>
            </w:r>
          </w:p>
          <w:p w14:paraId="6F47847B" w14:textId="77777777" w:rsidR="005408DC" w:rsidRPr="005408DC" w:rsidRDefault="005408DC" w:rsidP="00E2716F">
            <w:pPr>
              <w:pStyle w:val="Prrafodelista"/>
              <w:numPr>
                <w:ilvl w:val="0"/>
                <w:numId w:val="238"/>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Se considerará dentro de esta área, un lugar para la disposición de los alimentos preparados para que sean servidos en el área de distribución, teniendo cuidado de mantener la cadena de temperatura adecuada para cada alimento durante todo el proceso previo a la distribución.</w:t>
            </w:r>
          </w:p>
          <w:p w14:paraId="445814F1" w14:textId="77777777" w:rsidR="005408DC" w:rsidRPr="005408DC" w:rsidRDefault="005408DC" w:rsidP="00E2716F">
            <w:pPr>
              <w:pStyle w:val="Prrafodelista"/>
              <w:numPr>
                <w:ilvl w:val="0"/>
                <w:numId w:val="238"/>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lastRenderedPageBreak/>
              <w:t>El Administrador conjuntamente con el Supervisor de producción es responsable del control de calidad de la alimentación elaborada, siguiendo lo establecido en el acápite XIII de la Norma Nacional de Caracterización de los Departamentos o Unidades de Nutrición y Dietética en hospitales de segundo y tercer nivel.</w:t>
            </w:r>
          </w:p>
          <w:p w14:paraId="02282F08" w14:textId="77777777" w:rsidR="005408DC" w:rsidRPr="005408DC" w:rsidRDefault="005408DC" w:rsidP="005408DC">
            <w:pPr>
              <w:pStyle w:val="Prrafodelista"/>
              <w:rPr>
                <w:rStyle w:val="nfasis"/>
                <w:rFonts w:ascii="Arial" w:hAnsi="Arial" w:cs="Arial"/>
                <w:i w:val="0"/>
                <w:iCs w:val="0"/>
                <w:sz w:val="16"/>
                <w:szCs w:val="16"/>
              </w:rPr>
            </w:pPr>
          </w:p>
          <w:p w14:paraId="5AA0F256" w14:textId="77777777" w:rsidR="005408DC" w:rsidRPr="005408DC" w:rsidRDefault="005408DC" w:rsidP="00E04D24">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Distribución de la alimentación</w:t>
            </w:r>
          </w:p>
          <w:p w14:paraId="6B7DC26E" w14:textId="77777777" w:rsidR="005408DC" w:rsidRPr="005408DC" w:rsidRDefault="005408DC" w:rsidP="005408DC">
            <w:pPr>
              <w:pStyle w:val="Prrafodelista"/>
              <w:ind w:left="360"/>
              <w:jc w:val="both"/>
              <w:rPr>
                <w:rStyle w:val="nfasis"/>
                <w:rFonts w:ascii="Arial" w:hAnsi="Arial" w:cs="Arial"/>
                <w:i w:val="0"/>
                <w:iCs w:val="0"/>
                <w:sz w:val="16"/>
                <w:szCs w:val="16"/>
              </w:rPr>
            </w:pPr>
          </w:p>
          <w:p w14:paraId="5298EA19" w14:textId="77777777" w:rsidR="005408DC" w:rsidRPr="005408DC" w:rsidRDefault="005408DC" w:rsidP="00E2716F">
            <w:pPr>
              <w:pStyle w:val="Prrafodelista"/>
              <w:numPr>
                <w:ilvl w:val="0"/>
                <w:numId w:val="239"/>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empresa concesionaria debe contar con vajilla, cubertería, cristalería, utensilios suficientes y en óptimas condiciones de conservación e higiene para servir la alimentación destinada a pacientes, para evitar el rehúso durante un mismo tiempo de alimentación.</w:t>
            </w:r>
          </w:p>
          <w:p w14:paraId="3EBDFD32" w14:textId="77777777" w:rsidR="005408DC" w:rsidRPr="005408DC" w:rsidRDefault="005408DC" w:rsidP="00E2716F">
            <w:pPr>
              <w:pStyle w:val="Prrafodelista"/>
              <w:numPr>
                <w:ilvl w:val="0"/>
                <w:numId w:val="239"/>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Los alimentos deben distribuirse siguiendo lo establecido en el punto XIV de la Norma Nacional de Caracterización de los Departamentos o Unidades de Nutrición y Dietética en hospitales de segundo y tercer nivel.</w:t>
            </w:r>
          </w:p>
          <w:p w14:paraId="3FF15AFC" w14:textId="77777777" w:rsidR="005408DC" w:rsidRPr="005408DC" w:rsidRDefault="005408DC" w:rsidP="00E2716F">
            <w:pPr>
              <w:pStyle w:val="Prrafodelista"/>
              <w:numPr>
                <w:ilvl w:val="0"/>
                <w:numId w:val="239"/>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En la alimentación para pacientes se deberá mantener la cadena de temperatura de los alimentos y preparaciones hasta su distribución final en la pieza del paciente (alimentos calientes, mayor a 60°C, y alimentos fríos menos de 5°C).</w:t>
            </w:r>
          </w:p>
          <w:p w14:paraId="0956DF4C" w14:textId="77777777" w:rsidR="005408DC" w:rsidRPr="005408DC" w:rsidRDefault="005408DC" w:rsidP="00E2716F">
            <w:pPr>
              <w:pStyle w:val="Prrafodelista"/>
              <w:numPr>
                <w:ilvl w:val="0"/>
                <w:numId w:val="239"/>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alimentación para pacientes será servida en platos que deberán ser sellados con papel film e inmediatamente guardados en el carro térmico para su transporte hasta la pieza del paciente.</w:t>
            </w:r>
          </w:p>
          <w:p w14:paraId="64C1148A" w14:textId="77777777" w:rsidR="005408DC" w:rsidRPr="005408DC" w:rsidRDefault="005408DC" w:rsidP="005408DC">
            <w:pPr>
              <w:pStyle w:val="Prrafodelista"/>
              <w:ind w:left="360"/>
              <w:jc w:val="both"/>
              <w:rPr>
                <w:rStyle w:val="nfasis"/>
                <w:rFonts w:ascii="Arial" w:hAnsi="Arial" w:cs="Arial"/>
                <w:b/>
                <w:i w:val="0"/>
                <w:iCs w:val="0"/>
                <w:sz w:val="16"/>
                <w:szCs w:val="16"/>
              </w:rPr>
            </w:pPr>
          </w:p>
          <w:p w14:paraId="5E3DD93C" w14:textId="77777777" w:rsidR="005408DC" w:rsidRPr="005408DC" w:rsidRDefault="005408DC" w:rsidP="00E04D24">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Higiene y Bioseguridad</w:t>
            </w:r>
          </w:p>
          <w:p w14:paraId="05C3AA3E" w14:textId="77777777" w:rsidR="005408DC" w:rsidRPr="005408DC" w:rsidRDefault="005408DC" w:rsidP="005408DC">
            <w:pPr>
              <w:pStyle w:val="Prrafodelista"/>
              <w:ind w:left="171"/>
              <w:rPr>
                <w:rStyle w:val="nfasis"/>
                <w:rFonts w:ascii="Arial" w:hAnsi="Arial" w:cs="Arial"/>
                <w:b/>
                <w:i w:val="0"/>
                <w:iCs w:val="0"/>
                <w:sz w:val="16"/>
                <w:szCs w:val="16"/>
              </w:rPr>
            </w:pPr>
          </w:p>
          <w:p w14:paraId="3E66BF07" w14:textId="77777777" w:rsidR="005408DC" w:rsidRPr="005408DC" w:rsidRDefault="005408DC" w:rsidP="00E2716F">
            <w:pPr>
              <w:pStyle w:val="Prrafodelista"/>
              <w:numPr>
                <w:ilvl w:val="0"/>
                <w:numId w:val="240"/>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Higiene y desinfección</w:t>
            </w:r>
          </w:p>
          <w:p w14:paraId="06BB335B" w14:textId="77777777" w:rsidR="005408DC" w:rsidRPr="005408DC" w:rsidRDefault="005408DC" w:rsidP="005408DC">
            <w:pPr>
              <w:pStyle w:val="Prrafodelista"/>
              <w:ind w:left="228"/>
              <w:rPr>
                <w:rStyle w:val="nfasis"/>
                <w:rFonts w:ascii="Arial" w:hAnsi="Arial" w:cs="Arial"/>
                <w:b/>
                <w:i w:val="0"/>
                <w:iCs w:val="0"/>
                <w:sz w:val="16"/>
                <w:szCs w:val="16"/>
              </w:rPr>
            </w:pPr>
          </w:p>
          <w:p w14:paraId="56ADEC4B"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Higiene personal: se cumplirá lo indicado en el punto 7.1. del Manual de Bioseguridad para Servicios de Alimentación y Nutrición del Sistema Nacional de la Seguridad Social a Corto Plazo y en el punto XVII de la Norma Nacional de Caracterización de los Departamentos o Unidades de Nutrición y Dietética en hospitales de segundo y tercer nivel.</w:t>
            </w:r>
          </w:p>
          <w:p w14:paraId="694EE8F6" w14:textId="77777777" w:rsidR="005408DC" w:rsidRPr="005408DC" w:rsidRDefault="005408DC" w:rsidP="00E2716F">
            <w:pPr>
              <w:pStyle w:val="Prrafodelista"/>
              <w:numPr>
                <w:ilvl w:val="1"/>
                <w:numId w:val="241"/>
              </w:numPr>
              <w:jc w:val="both"/>
              <w:rPr>
                <w:rStyle w:val="nfasis"/>
                <w:rFonts w:ascii="Arial" w:hAnsi="Arial" w:cs="Arial"/>
                <w:i w:val="0"/>
                <w:iCs w:val="0"/>
                <w:sz w:val="16"/>
                <w:szCs w:val="16"/>
              </w:rPr>
            </w:pPr>
            <w:r w:rsidRPr="005408DC">
              <w:rPr>
                <w:rStyle w:val="nfasis"/>
                <w:rFonts w:ascii="Arial" w:hAnsi="Arial" w:cs="Arial"/>
                <w:i w:val="0"/>
                <w:iCs w:val="0"/>
                <w:sz w:val="16"/>
                <w:szCs w:val="16"/>
              </w:rPr>
              <w:t>El personal deberá presentarse al trabajo en perfectas condiciones de higiene personal, vistiendo uniforme completo y limpio, cumpliendo las restricciones de uso de joyería, maquillaje, peinado y otros inherentes al cargo</w:t>
            </w:r>
          </w:p>
          <w:p w14:paraId="134C1EE7" w14:textId="77777777" w:rsidR="005408DC" w:rsidRPr="005408DC" w:rsidRDefault="005408DC" w:rsidP="00E2716F">
            <w:pPr>
              <w:pStyle w:val="Prrafodelista"/>
              <w:numPr>
                <w:ilvl w:val="1"/>
                <w:numId w:val="241"/>
              </w:numPr>
              <w:jc w:val="both"/>
              <w:rPr>
                <w:rStyle w:val="nfasis"/>
                <w:rFonts w:ascii="Arial" w:hAnsi="Arial" w:cs="Arial"/>
                <w:i w:val="0"/>
                <w:iCs w:val="0"/>
                <w:sz w:val="16"/>
                <w:szCs w:val="16"/>
              </w:rPr>
            </w:pPr>
            <w:r w:rsidRPr="005408DC">
              <w:rPr>
                <w:rStyle w:val="nfasis"/>
                <w:rFonts w:ascii="Arial" w:hAnsi="Arial" w:cs="Arial"/>
                <w:i w:val="0"/>
                <w:iCs w:val="0"/>
                <w:sz w:val="16"/>
                <w:szCs w:val="16"/>
              </w:rPr>
              <w:t>Uso obligatorio y adecuado de EPPS</w:t>
            </w:r>
          </w:p>
          <w:p w14:paraId="6A4A4F38" w14:textId="77777777" w:rsidR="005408DC" w:rsidRPr="005408DC" w:rsidRDefault="005408DC" w:rsidP="00E2716F">
            <w:pPr>
              <w:pStyle w:val="Prrafodelista"/>
              <w:numPr>
                <w:ilvl w:val="1"/>
                <w:numId w:val="241"/>
              </w:numPr>
              <w:jc w:val="both"/>
              <w:rPr>
                <w:rStyle w:val="nfasis"/>
                <w:rFonts w:ascii="Arial" w:hAnsi="Arial" w:cs="Arial"/>
                <w:i w:val="0"/>
                <w:iCs w:val="0"/>
                <w:sz w:val="16"/>
                <w:szCs w:val="16"/>
              </w:rPr>
            </w:pPr>
            <w:r w:rsidRPr="005408DC">
              <w:rPr>
                <w:rStyle w:val="nfasis"/>
                <w:rFonts w:ascii="Arial" w:hAnsi="Arial" w:cs="Arial"/>
                <w:i w:val="0"/>
                <w:iCs w:val="0"/>
                <w:sz w:val="16"/>
                <w:szCs w:val="16"/>
              </w:rPr>
              <w:t>Credencial de identificación de la empresa y del funcionario.</w:t>
            </w:r>
          </w:p>
          <w:p w14:paraId="3FCE063D" w14:textId="77777777" w:rsidR="005408DC" w:rsidRPr="005408DC" w:rsidRDefault="005408DC" w:rsidP="005408DC">
            <w:pPr>
              <w:pStyle w:val="Prrafodelista"/>
              <w:ind w:left="360"/>
              <w:jc w:val="both"/>
              <w:rPr>
                <w:rStyle w:val="nfasis"/>
                <w:rFonts w:ascii="Arial" w:hAnsi="Arial" w:cs="Arial"/>
                <w:i w:val="0"/>
                <w:iCs w:val="0"/>
                <w:sz w:val="16"/>
                <w:szCs w:val="16"/>
              </w:rPr>
            </w:pPr>
          </w:p>
          <w:p w14:paraId="5DD22567"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Higiene de manos: Se dará estricto cumplimiento a los lineamientos de la OMS sobre el lavado de manos en centros de atención en salud; para el efecto el Plan de Trabajo, deberá contar con un Programa de Higiene de Manos.</w:t>
            </w:r>
          </w:p>
          <w:p w14:paraId="1620B280"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Higiene de alimentos: se procederá según lo indicado en el acápite XVII de la Norma Nacional de Caracterización de los Departamentos o Unidades de Nutrición y Dietoterapia del Ministerio de Salud.</w:t>
            </w:r>
          </w:p>
          <w:p w14:paraId="0154323B"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Higiene de equipos, vajilla, cubertería y menaje: se procederá siguiendo el acápite XVII de la Norma Nacional de Caracterización de los Departamentos o Unidades de Nutrición y Dietoterapia y el Manual de Bioseguridad para Servicios de Nutrición del Sistema Nacional de la Seguridad Social a Corto Plazo, acápite 8, punto 8.3. El proponente deberá contar con un Manual de Lavado y Descontaminación de Vajilla, utensilios y enseres de cocina.</w:t>
            </w:r>
          </w:p>
          <w:p w14:paraId="25FA2687"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Manejo de vajilla de pacientes en aislamiento: Depende del tipo de aislamiento se preverá el uso adecuado de EPPs, tipo de vajilla y protocolo de lavado y desinfección. Se tomará en cuenta lo siguiente:</w:t>
            </w:r>
          </w:p>
          <w:p w14:paraId="356EFE91" w14:textId="77777777" w:rsidR="005408DC" w:rsidRPr="005408DC" w:rsidRDefault="005408DC" w:rsidP="00E2716F">
            <w:pPr>
              <w:pStyle w:val="Prrafodelista"/>
              <w:numPr>
                <w:ilvl w:val="1"/>
                <w:numId w:val="241"/>
              </w:numPr>
              <w:jc w:val="both"/>
              <w:rPr>
                <w:rStyle w:val="nfasis"/>
                <w:rFonts w:ascii="Arial" w:hAnsi="Arial" w:cs="Arial"/>
                <w:i w:val="0"/>
                <w:iCs w:val="0"/>
                <w:sz w:val="16"/>
                <w:szCs w:val="16"/>
              </w:rPr>
            </w:pPr>
            <w:r w:rsidRPr="005408DC">
              <w:rPr>
                <w:rStyle w:val="nfasis"/>
                <w:rFonts w:ascii="Arial" w:hAnsi="Arial" w:cs="Arial"/>
                <w:i w:val="0"/>
                <w:iCs w:val="0"/>
                <w:sz w:val="16"/>
                <w:szCs w:val="16"/>
              </w:rPr>
              <w:t>Aislamiento de Contacto: se toma en cuenta el contacto directo con el paciente o indirecto con objetos contaminados (ejemplo infecciones gastrointestinales), se marca con el color ANARANJADO. Vajilla de un solo uso que se deseche en la habitación, puede emplearse vajilla, cristalería y cubertería exclusiva y de diferente color a la vajilla no aislada, siempre y cuando el recojo de la vajilla se haga con guantes desechables y se introduzca inmediatamente la vajilla en una solución desinfectante (amonio cuaternario).</w:t>
            </w:r>
          </w:p>
          <w:p w14:paraId="7E28DC6C" w14:textId="77777777" w:rsidR="005408DC" w:rsidRPr="005408DC" w:rsidRDefault="005408DC" w:rsidP="00E2716F">
            <w:pPr>
              <w:pStyle w:val="Prrafodelista"/>
              <w:numPr>
                <w:ilvl w:val="1"/>
                <w:numId w:val="241"/>
              </w:numPr>
              <w:jc w:val="both"/>
              <w:rPr>
                <w:rStyle w:val="nfasis"/>
                <w:rFonts w:ascii="Arial" w:hAnsi="Arial" w:cs="Arial"/>
                <w:i w:val="0"/>
                <w:iCs w:val="0"/>
                <w:sz w:val="16"/>
                <w:szCs w:val="16"/>
              </w:rPr>
            </w:pPr>
            <w:r w:rsidRPr="005408DC">
              <w:rPr>
                <w:rStyle w:val="nfasis"/>
                <w:rFonts w:ascii="Arial" w:hAnsi="Arial" w:cs="Arial"/>
                <w:i w:val="0"/>
                <w:iCs w:val="0"/>
                <w:sz w:val="16"/>
                <w:szCs w:val="16"/>
              </w:rPr>
              <w:t>Aislamiento aéreo por transmisión por gotas: se toma en cuenta el contacto de las gotas de saliva expulsadas por el paciente (tos, estornudos, habla) con la mucosa o conjuntiva de un individuo sano. Se marca con el color AMARILLO.  Vajilla especial, reutilizable, recogida con EPPs y guantes, colocada de inmediato en solución desinfectante (amonio cuaternario). Si el procedimiento no puede realizarse correctamente, se utilizará vajilla de un solo uso.</w:t>
            </w:r>
          </w:p>
          <w:p w14:paraId="009D185E" w14:textId="77777777" w:rsidR="005408DC" w:rsidRPr="005408DC" w:rsidRDefault="005408DC" w:rsidP="00E2716F">
            <w:pPr>
              <w:pStyle w:val="Prrafodelista"/>
              <w:numPr>
                <w:ilvl w:val="1"/>
                <w:numId w:val="241"/>
              </w:numPr>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Aislamiento aéreo por transmisión por aerosoles (microgotas), estas se mantienen suspendidas en el aire, pueden extenderse pro corrientes de aire, perduran más tiempo y pueden depositarse en superficies. Se marca con el color LILA.  Vajilla especial, </w:t>
            </w:r>
            <w:r w:rsidRPr="005408DC">
              <w:rPr>
                <w:rStyle w:val="nfasis"/>
                <w:rFonts w:ascii="Arial" w:hAnsi="Arial" w:cs="Arial"/>
                <w:i w:val="0"/>
                <w:iCs w:val="0"/>
                <w:sz w:val="16"/>
                <w:szCs w:val="16"/>
              </w:rPr>
              <w:lastRenderedPageBreak/>
              <w:t>reutilizable, recogida con EPPs, cubrebocas de alta eficacia y guantes, colocada de inmediato en solución desinfectante (amonio cuaternario. Si el procedimiento no puede realizarse correctamente, se utilizará vajilla de un solo uso.</w:t>
            </w:r>
          </w:p>
          <w:p w14:paraId="25BC8ED0" w14:textId="77777777" w:rsidR="005408DC" w:rsidRPr="005408DC" w:rsidRDefault="005408DC" w:rsidP="00E2716F">
            <w:pPr>
              <w:pStyle w:val="Prrafodelista"/>
              <w:numPr>
                <w:ilvl w:val="1"/>
                <w:numId w:val="241"/>
              </w:numPr>
              <w:jc w:val="both"/>
              <w:rPr>
                <w:rStyle w:val="nfasis"/>
                <w:rFonts w:ascii="Arial" w:hAnsi="Arial" w:cs="Arial"/>
                <w:b/>
                <w:i w:val="0"/>
                <w:iCs w:val="0"/>
                <w:sz w:val="16"/>
                <w:szCs w:val="16"/>
              </w:rPr>
            </w:pPr>
            <w:r w:rsidRPr="005408DC">
              <w:rPr>
                <w:rStyle w:val="nfasis"/>
                <w:rFonts w:ascii="Arial" w:hAnsi="Arial" w:cs="Arial"/>
                <w:i w:val="0"/>
                <w:iCs w:val="0"/>
                <w:sz w:val="16"/>
                <w:szCs w:val="16"/>
              </w:rPr>
              <w:t>Aislamiento aéreo por transmisión por aerosoles en caso de COVID-19, se marca con color ROJO/ROSADO, Vajilla de un solo uso que se deseche en la habitación, requiere EPPs especial, cubrebocas de alta eficacia. El personal de mucamas no ingresa a esas salas.</w:t>
            </w:r>
          </w:p>
          <w:p w14:paraId="4DBF9209" w14:textId="77777777" w:rsidR="005408DC" w:rsidRPr="005408DC" w:rsidRDefault="005408DC" w:rsidP="00E2716F">
            <w:pPr>
              <w:pStyle w:val="Prrafodelista"/>
              <w:numPr>
                <w:ilvl w:val="1"/>
                <w:numId w:val="241"/>
              </w:numPr>
              <w:jc w:val="both"/>
              <w:rPr>
                <w:rStyle w:val="nfasis"/>
                <w:rFonts w:ascii="Arial" w:hAnsi="Arial" w:cs="Arial"/>
                <w:b/>
                <w:i w:val="0"/>
                <w:iCs w:val="0"/>
                <w:sz w:val="16"/>
                <w:szCs w:val="16"/>
              </w:rPr>
            </w:pPr>
            <w:r w:rsidRPr="005408DC">
              <w:rPr>
                <w:rStyle w:val="nfasis"/>
                <w:rFonts w:ascii="Arial" w:hAnsi="Arial" w:cs="Arial"/>
                <w:i w:val="0"/>
                <w:iCs w:val="0"/>
                <w:sz w:val="16"/>
                <w:szCs w:val="16"/>
              </w:rPr>
              <w:t>Aislamiento protector o inverso: pretende evitar que un paciente con compromiso del sistema inmunológico pueda infectarse por agentes externos durante su estancia hospitalaria. Se marca con el color VERDE.  Vajilla especial, reutilizable, atención con EPPs especial cuidado con uso de cubrebocas e higiene de manos, colocada de inmediato en solución desinfectante (amonio cuaternario).</w:t>
            </w:r>
          </w:p>
          <w:p w14:paraId="49524BC2" w14:textId="77777777" w:rsidR="005408DC" w:rsidRPr="005408DC" w:rsidRDefault="005408DC" w:rsidP="00E2716F">
            <w:pPr>
              <w:pStyle w:val="Prrafodelista"/>
              <w:numPr>
                <w:ilvl w:val="1"/>
                <w:numId w:val="241"/>
              </w:numPr>
              <w:jc w:val="both"/>
              <w:rPr>
                <w:rStyle w:val="nfasis"/>
                <w:rFonts w:ascii="Arial" w:hAnsi="Arial" w:cs="Arial"/>
                <w:b/>
                <w:i w:val="0"/>
                <w:iCs w:val="0"/>
                <w:sz w:val="16"/>
                <w:szCs w:val="16"/>
              </w:rPr>
            </w:pPr>
            <w:r w:rsidRPr="005408DC">
              <w:rPr>
                <w:rStyle w:val="nfasis"/>
                <w:rFonts w:ascii="Arial" w:hAnsi="Arial" w:cs="Arial"/>
                <w:i w:val="0"/>
                <w:iCs w:val="0"/>
                <w:sz w:val="16"/>
                <w:szCs w:val="16"/>
              </w:rPr>
              <w:t>Aislamiento por casos especiales. En caso de pacientes internados por Psiquiatría que puedan causarse lesiones con la vajilla y otros. Se marca con el color AZUL, se emplea vajilla de un solo uso (desechable), sin cuchillo. El personal de mucamas no ingresa a la pieza.</w:t>
            </w:r>
          </w:p>
          <w:p w14:paraId="792F816A"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Higiene de espacios físicos: se regirá estrictamente a lo establecido en el punto 8 del Manual de Bioseguridad para Servicios de Alimentación y Nutrición del Sistema Nacional de la Seguridad Social a Corto Plazo</w:t>
            </w:r>
          </w:p>
          <w:p w14:paraId="360BF73E"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Limpieza y uso de desinfectantes: se cumplirá el punto 6 del Manual de Bioseguridad para Servicios de Alimentación y Nutrición del Sistema Nacional de la Seguridad Social a Corto Plazo, se podrán aplicar recomendaciones actualizadas del INLASA.</w:t>
            </w:r>
          </w:p>
          <w:p w14:paraId="4A2C59B9" w14:textId="77777777" w:rsidR="005408DC" w:rsidRPr="005408DC" w:rsidRDefault="005408DC" w:rsidP="00E2716F">
            <w:pPr>
              <w:pStyle w:val="Prrafodelista"/>
              <w:numPr>
                <w:ilvl w:val="0"/>
                <w:numId w:val="241"/>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empresa concesionaria deberá contar con un Manual de Bioseguridad que incluya un protocolo específico para COVID-19, que será aprobado por el Subcomité de Bioseguridad y la Unidad de Epidemiología de la Clínica CSBP, en el primer mes de vigencia del contrato.</w:t>
            </w:r>
          </w:p>
          <w:p w14:paraId="227AEAD2" w14:textId="77777777" w:rsidR="005408DC" w:rsidRPr="005408DC" w:rsidRDefault="005408DC" w:rsidP="00E04D24">
            <w:pPr>
              <w:pStyle w:val="Prrafodelista"/>
              <w:ind w:left="882"/>
              <w:rPr>
                <w:rStyle w:val="nfasis"/>
                <w:rFonts w:ascii="Arial" w:hAnsi="Arial" w:cs="Arial"/>
                <w:i w:val="0"/>
                <w:iCs w:val="0"/>
                <w:sz w:val="16"/>
                <w:szCs w:val="16"/>
              </w:rPr>
            </w:pPr>
          </w:p>
          <w:p w14:paraId="608F413F" w14:textId="77777777" w:rsidR="005408DC" w:rsidRDefault="005408DC" w:rsidP="00E2716F">
            <w:pPr>
              <w:pStyle w:val="Prrafodelista"/>
              <w:numPr>
                <w:ilvl w:val="0"/>
                <w:numId w:val="240"/>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Manejo de residuos hospitalarios</w:t>
            </w:r>
          </w:p>
          <w:p w14:paraId="2554A7A5" w14:textId="77777777" w:rsidR="006D05F9" w:rsidRPr="005408DC" w:rsidRDefault="006D05F9" w:rsidP="006D05F9">
            <w:pPr>
              <w:pStyle w:val="Prrafodelista"/>
              <w:ind w:left="598"/>
              <w:rPr>
                <w:rStyle w:val="nfasis"/>
                <w:rFonts w:ascii="Arial" w:hAnsi="Arial" w:cs="Arial"/>
                <w:b/>
                <w:i w:val="0"/>
                <w:iCs w:val="0"/>
                <w:sz w:val="16"/>
                <w:szCs w:val="16"/>
              </w:rPr>
            </w:pPr>
          </w:p>
          <w:p w14:paraId="53C8BB56" w14:textId="77777777" w:rsidR="005408DC" w:rsidRPr="005408DC" w:rsidRDefault="005408DC" w:rsidP="00E2716F">
            <w:pPr>
              <w:pStyle w:val="Prrafodelista"/>
              <w:numPr>
                <w:ilvl w:val="0"/>
                <w:numId w:val="242"/>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Se cumplirá cabalmente con lo establecido en el punto 11 del Manual de Bioseguridad para Servicios de Alimentación y Nutrición del Sistema Nacional de la Seguridad Social a Corto Plazo, acápite XV de la Norma Nacional de Caracterización de los Departamentos o Unidades de Nutrición y Dietoterapia en hospitales de segundo y tercer nivel, acápite 11.</w:t>
            </w:r>
          </w:p>
          <w:p w14:paraId="46802386" w14:textId="77777777" w:rsidR="005408DC" w:rsidRPr="005408DC" w:rsidRDefault="005408DC" w:rsidP="00E2716F">
            <w:pPr>
              <w:pStyle w:val="Prrafodelista"/>
              <w:numPr>
                <w:ilvl w:val="0"/>
                <w:numId w:val="242"/>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Se respetará el flujo de disposición de desechos, clasificación de residuos y otra normativa interna que disponga la Unidad de Epidemiología y el Subcomité de manejo residuos hospitalarios del Clínica de la CSBP, que incluye:</w:t>
            </w:r>
          </w:p>
          <w:p w14:paraId="6A3138BF" w14:textId="77777777" w:rsidR="005408DC" w:rsidRPr="005408DC" w:rsidRDefault="005408DC" w:rsidP="00E2716F">
            <w:pPr>
              <w:pStyle w:val="Prrafodelista"/>
              <w:numPr>
                <w:ilvl w:val="1"/>
                <w:numId w:val="242"/>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Separación de residuos comunes de alimentos crudos y cocidos (sobras de la alimentación preparada).</w:t>
            </w:r>
          </w:p>
          <w:p w14:paraId="7D5AE1DB" w14:textId="77777777" w:rsidR="005408DC" w:rsidRPr="005408DC" w:rsidRDefault="005408DC" w:rsidP="00E2716F">
            <w:pPr>
              <w:pStyle w:val="Prrafodelista"/>
              <w:numPr>
                <w:ilvl w:val="1"/>
                <w:numId w:val="242"/>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Evitar formación de lixiviados en las bolsas de recolección de basura.</w:t>
            </w:r>
          </w:p>
          <w:p w14:paraId="22979309" w14:textId="77777777" w:rsidR="005408DC" w:rsidRPr="005408DC" w:rsidRDefault="005408DC" w:rsidP="00E2716F">
            <w:pPr>
              <w:pStyle w:val="Prrafodelista"/>
              <w:numPr>
                <w:ilvl w:val="1"/>
                <w:numId w:val="242"/>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Desecho adecuado de líquidos y aceites de cocina, en contenedores plásticos con tapa cerrada.</w:t>
            </w:r>
          </w:p>
          <w:p w14:paraId="2BF07924" w14:textId="77777777" w:rsidR="005408DC" w:rsidRPr="005408DC" w:rsidRDefault="005408DC" w:rsidP="00E2716F">
            <w:pPr>
              <w:pStyle w:val="Prrafodelista"/>
              <w:numPr>
                <w:ilvl w:val="1"/>
                <w:numId w:val="242"/>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Uso de bolsas de basura de tamaño, color y espesor acorde al tipo de residuos.</w:t>
            </w:r>
          </w:p>
          <w:p w14:paraId="43642EBF" w14:textId="77777777" w:rsidR="005408DC" w:rsidRPr="005408DC" w:rsidRDefault="005408DC" w:rsidP="00E2716F">
            <w:pPr>
              <w:pStyle w:val="Prrafodelista"/>
              <w:numPr>
                <w:ilvl w:val="1"/>
                <w:numId w:val="242"/>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Separación de residuos según tipo: punzocortantes (vajilla o cristalería roja, metales, envases, etc), papel o cartón, plásticos, residuos comunes.</w:t>
            </w:r>
          </w:p>
          <w:p w14:paraId="756238F7" w14:textId="77777777" w:rsidR="005408DC" w:rsidRPr="005408DC" w:rsidRDefault="005408DC" w:rsidP="005408DC">
            <w:pPr>
              <w:pStyle w:val="Prrafodelista"/>
              <w:rPr>
                <w:rStyle w:val="nfasis"/>
                <w:rFonts w:ascii="Arial" w:hAnsi="Arial" w:cs="Arial"/>
                <w:i w:val="0"/>
                <w:iCs w:val="0"/>
                <w:sz w:val="16"/>
                <w:szCs w:val="16"/>
              </w:rPr>
            </w:pPr>
          </w:p>
          <w:p w14:paraId="543044EE" w14:textId="77777777" w:rsidR="005408DC" w:rsidRDefault="005408DC" w:rsidP="00E04D24">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 xml:space="preserve">Supervisión y control </w:t>
            </w:r>
          </w:p>
          <w:p w14:paraId="1EE25BC8" w14:textId="77777777" w:rsidR="006D05F9" w:rsidRPr="005408DC" w:rsidRDefault="006D05F9" w:rsidP="006D05F9">
            <w:pPr>
              <w:pStyle w:val="Prrafodelista"/>
              <w:ind w:left="598"/>
              <w:rPr>
                <w:rStyle w:val="nfasis"/>
                <w:rFonts w:ascii="Arial" w:hAnsi="Arial" w:cs="Arial"/>
                <w:b/>
                <w:i w:val="0"/>
                <w:iCs w:val="0"/>
                <w:sz w:val="16"/>
                <w:szCs w:val="16"/>
              </w:rPr>
            </w:pPr>
          </w:p>
          <w:p w14:paraId="278C3218" w14:textId="77777777" w:rsidR="005408DC" w:rsidRPr="005408DC" w:rsidRDefault="005408DC" w:rsidP="00E2716F">
            <w:pPr>
              <w:pStyle w:val="Prrafodelista"/>
              <w:numPr>
                <w:ilvl w:val="0"/>
                <w:numId w:val="24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empresa deberá contar con un Manual de Procesos y Procedimientos de producción y distribución de la alimentación en todas sus fases, como también de sus recursos humanos y de las medidas de higiene, BPM y bioseguridad.</w:t>
            </w:r>
          </w:p>
          <w:p w14:paraId="3B4A3F8A" w14:textId="24A2419B" w:rsidR="005408DC" w:rsidRPr="005408DC" w:rsidRDefault="005408DC" w:rsidP="00E2716F">
            <w:pPr>
              <w:pStyle w:val="Prrafodelista"/>
              <w:numPr>
                <w:ilvl w:val="0"/>
                <w:numId w:val="243"/>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El control del complimiento de las normas de higiene, BPM y bioseguridad queda a cargo del Fiscal de Servicio dependiente del Servicio de Nutrición y Dietoterapia en coordinación y seguimiento con los Subcomités hospitalarios de Bioseguridad, Manejo de Residuos Hospitalarios y la Unidad de Epidemiología a través de la Enfermera Vigilante.</w:t>
            </w:r>
          </w:p>
          <w:p w14:paraId="2A7458FE" w14:textId="77777777" w:rsidR="005408DC" w:rsidRPr="005408DC" w:rsidRDefault="005408DC" w:rsidP="005408DC">
            <w:pPr>
              <w:pStyle w:val="Prrafodelista"/>
              <w:ind w:left="360"/>
              <w:jc w:val="both"/>
              <w:rPr>
                <w:rStyle w:val="nfasis"/>
                <w:rFonts w:ascii="Arial" w:hAnsi="Arial" w:cs="Arial"/>
                <w:i w:val="0"/>
                <w:iCs w:val="0"/>
                <w:sz w:val="16"/>
                <w:szCs w:val="16"/>
              </w:rPr>
            </w:pPr>
          </w:p>
          <w:p w14:paraId="4C86C32B" w14:textId="77777777" w:rsidR="005408DC" w:rsidRDefault="005408DC" w:rsidP="00E04D24">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Plan de Contingencia</w:t>
            </w:r>
          </w:p>
          <w:p w14:paraId="45AF886B" w14:textId="77777777" w:rsidR="006D05F9" w:rsidRPr="005408DC" w:rsidRDefault="006D05F9" w:rsidP="006D05F9">
            <w:pPr>
              <w:pStyle w:val="Prrafodelista"/>
              <w:ind w:left="598"/>
              <w:rPr>
                <w:rStyle w:val="nfasis"/>
                <w:rFonts w:ascii="Arial" w:hAnsi="Arial" w:cs="Arial"/>
                <w:b/>
                <w:i w:val="0"/>
                <w:iCs w:val="0"/>
                <w:sz w:val="16"/>
                <w:szCs w:val="16"/>
              </w:rPr>
            </w:pPr>
          </w:p>
          <w:p w14:paraId="5DB5A9CC" w14:textId="77777777" w:rsidR="005408DC" w:rsidRPr="005408DC" w:rsidRDefault="005408DC" w:rsidP="00E2716F">
            <w:pPr>
              <w:pStyle w:val="Prrafodelista"/>
              <w:numPr>
                <w:ilvl w:val="0"/>
                <w:numId w:val="244"/>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empresa concesionaria deberá incluir en su Plan de Trabajo, un Plan de Contingencia para el manejo de Personal, Accidentes, provisión de insumos alimentarios, emergencia sanitaria, catástrofes, bloqueos, que permita la continuidad del servicio.</w:t>
            </w:r>
          </w:p>
          <w:p w14:paraId="1D3FEA6D" w14:textId="77777777" w:rsidR="005408DC" w:rsidRPr="005408DC" w:rsidRDefault="005408DC" w:rsidP="005408DC">
            <w:pPr>
              <w:pStyle w:val="Prrafodelista"/>
              <w:ind w:left="360"/>
              <w:jc w:val="both"/>
              <w:rPr>
                <w:rStyle w:val="nfasis"/>
                <w:rFonts w:ascii="Arial" w:hAnsi="Arial" w:cs="Arial"/>
                <w:b/>
                <w:i w:val="0"/>
                <w:iCs w:val="0"/>
                <w:sz w:val="16"/>
                <w:szCs w:val="16"/>
              </w:rPr>
            </w:pPr>
          </w:p>
          <w:p w14:paraId="38111FFB" w14:textId="77777777" w:rsidR="005408DC" w:rsidRDefault="005408DC" w:rsidP="00E04D24">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Programa de mantenimiento de equipo e infraestructura del Servicio</w:t>
            </w:r>
          </w:p>
          <w:p w14:paraId="50EAC68A" w14:textId="77777777" w:rsidR="006D05F9" w:rsidRPr="005408DC" w:rsidRDefault="006D05F9" w:rsidP="006D05F9">
            <w:pPr>
              <w:pStyle w:val="Prrafodelista"/>
              <w:ind w:left="598"/>
              <w:rPr>
                <w:rStyle w:val="nfasis"/>
                <w:rFonts w:ascii="Arial" w:hAnsi="Arial" w:cs="Arial"/>
                <w:b/>
                <w:i w:val="0"/>
                <w:iCs w:val="0"/>
                <w:sz w:val="16"/>
                <w:szCs w:val="16"/>
              </w:rPr>
            </w:pPr>
          </w:p>
          <w:p w14:paraId="0404A57F" w14:textId="77777777" w:rsidR="005408DC" w:rsidRPr="005408DC" w:rsidRDefault="005408DC" w:rsidP="00E2716F">
            <w:pPr>
              <w:pStyle w:val="Prrafodelista"/>
              <w:numPr>
                <w:ilvl w:val="0"/>
                <w:numId w:val="245"/>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lastRenderedPageBreak/>
              <w:t xml:space="preserve">La empresa concesionaria deberá incluir en su Plan de Trabajo, un Programa de mantenimiento preventivo de equipo, instalaciones e infraestructura que bajo inventario será entregada por la CSBP para su correcto uso y cuidado. </w:t>
            </w:r>
          </w:p>
          <w:p w14:paraId="414DAD49" w14:textId="77777777" w:rsidR="005408DC" w:rsidRPr="005408DC" w:rsidRDefault="005408DC" w:rsidP="005408DC">
            <w:pPr>
              <w:pStyle w:val="Prrafodelista"/>
              <w:ind w:left="171"/>
              <w:rPr>
                <w:rStyle w:val="nfasis"/>
                <w:rFonts w:ascii="Arial" w:hAnsi="Arial" w:cs="Arial"/>
                <w:b/>
                <w:i w:val="0"/>
                <w:iCs w:val="0"/>
                <w:sz w:val="16"/>
                <w:szCs w:val="16"/>
              </w:rPr>
            </w:pPr>
          </w:p>
          <w:p w14:paraId="5BFDB38B" w14:textId="77777777" w:rsidR="005408DC" w:rsidRPr="005408DC" w:rsidRDefault="005408DC" w:rsidP="00E04D24">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Capacitación continua</w:t>
            </w:r>
          </w:p>
          <w:p w14:paraId="2EDDB629" w14:textId="77777777" w:rsidR="005408DC" w:rsidRPr="005408DC" w:rsidRDefault="005408DC" w:rsidP="005408DC">
            <w:pPr>
              <w:pStyle w:val="Prrafodelista"/>
              <w:ind w:left="171"/>
              <w:rPr>
                <w:rStyle w:val="nfasis"/>
                <w:rFonts w:ascii="Arial" w:hAnsi="Arial" w:cs="Arial"/>
                <w:b/>
                <w:i w:val="0"/>
                <w:iCs w:val="0"/>
                <w:sz w:val="16"/>
                <w:szCs w:val="16"/>
              </w:rPr>
            </w:pPr>
          </w:p>
          <w:p w14:paraId="0AA2147F" w14:textId="77777777" w:rsidR="005408DC" w:rsidRPr="005408DC" w:rsidRDefault="005408DC" w:rsidP="00E2716F">
            <w:pPr>
              <w:pStyle w:val="Prrafodelista"/>
              <w:numPr>
                <w:ilvl w:val="0"/>
                <w:numId w:val="246"/>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La empresa adjudicada deberá contar con un Programa de Capacitación para su personal que incluya el siguiente contenido mínimo, tal efecto la empresa adjudicada debe presentar un cronograma anual.</w:t>
            </w:r>
          </w:p>
          <w:p w14:paraId="18566883" w14:textId="77777777" w:rsidR="005408DC" w:rsidRPr="005408DC" w:rsidRDefault="005408DC" w:rsidP="00E2716F">
            <w:pPr>
              <w:pStyle w:val="Prrafodelista"/>
              <w:numPr>
                <w:ilvl w:val="1"/>
                <w:numId w:val="246"/>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Bioseguridad para manipuladores de alimentos</w:t>
            </w:r>
          </w:p>
          <w:p w14:paraId="45F434F8" w14:textId="77777777" w:rsidR="005408DC" w:rsidRPr="005408DC" w:rsidRDefault="005408DC" w:rsidP="00E2716F">
            <w:pPr>
              <w:pStyle w:val="Prrafodelista"/>
              <w:numPr>
                <w:ilvl w:val="1"/>
                <w:numId w:val="246"/>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Higiene personal y de alimentos</w:t>
            </w:r>
          </w:p>
          <w:p w14:paraId="44A0DD98" w14:textId="77777777" w:rsidR="005408DC" w:rsidRPr="005408DC" w:rsidRDefault="005408DC" w:rsidP="00E2716F">
            <w:pPr>
              <w:pStyle w:val="Prrafodelista"/>
              <w:numPr>
                <w:ilvl w:val="1"/>
                <w:numId w:val="246"/>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Buenas prácticas de manufactura</w:t>
            </w:r>
          </w:p>
          <w:p w14:paraId="6A61DF57" w14:textId="77777777" w:rsidR="005408DC" w:rsidRPr="005408DC" w:rsidRDefault="005408DC" w:rsidP="00E2716F">
            <w:pPr>
              <w:pStyle w:val="Prrafodelista"/>
              <w:numPr>
                <w:ilvl w:val="1"/>
                <w:numId w:val="246"/>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Manejo de residuos sólidos: recolección, separación, disposición y eliminación</w:t>
            </w:r>
          </w:p>
          <w:p w14:paraId="47C2059D" w14:textId="77777777" w:rsidR="005408DC" w:rsidRPr="005408DC" w:rsidRDefault="005408DC" w:rsidP="00E2716F">
            <w:pPr>
              <w:pStyle w:val="Prrafodelista"/>
              <w:numPr>
                <w:ilvl w:val="1"/>
                <w:numId w:val="246"/>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Educación sanitaria y salud ocupacional</w:t>
            </w:r>
          </w:p>
          <w:p w14:paraId="795E3F48" w14:textId="77777777" w:rsidR="005408DC" w:rsidRPr="005408DC" w:rsidRDefault="005408DC" w:rsidP="00E2716F">
            <w:pPr>
              <w:pStyle w:val="Prrafodelista"/>
              <w:numPr>
                <w:ilvl w:val="1"/>
                <w:numId w:val="246"/>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Normas de Bioseguridad</w:t>
            </w:r>
          </w:p>
          <w:p w14:paraId="2FAEB8E6" w14:textId="77777777" w:rsidR="005408DC" w:rsidRPr="005408DC" w:rsidRDefault="005408DC" w:rsidP="00E2716F">
            <w:pPr>
              <w:pStyle w:val="Prrafodelista"/>
              <w:numPr>
                <w:ilvl w:val="1"/>
                <w:numId w:val="246"/>
              </w:numPr>
              <w:ind w:left="1307"/>
              <w:jc w:val="both"/>
              <w:rPr>
                <w:rStyle w:val="nfasis"/>
                <w:rFonts w:ascii="Arial" w:hAnsi="Arial" w:cs="Arial"/>
                <w:i w:val="0"/>
                <w:iCs w:val="0"/>
                <w:sz w:val="16"/>
                <w:szCs w:val="16"/>
              </w:rPr>
            </w:pPr>
            <w:r w:rsidRPr="005408DC">
              <w:rPr>
                <w:rStyle w:val="nfasis"/>
                <w:rFonts w:ascii="Arial" w:hAnsi="Arial" w:cs="Arial"/>
                <w:i w:val="0"/>
                <w:iCs w:val="0"/>
                <w:sz w:val="16"/>
                <w:szCs w:val="16"/>
              </w:rPr>
              <w:t>Primeros Auxilios y manejo de Extintores</w:t>
            </w:r>
          </w:p>
          <w:p w14:paraId="5CF82040" w14:textId="77777777" w:rsidR="005408DC" w:rsidRPr="005408DC" w:rsidRDefault="005408DC" w:rsidP="005408DC">
            <w:pPr>
              <w:pStyle w:val="Prrafodelista"/>
              <w:ind w:left="1080"/>
              <w:jc w:val="both"/>
              <w:rPr>
                <w:rStyle w:val="nfasis"/>
                <w:rFonts w:ascii="Arial" w:hAnsi="Arial" w:cs="Arial"/>
                <w:i w:val="0"/>
                <w:iCs w:val="0"/>
                <w:sz w:val="16"/>
                <w:szCs w:val="16"/>
              </w:rPr>
            </w:pPr>
          </w:p>
          <w:p w14:paraId="35FA2924" w14:textId="77777777" w:rsidR="005408DC" w:rsidRPr="005408DC" w:rsidRDefault="005408DC" w:rsidP="00E2716F">
            <w:pPr>
              <w:pStyle w:val="Prrafodelista"/>
              <w:numPr>
                <w:ilvl w:val="1"/>
                <w:numId w:val="99"/>
              </w:numPr>
              <w:ind w:left="598"/>
              <w:rPr>
                <w:rStyle w:val="nfasis"/>
                <w:rFonts w:ascii="Arial" w:hAnsi="Arial" w:cs="Arial"/>
                <w:b/>
                <w:i w:val="0"/>
                <w:iCs w:val="0"/>
                <w:sz w:val="16"/>
                <w:szCs w:val="16"/>
              </w:rPr>
            </w:pPr>
            <w:r w:rsidRPr="005408DC">
              <w:rPr>
                <w:rStyle w:val="nfasis"/>
                <w:rFonts w:ascii="Arial" w:hAnsi="Arial" w:cs="Arial"/>
                <w:b/>
                <w:i w:val="0"/>
                <w:iCs w:val="0"/>
                <w:sz w:val="16"/>
                <w:szCs w:val="16"/>
              </w:rPr>
              <w:t>Revisión y reajuste</w:t>
            </w:r>
          </w:p>
          <w:p w14:paraId="59092783" w14:textId="77777777" w:rsidR="005408DC" w:rsidRPr="005408DC" w:rsidRDefault="005408DC" w:rsidP="005408DC">
            <w:pPr>
              <w:pStyle w:val="Prrafodelista"/>
              <w:ind w:left="171"/>
              <w:rPr>
                <w:rStyle w:val="nfasis"/>
                <w:rFonts w:ascii="Arial" w:hAnsi="Arial" w:cs="Arial"/>
                <w:b/>
                <w:i w:val="0"/>
                <w:iCs w:val="0"/>
                <w:sz w:val="16"/>
                <w:szCs w:val="16"/>
              </w:rPr>
            </w:pPr>
          </w:p>
          <w:p w14:paraId="0BBEEBC3" w14:textId="5B5D61E4" w:rsidR="00194718" w:rsidRPr="00E2716F" w:rsidRDefault="005408DC" w:rsidP="00E2716F">
            <w:pPr>
              <w:pStyle w:val="Prrafodelista"/>
              <w:numPr>
                <w:ilvl w:val="0"/>
                <w:numId w:val="247"/>
              </w:numPr>
              <w:ind w:left="882"/>
              <w:jc w:val="both"/>
              <w:rPr>
                <w:rStyle w:val="nfasis"/>
                <w:rFonts w:ascii="Arial" w:hAnsi="Arial" w:cs="Arial"/>
                <w:i w:val="0"/>
                <w:iCs w:val="0"/>
                <w:sz w:val="16"/>
                <w:szCs w:val="16"/>
              </w:rPr>
            </w:pPr>
            <w:r w:rsidRPr="005408DC">
              <w:rPr>
                <w:rStyle w:val="nfasis"/>
                <w:rFonts w:ascii="Arial" w:hAnsi="Arial" w:cs="Arial"/>
                <w:i w:val="0"/>
                <w:iCs w:val="0"/>
                <w:sz w:val="16"/>
                <w:szCs w:val="16"/>
              </w:rPr>
              <w:t xml:space="preserve">El Plan de Trabajo presentado por la empresa adjudicada será revisado y APROBADO por el equipo de Nutricionistas, Sub Administración y Dirección de Clínica Regional La </w:t>
            </w:r>
            <w:r w:rsidR="005677A5" w:rsidRPr="005408DC">
              <w:rPr>
                <w:rStyle w:val="nfasis"/>
                <w:rFonts w:ascii="Arial" w:hAnsi="Arial" w:cs="Arial"/>
                <w:i w:val="0"/>
                <w:iCs w:val="0"/>
                <w:sz w:val="16"/>
                <w:szCs w:val="16"/>
              </w:rPr>
              <w:t>Paz, previo</w:t>
            </w:r>
            <w:r w:rsidRPr="005408DC">
              <w:rPr>
                <w:rStyle w:val="nfasis"/>
                <w:rFonts w:ascii="Arial" w:hAnsi="Arial" w:cs="Arial"/>
                <w:i w:val="0"/>
                <w:iCs w:val="0"/>
                <w:sz w:val="16"/>
                <w:szCs w:val="16"/>
              </w:rPr>
              <w:t xml:space="preserve"> a la firma de contrato, para el reajuste de los aspectos que se consideren convenientes para un mejor trabajo, sin que estos afecten al presupuesto presentado por la empresa concesionaria. </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674A91" w14:textId="77777777" w:rsidR="00194718" w:rsidRPr="00DA0F36" w:rsidRDefault="00194718" w:rsidP="005408DC">
            <w:pPr>
              <w:spacing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p w14:paraId="33A47564" w14:textId="66F00395" w:rsidR="00194718" w:rsidRPr="00DA0F36" w:rsidRDefault="00194718" w:rsidP="005408DC">
            <w:pPr>
              <w:spacing w:line="240" w:lineRule="atLeast"/>
              <w:jc w:val="both"/>
              <w:rPr>
                <w:rFonts w:ascii="Arial Narrow" w:hAnsi="Arial Narrow"/>
                <w:i/>
                <w:iCs/>
                <w:sz w:val="16"/>
                <w:szCs w:val="16"/>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385991" w14:textId="77777777" w:rsidR="00194718" w:rsidRPr="00DA0F36" w:rsidRDefault="00194718" w:rsidP="005408DC">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D0DA27" w14:textId="77777777" w:rsidR="00194718" w:rsidRPr="00DA0F36" w:rsidRDefault="00194718" w:rsidP="005408DC">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4DF924" w14:textId="77777777" w:rsidR="00194718" w:rsidRPr="00DA0F36" w:rsidRDefault="00194718" w:rsidP="005408DC">
            <w:pPr>
              <w:spacing w:line="240" w:lineRule="atLeast"/>
              <w:jc w:val="both"/>
              <w:rPr>
                <w:rStyle w:val="nfasis"/>
                <w:rFonts w:cstheme="minorHAnsi"/>
                <w:sz w:val="16"/>
                <w:szCs w:val="16"/>
              </w:rPr>
            </w:pPr>
          </w:p>
        </w:tc>
      </w:tr>
      <w:tr w:rsidR="00B3556C" w:rsidRPr="00DA0F36" w14:paraId="5A879CAC" w14:textId="77777777" w:rsidTr="009F6AFE">
        <w:trPr>
          <w:gridAfter w:val="4"/>
          <w:wAfter w:w="1027" w:type="pct"/>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760B19D" w14:textId="2D28D270" w:rsidR="00194718" w:rsidRPr="00B3556C" w:rsidRDefault="00E2716F" w:rsidP="00B3556C">
            <w:pPr>
              <w:pStyle w:val="Prrafodelista"/>
              <w:numPr>
                <w:ilvl w:val="0"/>
                <w:numId w:val="172"/>
              </w:numPr>
              <w:rPr>
                <w:b/>
                <w:i/>
                <w:iCs/>
                <w:sz w:val="16"/>
                <w:szCs w:val="16"/>
                <w:u w:val="single"/>
              </w:rPr>
            </w:pPr>
            <w:r w:rsidRPr="00B3556C">
              <w:rPr>
                <w:rStyle w:val="nfasis"/>
                <w:b/>
                <w:sz w:val="16"/>
                <w:szCs w:val="16"/>
                <w:u w:val="single"/>
              </w:rPr>
              <w:lastRenderedPageBreak/>
              <w:t>MANTENIMIENTO, INFRAESTRUCTURA, EQUIPAMIENTO Y SERVICIOS BASICOS</w:t>
            </w:r>
          </w:p>
        </w:tc>
        <w:tc>
          <w:tcPr>
            <w:tcW w:w="720" w:type="pct"/>
            <w:gridSpan w:val="2"/>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38AAFD0"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780B9B9A"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8B4611" w14:textId="5BBD0B73" w:rsidR="00B3556C" w:rsidRPr="00B3556C" w:rsidRDefault="00B3556C" w:rsidP="00B3556C">
            <w:pPr>
              <w:pStyle w:val="Prrafodelista"/>
              <w:numPr>
                <w:ilvl w:val="1"/>
                <w:numId w:val="172"/>
              </w:numPr>
              <w:spacing w:before="240"/>
              <w:rPr>
                <w:rStyle w:val="nfasis"/>
                <w:rFonts w:ascii="Arial" w:hAnsi="Arial" w:cs="Arial"/>
                <w:b/>
                <w:i w:val="0"/>
                <w:iCs w:val="0"/>
                <w:sz w:val="16"/>
                <w:szCs w:val="16"/>
              </w:rPr>
            </w:pPr>
            <w:r w:rsidRPr="00B3556C">
              <w:rPr>
                <w:rStyle w:val="nfasis"/>
                <w:rFonts w:ascii="Arial" w:hAnsi="Arial" w:cs="Arial"/>
                <w:b/>
                <w:i w:val="0"/>
                <w:iCs w:val="0"/>
                <w:sz w:val="16"/>
                <w:szCs w:val="16"/>
              </w:rPr>
              <w:t>Mantenimiento</w:t>
            </w:r>
          </w:p>
          <w:p w14:paraId="040BC6C2" w14:textId="77777777" w:rsidR="00B3556C" w:rsidRPr="00B3556C" w:rsidRDefault="00B3556C" w:rsidP="00B3556C">
            <w:pPr>
              <w:pStyle w:val="Prrafodelista"/>
              <w:spacing w:before="240"/>
              <w:ind w:left="170"/>
              <w:rPr>
                <w:rStyle w:val="nfasis"/>
                <w:rFonts w:ascii="Arial" w:hAnsi="Arial" w:cs="Arial"/>
                <w:b/>
                <w:i w:val="0"/>
                <w:iCs w:val="0"/>
                <w:sz w:val="16"/>
                <w:szCs w:val="16"/>
              </w:rPr>
            </w:pPr>
          </w:p>
          <w:p w14:paraId="52D4A604" w14:textId="77777777" w:rsidR="00B3556C" w:rsidRPr="00B3556C" w:rsidRDefault="00B3556C" w:rsidP="00E155D4">
            <w:pPr>
              <w:pStyle w:val="Prrafodelista"/>
              <w:numPr>
                <w:ilvl w:val="0"/>
                <w:numId w:val="248"/>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empresa concesionaria deberá realizar el Mantenimiento Preventivo anual de la infraestructura y de los equipos de propiedad de la CSBP que se encuentren bajo su cargo y mantenimiento correctivo de los mismos según necesidad, excepto del equipo mayor nuevo propiedad de la CSBP que se encuentre dentro del período de garantía.</w:t>
            </w:r>
          </w:p>
          <w:p w14:paraId="4F940BCA" w14:textId="77777777" w:rsidR="00B3556C" w:rsidRPr="00B3556C" w:rsidRDefault="00B3556C" w:rsidP="00E155D4">
            <w:pPr>
              <w:pStyle w:val="Prrafodelista"/>
              <w:numPr>
                <w:ilvl w:val="0"/>
                <w:numId w:val="248"/>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Antes de cada evento, deberá presentar un cronograma y remitir la solicitud al responsable de Mantenimiento de la Clínica CSBP para su aprobación en coordinación del Servicio de Nutrición, con el nombre de la empresa que se hará cargo del mantenimiento preventivo/correctivo y deberá coordinar la fecha con esa unidad. </w:t>
            </w:r>
          </w:p>
          <w:p w14:paraId="5C05EA44" w14:textId="77777777" w:rsidR="00B3556C" w:rsidRPr="00B3556C" w:rsidRDefault="00B3556C" w:rsidP="00E155D4">
            <w:pPr>
              <w:pStyle w:val="Prrafodelista"/>
              <w:numPr>
                <w:ilvl w:val="0"/>
                <w:numId w:val="248"/>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Las solicitudes de Mantenimiento correctivo serán autorizadas y coordinadas con el encargado de Mantenimiento de Clínica, el cual controlará y fiscalizará el servicio ejecutado.</w:t>
            </w:r>
          </w:p>
          <w:p w14:paraId="15821E38" w14:textId="77777777" w:rsidR="00B3556C" w:rsidRPr="00B3556C" w:rsidRDefault="00B3556C" w:rsidP="00E155D4">
            <w:pPr>
              <w:pStyle w:val="Prrafodelista"/>
              <w:numPr>
                <w:ilvl w:val="0"/>
                <w:numId w:val="248"/>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Las solicitudes de servicio de mantenimiento serán solicitadas al Servicio de Nutrición para posterior coordinación con el encargado de Mantenimiento para su ejecución.</w:t>
            </w:r>
          </w:p>
          <w:p w14:paraId="69472AAF" w14:textId="77777777" w:rsidR="00B3556C" w:rsidRPr="00B3556C" w:rsidRDefault="00B3556C" w:rsidP="00E155D4">
            <w:pPr>
              <w:pStyle w:val="Prrafodelista"/>
              <w:numPr>
                <w:ilvl w:val="0"/>
                <w:numId w:val="248"/>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empresa adjudicada será responsable de cualquier perjuicio económico comprobado ocasionado a la CSBP, como consecuencia de actos negligentes o dolosos en los que incurra el personal del concesionario bajo su dependencia, durante el desarrollo de sus funciones, así como de cualquier daño o perjuicio económico que sufran las instalaciones, enseres y/o equipos de propiedad de la CSBP que se encuentren a su cargo y que sean atribuibles a descuido, actos negligentes o dolosos. La responsabilidad absoluta será de la empresa adjudicada, debiendo ésta resarcir el daño, asumiendo el costo de reposición o reparación, según corresponda. El valor del daño será deducido del monto de la factura correspondiente al mes en que se suscitó.</w:t>
            </w:r>
          </w:p>
          <w:p w14:paraId="6A3D59C2" w14:textId="77777777" w:rsidR="00B3556C" w:rsidRPr="00B3556C" w:rsidRDefault="00B3556C" w:rsidP="00B3556C">
            <w:pPr>
              <w:pStyle w:val="Prrafodelista"/>
              <w:ind w:left="882"/>
              <w:rPr>
                <w:rStyle w:val="nfasis"/>
                <w:rFonts w:ascii="Arial" w:hAnsi="Arial" w:cs="Arial"/>
                <w:i w:val="0"/>
                <w:iCs w:val="0"/>
                <w:sz w:val="16"/>
                <w:szCs w:val="16"/>
              </w:rPr>
            </w:pPr>
          </w:p>
          <w:p w14:paraId="4EA94DAE" w14:textId="77777777" w:rsidR="00B3556C" w:rsidRPr="00B3556C" w:rsidRDefault="00B3556C" w:rsidP="00B3556C">
            <w:pPr>
              <w:pStyle w:val="Prrafodelista"/>
              <w:numPr>
                <w:ilvl w:val="1"/>
                <w:numId w:val="172"/>
              </w:numPr>
              <w:spacing w:before="240"/>
              <w:rPr>
                <w:rStyle w:val="nfasis"/>
                <w:rFonts w:ascii="Arial" w:hAnsi="Arial" w:cs="Arial"/>
                <w:b/>
                <w:i w:val="0"/>
                <w:iCs w:val="0"/>
                <w:sz w:val="16"/>
                <w:szCs w:val="16"/>
              </w:rPr>
            </w:pPr>
            <w:r w:rsidRPr="00B3556C">
              <w:rPr>
                <w:rStyle w:val="nfasis"/>
                <w:rFonts w:ascii="Arial" w:hAnsi="Arial" w:cs="Arial"/>
                <w:b/>
                <w:i w:val="0"/>
                <w:iCs w:val="0"/>
                <w:sz w:val="16"/>
                <w:szCs w:val="16"/>
              </w:rPr>
              <w:t>Infraestructura y Equipamiento</w:t>
            </w:r>
          </w:p>
          <w:p w14:paraId="5015DCC2" w14:textId="77777777" w:rsidR="00B3556C" w:rsidRPr="00B3556C" w:rsidRDefault="00B3556C" w:rsidP="00B3556C">
            <w:pPr>
              <w:pStyle w:val="Prrafodelista"/>
              <w:spacing w:before="240"/>
              <w:ind w:left="360"/>
              <w:jc w:val="both"/>
              <w:rPr>
                <w:rStyle w:val="nfasis"/>
                <w:rFonts w:ascii="Arial" w:hAnsi="Arial" w:cs="Arial"/>
                <w:i w:val="0"/>
                <w:iCs w:val="0"/>
                <w:sz w:val="16"/>
                <w:szCs w:val="16"/>
              </w:rPr>
            </w:pPr>
          </w:p>
          <w:p w14:paraId="71C2E26E" w14:textId="77777777" w:rsidR="00B3556C" w:rsidRPr="00B3556C" w:rsidRDefault="00B3556C" w:rsidP="00E155D4">
            <w:pPr>
              <w:pStyle w:val="Prrafodelista"/>
              <w:numPr>
                <w:ilvl w:val="0"/>
                <w:numId w:val="249"/>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CSBP pondrá a disposición del proponente adjudicado, las dependencias correspondientes al área de cocina, comedor y almacenes ubicados en el sótano 1 de la Clínica.</w:t>
            </w:r>
          </w:p>
          <w:p w14:paraId="221508CA" w14:textId="77777777" w:rsidR="00B3556C" w:rsidRPr="00B3556C" w:rsidRDefault="00B3556C" w:rsidP="00E155D4">
            <w:pPr>
              <w:pStyle w:val="Prrafodelista"/>
              <w:numPr>
                <w:ilvl w:val="0"/>
                <w:numId w:val="249"/>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La entrega de los ambientes, infraestructura y equipos instalados en el Servicio de Nutrición y Dietoterapia de la Clínica de la CSBP Regional La Paz, se efectuará mediante inventario y acta de entrega. </w:t>
            </w:r>
          </w:p>
          <w:p w14:paraId="1D277C89" w14:textId="77777777" w:rsidR="00B3556C" w:rsidRPr="00B3556C" w:rsidRDefault="00B3556C" w:rsidP="00E155D4">
            <w:pPr>
              <w:pStyle w:val="Prrafodelista"/>
              <w:numPr>
                <w:ilvl w:val="0"/>
                <w:numId w:val="249"/>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CSBP dotará del siguiente equipo mayor para el Servicio:</w:t>
            </w:r>
          </w:p>
          <w:p w14:paraId="0EE14C92" w14:textId="77777777" w:rsidR="00B3556C" w:rsidRPr="00B3556C" w:rsidRDefault="00B3556C" w:rsidP="00B3556C">
            <w:pPr>
              <w:pStyle w:val="Prrafodelista"/>
              <w:spacing w:before="240"/>
              <w:ind w:left="360"/>
              <w:jc w:val="both"/>
              <w:rPr>
                <w:rStyle w:val="nfasis"/>
                <w:rFonts w:ascii="Arial" w:hAnsi="Arial" w:cs="Arial"/>
                <w:i w:val="0"/>
                <w:iCs w:val="0"/>
                <w:sz w:val="16"/>
                <w:szCs w:val="16"/>
              </w:rPr>
            </w:pPr>
          </w:p>
          <w:tbl>
            <w:tblPr>
              <w:tblW w:w="45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47"/>
              <w:gridCol w:w="1224"/>
              <w:gridCol w:w="615"/>
            </w:tblGrid>
            <w:tr w:rsidR="00B3556C" w:rsidRPr="00B3556C" w14:paraId="4ED75E93" w14:textId="77777777" w:rsidTr="00B3556C">
              <w:trPr>
                <w:trHeight w:val="172"/>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4432460"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ALMACENES: VIVERES FRESCOS</w:t>
                  </w:r>
                </w:p>
              </w:tc>
            </w:tr>
            <w:tr w:rsidR="00B3556C" w:rsidRPr="00B3556C" w14:paraId="0432785E" w14:textId="77777777" w:rsidTr="00B3556C">
              <w:trPr>
                <w:trHeight w:val="322"/>
                <w:jc w:val="center"/>
              </w:trPr>
              <w:tc>
                <w:tcPr>
                  <w:tcW w:w="3625" w:type="pct"/>
                  <w:tcBorders>
                    <w:top w:val="single" w:sz="4" w:space="0" w:color="auto"/>
                    <w:left w:val="single" w:sz="4" w:space="0" w:color="auto"/>
                    <w:bottom w:val="single" w:sz="4" w:space="0" w:color="auto"/>
                    <w:right w:val="single" w:sz="4" w:space="0" w:color="auto"/>
                  </w:tcBorders>
                  <w:hideMark/>
                </w:tcPr>
                <w:p w14:paraId="3754163A" w14:textId="68BD9F5F"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lastRenderedPageBreak/>
                    <w:t xml:space="preserve">Refrigerador </w:t>
                  </w:r>
                  <w:r w:rsidR="005677A5">
                    <w:rPr>
                      <w:rStyle w:val="nfasis"/>
                      <w:rFonts w:ascii="Arial" w:hAnsi="Arial" w:cs="Arial"/>
                      <w:i w:val="0"/>
                      <w:iCs w:val="0"/>
                      <w:sz w:val="16"/>
                      <w:szCs w:val="16"/>
                    </w:rPr>
                    <w:t>d</w:t>
                  </w:r>
                  <w:r w:rsidRPr="00B3556C">
                    <w:rPr>
                      <w:rStyle w:val="nfasis"/>
                      <w:rFonts w:ascii="Arial" w:hAnsi="Arial" w:cs="Arial"/>
                      <w:i w:val="0"/>
                      <w:iCs w:val="0"/>
                      <w:sz w:val="16"/>
                      <w:szCs w:val="16"/>
                    </w:rPr>
                    <w:t xml:space="preserve">e Puerta </w:t>
                  </w:r>
                  <w:r w:rsidR="005677A5" w:rsidRPr="00B3556C">
                    <w:rPr>
                      <w:rStyle w:val="nfasis"/>
                      <w:rFonts w:ascii="Arial" w:hAnsi="Arial" w:cs="Arial"/>
                      <w:i w:val="0"/>
                      <w:iCs w:val="0"/>
                      <w:sz w:val="16"/>
                      <w:szCs w:val="16"/>
                    </w:rPr>
                    <w:t>Doble (Frutas y</w:t>
                  </w:r>
                  <w:r w:rsidRPr="00B3556C">
                    <w:rPr>
                      <w:rStyle w:val="nfasis"/>
                      <w:rFonts w:ascii="Arial" w:hAnsi="Arial" w:cs="Arial"/>
                      <w:i w:val="0"/>
                      <w:iCs w:val="0"/>
                      <w:sz w:val="16"/>
                      <w:szCs w:val="16"/>
                    </w:rPr>
                    <w:t xml:space="preserve"> Verduras, Carne, lácteos, despensa diaria) </w:t>
                  </w:r>
                </w:p>
              </w:tc>
              <w:tc>
                <w:tcPr>
                  <w:tcW w:w="915" w:type="pct"/>
                  <w:tcBorders>
                    <w:top w:val="single" w:sz="4" w:space="0" w:color="auto"/>
                    <w:left w:val="single" w:sz="4" w:space="0" w:color="auto"/>
                    <w:bottom w:val="single" w:sz="4" w:space="0" w:color="auto"/>
                    <w:right w:val="single" w:sz="4" w:space="0" w:color="auto"/>
                  </w:tcBorders>
                  <w:hideMark/>
                </w:tcPr>
                <w:p w14:paraId="2FE58D55"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4</w:t>
                  </w:r>
                </w:p>
              </w:tc>
              <w:tc>
                <w:tcPr>
                  <w:tcW w:w="460" w:type="pct"/>
                  <w:tcBorders>
                    <w:top w:val="single" w:sz="4" w:space="0" w:color="auto"/>
                    <w:left w:val="single" w:sz="4" w:space="0" w:color="auto"/>
                    <w:bottom w:val="single" w:sz="4" w:space="0" w:color="auto"/>
                    <w:right w:val="single" w:sz="4" w:space="0" w:color="auto"/>
                  </w:tcBorders>
                  <w:hideMark/>
                </w:tcPr>
                <w:p w14:paraId="146BBCB0"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0350001E" w14:textId="77777777" w:rsidTr="00B3556C">
              <w:trPr>
                <w:trHeight w:val="322"/>
                <w:jc w:val="center"/>
              </w:trPr>
              <w:tc>
                <w:tcPr>
                  <w:tcW w:w="3625" w:type="pct"/>
                  <w:tcBorders>
                    <w:top w:val="single" w:sz="4" w:space="0" w:color="auto"/>
                    <w:left w:val="single" w:sz="4" w:space="0" w:color="auto"/>
                    <w:bottom w:val="single" w:sz="4" w:space="0" w:color="auto"/>
                    <w:right w:val="single" w:sz="4" w:space="0" w:color="auto"/>
                  </w:tcBorders>
                  <w:hideMark/>
                </w:tcPr>
                <w:p w14:paraId="1F406C1E"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Mesada de Estantería Doble de acero inoxidable con entrepaño 1 m.</w:t>
                  </w:r>
                </w:p>
              </w:tc>
              <w:tc>
                <w:tcPr>
                  <w:tcW w:w="915" w:type="pct"/>
                  <w:tcBorders>
                    <w:top w:val="single" w:sz="4" w:space="0" w:color="auto"/>
                    <w:left w:val="single" w:sz="4" w:space="0" w:color="auto"/>
                    <w:bottom w:val="single" w:sz="4" w:space="0" w:color="auto"/>
                    <w:right w:val="single" w:sz="4" w:space="0" w:color="auto"/>
                  </w:tcBorders>
                  <w:hideMark/>
                </w:tcPr>
                <w:p w14:paraId="058076B2"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2C563C31"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26546D09" w14:textId="77777777" w:rsidTr="00B3556C">
              <w:trPr>
                <w:trHeight w:val="12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F2129FC"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ALMACENES: VIVERES SECOS</w:t>
                  </w:r>
                </w:p>
              </w:tc>
            </w:tr>
            <w:tr w:rsidR="00B3556C" w:rsidRPr="00B3556C" w14:paraId="451D009C" w14:textId="77777777" w:rsidTr="00B3556C">
              <w:trPr>
                <w:trHeight w:val="209"/>
                <w:jc w:val="center"/>
              </w:trPr>
              <w:tc>
                <w:tcPr>
                  <w:tcW w:w="3625" w:type="pct"/>
                  <w:tcBorders>
                    <w:top w:val="single" w:sz="4" w:space="0" w:color="auto"/>
                    <w:left w:val="single" w:sz="4" w:space="0" w:color="auto"/>
                    <w:bottom w:val="single" w:sz="4" w:space="0" w:color="auto"/>
                    <w:right w:val="single" w:sz="4" w:space="0" w:color="auto"/>
                  </w:tcBorders>
                  <w:hideMark/>
                </w:tcPr>
                <w:p w14:paraId="0FE7BD80"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Anaqueles de polipropileno con 4 entrepaños</w:t>
                  </w:r>
                </w:p>
              </w:tc>
              <w:tc>
                <w:tcPr>
                  <w:tcW w:w="915" w:type="pct"/>
                  <w:tcBorders>
                    <w:top w:val="single" w:sz="4" w:space="0" w:color="auto"/>
                    <w:left w:val="single" w:sz="4" w:space="0" w:color="auto"/>
                    <w:bottom w:val="single" w:sz="4" w:space="0" w:color="auto"/>
                    <w:right w:val="single" w:sz="4" w:space="0" w:color="auto"/>
                  </w:tcBorders>
                  <w:hideMark/>
                </w:tcPr>
                <w:p w14:paraId="485D9910"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4</w:t>
                  </w:r>
                </w:p>
              </w:tc>
              <w:tc>
                <w:tcPr>
                  <w:tcW w:w="460" w:type="pct"/>
                  <w:tcBorders>
                    <w:top w:val="single" w:sz="4" w:space="0" w:color="auto"/>
                    <w:left w:val="single" w:sz="4" w:space="0" w:color="auto"/>
                    <w:bottom w:val="single" w:sz="4" w:space="0" w:color="auto"/>
                    <w:right w:val="single" w:sz="4" w:space="0" w:color="auto"/>
                  </w:tcBorders>
                  <w:hideMark/>
                </w:tcPr>
                <w:p w14:paraId="49C5D22E"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01FB842D" w14:textId="77777777" w:rsidTr="00B3556C">
              <w:trPr>
                <w:trHeight w:val="186"/>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4AD289B"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ALMACENES: DESPENSA DIARIA</w:t>
                  </w:r>
                </w:p>
              </w:tc>
            </w:tr>
            <w:tr w:rsidR="00B3556C" w:rsidRPr="00B3556C" w14:paraId="5CB755F0" w14:textId="77777777" w:rsidTr="00B3556C">
              <w:trPr>
                <w:trHeight w:val="143"/>
                <w:jc w:val="center"/>
              </w:trPr>
              <w:tc>
                <w:tcPr>
                  <w:tcW w:w="3625" w:type="pct"/>
                  <w:tcBorders>
                    <w:top w:val="single" w:sz="4" w:space="0" w:color="auto"/>
                    <w:left w:val="single" w:sz="4" w:space="0" w:color="auto"/>
                    <w:bottom w:val="single" w:sz="4" w:space="0" w:color="auto"/>
                    <w:right w:val="single" w:sz="4" w:space="0" w:color="auto"/>
                  </w:tcBorders>
                  <w:hideMark/>
                </w:tcPr>
                <w:p w14:paraId="290A58DD"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Anaqueles de polipropileno con 4 entrepaños</w:t>
                  </w:r>
                </w:p>
              </w:tc>
              <w:tc>
                <w:tcPr>
                  <w:tcW w:w="915" w:type="pct"/>
                  <w:tcBorders>
                    <w:top w:val="single" w:sz="4" w:space="0" w:color="auto"/>
                    <w:left w:val="single" w:sz="4" w:space="0" w:color="auto"/>
                    <w:bottom w:val="single" w:sz="4" w:space="0" w:color="auto"/>
                    <w:right w:val="single" w:sz="4" w:space="0" w:color="auto"/>
                  </w:tcBorders>
                  <w:hideMark/>
                </w:tcPr>
                <w:p w14:paraId="0CFFD7B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60" w:type="pct"/>
                  <w:tcBorders>
                    <w:top w:val="single" w:sz="4" w:space="0" w:color="auto"/>
                    <w:left w:val="single" w:sz="4" w:space="0" w:color="auto"/>
                    <w:bottom w:val="single" w:sz="4" w:space="0" w:color="auto"/>
                    <w:right w:val="single" w:sz="4" w:space="0" w:color="auto"/>
                  </w:tcBorders>
                  <w:hideMark/>
                </w:tcPr>
                <w:p w14:paraId="4E02CE76"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3AC113AF" w14:textId="77777777" w:rsidTr="00B3556C">
              <w:trPr>
                <w:trHeight w:val="231"/>
                <w:jc w:val="center"/>
              </w:trPr>
              <w:tc>
                <w:tcPr>
                  <w:tcW w:w="3625" w:type="pct"/>
                  <w:tcBorders>
                    <w:top w:val="single" w:sz="4" w:space="0" w:color="auto"/>
                    <w:left w:val="single" w:sz="4" w:space="0" w:color="auto"/>
                    <w:bottom w:val="single" w:sz="4" w:space="0" w:color="auto"/>
                    <w:right w:val="single" w:sz="4" w:space="0" w:color="auto"/>
                  </w:tcBorders>
                  <w:hideMark/>
                </w:tcPr>
                <w:p w14:paraId="0068C690" w14:textId="55A9417E"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Refrigerador </w:t>
                  </w:r>
                  <w:r w:rsidR="005677A5">
                    <w:rPr>
                      <w:rStyle w:val="nfasis"/>
                      <w:rFonts w:ascii="Arial" w:hAnsi="Arial" w:cs="Arial"/>
                      <w:i w:val="0"/>
                      <w:iCs w:val="0"/>
                      <w:sz w:val="16"/>
                      <w:szCs w:val="16"/>
                    </w:rPr>
                    <w:t>d</w:t>
                  </w:r>
                  <w:r w:rsidRPr="00B3556C">
                    <w:rPr>
                      <w:rStyle w:val="nfasis"/>
                      <w:rFonts w:ascii="Arial" w:hAnsi="Arial" w:cs="Arial"/>
                      <w:i w:val="0"/>
                      <w:iCs w:val="0"/>
                      <w:sz w:val="16"/>
                      <w:szCs w:val="16"/>
                    </w:rPr>
                    <w:t xml:space="preserve">e Puerta </w:t>
                  </w:r>
                  <w:r w:rsidR="005677A5" w:rsidRPr="00B3556C">
                    <w:rPr>
                      <w:rStyle w:val="nfasis"/>
                      <w:rFonts w:ascii="Arial" w:hAnsi="Arial" w:cs="Arial"/>
                      <w:i w:val="0"/>
                      <w:iCs w:val="0"/>
                      <w:sz w:val="16"/>
                      <w:szCs w:val="16"/>
                    </w:rPr>
                    <w:t>Doble (</w:t>
                  </w:r>
                  <w:r w:rsidRPr="00B3556C">
                    <w:rPr>
                      <w:rStyle w:val="nfasis"/>
                      <w:rFonts w:ascii="Arial" w:hAnsi="Arial" w:cs="Arial"/>
                      <w:i w:val="0"/>
                      <w:iCs w:val="0"/>
                      <w:sz w:val="16"/>
                      <w:szCs w:val="16"/>
                    </w:rPr>
                    <w:t>Lácteos)</w:t>
                  </w:r>
                </w:p>
              </w:tc>
              <w:tc>
                <w:tcPr>
                  <w:tcW w:w="915" w:type="pct"/>
                  <w:tcBorders>
                    <w:top w:val="single" w:sz="4" w:space="0" w:color="auto"/>
                    <w:left w:val="single" w:sz="4" w:space="0" w:color="auto"/>
                    <w:bottom w:val="single" w:sz="4" w:space="0" w:color="auto"/>
                    <w:right w:val="single" w:sz="4" w:space="0" w:color="auto"/>
                  </w:tcBorders>
                  <w:hideMark/>
                </w:tcPr>
                <w:p w14:paraId="4E9624C7"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710DD569"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29F82D2A" w14:textId="77777777" w:rsidTr="00B3556C">
              <w:trPr>
                <w:trHeight w:val="263"/>
                <w:jc w:val="center"/>
              </w:trPr>
              <w:tc>
                <w:tcPr>
                  <w:tcW w:w="3625" w:type="pct"/>
                  <w:tcBorders>
                    <w:top w:val="single" w:sz="4" w:space="0" w:color="auto"/>
                    <w:left w:val="single" w:sz="4" w:space="0" w:color="auto"/>
                    <w:bottom w:val="single" w:sz="4" w:space="0" w:color="auto"/>
                    <w:right w:val="single" w:sz="4" w:space="0" w:color="auto"/>
                  </w:tcBorders>
                  <w:hideMark/>
                </w:tcPr>
                <w:p w14:paraId="1C1CE1D7"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Mesada de Estantería Doble de acero inoxidable con entrepaño de 2m</w:t>
                  </w:r>
                </w:p>
              </w:tc>
              <w:tc>
                <w:tcPr>
                  <w:tcW w:w="915" w:type="pct"/>
                  <w:tcBorders>
                    <w:top w:val="single" w:sz="4" w:space="0" w:color="auto"/>
                    <w:left w:val="single" w:sz="4" w:space="0" w:color="auto"/>
                    <w:bottom w:val="single" w:sz="4" w:space="0" w:color="auto"/>
                    <w:right w:val="single" w:sz="4" w:space="0" w:color="auto"/>
                  </w:tcBorders>
                  <w:hideMark/>
                </w:tcPr>
                <w:p w14:paraId="1B10B09A"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6A53BFF6"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1C81DF53" w14:textId="77777777" w:rsidTr="00B3556C">
              <w:trPr>
                <w:trHeight w:val="265"/>
                <w:jc w:val="center"/>
              </w:trPr>
              <w:tc>
                <w:tcPr>
                  <w:tcW w:w="3625" w:type="pct"/>
                  <w:tcBorders>
                    <w:top w:val="single" w:sz="4" w:space="0" w:color="auto"/>
                    <w:left w:val="single" w:sz="4" w:space="0" w:color="auto"/>
                    <w:bottom w:val="single" w:sz="4" w:space="0" w:color="auto"/>
                    <w:right w:val="single" w:sz="4" w:space="0" w:color="auto"/>
                  </w:tcBorders>
                  <w:hideMark/>
                </w:tcPr>
                <w:p w14:paraId="30E97435"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Extinguidor  </w:t>
                  </w:r>
                </w:p>
              </w:tc>
              <w:tc>
                <w:tcPr>
                  <w:tcW w:w="915" w:type="pct"/>
                  <w:tcBorders>
                    <w:top w:val="single" w:sz="4" w:space="0" w:color="auto"/>
                    <w:left w:val="single" w:sz="4" w:space="0" w:color="auto"/>
                    <w:bottom w:val="single" w:sz="4" w:space="0" w:color="auto"/>
                    <w:right w:val="single" w:sz="4" w:space="0" w:color="auto"/>
                  </w:tcBorders>
                  <w:hideMark/>
                </w:tcPr>
                <w:p w14:paraId="071BE7D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549969E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57638E7F" w14:textId="77777777" w:rsidTr="00B3556C">
              <w:trPr>
                <w:trHeight w:val="285"/>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3D614367"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COCINA: AREA DE PRODUCCION</w:t>
                  </w:r>
                </w:p>
              </w:tc>
            </w:tr>
            <w:tr w:rsidR="00B3556C" w:rsidRPr="00B3556C" w14:paraId="447D5021" w14:textId="77777777" w:rsidTr="00B3556C">
              <w:trPr>
                <w:trHeight w:val="291"/>
                <w:jc w:val="center"/>
              </w:trPr>
              <w:tc>
                <w:tcPr>
                  <w:tcW w:w="3625" w:type="pct"/>
                  <w:tcBorders>
                    <w:top w:val="single" w:sz="4" w:space="0" w:color="auto"/>
                    <w:left w:val="single" w:sz="4" w:space="0" w:color="auto"/>
                    <w:bottom w:val="single" w:sz="4" w:space="0" w:color="auto"/>
                    <w:right w:val="single" w:sz="4" w:space="0" w:color="auto"/>
                  </w:tcBorders>
                  <w:vAlign w:val="bottom"/>
                  <w:hideMark/>
                </w:tcPr>
                <w:p w14:paraId="215E944D" w14:textId="60D59623"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Anafe </w:t>
                  </w:r>
                  <w:r w:rsidR="005677A5" w:rsidRPr="00B3556C">
                    <w:rPr>
                      <w:rStyle w:val="nfasis"/>
                      <w:rFonts w:ascii="Arial" w:hAnsi="Arial" w:cs="Arial"/>
                      <w:i w:val="0"/>
                      <w:iCs w:val="0"/>
                      <w:sz w:val="16"/>
                      <w:szCs w:val="16"/>
                    </w:rPr>
                    <w:t>de 2</w:t>
                  </w:r>
                  <w:r w:rsidRPr="00B3556C">
                    <w:rPr>
                      <w:rStyle w:val="nfasis"/>
                      <w:rFonts w:ascii="Arial" w:hAnsi="Arial" w:cs="Arial"/>
                      <w:i w:val="0"/>
                      <w:iCs w:val="0"/>
                      <w:sz w:val="16"/>
                      <w:szCs w:val="16"/>
                    </w:rPr>
                    <w:t xml:space="preserve"> hornillas</w:t>
                  </w:r>
                </w:p>
              </w:tc>
              <w:tc>
                <w:tcPr>
                  <w:tcW w:w="915" w:type="pct"/>
                  <w:tcBorders>
                    <w:top w:val="single" w:sz="4" w:space="0" w:color="auto"/>
                    <w:left w:val="single" w:sz="4" w:space="0" w:color="auto"/>
                    <w:bottom w:val="single" w:sz="4" w:space="0" w:color="auto"/>
                    <w:right w:val="single" w:sz="4" w:space="0" w:color="auto"/>
                  </w:tcBorders>
                  <w:hideMark/>
                </w:tcPr>
                <w:p w14:paraId="446C129B"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0112ACD6"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01F0C91F" w14:textId="77777777" w:rsidTr="00B3556C">
              <w:trPr>
                <w:trHeight w:val="281"/>
                <w:jc w:val="center"/>
              </w:trPr>
              <w:tc>
                <w:tcPr>
                  <w:tcW w:w="3625" w:type="pct"/>
                  <w:tcBorders>
                    <w:top w:val="single" w:sz="4" w:space="0" w:color="auto"/>
                    <w:left w:val="single" w:sz="4" w:space="0" w:color="auto"/>
                    <w:bottom w:val="single" w:sz="4" w:space="0" w:color="auto"/>
                    <w:right w:val="single" w:sz="4" w:space="0" w:color="auto"/>
                  </w:tcBorders>
                  <w:vAlign w:val="bottom"/>
                  <w:hideMark/>
                </w:tcPr>
                <w:p w14:paraId="1677D949"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Cocina de 4 hornillas con horno (nuevo)</w:t>
                  </w:r>
                </w:p>
              </w:tc>
              <w:tc>
                <w:tcPr>
                  <w:tcW w:w="915" w:type="pct"/>
                  <w:tcBorders>
                    <w:top w:val="single" w:sz="4" w:space="0" w:color="auto"/>
                    <w:left w:val="single" w:sz="4" w:space="0" w:color="auto"/>
                    <w:bottom w:val="single" w:sz="4" w:space="0" w:color="auto"/>
                    <w:right w:val="single" w:sz="4" w:space="0" w:color="auto"/>
                  </w:tcBorders>
                  <w:hideMark/>
                </w:tcPr>
                <w:p w14:paraId="0ED7758D"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7AC56641"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2AAC4A8B" w14:textId="77777777" w:rsidTr="00B3556C">
              <w:trPr>
                <w:trHeight w:val="129"/>
                <w:jc w:val="center"/>
              </w:trPr>
              <w:tc>
                <w:tcPr>
                  <w:tcW w:w="3625" w:type="pct"/>
                  <w:tcBorders>
                    <w:top w:val="single" w:sz="4" w:space="0" w:color="auto"/>
                    <w:left w:val="single" w:sz="4" w:space="0" w:color="auto"/>
                    <w:bottom w:val="single" w:sz="4" w:space="0" w:color="auto"/>
                    <w:right w:val="single" w:sz="4" w:space="0" w:color="auto"/>
                  </w:tcBorders>
                  <w:hideMark/>
                </w:tcPr>
                <w:p w14:paraId="0D606755" w14:textId="4495762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Cocina </w:t>
                  </w:r>
                  <w:r w:rsidR="005677A5" w:rsidRPr="00B3556C">
                    <w:rPr>
                      <w:rStyle w:val="nfasis"/>
                      <w:rFonts w:ascii="Arial" w:hAnsi="Arial" w:cs="Arial"/>
                      <w:i w:val="0"/>
                      <w:iCs w:val="0"/>
                      <w:sz w:val="16"/>
                      <w:szCs w:val="16"/>
                    </w:rPr>
                    <w:t>de 4</w:t>
                  </w:r>
                  <w:r w:rsidRPr="00B3556C">
                    <w:rPr>
                      <w:rStyle w:val="nfasis"/>
                      <w:rFonts w:ascii="Arial" w:hAnsi="Arial" w:cs="Arial"/>
                      <w:i w:val="0"/>
                      <w:iCs w:val="0"/>
                      <w:sz w:val="16"/>
                      <w:szCs w:val="16"/>
                    </w:rPr>
                    <w:t xml:space="preserve"> hornillas, con plancha y horno (nuevo)</w:t>
                  </w:r>
                </w:p>
              </w:tc>
              <w:tc>
                <w:tcPr>
                  <w:tcW w:w="915" w:type="pct"/>
                  <w:tcBorders>
                    <w:top w:val="single" w:sz="4" w:space="0" w:color="auto"/>
                    <w:left w:val="single" w:sz="4" w:space="0" w:color="auto"/>
                    <w:bottom w:val="single" w:sz="4" w:space="0" w:color="auto"/>
                    <w:right w:val="single" w:sz="4" w:space="0" w:color="auto"/>
                  </w:tcBorders>
                  <w:hideMark/>
                </w:tcPr>
                <w:p w14:paraId="4668DCC8"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3FEAB847"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2DBDE359" w14:textId="77777777" w:rsidTr="00B3556C">
              <w:trPr>
                <w:trHeight w:val="289"/>
                <w:jc w:val="center"/>
              </w:trPr>
              <w:tc>
                <w:tcPr>
                  <w:tcW w:w="3625" w:type="pct"/>
                  <w:tcBorders>
                    <w:top w:val="single" w:sz="4" w:space="0" w:color="auto"/>
                    <w:left w:val="single" w:sz="4" w:space="0" w:color="auto"/>
                    <w:bottom w:val="single" w:sz="4" w:space="0" w:color="auto"/>
                    <w:right w:val="single" w:sz="4" w:space="0" w:color="auto"/>
                  </w:tcBorders>
                  <w:hideMark/>
                </w:tcPr>
                <w:p w14:paraId="2EB48CAA"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Horno convector de uso semiindustrial</w:t>
                  </w:r>
                </w:p>
              </w:tc>
              <w:tc>
                <w:tcPr>
                  <w:tcW w:w="915" w:type="pct"/>
                  <w:tcBorders>
                    <w:top w:val="single" w:sz="4" w:space="0" w:color="auto"/>
                    <w:left w:val="single" w:sz="4" w:space="0" w:color="auto"/>
                    <w:bottom w:val="single" w:sz="4" w:space="0" w:color="auto"/>
                    <w:right w:val="single" w:sz="4" w:space="0" w:color="auto"/>
                  </w:tcBorders>
                  <w:hideMark/>
                </w:tcPr>
                <w:p w14:paraId="5F852B40"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12D919C2"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7A4A753A" w14:textId="77777777" w:rsidTr="00B3556C">
              <w:trPr>
                <w:trHeight w:val="288"/>
                <w:jc w:val="center"/>
              </w:trPr>
              <w:tc>
                <w:tcPr>
                  <w:tcW w:w="3625" w:type="pct"/>
                  <w:tcBorders>
                    <w:top w:val="single" w:sz="4" w:space="0" w:color="auto"/>
                    <w:left w:val="single" w:sz="4" w:space="0" w:color="auto"/>
                    <w:bottom w:val="single" w:sz="4" w:space="0" w:color="auto"/>
                    <w:right w:val="single" w:sz="4" w:space="0" w:color="auto"/>
                  </w:tcBorders>
                  <w:hideMark/>
                </w:tcPr>
                <w:p w14:paraId="68C785D3"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Marmita</w:t>
                  </w:r>
                </w:p>
              </w:tc>
              <w:tc>
                <w:tcPr>
                  <w:tcW w:w="915" w:type="pct"/>
                  <w:tcBorders>
                    <w:top w:val="single" w:sz="4" w:space="0" w:color="auto"/>
                    <w:left w:val="single" w:sz="4" w:space="0" w:color="auto"/>
                    <w:bottom w:val="single" w:sz="4" w:space="0" w:color="auto"/>
                    <w:right w:val="single" w:sz="4" w:space="0" w:color="auto"/>
                  </w:tcBorders>
                  <w:hideMark/>
                </w:tcPr>
                <w:p w14:paraId="4965EE35"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66703913"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1334B52B" w14:textId="77777777" w:rsidTr="00B3556C">
              <w:trPr>
                <w:trHeight w:val="488"/>
                <w:jc w:val="center"/>
              </w:trPr>
              <w:tc>
                <w:tcPr>
                  <w:tcW w:w="3625" w:type="pct"/>
                  <w:tcBorders>
                    <w:top w:val="single" w:sz="4" w:space="0" w:color="auto"/>
                    <w:left w:val="single" w:sz="4" w:space="0" w:color="auto"/>
                    <w:bottom w:val="single" w:sz="4" w:space="0" w:color="auto"/>
                    <w:right w:val="single" w:sz="4" w:space="0" w:color="auto"/>
                  </w:tcBorders>
                  <w:hideMark/>
                </w:tcPr>
                <w:p w14:paraId="15801E6B"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Grasera perimetral (campana de extracción de aire y grasa para cocina, debe cubrir toda el área de cocción)</w:t>
                  </w:r>
                </w:p>
              </w:tc>
              <w:tc>
                <w:tcPr>
                  <w:tcW w:w="915" w:type="pct"/>
                  <w:tcBorders>
                    <w:top w:val="single" w:sz="4" w:space="0" w:color="auto"/>
                    <w:left w:val="single" w:sz="4" w:space="0" w:color="auto"/>
                    <w:bottom w:val="single" w:sz="4" w:space="0" w:color="auto"/>
                    <w:right w:val="single" w:sz="4" w:space="0" w:color="auto"/>
                  </w:tcBorders>
                  <w:hideMark/>
                </w:tcPr>
                <w:p w14:paraId="6F1BBB85"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15F5D68E"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56291592" w14:textId="77777777" w:rsidTr="00B3556C">
              <w:trPr>
                <w:trHeight w:val="245"/>
                <w:jc w:val="center"/>
              </w:trPr>
              <w:tc>
                <w:tcPr>
                  <w:tcW w:w="3625" w:type="pct"/>
                  <w:tcBorders>
                    <w:top w:val="single" w:sz="4" w:space="0" w:color="auto"/>
                    <w:left w:val="single" w:sz="4" w:space="0" w:color="auto"/>
                    <w:bottom w:val="single" w:sz="4" w:space="0" w:color="auto"/>
                    <w:right w:val="single" w:sz="4" w:space="0" w:color="auto"/>
                  </w:tcBorders>
                  <w:hideMark/>
                </w:tcPr>
                <w:p w14:paraId="6816F335" w14:textId="6FD01005" w:rsidR="00B3556C" w:rsidRPr="00B3556C" w:rsidRDefault="005677A5" w:rsidP="00B3556C">
                  <w:pPr>
                    <w:rPr>
                      <w:rStyle w:val="nfasis"/>
                      <w:rFonts w:ascii="Arial" w:hAnsi="Arial" w:cs="Arial"/>
                      <w:i w:val="0"/>
                      <w:iCs w:val="0"/>
                      <w:sz w:val="16"/>
                      <w:szCs w:val="16"/>
                    </w:rPr>
                  </w:pPr>
                  <w:r w:rsidRPr="00B3556C">
                    <w:rPr>
                      <w:rStyle w:val="nfasis"/>
                      <w:rFonts w:ascii="Arial" w:hAnsi="Arial" w:cs="Arial"/>
                      <w:i w:val="0"/>
                      <w:iCs w:val="0"/>
                      <w:sz w:val="16"/>
                      <w:szCs w:val="16"/>
                    </w:rPr>
                    <w:t>Gabinete con</w:t>
                  </w:r>
                  <w:r w:rsidR="00B3556C" w:rsidRPr="00B3556C">
                    <w:rPr>
                      <w:rStyle w:val="nfasis"/>
                      <w:rFonts w:ascii="Arial" w:hAnsi="Arial" w:cs="Arial"/>
                      <w:i w:val="0"/>
                      <w:iCs w:val="0"/>
                      <w:sz w:val="16"/>
                      <w:szCs w:val="16"/>
                    </w:rPr>
                    <w:t xml:space="preserve"> tapa de acero inoxidable (para area sondas)</w:t>
                  </w:r>
                </w:p>
              </w:tc>
              <w:tc>
                <w:tcPr>
                  <w:tcW w:w="915" w:type="pct"/>
                  <w:tcBorders>
                    <w:top w:val="single" w:sz="4" w:space="0" w:color="auto"/>
                    <w:left w:val="single" w:sz="4" w:space="0" w:color="auto"/>
                    <w:bottom w:val="single" w:sz="4" w:space="0" w:color="auto"/>
                    <w:right w:val="single" w:sz="4" w:space="0" w:color="auto"/>
                  </w:tcBorders>
                  <w:hideMark/>
                </w:tcPr>
                <w:p w14:paraId="537D281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60" w:type="pct"/>
                  <w:tcBorders>
                    <w:top w:val="single" w:sz="4" w:space="0" w:color="auto"/>
                    <w:left w:val="single" w:sz="4" w:space="0" w:color="auto"/>
                    <w:bottom w:val="single" w:sz="4" w:space="0" w:color="auto"/>
                    <w:right w:val="single" w:sz="4" w:space="0" w:color="auto"/>
                  </w:tcBorders>
                  <w:hideMark/>
                </w:tcPr>
                <w:p w14:paraId="03790E5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520A0577" w14:textId="77777777" w:rsidTr="00B3556C">
              <w:trPr>
                <w:trHeight w:val="264"/>
                <w:jc w:val="center"/>
              </w:trPr>
              <w:tc>
                <w:tcPr>
                  <w:tcW w:w="3625" w:type="pct"/>
                  <w:tcBorders>
                    <w:top w:val="single" w:sz="4" w:space="0" w:color="auto"/>
                    <w:left w:val="single" w:sz="4" w:space="0" w:color="auto"/>
                    <w:bottom w:val="single" w:sz="4" w:space="0" w:color="auto"/>
                    <w:right w:val="single" w:sz="4" w:space="0" w:color="auto"/>
                  </w:tcBorders>
                  <w:hideMark/>
                </w:tcPr>
                <w:p w14:paraId="012D71B0" w14:textId="38AEB2E1"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Mesón con </w:t>
                  </w:r>
                  <w:r w:rsidR="005677A5" w:rsidRPr="00B3556C">
                    <w:rPr>
                      <w:rStyle w:val="nfasis"/>
                      <w:rFonts w:ascii="Arial" w:hAnsi="Arial" w:cs="Arial"/>
                      <w:i w:val="0"/>
                      <w:iCs w:val="0"/>
                      <w:sz w:val="16"/>
                      <w:szCs w:val="16"/>
                    </w:rPr>
                    <w:t>entrepaño y</w:t>
                  </w:r>
                  <w:r w:rsidRPr="00B3556C">
                    <w:rPr>
                      <w:rStyle w:val="nfasis"/>
                      <w:rFonts w:ascii="Arial" w:hAnsi="Arial" w:cs="Arial"/>
                      <w:i w:val="0"/>
                      <w:iCs w:val="0"/>
                      <w:sz w:val="16"/>
                      <w:szCs w:val="16"/>
                    </w:rPr>
                    <w:t xml:space="preserve"> </w:t>
                  </w:r>
                  <w:r w:rsidR="005677A5" w:rsidRPr="00B3556C">
                    <w:rPr>
                      <w:rStyle w:val="nfasis"/>
                      <w:rFonts w:ascii="Arial" w:hAnsi="Arial" w:cs="Arial"/>
                      <w:i w:val="0"/>
                      <w:iCs w:val="0"/>
                      <w:sz w:val="16"/>
                      <w:szCs w:val="16"/>
                    </w:rPr>
                    <w:t>cajonería de</w:t>
                  </w:r>
                  <w:r w:rsidRPr="00B3556C">
                    <w:rPr>
                      <w:rStyle w:val="nfasis"/>
                      <w:rFonts w:ascii="Arial" w:hAnsi="Arial" w:cs="Arial"/>
                      <w:i w:val="0"/>
                      <w:iCs w:val="0"/>
                      <w:sz w:val="16"/>
                      <w:szCs w:val="16"/>
                    </w:rPr>
                    <w:t xml:space="preserve"> acero inoxidable </w:t>
                  </w:r>
                </w:p>
              </w:tc>
              <w:tc>
                <w:tcPr>
                  <w:tcW w:w="915" w:type="pct"/>
                  <w:tcBorders>
                    <w:top w:val="single" w:sz="4" w:space="0" w:color="auto"/>
                    <w:left w:val="single" w:sz="4" w:space="0" w:color="auto"/>
                    <w:bottom w:val="single" w:sz="4" w:space="0" w:color="auto"/>
                    <w:right w:val="single" w:sz="4" w:space="0" w:color="auto"/>
                  </w:tcBorders>
                  <w:hideMark/>
                </w:tcPr>
                <w:p w14:paraId="476F12C7"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0B302BB9"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34756DF1" w14:textId="77777777" w:rsidTr="00B3556C">
              <w:trPr>
                <w:trHeight w:val="263"/>
                <w:jc w:val="center"/>
              </w:trPr>
              <w:tc>
                <w:tcPr>
                  <w:tcW w:w="3625" w:type="pct"/>
                  <w:tcBorders>
                    <w:top w:val="single" w:sz="4" w:space="0" w:color="auto"/>
                    <w:left w:val="single" w:sz="4" w:space="0" w:color="auto"/>
                    <w:bottom w:val="single" w:sz="4" w:space="0" w:color="auto"/>
                    <w:right w:val="single" w:sz="4" w:space="0" w:color="auto"/>
                  </w:tcBorders>
                  <w:hideMark/>
                </w:tcPr>
                <w:p w14:paraId="658074FA" w14:textId="7EA33512"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Mesón con </w:t>
                  </w:r>
                  <w:r w:rsidR="005677A5" w:rsidRPr="00B3556C">
                    <w:rPr>
                      <w:rStyle w:val="nfasis"/>
                      <w:rFonts w:ascii="Arial" w:hAnsi="Arial" w:cs="Arial"/>
                      <w:i w:val="0"/>
                      <w:iCs w:val="0"/>
                      <w:sz w:val="16"/>
                      <w:szCs w:val="16"/>
                    </w:rPr>
                    <w:t>entrepaño de</w:t>
                  </w:r>
                  <w:r w:rsidRPr="00B3556C">
                    <w:rPr>
                      <w:rStyle w:val="nfasis"/>
                      <w:rFonts w:ascii="Arial" w:hAnsi="Arial" w:cs="Arial"/>
                      <w:i w:val="0"/>
                      <w:iCs w:val="0"/>
                      <w:sz w:val="16"/>
                      <w:szCs w:val="16"/>
                    </w:rPr>
                    <w:t xml:space="preserve"> acero inoxidable </w:t>
                  </w:r>
                </w:p>
              </w:tc>
              <w:tc>
                <w:tcPr>
                  <w:tcW w:w="915" w:type="pct"/>
                  <w:tcBorders>
                    <w:top w:val="single" w:sz="4" w:space="0" w:color="auto"/>
                    <w:left w:val="single" w:sz="4" w:space="0" w:color="auto"/>
                    <w:bottom w:val="single" w:sz="4" w:space="0" w:color="auto"/>
                    <w:right w:val="single" w:sz="4" w:space="0" w:color="auto"/>
                  </w:tcBorders>
                  <w:hideMark/>
                </w:tcPr>
                <w:p w14:paraId="0C14975B"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0CFF2D31"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5AF04456" w14:textId="77777777" w:rsidTr="00B3556C">
              <w:trPr>
                <w:trHeight w:val="185"/>
                <w:jc w:val="center"/>
              </w:trPr>
              <w:tc>
                <w:tcPr>
                  <w:tcW w:w="3625" w:type="pct"/>
                  <w:tcBorders>
                    <w:top w:val="single" w:sz="4" w:space="0" w:color="auto"/>
                    <w:left w:val="single" w:sz="4" w:space="0" w:color="auto"/>
                    <w:bottom w:val="single" w:sz="4" w:space="0" w:color="auto"/>
                    <w:right w:val="single" w:sz="4" w:space="0" w:color="auto"/>
                  </w:tcBorders>
                  <w:hideMark/>
                </w:tcPr>
                <w:p w14:paraId="180798C9"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Extinguidor  </w:t>
                  </w:r>
                </w:p>
              </w:tc>
              <w:tc>
                <w:tcPr>
                  <w:tcW w:w="915" w:type="pct"/>
                  <w:tcBorders>
                    <w:top w:val="single" w:sz="4" w:space="0" w:color="auto"/>
                    <w:left w:val="single" w:sz="4" w:space="0" w:color="auto"/>
                    <w:bottom w:val="single" w:sz="4" w:space="0" w:color="auto"/>
                    <w:right w:val="single" w:sz="4" w:space="0" w:color="auto"/>
                  </w:tcBorders>
                  <w:hideMark/>
                </w:tcPr>
                <w:p w14:paraId="767D0F83"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36C91325"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4D61C0FF" w14:textId="77777777" w:rsidTr="00B3556C">
              <w:trPr>
                <w:trHeight w:val="16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E7A8589"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COCINA: AREA DE DISTRIBUCION</w:t>
                  </w:r>
                </w:p>
              </w:tc>
            </w:tr>
            <w:tr w:rsidR="00B3556C" w:rsidRPr="00B3556C" w14:paraId="56156AE7" w14:textId="77777777" w:rsidTr="00B3556C">
              <w:trPr>
                <w:trHeight w:val="173"/>
                <w:jc w:val="center"/>
              </w:trPr>
              <w:tc>
                <w:tcPr>
                  <w:tcW w:w="3625" w:type="pct"/>
                  <w:tcBorders>
                    <w:top w:val="single" w:sz="4" w:space="0" w:color="auto"/>
                    <w:left w:val="single" w:sz="4" w:space="0" w:color="auto"/>
                    <w:bottom w:val="single" w:sz="4" w:space="0" w:color="auto"/>
                    <w:right w:val="single" w:sz="4" w:space="0" w:color="auto"/>
                  </w:tcBorders>
                  <w:hideMark/>
                </w:tcPr>
                <w:p w14:paraId="3A35C384" w14:textId="2B41A44C"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Mostrador de </w:t>
                  </w:r>
                  <w:r w:rsidR="005677A5" w:rsidRPr="00B3556C">
                    <w:rPr>
                      <w:rStyle w:val="nfasis"/>
                      <w:rFonts w:ascii="Arial" w:hAnsi="Arial" w:cs="Arial"/>
                      <w:i w:val="0"/>
                      <w:iCs w:val="0"/>
                      <w:sz w:val="16"/>
                      <w:szCs w:val="16"/>
                    </w:rPr>
                    <w:t>conservación fría</w:t>
                  </w:r>
                  <w:r w:rsidRPr="00B3556C">
                    <w:rPr>
                      <w:rStyle w:val="nfasis"/>
                      <w:rFonts w:ascii="Arial" w:hAnsi="Arial" w:cs="Arial"/>
                      <w:i w:val="0"/>
                      <w:iCs w:val="0"/>
                      <w:sz w:val="16"/>
                      <w:szCs w:val="16"/>
                    </w:rPr>
                    <w:t xml:space="preserve"> </w:t>
                  </w:r>
                </w:p>
              </w:tc>
              <w:tc>
                <w:tcPr>
                  <w:tcW w:w="915" w:type="pct"/>
                  <w:tcBorders>
                    <w:top w:val="single" w:sz="4" w:space="0" w:color="auto"/>
                    <w:left w:val="single" w:sz="4" w:space="0" w:color="auto"/>
                    <w:bottom w:val="single" w:sz="4" w:space="0" w:color="auto"/>
                    <w:right w:val="single" w:sz="4" w:space="0" w:color="auto"/>
                  </w:tcBorders>
                  <w:hideMark/>
                </w:tcPr>
                <w:p w14:paraId="3B9A605E"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2C6FBF9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491811B7" w14:textId="77777777" w:rsidTr="00B3556C">
              <w:trPr>
                <w:trHeight w:val="243"/>
                <w:jc w:val="center"/>
              </w:trPr>
              <w:tc>
                <w:tcPr>
                  <w:tcW w:w="3625" w:type="pct"/>
                  <w:tcBorders>
                    <w:top w:val="single" w:sz="4" w:space="0" w:color="auto"/>
                    <w:left w:val="single" w:sz="4" w:space="0" w:color="auto"/>
                    <w:bottom w:val="single" w:sz="4" w:space="0" w:color="auto"/>
                    <w:right w:val="single" w:sz="4" w:space="0" w:color="auto"/>
                  </w:tcBorders>
                  <w:hideMark/>
                </w:tcPr>
                <w:p w14:paraId="0EB30D77" w14:textId="5263948B" w:rsidR="00B3556C" w:rsidRPr="00B3556C" w:rsidRDefault="005677A5" w:rsidP="00B3556C">
                  <w:pPr>
                    <w:rPr>
                      <w:rStyle w:val="nfasis"/>
                      <w:rFonts w:ascii="Arial" w:hAnsi="Arial" w:cs="Arial"/>
                      <w:i w:val="0"/>
                      <w:iCs w:val="0"/>
                      <w:sz w:val="16"/>
                      <w:szCs w:val="16"/>
                    </w:rPr>
                  </w:pPr>
                  <w:r w:rsidRPr="00B3556C">
                    <w:rPr>
                      <w:rStyle w:val="nfasis"/>
                      <w:rFonts w:ascii="Arial" w:hAnsi="Arial" w:cs="Arial"/>
                      <w:i w:val="0"/>
                      <w:iCs w:val="0"/>
                      <w:sz w:val="16"/>
                      <w:szCs w:val="16"/>
                    </w:rPr>
                    <w:t>Carro térmico</w:t>
                  </w:r>
                  <w:r w:rsidR="00B3556C" w:rsidRPr="00B3556C">
                    <w:rPr>
                      <w:rStyle w:val="nfasis"/>
                      <w:rFonts w:ascii="Arial" w:hAnsi="Arial" w:cs="Arial"/>
                      <w:i w:val="0"/>
                      <w:iCs w:val="0"/>
                      <w:sz w:val="16"/>
                      <w:szCs w:val="16"/>
                    </w:rPr>
                    <w:t xml:space="preserve"> de acero inoxidable   </w:t>
                  </w:r>
                  <w:r w:rsidRPr="00B3556C">
                    <w:rPr>
                      <w:rStyle w:val="nfasis"/>
                      <w:rFonts w:ascii="Arial" w:hAnsi="Arial" w:cs="Arial"/>
                      <w:i w:val="0"/>
                      <w:iCs w:val="0"/>
                      <w:sz w:val="16"/>
                      <w:szCs w:val="16"/>
                    </w:rPr>
                    <w:t>de 50</w:t>
                  </w:r>
                  <w:r w:rsidR="00B3556C" w:rsidRPr="00B3556C">
                    <w:rPr>
                      <w:rStyle w:val="nfasis"/>
                      <w:rFonts w:ascii="Arial" w:hAnsi="Arial" w:cs="Arial"/>
                      <w:i w:val="0"/>
                      <w:iCs w:val="0"/>
                      <w:sz w:val="16"/>
                      <w:szCs w:val="16"/>
                    </w:rPr>
                    <w:t xml:space="preserve"> bandejas metálicas  </w:t>
                  </w:r>
                </w:p>
              </w:tc>
              <w:tc>
                <w:tcPr>
                  <w:tcW w:w="915" w:type="pct"/>
                  <w:tcBorders>
                    <w:top w:val="single" w:sz="4" w:space="0" w:color="auto"/>
                    <w:left w:val="single" w:sz="4" w:space="0" w:color="auto"/>
                    <w:bottom w:val="single" w:sz="4" w:space="0" w:color="auto"/>
                    <w:right w:val="single" w:sz="4" w:space="0" w:color="auto"/>
                  </w:tcBorders>
                  <w:hideMark/>
                </w:tcPr>
                <w:p w14:paraId="0618572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60" w:type="pct"/>
                  <w:tcBorders>
                    <w:top w:val="single" w:sz="4" w:space="0" w:color="auto"/>
                    <w:left w:val="single" w:sz="4" w:space="0" w:color="auto"/>
                    <w:bottom w:val="single" w:sz="4" w:space="0" w:color="auto"/>
                    <w:right w:val="single" w:sz="4" w:space="0" w:color="auto"/>
                  </w:tcBorders>
                  <w:hideMark/>
                </w:tcPr>
                <w:p w14:paraId="6ED3A970"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5D187F4C" w14:textId="77777777" w:rsidTr="00B3556C">
              <w:trPr>
                <w:trHeight w:val="292"/>
                <w:jc w:val="center"/>
              </w:trPr>
              <w:tc>
                <w:tcPr>
                  <w:tcW w:w="3625" w:type="pct"/>
                  <w:tcBorders>
                    <w:top w:val="single" w:sz="4" w:space="0" w:color="auto"/>
                    <w:left w:val="single" w:sz="4" w:space="0" w:color="auto"/>
                    <w:bottom w:val="single" w:sz="4" w:space="0" w:color="auto"/>
                    <w:right w:val="single" w:sz="4" w:space="0" w:color="auto"/>
                  </w:tcBorders>
                  <w:hideMark/>
                </w:tcPr>
                <w:p w14:paraId="3B6C8634" w14:textId="6926A1D4" w:rsidR="00B3556C" w:rsidRPr="00B3556C" w:rsidRDefault="005677A5" w:rsidP="00B3556C">
                  <w:pPr>
                    <w:rPr>
                      <w:rStyle w:val="nfasis"/>
                      <w:rFonts w:ascii="Arial" w:hAnsi="Arial" w:cs="Arial"/>
                      <w:i w:val="0"/>
                      <w:iCs w:val="0"/>
                      <w:sz w:val="16"/>
                      <w:szCs w:val="16"/>
                    </w:rPr>
                  </w:pPr>
                  <w:r w:rsidRPr="00B3556C">
                    <w:rPr>
                      <w:rStyle w:val="nfasis"/>
                      <w:rFonts w:ascii="Arial" w:hAnsi="Arial" w:cs="Arial"/>
                      <w:i w:val="0"/>
                      <w:iCs w:val="0"/>
                      <w:sz w:val="16"/>
                      <w:szCs w:val="16"/>
                    </w:rPr>
                    <w:t>Carro térmico</w:t>
                  </w:r>
                  <w:r w:rsidR="00B3556C" w:rsidRPr="00B3556C">
                    <w:rPr>
                      <w:rStyle w:val="nfasis"/>
                      <w:rFonts w:ascii="Arial" w:hAnsi="Arial" w:cs="Arial"/>
                      <w:i w:val="0"/>
                      <w:iCs w:val="0"/>
                      <w:sz w:val="16"/>
                      <w:szCs w:val="16"/>
                    </w:rPr>
                    <w:t xml:space="preserve"> de acero inoxidable   de 30 bandejas </w:t>
                  </w:r>
                </w:p>
              </w:tc>
              <w:tc>
                <w:tcPr>
                  <w:tcW w:w="915" w:type="pct"/>
                  <w:tcBorders>
                    <w:top w:val="single" w:sz="4" w:space="0" w:color="auto"/>
                    <w:left w:val="single" w:sz="4" w:space="0" w:color="auto"/>
                    <w:bottom w:val="single" w:sz="4" w:space="0" w:color="auto"/>
                    <w:right w:val="single" w:sz="4" w:space="0" w:color="auto"/>
                  </w:tcBorders>
                  <w:hideMark/>
                </w:tcPr>
                <w:p w14:paraId="4D6541D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409CDEB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5FDA29D4" w14:textId="77777777" w:rsidTr="00B3556C">
              <w:trPr>
                <w:trHeight w:val="251"/>
                <w:jc w:val="center"/>
              </w:trPr>
              <w:tc>
                <w:tcPr>
                  <w:tcW w:w="3625" w:type="pct"/>
                  <w:tcBorders>
                    <w:top w:val="single" w:sz="4" w:space="0" w:color="auto"/>
                    <w:left w:val="single" w:sz="4" w:space="0" w:color="auto"/>
                    <w:bottom w:val="single" w:sz="4" w:space="0" w:color="auto"/>
                    <w:right w:val="single" w:sz="4" w:space="0" w:color="auto"/>
                  </w:tcBorders>
                  <w:hideMark/>
                </w:tcPr>
                <w:p w14:paraId="0FD873A2" w14:textId="152A4F9A"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Carros de servicio de </w:t>
                  </w:r>
                  <w:r w:rsidR="005677A5" w:rsidRPr="00B3556C">
                    <w:rPr>
                      <w:rStyle w:val="nfasis"/>
                      <w:rFonts w:ascii="Arial" w:hAnsi="Arial" w:cs="Arial"/>
                      <w:i w:val="0"/>
                      <w:iCs w:val="0"/>
                      <w:sz w:val="16"/>
                      <w:szCs w:val="16"/>
                    </w:rPr>
                    <w:t>polipropileno con</w:t>
                  </w:r>
                  <w:r w:rsidRPr="00B3556C">
                    <w:rPr>
                      <w:rStyle w:val="nfasis"/>
                      <w:rFonts w:ascii="Arial" w:hAnsi="Arial" w:cs="Arial"/>
                      <w:i w:val="0"/>
                      <w:iCs w:val="0"/>
                      <w:sz w:val="16"/>
                      <w:szCs w:val="16"/>
                    </w:rPr>
                    <w:t xml:space="preserve"> 2 entrepaños </w:t>
                  </w:r>
                </w:p>
              </w:tc>
              <w:tc>
                <w:tcPr>
                  <w:tcW w:w="915" w:type="pct"/>
                  <w:tcBorders>
                    <w:top w:val="single" w:sz="4" w:space="0" w:color="auto"/>
                    <w:left w:val="single" w:sz="4" w:space="0" w:color="auto"/>
                    <w:bottom w:val="single" w:sz="4" w:space="0" w:color="auto"/>
                    <w:right w:val="single" w:sz="4" w:space="0" w:color="auto"/>
                  </w:tcBorders>
                  <w:hideMark/>
                </w:tcPr>
                <w:p w14:paraId="7DD8CC57"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3</w:t>
                  </w:r>
                </w:p>
              </w:tc>
              <w:tc>
                <w:tcPr>
                  <w:tcW w:w="460" w:type="pct"/>
                  <w:tcBorders>
                    <w:top w:val="single" w:sz="4" w:space="0" w:color="auto"/>
                    <w:left w:val="single" w:sz="4" w:space="0" w:color="auto"/>
                    <w:bottom w:val="single" w:sz="4" w:space="0" w:color="auto"/>
                    <w:right w:val="single" w:sz="4" w:space="0" w:color="auto"/>
                  </w:tcBorders>
                  <w:hideMark/>
                </w:tcPr>
                <w:p w14:paraId="0124122E"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0F56A0CC" w14:textId="77777777" w:rsidTr="00B3556C">
              <w:trPr>
                <w:trHeight w:val="165"/>
                <w:jc w:val="center"/>
              </w:trPr>
              <w:tc>
                <w:tcPr>
                  <w:tcW w:w="3625" w:type="pct"/>
                  <w:tcBorders>
                    <w:top w:val="single" w:sz="4" w:space="0" w:color="auto"/>
                    <w:left w:val="single" w:sz="4" w:space="0" w:color="auto"/>
                    <w:bottom w:val="single" w:sz="4" w:space="0" w:color="auto"/>
                    <w:right w:val="single" w:sz="4" w:space="0" w:color="auto"/>
                  </w:tcBorders>
                  <w:hideMark/>
                </w:tcPr>
                <w:p w14:paraId="4F838FEB"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Bandejas metálicas </w:t>
                  </w:r>
                </w:p>
              </w:tc>
              <w:tc>
                <w:tcPr>
                  <w:tcW w:w="915" w:type="pct"/>
                  <w:tcBorders>
                    <w:top w:val="single" w:sz="4" w:space="0" w:color="auto"/>
                    <w:left w:val="single" w:sz="4" w:space="0" w:color="auto"/>
                    <w:bottom w:val="single" w:sz="4" w:space="0" w:color="auto"/>
                    <w:right w:val="single" w:sz="4" w:space="0" w:color="auto"/>
                  </w:tcBorders>
                  <w:hideMark/>
                </w:tcPr>
                <w:p w14:paraId="053510E0"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50</w:t>
                  </w:r>
                </w:p>
              </w:tc>
              <w:tc>
                <w:tcPr>
                  <w:tcW w:w="460" w:type="pct"/>
                  <w:tcBorders>
                    <w:top w:val="single" w:sz="4" w:space="0" w:color="auto"/>
                    <w:left w:val="single" w:sz="4" w:space="0" w:color="auto"/>
                    <w:bottom w:val="single" w:sz="4" w:space="0" w:color="auto"/>
                    <w:right w:val="single" w:sz="4" w:space="0" w:color="auto"/>
                  </w:tcBorders>
                  <w:hideMark/>
                </w:tcPr>
                <w:p w14:paraId="5FD5276E"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3A2D2B9F" w14:textId="77777777" w:rsidTr="00B3556C">
              <w:trPr>
                <w:trHeight w:val="207"/>
                <w:jc w:val="center"/>
              </w:trPr>
              <w:tc>
                <w:tcPr>
                  <w:tcW w:w="3625" w:type="pct"/>
                  <w:tcBorders>
                    <w:top w:val="single" w:sz="4" w:space="0" w:color="auto"/>
                    <w:left w:val="single" w:sz="4" w:space="0" w:color="auto"/>
                    <w:bottom w:val="single" w:sz="4" w:space="0" w:color="auto"/>
                    <w:right w:val="single" w:sz="4" w:space="0" w:color="auto"/>
                  </w:tcBorders>
                  <w:hideMark/>
                </w:tcPr>
                <w:p w14:paraId="096372ED"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Bandejas metálicas con divisiones </w:t>
                  </w:r>
                </w:p>
              </w:tc>
              <w:tc>
                <w:tcPr>
                  <w:tcW w:w="915" w:type="pct"/>
                  <w:tcBorders>
                    <w:top w:val="single" w:sz="4" w:space="0" w:color="auto"/>
                    <w:left w:val="single" w:sz="4" w:space="0" w:color="auto"/>
                    <w:bottom w:val="single" w:sz="4" w:space="0" w:color="auto"/>
                    <w:right w:val="single" w:sz="4" w:space="0" w:color="auto"/>
                  </w:tcBorders>
                  <w:hideMark/>
                </w:tcPr>
                <w:p w14:paraId="473CA625"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50</w:t>
                  </w:r>
                </w:p>
              </w:tc>
              <w:tc>
                <w:tcPr>
                  <w:tcW w:w="460" w:type="pct"/>
                  <w:tcBorders>
                    <w:top w:val="single" w:sz="4" w:space="0" w:color="auto"/>
                    <w:left w:val="single" w:sz="4" w:space="0" w:color="auto"/>
                    <w:bottom w:val="single" w:sz="4" w:space="0" w:color="auto"/>
                    <w:right w:val="single" w:sz="4" w:space="0" w:color="auto"/>
                  </w:tcBorders>
                  <w:hideMark/>
                </w:tcPr>
                <w:p w14:paraId="7CBEAE2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53F5692B" w14:textId="77777777" w:rsidTr="00B3556C">
              <w:trPr>
                <w:trHeight w:val="226"/>
                <w:jc w:val="center"/>
              </w:trPr>
              <w:tc>
                <w:tcPr>
                  <w:tcW w:w="3625" w:type="pct"/>
                  <w:tcBorders>
                    <w:top w:val="single" w:sz="4" w:space="0" w:color="auto"/>
                    <w:left w:val="single" w:sz="4" w:space="0" w:color="auto"/>
                    <w:bottom w:val="single" w:sz="4" w:space="0" w:color="auto"/>
                    <w:right w:val="single" w:sz="4" w:space="0" w:color="auto"/>
                  </w:tcBorders>
                  <w:hideMark/>
                </w:tcPr>
                <w:p w14:paraId="71EF57FD"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Basurero metálico mediano </w:t>
                  </w:r>
                </w:p>
              </w:tc>
              <w:tc>
                <w:tcPr>
                  <w:tcW w:w="915" w:type="pct"/>
                  <w:tcBorders>
                    <w:top w:val="single" w:sz="4" w:space="0" w:color="auto"/>
                    <w:left w:val="single" w:sz="4" w:space="0" w:color="auto"/>
                    <w:bottom w:val="single" w:sz="4" w:space="0" w:color="auto"/>
                    <w:right w:val="single" w:sz="4" w:space="0" w:color="auto"/>
                  </w:tcBorders>
                  <w:hideMark/>
                </w:tcPr>
                <w:p w14:paraId="060F6DF7"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18FA4352"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24502E2A" w14:textId="77777777" w:rsidTr="00B3556C">
              <w:trPr>
                <w:trHeight w:val="476"/>
                <w:jc w:val="center"/>
              </w:trPr>
              <w:tc>
                <w:tcPr>
                  <w:tcW w:w="3625" w:type="pct"/>
                  <w:tcBorders>
                    <w:top w:val="single" w:sz="4" w:space="0" w:color="auto"/>
                    <w:left w:val="single" w:sz="4" w:space="0" w:color="auto"/>
                    <w:bottom w:val="single" w:sz="4" w:space="0" w:color="auto"/>
                    <w:right w:val="single" w:sz="4" w:space="0" w:color="auto"/>
                  </w:tcBorders>
                  <w:hideMark/>
                </w:tcPr>
                <w:p w14:paraId="08D0824C" w14:textId="609F3CCD" w:rsidR="00B3556C" w:rsidRPr="00B3556C" w:rsidRDefault="005677A5" w:rsidP="00B3556C">
                  <w:pPr>
                    <w:rPr>
                      <w:rStyle w:val="nfasis"/>
                      <w:rFonts w:ascii="Arial" w:hAnsi="Arial" w:cs="Arial"/>
                      <w:i w:val="0"/>
                      <w:iCs w:val="0"/>
                      <w:sz w:val="16"/>
                      <w:szCs w:val="16"/>
                    </w:rPr>
                  </w:pPr>
                  <w:r w:rsidRPr="00B3556C">
                    <w:rPr>
                      <w:rStyle w:val="nfasis"/>
                      <w:rFonts w:ascii="Arial" w:hAnsi="Arial" w:cs="Arial"/>
                      <w:i w:val="0"/>
                      <w:iCs w:val="0"/>
                      <w:sz w:val="16"/>
                      <w:szCs w:val="16"/>
                    </w:rPr>
                    <w:t>Vitrinas dobles</w:t>
                  </w:r>
                  <w:r w:rsidR="00B3556C" w:rsidRPr="00B3556C">
                    <w:rPr>
                      <w:rStyle w:val="nfasis"/>
                      <w:rFonts w:ascii="Arial" w:hAnsi="Arial" w:cs="Arial"/>
                      <w:i w:val="0"/>
                      <w:iCs w:val="0"/>
                      <w:sz w:val="16"/>
                      <w:szCs w:val="16"/>
                    </w:rPr>
                    <w:t xml:space="preserve"> con 3 divisiones y cajonería (para vajilla), de acero </w:t>
                  </w:r>
                  <w:r w:rsidRPr="00B3556C">
                    <w:rPr>
                      <w:rStyle w:val="nfasis"/>
                      <w:rFonts w:ascii="Arial" w:hAnsi="Arial" w:cs="Arial"/>
                      <w:i w:val="0"/>
                      <w:iCs w:val="0"/>
                      <w:sz w:val="16"/>
                      <w:szCs w:val="16"/>
                    </w:rPr>
                    <w:t>inoxidable y</w:t>
                  </w:r>
                  <w:r w:rsidR="00B3556C" w:rsidRPr="00B3556C">
                    <w:rPr>
                      <w:rStyle w:val="nfasis"/>
                      <w:rFonts w:ascii="Arial" w:hAnsi="Arial" w:cs="Arial"/>
                      <w:i w:val="0"/>
                      <w:iCs w:val="0"/>
                      <w:sz w:val="16"/>
                      <w:szCs w:val="16"/>
                    </w:rPr>
                    <w:t xml:space="preserve"> en la parte superior con vidrios</w:t>
                  </w:r>
                </w:p>
              </w:tc>
              <w:tc>
                <w:tcPr>
                  <w:tcW w:w="915" w:type="pct"/>
                  <w:tcBorders>
                    <w:top w:val="single" w:sz="4" w:space="0" w:color="auto"/>
                    <w:left w:val="single" w:sz="4" w:space="0" w:color="auto"/>
                    <w:bottom w:val="single" w:sz="4" w:space="0" w:color="auto"/>
                    <w:right w:val="single" w:sz="4" w:space="0" w:color="auto"/>
                  </w:tcBorders>
                  <w:hideMark/>
                </w:tcPr>
                <w:p w14:paraId="422351C2"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60046980"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4F5094C9" w14:textId="77777777" w:rsidTr="00B3556C">
              <w:trPr>
                <w:trHeight w:val="285"/>
                <w:jc w:val="center"/>
              </w:trPr>
              <w:tc>
                <w:tcPr>
                  <w:tcW w:w="3625" w:type="pct"/>
                  <w:tcBorders>
                    <w:top w:val="single" w:sz="4" w:space="0" w:color="auto"/>
                    <w:left w:val="single" w:sz="4" w:space="0" w:color="auto"/>
                    <w:bottom w:val="single" w:sz="4" w:space="0" w:color="auto"/>
                    <w:right w:val="single" w:sz="4" w:space="0" w:color="auto"/>
                  </w:tcBorders>
                  <w:hideMark/>
                </w:tcPr>
                <w:p w14:paraId="3307D2DB"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Extinguidor  </w:t>
                  </w:r>
                </w:p>
              </w:tc>
              <w:tc>
                <w:tcPr>
                  <w:tcW w:w="915" w:type="pct"/>
                  <w:tcBorders>
                    <w:top w:val="single" w:sz="4" w:space="0" w:color="auto"/>
                    <w:left w:val="single" w:sz="4" w:space="0" w:color="auto"/>
                    <w:bottom w:val="single" w:sz="4" w:space="0" w:color="auto"/>
                    <w:right w:val="single" w:sz="4" w:space="0" w:color="auto"/>
                  </w:tcBorders>
                  <w:hideMark/>
                </w:tcPr>
                <w:p w14:paraId="4E30EDFB"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46268888"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42F58FEA" w14:textId="77777777" w:rsidTr="00B3556C">
              <w:trPr>
                <w:trHeight w:val="261"/>
                <w:jc w:val="center"/>
              </w:trPr>
              <w:tc>
                <w:tcPr>
                  <w:tcW w:w="3625" w:type="pct"/>
                  <w:tcBorders>
                    <w:top w:val="single" w:sz="4" w:space="0" w:color="auto"/>
                    <w:left w:val="single" w:sz="4" w:space="0" w:color="auto"/>
                    <w:bottom w:val="single" w:sz="4" w:space="0" w:color="auto"/>
                    <w:right w:val="single" w:sz="4" w:space="0" w:color="auto"/>
                  </w:tcBorders>
                  <w:hideMark/>
                </w:tcPr>
                <w:p w14:paraId="6168B284" w14:textId="25DBE758"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Mesón con </w:t>
                  </w:r>
                  <w:r w:rsidR="005677A5" w:rsidRPr="00B3556C">
                    <w:rPr>
                      <w:rStyle w:val="nfasis"/>
                      <w:rFonts w:ascii="Arial" w:hAnsi="Arial" w:cs="Arial"/>
                      <w:i w:val="0"/>
                      <w:iCs w:val="0"/>
                      <w:sz w:val="16"/>
                      <w:szCs w:val="16"/>
                    </w:rPr>
                    <w:t>entrepaño y</w:t>
                  </w:r>
                  <w:r w:rsidRPr="00B3556C">
                    <w:rPr>
                      <w:rStyle w:val="nfasis"/>
                      <w:rFonts w:ascii="Arial" w:hAnsi="Arial" w:cs="Arial"/>
                      <w:i w:val="0"/>
                      <w:iCs w:val="0"/>
                      <w:sz w:val="16"/>
                      <w:szCs w:val="16"/>
                    </w:rPr>
                    <w:t xml:space="preserve"> </w:t>
                  </w:r>
                  <w:r w:rsidR="005677A5" w:rsidRPr="00B3556C">
                    <w:rPr>
                      <w:rStyle w:val="nfasis"/>
                      <w:rFonts w:ascii="Arial" w:hAnsi="Arial" w:cs="Arial"/>
                      <w:i w:val="0"/>
                      <w:iCs w:val="0"/>
                      <w:sz w:val="16"/>
                      <w:szCs w:val="16"/>
                    </w:rPr>
                    <w:t>cajonería de</w:t>
                  </w:r>
                  <w:r w:rsidRPr="00B3556C">
                    <w:rPr>
                      <w:rStyle w:val="nfasis"/>
                      <w:rFonts w:ascii="Arial" w:hAnsi="Arial" w:cs="Arial"/>
                      <w:i w:val="0"/>
                      <w:iCs w:val="0"/>
                      <w:sz w:val="16"/>
                      <w:szCs w:val="16"/>
                    </w:rPr>
                    <w:t xml:space="preserve"> acero inoxidable </w:t>
                  </w:r>
                </w:p>
              </w:tc>
              <w:tc>
                <w:tcPr>
                  <w:tcW w:w="915" w:type="pct"/>
                  <w:tcBorders>
                    <w:top w:val="single" w:sz="4" w:space="0" w:color="auto"/>
                    <w:left w:val="single" w:sz="4" w:space="0" w:color="auto"/>
                    <w:bottom w:val="single" w:sz="4" w:space="0" w:color="auto"/>
                    <w:right w:val="single" w:sz="4" w:space="0" w:color="auto"/>
                  </w:tcBorders>
                  <w:hideMark/>
                </w:tcPr>
                <w:p w14:paraId="08956772"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60" w:type="pct"/>
                  <w:tcBorders>
                    <w:top w:val="single" w:sz="4" w:space="0" w:color="auto"/>
                    <w:left w:val="single" w:sz="4" w:space="0" w:color="auto"/>
                    <w:bottom w:val="single" w:sz="4" w:space="0" w:color="auto"/>
                    <w:right w:val="single" w:sz="4" w:space="0" w:color="auto"/>
                  </w:tcBorders>
                  <w:hideMark/>
                </w:tcPr>
                <w:p w14:paraId="66AE2CB2"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286C4B97" w14:textId="77777777" w:rsidTr="00B3556C">
              <w:trPr>
                <w:trHeight w:val="279"/>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19EE962" w14:textId="390B8A56"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AREA DE LIMPIEZA DE MENAJE, </w:t>
                  </w:r>
                  <w:r w:rsidR="005677A5" w:rsidRPr="00B3556C">
                    <w:rPr>
                      <w:rStyle w:val="nfasis"/>
                      <w:rFonts w:ascii="Arial" w:hAnsi="Arial" w:cs="Arial"/>
                      <w:i w:val="0"/>
                      <w:iCs w:val="0"/>
                      <w:sz w:val="16"/>
                      <w:szCs w:val="16"/>
                    </w:rPr>
                    <w:t>ENSERES DE</w:t>
                  </w:r>
                  <w:r w:rsidRPr="00B3556C">
                    <w:rPr>
                      <w:rStyle w:val="nfasis"/>
                      <w:rFonts w:ascii="Arial" w:hAnsi="Arial" w:cs="Arial"/>
                      <w:i w:val="0"/>
                      <w:iCs w:val="0"/>
                      <w:sz w:val="16"/>
                      <w:szCs w:val="16"/>
                    </w:rPr>
                    <w:t xml:space="preserve"> COCINA </w:t>
                  </w:r>
                </w:p>
              </w:tc>
            </w:tr>
            <w:tr w:rsidR="00B3556C" w:rsidRPr="00B3556C" w14:paraId="585CF27D" w14:textId="77777777" w:rsidTr="00B3556C">
              <w:trPr>
                <w:trHeight w:val="388"/>
                <w:jc w:val="center"/>
              </w:trPr>
              <w:tc>
                <w:tcPr>
                  <w:tcW w:w="3625" w:type="pct"/>
                  <w:tcBorders>
                    <w:top w:val="single" w:sz="4" w:space="0" w:color="auto"/>
                    <w:left w:val="single" w:sz="4" w:space="0" w:color="auto"/>
                    <w:bottom w:val="single" w:sz="4" w:space="0" w:color="auto"/>
                    <w:right w:val="single" w:sz="4" w:space="0" w:color="auto"/>
                  </w:tcBorders>
                  <w:hideMark/>
                </w:tcPr>
                <w:p w14:paraId="5D9CA46A" w14:textId="0707CF9E"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Anaqueles de polipropileno con 4 </w:t>
                  </w:r>
                  <w:r w:rsidR="005677A5" w:rsidRPr="00B3556C">
                    <w:rPr>
                      <w:rStyle w:val="nfasis"/>
                      <w:rFonts w:ascii="Arial" w:hAnsi="Arial" w:cs="Arial"/>
                      <w:i w:val="0"/>
                      <w:iCs w:val="0"/>
                      <w:sz w:val="16"/>
                      <w:szCs w:val="16"/>
                    </w:rPr>
                    <w:t>entrepaños con</w:t>
                  </w:r>
                  <w:r w:rsidRPr="00B3556C">
                    <w:rPr>
                      <w:rStyle w:val="nfasis"/>
                      <w:rFonts w:ascii="Arial" w:hAnsi="Arial" w:cs="Arial"/>
                      <w:i w:val="0"/>
                      <w:iCs w:val="0"/>
                      <w:sz w:val="16"/>
                      <w:szCs w:val="16"/>
                    </w:rPr>
                    <w:t xml:space="preserve"> ranuras </w:t>
                  </w:r>
                </w:p>
              </w:tc>
              <w:tc>
                <w:tcPr>
                  <w:tcW w:w="915" w:type="pct"/>
                  <w:tcBorders>
                    <w:top w:val="single" w:sz="4" w:space="0" w:color="auto"/>
                    <w:left w:val="single" w:sz="4" w:space="0" w:color="auto"/>
                    <w:bottom w:val="single" w:sz="4" w:space="0" w:color="auto"/>
                    <w:right w:val="single" w:sz="4" w:space="0" w:color="auto"/>
                  </w:tcBorders>
                  <w:hideMark/>
                </w:tcPr>
                <w:p w14:paraId="5D5C5810"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460" w:type="pct"/>
                  <w:tcBorders>
                    <w:top w:val="single" w:sz="4" w:space="0" w:color="auto"/>
                    <w:left w:val="single" w:sz="4" w:space="0" w:color="auto"/>
                    <w:bottom w:val="single" w:sz="4" w:space="0" w:color="auto"/>
                    <w:right w:val="single" w:sz="4" w:space="0" w:color="auto"/>
                  </w:tcBorders>
                  <w:hideMark/>
                </w:tcPr>
                <w:p w14:paraId="3AAB4AAF"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7AB58C4F" w14:textId="77777777" w:rsidTr="00B3556C">
              <w:trPr>
                <w:trHeight w:val="388"/>
                <w:jc w:val="center"/>
              </w:trPr>
              <w:tc>
                <w:tcPr>
                  <w:tcW w:w="3625" w:type="pct"/>
                  <w:tcBorders>
                    <w:top w:val="single" w:sz="4" w:space="0" w:color="auto"/>
                    <w:left w:val="single" w:sz="4" w:space="0" w:color="auto"/>
                    <w:bottom w:val="single" w:sz="4" w:space="0" w:color="auto"/>
                    <w:right w:val="single" w:sz="4" w:space="0" w:color="auto"/>
                  </w:tcBorders>
                  <w:hideMark/>
                </w:tcPr>
                <w:p w14:paraId="00CF9A3A"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Peladora de papas </w:t>
                  </w:r>
                </w:p>
              </w:tc>
              <w:tc>
                <w:tcPr>
                  <w:tcW w:w="915" w:type="pct"/>
                  <w:tcBorders>
                    <w:top w:val="single" w:sz="4" w:space="0" w:color="auto"/>
                    <w:left w:val="single" w:sz="4" w:space="0" w:color="auto"/>
                    <w:bottom w:val="single" w:sz="4" w:space="0" w:color="auto"/>
                    <w:right w:val="single" w:sz="4" w:space="0" w:color="auto"/>
                  </w:tcBorders>
                  <w:hideMark/>
                </w:tcPr>
                <w:p w14:paraId="375C5D5E"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6D769EC3"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Pza </w:t>
                  </w:r>
                </w:p>
              </w:tc>
            </w:tr>
            <w:tr w:rsidR="00B3556C" w:rsidRPr="00B3556C" w14:paraId="48F8FB86" w14:textId="77777777" w:rsidTr="00B3556C">
              <w:trPr>
                <w:trHeight w:val="207"/>
                <w:jc w:val="center"/>
              </w:trPr>
              <w:tc>
                <w:tcPr>
                  <w:tcW w:w="3625" w:type="pct"/>
                  <w:tcBorders>
                    <w:top w:val="single" w:sz="4" w:space="0" w:color="auto"/>
                    <w:left w:val="single" w:sz="4" w:space="0" w:color="auto"/>
                    <w:bottom w:val="single" w:sz="4" w:space="0" w:color="auto"/>
                    <w:right w:val="single" w:sz="4" w:space="0" w:color="auto"/>
                  </w:tcBorders>
                  <w:hideMark/>
                </w:tcPr>
                <w:p w14:paraId="21D49B14"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Escalera metálica</w:t>
                  </w:r>
                </w:p>
              </w:tc>
              <w:tc>
                <w:tcPr>
                  <w:tcW w:w="915" w:type="pct"/>
                  <w:tcBorders>
                    <w:top w:val="single" w:sz="4" w:space="0" w:color="auto"/>
                    <w:left w:val="single" w:sz="4" w:space="0" w:color="auto"/>
                    <w:bottom w:val="single" w:sz="4" w:space="0" w:color="auto"/>
                    <w:right w:val="single" w:sz="4" w:space="0" w:color="auto"/>
                  </w:tcBorders>
                  <w:hideMark/>
                </w:tcPr>
                <w:p w14:paraId="744E02CA"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6FCDE5E2"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3A45D3DA" w14:textId="77777777" w:rsidTr="00B3556C">
              <w:trPr>
                <w:trHeight w:val="208"/>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12D6173A"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AREA DE LIMPIEZA DE MENAJE, ENSERES Y VAJILLA</w:t>
                  </w:r>
                </w:p>
              </w:tc>
            </w:tr>
            <w:tr w:rsidR="00B3556C" w:rsidRPr="00B3556C" w14:paraId="1F1B0112" w14:textId="77777777" w:rsidTr="00B3556C">
              <w:trPr>
                <w:trHeight w:val="279"/>
                <w:jc w:val="center"/>
              </w:trPr>
              <w:tc>
                <w:tcPr>
                  <w:tcW w:w="3625" w:type="pct"/>
                  <w:tcBorders>
                    <w:top w:val="single" w:sz="4" w:space="0" w:color="auto"/>
                    <w:left w:val="single" w:sz="4" w:space="0" w:color="auto"/>
                    <w:bottom w:val="single" w:sz="4" w:space="0" w:color="auto"/>
                    <w:right w:val="single" w:sz="4" w:space="0" w:color="auto"/>
                  </w:tcBorders>
                  <w:hideMark/>
                </w:tcPr>
                <w:p w14:paraId="23DD2C7C" w14:textId="66548CE0" w:rsidR="00B3556C" w:rsidRPr="00B3556C" w:rsidRDefault="005677A5" w:rsidP="00B3556C">
                  <w:pPr>
                    <w:rPr>
                      <w:rStyle w:val="nfasis"/>
                      <w:rFonts w:ascii="Arial" w:hAnsi="Arial" w:cs="Arial"/>
                      <w:i w:val="0"/>
                      <w:iCs w:val="0"/>
                      <w:sz w:val="16"/>
                      <w:szCs w:val="16"/>
                    </w:rPr>
                  </w:pPr>
                  <w:r w:rsidRPr="00B3556C">
                    <w:rPr>
                      <w:rStyle w:val="nfasis"/>
                      <w:rFonts w:ascii="Arial" w:hAnsi="Arial" w:cs="Arial"/>
                      <w:i w:val="0"/>
                      <w:iCs w:val="0"/>
                      <w:sz w:val="16"/>
                      <w:szCs w:val="16"/>
                    </w:rPr>
                    <w:t>Lavavajilla (</w:t>
                  </w:r>
                  <w:r w:rsidR="00B3556C" w:rsidRPr="00B3556C">
                    <w:rPr>
                      <w:rStyle w:val="nfasis"/>
                      <w:rFonts w:ascii="Arial" w:hAnsi="Arial" w:cs="Arial"/>
                      <w:i w:val="0"/>
                      <w:iCs w:val="0"/>
                      <w:sz w:val="16"/>
                      <w:szCs w:val="16"/>
                    </w:rPr>
                    <w:t xml:space="preserve">para vajilla de personal </w:t>
                  </w:r>
                  <w:r w:rsidRPr="00B3556C">
                    <w:rPr>
                      <w:rStyle w:val="nfasis"/>
                      <w:rFonts w:ascii="Arial" w:hAnsi="Arial" w:cs="Arial"/>
                      <w:i w:val="0"/>
                      <w:iCs w:val="0"/>
                      <w:sz w:val="16"/>
                      <w:szCs w:val="16"/>
                    </w:rPr>
                    <w:t>y vajilla</w:t>
                  </w:r>
                  <w:r w:rsidR="00B3556C" w:rsidRPr="00B3556C">
                    <w:rPr>
                      <w:rStyle w:val="nfasis"/>
                      <w:rFonts w:ascii="Arial" w:hAnsi="Arial" w:cs="Arial"/>
                      <w:i w:val="0"/>
                      <w:iCs w:val="0"/>
                      <w:sz w:val="16"/>
                      <w:szCs w:val="16"/>
                    </w:rPr>
                    <w:t xml:space="preserve"> de </w:t>
                  </w:r>
                  <w:r w:rsidRPr="00B3556C">
                    <w:rPr>
                      <w:rStyle w:val="nfasis"/>
                      <w:rFonts w:ascii="Arial" w:hAnsi="Arial" w:cs="Arial"/>
                      <w:i w:val="0"/>
                      <w:iCs w:val="0"/>
                      <w:sz w:val="16"/>
                      <w:szCs w:val="16"/>
                    </w:rPr>
                    <w:t>paciente)</w:t>
                  </w:r>
                </w:p>
              </w:tc>
              <w:tc>
                <w:tcPr>
                  <w:tcW w:w="915" w:type="pct"/>
                  <w:tcBorders>
                    <w:top w:val="single" w:sz="4" w:space="0" w:color="auto"/>
                    <w:left w:val="single" w:sz="4" w:space="0" w:color="auto"/>
                    <w:bottom w:val="single" w:sz="4" w:space="0" w:color="auto"/>
                    <w:right w:val="single" w:sz="4" w:space="0" w:color="auto"/>
                  </w:tcBorders>
                  <w:hideMark/>
                </w:tcPr>
                <w:p w14:paraId="7700662A"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655C4048"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4A2A760D" w14:textId="77777777" w:rsidTr="00B3556C">
              <w:trPr>
                <w:trHeight w:val="269"/>
                <w:jc w:val="center"/>
              </w:trPr>
              <w:tc>
                <w:tcPr>
                  <w:tcW w:w="3625" w:type="pct"/>
                  <w:tcBorders>
                    <w:top w:val="single" w:sz="4" w:space="0" w:color="auto"/>
                    <w:left w:val="single" w:sz="4" w:space="0" w:color="auto"/>
                    <w:bottom w:val="single" w:sz="4" w:space="0" w:color="auto"/>
                    <w:right w:val="single" w:sz="4" w:space="0" w:color="auto"/>
                  </w:tcBorders>
                  <w:hideMark/>
                </w:tcPr>
                <w:p w14:paraId="6A04CD21" w14:textId="1B0FA6ED"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Mesada de Estantería Doble de acero inoxidable con entrepaño </w:t>
                  </w:r>
                  <w:r w:rsidR="005677A5">
                    <w:rPr>
                      <w:rStyle w:val="nfasis"/>
                      <w:rFonts w:ascii="Arial" w:hAnsi="Arial" w:cs="Arial"/>
                      <w:i w:val="0"/>
                      <w:iCs w:val="0"/>
                      <w:sz w:val="16"/>
                      <w:szCs w:val="16"/>
                    </w:rPr>
                    <w:t xml:space="preserve">  </w:t>
                  </w:r>
                  <w:r w:rsidRPr="00B3556C">
                    <w:rPr>
                      <w:rStyle w:val="nfasis"/>
                      <w:rFonts w:ascii="Arial" w:hAnsi="Arial" w:cs="Arial"/>
                      <w:i w:val="0"/>
                      <w:iCs w:val="0"/>
                      <w:sz w:val="16"/>
                      <w:szCs w:val="16"/>
                    </w:rPr>
                    <w:t>1 m.</w:t>
                  </w:r>
                </w:p>
              </w:tc>
              <w:tc>
                <w:tcPr>
                  <w:tcW w:w="915" w:type="pct"/>
                  <w:tcBorders>
                    <w:top w:val="single" w:sz="4" w:space="0" w:color="auto"/>
                    <w:left w:val="single" w:sz="4" w:space="0" w:color="auto"/>
                    <w:bottom w:val="single" w:sz="4" w:space="0" w:color="auto"/>
                    <w:right w:val="single" w:sz="4" w:space="0" w:color="auto"/>
                  </w:tcBorders>
                  <w:hideMark/>
                </w:tcPr>
                <w:p w14:paraId="553E50AA"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52A97641"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3FC6995A" w14:textId="77777777" w:rsidTr="00B3556C">
              <w:trPr>
                <w:trHeight w:val="273"/>
                <w:jc w:val="center"/>
              </w:trPr>
              <w:tc>
                <w:tcPr>
                  <w:tcW w:w="3625" w:type="pct"/>
                  <w:tcBorders>
                    <w:top w:val="single" w:sz="4" w:space="0" w:color="auto"/>
                    <w:left w:val="single" w:sz="4" w:space="0" w:color="auto"/>
                    <w:bottom w:val="single" w:sz="4" w:space="0" w:color="auto"/>
                    <w:right w:val="single" w:sz="4" w:space="0" w:color="auto"/>
                  </w:tcBorders>
                  <w:hideMark/>
                </w:tcPr>
                <w:p w14:paraId="59FFB3C7" w14:textId="2C53AF55" w:rsidR="00B3556C" w:rsidRPr="00B3556C" w:rsidRDefault="005677A5" w:rsidP="00B3556C">
                  <w:pPr>
                    <w:rPr>
                      <w:rStyle w:val="nfasis"/>
                      <w:rFonts w:ascii="Arial" w:hAnsi="Arial" w:cs="Arial"/>
                      <w:i w:val="0"/>
                      <w:iCs w:val="0"/>
                      <w:sz w:val="16"/>
                      <w:szCs w:val="16"/>
                    </w:rPr>
                  </w:pPr>
                  <w:r w:rsidRPr="00B3556C">
                    <w:rPr>
                      <w:rStyle w:val="nfasis"/>
                      <w:rFonts w:ascii="Arial" w:hAnsi="Arial" w:cs="Arial"/>
                      <w:i w:val="0"/>
                      <w:iCs w:val="0"/>
                      <w:sz w:val="16"/>
                      <w:szCs w:val="16"/>
                    </w:rPr>
                    <w:t>Vitrinas dobles</w:t>
                  </w:r>
                  <w:r w:rsidR="00B3556C" w:rsidRPr="00B3556C">
                    <w:rPr>
                      <w:rStyle w:val="nfasis"/>
                      <w:rFonts w:ascii="Arial" w:hAnsi="Arial" w:cs="Arial"/>
                      <w:i w:val="0"/>
                      <w:iCs w:val="0"/>
                      <w:sz w:val="16"/>
                      <w:szCs w:val="16"/>
                    </w:rPr>
                    <w:t xml:space="preserve"> con 3 divisiones y cajonería (para vajilla), de acero </w:t>
                  </w:r>
                  <w:r w:rsidRPr="00B3556C">
                    <w:rPr>
                      <w:rStyle w:val="nfasis"/>
                      <w:rFonts w:ascii="Arial" w:hAnsi="Arial" w:cs="Arial"/>
                      <w:i w:val="0"/>
                      <w:iCs w:val="0"/>
                      <w:sz w:val="16"/>
                      <w:szCs w:val="16"/>
                    </w:rPr>
                    <w:t>inoxidable y</w:t>
                  </w:r>
                  <w:r w:rsidR="00B3556C" w:rsidRPr="00B3556C">
                    <w:rPr>
                      <w:rStyle w:val="nfasis"/>
                      <w:rFonts w:ascii="Arial" w:hAnsi="Arial" w:cs="Arial"/>
                      <w:i w:val="0"/>
                      <w:iCs w:val="0"/>
                      <w:sz w:val="16"/>
                      <w:szCs w:val="16"/>
                    </w:rPr>
                    <w:t xml:space="preserve"> en la parte superior con vidrios </w:t>
                  </w:r>
                </w:p>
              </w:tc>
              <w:tc>
                <w:tcPr>
                  <w:tcW w:w="915" w:type="pct"/>
                  <w:tcBorders>
                    <w:top w:val="single" w:sz="4" w:space="0" w:color="auto"/>
                    <w:left w:val="single" w:sz="4" w:space="0" w:color="auto"/>
                    <w:bottom w:val="single" w:sz="4" w:space="0" w:color="auto"/>
                    <w:right w:val="single" w:sz="4" w:space="0" w:color="auto"/>
                  </w:tcBorders>
                  <w:hideMark/>
                </w:tcPr>
                <w:p w14:paraId="41A0B81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4DC2A87D"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3750C1CF" w14:textId="77777777" w:rsidTr="00B3556C">
              <w:trPr>
                <w:trHeight w:val="154"/>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40F5F8A6"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COMEDOR</w:t>
                  </w:r>
                </w:p>
              </w:tc>
            </w:tr>
            <w:tr w:rsidR="00B3556C" w:rsidRPr="00B3556C" w14:paraId="78055B76" w14:textId="77777777" w:rsidTr="00B3556C">
              <w:trPr>
                <w:trHeight w:val="261"/>
                <w:jc w:val="center"/>
              </w:trPr>
              <w:tc>
                <w:tcPr>
                  <w:tcW w:w="3625" w:type="pct"/>
                  <w:tcBorders>
                    <w:top w:val="single" w:sz="4" w:space="0" w:color="auto"/>
                    <w:left w:val="single" w:sz="4" w:space="0" w:color="auto"/>
                    <w:bottom w:val="single" w:sz="4" w:space="0" w:color="auto"/>
                    <w:right w:val="single" w:sz="4" w:space="0" w:color="auto"/>
                  </w:tcBorders>
                  <w:hideMark/>
                </w:tcPr>
                <w:p w14:paraId="3028034F"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Mesada de Estantería Doble de acero inoxidable con entrepaño 1 m.</w:t>
                  </w:r>
                </w:p>
              </w:tc>
              <w:tc>
                <w:tcPr>
                  <w:tcW w:w="915" w:type="pct"/>
                  <w:tcBorders>
                    <w:top w:val="single" w:sz="4" w:space="0" w:color="auto"/>
                    <w:left w:val="single" w:sz="4" w:space="0" w:color="auto"/>
                    <w:bottom w:val="single" w:sz="4" w:space="0" w:color="auto"/>
                    <w:right w:val="single" w:sz="4" w:space="0" w:color="auto"/>
                  </w:tcBorders>
                  <w:hideMark/>
                </w:tcPr>
                <w:p w14:paraId="0A13B0C3"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3070F21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33EF8145" w14:textId="77777777" w:rsidTr="00B3556C">
              <w:trPr>
                <w:trHeight w:val="265"/>
                <w:jc w:val="center"/>
              </w:trPr>
              <w:tc>
                <w:tcPr>
                  <w:tcW w:w="3625" w:type="pct"/>
                  <w:tcBorders>
                    <w:top w:val="single" w:sz="4" w:space="0" w:color="auto"/>
                    <w:left w:val="single" w:sz="4" w:space="0" w:color="auto"/>
                    <w:bottom w:val="single" w:sz="4" w:space="0" w:color="auto"/>
                    <w:right w:val="single" w:sz="4" w:space="0" w:color="auto"/>
                  </w:tcBorders>
                  <w:hideMark/>
                </w:tcPr>
                <w:p w14:paraId="0092B3A9" w14:textId="3491A804" w:rsidR="00B3556C" w:rsidRPr="00B3556C" w:rsidRDefault="005677A5" w:rsidP="00B3556C">
                  <w:pPr>
                    <w:rPr>
                      <w:rStyle w:val="nfasis"/>
                      <w:rFonts w:ascii="Arial" w:hAnsi="Arial" w:cs="Arial"/>
                      <w:i w:val="0"/>
                      <w:iCs w:val="0"/>
                      <w:sz w:val="16"/>
                      <w:szCs w:val="16"/>
                    </w:rPr>
                  </w:pPr>
                  <w:r w:rsidRPr="00B3556C">
                    <w:rPr>
                      <w:rStyle w:val="nfasis"/>
                      <w:rFonts w:ascii="Arial" w:hAnsi="Arial" w:cs="Arial"/>
                      <w:i w:val="0"/>
                      <w:iCs w:val="0"/>
                      <w:sz w:val="16"/>
                      <w:szCs w:val="16"/>
                    </w:rPr>
                    <w:lastRenderedPageBreak/>
                    <w:t>Gabinete con</w:t>
                  </w:r>
                  <w:r w:rsidR="00B3556C" w:rsidRPr="00B3556C">
                    <w:rPr>
                      <w:rStyle w:val="nfasis"/>
                      <w:rFonts w:ascii="Arial" w:hAnsi="Arial" w:cs="Arial"/>
                      <w:i w:val="0"/>
                      <w:iCs w:val="0"/>
                      <w:sz w:val="16"/>
                      <w:szCs w:val="16"/>
                    </w:rPr>
                    <w:t xml:space="preserve"> tapa de acero inoxidable </w:t>
                  </w:r>
                </w:p>
              </w:tc>
              <w:tc>
                <w:tcPr>
                  <w:tcW w:w="915" w:type="pct"/>
                  <w:tcBorders>
                    <w:top w:val="single" w:sz="4" w:space="0" w:color="auto"/>
                    <w:left w:val="single" w:sz="4" w:space="0" w:color="auto"/>
                    <w:bottom w:val="single" w:sz="4" w:space="0" w:color="auto"/>
                    <w:right w:val="single" w:sz="4" w:space="0" w:color="auto"/>
                  </w:tcBorders>
                  <w:hideMark/>
                </w:tcPr>
                <w:p w14:paraId="1702FC31"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6891943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1335B9D1" w14:textId="77777777" w:rsidTr="00B3556C">
              <w:trPr>
                <w:trHeight w:val="283"/>
                <w:jc w:val="center"/>
              </w:trPr>
              <w:tc>
                <w:tcPr>
                  <w:tcW w:w="3625" w:type="pct"/>
                  <w:tcBorders>
                    <w:top w:val="single" w:sz="4" w:space="0" w:color="auto"/>
                    <w:left w:val="single" w:sz="4" w:space="0" w:color="auto"/>
                    <w:bottom w:val="single" w:sz="4" w:space="0" w:color="auto"/>
                    <w:right w:val="single" w:sz="4" w:space="0" w:color="auto"/>
                  </w:tcBorders>
                  <w:hideMark/>
                </w:tcPr>
                <w:p w14:paraId="063F054B" w14:textId="4AC4E8C8"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Mesón con </w:t>
                  </w:r>
                  <w:r w:rsidR="005677A5" w:rsidRPr="00B3556C">
                    <w:rPr>
                      <w:rStyle w:val="nfasis"/>
                      <w:rFonts w:ascii="Arial" w:hAnsi="Arial" w:cs="Arial"/>
                      <w:i w:val="0"/>
                      <w:iCs w:val="0"/>
                      <w:sz w:val="16"/>
                      <w:szCs w:val="16"/>
                    </w:rPr>
                    <w:t>entrepaño y</w:t>
                  </w:r>
                  <w:r w:rsidRPr="00B3556C">
                    <w:rPr>
                      <w:rStyle w:val="nfasis"/>
                      <w:rFonts w:ascii="Arial" w:hAnsi="Arial" w:cs="Arial"/>
                      <w:i w:val="0"/>
                      <w:iCs w:val="0"/>
                      <w:sz w:val="16"/>
                      <w:szCs w:val="16"/>
                    </w:rPr>
                    <w:t xml:space="preserve"> cajonería  de acero inoxidable </w:t>
                  </w:r>
                </w:p>
              </w:tc>
              <w:tc>
                <w:tcPr>
                  <w:tcW w:w="915" w:type="pct"/>
                  <w:tcBorders>
                    <w:top w:val="single" w:sz="4" w:space="0" w:color="auto"/>
                    <w:left w:val="single" w:sz="4" w:space="0" w:color="auto"/>
                    <w:bottom w:val="single" w:sz="4" w:space="0" w:color="auto"/>
                    <w:right w:val="single" w:sz="4" w:space="0" w:color="auto"/>
                  </w:tcBorders>
                  <w:hideMark/>
                </w:tcPr>
                <w:p w14:paraId="3ABABDD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29112E9B"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365C3B48" w14:textId="77777777" w:rsidTr="00B3556C">
              <w:trPr>
                <w:trHeight w:val="273"/>
                <w:jc w:val="center"/>
              </w:trPr>
              <w:tc>
                <w:tcPr>
                  <w:tcW w:w="3625" w:type="pct"/>
                  <w:tcBorders>
                    <w:top w:val="single" w:sz="4" w:space="0" w:color="auto"/>
                    <w:left w:val="single" w:sz="4" w:space="0" w:color="auto"/>
                    <w:bottom w:val="single" w:sz="4" w:space="0" w:color="auto"/>
                    <w:right w:val="single" w:sz="4" w:space="0" w:color="auto"/>
                  </w:tcBorders>
                  <w:hideMark/>
                </w:tcPr>
                <w:p w14:paraId="0F2641AC"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Sillas  </w:t>
                  </w:r>
                </w:p>
              </w:tc>
              <w:tc>
                <w:tcPr>
                  <w:tcW w:w="915" w:type="pct"/>
                  <w:tcBorders>
                    <w:top w:val="single" w:sz="4" w:space="0" w:color="auto"/>
                    <w:left w:val="single" w:sz="4" w:space="0" w:color="auto"/>
                    <w:bottom w:val="single" w:sz="4" w:space="0" w:color="auto"/>
                    <w:right w:val="single" w:sz="4" w:space="0" w:color="auto"/>
                  </w:tcBorders>
                  <w:hideMark/>
                </w:tcPr>
                <w:p w14:paraId="49B2268C"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24</w:t>
                  </w:r>
                </w:p>
              </w:tc>
              <w:tc>
                <w:tcPr>
                  <w:tcW w:w="460" w:type="pct"/>
                  <w:tcBorders>
                    <w:top w:val="single" w:sz="4" w:space="0" w:color="auto"/>
                    <w:left w:val="single" w:sz="4" w:space="0" w:color="auto"/>
                    <w:bottom w:val="single" w:sz="4" w:space="0" w:color="auto"/>
                    <w:right w:val="single" w:sz="4" w:space="0" w:color="auto"/>
                  </w:tcBorders>
                  <w:hideMark/>
                </w:tcPr>
                <w:p w14:paraId="527D9223"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07894666" w14:textId="77777777" w:rsidTr="00B3556C">
              <w:trPr>
                <w:trHeight w:val="121"/>
                <w:jc w:val="center"/>
              </w:trPr>
              <w:tc>
                <w:tcPr>
                  <w:tcW w:w="3625" w:type="pct"/>
                  <w:tcBorders>
                    <w:top w:val="single" w:sz="4" w:space="0" w:color="auto"/>
                    <w:left w:val="single" w:sz="4" w:space="0" w:color="auto"/>
                    <w:bottom w:val="single" w:sz="4" w:space="0" w:color="auto"/>
                    <w:right w:val="single" w:sz="4" w:space="0" w:color="auto"/>
                  </w:tcBorders>
                  <w:hideMark/>
                </w:tcPr>
                <w:p w14:paraId="0B5B0895"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Mesas rectangulares </w:t>
                  </w:r>
                </w:p>
              </w:tc>
              <w:tc>
                <w:tcPr>
                  <w:tcW w:w="915" w:type="pct"/>
                  <w:tcBorders>
                    <w:top w:val="single" w:sz="4" w:space="0" w:color="auto"/>
                    <w:left w:val="single" w:sz="4" w:space="0" w:color="auto"/>
                    <w:bottom w:val="single" w:sz="4" w:space="0" w:color="auto"/>
                    <w:right w:val="single" w:sz="4" w:space="0" w:color="auto"/>
                  </w:tcBorders>
                  <w:hideMark/>
                </w:tcPr>
                <w:p w14:paraId="3E650449"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460" w:type="pct"/>
                  <w:tcBorders>
                    <w:top w:val="single" w:sz="4" w:space="0" w:color="auto"/>
                    <w:left w:val="single" w:sz="4" w:space="0" w:color="auto"/>
                    <w:bottom w:val="single" w:sz="4" w:space="0" w:color="auto"/>
                    <w:right w:val="single" w:sz="4" w:space="0" w:color="auto"/>
                  </w:tcBorders>
                  <w:hideMark/>
                </w:tcPr>
                <w:p w14:paraId="44623B49"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78428902" w14:textId="77777777" w:rsidTr="00B3556C">
              <w:trPr>
                <w:trHeight w:val="223"/>
                <w:jc w:val="center"/>
              </w:trPr>
              <w:tc>
                <w:tcPr>
                  <w:tcW w:w="3625" w:type="pct"/>
                  <w:tcBorders>
                    <w:top w:val="single" w:sz="4" w:space="0" w:color="auto"/>
                    <w:left w:val="single" w:sz="4" w:space="0" w:color="auto"/>
                    <w:bottom w:val="single" w:sz="4" w:space="0" w:color="auto"/>
                    <w:right w:val="single" w:sz="4" w:space="0" w:color="auto"/>
                  </w:tcBorders>
                  <w:hideMark/>
                </w:tcPr>
                <w:p w14:paraId="385E7998"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Teléfono</w:t>
                  </w:r>
                </w:p>
              </w:tc>
              <w:tc>
                <w:tcPr>
                  <w:tcW w:w="915" w:type="pct"/>
                  <w:tcBorders>
                    <w:top w:val="single" w:sz="4" w:space="0" w:color="auto"/>
                    <w:left w:val="single" w:sz="4" w:space="0" w:color="auto"/>
                    <w:bottom w:val="single" w:sz="4" w:space="0" w:color="auto"/>
                    <w:right w:val="single" w:sz="4" w:space="0" w:color="auto"/>
                  </w:tcBorders>
                  <w:hideMark/>
                </w:tcPr>
                <w:p w14:paraId="1B6B7B16"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055DBDA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17DDA81C" w14:textId="77777777" w:rsidTr="00B3556C">
              <w:trPr>
                <w:trHeight w:val="269"/>
                <w:jc w:val="center"/>
              </w:trPr>
              <w:tc>
                <w:tcPr>
                  <w:tcW w:w="3625" w:type="pct"/>
                  <w:tcBorders>
                    <w:top w:val="single" w:sz="4" w:space="0" w:color="auto"/>
                    <w:left w:val="single" w:sz="4" w:space="0" w:color="auto"/>
                    <w:bottom w:val="single" w:sz="4" w:space="0" w:color="auto"/>
                    <w:right w:val="single" w:sz="4" w:space="0" w:color="auto"/>
                  </w:tcBorders>
                  <w:hideMark/>
                </w:tcPr>
                <w:p w14:paraId="2B8F18E6"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Reloj</w:t>
                  </w:r>
                </w:p>
              </w:tc>
              <w:tc>
                <w:tcPr>
                  <w:tcW w:w="915" w:type="pct"/>
                  <w:tcBorders>
                    <w:top w:val="single" w:sz="4" w:space="0" w:color="auto"/>
                    <w:left w:val="single" w:sz="4" w:space="0" w:color="auto"/>
                    <w:bottom w:val="single" w:sz="4" w:space="0" w:color="auto"/>
                    <w:right w:val="single" w:sz="4" w:space="0" w:color="auto"/>
                  </w:tcBorders>
                  <w:hideMark/>
                </w:tcPr>
                <w:p w14:paraId="2BBAFD1B"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3F8CCE93"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6CE6E9C7" w14:textId="77777777" w:rsidTr="00B3556C">
              <w:trPr>
                <w:trHeight w:val="273"/>
                <w:jc w:val="center"/>
              </w:trPr>
              <w:tc>
                <w:tcPr>
                  <w:tcW w:w="3625" w:type="pct"/>
                  <w:tcBorders>
                    <w:top w:val="single" w:sz="4" w:space="0" w:color="auto"/>
                    <w:left w:val="single" w:sz="4" w:space="0" w:color="auto"/>
                    <w:bottom w:val="single" w:sz="4" w:space="0" w:color="auto"/>
                    <w:right w:val="single" w:sz="4" w:space="0" w:color="auto"/>
                  </w:tcBorders>
                  <w:hideMark/>
                </w:tcPr>
                <w:p w14:paraId="2D86F152"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Basurero metálico mediano </w:t>
                  </w:r>
                </w:p>
              </w:tc>
              <w:tc>
                <w:tcPr>
                  <w:tcW w:w="915" w:type="pct"/>
                  <w:tcBorders>
                    <w:top w:val="single" w:sz="4" w:space="0" w:color="auto"/>
                    <w:left w:val="single" w:sz="4" w:space="0" w:color="auto"/>
                    <w:bottom w:val="single" w:sz="4" w:space="0" w:color="auto"/>
                    <w:right w:val="single" w:sz="4" w:space="0" w:color="auto"/>
                  </w:tcBorders>
                  <w:hideMark/>
                </w:tcPr>
                <w:p w14:paraId="2CE4A4A4"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5A8CF6DA"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2232AE1A" w14:textId="77777777" w:rsidTr="00B3556C">
              <w:trPr>
                <w:trHeight w:val="170"/>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71A3564D"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RESIDUOS SÓLIDOS </w:t>
                  </w:r>
                </w:p>
              </w:tc>
            </w:tr>
            <w:tr w:rsidR="00B3556C" w:rsidRPr="00B3556C" w14:paraId="4F1B623B" w14:textId="77777777" w:rsidTr="00B3556C">
              <w:trPr>
                <w:trHeight w:val="183"/>
                <w:jc w:val="center"/>
              </w:trPr>
              <w:tc>
                <w:tcPr>
                  <w:tcW w:w="3625" w:type="pct"/>
                  <w:tcBorders>
                    <w:top w:val="single" w:sz="4" w:space="0" w:color="auto"/>
                    <w:left w:val="single" w:sz="4" w:space="0" w:color="auto"/>
                    <w:bottom w:val="single" w:sz="4" w:space="0" w:color="auto"/>
                    <w:right w:val="single" w:sz="4" w:space="0" w:color="auto"/>
                  </w:tcBorders>
                  <w:hideMark/>
                </w:tcPr>
                <w:p w14:paraId="0D4DE51A"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Basurero grande c/ tapa en depósito final </w:t>
                  </w:r>
                </w:p>
              </w:tc>
              <w:tc>
                <w:tcPr>
                  <w:tcW w:w="915" w:type="pct"/>
                  <w:tcBorders>
                    <w:top w:val="single" w:sz="4" w:space="0" w:color="auto"/>
                    <w:left w:val="single" w:sz="4" w:space="0" w:color="auto"/>
                    <w:bottom w:val="single" w:sz="4" w:space="0" w:color="auto"/>
                    <w:right w:val="single" w:sz="4" w:space="0" w:color="auto"/>
                  </w:tcBorders>
                  <w:hideMark/>
                </w:tcPr>
                <w:p w14:paraId="005ADF21"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392EAFC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1B2718F8" w14:textId="77777777" w:rsidTr="00B3556C">
              <w:trPr>
                <w:trHeight w:val="183"/>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689444FA"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OFICINA CONCESIONARIA – DESPENSA DEL DIA</w:t>
                  </w:r>
                </w:p>
              </w:tc>
            </w:tr>
            <w:tr w:rsidR="00B3556C" w:rsidRPr="00B3556C" w14:paraId="43F318BE" w14:textId="77777777" w:rsidTr="00B3556C">
              <w:trPr>
                <w:trHeight w:val="183"/>
                <w:jc w:val="center"/>
              </w:trPr>
              <w:tc>
                <w:tcPr>
                  <w:tcW w:w="3625" w:type="pct"/>
                  <w:tcBorders>
                    <w:top w:val="single" w:sz="4" w:space="0" w:color="auto"/>
                    <w:left w:val="single" w:sz="4" w:space="0" w:color="auto"/>
                    <w:bottom w:val="single" w:sz="4" w:space="0" w:color="auto"/>
                    <w:right w:val="single" w:sz="4" w:space="0" w:color="auto"/>
                  </w:tcBorders>
                  <w:hideMark/>
                </w:tcPr>
                <w:p w14:paraId="45F59605"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 xml:space="preserve">Escritorio </w:t>
                  </w:r>
                </w:p>
              </w:tc>
              <w:tc>
                <w:tcPr>
                  <w:tcW w:w="915" w:type="pct"/>
                  <w:tcBorders>
                    <w:top w:val="single" w:sz="4" w:space="0" w:color="auto"/>
                    <w:left w:val="single" w:sz="4" w:space="0" w:color="auto"/>
                    <w:bottom w:val="single" w:sz="4" w:space="0" w:color="auto"/>
                    <w:right w:val="single" w:sz="4" w:space="0" w:color="auto"/>
                  </w:tcBorders>
                  <w:hideMark/>
                </w:tcPr>
                <w:p w14:paraId="798912E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1AA841DA"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543C654A" w14:textId="77777777" w:rsidTr="00B3556C">
              <w:trPr>
                <w:trHeight w:val="183"/>
                <w:jc w:val="center"/>
              </w:trPr>
              <w:tc>
                <w:tcPr>
                  <w:tcW w:w="3625" w:type="pct"/>
                  <w:tcBorders>
                    <w:top w:val="single" w:sz="4" w:space="0" w:color="auto"/>
                    <w:left w:val="single" w:sz="4" w:space="0" w:color="auto"/>
                    <w:bottom w:val="single" w:sz="4" w:space="0" w:color="auto"/>
                    <w:right w:val="single" w:sz="4" w:space="0" w:color="auto"/>
                  </w:tcBorders>
                  <w:hideMark/>
                </w:tcPr>
                <w:p w14:paraId="600914FA"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Computadora personal</w:t>
                  </w:r>
                </w:p>
              </w:tc>
              <w:tc>
                <w:tcPr>
                  <w:tcW w:w="915" w:type="pct"/>
                  <w:tcBorders>
                    <w:top w:val="single" w:sz="4" w:space="0" w:color="auto"/>
                    <w:left w:val="single" w:sz="4" w:space="0" w:color="auto"/>
                    <w:bottom w:val="single" w:sz="4" w:space="0" w:color="auto"/>
                    <w:right w:val="single" w:sz="4" w:space="0" w:color="auto"/>
                  </w:tcBorders>
                  <w:hideMark/>
                </w:tcPr>
                <w:p w14:paraId="5776A07F"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hideMark/>
                </w:tcPr>
                <w:p w14:paraId="7CF814A1"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B3556C" w:rsidRPr="00B3556C" w14:paraId="7118C55B" w14:textId="77777777" w:rsidTr="00B3556C">
              <w:trPr>
                <w:trHeight w:val="183"/>
                <w:jc w:val="center"/>
              </w:trPr>
              <w:tc>
                <w:tcPr>
                  <w:tcW w:w="3625" w:type="pct"/>
                  <w:tcBorders>
                    <w:top w:val="single" w:sz="4" w:space="0" w:color="auto"/>
                    <w:left w:val="single" w:sz="4" w:space="0" w:color="auto"/>
                    <w:bottom w:val="single" w:sz="4" w:space="0" w:color="auto"/>
                    <w:right w:val="single" w:sz="4" w:space="0" w:color="auto"/>
                  </w:tcBorders>
                </w:tcPr>
                <w:p w14:paraId="2C06AB04" w14:textId="77777777" w:rsidR="00B3556C" w:rsidRPr="00B3556C" w:rsidRDefault="00B3556C" w:rsidP="00B3556C">
                  <w:pPr>
                    <w:rPr>
                      <w:rStyle w:val="nfasis"/>
                      <w:rFonts w:ascii="Arial" w:hAnsi="Arial" w:cs="Arial"/>
                      <w:i w:val="0"/>
                      <w:iCs w:val="0"/>
                      <w:sz w:val="16"/>
                      <w:szCs w:val="16"/>
                    </w:rPr>
                  </w:pPr>
                  <w:r w:rsidRPr="00B3556C">
                    <w:rPr>
                      <w:rStyle w:val="nfasis"/>
                      <w:rFonts w:ascii="Arial" w:hAnsi="Arial" w:cs="Arial"/>
                      <w:i w:val="0"/>
                      <w:iCs w:val="0"/>
                      <w:sz w:val="16"/>
                      <w:szCs w:val="16"/>
                    </w:rPr>
                    <w:t>Lector de código de barras (para ticktes de dispensación de alimentación)</w:t>
                  </w:r>
                </w:p>
              </w:tc>
              <w:tc>
                <w:tcPr>
                  <w:tcW w:w="915" w:type="pct"/>
                  <w:tcBorders>
                    <w:top w:val="single" w:sz="4" w:space="0" w:color="auto"/>
                    <w:left w:val="single" w:sz="4" w:space="0" w:color="auto"/>
                    <w:bottom w:val="single" w:sz="4" w:space="0" w:color="auto"/>
                    <w:right w:val="single" w:sz="4" w:space="0" w:color="auto"/>
                  </w:tcBorders>
                </w:tcPr>
                <w:p w14:paraId="16DB77D8"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60" w:type="pct"/>
                  <w:tcBorders>
                    <w:top w:val="single" w:sz="4" w:space="0" w:color="auto"/>
                    <w:left w:val="single" w:sz="4" w:space="0" w:color="auto"/>
                    <w:bottom w:val="single" w:sz="4" w:space="0" w:color="auto"/>
                    <w:right w:val="single" w:sz="4" w:space="0" w:color="auto"/>
                  </w:tcBorders>
                </w:tcPr>
                <w:p w14:paraId="7C916691" w14:textId="77777777" w:rsidR="00B3556C" w:rsidRPr="00B3556C" w:rsidRDefault="00B3556C" w:rsidP="00B3556C">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bl>
          <w:p w14:paraId="5E58177D" w14:textId="77777777" w:rsidR="00B3556C" w:rsidRPr="00B3556C" w:rsidRDefault="00B3556C" w:rsidP="00B3556C">
            <w:pPr>
              <w:spacing w:before="240"/>
              <w:contextualSpacing/>
              <w:jc w:val="both"/>
              <w:rPr>
                <w:rStyle w:val="nfasis"/>
                <w:rFonts w:ascii="Arial" w:hAnsi="Arial" w:cs="Arial"/>
                <w:i w:val="0"/>
                <w:iCs w:val="0"/>
                <w:sz w:val="16"/>
                <w:szCs w:val="16"/>
              </w:rPr>
            </w:pPr>
          </w:p>
          <w:p w14:paraId="7489F1BF" w14:textId="77777777" w:rsidR="00B3556C" w:rsidRPr="00B3556C" w:rsidRDefault="00B3556C" w:rsidP="00E155D4">
            <w:pPr>
              <w:pStyle w:val="Prrafodelista"/>
              <w:numPr>
                <w:ilvl w:val="0"/>
                <w:numId w:val="249"/>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A fin de precautelar el buen uso de los bienes de propiedad de la CSBP, se procederá a la verificación previa al inicio del servicio, durante la ejecución del mismo y al finalizar el contrato de servicio, a cargo de la Unidad de Bienes y Servicios en coordinación con áreas de Mantenimiento y Nutrición de la CSBP. </w:t>
            </w:r>
          </w:p>
          <w:p w14:paraId="49C1B516" w14:textId="77777777" w:rsidR="00B3556C" w:rsidRPr="00B3556C" w:rsidRDefault="00B3556C" w:rsidP="00E155D4">
            <w:pPr>
              <w:pStyle w:val="Prrafodelista"/>
              <w:numPr>
                <w:ilvl w:val="0"/>
                <w:numId w:val="249"/>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empresa concesionaria, será responsable de mantener permanentemente la infraestructura y equipo dotado en óptimas condiciones de higiene y conservación.</w:t>
            </w:r>
          </w:p>
          <w:p w14:paraId="274CF0B9" w14:textId="77777777" w:rsidR="00B3556C" w:rsidRPr="00B3556C" w:rsidRDefault="00B3556C" w:rsidP="00B3556C">
            <w:pPr>
              <w:pStyle w:val="Prrafodelista"/>
              <w:rPr>
                <w:rStyle w:val="nfasis"/>
                <w:rFonts w:ascii="Arial" w:hAnsi="Arial" w:cs="Arial"/>
                <w:i w:val="0"/>
                <w:iCs w:val="0"/>
                <w:sz w:val="16"/>
                <w:szCs w:val="16"/>
              </w:rPr>
            </w:pPr>
          </w:p>
          <w:p w14:paraId="4DBBB9FB" w14:textId="77777777" w:rsidR="00B3556C" w:rsidRPr="00B3556C" w:rsidRDefault="00B3556C" w:rsidP="00B3556C">
            <w:pPr>
              <w:pStyle w:val="Prrafodelista"/>
              <w:numPr>
                <w:ilvl w:val="1"/>
                <w:numId w:val="172"/>
              </w:numPr>
              <w:spacing w:before="240"/>
              <w:rPr>
                <w:rStyle w:val="nfasis"/>
                <w:rFonts w:ascii="Arial" w:hAnsi="Arial" w:cs="Arial"/>
                <w:b/>
                <w:i w:val="0"/>
                <w:iCs w:val="0"/>
                <w:sz w:val="16"/>
                <w:szCs w:val="16"/>
              </w:rPr>
            </w:pPr>
            <w:r w:rsidRPr="00B3556C">
              <w:rPr>
                <w:rStyle w:val="nfasis"/>
                <w:rFonts w:ascii="Arial" w:hAnsi="Arial" w:cs="Arial"/>
                <w:b/>
                <w:i w:val="0"/>
                <w:iCs w:val="0"/>
                <w:sz w:val="16"/>
                <w:szCs w:val="16"/>
              </w:rPr>
              <w:t>Servicios básicos</w:t>
            </w:r>
          </w:p>
          <w:p w14:paraId="35DAA4AE" w14:textId="77777777" w:rsidR="00B3556C" w:rsidRPr="00B3556C" w:rsidRDefault="00B3556C" w:rsidP="00B3556C">
            <w:pPr>
              <w:pStyle w:val="Prrafodelista"/>
              <w:spacing w:before="240"/>
              <w:ind w:left="170"/>
              <w:rPr>
                <w:rStyle w:val="nfasis"/>
                <w:rFonts w:ascii="Arial" w:hAnsi="Arial" w:cs="Arial"/>
                <w:b/>
                <w:i w:val="0"/>
                <w:iCs w:val="0"/>
                <w:sz w:val="16"/>
                <w:szCs w:val="16"/>
              </w:rPr>
            </w:pPr>
          </w:p>
          <w:p w14:paraId="1FEC8087" w14:textId="77777777" w:rsidR="00B3556C" w:rsidRPr="00B3556C" w:rsidRDefault="00B3556C" w:rsidP="00E155D4">
            <w:pPr>
              <w:pStyle w:val="Prrafodelista"/>
              <w:numPr>
                <w:ilvl w:val="0"/>
                <w:numId w:val="250"/>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CSBP proveerá los servicios descritos a continuación:</w:t>
            </w:r>
          </w:p>
          <w:p w14:paraId="4F0B824D"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Agua potable.</w:t>
            </w:r>
          </w:p>
          <w:p w14:paraId="079293DA"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Energía eléctrica.</w:t>
            </w:r>
          </w:p>
          <w:p w14:paraId="1D3EB770"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Gas natural.</w:t>
            </w:r>
          </w:p>
          <w:p w14:paraId="0A1001BB"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Teléfono (sólo para llamadas internas).</w:t>
            </w:r>
          </w:p>
          <w:p w14:paraId="231F25B2"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Limpieza diaria del Comedor a cargo de la empresa de limpieza contratada</w:t>
            </w:r>
          </w:p>
          <w:p w14:paraId="7CF5F16E"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Limpieza profunda y desinfección de desagües una vez por semana a cargo de la empresa de limpieza contratada por la CSBP.</w:t>
            </w:r>
          </w:p>
          <w:p w14:paraId="023C0C04"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Limpieza de ductos de ventilación, desagües, canales y cámaras de aguas servidas a cargo de la Unidad de Mantenimiento a requerimiento.</w:t>
            </w:r>
          </w:p>
          <w:p w14:paraId="54A59D17" w14:textId="77777777" w:rsidR="00B3556C" w:rsidRPr="00B3556C" w:rsidRDefault="00B3556C" w:rsidP="00B3556C">
            <w:pPr>
              <w:pStyle w:val="Prrafodelista"/>
              <w:numPr>
                <w:ilvl w:val="0"/>
                <w:numId w:val="112"/>
              </w:numPr>
              <w:spacing w:before="240"/>
              <w:ind w:left="1165"/>
              <w:jc w:val="both"/>
              <w:rPr>
                <w:rStyle w:val="nfasis"/>
                <w:rFonts w:ascii="Arial" w:hAnsi="Arial" w:cs="Arial"/>
                <w:i w:val="0"/>
                <w:iCs w:val="0"/>
                <w:sz w:val="16"/>
                <w:szCs w:val="16"/>
              </w:rPr>
            </w:pPr>
            <w:r w:rsidRPr="00B3556C">
              <w:rPr>
                <w:rStyle w:val="nfasis"/>
                <w:rFonts w:ascii="Arial" w:hAnsi="Arial" w:cs="Arial"/>
                <w:i w:val="0"/>
                <w:iCs w:val="0"/>
                <w:sz w:val="16"/>
                <w:szCs w:val="16"/>
              </w:rPr>
              <w:t>Control de vectores, microorganismos y roedores preventivo cada tres meses y correctivo por evento.</w:t>
            </w:r>
          </w:p>
          <w:p w14:paraId="70885891" w14:textId="77777777" w:rsidR="00B3556C" w:rsidRPr="00B3556C" w:rsidRDefault="00B3556C" w:rsidP="00B3556C">
            <w:pPr>
              <w:pStyle w:val="Prrafodelista"/>
              <w:spacing w:before="240"/>
              <w:jc w:val="both"/>
              <w:rPr>
                <w:rStyle w:val="nfasis"/>
                <w:rFonts w:ascii="Arial" w:hAnsi="Arial" w:cs="Arial"/>
                <w:i w:val="0"/>
                <w:iCs w:val="0"/>
                <w:sz w:val="16"/>
                <w:szCs w:val="16"/>
              </w:rPr>
            </w:pPr>
          </w:p>
          <w:p w14:paraId="39BAA205" w14:textId="77777777" w:rsidR="00B3556C" w:rsidRPr="00B3556C" w:rsidRDefault="00B3556C" w:rsidP="00B3556C">
            <w:pPr>
              <w:pStyle w:val="Prrafodelista"/>
              <w:numPr>
                <w:ilvl w:val="1"/>
                <w:numId w:val="172"/>
              </w:numPr>
              <w:spacing w:before="240"/>
              <w:rPr>
                <w:rStyle w:val="nfasis"/>
                <w:rFonts w:ascii="Arial" w:hAnsi="Arial" w:cs="Arial"/>
                <w:b/>
                <w:i w:val="0"/>
                <w:iCs w:val="0"/>
                <w:sz w:val="16"/>
                <w:szCs w:val="16"/>
              </w:rPr>
            </w:pPr>
            <w:r w:rsidRPr="00B3556C">
              <w:rPr>
                <w:rStyle w:val="nfasis"/>
                <w:rFonts w:ascii="Arial" w:hAnsi="Arial" w:cs="Arial"/>
                <w:b/>
                <w:i w:val="0"/>
                <w:iCs w:val="0"/>
                <w:sz w:val="16"/>
                <w:szCs w:val="16"/>
              </w:rPr>
              <w:t xml:space="preserve">Equipo dotado por el concesionario </w:t>
            </w:r>
          </w:p>
          <w:p w14:paraId="47E670A8" w14:textId="77777777" w:rsidR="00B3556C" w:rsidRPr="00B3556C" w:rsidRDefault="00B3556C" w:rsidP="00B3556C">
            <w:pPr>
              <w:pStyle w:val="Prrafodelista"/>
              <w:spacing w:before="240"/>
              <w:ind w:left="360"/>
              <w:jc w:val="both"/>
              <w:rPr>
                <w:rStyle w:val="nfasis"/>
                <w:rFonts w:ascii="Arial" w:hAnsi="Arial" w:cs="Arial"/>
                <w:i w:val="0"/>
                <w:iCs w:val="0"/>
                <w:sz w:val="16"/>
                <w:szCs w:val="16"/>
              </w:rPr>
            </w:pPr>
          </w:p>
          <w:p w14:paraId="6E7CCAE0" w14:textId="77777777" w:rsidR="00B3556C" w:rsidRPr="00B3556C" w:rsidRDefault="00B3556C" w:rsidP="00E155D4">
            <w:pPr>
              <w:pStyle w:val="Prrafodelista"/>
              <w:numPr>
                <w:ilvl w:val="0"/>
                <w:numId w:val="251"/>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El requerimiento de equipamiento en general para la atención del servicio requerido, debe cumplir con el punto B.1. de la Guía de Gestión de Calidad para Servicios de Alimentación y Nutrición en Establecimientos de Salud de 1º, 2º y tercer nivel de atención para Centros de Salud con menos de 70 camas. </w:t>
            </w:r>
          </w:p>
          <w:p w14:paraId="779435D8" w14:textId="77777777" w:rsidR="00B3556C" w:rsidRPr="00B3556C" w:rsidRDefault="00B3556C" w:rsidP="00E155D4">
            <w:pPr>
              <w:pStyle w:val="Prrafodelista"/>
              <w:numPr>
                <w:ilvl w:val="0"/>
                <w:numId w:val="251"/>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Todo lo requerido deberá ser presentado de manera paulatina durante los primeros dos meses para equipar y acondicionar el ambiente de trabajo acorde a las necesidades de la clínica.</w:t>
            </w:r>
          </w:p>
          <w:p w14:paraId="0D205D2C" w14:textId="77777777" w:rsidR="00B3556C" w:rsidRPr="00B3556C" w:rsidRDefault="00B3556C" w:rsidP="00E155D4">
            <w:pPr>
              <w:pStyle w:val="Prrafodelista"/>
              <w:numPr>
                <w:ilvl w:val="0"/>
                <w:numId w:val="251"/>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Para efectos de control, la empresa concesionaria deberá actualizar y presentar trimestralmente o a requerimiento del Servicio de Nutrición, el inventario actualizado de menaje, utensilios de cocina, vajilla, cubertería, cristalería y otros de paciente y personal. </w:t>
            </w:r>
          </w:p>
          <w:p w14:paraId="65B654A1" w14:textId="77777777" w:rsidR="00B3556C" w:rsidRPr="00B3556C" w:rsidRDefault="00B3556C" w:rsidP="00E155D4">
            <w:pPr>
              <w:pStyle w:val="Prrafodelista"/>
              <w:numPr>
                <w:ilvl w:val="0"/>
                <w:numId w:val="251"/>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 El Servicio de Nutrición y Dietoterapia de la CSBP, solicitará en caso necesario la baja del equipo, menaje, utensilios, vajilla, cubertería, cristalería y otros que por el desgaste o daño sufrido no esté en condiciones para su uso, mismo que deberá ser repuesto por la concesionaria en un máximo de 5 días.</w:t>
            </w:r>
          </w:p>
          <w:p w14:paraId="1ED99C14" w14:textId="77777777" w:rsidR="00B3556C" w:rsidRPr="00B3556C" w:rsidRDefault="00B3556C" w:rsidP="00B3556C">
            <w:pPr>
              <w:pStyle w:val="Prrafodelista"/>
              <w:spacing w:before="240"/>
              <w:ind w:left="882"/>
              <w:jc w:val="both"/>
              <w:rPr>
                <w:rStyle w:val="nfasis"/>
                <w:rFonts w:ascii="Arial" w:hAnsi="Arial" w:cs="Arial"/>
                <w:i w:val="0"/>
                <w:iCs w:val="0"/>
                <w:sz w:val="16"/>
                <w:szCs w:val="16"/>
              </w:rPr>
            </w:pPr>
          </w:p>
          <w:p w14:paraId="1D455AD9" w14:textId="77777777" w:rsidR="00B3556C" w:rsidRPr="00B3556C" w:rsidRDefault="00B3556C" w:rsidP="00E155D4">
            <w:pPr>
              <w:pStyle w:val="Prrafodelista"/>
              <w:numPr>
                <w:ilvl w:val="0"/>
                <w:numId w:val="251"/>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En caso de requerir el uso de vajilla y cubertería descartable destinados a pacientes hospitalizados con indicación de aislamiento, la empresa concesionaria deberá proveer los mismos sin costo adicional para la CSBP.</w:t>
            </w:r>
          </w:p>
          <w:p w14:paraId="07B2B3BE" w14:textId="77777777" w:rsidR="00B3556C" w:rsidRPr="00B3556C" w:rsidRDefault="00B3556C" w:rsidP="00E155D4">
            <w:pPr>
              <w:pStyle w:val="Prrafodelista"/>
              <w:numPr>
                <w:ilvl w:val="0"/>
                <w:numId w:val="251"/>
              </w:numPr>
              <w:spacing w:before="240"/>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El equipo provisto por la empresa concesionaria deberá constar mínimamente de lo siguiente:</w:t>
            </w:r>
          </w:p>
          <w:p w14:paraId="6DA63AC4" w14:textId="77777777" w:rsidR="00B3556C" w:rsidRDefault="00B3556C" w:rsidP="00B3556C">
            <w:pPr>
              <w:pStyle w:val="Prrafodelista"/>
              <w:spacing w:before="240"/>
              <w:ind w:left="360"/>
              <w:jc w:val="both"/>
              <w:rPr>
                <w:rStyle w:val="nfasis"/>
                <w:rFonts w:ascii="Arial" w:hAnsi="Arial" w:cs="Arial"/>
                <w:i w:val="0"/>
                <w:iCs w:val="0"/>
                <w:sz w:val="16"/>
                <w:szCs w:val="16"/>
              </w:rPr>
            </w:pPr>
          </w:p>
          <w:tbl>
            <w:tblPr>
              <w:tblW w:w="6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1134"/>
              <w:gridCol w:w="1276"/>
            </w:tblGrid>
            <w:tr w:rsidR="00C56730" w:rsidRPr="00B3556C" w14:paraId="170E592C"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hideMark/>
                </w:tcPr>
                <w:p w14:paraId="1CC16E0C" w14:textId="77777777" w:rsidR="00C56730" w:rsidRPr="00B3556C" w:rsidRDefault="00C56730" w:rsidP="00C56730">
                  <w:pPr>
                    <w:jc w:val="center"/>
                    <w:rPr>
                      <w:rStyle w:val="nfasis"/>
                      <w:rFonts w:ascii="Arial" w:hAnsi="Arial" w:cs="Arial"/>
                      <w:b/>
                      <w:i w:val="0"/>
                      <w:iCs w:val="0"/>
                      <w:sz w:val="16"/>
                      <w:szCs w:val="16"/>
                    </w:rPr>
                  </w:pPr>
                  <w:r w:rsidRPr="00B3556C">
                    <w:rPr>
                      <w:rStyle w:val="nfasis"/>
                      <w:rFonts w:ascii="Arial" w:hAnsi="Arial" w:cs="Arial"/>
                      <w:b/>
                      <w:i w:val="0"/>
                      <w:iCs w:val="0"/>
                      <w:sz w:val="16"/>
                      <w:szCs w:val="16"/>
                    </w:rPr>
                    <w:lastRenderedPageBreak/>
                    <w:t>DETALLE DE EQUIPO</w:t>
                  </w:r>
                </w:p>
              </w:tc>
              <w:tc>
                <w:tcPr>
                  <w:tcW w:w="1134" w:type="dxa"/>
                  <w:tcBorders>
                    <w:top w:val="single" w:sz="4" w:space="0" w:color="000000"/>
                    <w:left w:val="single" w:sz="4" w:space="0" w:color="000000"/>
                    <w:bottom w:val="single" w:sz="4" w:space="0" w:color="000000"/>
                    <w:right w:val="single" w:sz="4" w:space="0" w:color="000000"/>
                  </w:tcBorders>
                  <w:hideMark/>
                </w:tcPr>
                <w:p w14:paraId="43A7814D" w14:textId="77777777" w:rsidR="00C56730" w:rsidRPr="00B3556C" w:rsidRDefault="00C56730" w:rsidP="00C56730">
                  <w:pPr>
                    <w:jc w:val="center"/>
                    <w:rPr>
                      <w:rStyle w:val="nfasis"/>
                      <w:rFonts w:ascii="Arial" w:hAnsi="Arial" w:cs="Arial"/>
                      <w:b/>
                      <w:i w:val="0"/>
                      <w:iCs w:val="0"/>
                      <w:sz w:val="16"/>
                      <w:szCs w:val="16"/>
                    </w:rPr>
                  </w:pPr>
                  <w:r w:rsidRPr="00B3556C">
                    <w:rPr>
                      <w:rStyle w:val="nfasis"/>
                      <w:rFonts w:ascii="Arial" w:hAnsi="Arial" w:cs="Arial"/>
                      <w:b/>
                      <w:i w:val="0"/>
                      <w:iCs w:val="0"/>
                      <w:sz w:val="16"/>
                      <w:szCs w:val="16"/>
                    </w:rPr>
                    <w:t>CANTIDAD</w:t>
                  </w:r>
                </w:p>
              </w:tc>
              <w:tc>
                <w:tcPr>
                  <w:tcW w:w="1276" w:type="dxa"/>
                  <w:tcBorders>
                    <w:top w:val="single" w:sz="4" w:space="0" w:color="000000"/>
                    <w:left w:val="single" w:sz="4" w:space="0" w:color="000000"/>
                    <w:bottom w:val="single" w:sz="4" w:space="0" w:color="000000"/>
                    <w:right w:val="single" w:sz="4" w:space="0" w:color="000000"/>
                  </w:tcBorders>
                  <w:hideMark/>
                </w:tcPr>
                <w:p w14:paraId="0C1830A1" w14:textId="77777777" w:rsidR="00C56730" w:rsidRPr="00B3556C" w:rsidRDefault="00C56730" w:rsidP="00C56730">
                  <w:pPr>
                    <w:jc w:val="center"/>
                    <w:rPr>
                      <w:rStyle w:val="nfasis"/>
                      <w:rFonts w:ascii="Arial" w:hAnsi="Arial" w:cs="Arial"/>
                      <w:b/>
                      <w:i w:val="0"/>
                      <w:iCs w:val="0"/>
                      <w:sz w:val="16"/>
                      <w:szCs w:val="16"/>
                    </w:rPr>
                  </w:pPr>
                  <w:r w:rsidRPr="00B3556C">
                    <w:rPr>
                      <w:rStyle w:val="nfasis"/>
                      <w:rFonts w:ascii="Arial" w:hAnsi="Arial" w:cs="Arial"/>
                      <w:b/>
                      <w:i w:val="0"/>
                      <w:iCs w:val="0"/>
                      <w:sz w:val="16"/>
                      <w:szCs w:val="16"/>
                    </w:rPr>
                    <w:t>UNIDAD DE MEDIDA</w:t>
                  </w:r>
                </w:p>
              </w:tc>
            </w:tr>
            <w:tr w:rsidR="00C56730" w:rsidRPr="00B3556C" w14:paraId="268041C7" w14:textId="77777777" w:rsidTr="00234127">
              <w:trPr>
                <w:trHeight w:val="277"/>
                <w:jc w:val="center"/>
              </w:trPr>
              <w:tc>
                <w:tcPr>
                  <w:tcW w:w="3681" w:type="dxa"/>
                  <w:tcBorders>
                    <w:top w:val="single" w:sz="4" w:space="0" w:color="000000"/>
                    <w:left w:val="single" w:sz="4" w:space="0" w:color="000000"/>
                    <w:bottom w:val="single" w:sz="4" w:space="0" w:color="000000"/>
                    <w:right w:val="single" w:sz="4" w:space="0" w:color="000000"/>
                  </w:tcBorders>
                  <w:hideMark/>
                </w:tcPr>
                <w:p w14:paraId="1C7FA7CE" w14:textId="77777777" w:rsidR="00C56730" w:rsidRPr="00B3556C" w:rsidRDefault="00C56730" w:rsidP="00C56730">
                  <w:pPr>
                    <w:rPr>
                      <w:rStyle w:val="nfasis"/>
                      <w:rFonts w:ascii="Arial" w:hAnsi="Arial" w:cs="Arial"/>
                      <w:b/>
                      <w:i w:val="0"/>
                      <w:iCs w:val="0"/>
                      <w:sz w:val="16"/>
                      <w:szCs w:val="16"/>
                    </w:rPr>
                  </w:pPr>
                  <w:r w:rsidRPr="00B3556C">
                    <w:rPr>
                      <w:rStyle w:val="nfasis"/>
                      <w:rFonts w:ascii="Arial" w:hAnsi="Arial" w:cs="Arial"/>
                      <w:b/>
                      <w:i w:val="0"/>
                      <w:iCs w:val="0"/>
                      <w:sz w:val="16"/>
                      <w:szCs w:val="16"/>
                    </w:rPr>
                    <w:t>Para el área de almacenamiento</w:t>
                  </w:r>
                </w:p>
              </w:tc>
              <w:tc>
                <w:tcPr>
                  <w:tcW w:w="1134" w:type="dxa"/>
                  <w:tcBorders>
                    <w:top w:val="single" w:sz="4" w:space="0" w:color="000000"/>
                    <w:left w:val="single" w:sz="4" w:space="0" w:color="000000"/>
                    <w:bottom w:val="single" w:sz="4" w:space="0" w:color="000000"/>
                    <w:right w:val="single" w:sz="4" w:space="0" w:color="000000"/>
                  </w:tcBorders>
                </w:tcPr>
                <w:p w14:paraId="685553DD" w14:textId="77777777" w:rsidR="00C56730" w:rsidRPr="00B3556C" w:rsidRDefault="00C56730" w:rsidP="00C56730">
                  <w:pPr>
                    <w:rPr>
                      <w:rStyle w:val="nfasis"/>
                      <w:rFonts w:ascii="Arial" w:hAnsi="Arial" w:cs="Arial"/>
                      <w:i w:val="0"/>
                      <w:iCs w:val="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2C7F30CF" w14:textId="77777777" w:rsidR="00C56730" w:rsidRPr="00B3556C" w:rsidRDefault="00C56730" w:rsidP="00C56730">
                  <w:pPr>
                    <w:rPr>
                      <w:rStyle w:val="nfasis"/>
                      <w:rFonts w:ascii="Arial" w:hAnsi="Arial" w:cs="Arial"/>
                      <w:i w:val="0"/>
                      <w:iCs w:val="0"/>
                      <w:sz w:val="16"/>
                      <w:szCs w:val="16"/>
                    </w:rPr>
                  </w:pPr>
                </w:p>
              </w:tc>
            </w:tr>
            <w:tr w:rsidR="00C56730" w:rsidRPr="00B3556C" w14:paraId="6FECF38C" w14:textId="77777777" w:rsidTr="00234127">
              <w:trPr>
                <w:trHeight w:val="131"/>
                <w:jc w:val="center"/>
              </w:trPr>
              <w:tc>
                <w:tcPr>
                  <w:tcW w:w="3681" w:type="dxa"/>
                  <w:tcBorders>
                    <w:top w:val="single" w:sz="4" w:space="0" w:color="000000"/>
                    <w:left w:val="single" w:sz="4" w:space="0" w:color="000000"/>
                    <w:bottom w:val="single" w:sz="4" w:space="0" w:color="000000"/>
                    <w:right w:val="single" w:sz="4" w:space="0" w:color="000000"/>
                  </w:tcBorders>
                  <w:hideMark/>
                </w:tcPr>
                <w:p w14:paraId="21683B3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Balanza de plataforma, peso mayor a 100 Kg</w:t>
                  </w:r>
                </w:p>
              </w:tc>
              <w:tc>
                <w:tcPr>
                  <w:tcW w:w="1134" w:type="dxa"/>
                  <w:tcBorders>
                    <w:top w:val="single" w:sz="4" w:space="0" w:color="000000"/>
                    <w:left w:val="single" w:sz="4" w:space="0" w:color="000000"/>
                    <w:bottom w:val="single" w:sz="4" w:space="0" w:color="000000"/>
                    <w:right w:val="single" w:sz="4" w:space="0" w:color="000000"/>
                  </w:tcBorders>
                  <w:hideMark/>
                </w:tcPr>
                <w:p w14:paraId="36B3C71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hideMark/>
                </w:tcPr>
                <w:p w14:paraId="29E922E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2DF55143"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hideMark/>
                </w:tcPr>
                <w:p w14:paraId="704836D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Balanza de mesa con capacidad para 15 Kg</w:t>
                  </w:r>
                </w:p>
              </w:tc>
              <w:tc>
                <w:tcPr>
                  <w:tcW w:w="1134" w:type="dxa"/>
                  <w:tcBorders>
                    <w:top w:val="single" w:sz="4" w:space="0" w:color="000000"/>
                    <w:left w:val="single" w:sz="4" w:space="0" w:color="000000"/>
                    <w:bottom w:val="single" w:sz="4" w:space="0" w:color="000000"/>
                    <w:right w:val="single" w:sz="4" w:space="0" w:color="000000"/>
                  </w:tcBorders>
                  <w:hideMark/>
                </w:tcPr>
                <w:p w14:paraId="1D6C04F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hideMark/>
                </w:tcPr>
                <w:p w14:paraId="54070FC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Unidad </w:t>
                  </w:r>
                </w:p>
              </w:tc>
            </w:tr>
            <w:tr w:rsidR="00C56730" w:rsidRPr="00B3556C" w14:paraId="3C8C3964"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hideMark/>
                </w:tcPr>
                <w:p w14:paraId="373B368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Carro porta cajas</w:t>
                  </w:r>
                </w:p>
              </w:tc>
              <w:tc>
                <w:tcPr>
                  <w:tcW w:w="1134" w:type="dxa"/>
                  <w:tcBorders>
                    <w:top w:val="single" w:sz="4" w:space="0" w:color="000000"/>
                    <w:left w:val="single" w:sz="4" w:space="0" w:color="000000"/>
                    <w:bottom w:val="single" w:sz="4" w:space="0" w:color="000000"/>
                    <w:right w:val="single" w:sz="4" w:space="0" w:color="000000"/>
                  </w:tcBorders>
                  <w:hideMark/>
                </w:tcPr>
                <w:p w14:paraId="75A6D16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hideMark/>
                </w:tcPr>
                <w:p w14:paraId="1BBCFEE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Unidad </w:t>
                  </w:r>
                </w:p>
              </w:tc>
            </w:tr>
            <w:tr w:rsidR="00C56730" w:rsidRPr="00B3556C" w14:paraId="49AF66EC"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hideMark/>
                </w:tcPr>
                <w:p w14:paraId="6A8277C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Anaquel para despensa con seis entrepaños para carga pesada</w:t>
                  </w:r>
                </w:p>
              </w:tc>
              <w:tc>
                <w:tcPr>
                  <w:tcW w:w="1134" w:type="dxa"/>
                  <w:tcBorders>
                    <w:top w:val="single" w:sz="4" w:space="0" w:color="000000"/>
                    <w:left w:val="single" w:sz="4" w:space="0" w:color="000000"/>
                    <w:bottom w:val="single" w:sz="4" w:space="0" w:color="000000"/>
                    <w:right w:val="single" w:sz="4" w:space="0" w:color="000000"/>
                  </w:tcBorders>
                  <w:hideMark/>
                </w:tcPr>
                <w:p w14:paraId="2A3943C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4</w:t>
                  </w:r>
                </w:p>
              </w:tc>
              <w:tc>
                <w:tcPr>
                  <w:tcW w:w="1276" w:type="dxa"/>
                  <w:tcBorders>
                    <w:top w:val="single" w:sz="4" w:space="0" w:color="000000"/>
                    <w:left w:val="single" w:sz="4" w:space="0" w:color="000000"/>
                    <w:bottom w:val="single" w:sz="4" w:space="0" w:color="000000"/>
                    <w:right w:val="single" w:sz="4" w:space="0" w:color="000000"/>
                  </w:tcBorders>
                  <w:hideMark/>
                </w:tcPr>
                <w:p w14:paraId="71EA6EF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Unidades</w:t>
                  </w:r>
                </w:p>
              </w:tc>
            </w:tr>
            <w:tr w:rsidR="00C56730" w:rsidRPr="00B3556C" w14:paraId="6A883A0D"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hideMark/>
                </w:tcPr>
                <w:p w14:paraId="690C554E" w14:textId="77777777" w:rsidR="00C56730" w:rsidRPr="00B3556C" w:rsidRDefault="00C56730" w:rsidP="00C56730">
                  <w:pPr>
                    <w:rPr>
                      <w:rStyle w:val="nfasis"/>
                      <w:rFonts w:ascii="Arial" w:hAnsi="Arial" w:cs="Arial"/>
                      <w:b/>
                      <w:i w:val="0"/>
                      <w:iCs w:val="0"/>
                      <w:sz w:val="16"/>
                      <w:szCs w:val="16"/>
                    </w:rPr>
                  </w:pPr>
                  <w:r w:rsidRPr="00B3556C">
                    <w:rPr>
                      <w:rStyle w:val="nfasis"/>
                      <w:rFonts w:ascii="Arial" w:hAnsi="Arial" w:cs="Arial"/>
                      <w:b/>
                      <w:i w:val="0"/>
                      <w:iCs w:val="0"/>
                      <w:sz w:val="16"/>
                      <w:szCs w:val="16"/>
                    </w:rPr>
                    <w:t xml:space="preserve">Para área administrativa </w:t>
                  </w:r>
                </w:p>
              </w:tc>
              <w:tc>
                <w:tcPr>
                  <w:tcW w:w="1134" w:type="dxa"/>
                  <w:tcBorders>
                    <w:top w:val="single" w:sz="4" w:space="0" w:color="000000"/>
                    <w:left w:val="single" w:sz="4" w:space="0" w:color="000000"/>
                    <w:bottom w:val="single" w:sz="4" w:space="0" w:color="000000"/>
                    <w:right w:val="single" w:sz="4" w:space="0" w:color="000000"/>
                  </w:tcBorders>
                </w:tcPr>
                <w:p w14:paraId="19318EEB" w14:textId="77777777" w:rsidR="00C56730" w:rsidRPr="00B3556C" w:rsidRDefault="00C56730" w:rsidP="00C56730">
                  <w:pPr>
                    <w:jc w:val="center"/>
                    <w:rPr>
                      <w:rStyle w:val="nfasis"/>
                      <w:rFonts w:ascii="Arial" w:hAnsi="Arial" w:cs="Arial"/>
                      <w:i w:val="0"/>
                      <w:iCs w:val="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1D449155" w14:textId="77777777" w:rsidR="00C56730" w:rsidRPr="00B3556C" w:rsidRDefault="00C56730" w:rsidP="00C56730">
                  <w:pPr>
                    <w:jc w:val="center"/>
                    <w:rPr>
                      <w:rStyle w:val="nfasis"/>
                      <w:rFonts w:ascii="Arial" w:hAnsi="Arial" w:cs="Arial"/>
                      <w:i w:val="0"/>
                      <w:iCs w:val="0"/>
                      <w:sz w:val="16"/>
                      <w:szCs w:val="16"/>
                    </w:rPr>
                  </w:pPr>
                </w:p>
              </w:tc>
            </w:tr>
            <w:tr w:rsidR="00C56730" w:rsidRPr="00B3556C" w14:paraId="28C61951"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hideMark/>
                </w:tcPr>
                <w:p w14:paraId="0727EC3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Equipo completo de computación </w:t>
                  </w:r>
                </w:p>
              </w:tc>
              <w:tc>
                <w:tcPr>
                  <w:tcW w:w="1134" w:type="dxa"/>
                  <w:tcBorders>
                    <w:top w:val="single" w:sz="4" w:space="0" w:color="000000"/>
                    <w:left w:val="single" w:sz="4" w:space="0" w:color="000000"/>
                    <w:bottom w:val="single" w:sz="4" w:space="0" w:color="000000"/>
                    <w:right w:val="single" w:sz="4" w:space="0" w:color="000000"/>
                  </w:tcBorders>
                  <w:hideMark/>
                </w:tcPr>
                <w:p w14:paraId="219D347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1276" w:type="dxa"/>
                  <w:tcBorders>
                    <w:top w:val="single" w:sz="4" w:space="0" w:color="000000"/>
                    <w:left w:val="single" w:sz="4" w:space="0" w:color="000000"/>
                    <w:bottom w:val="single" w:sz="4" w:space="0" w:color="000000"/>
                    <w:right w:val="single" w:sz="4" w:space="0" w:color="000000"/>
                  </w:tcBorders>
                  <w:hideMark/>
                </w:tcPr>
                <w:p w14:paraId="26F1E40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Unidades</w:t>
                  </w:r>
                </w:p>
              </w:tc>
            </w:tr>
            <w:tr w:rsidR="00C56730" w:rsidRPr="00B3556C" w14:paraId="7308CF38"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tcPr>
                <w:p w14:paraId="52C60F6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Impresora</w:t>
                  </w:r>
                </w:p>
              </w:tc>
              <w:tc>
                <w:tcPr>
                  <w:tcW w:w="1134" w:type="dxa"/>
                  <w:tcBorders>
                    <w:top w:val="single" w:sz="4" w:space="0" w:color="000000"/>
                    <w:left w:val="single" w:sz="4" w:space="0" w:color="000000"/>
                    <w:bottom w:val="single" w:sz="4" w:space="0" w:color="000000"/>
                    <w:right w:val="single" w:sz="4" w:space="0" w:color="000000"/>
                  </w:tcBorders>
                </w:tcPr>
                <w:p w14:paraId="134A514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tcPr>
                <w:p w14:paraId="251D606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13C567CD"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hideMark/>
                </w:tcPr>
                <w:p w14:paraId="34029C3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Archivero o Gabinete para documentación</w:t>
                  </w:r>
                </w:p>
              </w:tc>
              <w:tc>
                <w:tcPr>
                  <w:tcW w:w="1134" w:type="dxa"/>
                  <w:tcBorders>
                    <w:top w:val="single" w:sz="4" w:space="0" w:color="000000"/>
                    <w:left w:val="single" w:sz="4" w:space="0" w:color="000000"/>
                    <w:bottom w:val="single" w:sz="4" w:space="0" w:color="000000"/>
                    <w:right w:val="single" w:sz="4" w:space="0" w:color="000000"/>
                  </w:tcBorders>
                  <w:hideMark/>
                </w:tcPr>
                <w:p w14:paraId="632EDF9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hideMark/>
                </w:tcPr>
                <w:p w14:paraId="18446AE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45CB7147" w14:textId="77777777" w:rsidTr="00234127">
              <w:trPr>
                <w:trHeight w:val="233"/>
                <w:jc w:val="center"/>
              </w:trPr>
              <w:tc>
                <w:tcPr>
                  <w:tcW w:w="3681" w:type="dxa"/>
                  <w:tcBorders>
                    <w:top w:val="single" w:sz="4" w:space="0" w:color="000000"/>
                    <w:left w:val="single" w:sz="4" w:space="0" w:color="000000"/>
                    <w:bottom w:val="single" w:sz="4" w:space="0" w:color="000000"/>
                    <w:right w:val="single" w:sz="4" w:space="0" w:color="000000"/>
                  </w:tcBorders>
                  <w:hideMark/>
                </w:tcPr>
                <w:p w14:paraId="172BD514" w14:textId="77777777" w:rsidR="00C56730" w:rsidRPr="00B3556C" w:rsidRDefault="00C56730" w:rsidP="00C56730">
                  <w:pPr>
                    <w:rPr>
                      <w:rStyle w:val="nfasis"/>
                      <w:rFonts w:ascii="Arial" w:hAnsi="Arial" w:cs="Arial"/>
                      <w:b/>
                      <w:i w:val="0"/>
                      <w:iCs w:val="0"/>
                      <w:sz w:val="16"/>
                      <w:szCs w:val="16"/>
                    </w:rPr>
                  </w:pPr>
                  <w:r w:rsidRPr="00B3556C">
                    <w:rPr>
                      <w:rStyle w:val="nfasis"/>
                      <w:rFonts w:ascii="Arial" w:hAnsi="Arial" w:cs="Arial"/>
                      <w:b/>
                      <w:i w:val="0"/>
                      <w:iCs w:val="0"/>
                      <w:sz w:val="16"/>
                      <w:szCs w:val="16"/>
                    </w:rPr>
                    <w:t>Para área de preparaciones previas (preliminares y fundamentales)</w:t>
                  </w:r>
                </w:p>
              </w:tc>
              <w:tc>
                <w:tcPr>
                  <w:tcW w:w="1134" w:type="dxa"/>
                  <w:tcBorders>
                    <w:top w:val="single" w:sz="4" w:space="0" w:color="000000"/>
                    <w:left w:val="single" w:sz="4" w:space="0" w:color="000000"/>
                    <w:bottom w:val="single" w:sz="4" w:space="0" w:color="000000"/>
                    <w:right w:val="single" w:sz="4" w:space="0" w:color="000000"/>
                  </w:tcBorders>
                </w:tcPr>
                <w:p w14:paraId="079A1D30" w14:textId="77777777" w:rsidR="00C56730" w:rsidRPr="00B3556C" w:rsidRDefault="00C56730" w:rsidP="00C56730">
                  <w:pPr>
                    <w:jc w:val="center"/>
                    <w:rPr>
                      <w:rStyle w:val="nfasis"/>
                      <w:rFonts w:ascii="Arial" w:hAnsi="Arial" w:cs="Arial"/>
                      <w:b/>
                      <w:i w:val="0"/>
                      <w:iCs w:val="0"/>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3E5E6167" w14:textId="77777777" w:rsidR="00C56730" w:rsidRPr="00B3556C" w:rsidRDefault="00C56730" w:rsidP="00C56730">
                  <w:pPr>
                    <w:jc w:val="center"/>
                    <w:rPr>
                      <w:rStyle w:val="nfasis"/>
                      <w:rFonts w:ascii="Arial" w:hAnsi="Arial" w:cs="Arial"/>
                      <w:b/>
                      <w:i w:val="0"/>
                      <w:iCs w:val="0"/>
                      <w:sz w:val="16"/>
                      <w:szCs w:val="16"/>
                    </w:rPr>
                  </w:pPr>
                </w:p>
              </w:tc>
            </w:tr>
            <w:tr w:rsidR="00C56730" w:rsidRPr="00B3556C" w14:paraId="57D5E943"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28C587D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Batidora de mano tipo doméstica</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3CF9DF4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58F8B21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11A88C8B"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44628A4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Báscula digital de capacidad de 5 Kg</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1360997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7BEB6C5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3C92123B"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0A246DD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Licuadora tipo doméstico</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3297880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7A4B79F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7B5B61C1"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4AD228B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Tostadora de pan</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7B6FDE2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0DAB2FF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05EDD676"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7BC2193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Moledora de carne tipo doméstica</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04DD5E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2513DC0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4B59987D"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10492A6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Procesadora de alimentos </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1EBD04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2EA3575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4F1F8052"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473BD9FD" w14:textId="77777777" w:rsidR="00C56730" w:rsidRPr="00B3556C" w:rsidRDefault="00C56730" w:rsidP="00C56730">
                  <w:pPr>
                    <w:rPr>
                      <w:rStyle w:val="nfasis"/>
                      <w:rFonts w:ascii="Arial" w:hAnsi="Arial" w:cs="Arial"/>
                      <w:b/>
                      <w:i w:val="0"/>
                      <w:iCs w:val="0"/>
                      <w:sz w:val="16"/>
                      <w:szCs w:val="16"/>
                    </w:rPr>
                  </w:pPr>
                  <w:r w:rsidRPr="00B3556C">
                    <w:rPr>
                      <w:rStyle w:val="nfasis"/>
                      <w:rFonts w:ascii="Arial" w:hAnsi="Arial" w:cs="Arial"/>
                      <w:b/>
                      <w:i w:val="0"/>
                      <w:iCs w:val="0"/>
                      <w:sz w:val="16"/>
                      <w:szCs w:val="16"/>
                    </w:rPr>
                    <w:t>Área de operaciones definitivas</w:t>
                  </w:r>
                </w:p>
              </w:tc>
              <w:tc>
                <w:tcPr>
                  <w:tcW w:w="1134" w:type="dxa"/>
                  <w:tcBorders>
                    <w:top w:val="single" w:sz="4" w:space="0" w:color="000000"/>
                    <w:left w:val="single" w:sz="4" w:space="0" w:color="000000"/>
                    <w:bottom w:val="single" w:sz="4" w:space="0" w:color="000000"/>
                    <w:right w:val="single" w:sz="4" w:space="0" w:color="000000"/>
                  </w:tcBorders>
                  <w:vAlign w:val="bottom"/>
                </w:tcPr>
                <w:p w14:paraId="5E268BEF" w14:textId="77777777" w:rsidR="00C56730" w:rsidRPr="00B3556C" w:rsidRDefault="00C56730" w:rsidP="00C56730">
                  <w:pPr>
                    <w:jc w:val="center"/>
                    <w:rPr>
                      <w:rStyle w:val="nfasis"/>
                      <w:rFonts w:ascii="Arial" w:hAnsi="Arial" w:cs="Arial"/>
                      <w:b/>
                      <w:i w:val="0"/>
                      <w:iCs w:val="0"/>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07D3458A" w14:textId="77777777" w:rsidR="00C56730" w:rsidRPr="00B3556C" w:rsidRDefault="00C56730" w:rsidP="00C56730">
                  <w:pPr>
                    <w:jc w:val="center"/>
                    <w:rPr>
                      <w:rStyle w:val="nfasis"/>
                      <w:rFonts w:ascii="Arial" w:hAnsi="Arial" w:cs="Arial"/>
                      <w:b/>
                      <w:i w:val="0"/>
                      <w:iCs w:val="0"/>
                      <w:sz w:val="16"/>
                      <w:szCs w:val="16"/>
                    </w:rPr>
                  </w:pPr>
                </w:p>
              </w:tc>
            </w:tr>
            <w:tr w:rsidR="00C56730" w:rsidRPr="00B3556C" w14:paraId="5E979895"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068AA4A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Carro con ruedas para cosas pesadas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0FDC675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1575ADC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6029BD89"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78C5734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Licuadora doméstica para papillas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49E555B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7E17552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1817EF78"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3C59160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Horno de microondas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40ADC0B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64C5ECB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22D2DC97"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694A9C2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Olla a presión de capacidad de 6 litros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E55113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5081E8F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76204F7D"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0E6561A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Ollas de acero inoxidable diferentes capacidades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260F50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3CA3E1F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Unidades</w:t>
                  </w:r>
                </w:p>
              </w:tc>
            </w:tr>
            <w:tr w:rsidR="00C56730" w:rsidRPr="00B3556C" w14:paraId="08D8462A"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5096664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Plancha eléctrica antiadherente para asar carnes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34DF3D1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7336654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4D6A0906"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6C0865F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Sartén de teflón o cerámica de 18 cm de diámetro</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193D859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683B7E5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Unidades</w:t>
                  </w:r>
                </w:p>
              </w:tc>
            </w:tr>
            <w:tr w:rsidR="00C56730" w:rsidRPr="00B3556C" w14:paraId="66AC51BF"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77E900F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Sandwichera o plancha para pan</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40D7297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195ED8B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12CBA7F9"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7BC8FCD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Repisa de pared para especieros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689929A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56E10D6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73F4F4F0"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29F7AB7D" w14:textId="77777777" w:rsidR="00C56730" w:rsidRPr="00B3556C" w:rsidRDefault="00C56730" w:rsidP="00C56730">
                  <w:pPr>
                    <w:rPr>
                      <w:rStyle w:val="nfasis"/>
                      <w:rFonts w:ascii="Arial" w:hAnsi="Arial" w:cs="Arial"/>
                      <w:b/>
                      <w:i w:val="0"/>
                      <w:iCs w:val="0"/>
                      <w:sz w:val="16"/>
                      <w:szCs w:val="16"/>
                    </w:rPr>
                  </w:pPr>
                  <w:r w:rsidRPr="00B3556C">
                    <w:rPr>
                      <w:rStyle w:val="nfasis"/>
                      <w:rFonts w:ascii="Arial" w:hAnsi="Arial" w:cs="Arial"/>
                      <w:b/>
                      <w:i w:val="0"/>
                      <w:iCs w:val="0"/>
                      <w:sz w:val="16"/>
                      <w:szCs w:val="16"/>
                    </w:rPr>
                    <w:t xml:space="preserve">Área de distribución </w:t>
                  </w:r>
                </w:p>
              </w:tc>
              <w:tc>
                <w:tcPr>
                  <w:tcW w:w="1134" w:type="dxa"/>
                  <w:tcBorders>
                    <w:top w:val="single" w:sz="4" w:space="0" w:color="000000"/>
                    <w:left w:val="single" w:sz="4" w:space="0" w:color="000000"/>
                    <w:bottom w:val="single" w:sz="4" w:space="0" w:color="000000"/>
                    <w:right w:val="single" w:sz="4" w:space="0" w:color="000000"/>
                  </w:tcBorders>
                  <w:vAlign w:val="bottom"/>
                </w:tcPr>
                <w:p w14:paraId="1D7A9E73" w14:textId="77777777" w:rsidR="00C56730" w:rsidRPr="00B3556C" w:rsidRDefault="00C56730" w:rsidP="00C56730">
                  <w:pPr>
                    <w:jc w:val="center"/>
                    <w:rPr>
                      <w:rStyle w:val="nfasis"/>
                      <w:rFonts w:ascii="Arial" w:hAnsi="Arial" w:cs="Arial"/>
                      <w:b/>
                      <w:i w:val="0"/>
                      <w:iCs w:val="0"/>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041D528F" w14:textId="77777777" w:rsidR="00C56730" w:rsidRPr="00B3556C" w:rsidRDefault="00C56730" w:rsidP="00C56730">
                  <w:pPr>
                    <w:jc w:val="center"/>
                    <w:rPr>
                      <w:rStyle w:val="nfasis"/>
                      <w:rFonts w:ascii="Arial" w:hAnsi="Arial" w:cs="Arial"/>
                      <w:b/>
                      <w:i w:val="0"/>
                      <w:iCs w:val="0"/>
                      <w:sz w:val="16"/>
                      <w:szCs w:val="16"/>
                    </w:rPr>
                  </w:pPr>
                </w:p>
              </w:tc>
            </w:tr>
            <w:tr w:rsidR="00C56730" w:rsidRPr="00B3556C" w14:paraId="6A329F70"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176595D9" w14:textId="7F231732"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Chafer</w:t>
                  </w:r>
                  <w:r w:rsidR="005677A5">
                    <w:rPr>
                      <w:rStyle w:val="nfasis"/>
                      <w:rFonts w:ascii="Arial" w:hAnsi="Arial" w:cs="Arial"/>
                      <w:i w:val="0"/>
                      <w:iCs w:val="0"/>
                      <w:sz w:val="16"/>
                      <w:szCs w:val="16"/>
                    </w:rPr>
                    <w:t>s</w:t>
                  </w:r>
                  <w:r w:rsidRPr="00B3556C">
                    <w:rPr>
                      <w:rStyle w:val="nfasis"/>
                      <w:rFonts w:ascii="Arial" w:hAnsi="Arial" w:cs="Arial"/>
                      <w:i w:val="0"/>
                      <w:iCs w:val="0"/>
                      <w:sz w:val="16"/>
                      <w:szCs w:val="16"/>
                    </w:rPr>
                    <w:t xml:space="preserve"> con 2 compartimentos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2F3266A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3B98A65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Unidad</w:t>
                  </w:r>
                </w:p>
              </w:tc>
            </w:tr>
            <w:tr w:rsidR="00C56730" w:rsidRPr="00B3556C" w14:paraId="1EC68C75"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331B763D" w14:textId="77777777" w:rsidR="00C56730" w:rsidRPr="00B3556C" w:rsidRDefault="00C56730" w:rsidP="00C56730">
                  <w:pPr>
                    <w:rPr>
                      <w:rStyle w:val="nfasis"/>
                      <w:rFonts w:ascii="Arial" w:hAnsi="Arial" w:cs="Arial"/>
                      <w:b/>
                      <w:i w:val="0"/>
                      <w:iCs w:val="0"/>
                      <w:sz w:val="16"/>
                      <w:szCs w:val="16"/>
                    </w:rPr>
                  </w:pPr>
                  <w:r w:rsidRPr="00B3556C">
                    <w:rPr>
                      <w:rStyle w:val="nfasis"/>
                      <w:rFonts w:ascii="Arial" w:hAnsi="Arial" w:cs="Arial"/>
                      <w:b/>
                      <w:i w:val="0"/>
                      <w:iCs w:val="0"/>
                      <w:sz w:val="16"/>
                      <w:szCs w:val="16"/>
                    </w:rPr>
                    <w:t>Área de lavado de vajilla</w:t>
                  </w:r>
                </w:p>
              </w:tc>
              <w:tc>
                <w:tcPr>
                  <w:tcW w:w="1134" w:type="dxa"/>
                  <w:tcBorders>
                    <w:top w:val="single" w:sz="4" w:space="0" w:color="000000"/>
                    <w:left w:val="single" w:sz="4" w:space="0" w:color="000000"/>
                    <w:bottom w:val="single" w:sz="4" w:space="0" w:color="000000"/>
                    <w:right w:val="single" w:sz="4" w:space="0" w:color="000000"/>
                  </w:tcBorders>
                  <w:vAlign w:val="bottom"/>
                </w:tcPr>
                <w:p w14:paraId="3F93C0E0" w14:textId="77777777" w:rsidR="00C56730" w:rsidRPr="00B3556C" w:rsidRDefault="00C56730" w:rsidP="00C56730">
                  <w:pPr>
                    <w:jc w:val="center"/>
                    <w:rPr>
                      <w:rStyle w:val="nfasis"/>
                      <w:rFonts w:ascii="Arial" w:hAnsi="Arial" w:cs="Arial"/>
                      <w:b/>
                      <w:i w:val="0"/>
                      <w:iCs w:val="0"/>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225B2C7D" w14:textId="77777777" w:rsidR="00C56730" w:rsidRPr="00B3556C" w:rsidRDefault="00C56730" w:rsidP="00C56730">
                  <w:pPr>
                    <w:jc w:val="center"/>
                    <w:rPr>
                      <w:rStyle w:val="nfasis"/>
                      <w:rFonts w:ascii="Arial" w:hAnsi="Arial" w:cs="Arial"/>
                      <w:b/>
                      <w:i w:val="0"/>
                      <w:iCs w:val="0"/>
                      <w:sz w:val="16"/>
                      <w:szCs w:val="16"/>
                    </w:rPr>
                  </w:pPr>
                </w:p>
              </w:tc>
            </w:tr>
            <w:tr w:rsidR="00C56730" w:rsidRPr="00B3556C" w14:paraId="44ABCC55"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42071E3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Portacubiertos de acero inoxidable para maquina lavadora</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261E5F2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4</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763404D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7ECCFAD0"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0DCAB352" w14:textId="77777777" w:rsidR="00C56730" w:rsidRPr="00B3556C" w:rsidRDefault="00C56730" w:rsidP="00C56730">
                  <w:pPr>
                    <w:rPr>
                      <w:rStyle w:val="nfasis"/>
                      <w:rFonts w:ascii="Arial" w:hAnsi="Arial" w:cs="Arial"/>
                      <w:b/>
                      <w:i w:val="0"/>
                      <w:iCs w:val="0"/>
                      <w:sz w:val="16"/>
                      <w:szCs w:val="16"/>
                    </w:rPr>
                  </w:pPr>
                  <w:r w:rsidRPr="00B3556C">
                    <w:rPr>
                      <w:rStyle w:val="nfasis"/>
                      <w:rFonts w:ascii="Arial" w:hAnsi="Arial" w:cs="Arial"/>
                      <w:b/>
                      <w:i w:val="0"/>
                      <w:iCs w:val="0"/>
                      <w:sz w:val="16"/>
                      <w:szCs w:val="16"/>
                    </w:rPr>
                    <w:t>Equipo adicional sugerido</w:t>
                  </w:r>
                </w:p>
              </w:tc>
              <w:tc>
                <w:tcPr>
                  <w:tcW w:w="1134" w:type="dxa"/>
                  <w:tcBorders>
                    <w:top w:val="single" w:sz="4" w:space="0" w:color="000000"/>
                    <w:left w:val="single" w:sz="4" w:space="0" w:color="000000"/>
                    <w:bottom w:val="single" w:sz="4" w:space="0" w:color="000000"/>
                    <w:right w:val="single" w:sz="4" w:space="0" w:color="000000"/>
                  </w:tcBorders>
                  <w:vAlign w:val="bottom"/>
                </w:tcPr>
                <w:p w14:paraId="344E0D7B" w14:textId="77777777" w:rsidR="00C56730" w:rsidRPr="00B3556C" w:rsidRDefault="00C56730" w:rsidP="00C56730">
                  <w:pPr>
                    <w:jc w:val="center"/>
                    <w:rPr>
                      <w:rStyle w:val="nfasis"/>
                      <w:rFonts w:ascii="Arial" w:hAnsi="Arial" w:cs="Arial"/>
                      <w:b/>
                      <w:i w:val="0"/>
                      <w:iCs w:val="0"/>
                      <w:sz w:val="16"/>
                      <w:szCs w:val="16"/>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31680678" w14:textId="77777777" w:rsidR="00C56730" w:rsidRPr="00B3556C" w:rsidRDefault="00C56730" w:rsidP="00C56730">
                  <w:pPr>
                    <w:jc w:val="center"/>
                    <w:rPr>
                      <w:rStyle w:val="nfasis"/>
                      <w:rFonts w:ascii="Arial" w:hAnsi="Arial" w:cs="Arial"/>
                      <w:b/>
                      <w:i w:val="0"/>
                      <w:iCs w:val="0"/>
                      <w:sz w:val="16"/>
                      <w:szCs w:val="16"/>
                    </w:rPr>
                  </w:pPr>
                </w:p>
              </w:tc>
            </w:tr>
            <w:tr w:rsidR="00C56730" w:rsidRPr="00B3556C" w14:paraId="237B6FED"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18BEF9D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Exprimidor eléctrico de cítricos</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7184A0A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0814DD5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6111C960"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5181A87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Caldera eléctrica de 2lt</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7628E77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1A44EBA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554283C9"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026741F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Caldera de acero inoxidable</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4E597AC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59C77E3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68415777"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73C6948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Termo 20 L</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243BF49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3</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2B2291D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776ABFAF"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2DC56E3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Termo 25 L</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0A20E7E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2B6C5E4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r w:rsidR="00C56730" w:rsidRPr="00B3556C" w14:paraId="29C4CDB6" w14:textId="77777777" w:rsidTr="00234127">
              <w:trPr>
                <w:jc w:val="center"/>
              </w:trPr>
              <w:tc>
                <w:tcPr>
                  <w:tcW w:w="3681" w:type="dxa"/>
                  <w:tcBorders>
                    <w:top w:val="single" w:sz="4" w:space="0" w:color="000000"/>
                    <w:left w:val="single" w:sz="4" w:space="0" w:color="000000"/>
                    <w:bottom w:val="single" w:sz="4" w:space="0" w:color="000000"/>
                    <w:right w:val="single" w:sz="4" w:space="0" w:color="000000"/>
                  </w:tcBorders>
                  <w:vAlign w:val="bottom"/>
                  <w:hideMark/>
                </w:tcPr>
                <w:p w14:paraId="5548854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Termo de 1 L</w:t>
                  </w:r>
                </w:p>
              </w:tc>
              <w:tc>
                <w:tcPr>
                  <w:tcW w:w="1134" w:type="dxa"/>
                  <w:tcBorders>
                    <w:top w:val="single" w:sz="4" w:space="0" w:color="000000"/>
                    <w:left w:val="single" w:sz="4" w:space="0" w:color="000000"/>
                    <w:bottom w:val="single" w:sz="4" w:space="0" w:color="000000"/>
                    <w:right w:val="single" w:sz="4" w:space="0" w:color="000000"/>
                  </w:tcBorders>
                  <w:vAlign w:val="bottom"/>
                  <w:hideMark/>
                </w:tcPr>
                <w:p w14:paraId="5A2CB8A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00B48E5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Pza</w:t>
                  </w:r>
                </w:p>
              </w:tc>
            </w:tr>
          </w:tbl>
          <w:p w14:paraId="5025F793" w14:textId="06142836" w:rsidR="00B3556C" w:rsidRPr="00B3556C" w:rsidRDefault="00B3556C" w:rsidP="00B3556C">
            <w:pPr>
              <w:spacing w:before="240"/>
              <w:jc w:val="center"/>
              <w:rPr>
                <w:rStyle w:val="nfasis"/>
                <w:rFonts w:ascii="Arial" w:hAnsi="Arial" w:cs="Arial"/>
                <w:i w:val="0"/>
                <w:iCs w:val="0"/>
                <w:sz w:val="16"/>
                <w:szCs w:val="16"/>
              </w:rPr>
            </w:pPr>
            <w:r w:rsidRPr="00B3556C">
              <w:rPr>
                <w:rStyle w:val="nfasis"/>
                <w:rFonts w:ascii="Arial" w:hAnsi="Arial" w:cs="Arial"/>
                <w:i w:val="0"/>
                <w:iCs w:val="0"/>
                <w:sz w:val="16"/>
                <w:szCs w:val="16"/>
              </w:rPr>
              <w:t>REQUERIMIENTO VAJILLA, CRISTALERIA, CUBIERTERIA, UTENSILIOS Y OTROS</w:t>
            </w:r>
          </w:p>
          <w:p w14:paraId="5B97AADA" w14:textId="77777777" w:rsidR="00B3556C" w:rsidRPr="00B3556C" w:rsidRDefault="00B3556C" w:rsidP="00B3556C">
            <w:pPr>
              <w:spacing w:before="240"/>
              <w:jc w:val="center"/>
              <w:rPr>
                <w:rStyle w:val="nfasis"/>
                <w:rFonts w:ascii="Arial" w:hAnsi="Arial" w:cs="Arial"/>
                <w:i w:val="0"/>
                <w:iCs w:val="0"/>
                <w:sz w:val="16"/>
                <w:szCs w:val="16"/>
              </w:rPr>
            </w:pPr>
            <w:r w:rsidRPr="00B3556C">
              <w:rPr>
                <w:rStyle w:val="nfasis"/>
                <w:rFonts w:ascii="Arial" w:hAnsi="Arial" w:cs="Arial"/>
                <w:i w:val="0"/>
                <w:iCs w:val="0"/>
                <w:sz w:val="16"/>
                <w:szCs w:val="16"/>
              </w:rPr>
              <w:t>PACIENTES Y PERSONAL</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4"/>
              <w:gridCol w:w="425"/>
              <w:gridCol w:w="425"/>
              <w:gridCol w:w="426"/>
              <w:gridCol w:w="429"/>
              <w:gridCol w:w="283"/>
            </w:tblGrid>
            <w:tr w:rsidR="00C56730" w:rsidRPr="00B3556C" w14:paraId="4BBBF5D0" w14:textId="77777777" w:rsidTr="00234127">
              <w:trPr>
                <w:trHeight w:val="1078"/>
                <w:jc w:val="center"/>
              </w:trPr>
              <w:tc>
                <w:tcPr>
                  <w:tcW w:w="4244" w:type="dxa"/>
                  <w:tcBorders>
                    <w:top w:val="single" w:sz="4" w:space="0" w:color="auto"/>
                    <w:left w:val="single" w:sz="4" w:space="0" w:color="auto"/>
                    <w:bottom w:val="single" w:sz="4" w:space="0" w:color="auto"/>
                    <w:right w:val="single" w:sz="4" w:space="0" w:color="auto"/>
                  </w:tcBorders>
                  <w:vAlign w:val="center"/>
                </w:tcPr>
                <w:p w14:paraId="4D3AF8EB" w14:textId="77777777" w:rsidR="00C56730" w:rsidRPr="00B3556C" w:rsidRDefault="00C56730" w:rsidP="00C56730">
                  <w:pPr>
                    <w:jc w:val="center"/>
                    <w:rPr>
                      <w:rStyle w:val="nfasis"/>
                      <w:rFonts w:ascii="Arial" w:hAnsi="Arial" w:cs="Arial"/>
                      <w:b/>
                      <w:bCs/>
                      <w:i w:val="0"/>
                      <w:iCs w:val="0"/>
                      <w:sz w:val="16"/>
                      <w:szCs w:val="16"/>
                    </w:rPr>
                  </w:pPr>
                  <w:r w:rsidRPr="00B3556C">
                    <w:rPr>
                      <w:rStyle w:val="nfasis"/>
                      <w:rFonts w:ascii="Arial" w:hAnsi="Arial" w:cs="Arial"/>
                      <w:b/>
                      <w:bCs/>
                      <w:i w:val="0"/>
                      <w:iCs w:val="0"/>
                      <w:sz w:val="16"/>
                      <w:szCs w:val="16"/>
                    </w:rPr>
                    <w:t>DETALLE</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6A6C1EF1" w14:textId="77777777" w:rsidR="00C56730" w:rsidRPr="00B3556C" w:rsidRDefault="00C56730" w:rsidP="00C56730">
                  <w:pPr>
                    <w:jc w:val="center"/>
                    <w:rPr>
                      <w:rStyle w:val="nfasis"/>
                      <w:rFonts w:ascii="Arial" w:hAnsi="Arial" w:cs="Arial"/>
                      <w:b/>
                      <w:bCs/>
                      <w:i w:val="0"/>
                      <w:iCs w:val="0"/>
                      <w:sz w:val="16"/>
                      <w:szCs w:val="16"/>
                    </w:rPr>
                  </w:pPr>
                  <w:r w:rsidRPr="00B3556C">
                    <w:rPr>
                      <w:rStyle w:val="nfasis"/>
                      <w:rFonts w:ascii="Arial" w:hAnsi="Arial" w:cs="Arial"/>
                      <w:b/>
                      <w:bCs/>
                      <w:i w:val="0"/>
                      <w:iCs w:val="0"/>
                      <w:sz w:val="16"/>
                      <w:szCs w:val="16"/>
                    </w:rPr>
                    <w:t>Almacén</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0EC0002" w14:textId="77777777" w:rsidR="00C56730" w:rsidRPr="00B3556C" w:rsidRDefault="00C56730" w:rsidP="00C56730">
                  <w:pPr>
                    <w:jc w:val="center"/>
                    <w:rPr>
                      <w:rStyle w:val="nfasis"/>
                      <w:rFonts w:ascii="Arial" w:hAnsi="Arial" w:cs="Arial"/>
                      <w:b/>
                      <w:bCs/>
                      <w:i w:val="0"/>
                      <w:iCs w:val="0"/>
                      <w:sz w:val="16"/>
                      <w:szCs w:val="16"/>
                    </w:rPr>
                  </w:pPr>
                  <w:r w:rsidRPr="00B3556C">
                    <w:rPr>
                      <w:rStyle w:val="nfasis"/>
                      <w:rFonts w:ascii="Arial" w:hAnsi="Arial" w:cs="Arial"/>
                      <w:b/>
                      <w:bCs/>
                      <w:i w:val="0"/>
                      <w:iCs w:val="0"/>
                      <w:sz w:val="16"/>
                      <w:szCs w:val="16"/>
                    </w:rPr>
                    <w:t>Preparaciones previas</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14:paraId="08C91B41" w14:textId="77777777" w:rsidR="00C56730" w:rsidRPr="00B3556C" w:rsidRDefault="00C56730" w:rsidP="00C56730">
                  <w:pPr>
                    <w:jc w:val="center"/>
                    <w:rPr>
                      <w:rStyle w:val="nfasis"/>
                      <w:rFonts w:ascii="Arial" w:hAnsi="Arial" w:cs="Arial"/>
                      <w:b/>
                      <w:bCs/>
                      <w:i w:val="0"/>
                      <w:iCs w:val="0"/>
                      <w:sz w:val="16"/>
                      <w:szCs w:val="16"/>
                    </w:rPr>
                  </w:pPr>
                  <w:r w:rsidRPr="00B3556C">
                    <w:rPr>
                      <w:rStyle w:val="nfasis"/>
                      <w:rFonts w:ascii="Arial" w:hAnsi="Arial" w:cs="Arial"/>
                      <w:b/>
                      <w:bCs/>
                      <w:i w:val="0"/>
                      <w:iCs w:val="0"/>
                      <w:sz w:val="16"/>
                      <w:szCs w:val="16"/>
                    </w:rPr>
                    <w:t>Preparaciones definitivas</w:t>
                  </w:r>
                </w:p>
              </w:tc>
              <w:tc>
                <w:tcPr>
                  <w:tcW w:w="429" w:type="dxa"/>
                  <w:tcBorders>
                    <w:top w:val="single" w:sz="4" w:space="0" w:color="auto"/>
                    <w:left w:val="single" w:sz="4" w:space="0" w:color="auto"/>
                    <w:bottom w:val="single" w:sz="4" w:space="0" w:color="auto"/>
                    <w:right w:val="single" w:sz="4" w:space="0" w:color="auto"/>
                  </w:tcBorders>
                  <w:textDirection w:val="btLr"/>
                  <w:vAlign w:val="center"/>
                </w:tcPr>
                <w:p w14:paraId="26274DE1" w14:textId="77777777" w:rsidR="00C56730" w:rsidRPr="00B3556C" w:rsidRDefault="00C56730" w:rsidP="00C56730">
                  <w:pPr>
                    <w:jc w:val="center"/>
                    <w:rPr>
                      <w:rStyle w:val="nfasis"/>
                      <w:rFonts w:ascii="Arial" w:hAnsi="Arial" w:cs="Arial"/>
                      <w:b/>
                      <w:bCs/>
                      <w:i w:val="0"/>
                      <w:iCs w:val="0"/>
                      <w:sz w:val="16"/>
                      <w:szCs w:val="16"/>
                    </w:rPr>
                  </w:pPr>
                  <w:r w:rsidRPr="00B3556C">
                    <w:rPr>
                      <w:rStyle w:val="nfasis"/>
                      <w:rFonts w:ascii="Arial" w:hAnsi="Arial" w:cs="Arial"/>
                      <w:b/>
                      <w:bCs/>
                      <w:i w:val="0"/>
                      <w:iCs w:val="0"/>
                      <w:sz w:val="16"/>
                      <w:szCs w:val="16"/>
                    </w:rPr>
                    <w:t>Distribución</w:t>
                  </w: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14:paraId="4CE36C3B" w14:textId="77777777" w:rsidR="00C56730" w:rsidRPr="00B3556C" w:rsidRDefault="00C56730" w:rsidP="00C56730">
                  <w:pPr>
                    <w:jc w:val="center"/>
                    <w:rPr>
                      <w:rStyle w:val="nfasis"/>
                      <w:rFonts w:ascii="Arial" w:hAnsi="Arial" w:cs="Arial"/>
                      <w:b/>
                      <w:bCs/>
                      <w:i w:val="0"/>
                      <w:iCs w:val="0"/>
                      <w:sz w:val="16"/>
                      <w:szCs w:val="16"/>
                    </w:rPr>
                  </w:pPr>
                  <w:r w:rsidRPr="00B3556C">
                    <w:rPr>
                      <w:rStyle w:val="nfasis"/>
                      <w:rFonts w:ascii="Arial" w:hAnsi="Arial" w:cs="Arial"/>
                      <w:b/>
                      <w:bCs/>
                      <w:i w:val="0"/>
                      <w:iCs w:val="0"/>
                      <w:sz w:val="16"/>
                      <w:szCs w:val="16"/>
                    </w:rPr>
                    <w:t>Limpieza</w:t>
                  </w:r>
                </w:p>
              </w:tc>
            </w:tr>
            <w:tr w:rsidR="00C56730" w:rsidRPr="00B3556C" w14:paraId="42D4A946"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4D2195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Bandeja porta cubiertos con divisiones</w:t>
                  </w:r>
                </w:p>
              </w:tc>
              <w:tc>
                <w:tcPr>
                  <w:tcW w:w="425" w:type="dxa"/>
                  <w:tcBorders>
                    <w:top w:val="single" w:sz="4" w:space="0" w:color="auto"/>
                    <w:left w:val="single" w:sz="4" w:space="0" w:color="auto"/>
                    <w:bottom w:val="single" w:sz="4" w:space="0" w:color="auto"/>
                    <w:right w:val="single" w:sz="4" w:space="0" w:color="auto"/>
                  </w:tcBorders>
                  <w:vAlign w:val="center"/>
                  <w:hideMark/>
                </w:tcPr>
                <w:p w14:paraId="0B23AE6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2E5451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09816E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5B3D23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1E94859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9333886"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36EB29A" w14:textId="3BEDE750" w:rsidR="00C56730" w:rsidRPr="00B3556C" w:rsidRDefault="005677A5" w:rsidP="00C56730">
                  <w:pPr>
                    <w:rPr>
                      <w:rStyle w:val="nfasis"/>
                      <w:rFonts w:ascii="Arial" w:hAnsi="Arial" w:cs="Arial"/>
                      <w:i w:val="0"/>
                      <w:iCs w:val="0"/>
                      <w:sz w:val="16"/>
                      <w:szCs w:val="16"/>
                    </w:rPr>
                  </w:pPr>
                  <w:r w:rsidRPr="00B3556C">
                    <w:rPr>
                      <w:rStyle w:val="nfasis"/>
                      <w:rFonts w:ascii="Arial" w:hAnsi="Arial" w:cs="Arial"/>
                      <w:i w:val="0"/>
                      <w:iCs w:val="0"/>
                      <w:sz w:val="16"/>
                      <w:szCs w:val="16"/>
                    </w:rPr>
                    <w:t>Bandejas de</w:t>
                  </w:r>
                  <w:r w:rsidR="00C56730" w:rsidRPr="00B3556C">
                    <w:rPr>
                      <w:rStyle w:val="nfasis"/>
                      <w:rFonts w:ascii="Arial" w:hAnsi="Arial" w:cs="Arial"/>
                      <w:i w:val="0"/>
                      <w:iCs w:val="0"/>
                      <w:sz w:val="16"/>
                      <w:szCs w:val="16"/>
                    </w:rPr>
                    <w:t xml:space="preserve"> acero </w:t>
                  </w:r>
                  <w:r w:rsidRPr="00B3556C">
                    <w:rPr>
                      <w:rStyle w:val="nfasis"/>
                      <w:rFonts w:ascii="Arial" w:hAnsi="Arial" w:cs="Arial"/>
                      <w:i w:val="0"/>
                      <w:iCs w:val="0"/>
                      <w:sz w:val="16"/>
                      <w:szCs w:val="16"/>
                    </w:rPr>
                    <w:t>inoxidable,</w:t>
                  </w:r>
                  <w:r w:rsidR="00C56730" w:rsidRPr="00B3556C">
                    <w:rPr>
                      <w:rStyle w:val="nfasis"/>
                      <w:rFonts w:ascii="Arial" w:hAnsi="Arial" w:cs="Arial"/>
                      <w:i w:val="0"/>
                      <w:iCs w:val="0"/>
                      <w:sz w:val="16"/>
                      <w:szCs w:val="16"/>
                    </w:rPr>
                    <w:t xml:space="preserv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78C6A56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7C4F43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9DA46B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5D8894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7F16CFE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BB8CFFD"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D0C318A" w14:textId="2E45C178" w:rsidR="00C56730" w:rsidRPr="00B3556C" w:rsidRDefault="005677A5" w:rsidP="00C56730">
                  <w:pPr>
                    <w:rPr>
                      <w:rStyle w:val="nfasis"/>
                      <w:rFonts w:ascii="Arial" w:hAnsi="Arial" w:cs="Arial"/>
                      <w:i w:val="0"/>
                      <w:iCs w:val="0"/>
                      <w:sz w:val="16"/>
                      <w:szCs w:val="16"/>
                    </w:rPr>
                  </w:pPr>
                  <w:r w:rsidRPr="00B3556C">
                    <w:rPr>
                      <w:rStyle w:val="nfasis"/>
                      <w:rFonts w:ascii="Arial" w:hAnsi="Arial" w:cs="Arial"/>
                      <w:i w:val="0"/>
                      <w:iCs w:val="0"/>
                      <w:sz w:val="16"/>
                      <w:szCs w:val="16"/>
                    </w:rPr>
                    <w:lastRenderedPageBreak/>
                    <w:t>Bandejas redondas</w:t>
                  </w:r>
                  <w:r w:rsidR="00C56730" w:rsidRPr="00B3556C">
                    <w:rPr>
                      <w:rStyle w:val="nfasis"/>
                      <w:rFonts w:ascii="Arial" w:hAnsi="Arial" w:cs="Arial"/>
                      <w:i w:val="0"/>
                      <w:iCs w:val="0"/>
                      <w:sz w:val="16"/>
                      <w:szCs w:val="16"/>
                    </w:rPr>
                    <w:t xml:space="preserve"> de acero inoxidable o policarbonato (desayuno y sobrealimento pacientes),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47D5523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DBF4AE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EA9CB6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2EDD4F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7</w:t>
                  </w:r>
                </w:p>
              </w:tc>
              <w:tc>
                <w:tcPr>
                  <w:tcW w:w="283" w:type="dxa"/>
                  <w:tcBorders>
                    <w:top w:val="single" w:sz="4" w:space="0" w:color="auto"/>
                    <w:left w:val="single" w:sz="4" w:space="0" w:color="auto"/>
                    <w:bottom w:val="single" w:sz="4" w:space="0" w:color="auto"/>
                    <w:right w:val="single" w:sz="4" w:space="0" w:color="auto"/>
                  </w:tcBorders>
                  <w:vAlign w:val="center"/>
                  <w:hideMark/>
                </w:tcPr>
                <w:p w14:paraId="190FBC5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4C2AFB9"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C0FDED9" w14:textId="219575BE"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Bandejas para </w:t>
                  </w:r>
                  <w:r w:rsidR="005677A5" w:rsidRPr="00B3556C">
                    <w:rPr>
                      <w:rStyle w:val="nfasis"/>
                      <w:rFonts w:ascii="Arial" w:hAnsi="Arial" w:cs="Arial"/>
                      <w:i w:val="0"/>
                      <w:iCs w:val="0"/>
                      <w:sz w:val="16"/>
                      <w:szCs w:val="16"/>
                    </w:rPr>
                    <w:t>conservación,</w:t>
                  </w:r>
                  <w:r w:rsidRPr="00B3556C">
                    <w:rPr>
                      <w:rStyle w:val="nfasis"/>
                      <w:rFonts w:ascii="Arial" w:hAnsi="Arial" w:cs="Arial"/>
                      <w:i w:val="0"/>
                      <w:iCs w:val="0"/>
                      <w:sz w:val="16"/>
                      <w:szCs w:val="16"/>
                    </w:rPr>
                    <w:t xml:space="preserv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17E4FEA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70B168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F6B1CA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B37A2B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406B059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5CFB1559"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BDC30B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Bandejas rectangulares grandes acero inox</w:t>
                  </w:r>
                </w:p>
              </w:tc>
              <w:tc>
                <w:tcPr>
                  <w:tcW w:w="425" w:type="dxa"/>
                  <w:tcBorders>
                    <w:top w:val="single" w:sz="4" w:space="0" w:color="auto"/>
                    <w:left w:val="single" w:sz="4" w:space="0" w:color="auto"/>
                    <w:bottom w:val="single" w:sz="4" w:space="0" w:color="auto"/>
                    <w:right w:val="single" w:sz="4" w:space="0" w:color="auto"/>
                  </w:tcBorders>
                  <w:vAlign w:val="center"/>
                  <w:hideMark/>
                </w:tcPr>
                <w:p w14:paraId="694499A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7C804C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1F6BD6A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715A8E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hideMark/>
                </w:tcPr>
                <w:p w14:paraId="64FD1AD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CE8ABC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76EEB7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Bandejas redondas grandes acero inox</w:t>
                  </w:r>
                </w:p>
              </w:tc>
              <w:tc>
                <w:tcPr>
                  <w:tcW w:w="425" w:type="dxa"/>
                  <w:tcBorders>
                    <w:top w:val="single" w:sz="4" w:space="0" w:color="auto"/>
                    <w:left w:val="single" w:sz="4" w:space="0" w:color="auto"/>
                    <w:bottom w:val="single" w:sz="4" w:space="0" w:color="auto"/>
                    <w:right w:val="single" w:sz="4" w:space="0" w:color="auto"/>
                  </w:tcBorders>
                  <w:vAlign w:val="center"/>
                  <w:hideMark/>
                </w:tcPr>
                <w:p w14:paraId="654C494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AA3740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BA7A8A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9FD122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hideMark/>
                </w:tcPr>
                <w:p w14:paraId="5CADA6E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2CFE000"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5120206" w14:textId="647495D0"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Bañadores acero </w:t>
                  </w:r>
                  <w:r w:rsidR="005677A5" w:rsidRPr="00B3556C">
                    <w:rPr>
                      <w:rStyle w:val="nfasis"/>
                      <w:rFonts w:ascii="Arial" w:hAnsi="Arial" w:cs="Arial"/>
                      <w:i w:val="0"/>
                      <w:iCs w:val="0"/>
                      <w:sz w:val="16"/>
                      <w:szCs w:val="16"/>
                    </w:rPr>
                    <w:t>inoxidable,</w:t>
                  </w:r>
                  <w:r w:rsidRPr="00B3556C">
                    <w:rPr>
                      <w:rStyle w:val="nfasis"/>
                      <w:rFonts w:ascii="Arial" w:hAnsi="Arial" w:cs="Arial"/>
                      <w:i w:val="0"/>
                      <w:iCs w:val="0"/>
                      <w:sz w:val="16"/>
                      <w:szCs w:val="16"/>
                    </w:rPr>
                    <w:t xml:space="preserv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EE4842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0FADF20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1F2AE30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B54D11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0FE5829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2215B90"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BD1579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Bote para basura de polietileno de alta densidad, redondo, con agarradera, con base rodable de 70X60 cm con tapa de pie</w:t>
                  </w:r>
                </w:p>
              </w:tc>
              <w:tc>
                <w:tcPr>
                  <w:tcW w:w="425" w:type="dxa"/>
                  <w:tcBorders>
                    <w:top w:val="single" w:sz="4" w:space="0" w:color="auto"/>
                    <w:left w:val="single" w:sz="4" w:space="0" w:color="auto"/>
                    <w:bottom w:val="single" w:sz="4" w:space="0" w:color="auto"/>
                    <w:right w:val="single" w:sz="4" w:space="0" w:color="auto"/>
                  </w:tcBorders>
                  <w:vAlign w:val="center"/>
                  <w:hideMark/>
                </w:tcPr>
                <w:p w14:paraId="1919EB7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1269E84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0400B54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2A3805B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424026E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r>
            <w:tr w:rsidR="00C56730" w:rsidRPr="00B3556C" w14:paraId="044FA526"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4C26F8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Bowl grande de acero inoxidable (llajuero)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23CEA6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5F8536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2A4208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D80EF4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46674F0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0F80C50"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E7F61F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Cacerola budinera de acero inoxidable 69 cm</w:t>
                  </w:r>
                </w:p>
              </w:tc>
              <w:tc>
                <w:tcPr>
                  <w:tcW w:w="425" w:type="dxa"/>
                  <w:tcBorders>
                    <w:top w:val="single" w:sz="4" w:space="0" w:color="auto"/>
                    <w:left w:val="single" w:sz="4" w:space="0" w:color="auto"/>
                    <w:bottom w:val="single" w:sz="4" w:space="0" w:color="auto"/>
                    <w:right w:val="single" w:sz="4" w:space="0" w:color="auto"/>
                  </w:tcBorders>
                  <w:vAlign w:val="center"/>
                  <w:hideMark/>
                </w:tcPr>
                <w:p w14:paraId="77DE45A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522FA8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49F0CA7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3593A8B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7CBB855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DCFB85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6FD3680" w14:textId="1BB4DB5B"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Carros de </w:t>
                  </w:r>
                  <w:r w:rsidR="005677A5" w:rsidRPr="00B3556C">
                    <w:rPr>
                      <w:rStyle w:val="nfasis"/>
                      <w:rFonts w:ascii="Arial" w:hAnsi="Arial" w:cs="Arial"/>
                      <w:i w:val="0"/>
                      <w:iCs w:val="0"/>
                      <w:sz w:val="16"/>
                      <w:szCs w:val="16"/>
                    </w:rPr>
                    <w:t>servicio (</w:t>
                  </w:r>
                  <w:r w:rsidRPr="00B3556C">
                    <w:rPr>
                      <w:rStyle w:val="nfasis"/>
                      <w:rFonts w:ascii="Arial" w:hAnsi="Arial" w:cs="Arial"/>
                      <w:i w:val="0"/>
                      <w:iCs w:val="0"/>
                      <w:sz w:val="16"/>
                      <w:szCs w:val="16"/>
                    </w:rPr>
                    <w:t xml:space="preserve"> transporte a granel)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B20936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BC2E9F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F97BBD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6B0E2FF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4</w:t>
                  </w:r>
                </w:p>
              </w:tc>
              <w:tc>
                <w:tcPr>
                  <w:tcW w:w="283" w:type="dxa"/>
                  <w:tcBorders>
                    <w:top w:val="single" w:sz="4" w:space="0" w:color="auto"/>
                    <w:left w:val="single" w:sz="4" w:space="0" w:color="auto"/>
                    <w:bottom w:val="single" w:sz="4" w:space="0" w:color="auto"/>
                    <w:right w:val="single" w:sz="4" w:space="0" w:color="auto"/>
                  </w:tcBorders>
                  <w:vAlign w:val="center"/>
                  <w:hideMark/>
                </w:tcPr>
                <w:p w14:paraId="1A54445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201D922"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4E0CF6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Cesto plástico con tapa para pan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F8199C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9F54EB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2D8CF9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62A1A8D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6ED7A5D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1CECEE5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BF3D7D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Cestos para almacenaje,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54AB97C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55E9F31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B1EF49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3D99689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414F5E9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5D601657"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87F985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Cucharas desechables,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6204A95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E2012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452B04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34234D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2DF2F9A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6E83119"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A45FAE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Cucharillas de acero inoxidable,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79B7F81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B65C3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BFC37D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5F7241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3530A9A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8EF75F1"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34B05AF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Cucharillas desechables,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6C9F334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27F6B2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D3DDBA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921845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05DFE20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D228AB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58C965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Cucharones de acero inoxidable</w:t>
                  </w:r>
                </w:p>
              </w:tc>
              <w:tc>
                <w:tcPr>
                  <w:tcW w:w="425" w:type="dxa"/>
                  <w:tcBorders>
                    <w:top w:val="single" w:sz="4" w:space="0" w:color="auto"/>
                    <w:left w:val="single" w:sz="4" w:space="0" w:color="auto"/>
                    <w:bottom w:val="single" w:sz="4" w:space="0" w:color="auto"/>
                    <w:right w:val="single" w:sz="4" w:space="0" w:color="auto"/>
                  </w:tcBorders>
                  <w:vAlign w:val="center"/>
                  <w:hideMark/>
                </w:tcPr>
                <w:p w14:paraId="4D71325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AA53B8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7FE9708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398FA82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hideMark/>
                </w:tcPr>
                <w:p w14:paraId="57323B8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29708BB"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12FDB0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Cucharones pequeños o cucharas para servir (postres, salsas, etc)</w:t>
                  </w:r>
                </w:p>
              </w:tc>
              <w:tc>
                <w:tcPr>
                  <w:tcW w:w="425" w:type="dxa"/>
                  <w:tcBorders>
                    <w:top w:val="single" w:sz="4" w:space="0" w:color="auto"/>
                    <w:left w:val="single" w:sz="4" w:space="0" w:color="auto"/>
                    <w:bottom w:val="single" w:sz="4" w:space="0" w:color="auto"/>
                    <w:right w:val="single" w:sz="4" w:space="0" w:color="auto"/>
                  </w:tcBorders>
                  <w:vAlign w:val="center"/>
                  <w:hideMark/>
                </w:tcPr>
                <w:p w14:paraId="53F1975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648E17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4FE76C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11FCDD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0C29971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FA9050B"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736B59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Cuchillo de acero inoxidable ondulado con hoja de 20 cm de largo</w:t>
                  </w:r>
                </w:p>
              </w:tc>
              <w:tc>
                <w:tcPr>
                  <w:tcW w:w="425" w:type="dxa"/>
                  <w:tcBorders>
                    <w:top w:val="single" w:sz="4" w:space="0" w:color="auto"/>
                    <w:left w:val="single" w:sz="4" w:space="0" w:color="auto"/>
                    <w:bottom w:val="single" w:sz="4" w:space="0" w:color="auto"/>
                    <w:right w:val="single" w:sz="4" w:space="0" w:color="auto"/>
                  </w:tcBorders>
                  <w:vAlign w:val="center"/>
                  <w:hideMark/>
                </w:tcPr>
                <w:p w14:paraId="38E0480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F3811E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7513B13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0F81A2A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7B4ACD0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067E889"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233867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Cuchillo de acero inoxidable tipo carnicero con hoja de 20 cm, con 2,5, mm</w:t>
                  </w:r>
                </w:p>
              </w:tc>
              <w:tc>
                <w:tcPr>
                  <w:tcW w:w="425" w:type="dxa"/>
                  <w:tcBorders>
                    <w:top w:val="single" w:sz="4" w:space="0" w:color="auto"/>
                    <w:left w:val="single" w:sz="4" w:space="0" w:color="auto"/>
                    <w:bottom w:val="single" w:sz="4" w:space="0" w:color="auto"/>
                    <w:right w:val="single" w:sz="4" w:space="0" w:color="auto"/>
                  </w:tcBorders>
                  <w:vAlign w:val="center"/>
                  <w:hideMark/>
                </w:tcPr>
                <w:p w14:paraId="5DBB16E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6A0C7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86DBAD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44A613E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3255CB6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23EC9F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D508E4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Cuchillo de acero inoxidable tipo hacha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66E668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60EA4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450811A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6199797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57D5057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DDFD1BE"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DD7FE7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Cuchillos desechables,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424A42B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5ED7F3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7336C8B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7BFA70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2E7732A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4D8166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E7E370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Dispensador de jabón liquido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B11A23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7E890B4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6A832AF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451517B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553C496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r>
            <w:tr w:rsidR="00C56730" w:rsidRPr="00B3556C" w14:paraId="58BCACE4"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0DF890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Dispensador de papel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A98290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4A6A016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C39CE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6E686D9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374121D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r>
            <w:tr w:rsidR="00C56730" w:rsidRPr="00B3556C" w14:paraId="7A0DFF28"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9419AF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Envasadora de alimentos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4E2E46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F6101C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8D4E1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62FA71D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3CED637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54CC0D1E"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6029872" w14:textId="0BD4600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Envase de polietileno o plástico para </w:t>
                  </w:r>
                  <w:r w:rsidR="005677A5" w:rsidRPr="00B3556C">
                    <w:rPr>
                      <w:rStyle w:val="nfasis"/>
                      <w:rFonts w:ascii="Arial" w:hAnsi="Arial" w:cs="Arial"/>
                      <w:i w:val="0"/>
                      <w:iCs w:val="0"/>
                      <w:sz w:val="16"/>
                      <w:szCs w:val="16"/>
                    </w:rPr>
                    <w:t>huevo,</w:t>
                  </w:r>
                  <w:r w:rsidRPr="00B3556C">
                    <w:rPr>
                      <w:rStyle w:val="nfasis"/>
                      <w:rFonts w:ascii="Arial" w:hAnsi="Arial" w:cs="Arial"/>
                      <w:i w:val="0"/>
                      <w:iCs w:val="0"/>
                      <w:sz w:val="16"/>
                      <w:szCs w:val="16"/>
                    </w:rPr>
                    <w:t xml:space="preserv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C9F0B1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C78EAE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75D8D50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A70FBB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7B750EF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902DD5C"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33202D9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Envases plásticos con tapa de 10 Kg. Almacenamiento de especies,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82A13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526FE29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954C7C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3481AA2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6D68D01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61DDC7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DF313D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Escurre verduras de acero inoxidable de 40 cm de altura</w:t>
                  </w:r>
                </w:p>
              </w:tc>
              <w:tc>
                <w:tcPr>
                  <w:tcW w:w="425" w:type="dxa"/>
                  <w:tcBorders>
                    <w:top w:val="single" w:sz="4" w:space="0" w:color="auto"/>
                    <w:left w:val="single" w:sz="4" w:space="0" w:color="auto"/>
                    <w:bottom w:val="single" w:sz="4" w:space="0" w:color="auto"/>
                    <w:right w:val="single" w:sz="4" w:space="0" w:color="auto"/>
                  </w:tcBorders>
                  <w:vAlign w:val="center"/>
                  <w:hideMark/>
                </w:tcPr>
                <w:p w14:paraId="614C53B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834EAC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311E9BF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7E52593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3835E1A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12522D29"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2A0A30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Espátula corta tipo paleta de acero inoxidable, con mango de 17,5 cm de largo</w:t>
                  </w:r>
                </w:p>
              </w:tc>
              <w:tc>
                <w:tcPr>
                  <w:tcW w:w="425" w:type="dxa"/>
                  <w:tcBorders>
                    <w:top w:val="single" w:sz="4" w:space="0" w:color="auto"/>
                    <w:left w:val="single" w:sz="4" w:space="0" w:color="auto"/>
                    <w:bottom w:val="single" w:sz="4" w:space="0" w:color="auto"/>
                    <w:right w:val="single" w:sz="4" w:space="0" w:color="auto"/>
                  </w:tcBorders>
                  <w:vAlign w:val="center"/>
                  <w:hideMark/>
                </w:tcPr>
                <w:p w14:paraId="279BAB9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A12D4D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7B0D4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0EB9FF5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10867C1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66B81EB"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59B2BF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Espátulas de acero inoxidable</w:t>
                  </w:r>
                </w:p>
              </w:tc>
              <w:tc>
                <w:tcPr>
                  <w:tcW w:w="425" w:type="dxa"/>
                  <w:tcBorders>
                    <w:top w:val="single" w:sz="4" w:space="0" w:color="auto"/>
                    <w:left w:val="single" w:sz="4" w:space="0" w:color="auto"/>
                    <w:bottom w:val="single" w:sz="4" w:space="0" w:color="auto"/>
                    <w:right w:val="single" w:sz="4" w:space="0" w:color="auto"/>
                  </w:tcBorders>
                  <w:vAlign w:val="center"/>
                  <w:hideMark/>
                </w:tcPr>
                <w:p w14:paraId="5CF2E47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34AB7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8A39B9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5795179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0DB7FCD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89B2F05"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5640EF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Espátulas para teflón</w:t>
                  </w:r>
                </w:p>
              </w:tc>
              <w:tc>
                <w:tcPr>
                  <w:tcW w:w="425" w:type="dxa"/>
                  <w:tcBorders>
                    <w:top w:val="single" w:sz="4" w:space="0" w:color="auto"/>
                    <w:left w:val="single" w:sz="4" w:space="0" w:color="auto"/>
                    <w:bottom w:val="single" w:sz="4" w:space="0" w:color="auto"/>
                    <w:right w:val="single" w:sz="4" w:space="0" w:color="auto"/>
                  </w:tcBorders>
                  <w:vAlign w:val="center"/>
                  <w:hideMark/>
                </w:tcPr>
                <w:p w14:paraId="2A9E86C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EA5357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4301FB4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3</w:t>
                  </w:r>
                </w:p>
              </w:tc>
              <w:tc>
                <w:tcPr>
                  <w:tcW w:w="429" w:type="dxa"/>
                  <w:tcBorders>
                    <w:top w:val="single" w:sz="4" w:space="0" w:color="auto"/>
                    <w:left w:val="single" w:sz="4" w:space="0" w:color="auto"/>
                    <w:bottom w:val="single" w:sz="4" w:space="0" w:color="auto"/>
                    <w:right w:val="single" w:sz="4" w:space="0" w:color="auto"/>
                  </w:tcBorders>
                  <w:vAlign w:val="center"/>
                  <w:hideMark/>
                </w:tcPr>
                <w:p w14:paraId="3E11270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33135B1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1D8AC1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467913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Espumaderas de acero inoxidable</w:t>
                  </w:r>
                </w:p>
              </w:tc>
              <w:tc>
                <w:tcPr>
                  <w:tcW w:w="425" w:type="dxa"/>
                  <w:tcBorders>
                    <w:top w:val="single" w:sz="4" w:space="0" w:color="auto"/>
                    <w:left w:val="single" w:sz="4" w:space="0" w:color="auto"/>
                    <w:bottom w:val="single" w:sz="4" w:space="0" w:color="auto"/>
                    <w:right w:val="single" w:sz="4" w:space="0" w:color="auto"/>
                  </w:tcBorders>
                  <w:vAlign w:val="center"/>
                  <w:hideMark/>
                </w:tcPr>
                <w:p w14:paraId="543B6A0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65FC0C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27430A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5E7BF2C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hideMark/>
                </w:tcPr>
                <w:p w14:paraId="541E84C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6EBE1E4"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04FF55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Espumaderas domésticas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683901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03B0CB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6463537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hideMark/>
                </w:tcPr>
                <w:p w14:paraId="5186FD8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42B8644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442F20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245C97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Exprimidor eléctrico tipo doméstico</w:t>
                  </w:r>
                </w:p>
              </w:tc>
              <w:tc>
                <w:tcPr>
                  <w:tcW w:w="425" w:type="dxa"/>
                  <w:tcBorders>
                    <w:top w:val="single" w:sz="4" w:space="0" w:color="auto"/>
                    <w:left w:val="single" w:sz="4" w:space="0" w:color="auto"/>
                    <w:bottom w:val="single" w:sz="4" w:space="0" w:color="auto"/>
                    <w:right w:val="single" w:sz="4" w:space="0" w:color="auto"/>
                  </w:tcBorders>
                  <w:vAlign w:val="center"/>
                  <w:hideMark/>
                </w:tcPr>
                <w:p w14:paraId="1A4E815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0C4DFC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BC9310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606AB6A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78EF029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524C009A"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74B158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Horno microondas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68513D0"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A55E88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3CC583D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05EB26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4BF0071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A1E366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8BFEB9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Jarra de plástico graduada de 2lt con tapa Comedor</w:t>
                  </w:r>
                </w:p>
              </w:tc>
              <w:tc>
                <w:tcPr>
                  <w:tcW w:w="425" w:type="dxa"/>
                  <w:tcBorders>
                    <w:top w:val="single" w:sz="4" w:space="0" w:color="auto"/>
                    <w:left w:val="single" w:sz="4" w:space="0" w:color="auto"/>
                    <w:bottom w:val="single" w:sz="4" w:space="0" w:color="auto"/>
                    <w:right w:val="single" w:sz="4" w:space="0" w:color="auto"/>
                  </w:tcBorders>
                  <w:vAlign w:val="center"/>
                  <w:hideMark/>
                </w:tcPr>
                <w:p w14:paraId="05BEAD7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F10A5D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3CB7D2A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7318E92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hideMark/>
                </w:tcPr>
                <w:p w14:paraId="1DB5FFA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B2A2170"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41B2F1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Jarra de vidrio con pichel y asa con capacidad de 1 L pacientes</w:t>
                  </w:r>
                </w:p>
              </w:tc>
              <w:tc>
                <w:tcPr>
                  <w:tcW w:w="425" w:type="dxa"/>
                  <w:tcBorders>
                    <w:top w:val="single" w:sz="4" w:space="0" w:color="auto"/>
                    <w:left w:val="single" w:sz="4" w:space="0" w:color="auto"/>
                    <w:bottom w:val="single" w:sz="4" w:space="0" w:color="auto"/>
                    <w:right w:val="single" w:sz="4" w:space="0" w:color="auto"/>
                  </w:tcBorders>
                  <w:vAlign w:val="center"/>
                  <w:hideMark/>
                </w:tcPr>
                <w:p w14:paraId="41E98AD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780815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EEF6F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58648F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100</w:t>
                  </w:r>
                </w:p>
              </w:tc>
              <w:tc>
                <w:tcPr>
                  <w:tcW w:w="283" w:type="dxa"/>
                  <w:tcBorders>
                    <w:top w:val="single" w:sz="4" w:space="0" w:color="auto"/>
                    <w:left w:val="single" w:sz="4" w:space="0" w:color="auto"/>
                    <w:bottom w:val="single" w:sz="4" w:space="0" w:color="auto"/>
                    <w:right w:val="single" w:sz="4" w:space="0" w:color="auto"/>
                  </w:tcBorders>
                  <w:vAlign w:val="center"/>
                  <w:hideMark/>
                </w:tcPr>
                <w:p w14:paraId="0BA8F0C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1257CEFA"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tcPr>
                <w:p w14:paraId="4A51BE6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Jarra de vidrio con pichel y asa con capacidad de 0.5 L pacientes</w:t>
                  </w:r>
                </w:p>
              </w:tc>
              <w:tc>
                <w:tcPr>
                  <w:tcW w:w="425" w:type="dxa"/>
                  <w:tcBorders>
                    <w:top w:val="single" w:sz="4" w:space="0" w:color="auto"/>
                    <w:left w:val="single" w:sz="4" w:space="0" w:color="auto"/>
                    <w:bottom w:val="single" w:sz="4" w:space="0" w:color="auto"/>
                    <w:right w:val="single" w:sz="4" w:space="0" w:color="auto"/>
                  </w:tcBorders>
                  <w:vAlign w:val="center"/>
                </w:tcPr>
                <w:p w14:paraId="3D021A82" w14:textId="77777777" w:rsidR="00C56730" w:rsidRPr="00B3556C" w:rsidRDefault="00C56730" w:rsidP="00C56730">
                  <w:pPr>
                    <w:rPr>
                      <w:rStyle w:val="nfasis"/>
                      <w:rFonts w:ascii="Arial" w:hAnsi="Arial" w:cs="Arial"/>
                      <w:i w:val="0"/>
                      <w:iCs w:val="0"/>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4BFC3B2" w14:textId="77777777" w:rsidR="00C56730" w:rsidRPr="00B3556C" w:rsidRDefault="00C56730" w:rsidP="00C56730">
                  <w:pPr>
                    <w:rPr>
                      <w:rStyle w:val="nfasis"/>
                      <w:rFonts w:ascii="Arial" w:hAnsi="Arial" w:cs="Arial"/>
                      <w:i w:val="0"/>
                      <w:iCs w:val="0"/>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tcPr>
                <w:p w14:paraId="1BC34EAB" w14:textId="77777777" w:rsidR="00C56730" w:rsidRPr="00B3556C" w:rsidRDefault="00C56730" w:rsidP="00C56730">
                  <w:pPr>
                    <w:rPr>
                      <w:rStyle w:val="nfasis"/>
                      <w:rFonts w:ascii="Arial" w:hAnsi="Arial" w:cs="Arial"/>
                      <w:i w:val="0"/>
                      <w:iCs w:val="0"/>
                      <w:sz w:val="16"/>
                      <w:szCs w:val="16"/>
                    </w:rPr>
                  </w:pPr>
                </w:p>
              </w:tc>
              <w:tc>
                <w:tcPr>
                  <w:tcW w:w="429" w:type="dxa"/>
                  <w:tcBorders>
                    <w:top w:val="single" w:sz="4" w:space="0" w:color="auto"/>
                    <w:left w:val="single" w:sz="4" w:space="0" w:color="auto"/>
                    <w:bottom w:val="single" w:sz="4" w:space="0" w:color="auto"/>
                    <w:right w:val="single" w:sz="4" w:space="0" w:color="auto"/>
                  </w:tcBorders>
                  <w:vAlign w:val="center"/>
                </w:tcPr>
                <w:p w14:paraId="2EADC92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100</w:t>
                  </w:r>
                </w:p>
              </w:tc>
              <w:tc>
                <w:tcPr>
                  <w:tcW w:w="283" w:type="dxa"/>
                  <w:tcBorders>
                    <w:top w:val="single" w:sz="4" w:space="0" w:color="auto"/>
                    <w:left w:val="single" w:sz="4" w:space="0" w:color="auto"/>
                    <w:bottom w:val="single" w:sz="4" w:space="0" w:color="auto"/>
                    <w:right w:val="single" w:sz="4" w:space="0" w:color="auto"/>
                  </w:tcBorders>
                  <w:vAlign w:val="center"/>
                </w:tcPr>
                <w:p w14:paraId="5C0A4DCE" w14:textId="77777777" w:rsidR="00C56730" w:rsidRPr="00B3556C" w:rsidRDefault="00C56730" w:rsidP="00C56730">
                  <w:pPr>
                    <w:rPr>
                      <w:rStyle w:val="nfasis"/>
                      <w:rFonts w:ascii="Arial" w:hAnsi="Arial" w:cs="Arial"/>
                      <w:i w:val="0"/>
                      <w:iCs w:val="0"/>
                      <w:sz w:val="16"/>
                      <w:szCs w:val="16"/>
                    </w:rPr>
                  </w:pPr>
                </w:p>
              </w:tc>
            </w:tr>
            <w:tr w:rsidR="00C56730" w:rsidRPr="00B3556C" w14:paraId="1B674088"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DABF8F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lastRenderedPageBreak/>
                    <w:t xml:space="preserve">Jarra de plástico con pichel y asa con capacidad de 2 L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97A81F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BD85B4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631E93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3CCAE9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5E526E8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89D34A0"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323752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Jarra de plástico/poliproileno con tapa de 1lt (diferentes colores)</w:t>
                  </w:r>
                </w:p>
              </w:tc>
              <w:tc>
                <w:tcPr>
                  <w:tcW w:w="425" w:type="dxa"/>
                  <w:tcBorders>
                    <w:top w:val="single" w:sz="4" w:space="0" w:color="auto"/>
                    <w:left w:val="single" w:sz="4" w:space="0" w:color="auto"/>
                    <w:bottom w:val="single" w:sz="4" w:space="0" w:color="auto"/>
                    <w:right w:val="single" w:sz="4" w:space="0" w:color="auto"/>
                  </w:tcBorders>
                  <w:vAlign w:val="center"/>
                  <w:hideMark/>
                </w:tcPr>
                <w:p w14:paraId="62531C0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967533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7BEF7B6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D5E213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100</w:t>
                  </w:r>
                </w:p>
              </w:tc>
              <w:tc>
                <w:tcPr>
                  <w:tcW w:w="283" w:type="dxa"/>
                  <w:tcBorders>
                    <w:top w:val="single" w:sz="4" w:space="0" w:color="auto"/>
                    <w:left w:val="single" w:sz="4" w:space="0" w:color="auto"/>
                    <w:bottom w:val="single" w:sz="4" w:space="0" w:color="auto"/>
                    <w:right w:val="single" w:sz="4" w:space="0" w:color="auto"/>
                  </w:tcBorders>
                  <w:vAlign w:val="center"/>
                  <w:hideMark/>
                </w:tcPr>
                <w:p w14:paraId="0F2E270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4F4C6E5"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1F8D795" w14:textId="169CC394" w:rsidR="00C56730" w:rsidRPr="00B3556C" w:rsidRDefault="005677A5" w:rsidP="00C56730">
                  <w:pPr>
                    <w:rPr>
                      <w:rStyle w:val="nfasis"/>
                      <w:rFonts w:ascii="Arial" w:hAnsi="Arial" w:cs="Arial"/>
                      <w:i w:val="0"/>
                      <w:iCs w:val="0"/>
                      <w:sz w:val="16"/>
                      <w:szCs w:val="16"/>
                    </w:rPr>
                  </w:pPr>
                  <w:r w:rsidRPr="00B3556C">
                    <w:rPr>
                      <w:rStyle w:val="nfasis"/>
                      <w:rFonts w:ascii="Arial" w:hAnsi="Arial" w:cs="Arial"/>
                      <w:i w:val="0"/>
                      <w:iCs w:val="0"/>
                      <w:sz w:val="16"/>
                      <w:szCs w:val="16"/>
                    </w:rPr>
                    <w:t>Juegos cubiertos</w:t>
                  </w:r>
                  <w:r w:rsidR="00C56730" w:rsidRPr="00B3556C">
                    <w:rPr>
                      <w:rStyle w:val="nfasis"/>
                      <w:rFonts w:ascii="Arial" w:hAnsi="Arial" w:cs="Arial"/>
                      <w:i w:val="0"/>
                      <w:iCs w:val="0"/>
                      <w:sz w:val="16"/>
                      <w:szCs w:val="16"/>
                    </w:rPr>
                    <w:t xml:space="preserve"> de acero inoxidable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027359E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E4CC68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2696AE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1364D4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8</w:t>
                  </w:r>
                </w:p>
              </w:tc>
              <w:tc>
                <w:tcPr>
                  <w:tcW w:w="283" w:type="dxa"/>
                  <w:tcBorders>
                    <w:top w:val="single" w:sz="4" w:space="0" w:color="auto"/>
                    <w:left w:val="single" w:sz="4" w:space="0" w:color="auto"/>
                    <w:bottom w:val="single" w:sz="4" w:space="0" w:color="auto"/>
                    <w:right w:val="single" w:sz="4" w:space="0" w:color="auto"/>
                  </w:tcBorders>
                  <w:vAlign w:val="center"/>
                  <w:hideMark/>
                </w:tcPr>
                <w:p w14:paraId="3B3F42D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6F7FD2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3D7EF1EB" w14:textId="20E2F54A"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Juego de coladores de acero inoxidable (</w:t>
                  </w:r>
                  <w:r w:rsidR="005677A5" w:rsidRPr="00B3556C">
                    <w:rPr>
                      <w:rStyle w:val="nfasis"/>
                      <w:rFonts w:ascii="Arial" w:hAnsi="Arial" w:cs="Arial"/>
                      <w:i w:val="0"/>
                      <w:iCs w:val="0"/>
                      <w:sz w:val="16"/>
                      <w:szCs w:val="16"/>
                    </w:rPr>
                    <w:t>diferente tamaño</w:t>
                  </w:r>
                  <w:r w:rsidRPr="00B3556C">
                    <w:rPr>
                      <w:rStyle w:val="nfasis"/>
                      <w:rFonts w:ascii="Arial" w:hAnsi="Arial" w:cs="Arial"/>
                      <w:i w:val="0"/>
                      <w:iCs w:val="0"/>
                      <w:sz w:val="16"/>
                      <w:szCs w:val="16"/>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4A139D1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D7E313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1D336EE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932CFC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0D5953F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1EC7DA3E"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2B8B99B" w14:textId="289D2546"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Juego de cubiertos de </w:t>
                  </w:r>
                  <w:r w:rsidR="005677A5" w:rsidRPr="00B3556C">
                    <w:rPr>
                      <w:rStyle w:val="nfasis"/>
                      <w:rFonts w:ascii="Arial" w:hAnsi="Arial" w:cs="Arial"/>
                      <w:i w:val="0"/>
                      <w:iCs w:val="0"/>
                      <w:sz w:val="16"/>
                      <w:szCs w:val="16"/>
                    </w:rPr>
                    <w:t>acero inoxidable</w:t>
                  </w:r>
                  <w:r w:rsidRPr="00B3556C">
                    <w:rPr>
                      <w:rStyle w:val="nfasis"/>
                      <w:rFonts w:ascii="Arial" w:hAnsi="Arial" w:cs="Arial"/>
                      <w:i w:val="0"/>
                      <w:iCs w:val="0"/>
                      <w:sz w:val="16"/>
                      <w:szCs w:val="16"/>
                    </w:rPr>
                    <w:t xml:space="preserve"> adultos (cuchara, tenedor, cuchillo),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63B55EB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FFE33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6BD2A3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320993B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8</w:t>
                  </w:r>
                </w:p>
              </w:tc>
              <w:tc>
                <w:tcPr>
                  <w:tcW w:w="283" w:type="dxa"/>
                  <w:tcBorders>
                    <w:top w:val="single" w:sz="4" w:space="0" w:color="auto"/>
                    <w:left w:val="single" w:sz="4" w:space="0" w:color="auto"/>
                    <w:bottom w:val="single" w:sz="4" w:space="0" w:color="auto"/>
                    <w:right w:val="single" w:sz="4" w:space="0" w:color="auto"/>
                  </w:tcBorders>
                  <w:vAlign w:val="center"/>
                  <w:hideMark/>
                </w:tcPr>
                <w:p w14:paraId="34759AF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C3A4BB4"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740C3970" w14:textId="6A6B850A"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Juego de cubiertos de </w:t>
                  </w:r>
                  <w:r w:rsidR="005677A5" w:rsidRPr="00B3556C">
                    <w:rPr>
                      <w:rStyle w:val="nfasis"/>
                      <w:rFonts w:ascii="Arial" w:hAnsi="Arial" w:cs="Arial"/>
                      <w:i w:val="0"/>
                      <w:iCs w:val="0"/>
                      <w:sz w:val="16"/>
                      <w:szCs w:val="16"/>
                    </w:rPr>
                    <w:t>acero inoxidable</w:t>
                  </w:r>
                  <w:r w:rsidRPr="00B3556C">
                    <w:rPr>
                      <w:rStyle w:val="nfasis"/>
                      <w:rFonts w:ascii="Arial" w:hAnsi="Arial" w:cs="Arial"/>
                      <w:i w:val="0"/>
                      <w:iCs w:val="0"/>
                      <w:sz w:val="16"/>
                      <w:szCs w:val="16"/>
                    </w:rPr>
                    <w:t xml:space="preserve"> niños (cuchara, tenedor, cuchillo),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1404716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97E5B1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F79A52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8C17F3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3</w:t>
                  </w:r>
                </w:p>
              </w:tc>
              <w:tc>
                <w:tcPr>
                  <w:tcW w:w="283" w:type="dxa"/>
                  <w:tcBorders>
                    <w:top w:val="single" w:sz="4" w:space="0" w:color="auto"/>
                    <w:left w:val="single" w:sz="4" w:space="0" w:color="auto"/>
                    <w:bottom w:val="single" w:sz="4" w:space="0" w:color="auto"/>
                    <w:right w:val="single" w:sz="4" w:space="0" w:color="auto"/>
                  </w:tcBorders>
                  <w:vAlign w:val="center"/>
                  <w:hideMark/>
                </w:tcPr>
                <w:p w14:paraId="0239533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8B09068"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37739B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Juego de cuchillos de acero inoxidable, de 8 piezas (diferentes tamaños, mango de madera y base porta cuchillos de madera)</w:t>
                  </w:r>
                </w:p>
              </w:tc>
              <w:tc>
                <w:tcPr>
                  <w:tcW w:w="425" w:type="dxa"/>
                  <w:tcBorders>
                    <w:top w:val="single" w:sz="4" w:space="0" w:color="auto"/>
                    <w:left w:val="single" w:sz="4" w:space="0" w:color="auto"/>
                    <w:bottom w:val="single" w:sz="4" w:space="0" w:color="auto"/>
                    <w:right w:val="single" w:sz="4" w:space="0" w:color="auto"/>
                  </w:tcBorders>
                  <w:vAlign w:val="center"/>
                  <w:hideMark/>
                </w:tcPr>
                <w:p w14:paraId="5FEE260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E35C0B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7F302FE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76ABC7C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371C031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D172D75"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38A0BEF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Juego de fuentes para cocinar de vidrio borosilicato (tipo Pyrex)</w:t>
                  </w:r>
                </w:p>
              </w:tc>
              <w:tc>
                <w:tcPr>
                  <w:tcW w:w="425" w:type="dxa"/>
                  <w:tcBorders>
                    <w:top w:val="single" w:sz="4" w:space="0" w:color="auto"/>
                    <w:left w:val="single" w:sz="4" w:space="0" w:color="auto"/>
                    <w:bottom w:val="single" w:sz="4" w:space="0" w:color="auto"/>
                    <w:right w:val="single" w:sz="4" w:space="0" w:color="auto"/>
                  </w:tcBorders>
                  <w:vAlign w:val="center"/>
                  <w:hideMark/>
                </w:tcPr>
                <w:p w14:paraId="09CA299A"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BAAAAB3" w14:textId="77777777" w:rsidR="00C56730" w:rsidRPr="00B3556C" w:rsidRDefault="00C56730" w:rsidP="00C56730">
                  <w:pPr>
                    <w:rPr>
                      <w:rStyle w:val="nfasis"/>
                      <w:rFonts w:ascii="Arial" w:hAnsi="Arial" w:cs="Arial"/>
                      <w:i w:val="0"/>
                      <w:iCs w:val="0"/>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4D635FE1"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429" w:type="dxa"/>
                  <w:tcBorders>
                    <w:top w:val="single" w:sz="4" w:space="0" w:color="auto"/>
                    <w:left w:val="single" w:sz="4" w:space="0" w:color="auto"/>
                    <w:bottom w:val="single" w:sz="4" w:space="0" w:color="auto"/>
                    <w:right w:val="single" w:sz="4" w:space="0" w:color="auto"/>
                  </w:tcBorders>
                  <w:vAlign w:val="center"/>
                  <w:hideMark/>
                </w:tcPr>
                <w:p w14:paraId="7862262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685FC50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D6AA196"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3D37C20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Lecheras de acero inoxidable capacidad para 1,2, y 5 L</w:t>
                  </w:r>
                </w:p>
              </w:tc>
              <w:tc>
                <w:tcPr>
                  <w:tcW w:w="425" w:type="dxa"/>
                  <w:tcBorders>
                    <w:top w:val="single" w:sz="4" w:space="0" w:color="auto"/>
                    <w:left w:val="single" w:sz="4" w:space="0" w:color="auto"/>
                    <w:bottom w:val="single" w:sz="4" w:space="0" w:color="auto"/>
                    <w:right w:val="single" w:sz="4" w:space="0" w:color="auto"/>
                  </w:tcBorders>
                  <w:vAlign w:val="center"/>
                  <w:hideMark/>
                </w:tcPr>
                <w:p w14:paraId="1F1AC52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1096D3C"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41B0865E"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C1F8962"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50E6482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16DF0A7A"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EC5D1C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Olla recta con tapa y agarradera de acero inoxidable de diferentes capacidades</w:t>
                  </w:r>
                </w:p>
              </w:tc>
              <w:tc>
                <w:tcPr>
                  <w:tcW w:w="425" w:type="dxa"/>
                  <w:tcBorders>
                    <w:top w:val="single" w:sz="4" w:space="0" w:color="auto"/>
                    <w:left w:val="single" w:sz="4" w:space="0" w:color="auto"/>
                    <w:bottom w:val="single" w:sz="4" w:space="0" w:color="auto"/>
                    <w:right w:val="single" w:sz="4" w:space="0" w:color="auto"/>
                  </w:tcBorders>
                  <w:vAlign w:val="center"/>
                  <w:hideMark/>
                </w:tcPr>
                <w:p w14:paraId="360DBAC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7C324F5"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246D9B7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429" w:type="dxa"/>
                  <w:tcBorders>
                    <w:top w:val="single" w:sz="4" w:space="0" w:color="auto"/>
                    <w:left w:val="single" w:sz="4" w:space="0" w:color="auto"/>
                    <w:bottom w:val="single" w:sz="4" w:space="0" w:color="auto"/>
                    <w:right w:val="single" w:sz="4" w:space="0" w:color="auto"/>
                  </w:tcBorders>
                  <w:vAlign w:val="center"/>
                  <w:hideMark/>
                </w:tcPr>
                <w:p w14:paraId="1BF2744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3F64BE2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388E3B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5A1A1EC" w14:textId="63A60092"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Ollas eléctricas </w:t>
                  </w:r>
                  <w:r w:rsidR="005677A5" w:rsidRPr="00B3556C">
                    <w:rPr>
                      <w:rStyle w:val="nfasis"/>
                      <w:rFonts w:ascii="Arial" w:hAnsi="Arial" w:cs="Arial"/>
                      <w:i w:val="0"/>
                      <w:iCs w:val="0"/>
                      <w:sz w:val="16"/>
                      <w:szCs w:val="16"/>
                    </w:rPr>
                    <w:t>(para</w:t>
                  </w:r>
                  <w:r w:rsidRPr="00B3556C">
                    <w:rPr>
                      <w:rStyle w:val="nfasis"/>
                      <w:rFonts w:ascii="Arial" w:hAnsi="Arial" w:cs="Arial"/>
                      <w:i w:val="0"/>
                      <w:iCs w:val="0"/>
                      <w:sz w:val="16"/>
                      <w:szCs w:val="16"/>
                    </w:rPr>
                    <w:t xml:space="preserve"> </w:t>
                  </w:r>
                  <w:r w:rsidR="005677A5" w:rsidRPr="00B3556C">
                    <w:rPr>
                      <w:rStyle w:val="nfasis"/>
                      <w:rFonts w:ascii="Arial" w:hAnsi="Arial" w:cs="Arial"/>
                      <w:i w:val="0"/>
                      <w:iCs w:val="0"/>
                      <w:sz w:val="16"/>
                      <w:szCs w:val="16"/>
                    </w:rPr>
                    <w:t>sopas) 10</w:t>
                  </w:r>
                  <w:r w:rsidRPr="00B3556C">
                    <w:rPr>
                      <w:rStyle w:val="nfasis"/>
                      <w:rFonts w:ascii="Arial" w:hAnsi="Arial" w:cs="Arial"/>
                      <w:i w:val="0"/>
                      <w:iCs w:val="0"/>
                      <w:sz w:val="16"/>
                      <w:szCs w:val="16"/>
                    </w:rPr>
                    <w:t xml:space="preserve"> litros</w:t>
                  </w:r>
                </w:p>
              </w:tc>
              <w:tc>
                <w:tcPr>
                  <w:tcW w:w="425" w:type="dxa"/>
                  <w:tcBorders>
                    <w:top w:val="single" w:sz="4" w:space="0" w:color="auto"/>
                    <w:left w:val="single" w:sz="4" w:space="0" w:color="auto"/>
                    <w:bottom w:val="single" w:sz="4" w:space="0" w:color="auto"/>
                    <w:right w:val="single" w:sz="4" w:space="0" w:color="auto"/>
                  </w:tcBorders>
                  <w:vAlign w:val="center"/>
                  <w:hideMark/>
                </w:tcPr>
                <w:p w14:paraId="24CD85A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B8DCE0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A25EBB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6BD17B9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5E801A9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FF066F0"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59449DA"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Ollas pequeñas de acero inoxidable 1-4 litros</w:t>
                  </w:r>
                </w:p>
              </w:tc>
              <w:tc>
                <w:tcPr>
                  <w:tcW w:w="425" w:type="dxa"/>
                  <w:tcBorders>
                    <w:top w:val="single" w:sz="4" w:space="0" w:color="auto"/>
                    <w:left w:val="single" w:sz="4" w:space="0" w:color="auto"/>
                    <w:bottom w:val="single" w:sz="4" w:space="0" w:color="auto"/>
                    <w:right w:val="single" w:sz="4" w:space="0" w:color="auto"/>
                  </w:tcBorders>
                  <w:vAlign w:val="center"/>
                  <w:hideMark/>
                </w:tcPr>
                <w:p w14:paraId="04E22BE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3BB127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AC1098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A97118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4</w:t>
                  </w:r>
                </w:p>
              </w:tc>
              <w:tc>
                <w:tcPr>
                  <w:tcW w:w="283" w:type="dxa"/>
                  <w:tcBorders>
                    <w:top w:val="single" w:sz="4" w:space="0" w:color="auto"/>
                    <w:left w:val="single" w:sz="4" w:space="0" w:color="auto"/>
                    <w:bottom w:val="single" w:sz="4" w:space="0" w:color="auto"/>
                    <w:right w:val="single" w:sz="4" w:space="0" w:color="auto"/>
                  </w:tcBorders>
                  <w:vAlign w:val="center"/>
                  <w:hideMark/>
                </w:tcPr>
                <w:p w14:paraId="608741B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033D4C9"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4A9E925" w14:textId="6CB7D923" w:rsidR="00C56730" w:rsidRPr="00B3556C" w:rsidRDefault="005677A5" w:rsidP="00C56730">
                  <w:pPr>
                    <w:rPr>
                      <w:rStyle w:val="nfasis"/>
                      <w:rFonts w:ascii="Arial" w:hAnsi="Arial" w:cs="Arial"/>
                      <w:i w:val="0"/>
                      <w:iCs w:val="0"/>
                      <w:sz w:val="16"/>
                      <w:szCs w:val="16"/>
                    </w:rPr>
                  </w:pPr>
                  <w:r w:rsidRPr="00B3556C">
                    <w:rPr>
                      <w:rStyle w:val="nfasis"/>
                      <w:rFonts w:ascii="Arial" w:hAnsi="Arial" w:cs="Arial"/>
                      <w:i w:val="0"/>
                      <w:iCs w:val="0"/>
                      <w:sz w:val="16"/>
                      <w:szCs w:val="16"/>
                    </w:rPr>
                    <w:t>Organizadores de</w:t>
                  </w:r>
                  <w:r w:rsidR="00C56730" w:rsidRPr="00B3556C">
                    <w:rPr>
                      <w:rStyle w:val="nfasis"/>
                      <w:rFonts w:ascii="Arial" w:hAnsi="Arial" w:cs="Arial"/>
                      <w:i w:val="0"/>
                      <w:iCs w:val="0"/>
                      <w:sz w:val="16"/>
                      <w:szCs w:val="16"/>
                    </w:rPr>
                    <w:t xml:space="preserve"> polietileno  de 6 compartimientos ,  para servilletas y sobres de té o café y azúcar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561EFC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1937AB9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7BF5A1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2F0C73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7A17DAD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C66F9AB"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F76D299"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Pala para mantequilla,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6C7A1E8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3F245A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06740C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342D111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hideMark/>
                </w:tcPr>
                <w:p w14:paraId="3FF4C64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38097A8"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584DC3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Pinza tipo tenaza para pan, de acero inoxidable de 30 cm de largo</w:t>
                  </w:r>
                </w:p>
              </w:tc>
              <w:tc>
                <w:tcPr>
                  <w:tcW w:w="425" w:type="dxa"/>
                  <w:tcBorders>
                    <w:top w:val="single" w:sz="4" w:space="0" w:color="auto"/>
                    <w:left w:val="single" w:sz="4" w:space="0" w:color="auto"/>
                    <w:bottom w:val="single" w:sz="4" w:space="0" w:color="auto"/>
                    <w:right w:val="single" w:sz="4" w:space="0" w:color="auto"/>
                  </w:tcBorders>
                  <w:vAlign w:val="center"/>
                  <w:hideMark/>
                </w:tcPr>
                <w:p w14:paraId="5501855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666615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10B1C3B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0EAE0D4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4640802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2D467FA"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746D2C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Pinzas con dientes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31233A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C5563F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2E7E43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hideMark/>
                </w:tcPr>
                <w:p w14:paraId="552A559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54224C4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925B505"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9A5C02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Pinzas planas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6C98C4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D187B0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3F33BA1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hideMark/>
                </w:tcPr>
                <w:p w14:paraId="3E75FCD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4F707AD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28F4539"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69E40A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Plato hondo de plástico desechable*,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0233D9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5</w:t>
                  </w:r>
                </w:p>
              </w:tc>
              <w:tc>
                <w:tcPr>
                  <w:tcW w:w="425" w:type="dxa"/>
                  <w:tcBorders>
                    <w:top w:val="single" w:sz="4" w:space="0" w:color="auto"/>
                    <w:left w:val="single" w:sz="4" w:space="0" w:color="auto"/>
                    <w:bottom w:val="single" w:sz="4" w:space="0" w:color="auto"/>
                    <w:right w:val="single" w:sz="4" w:space="0" w:color="auto"/>
                  </w:tcBorders>
                  <w:vAlign w:val="center"/>
                  <w:hideMark/>
                </w:tcPr>
                <w:p w14:paraId="02FE3AB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E1F8A8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B11FCD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0C1CA91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F2BC651"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D5F7733"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Plato panero plástico desechable*,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26C8AB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5</w:t>
                  </w:r>
                </w:p>
              </w:tc>
              <w:tc>
                <w:tcPr>
                  <w:tcW w:w="425" w:type="dxa"/>
                  <w:tcBorders>
                    <w:top w:val="single" w:sz="4" w:space="0" w:color="auto"/>
                    <w:left w:val="single" w:sz="4" w:space="0" w:color="auto"/>
                    <w:bottom w:val="single" w:sz="4" w:space="0" w:color="auto"/>
                    <w:right w:val="single" w:sz="4" w:space="0" w:color="auto"/>
                  </w:tcBorders>
                  <w:vAlign w:val="center"/>
                  <w:hideMark/>
                </w:tcPr>
                <w:p w14:paraId="39114D6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7D2CBC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CE11C1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0300578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9E68B6C"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D63E234"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Plato sopero plástico/plastoformo desechable*,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4BE9A80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5</w:t>
                  </w:r>
                </w:p>
              </w:tc>
              <w:tc>
                <w:tcPr>
                  <w:tcW w:w="425" w:type="dxa"/>
                  <w:tcBorders>
                    <w:top w:val="single" w:sz="4" w:space="0" w:color="auto"/>
                    <w:left w:val="single" w:sz="4" w:space="0" w:color="auto"/>
                    <w:bottom w:val="single" w:sz="4" w:space="0" w:color="auto"/>
                    <w:right w:val="single" w:sz="4" w:space="0" w:color="auto"/>
                  </w:tcBorders>
                  <w:vAlign w:val="center"/>
                  <w:hideMark/>
                </w:tcPr>
                <w:p w14:paraId="5DDFE4C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715907D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7F8E1FD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0A6759A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16B579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C7F7377"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Pocillo pequeños de porcelana (mermelada, mantequilla, salsas, etc.) ,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07D962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CF5AAD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7A8943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94AB0B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15</w:t>
                  </w:r>
                </w:p>
              </w:tc>
              <w:tc>
                <w:tcPr>
                  <w:tcW w:w="283" w:type="dxa"/>
                  <w:tcBorders>
                    <w:top w:val="single" w:sz="4" w:space="0" w:color="auto"/>
                    <w:left w:val="single" w:sz="4" w:space="0" w:color="auto"/>
                    <w:bottom w:val="single" w:sz="4" w:space="0" w:color="auto"/>
                    <w:right w:val="single" w:sz="4" w:space="0" w:color="auto"/>
                  </w:tcBorders>
                  <w:vAlign w:val="center"/>
                  <w:hideMark/>
                </w:tcPr>
                <w:p w14:paraId="316B035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196C57C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3E0D721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Postreras de plástico desechable* ,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4DF860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E26471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D81F0D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D00ED0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3792E51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69CFC3DE"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C6F9F9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Postreras de plástico desechable*,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114A563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5</w:t>
                  </w:r>
                </w:p>
              </w:tc>
              <w:tc>
                <w:tcPr>
                  <w:tcW w:w="425" w:type="dxa"/>
                  <w:tcBorders>
                    <w:top w:val="single" w:sz="4" w:space="0" w:color="auto"/>
                    <w:left w:val="single" w:sz="4" w:space="0" w:color="auto"/>
                    <w:bottom w:val="single" w:sz="4" w:space="0" w:color="auto"/>
                    <w:right w:val="single" w:sz="4" w:space="0" w:color="auto"/>
                  </w:tcBorders>
                  <w:vAlign w:val="center"/>
                  <w:hideMark/>
                </w:tcPr>
                <w:p w14:paraId="6BD99D3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1670699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7190C64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5A14C4D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64EF5C1"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29A0718"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Postreros de vidrio borosilicato/acero inoxidable (pacientes)</w:t>
                  </w:r>
                </w:p>
              </w:tc>
              <w:tc>
                <w:tcPr>
                  <w:tcW w:w="425" w:type="dxa"/>
                  <w:tcBorders>
                    <w:top w:val="single" w:sz="4" w:space="0" w:color="auto"/>
                    <w:left w:val="single" w:sz="4" w:space="0" w:color="auto"/>
                    <w:bottom w:val="single" w:sz="4" w:space="0" w:color="auto"/>
                    <w:right w:val="single" w:sz="4" w:space="0" w:color="auto"/>
                  </w:tcBorders>
                  <w:vAlign w:val="center"/>
                  <w:hideMark/>
                </w:tcPr>
                <w:p w14:paraId="4A0F0FB1" w14:textId="77777777" w:rsidR="00C56730" w:rsidRPr="00B3556C" w:rsidRDefault="00C56730" w:rsidP="00C56730">
                  <w:pPr>
                    <w:jc w:val="center"/>
                    <w:rPr>
                      <w:rStyle w:val="nfasis"/>
                      <w:rFonts w:ascii="Arial" w:hAnsi="Arial" w:cs="Arial"/>
                      <w:i w:val="0"/>
                      <w:iCs w:val="0"/>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3ED9C953" w14:textId="77777777" w:rsidR="00C56730" w:rsidRPr="00B3556C" w:rsidRDefault="00C56730" w:rsidP="00C56730">
                  <w:pPr>
                    <w:jc w:val="center"/>
                    <w:rPr>
                      <w:rStyle w:val="nfasis"/>
                      <w:rFonts w:ascii="Arial" w:hAnsi="Arial" w:cs="Arial"/>
                      <w:i w:val="0"/>
                      <w:iCs w:val="0"/>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440D4EB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D90B87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100</w:t>
                  </w:r>
                </w:p>
              </w:tc>
              <w:tc>
                <w:tcPr>
                  <w:tcW w:w="283" w:type="dxa"/>
                  <w:tcBorders>
                    <w:top w:val="single" w:sz="4" w:space="0" w:color="auto"/>
                    <w:left w:val="single" w:sz="4" w:space="0" w:color="auto"/>
                    <w:bottom w:val="single" w:sz="4" w:space="0" w:color="auto"/>
                    <w:right w:val="single" w:sz="4" w:space="0" w:color="auto"/>
                  </w:tcBorders>
                  <w:vAlign w:val="center"/>
                  <w:hideMark/>
                </w:tcPr>
                <w:p w14:paraId="440170B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41666FE"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E36A097"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Postreros de vidrio borosilicato/acero inoxidable (personal)</w:t>
                  </w:r>
                </w:p>
              </w:tc>
              <w:tc>
                <w:tcPr>
                  <w:tcW w:w="425" w:type="dxa"/>
                  <w:tcBorders>
                    <w:top w:val="single" w:sz="4" w:space="0" w:color="auto"/>
                    <w:left w:val="single" w:sz="4" w:space="0" w:color="auto"/>
                    <w:bottom w:val="single" w:sz="4" w:space="0" w:color="auto"/>
                    <w:right w:val="single" w:sz="4" w:space="0" w:color="auto"/>
                  </w:tcBorders>
                  <w:vAlign w:val="center"/>
                  <w:hideMark/>
                </w:tcPr>
                <w:p w14:paraId="30BB9287" w14:textId="77777777" w:rsidR="00C56730" w:rsidRPr="00B3556C" w:rsidRDefault="00C56730" w:rsidP="00C56730">
                  <w:pPr>
                    <w:jc w:val="center"/>
                    <w:rPr>
                      <w:rStyle w:val="nfasis"/>
                      <w:rFonts w:ascii="Arial" w:hAnsi="Arial" w:cs="Arial"/>
                      <w:i w:val="0"/>
                      <w:iCs w:val="0"/>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26F11E6F" w14:textId="77777777" w:rsidR="00C56730" w:rsidRPr="00B3556C" w:rsidRDefault="00C56730" w:rsidP="00C56730">
                  <w:pPr>
                    <w:jc w:val="center"/>
                    <w:rPr>
                      <w:rStyle w:val="nfasis"/>
                      <w:rFonts w:ascii="Arial" w:hAnsi="Arial" w:cs="Arial"/>
                      <w:i w:val="0"/>
                      <w:iCs w:val="0"/>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0B29568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BEA2AF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150</w:t>
                  </w:r>
                </w:p>
              </w:tc>
              <w:tc>
                <w:tcPr>
                  <w:tcW w:w="283" w:type="dxa"/>
                  <w:tcBorders>
                    <w:top w:val="single" w:sz="4" w:space="0" w:color="auto"/>
                    <w:left w:val="single" w:sz="4" w:space="0" w:color="auto"/>
                    <w:bottom w:val="single" w:sz="4" w:space="0" w:color="auto"/>
                    <w:right w:val="single" w:sz="4" w:space="0" w:color="auto"/>
                  </w:tcBorders>
                  <w:vAlign w:val="center"/>
                  <w:hideMark/>
                </w:tcPr>
                <w:p w14:paraId="717F84C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6B84844"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A79F2DE" w14:textId="21D58FAD"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Rallador </w:t>
                  </w:r>
                  <w:r w:rsidR="005677A5" w:rsidRPr="00B3556C">
                    <w:rPr>
                      <w:rStyle w:val="nfasis"/>
                      <w:rFonts w:ascii="Arial" w:hAnsi="Arial" w:cs="Arial"/>
                      <w:i w:val="0"/>
                      <w:iCs w:val="0"/>
                      <w:sz w:val="16"/>
                      <w:szCs w:val="16"/>
                    </w:rPr>
                    <w:t>manual de</w:t>
                  </w:r>
                  <w:r w:rsidRPr="00B3556C">
                    <w:rPr>
                      <w:rStyle w:val="nfasis"/>
                      <w:rFonts w:ascii="Arial" w:hAnsi="Arial" w:cs="Arial"/>
                      <w:i w:val="0"/>
                      <w:iCs w:val="0"/>
                      <w:sz w:val="16"/>
                      <w:szCs w:val="16"/>
                    </w:rPr>
                    <w:t xml:space="preserve"> acero inoxidable</w:t>
                  </w:r>
                </w:p>
              </w:tc>
              <w:tc>
                <w:tcPr>
                  <w:tcW w:w="425" w:type="dxa"/>
                  <w:tcBorders>
                    <w:top w:val="single" w:sz="4" w:space="0" w:color="auto"/>
                    <w:left w:val="single" w:sz="4" w:space="0" w:color="auto"/>
                    <w:bottom w:val="single" w:sz="4" w:space="0" w:color="auto"/>
                    <w:right w:val="single" w:sz="4" w:space="0" w:color="auto"/>
                  </w:tcBorders>
                  <w:vAlign w:val="center"/>
                  <w:hideMark/>
                </w:tcPr>
                <w:p w14:paraId="23670B4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327D04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696ECDF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AE0A58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773BA86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6DDE735"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6B9323F"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Recipiente de plástico con tapa para refrescos y víveres secos (tipo tacho) de diferentes tamaños</w:t>
                  </w:r>
                </w:p>
              </w:tc>
              <w:tc>
                <w:tcPr>
                  <w:tcW w:w="425" w:type="dxa"/>
                  <w:tcBorders>
                    <w:top w:val="single" w:sz="4" w:space="0" w:color="auto"/>
                    <w:left w:val="single" w:sz="4" w:space="0" w:color="auto"/>
                    <w:bottom w:val="single" w:sz="4" w:space="0" w:color="auto"/>
                    <w:right w:val="single" w:sz="4" w:space="0" w:color="auto"/>
                  </w:tcBorders>
                  <w:vAlign w:val="center"/>
                  <w:hideMark/>
                </w:tcPr>
                <w:p w14:paraId="29C950B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12 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B29337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426" w:type="dxa"/>
                  <w:tcBorders>
                    <w:top w:val="single" w:sz="4" w:space="0" w:color="auto"/>
                    <w:left w:val="single" w:sz="4" w:space="0" w:color="auto"/>
                    <w:bottom w:val="single" w:sz="4" w:space="0" w:color="auto"/>
                    <w:right w:val="single" w:sz="4" w:space="0" w:color="auto"/>
                  </w:tcBorders>
                  <w:vAlign w:val="center"/>
                  <w:hideMark/>
                </w:tcPr>
                <w:p w14:paraId="66A78F8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53921B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3BCEC81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34C2A991"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9FB841F" w14:textId="536F1084"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Set de limpieza </w:t>
                  </w:r>
                  <w:r w:rsidR="005677A5" w:rsidRPr="00B3556C">
                    <w:rPr>
                      <w:rStyle w:val="nfasis"/>
                      <w:rFonts w:ascii="Arial" w:hAnsi="Arial" w:cs="Arial"/>
                      <w:i w:val="0"/>
                      <w:iCs w:val="0"/>
                      <w:sz w:val="16"/>
                      <w:szCs w:val="16"/>
                    </w:rPr>
                    <w:t>(carro</w:t>
                  </w:r>
                  <w:r w:rsidRPr="00B3556C">
                    <w:rPr>
                      <w:rStyle w:val="nfasis"/>
                      <w:rFonts w:ascii="Arial" w:hAnsi="Arial" w:cs="Arial"/>
                      <w:i w:val="0"/>
                      <w:iCs w:val="0"/>
                      <w:sz w:val="16"/>
                      <w:szCs w:val="16"/>
                    </w:rPr>
                    <w:t xml:space="preserve"> de limpieza multiuso, </w:t>
                  </w:r>
                  <w:r w:rsidR="005677A5" w:rsidRPr="00B3556C">
                    <w:rPr>
                      <w:rStyle w:val="nfasis"/>
                      <w:rFonts w:ascii="Arial" w:hAnsi="Arial" w:cs="Arial"/>
                      <w:i w:val="0"/>
                      <w:iCs w:val="0"/>
                      <w:sz w:val="16"/>
                      <w:szCs w:val="16"/>
                    </w:rPr>
                    <w:t>mopas, aragan</w:t>
                  </w:r>
                  <w:r w:rsidRPr="00B3556C">
                    <w:rPr>
                      <w:rStyle w:val="nfasis"/>
                      <w:rFonts w:ascii="Arial" w:hAnsi="Arial" w:cs="Arial"/>
                      <w:i w:val="0"/>
                      <w:iCs w:val="0"/>
                      <w:sz w:val="16"/>
                      <w:szCs w:val="16"/>
                    </w:rPr>
                    <w:t>, recogedor de basura, placa señalizadora)</w:t>
                  </w:r>
                </w:p>
              </w:tc>
              <w:tc>
                <w:tcPr>
                  <w:tcW w:w="425" w:type="dxa"/>
                  <w:tcBorders>
                    <w:top w:val="single" w:sz="4" w:space="0" w:color="auto"/>
                    <w:left w:val="single" w:sz="4" w:space="0" w:color="auto"/>
                    <w:bottom w:val="single" w:sz="4" w:space="0" w:color="auto"/>
                    <w:right w:val="single" w:sz="4" w:space="0" w:color="auto"/>
                  </w:tcBorders>
                  <w:vAlign w:val="center"/>
                  <w:hideMark/>
                </w:tcPr>
                <w:p w14:paraId="11083EA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45858A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C4D92D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7067D2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2EFCD6A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r>
            <w:tr w:rsidR="00C56730" w:rsidRPr="00B3556C" w14:paraId="1FBB267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AEFF9AB" w14:textId="2C35439B"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Soporte de </w:t>
                  </w:r>
                  <w:r w:rsidR="005677A5" w:rsidRPr="00B3556C">
                    <w:rPr>
                      <w:rStyle w:val="nfasis"/>
                      <w:rFonts w:ascii="Arial" w:hAnsi="Arial" w:cs="Arial"/>
                      <w:i w:val="0"/>
                      <w:iCs w:val="0"/>
                      <w:sz w:val="16"/>
                      <w:szCs w:val="16"/>
                    </w:rPr>
                    <w:t>utensilios de</w:t>
                  </w:r>
                  <w:r w:rsidRPr="00B3556C">
                    <w:rPr>
                      <w:rStyle w:val="nfasis"/>
                      <w:rFonts w:ascii="Arial" w:hAnsi="Arial" w:cs="Arial"/>
                      <w:i w:val="0"/>
                      <w:iCs w:val="0"/>
                      <w:sz w:val="16"/>
                      <w:szCs w:val="16"/>
                    </w:rPr>
                    <w:t xml:space="preserve"> pie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349CE5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517EBD4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630DB9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B64CE3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05476A0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6A38F1E"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9BEBB14" w14:textId="40427B28"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xml:space="preserve">Tablas de policarbonato de una sola </w:t>
                  </w:r>
                  <w:r w:rsidR="005677A5" w:rsidRPr="00B3556C">
                    <w:rPr>
                      <w:rStyle w:val="nfasis"/>
                      <w:rFonts w:ascii="Arial" w:hAnsi="Arial" w:cs="Arial"/>
                      <w:i w:val="0"/>
                      <w:iCs w:val="0"/>
                      <w:sz w:val="16"/>
                      <w:szCs w:val="16"/>
                    </w:rPr>
                    <w:t>pieza 45</w:t>
                  </w:r>
                  <w:r w:rsidRPr="00B3556C">
                    <w:rPr>
                      <w:rStyle w:val="nfasis"/>
                      <w:rFonts w:ascii="Arial" w:hAnsi="Arial" w:cs="Arial"/>
                      <w:i w:val="0"/>
                      <w:iCs w:val="0"/>
                      <w:sz w:val="16"/>
                      <w:szCs w:val="16"/>
                    </w:rPr>
                    <w:t xml:space="preserve"> por 30 por 2,5 cm </w:t>
                  </w:r>
                  <w:r w:rsidR="005677A5" w:rsidRPr="00B3556C">
                    <w:rPr>
                      <w:rStyle w:val="nfasis"/>
                      <w:rFonts w:ascii="Arial" w:hAnsi="Arial" w:cs="Arial"/>
                      <w:i w:val="0"/>
                      <w:iCs w:val="0"/>
                      <w:sz w:val="16"/>
                      <w:szCs w:val="16"/>
                    </w:rPr>
                    <w:t>para picar</w:t>
                  </w:r>
                </w:p>
              </w:tc>
              <w:tc>
                <w:tcPr>
                  <w:tcW w:w="425" w:type="dxa"/>
                  <w:tcBorders>
                    <w:top w:val="single" w:sz="4" w:space="0" w:color="auto"/>
                    <w:left w:val="single" w:sz="4" w:space="0" w:color="auto"/>
                    <w:bottom w:val="single" w:sz="4" w:space="0" w:color="auto"/>
                    <w:right w:val="single" w:sz="4" w:space="0" w:color="auto"/>
                  </w:tcBorders>
                  <w:vAlign w:val="center"/>
                  <w:hideMark/>
                </w:tcPr>
                <w:p w14:paraId="551BDC0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8D5231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3</w:t>
                  </w:r>
                </w:p>
              </w:tc>
              <w:tc>
                <w:tcPr>
                  <w:tcW w:w="426" w:type="dxa"/>
                  <w:tcBorders>
                    <w:top w:val="single" w:sz="4" w:space="0" w:color="auto"/>
                    <w:left w:val="single" w:sz="4" w:space="0" w:color="auto"/>
                    <w:bottom w:val="single" w:sz="4" w:space="0" w:color="auto"/>
                    <w:right w:val="single" w:sz="4" w:space="0" w:color="auto"/>
                  </w:tcBorders>
                  <w:vAlign w:val="center"/>
                  <w:hideMark/>
                </w:tcPr>
                <w:p w14:paraId="13AF9FF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9" w:type="dxa"/>
                  <w:tcBorders>
                    <w:top w:val="single" w:sz="4" w:space="0" w:color="auto"/>
                    <w:left w:val="single" w:sz="4" w:space="0" w:color="auto"/>
                    <w:bottom w:val="single" w:sz="4" w:space="0" w:color="auto"/>
                    <w:right w:val="single" w:sz="4" w:space="0" w:color="auto"/>
                  </w:tcBorders>
                  <w:vAlign w:val="center"/>
                  <w:hideMark/>
                </w:tcPr>
                <w:p w14:paraId="5399921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458551E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63E6AF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BB62BF7"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Taburete de plástico apilables para área de cocina,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46C19A2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C442BC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E50481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8E94E5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096EAF0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6A6A658"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399D553"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Taza graduada de vidrio borosilicato de 500ml y 1000ml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F99C47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912F7F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6" w:type="dxa"/>
                  <w:tcBorders>
                    <w:top w:val="single" w:sz="4" w:space="0" w:color="auto"/>
                    <w:left w:val="single" w:sz="4" w:space="0" w:color="auto"/>
                    <w:bottom w:val="single" w:sz="4" w:space="0" w:color="auto"/>
                    <w:right w:val="single" w:sz="4" w:space="0" w:color="auto"/>
                  </w:tcBorders>
                  <w:vAlign w:val="center"/>
                  <w:hideMark/>
                </w:tcPr>
                <w:p w14:paraId="47BFF72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A78878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6CF3238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689E907"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2484FB8"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Tenedores desechables,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B26FFD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231A53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159BEBC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9AFE42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0BD0062F"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6DF5896"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33BD94F9"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Termómetro de alimentos</w:t>
                  </w:r>
                </w:p>
              </w:tc>
              <w:tc>
                <w:tcPr>
                  <w:tcW w:w="425" w:type="dxa"/>
                  <w:tcBorders>
                    <w:top w:val="single" w:sz="4" w:space="0" w:color="auto"/>
                    <w:left w:val="single" w:sz="4" w:space="0" w:color="auto"/>
                    <w:bottom w:val="single" w:sz="4" w:space="0" w:color="auto"/>
                    <w:right w:val="single" w:sz="4" w:space="0" w:color="auto"/>
                  </w:tcBorders>
                  <w:vAlign w:val="center"/>
                </w:tcPr>
                <w:p w14:paraId="0B08EFB9" w14:textId="77777777" w:rsidR="00C56730" w:rsidRPr="00B3556C" w:rsidRDefault="00C56730" w:rsidP="00C56730">
                  <w:pPr>
                    <w:jc w:val="center"/>
                    <w:rPr>
                      <w:rStyle w:val="nfasis"/>
                      <w:rFonts w:ascii="Arial" w:hAnsi="Arial" w:cs="Arial"/>
                      <w:i w:val="0"/>
                      <w:iCs w:val="0"/>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70E148D2" w14:textId="77777777" w:rsidR="00C56730" w:rsidRPr="00B3556C" w:rsidRDefault="00C56730" w:rsidP="00C56730">
                  <w:pPr>
                    <w:jc w:val="center"/>
                    <w:rPr>
                      <w:rStyle w:val="nfasis"/>
                      <w:rFonts w:ascii="Arial" w:hAnsi="Arial" w:cs="Arial"/>
                      <w:i w:val="0"/>
                      <w:iCs w:val="0"/>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0DB39E7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429" w:type="dxa"/>
                  <w:tcBorders>
                    <w:top w:val="single" w:sz="4" w:space="0" w:color="auto"/>
                    <w:left w:val="single" w:sz="4" w:space="0" w:color="auto"/>
                    <w:bottom w:val="single" w:sz="4" w:space="0" w:color="auto"/>
                    <w:right w:val="single" w:sz="4" w:space="0" w:color="auto"/>
                  </w:tcBorders>
                  <w:vAlign w:val="center"/>
                </w:tcPr>
                <w:p w14:paraId="3ED336F0" w14:textId="77777777" w:rsidR="00C56730" w:rsidRPr="00B3556C" w:rsidRDefault="00C56730" w:rsidP="00C56730">
                  <w:pPr>
                    <w:jc w:val="center"/>
                    <w:rPr>
                      <w:rStyle w:val="nfasis"/>
                      <w:rFonts w:ascii="Arial" w:hAnsi="Arial" w:cs="Arial"/>
                      <w:i w:val="0"/>
                      <w:iCs w:val="0"/>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tcPr>
                <w:p w14:paraId="47EF6AC1" w14:textId="77777777" w:rsidR="00C56730" w:rsidRPr="00B3556C" w:rsidRDefault="00C56730" w:rsidP="00C56730">
                  <w:pPr>
                    <w:jc w:val="center"/>
                    <w:rPr>
                      <w:rStyle w:val="nfasis"/>
                      <w:rFonts w:ascii="Arial" w:hAnsi="Arial" w:cs="Arial"/>
                      <w:i w:val="0"/>
                      <w:iCs w:val="0"/>
                      <w:sz w:val="16"/>
                      <w:szCs w:val="16"/>
                    </w:rPr>
                  </w:pPr>
                </w:p>
              </w:tc>
            </w:tr>
            <w:tr w:rsidR="00C56730" w:rsidRPr="00B3556C" w14:paraId="2FA94460"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156509B"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lastRenderedPageBreak/>
                    <w:t>Tijera para cortar pollo de acero inoxidable</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5F032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309D06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6A8C084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1926935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283" w:type="dxa"/>
                  <w:tcBorders>
                    <w:top w:val="single" w:sz="4" w:space="0" w:color="auto"/>
                    <w:left w:val="single" w:sz="4" w:space="0" w:color="auto"/>
                    <w:bottom w:val="single" w:sz="4" w:space="0" w:color="auto"/>
                    <w:right w:val="single" w:sz="4" w:space="0" w:color="auto"/>
                  </w:tcBorders>
                  <w:vAlign w:val="center"/>
                  <w:hideMark/>
                </w:tcPr>
                <w:p w14:paraId="77EF3AA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5A37441D"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0BB0E388" w14:textId="7433893C"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Vajilla de </w:t>
                  </w:r>
                  <w:r w:rsidR="005677A5" w:rsidRPr="00B3556C">
                    <w:rPr>
                      <w:rStyle w:val="nfasis"/>
                      <w:rFonts w:ascii="Arial" w:hAnsi="Arial" w:cs="Arial"/>
                      <w:i w:val="0"/>
                      <w:iCs w:val="0"/>
                      <w:sz w:val="16"/>
                      <w:szCs w:val="16"/>
                    </w:rPr>
                    <w:t>porcelana pacientes pediátrico</w:t>
                  </w:r>
                  <w:r w:rsidRPr="00B3556C">
                    <w:rPr>
                      <w:rStyle w:val="nfasis"/>
                      <w:rFonts w:ascii="Arial" w:hAnsi="Arial" w:cs="Arial"/>
                      <w:i w:val="0"/>
                      <w:iCs w:val="0"/>
                      <w:sz w:val="16"/>
                      <w:szCs w:val="16"/>
                    </w:rPr>
                    <w:t xml:space="preserve"> (taza, platillos, panero, sopero, plato hondo, plato plano)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C1584E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0098DAC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30EC37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686E642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2</w:t>
                  </w:r>
                </w:p>
              </w:tc>
              <w:tc>
                <w:tcPr>
                  <w:tcW w:w="283" w:type="dxa"/>
                  <w:tcBorders>
                    <w:top w:val="single" w:sz="4" w:space="0" w:color="auto"/>
                    <w:left w:val="single" w:sz="4" w:space="0" w:color="auto"/>
                    <w:bottom w:val="single" w:sz="4" w:space="0" w:color="auto"/>
                    <w:right w:val="single" w:sz="4" w:space="0" w:color="auto"/>
                  </w:tcBorders>
                  <w:vAlign w:val="center"/>
                  <w:hideMark/>
                </w:tcPr>
                <w:p w14:paraId="6E053E6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5EDADEE"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53CF8F6" w14:textId="065838E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Vajilla de </w:t>
                  </w:r>
                  <w:r w:rsidR="005677A5" w:rsidRPr="00B3556C">
                    <w:rPr>
                      <w:rStyle w:val="nfasis"/>
                      <w:rFonts w:ascii="Arial" w:hAnsi="Arial" w:cs="Arial"/>
                      <w:i w:val="0"/>
                      <w:iCs w:val="0"/>
                      <w:sz w:val="16"/>
                      <w:szCs w:val="16"/>
                    </w:rPr>
                    <w:t>porcelana pacientes</w:t>
                  </w:r>
                  <w:r w:rsidRPr="00B3556C">
                    <w:rPr>
                      <w:rStyle w:val="nfasis"/>
                      <w:rFonts w:ascii="Arial" w:hAnsi="Arial" w:cs="Arial"/>
                      <w:i w:val="0"/>
                      <w:iCs w:val="0"/>
                      <w:sz w:val="16"/>
                      <w:szCs w:val="16"/>
                    </w:rPr>
                    <w:t xml:space="preserve"> en aislamiento (taza, platillo, panero, sopero, plato hondo, plato plano) docena de diferentes 4 colores según tipo de aislamiento</w:t>
                  </w:r>
                </w:p>
              </w:tc>
              <w:tc>
                <w:tcPr>
                  <w:tcW w:w="425" w:type="dxa"/>
                  <w:tcBorders>
                    <w:top w:val="single" w:sz="4" w:space="0" w:color="auto"/>
                    <w:left w:val="single" w:sz="4" w:space="0" w:color="auto"/>
                    <w:bottom w:val="single" w:sz="4" w:space="0" w:color="auto"/>
                    <w:right w:val="single" w:sz="4" w:space="0" w:color="auto"/>
                  </w:tcBorders>
                  <w:vAlign w:val="center"/>
                  <w:hideMark/>
                </w:tcPr>
                <w:p w14:paraId="5F27A27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3</w:t>
                  </w:r>
                </w:p>
              </w:tc>
              <w:tc>
                <w:tcPr>
                  <w:tcW w:w="425" w:type="dxa"/>
                  <w:tcBorders>
                    <w:top w:val="single" w:sz="4" w:space="0" w:color="auto"/>
                    <w:left w:val="single" w:sz="4" w:space="0" w:color="auto"/>
                    <w:bottom w:val="single" w:sz="4" w:space="0" w:color="auto"/>
                    <w:right w:val="single" w:sz="4" w:space="0" w:color="auto"/>
                  </w:tcBorders>
                  <w:vAlign w:val="center"/>
                  <w:hideMark/>
                </w:tcPr>
                <w:p w14:paraId="0E90E32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7666DC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F8DA69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14:paraId="583C8CA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572294ED"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2A363836" w14:textId="33C17B1D"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Vajilla de </w:t>
                  </w:r>
                  <w:r w:rsidR="005677A5" w:rsidRPr="00B3556C">
                    <w:rPr>
                      <w:rStyle w:val="nfasis"/>
                      <w:rFonts w:ascii="Arial" w:hAnsi="Arial" w:cs="Arial"/>
                      <w:i w:val="0"/>
                      <w:iCs w:val="0"/>
                      <w:sz w:val="16"/>
                      <w:szCs w:val="16"/>
                    </w:rPr>
                    <w:t>porcelana pacientes</w:t>
                  </w:r>
                  <w:r w:rsidRPr="00B3556C">
                    <w:rPr>
                      <w:rStyle w:val="nfasis"/>
                      <w:rFonts w:ascii="Arial" w:hAnsi="Arial" w:cs="Arial"/>
                      <w:i w:val="0"/>
                      <w:iCs w:val="0"/>
                      <w:sz w:val="16"/>
                      <w:szCs w:val="16"/>
                    </w:rPr>
                    <w:t xml:space="preserve"> (taza, platillo, panero, sopero, plato hondo, plato plano),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7D1744A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3</w:t>
                  </w:r>
                </w:p>
              </w:tc>
              <w:tc>
                <w:tcPr>
                  <w:tcW w:w="425" w:type="dxa"/>
                  <w:tcBorders>
                    <w:top w:val="single" w:sz="4" w:space="0" w:color="auto"/>
                    <w:left w:val="single" w:sz="4" w:space="0" w:color="auto"/>
                    <w:bottom w:val="single" w:sz="4" w:space="0" w:color="auto"/>
                    <w:right w:val="single" w:sz="4" w:space="0" w:color="auto"/>
                  </w:tcBorders>
                  <w:vAlign w:val="center"/>
                  <w:hideMark/>
                </w:tcPr>
                <w:p w14:paraId="00B1E77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40921E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D65C5A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345C61D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2C4E3B83"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64B832CB" w14:textId="3A31D792"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Vajilla de </w:t>
                  </w:r>
                  <w:r w:rsidR="005677A5" w:rsidRPr="00B3556C">
                    <w:rPr>
                      <w:rStyle w:val="nfasis"/>
                      <w:rFonts w:ascii="Arial" w:hAnsi="Arial" w:cs="Arial"/>
                      <w:i w:val="0"/>
                      <w:iCs w:val="0"/>
                      <w:sz w:val="16"/>
                      <w:szCs w:val="16"/>
                    </w:rPr>
                    <w:t>porcelana personal</w:t>
                  </w:r>
                  <w:r w:rsidRPr="00B3556C">
                    <w:rPr>
                      <w:rStyle w:val="nfasis"/>
                      <w:rFonts w:ascii="Arial" w:hAnsi="Arial" w:cs="Arial"/>
                      <w:i w:val="0"/>
                      <w:iCs w:val="0"/>
                      <w:sz w:val="16"/>
                      <w:szCs w:val="16"/>
                    </w:rPr>
                    <w:t xml:space="preserve"> (taza, platillo, panero, sopero, plato hondo, plato plano),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098188C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96873B6"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472BE2E9"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79ACDDA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hideMark/>
                </w:tcPr>
                <w:p w14:paraId="77C06E2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FA73B11"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504DE1BD"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Vasos de plastoformo descartables con tapa para bebidas calientes, capacidad aprox 200 cc*,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56D9DEA2"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F3ED7E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28EE683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5D215DB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641473B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429CCD4F"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D91FF59"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Vasos de vidrio de 180-200 cc pacientes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FDE30E"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AFC753D"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vAlign w:val="center"/>
                  <w:hideMark/>
                </w:tcPr>
                <w:p w14:paraId="522A8764"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498E630"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38C397A1"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75155286"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147D3707" w14:textId="77777777" w:rsidR="00C56730" w:rsidRPr="00B3556C" w:rsidRDefault="00C56730" w:rsidP="00C56730">
                  <w:pPr>
                    <w:jc w:val="both"/>
                    <w:rPr>
                      <w:rStyle w:val="nfasis"/>
                      <w:rFonts w:ascii="Arial" w:hAnsi="Arial" w:cs="Arial"/>
                      <w:i w:val="0"/>
                      <w:iCs w:val="0"/>
                      <w:sz w:val="16"/>
                      <w:szCs w:val="16"/>
                    </w:rPr>
                  </w:pPr>
                  <w:r w:rsidRPr="00B3556C">
                    <w:rPr>
                      <w:rStyle w:val="nfasis"/>
                      <w:rFonts w:ascii="Arial" w:hAnsi="Arial" w:cs="Arial"/>
                      <w:i w:val="0"/>
                      <w:iCs w:val="0"/>
                      <w:sz w:val="16"/>
                      <w:szCs w:val="16"/>
                    </w:rPr>
                    <w:t>Vasos de vidrio de -200 cc personal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22B4CD87"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5" w:type="dxa"/>
                  <w:tcBorders>
                    <w:top w:val="single" w:sz="4" w:space="0" w:color="auto"/>
                    <w:left w:val="single" w:sz="4" w:space="0" w:color="auto"/>
                    <w:bottom w:val="single" w:sz="4" w:space="0" w:color="auto"/>
                    <w:right w:val="single" w:sz="4" w:space="0" w:color="auto"/>
                  </w:tcBorders>
                  <w:vAlign w:val="center"/>
                  <w:hideMark/>
                </w:tcPr>
                <w:p w14:paraId="0D3D808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xml:space="preserve"> </w:t>
                  </w:r>
                </w:p>
              </w:tc>
              <w:tc>
                <w:tcPr>
                  <w:tcW w:w="426" w:type="dxa"/>
                  <w:tcBorders>
                    <w:top w:val="single" w:sz="4" w:space="0" w:color="auto"/>
                    <w:left w:val="single" w:sz="4" w:space="0" w:color="auto"/>
                    <w:bottom w:val="single" w:sz="4" w:space="0" w:color="auto"/>
                    <w:right w:val="single" w:sz="4" w:space="0" w:color="auto"/>
                  </w:tcBorders>
                  <w:vAlign w:val="center"/>
                  <w:hideMark/>
                </w:tcPr>
                <w:p w14:paraId="0B793FCC"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45912CC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12</w:t>
                  </w:r>
                </w:p>
              </w:tc>
              <w:tc>
                <w:tcPr>
                  <w:tcW w:w="283" w:type="dxa"/>
                  <w:tcBorders>
                    <w:top w:val="single" w:sz="4" w:space="0" w:color="auto"/>
                    <w:left w:val="single" w:sz="4" w:space="0" w:color="auto"/>
                    <w:bottom w:val="single" w:sz="4" w:space="0" w:color="auto"/>
                    <w:right w:val="single" w:sz="4" w:space="0" w:color="auto"/>
                  </w:tcBorders>
                  <w:vAlign w:val="center"/>
                  <w:hideMark/>
                </w:tcPr>
                <w:p w14:paraId="6D6FCCEB"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r w:rsidR="00C56730" w:rsidRPr="00B3556C" w14:paraId="0699F39B" w14:textId="77777777" w:rsidTr="00234127">
              <w:trPr>
                <w:trHeight w:val="284"/>
                <w:jc w:val="center"/>
              </w:trPr>
              <w:tc>
                <w:tcPr>
                  <w:tcW w:w="4244" w:type="dxa"/>
                  <w:tcBorders>
                    <w:top w:val="single" w:sz="4" w:space="0" w:color="auto"/>
                    <w:left w:val="single" w:sz="4" w:space="0" w:color="auto"/>
                    <w:bottom w:val="single" w:sz="4" w:space="0" w:color="auto"/>
                    <w:right w:val="single" w:sz="4" w:space="0" w:color="auto"/>
                  </w:tcBorders>
                  <w:vAlign w:val="center"/>
                  <w:hideMark/>
                </w:tcPr>
                <w:p w14:paraId="4E0BC1F6" w14:textId="77777777" w:rsidR="00C56730" w:rsidRPr="00B3556C" w:rsidRDefault="00C56730" w:rsidP="00C56730">
                  <w:pPr>
                    <w:rPr>
                      <w:rStyle w:val="nfasis"/>
                      <w:rFonts w:ascii="Arial" w:hAnsi="Arial" w:cs="Arial"/>
                      <w:i w:val="0"/>
                      <w:iCs w:val="0"/>
                      <w:sz w:val="16"/>
                      <w:szCs w:val="16"/>
                    </w:rPr>
                  </w:pPr>
                  <w:r w:rsidRPr="00B3556C">
                    <w:rPr>
                      <w:rStyle w:val="nfasis"/>
                      <w:rFonts w:ascii="Arial" w:hAnsi="Arial" w:cs="Arial"/>
                      <w:i w:val="0"/>
                      <w:iCs w:val="0"/>
                      <w:sz w:val="16"/>
                      <w:szCs w:val="16"/>
                    </w:rPr>
                    <w:t>Vasos plásticos descartables, de capacidad aprox 200 cc*, docena</w:t>
                  </w:r>
                </w:p>
              </w:tc>
              <w:tc>
                <w:tcPr>
                  <w:tcW w:w="425" w:type="dxa"/>
                  <w:tcBorders>
                    <w:top w:val="single" w:sz="4" w:space="0" w:color="auto"/>
                    <w:left w:val="single" w:sz="4" w:space="0" w:color="auto"/>
                    <w:bottom w:val="single" w:sz="4" w:space="0" w:color="auto"/>
                    <w:right w:val="single" w:sz="4" w:space="0" w:color="auto"/>
                  </w:tcBorders>
                  <w:vAlign w:val="center"/>
                  <w:hideMark/>
                </w:tcPr>
                <w:p w14:paraId="341CC7C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F289C65"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6" w:type="dxa"/>
                  <w:tcBorders>
                    <w:top w:val="single" w:sz="4" w:space="0" w:color="auto"/>
                    <w:left w:val="single" w:sz="4" w:space="0" w:color="auto"/>
                    <w:bottom w:val="single" w:sz="4" w:space="0" w:color="auto"/>
                    <w:right w:val="single" w:sz="4" w:space="0" w:color="auto"/>
                  </w:tcBorders>
                  <w:vAlign w:val="center"/>
                  <w:hideMark/>
                </w:tcPr>
                <w:p w14:paraId="6404A1A3"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20B9C6FA"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14:paraId="121339B8" w14:textId="77777777" w:rsidR="00C56730" w:rsidRPr="00B3556C" w:rsidRDefault="00C56730" w:rsidP="00C56730">
                  <w:pPr>
                    <w:jc w:val="center"/>
                    <w:rPr>
                      <w:rStyle w:val="nfasis"/>
                      <w:rFonts w:ascii="Arial" w:hAnsi="Arial" w:cs="Arial"/>
                      <w:i w:val="0"/>
                      <w:iCs w:val="0"/>
                      <w:sz w:val="16"/>
                      <w:szCs w:val="16"/>
                    </w:rPr>
                  </w:pPr>
                  <w:r w:rsidRPr="00B3556C">
                    <w:rPr>
                      <w:rStyle w:val="nfasis"/>
                      <w:rFonts w:ascii="Arial" w:hAnsi="Arial" w:cs="Arial"/>
                      <w:i w:val="0"/>
                      <w:iCs w:val="0"/>
                      <w:sz w:val="16"/>
                      <w:szCs w:val="16"/>
                    </w:rPr>
                    <w:t> </w:t>
                  </w:r>
                </w:p>
              </w:tc>
            </w:tr>
          </w:tbl>
          <w:p w14:paraId="236691F2" w14:textId="77777777" w:rsidR="00194718" w:rsidRPr="00B3556C" w:rsidRDefault="00194718" w:rsidP="00234127">
            <w:pPr>
              <w:pStyle w:val="Prrafodelista"/>
              <w:spacing w:before="240" w:line="240" w:lineRule="atLeast"/>
              <w:ind w:left="360"/>
              <w:jc w:val="both"/>
              <w:rPr>
                <w:rStyle w:val="nfasis"/>
                <w:rFonts w:ascii="Arial" w:hAnsi="Arial" w:cs="Arial"/>
                <w:i w:val="0"/>
                <w:iCs w:val="0"/>
                <w:sz w:val="16"/>
                <w:szCs w:val="16"/>
              </w:rPr>
            </w:pP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F9BF84" w14:textId="77777777" w:rsidR="00194718" w:rsidRDefault="00194718" w:rsidP="00234127">
            <w:pPr>
              <w:spacing w:before="240" w:line="240" w:lineRule="atLeast"/>
              <w:jc w:val="both"/>
              <w:rPr>
                <w:rFonts w:ascii="Arial Narrow" w:hAnsi="Arial Narrow"/>
                <w:i/>
                <w:iCs/>
                <w:sz w:val="16"/>
                <w:szCs w:val="16"/>
              </w:rPr>
            </w:pPr>
            <w:r>
              <w:rPr>
                <w:rFonts w:ascii="Arial Narrow" w:hAnsi="Arial Narrow"/>
                <w:i/>
                <w:iCs/>
                <w:sz w:val="16"/>
                <w:szCs w:val="16"/>
              </w:rPr>
              <w:lastRenderedPageBreak/>
              <w:t>MANIFESTAR ACEPTACION</w:t>
            </w:r>
          </w:p>
          <w:p w14:paraId="7834F32E" w14:textId="6D9FF5D3" w:rsidR="00194718" w:rsidRPr="00DA0F36" w:rsidRDefault="00194718" w:rsidP="00234127">
            <w:pPr>
              <w:spacing w:before="240" w:line="240" w:lineRule="atLeast"/>
              <w:jc w:val="both"/>
              <w:rPr>
                <w:rFonts w:ascii="Arial Narrow" w:hAnsi="Arial Narrow"/>
                <w:i/>
                <w:iCs/>
                <w:sz w:val="16"/>
                <w:szCs w:val="16"/>
              </w:rPr>
            </w:pP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622FD0" w14:textId="77777777" w:rsidR="00194718" w:rsidRPr="00DA0F36" w:rsidRDefault="00194718" w:rsidP="00234127">
            <w:pPr>
              <w:spacing w:before="240"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D0FB08" w14:textId="77777777" w:rsidR="00194718" w:rsidRPr="00DA0F36" w:rsidRDefault="00194718" w:rsidP="00234127">
            <w:pPr>
              <w:spacing w:before="240"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3B2BCA" w14:textId="77777777" w:rsidR="00194718" w:rsidRPr="00DA0F36" w:rsidRDefault="00194718" w:rsidP="00234127">
            <w:pPr>
              <w:spacing w:before="240" w:line="240" w:lineRule="atLeast"/>
              <w:jc w:val="both"/>
              <w:rPr>
                <w:rStyle w:val="nfasis"/>
                <w:rFonts w:cstheme="minorHAnsi"/>
                <w:sz w:val="16"/>
                <w:szCs w:val="16"/>
              </w:rPr>
            </w:pPr>
          </w:p>
        </w:tc>
      </w:tr>
      <w:tr w:rsidR="007F1488" w:rsidRPr="00DA0F36" w14:paraId="5C46BD1C" w14:textId="77777777" w:rsidTr="009F6AFE">
        <w:trPr>
          <w:gridAfter w:val="4"/>
          <w:wAfter w:w="1027" w:type="pct"/>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05D5E20" w14:textId="77777777" w:rsidR="00194718" w:rsidRPr="00DA0F36" w:rsidRDefault="00194718" w:rsidP="00B3556C">
            <w:pPr>
              <w:pStyle w:val="Prrafodelista"/>
              <w:numPr>
                <w:ilvl w:val="0"/>
                <w:numId w:val="172"/>
              </w:numPr>
              <w:rPr>
                <w:rFonts w:cstheme="minorHAnsi"/>
                <w:b/>
                <w:i/>
                <w:iCs/>
                <w:sz w:val="16"/>
                <w:szCs w:val="16"/>
                <w:u w:val="single"/>
              </w:rPr>
            </w:pPr>
            <w:r w:rsidRPr="00B3556C">
              <w:rPr>
                <w:rStyle w:val="nfasis"/>
                <w:b/>
                <w:sz w:val="16"/>
                <w:szCs w:val="16"/>
                <w:u w:val="single"/>
              </w:rPr>
              <w:lastRenderedPageBreak/>
              <w:t>SANCIONES Y MULTAS</w:t>
            </w:r>
          </w:p>
        </w:tc>
        <w:tc>
          <w:tcPr>
            <w:tcW w:w="720" w:type="pct"/>
            <w:gridSpan w:val="2"/>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8F0E324" w14:textId="77777777" w:rsidR="00194718" w:rsidRPr="00DA0F36" w:rsidRDefault="00194718" w:rsidP="00234127">
            <w:pPr>
              <w:spacing w:line="240" w:lineRule="atLeast"/>
              <w:rPr>
                <w:rFonts w:ascii="Arial Narrow" w:eastAsia="Calibri" w:hAnsi="Arial Narrow" w:cs="Calibri"/>
                <w:i/>
                <w:iCs/>
                <w:sz w:val="16"/>
                <w:szCs w:val="16"/>
              </w:rPr>
            </w:pPr>
          </w:p>
        </w:tc>
      </w:tr>
      <w:tr w:rsidR="00054AF1" w:rsidRPr="00DA0F36" w14:paraId="5A970374"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138F77" w14:textId="77777777" w:rsidR="00B3556C" w:rsidRPr="00B3556C" w:rsidRDefault="00B3556C" w:rsidP="00E155D4">
            <w:pPr>
              <w:pStyle w:val="Prrafodelista"/>
              <w:numPr>
                <w:ilvl w:val="0"/>
                <w:numId w:val="252"/>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aplicación de sanciones y multas será mensual y responderá al análisis que efectúen la Administración de Clínica y la Unidad de Bienes y Servicios en base a los informes emitidos por el Servicio de Nutrición y Dietoterapia.</w:t>
            </w:r>
          </w:p>
          <w:p w14:paraId="7339C5E5" w14:textId="77777777" w:rsidR="00B3556C" w:rsidRPr="00B3556C" w:rsidRDefault="00B3556C" w:rsidP="00E155D4">
            <w:pPr>
              <w:pStyle w:val="Prrafodelista"/>
              <w:numPr>
                <w:ilvl w:val="0"/>
                <w:numId w:val="252"/>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En todos los casos, los hechos que generen sanciones y/o multas deberán ser verificados por el Servicio de Nutrición, los Fiscales de Servicio y el Administrador de Servicios de la concesionaria.</w:t>
            </w:r>
          </w:p>
          <w:p w14:paraId="19EE5C26" w14:textId="1E5E9797" w:rsidR="00B3556C" w:rsidRPr="00B3556C" w:rsidRDefault="00B3556C" w:rsidP="00E155D4">
            <w:pPr>
              <w:pStyle w:val="Prrafodelista"/>
              <w:numPr>
                <w:ilvl w:val="0"/>
                <w:numId w:val="252"/>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Ante la ocurrencia de una falta o un hecho pasible de sanción, que haya sido verificado por el personal descrito anteriormente, las sanciones que se aplicarán serán detalladas en este acápite. Se aclara </w:t>
            </w:r>
            <w:r w:rsidR="005677A5" w:rsidRPr="00B3556C">
              <w:rPr>
                <w:rStyle w:val="nfasis"/>
                <w:rFonts w:ascii="Arial" w:hAnsi="Arial" w:cs="Arial"/>
                <w:i w:val="0"/>
                <w:iCs w:val="0"/>
                <w:sz w:val="16"/>
                <w:szCs w:val="16"/>
              </w:rPr>
              <w:t>que,</w:t>
            </w:r>
            <w:r w:rsidRPr="00B3556C">
              <w:rPr>
                <w:rStyle w:val="nfasis"/>
                <w:rFonts w:ascii="Arial" w:hAnsi="Arial" w:cs="Arial"/>
                <w:i w:val="0"/>
                <w:iCs w:val="0"/>
                <w:sz w:val="16"/>
                <w:szCs w:val="16"/>
              </w:rPr>
              <w:t xml:space="preserve"> para la acumulación de faltas y aplicación de sanciones descritas, las faltas precisan ser del mismo tipo (leve, moderada o severa) y no específicamente el mismo evento.</w:t>
            </w:r>
          </w:p>
          <w:p w14:paraId="2909C3F9" w14:textId="77777777" w:rsidR="00B3556C" w:rsidRPr="00B3556C" w:rsidRDefault="00B3556C" w:rsidP="00E155D4">
            <w:pPr>
              <w:pStyle w:val="Prrafodelista"/>
              <w:numPr>
                <w:ilvl w:val="0"/>
                <w:numId w:val="252"/>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Adicional al monto de la sanción que genere la falta, si se verifica perjuicio económico comprobado ocasionado a la CSBP, la empresa concesionaria será responsable del resarcimiento de dicho daño.</w:t>
            </w:r>
          </w:p>
          <w:p w14:paraId="5593DBCB" w14:textId="77777777" w:rsidR="00B3556C" w:rsidRPr="00B3556C" w:rsidRDefault="00B3556C" w:rsidP="00E155D4">
            <w:pPr>
              <w:pStyle w:val="Prrafodelista"/>
              <w:numPr>
                <w:ilvl w:val="0"/>
                <w:numId w:val="252"/>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El primer mes de contrato se considerará “</w:t>
            </w:r>
            <w:r w:rsidRPr="00E155D4">
              <w:rPr>
                <w:rStyle w:val="nfasis"/>
                <w:rFonts w:ascii="Arial" w:hAnsi="Arial" w:cs="Arial"/>
                <w:i w:val="0"/>
                <w:iCs w:val="0"/>
                <w:sz w:val="16"/>
                <w:szCs w:val="16"/>
              </w:rPr>
              <w:t>período de adaptación y verificación</w:t>
            </w:r>
            <w:r w:rsidRPr="00B3556C">
              <w:rPr>
                <w:rStyle w:val="nfasis"/>
                <w:rFonts w:ascii="Arial" w:hAnsi="Arial" w:cs="Arial"/>
                <w:i w:val="0"/>
                <w:iCs w:val="0"/>
                <w:sz w:val="16"/>
                <w:szCs w:val="16"/>
              </w:rPr>
              <w:t>” del servicio contratado, en el que nos e aplicarán sanciones económicas, solamente llamadas de atención escritas que serán informadas por escrito a la Sub Administración de Clínica CSBP al finalizar este periodo por el Servicio de Nutrición y Dietoterapia de la Clínica CSBP para ser analizado en conjunto con la empresa concesionaria, a fin de realizar los ajustes necesarios para la optimización del servicio prestado. A partir del segundo mes se ejecutarán las multas según el tipo de falta.</w:t>
            </w:r>
          </w:p>
          <w:p w14:paraId="2796F0DE" w14:textId="77777777" w:rsidR="00B3556C" w:rsidRPr="00B3556C" w:rsidRDefault="00B3556C" w:rsidP="00E155D4">
            <w:pPr>
              <w:pStyle w:val="Prrafodelista"/>
              <w:numPr>
                <w:ilvl w:val="0"/>
                <w:numId w:val="252"/>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Trimestralmente, la empresa concesionaria deberá presentar a la CSBP a través del Servicio de Nutrición y Dietoterapia una Propuesta de Mejora del Servicio, en base a las medidas correctivas aplicables para evitar la reincidencia de las faltas ocurridas en el período mencionado. El cumplimiento de esta propuesta será evaluado en los tres meses posteriores por los Fiscales de Servicio.</w:t>
            </w:r>
          </w:p>
          <w:p w14:paraId="64A34E30" w14:textId="77777777" w:rsidR="00B3556C" w:rsidRPr="00B3556C" w:rsidRDefault="00B3556C" w:rsidP="00B3556C">
            <w:pPr>
              <w:pStyle w:val="Prrafodelista"/>
              <w:ind w:left="170"/>
              <w:rPr>
                <w:rStyle w:val="nfasis"/>
                <w:rFonts w:ascii="Arial" w:hAnsi="Arial" w:cs="Arial"/>
                <w:b/>
                <w:i w:val="0"/>
                <w:iCs w:val="0"/>
                <w:sz w:val="16"/>
                <w:szCs w:val="16"/>
              </w:rPr>
            </w:pPr>
          </w:p>
          <w:p w14:paraId="67FB6399" w14:textId="48DC005D" w:rsidR="00B3556C" w:rsidRPr="00E155D4" w:rsidRDefault="00B3556C" w:rsidP="00E155D4">
            <w:pPr>
              <w:pStyle w:val="Prrafodelista"/>
              <w:numPr>
                <w:ilvl w:val="1"/>
                <w:numId w:val="172"/>
              </w:numPr>
              <w:rPr>
                <w:rStyle w:val="nfasis"/>
                <w:rFonts w:ascii="Arial" w:hAnsi="Arial" w:cs="Arial"/>
                <w:b/>
                <w:i w:val="0"/>
                <w:iCs w:val="0"/>
                <w:sz w:val="16"/>
                <w:szCs w:val="16"/>
              </w:rPr>
            </w:pPr>
            <w:r w:rsidRPr="00E155D4">
              <w:rPr>
                <w:rStyle w:val="nfasis"/>
                <w:rFonts w:ascii="Arial" w:hAnsi="Arial" w:cs="Arial"/>
                <w:b/>
                <w:i w:val="0"/>
                <w:iCs w:val="0"/>
                <w:sz w:val="16"/>
                <w:szCs w:val="16"/>
              </w:rPr>
              <w:t>Tipos de faltas</w:t>
            </w:r>
          </w:p>
          <w:p w14:paraId="3228CE75" w14:textId="77777777" w:rsidR="00B3556C" w:rsidRPr="00B3556C" w:rsidRDefault="00B3556C" w:rsidP="00B3556C">
            <w:pPr>
              <w:pStyle w:val="Prrafodelista"/>
              <w:ind w:left="170"/>
              <w:rPr>
                <w:rStyle w:val="nfasis"/>
                <w:rFonts w:ascii="Arial" w:hAnsi="Arial" w:cs="Arial"/>
                <w:b/>
                <w:i w:val="0"/>
                <w:iCs w:val="0"/>
                <w:sz w:val="16"/>
                <w:szCs w:val="16"/>
              </w:rPr>
            </w:pPr>
          </w:p>
          <w:p w14:paraId="62852B3B" w14:textId="77777777" w:rsidR="00B3556C" w:rsidRPr="00B3556C" w:rsidRDefault="00B3556C" w:rsidP="00E155D4">
            <w:pPr>
              <w:pStyle w:val="Prrafodelista"/>
              <w:numPr>
                <w:ilvl w:val="0"/>
                <w:numId w:val="253"/>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severidad de las faltas, será calificada según el riesgo a la salud del comensal (paciente o personal) que ocasione el incumplimiento.</w:t>
            </w:r>
          </w:p>
          <w:p w14:paraId="29D85046" w14:textId="77777777" w:rsidR="00B3556C" w:rsidRPr="00B3556C" w:rsidRDefault="00B3556C" w:rsidP="00B3556C">
            <w:pPr>
              <w:pStyle w:val="Prrafodelista"/>
              <w:ind w:left="171"/>
              <w:rPr>
                <w:rStyle w:val="nfasis"/>
                <w:rFonts w:ascii="Arial" w:hAnsi="Arial" w:cs="Arial"/>
                <w:b/>
                <w:i w:val="0"/>
                <w:iCs w:val="0"/>
                <w:sz w:val="16"/>
                <w:szCs w:val="16"/>
              </w:rPr>
            </w:pPr>
          </w:p>
          <w:p w14:paraId="6A8C5F19" w14:textId="77777777" w:rsidR="00B3556C" w:rsidRPr="00B3556C" w:rsidRDefault="00B3556C" w:rsidP="00B3556C">
            <w:pPr>
              <w:pStyle w:val="Prrafodelista"/>
              <w:numPr>
                <w:ilvl w:val="3"/>
                <w:numId w:val="25"/>
              </w:numPr>
              <w:rPr>
                <w:rStyle w:val="nfasis"/>
                <w:rFonts w:ascii="Arial" w:hAnsi="Arial" w:cs="Arial"/>
                <w:b/>
                <w:i w:val="0"/>
                <w:iCs w:val="0"/>
                <w:sz w:val="16"/>
                <w:szCs w:val="16"/>
              </w:rPr>
            </w:pPr>
            <w:r w:rsidRPr="00B3556C">
              <w:rPr>
                <w:rStyle w:val="nfasis"/>
                <w:rFonts w:ascii="Arial" w:hAnsi="Arial" w:cs="Arial"/>
                <w:b/>
                <w:i w:val="0"/>
                <w:iCs w:val="0"/>
                <w:sz w:val="16"/>
                <w:szCs w:val="16"/>
              </w:rPr>
              <w:t>Faltas leves</w:t>
            </w:r>
          </w:p>
          <w:p w14:paraId="262941D6" w14:textId="77777777" w:rsidR="00B3556C" w:rsidRPr="00B3556C" w:rsidRDefault="00B3556C" w:rsidP="00B3556C">
            <w:pPr>
              <w:pStyle w:val="Prrafodelista"/>
              <w:ind w:left="171"/>
              <w:rPr>
                <w:rStyle w:val="nfasis"/>
                <w:rFonts w:ascii="Arial" w:hAnsi="Arial" w:cs="Arial"/>
                <w:b/>
                <w:i w:val="0"/>
                <w:iCs w:val="0"/>
                <w:sz w:val="16"/>
                <w:szCs w:val="16"/>
              </w:rPr>
            </w:pPr>
          </w:p>
          <w:p w14:paraId="17CF7CF8" w14:textId="77777777" w:rsidR="00B3556C" w:rsidRPr="00B3556C" w:rsidRDefault="00B3556C" w:rsidP="00E155D4">
            <w:pPr>
              <w:pStyle w:val="Prrafodelista"/>
              <w:numPr>
                <w:ilvl w:val="0"/>
                <w:numId w:val="254"/>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Se denominarán así todo incumplimiento de orden administrativo del servicio: documentos del personal, rol de personal, comunicados sobre permisos, bajas y otros del personal, cumplimiento de plazos, horarios, inventarios no actualizados, entre otros.</w:t>
            </w:r>
          </w:p>
          <w:p w14:paraId="0DFA01DA" w14:textId="77777777" w:rsidR="00B3556C" w:rsidRPr="00B3556C" w:rsidRDefault="00B3556C" w:rsidP="00B3556C">
            <w:pPr>
              <w:pStyle w:val="Prrafodelista"/>
              <w:ind w:left="360"/>
              <w:jc w:val="both"/>
              <w:rPr>
                <w:rStyle w:val="nfasis"/>
                <w:rFonts w:ascii="Arial" w:hAnsi="Arial" w:cs="Arial"/>
                <w:i w:val="0"/>
                <w:iCs w:val="0"/>
                <w:sz w:val="16"/>
                <w:szCs w:val="16"/>
              </w:rPr>
            </w:pPr>
          </w:p>
          <w:p w14:paraId="4B25ADCF"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 RECURSOS HUMANOS</w:t>
            </w:r>
          </w:p>
          <w:p w14:paraId="7F89BF14"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Falta de actualización de documentación sanitaria</w:t>
            </w:r>
          </w:p>
          <w:p w14:paraId="62745D25"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Atrasos en el horario de ingreso del personal (que superen 15 minutos)</w:t>
            </w:r>
          </w:p>
          <w:p w14:paraId="25265073"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Incumplimiento en el uso de identificación personal (credencial)</w:t>
            </w:r>
          </w:p>
          <w:p w14:paraId="49E916DB"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Uso inadecuado del vestidor/servicio higiénico (lavado de ropa, descanso en horarios de trabajo, etc)</w:t>
            </w:r>
          </w:p>
          <w:p w14:paraId="0E1EA98D"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lastRenderedPageBreak/>
              <w:t>TEMAS ADMINISTRATIVOS</w:t>
            </w:r>
          </w:p>
          <w:p w14:paraId="495B3F78"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Presentación fuera de plazo establecido de menú, análisis químicos pedidos, listados de proveedores  </w:t>
            </w:r>
          </w:p>
          <w:p w14:paraId="4C9EAFBE"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 Dotación de productos recibidos en diferente día y horario a los establecidos en las presentes Especificaciones Técnicas e Inadecuado traslado de los productos por los proveedores contratados en inspecciones oculares sorpresivas</w:t>
            </w:r>
          </w:p>
          <w:p w14:paraId="7EC8DAFF"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Falta de registros de existencias en el kárdex de alimentos y presentación de planilla de ingreso de alimentos por rubro y proveedor.</w:t>
            </w:r>
          </w:p>
          <w:p w14:paraId="7A8653B5" w14:textId="77777777" w:rsidR="00B3556C" w:rsidRPr="00B3556C" w:rsidRDefault="00B3556C" w:rsidP="00B3556C">
            <w:pPr>
              <w:pStyle w:val="Prrafodelista"/>
              <w:ind w:left="1080"/>
              <w:jc w:val="both"/>
              <w:rPr>
                <w:rStyle w:val="nfasis"/>
                <w:rFonts w:ascii="Arial" w:hAnsi="Arial" w:cs="Arial"/>
                <w:i w:val="0"/>
                <w:iCs w:val="0"/>
                <w:sz w:val="16"/>
                <w:szCs w:val="16"/>
              </w:rPr>
            </w:pPr>
          </w:p>
          <w:p w14:paraId="0E463653" w14:textId="77777777" w:rsidR="00B3556C" w:rsidRPr="00B3556C" w:rsidRDefault="00B3556C" w:rsidP="00B3556C">
            <w:pPr>
              <w:pStyle w:val="Prrafodelista"/>
              <w:numPr>
                <w:ilvl w:val="3"/>
                <w:numId w:val="25"/>
              </w:numPr>
              <w:rPr>
                <w:rStyle w:val="nfasis"/>
                <w:rFonts w:ascii="Arial" w:hAnsi="Arial" w:cs="Arial"/>
                <w:b/>
                <w:i w:val="0"/>
                <w:iCs w:val="0"/>
                <w:sz w:val="16"/>
                <w:szCs w:val="16"/>
              </w:rPr>
            </w:pPr>
            <w:r w:rsidRPr="00B3556C">
              <w:rPr>
                <w:rStyle w:val="nfasis"/>
                <w:rFonts w:ascii="Arial" w:hAnsi="Arial" w:cs="Arial"/>
                <w:b/>
                <w:i w:val="0"/>
                <w:iCs w:val="0"/>
                <w:sz w:val="16"/>
                <w:szCs w:val="16"/>
              </w:rPr>
              <w:t>Faltas moderadas</w:t>
            </w:r>
          </w:p>
          <w:p w14:paraId="369ED376" w14:textId="77777777" w:rsidR="00B3556C" w:rsidRPr="00B3556C" w:rsidRDefault="00B3556C" w:rsidP="00B3556C">
            <w:pPr>
              <w:pStyle w:val="Prrafodelista"/>
              <w:ind w:left="171"/>
              <w:rPr>
                <w:rStyle w:val="nfasis"/>
                <w:rFonts w:ascii="Arial" w:hAnsi="Arial" w:cs="Arial"/>
                <w:b/>
                <w:i w:val="0"/>
                <w:iCs w:val="0"/>
                <w:sz w:val="16"/>
                <w:szCs w:val="16"/>
              </w:rPr>
            </w:pPr>
          </w:p>
          <w:p w14:paraId="06233062" w14:textId="77777777" w:rsidR="00B3556C" w:rsidRPr="00B3556C" w:rsidRDefault="00B3556C" w:rsidP="00E155D4">
            <w:pPr>
              <w:pStyle w:val="Prrafodelista"/>
              <w:numPr>
                <w:ilvl w:val="0"/>
                <w:numId w:val="255"/>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Serán consideradas como faltas moderadas, todas aquellas acciones y omisiones a los requisitos de producción de la alimentación, recursos humanos, higiene y bioseguridad que sean un riesgo potencial a la salud de los comensales (pacientes y/o personal), pero que sean detectadas durante el proceso de producción, antes de que el producto final llegue al comensal.</w:t>
            </w:r>
          </w:p>
          <w:p w14:paraId="0F03E344" w14:textId="77777777" w:rsidR="00B3556C" w:rsidRPr="00B3556C" w:rsidRDefault="00B3556C" w:rsidP="00B3556C">
            <w:pPr>
              <w:pStyle w:val="Prrafodelista"/>
              <w:ind w:left="360"/>
              <w:jc w:val="both"/>
              <w:rPr>
                <w:rStyle w:val="nfasis"/>
                <w:rFonts w:ascii="Arial" w:hAnsi="Arial" w:cs="Arial"/>
                <w:i w:val="0"/>
                <w:iCs w:val="0"/>
                <w:sz w:val="16"/>
                <w:szCs w:val="16"/>
              </w:rPr>
            </w:pPr>
          </w:p>
          <w:p w14:paraId="23325C01"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RECURSOS HUMANOS</w:t>
            </w:r>
          </w:p>
          <w:p w14:paraId="5E0063F5"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Inadecuada presentación e higiene personal (incluye vestuario y uniformes)</w:t>
            </w:r>
          </w:p>
          <w:p w14:paraId="5007A6CA"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Faltas injustificadas del personal</w:t>
            </w:r>
          </w:p>
          <w:p w14:paraId="509665BA"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No reemplazar oportunamente al personal temporal o definitivo del personal. y/ o ausencia del personal sin autorización en las horas de trabajo</w:t>
            </w:r>
          </w:p>
          <w:p w14:paraId="34C98250"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Permitir que un empleado desempeñe 2 funciones al mismo tiempo.</w:t>
            </w:r>
          </w:p>
          <w:p w14:paraId="31990690"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No usar uniforme en la atención de los refrigerios, almuerzo, cena y/o eventos del personal de la CSBP.</w:t>
            </w:r>
          </w:p>
          <w:p w14:paraId="569D9170"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TEMAS ADMINISTRATIVOS</w:t>
            </w:r>
          </w:p>
          <w:p w14:paraId="75E14855"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Falta de reposición en plazo establecido de utensilios, vajilla, enseres, otros</w:t>
            </w:r>
          </w:p>
          <w:p w14:paraId="5EA0CC21"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Falta de prestación del servicio en relación a la cantidad solicitada de raciones para personal y/o pacientes.</w:t>
            </w:r>
          </w:p>
          <w:p w14:paraId="59C3F384"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No proveer la empresa a su personal, del uniforme a ser utilizado según el área de trabajo </w:t>
            </w:r>
          </w:p>
          <w:p w14:paraId="4D61ED83"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Cambiar la programación del menú sin aprobación de las Nutricionistas de la CSBP. </w:t>
            </w:r>
          </w:p>
          <w:p w14:paraId="40E19D45"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Falta de los certificados emitidos por SEDES y/o SENASAG de los productos que cuenten con dichas certificaciones.</w:t>
            </w:r>
          </w:p>
          <w:p w14:paraId="2A5B4260"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INSUMOS Y PRODUCCION</w:t>
            </w:r>
          </w:p>
          <w:p w14:paraId="0A0E1C58"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Alterar la dosificación o quitar algún ingrediente de lo programado en el menú, sin justificación válida y oportuna, en cualquiera de las preparaciones destinadas a pacientes o personal de la CSBP.  </w:t>
            </w:r>
          </w:p>
          <w:p w14:paraId="5A6209AC"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Utilización de sobrantes de la alimentación sin autorización</w:t>
            </w:r>
          </w:p>
          <w:p w14:paraId="7E1A040A"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Utilizar cortes de carne no especificadas en las presentes Especificaciones Técnicas y adquisición de productos a granel y de dudosa procedencia </w:t>
            </w:r>
          </w:p>
          <w:p w14:paraId="4719FDCD"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Elaboración de refrescos a partir de productos no permitidos en las especificaciones técnicas.</w:t>
            </w:r>
          </w:p>
          <w:p w14:paraId="4B2A7937"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Uso de alimentos procesados de marcas no reconocidas, sin registro sanitario y/o que expresamente hayan sido desaprobados por los Nutricionistas de la CSBP.</w:t>
            </w:r>
          </w:p>
          <w:p w14:paraId="3779015B"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Inadecuado almacenamiento y clasificación de acuerdo al tipo de producto.</w:t>
            </w:r>
          </w:p>
          <w:p w14:paraId="3835D9C0"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Falta de insumos en cantidad y calidad suficiente para la producción de la alimentación</w:t>
            </w:r>
          </w:p>
          <w:p w14:paraId="04EF5E7D"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Retraso de 10 minutos en el horario de atención de los diferentes tiempos de comida destinados a pacientes y personal, según plantilla de control</w:t>
            </w:r>
          </w:p>
          <w:p w14:paraId="6E089CAD" w14:textId="0F4E7437" w:rsidR="00B3556C" w:rsidRPr="00B3556C" w:rsidRDefault="005677A5"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Si realizado</w:t>
            </w:r>
            <w:r w:rsidR="00B3556C" w:rsidRPr="00B3556C">
              <w:rPr>
                <w:rStyle w:val="nfasis"/>
                <w:rFonts w:ascii="Arial" w:hAnsi="Arial" w:cs="Arial"/>
                <w:i w:val="0"/>
                <w:iCs w:val="0"/>
                <w:sz w:val="16"/>
                <w:szCs w:val="16"/>
              </w:rPr>
              <w:t xml:space="preserve"> el preaviso correspondiente para la desvinculación y reemplazo de personal y no se ha dado cumplimiento en los dos días hábiles siguientes de sucedido el hecho.</w:t>
            </w:r>
          </w:p>
          <w:p w14:paraId="5B6F8CAF"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Presencia de personal no autorizado para la ejecución del servicio en los ambientes, de cocina, atención y/o el área de Nutrición, a excepción del Representante Legal de la empresa adjudicada, acreditado en el documento contractual.</w:t>
            </w:r>
          </w:p>
          <w:p w14:paraId="61750EE2"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Incumplir el plazo mínimo de 3 meses para asegurar la permanencia del personal de ese periodo, salvo obtenga una evolución negativa o de salud.</w:t>
            </w:r>
          </w:p>
          <w:p w14:paraId="62C8D0DC"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No actualizar el Registro Sanitario, el Carnet de Manipulador de alimentos de su personal.</w:t>
            </w:r>
          </w:p>
          <w:p w14:paraId="4D01832E"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lastRenderedPageBreak/>
              <w:t>No presencia física del administrador en las instalaciones cumpliendo un horario</w:t>
            </w:r>
          </w:p>
          <w:p w14:paraId="4E124DD5"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HIGIENE, BPM Y BIOSEGURIDAD</w:t>
            </w:r>
          </w:p>
          <w:p w14:paraId="2F40C137"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Frutas y verduras que no cumple con el lavado minucioso y/o desinfectado con un desinfectante de uso permitido según normas establecidas (Normas Bolivianas 855 de Buenas Prácticas de Manufactura). </w:t>
            </w:r>
          </w:p>
          <w:p w14:paraId="624136D7"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Incumplimiento a las normas de higiene personal y uso de la indumentaria adecuada descrita en las especificaciones técnicas que no cuenta con material individual completo de aseo personal.</w:t>
            </w:r>
          </w:p>
          <w:p w14:paraId="7AE1CA77"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Utilización de lavavajillas y desinfectantes inapropiados para la limpieza de menaje, vajilla y cubertería y el incumplimiento de las Normas Bolivianas 855 de Buenas Prácticas de Manufactura</w:t>
            </w:r>
          </w:p>
          <w:p w14:paraId="43213ACE"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Deficiente limpieza y desinfección de ambientes, equipos, menaje de cocina, vajilla y cubertería.</w:t>
            </w:r>
          </w:p>
          <w:p w14:paraId="6CD9C92D"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Utilizar menaje, cubertería y utensilios de cocina de otro material que no sea acero inoxidable de acuerdo a lo descrito en las especificaciones técnicas. </w:t>
            </w:r>
          </w:p>
          <w:p w14:paraId="7A07A31A"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Uso de vajilla, cubertería y vajilla en el mismo día, y/o Uso de vajilla, cubertería y menaje sucio. </w:t>
            </w:r>
          </w:p>
          <w:p w14:paraId="1209220C" w14:textId="77777777" w:rsidR="00B3556C" w:rsidRPr="00B3556C" w:rsidRDefault="00B3556C" w:rsidP="00E155D4">
            <w:pPr>
              <w:pStyle w:val="Prrafodelista"/>
              <w:numPr>
                <w:ilvl w:val="1"/>
                <w:numId w:val="133"/>
              </w:numPr>
              <w:ind w:hanging="276"/>
              <w:jc w:val="both"/>
              <w:rPr>
                <w:rStyle w:val="nfasis"/>
                <w:rFonts w:ascii="Arial" w:hAnsi="Arial" w:cs="Arial"/>
                <w:b/>
                <w:i w:val="0"/>
                <w:iCs w:val="0"/>
                <w:sz w:val="16"/>
                <w:szCs w:val="16"/>
              </w:rPr>
            </w:pPr>
            <w:r w:rsidRPr="00B3556C">
              <w:rPr>
                <w:rStyle w:val="nfasis"/>
                <w:rFonts w:ascii="Arial" w:hAnsi="Arial" w:cs="Arial"/>
                <w:i w:val="0"/>
                <w:iCs w:val="0"/>
                <w:sz w:val="16"/>
                <w:szCs w:val="16"/>
              </w:rPr>
              <w:t>Falta de menaje y utensilios y vajilla de uso diario verificado en inventarios rutinarios o de sorpresa.</w:t>
            </w:r>
            <w:r w:rsidRPr="00B3556C">
              <w:rPr>
                <w:rStyle w:val="nfasis"/>
                <w:rFonts w:ascii="Arial" w:hAnsi="Arial" w:cs="Arial"/>
                <w:b/>
                <w:i w:val="0"/>
                <w:iCs w:val="0"/>
                <w:sz w:val="16"/>
                <w:szCs w:val="16"/>
              </w:rPr>
              <w:t xml:space="preserve"> </w:t>
            </w:r>
          </w:p>
          <w:p w14:paraId="036BD4BE" w14:textId="77777777" w:rsidR="00B3556C" w:rsidRPr="00B3556C" w:rsidRDefault="00B3556C" w:rsidP="00B3556C">
            <w:pPr>
              <w:rPr>
                <w:rStyle w:val="nfasis"/>
                <w:rFonts w:ascii="Arial" w:hAnsi="Arial" w:cs="Arial"/>
                <w:b/>
                <w:i w:val="0"/>
                <w:iCs w:val="0"/>
                <w:sz w:val="16"/>
                <w:szCs w:val="16"/>
              </w:rPr>
            </w:pPr>
          </w:p>
          <w:p w14:paraId="5ACD4135" w14:textId="77777777" w:rsidR="00B3556C" w:rsidRPr="00B3556C" w:rsidRDefault="00B3556C" w:rsidP="00B3556C">
            <w:pPr>
              <w:pStyle w:val="Prrafodelista"/>
              <w:numPr>
                <w:ilvl w:val="3"/>
                <w:numId w:val="25"/>
              </w:numPr>
              <w:spacing w:after="200" w:line="276" w:lineRule="auto"/>
              <w:rPr>
                <w:rStyle w:val="nfasis"/>
                <w:rFonts w:ascii="Arial" w:hAnsi="Arial" w:cs="Arial"/>
                <w:b/>
                <w:i w:val="0"/>
                <w:iCs w:val="0"/>
                <w:sz w:val="16"/>
                <w:szCs w:val="16"/>
              </w:rPr>
            </w:pPr>
            <w:r w:rsidRPr="00B3556C">
              <w:rPr>
                <w:rStyle w:val="nfasis"/>
                <w:rFonts w:ascii="Arial" w:hAnsi="Arial" w:cs="Arial"/>
                <w:b/>
                <w:i w:val="0"/>
                <w:iCs w:val="0"/>
                <w:sz w:val="16"/>
                <w:szCs w:val="16"/>
              </w:rPr>
              <w:t>Faltas severas</w:t>
            </w:r>
          </w:p>
          <w:p w14:paraId="0F4B7356" w14:textId="77777777" w:rsidR="00B3556C" w:rsidRPr="00B3556C" w:rsidRDefault="00B3556C" w:rsidP="00B3556C">
            <w:pPr>
              <w:pStyle w:val="Prrafodelista"/>
              <w:ind w:left="360"/>
              <w:jc w:val="both"/>
              <w:rPr>
                <w:rStyle w:val="nfasis"/>
                <w:rFonts w:ascii="Arial" w:hAnsi="Arial" w:cs="Arial"/>
                <w:b/>
                <w:i w:val="0"/>
                <w:iCs w:val="0"/>
                <w:sz w:val="16"/>
                <w:szCs w:val="16"/>
              </w:rPr>
            </w:pPr>
          </w:p>
          <w:p w14:paraId="5C945EFE" w14:textId="77777777" w:rsidR="00B3556C" w:rsidRPr="00B3556C" w:rsidRDefault="00B3556C" w:rsidP="00E155D4">
            <w:pPr>
              <w:pStyle w:val="Prrafodelista"/>
              <w:numPr>
                <w:ilvl w:val="0"/>
                <w:numId w:val="256"/>
              </w:numPr>
              <w:ind w:left="882"/>
              <w:jc w:val="both"/>
              <w:rPr>
                <w:rStyle w:val="nfasis"/>
                <w:rFonts w:ascii="Arial" w:hAnsi="Arial" w:cs="Arial"/>
                <w:b/>
                <w:i w:val="0"/>
                <w:iCs w:val="0"/>
                <w:sz w:val="16"/>
                <w:szCs w:val="16"/>
              </w:rPr>
            </w:pPr>
            <w:r w:rsidRPr="00B3556C">
              <w:rPr>
                <w:rStyle w:val="nfasis"/>
                <w:rFonts w:ascii="Arial" w:hAnsi="Arial" w:cs="Arial"/>
                <w:i w:val="0"/>
                <w:iCs w:val="0"/>
                <w:sz w:val="16"/>
                <w:szCs w:val="16"/>
              </w:rPr>
              <w:t xml:space="preserve">Se considerarán faltas severas al incumplimiento de las especificaciones técnicas y/o Plan de trabajo, que generen daño a la salud del comensal (paciente o personal) y que pudieran repercutir en el costo por tratamiento o tiempo de internación de los asegurados de la CSBP. </w:t>
            </w:r>
          </w:p>
          <w:p w14:paraId="430D0B51" w14:textId="77777777" w:rsidR="00B3556C" w:rsidRPr="00B3556C" w:rsidRDefault="00B3556C" w:rsidP="00B3556C">
            <w:pPr>
              <w:pStyle w:val="Prrafodelista"/>
              <w:ind w:left="360"/>
              <w:jc w:val="both"/>
              <w:rPr>
                <w:rStyle w:val="nfasis"/>
                <w:rFonts w:ascii="Arial" w:hAnsi="Arial" w:cs="Arial"/>
                <w:b/>
                <w:i w:val="0"/>
                <w:iCs w:val="0"/>
                <w:sz w:val="16"/>
                <w:szCs w:val="16"/>
              </w:rPr>
            </w:pPr>
          </w:p>
          <w:p w14:paraId="6678027B"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 RECURSOS HUMANOS</w:t>
            </w:r>
          </w:p>
          <w:p w14:paraId="250423A5"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Reclamos formales y comprobados de trato inadecuado del personal de la concesionaria a pacientes y/o personal de la caja durante la ejecución del servicio.</w:t>
            </w:r>
          </w:p>
          <w:p w14:paraId="2AD82731"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Verificar la presentación de documentación alterada de su personal.</w:t>
            </w:r>
          </w:p>
          <w:p w14:paraId="416449C2"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Personal en estado de ebriedad o en las instalaciones de la CSBP </w:t>
            </w:r>
          </w:p>
          <w:p w14:paraId="3F6E71D7"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TEMAS ADMINISTRATIVOS</w:t>
            </w:r>
          </w:p>
          <w:p w14:paraId="0B122132"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Daño intencional a la Infraestructura y equipo, respaldado por un informe de la Unidad de Infraestructura y Mantenimiento de la CSBP</w:t>
            </w:r>
          </w:p>
          <w:p w14:paraId="519037B5"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No cumplir con las raciones estipuladas por dieta según especificaciones técnicas </w:t>
            </w:r>
          </w:p>
          <w:p w14:paraId="24B5EB9B"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Utilizar las instalaciones o equipo de la CSBP para la atención a terceras personas ajenas a la institución</w:t>
            </w:r>
          </w:p>
          <w:p w14:paraId="721C4C68"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y/o otros ductos o mal trato a la infraestructura)</w:t>
            </w:r>
          </w:p>
          <w:p w14:paraId="42AC2D57"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INSUMOS Y PRODUCCION</w:t>
            </w:r>
          </w:p>
          <w:p w14:paraId="62542A4F"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Modificar la dieta prescrita al paciente sin autorización de las Nutricionista de la CSBP.</w:t>
            </w:r>
          </w:p>
          <w:p w14:paraId="51E81262"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Errores en la distribución de la alimentación a pacientes (equivocación de dieta, preparación, alimentos restringidos, pieza errada, omisión de dieta)</w:t>
            </w:r>
          </w:p>
          <w:p w14:paraId="4F1612D7"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Incumplimiento de las indicaciones dietoterápicas de pacientes realizadas por las Nutricionistas de Clínica y registradas en la Planilla de Distribución de Alimentos.</w:t>
            </w:r>
          </w:p>
          <w:p w14:paraId="1CDDA8C2"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Alterar, modificar y/o incrementar Formulas de soporte Nutricional sin autorización del personal de Nutricionista de la CSBP. </w:t>
            </w:r>
          </w:p>
          <w:p w14:paraId="7E9FEE78"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Uso de saborizantes o acentuantes como el glutamato monosódico (GMS) o similares en la preparación de las dietas blandas destinadas a pacientes. </w:t>
            </w:r>
          </w:p>
          <w:p w14:paraId="588C632F"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Producto final mal elaborado no verificado por el Chef y la Nutricionista de la empresa adjudicada que llegue a ser distribuido a los pacientes</w:t>
            </w:r>
          </w:p>
          <w:p w14:paraId="1CC5EA01" w14:textId="77777777" w:rsidR="00B3556C" w:rsidRPr="00B3556C" w:rsidRDefault="00B3556C" w:rsidP="00E155D4">
            <w:pPr>
              <w:pStyle w:val="Prrafodelista"/>
              <w:numPr>
                <w:ilvl w:val="0"/>
                <w:numId w:val="133"/>
              </w:numPr>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HIGIENE, BPM, BIOSEGURIDAD</w:t>
            </w:r>
          </w:p>
          <w:p w14:paraId="6FAED95D"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Daño en la salud causado por enfermedades transmitidas por alimentos, respaldadas con un informe del Subcomité de Infecciones Intrahospitalarias y/o de la Unidad de Epidemiología.</w:t>
            </w:r>
          </w:p>
          <w:p w14:paraId="21D5BD0C"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Producción de alimentos en condiciones antihigiénicas y/o en malas condiciones de conservación, probadas mediante inspecciones y/o análisis microbiológicos.</w:t>
            </w:r>
          </w:p>
          <w:p w14:paraId="1FC23D5E"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t>Brote epidemiológico de enfermedades transmitidas por alimentos (ETAS).</w:t>
            </w:r>
          </w:p>
          <w:p w14:paraId="79B907FA" w14:textId="77777777" w:rsidR="00B3556C" w:rsidRPr="00B3556C" w:rsidRDefault="00B3556C" w:rsidP="00E155D4">
            <w:pPr>
              <w:pStyle w:val="Prrafodelista"/>
              <w:numPr>
                <w:ilvl w:val="1"/>
                <w:numId w:val="133"/>
              </w:numPr>
              <w:ind w:hanging="276"/>
              <w:jc w:val="both"/>
              <w:rPr>
                <w:rStyle w:val="nfasis"/>
                <w:rFonts w:ascii="Arial" w:hAnsi="Arial" w:cs="Arial"/>
                <w:i w:val="0"/>
                <w:iCs w:val="0"/>
                <w:sz w:val="16"/>
                <w:szCs w:val="16"/>
              </w:rPr>
            </w:pPr>
            <w:r w:rsidRPr="00B3556C">
              <w:rPr>
                <w:rStyle w:val="nfasis"/>
                <w:rFonts w:ascii="Arial" w:hAnsi="Arial" w:cs="Arial"/>
                <w:i w:val="0"/>
                <w:iCs w:val="0"/>
                <w:sz w:val="16"/>
                <w:szCs w:val="16"/>
              </w:rPr>
              <w:lastRenderedPageBreak/>
              <w:t>Por la falta de limpieza en las instalaciones del Servicio de Nutrición</w:t>
            </w:r>
          </w:p>
          <w:p w14:paraId="4A73F0F0" w14:textId="77777777" w:rsidR="00B3556C" w:rsidRPr="00E155D4" w:rsidRDefault="00B3556C" w:rsidP="00E155D4">
            <w:pPr>
              <w:pStyle w:val="Prrafodelista"/>
              <w:numPr>
                <w:ilvl w:val="1"/>
                <w:numId w:val="133"/>
              </w:numPr>
              <w:ind w:hanging="276"/>
              <w:jc w:val="both"/>
              <w:rPr>
                <w:rStyle w:val="nfasis"/>
                <w:rFonts w:ascii="Arial" w:hAnsi="Arial" w:cs="Arial"/>
                <w:i w:val="0"/>
                <w:iCs w:val="0"/>
                <w:sz w:val="16"/>
                <w:szCs w:val="16"/>
              </w:rPr>
            </w:pPr>
          </w:p>
          <w:p w14:paraId="5CEF0F69" w14:textId="77777777" w:rsidR="00B3556C" w:rsidRPr="00B3556C" w:rsidRDefault="00B3556C" w:rsidP="00AB61C7">
            <w:pPr>
              <w:pStyle w:val="Prrafodelista"/>
              <w:numPr>
                <w:ilvl w:val="1"/>
                <w:numId w:val="172"/>
              </w:numPr>
              <w:rPr>
                <w:rStyle w:val="nfasis"/>
                <w:rFonts w:ascii="Arial" w:hAnsi="Arial" w:cs="Arial"/>
                <w:b/>
                <w:i w:val="0"/>
                <w:iCs w:val="0"/>
                <w:sz w:val="16"/>
                <w:szCs w:val="16"/>
              </w:rPr>
            </w:pPr>
            <w:r w:rsidRPr="00B3556C">
              <w:rPr>
                <w:rStyle w:val="nfasis"/>
                <w:rFonts w:ascii="Arial" w:hAnsi="Arial" w:cs="Arial"/>
                <w:b/>
                <w:i w:val="0"/>
                <w:iCs w:val="0"/>
                <w:sz w:val="16"/>
                <w:szCs w:val="16"/>
              </w:rPr>
              <w:t>Sanciones</w:t>
            </w:r>
          </w:p>
          <w:p w14:paraId="5A2F2262" w14:textId="77777777" w:rsidR="00B3556C" w:rsidRPr="00B3556C" w:rsidRDefault="00B3556C" w:rsidP="00B3556C">
            <w:pPr>
              <w:pStyle w:val="Prrafodelista"/>
              <w:ind w:left="170"/>
              <w:rPr>
                <w:rStyle w:val="nfasis"/>
                <w:rFonts w:ascii="Arial" w:hAnsi="Arial" w:cs="Arial"/>
                <w:b/>
                <w:i w:val="0"/>
                <w:iCs w:val="0"/>
                <w:sz w:val="16"/>
                <w:szCs w:val="16"/>
              </w:rPr>
            </w:pPr>
          </w:p>
          <w:p w14:paraId="5D46F160" w14:textId="77777777" w:rsidR="00B3556C" w:rsidRPr="00B3556C" w:rsidRDefault="00B3556C" w:rsidP="00E83A3B">
            <w:pPr>
              <w:pStyle w:val="Prrafodelista"/>
              <w:numPr>
                <w:ilvl w:val="0"/>
                <w:numId w:val="257"/>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Los incumplimientos de la empresa concesionaria que sean pasibles a sanciones, deberán comunicarse de inmediato a su ocurrencia al Administrador de la empresa para su verificación conjunta con las Nutricionistas de la CSBP.</w:t>
            </w:r>
          </w:p>
          <w:p w14:paraId="05A6DFAC" w14:textId="77777777" w:rsidR="00B3556C" w:rsidRPr="00B3556C" w:rsidRDefault="00B3556C" w:rsidP="00E83A3B">
            <w:pPr>
              <w:pStyle w:val="Prrafodelista"/>
              <w:numPr>
                <w:ilvl w:val="0"/>
                <w:numId w:val="257"/>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El monto mensual a descontar desglosado por tipo de falta y evento ocurrido será incluido de forma detallada en el Informe Mensual de Conformidad del Servicio prestado</w:t>
            </w:r>
          </w:p>
          <w:p w14:paraId="6DDF7D42" w14:textId="77777777" w:rsidR="00B3556C" w:rsidRPr="00B3556C" w:rsidRDefault="00B3556C" w:rsidP="00E83A3B">
            <w:pPr>
              <w:pStyle w:val="Prrafodelista"/>
              <w:numPr>
                <w:ilvl w:val="0"/>
                <w:numId w:val="257"/>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Las sanciones económicas por evento serán:</w:t>
            </w:r>
          </w:p>
          <w:p w14:paraId="31D53A86" w14:textId="77777777" w:rsidR="00B3556C" w:rsidRPr="00B3556C" w:rsidRDefault="00B3556C" w:rsidP="00B3556C">
            <w:pPr>
              <w:pStyle w:val="Prrafodelista"/>
              <w:ind w:left="360"/>
              <w:jc w:val="both"/>
              <w:rPr>
                <w:rStyle w:val="nfasis"/>
                <w:rFonts w:ascii="Arial" w:hAnsi="Arial" w:cs="Arial"/>
                <w:i w:val="0"/>
                <w:iCs w:val="0"/>
                <w:sz w:val="16"/>
                <w:szCs w:val="16"/>
              </w:rPr>
            </w:pPr>
          </w:p>
          <w:tbl>
            <w:tblPr>
              <w:tblStyle w:val="Tablaconcuadrcula"/>
              <w:tblW w:w="0" w:type="auto"/>
              <w:jc w:val="center"/>
              <w:tblLayout w:type="fixed"/>
              <w:tblLook w:val="04A0" w:firstRow="1" w:lastRow="0" w:firstColumn="1" w:lastColumn="0" w:noHBand="0" w:noVBand="1"/>
            </w:tblPr>
            <w:tblGrid>
              <w:gridCol w:w="1573"/>
              <w:gridCol w:w="1598"/>
            </w:tblGrid>
            <w:tr w:rsidR="00B3556C" w:rsidRPr="00B3556C" w14:paraId="5FE07ECA" w14:textId="77777777" w:rsidTr="00234127">
              <w:trPr>
                <w:jc w:val="center"/>
              </w:trPr>
              <w:tc>
                <w:tcPr>
                  <w:tcW w:w="1573" w:type="dxa"/>
                </w:tcPr>
                <w:p w14:paraId="5C32EFBC" w14:textId="77777777" w:rsidR="00B3556C" w:rsidRPr="00B3556C" w:rsidRDefault="00B3556C" w:rsidP="00B3556C">
                  <w:pPr>
                    <w:jc w:val="both"/>
                    <w:rPr>
                      <w:rStyle w:val="nfasis"/>
                      <w:rFonts w:ascii="Arial" w:hAnsi="Arial" w:cs="Arial"/>
                      <w:b/>
                      <w:i w:val="0"/>
                      <w:iCs w:val="0"/>
                      <w:sz w:val="16"/>
                      <w:szCs w:val="16"/>
                    </w:rPr>
                  </w:pPr>
                  <w:r w:rsidRPr="00B3556C">
                    <w:rPr>
                      <w:rStyle w:val="nfasis"/>
                      <w:rFonts w:ascii="Arial" w:hAnsi="Arial" w:cs="Arial"/>
                      <w:b/>
                      <w:i w:val="0"/>
                      <w:iCs w:val="0"/>
                      <w:sz w:val="16"/>
                      <w:szCs w:val="16"/>
                    </w:rPr>
                    <w:t>Tipo de Falta</w:t>
                  </w:r>
                </w:p>
              </w:tc>
              <w:tc>
                <w:tcPr>
                  <w:tcW w:w="1598" w:type="dxa"/>
                </w:tcPr>
                <w:p w14:paraId="2923DCF5" w14:textId="77777777" w:rsidR="00B3556C" w:rsidRPr="00B3556C" w:rsidRDefault="00B3556C" w:rsidP="00B3556C">
                  <w:pPr>
                    <w:jc w:val="both"/>
                    <w:rPr>
                      <w:rStyle w:val="nfasis"/>
                      <w:rFonts w:ascii="Arial" w:hAnsi="Arial" w:cs="Arial"/>
                      <w:b/>
                      <w:i w:val="0"/>
                      <w:iCs w:val="0"/>
                      <w:sz w:val="16"/>
                      <w:szCs w:val="16"/>
                    </w:rPr>
                  </w:pPr>
                  <w:r w:rsidRPr="00B3556C">
                    <w:rPr>
                      <w:rStyle w:val="nfasis"/>
                      <w:rFonts w:ascii="Arial" w:hAnsi="Arial" w:cs="Arial"/>
                      <w:b/>
                      <w:i w:val="0"/>
                      <w:iCs w:val="0"/>
                      <w:sz w:val="16"/>
                      <w:szCs w:val="16"/>
                    </w:rPr>
                    <w:t>Monto en Bs.</w:t>
                  </w:r>
                </w:p>
              </w:tc>
            </w:tr>
            <w:tr w:rsidR="00B3556C" w:rsidRPr="00B3556C" w14:paraId="72E09117" w14:textId="77777777" w:rsidTr="00234127">
              <w:trPr>
                <w:jc w:val="center"/>
              </w:trPr>
              <w:tc>
                <w:tcPr>
                  <w:tcW w:w="1573" w:type="dxa"/>
                </w:tcPr>
                <w:p w14:paraId="426CF8C7" w14:textId="77777777" w:rsidR="00B3556C" w:rsidRPr="00B3556C" w:rsidRDefault="00B3556C" w:rsidP="00B3556C">
                  <w:pPr>
                    <w:jc w:val="both"/>
                    <w:rPr>
                      <w:rStyle w:val="nfasis"/>
                      <w:rFonts w:ascii="Arial" w:hAnsi="Arial" w:cs="Arial"/>
                      <w:i w:val="0"/>
                      <w:iCs w:val="0"/>
                      <w:sz w:val="16"/>
                      <w:szCs w:val="16"/>
                    </w:rPr>
                  </w:pPr>
                  <w:r w:rsidRPr="00B3556C">
                    <w:rPr>
                      <w:rStyle w:val="nfasis"/>
                      <w:rFonts w:ascii="Arial" w:hAnsi="Arial" w:cs="Arial"/>
                      <w:i w:val="0"/>
                      <w:iCs w:val="0"/>
                      <w:sz w:val="16"/>
                      <w:szCs w:val="16"/>
                    </w:rPr>
                    <w:t>Leve</w:t>
                  </w:r>
                </w:p>
              </w:tc>
              <w:tc>
                <w:tcPr>
                  <w:tcW w:w="1598" w:type="dxa"/>
                </w:tcPr>
                <w:p w14:paraId="6990CB9F" w14:textId="77777777" w:rsidR="00B3556C" w:rsidRPr="00B3556C" w:rsidRDefault="00B3556C" w:rsidP="00B3556C">
                  <w:pPr>
                    <w:jc w:val="both"/>
                    <w:rPr>
                      <w:rStyle w:val="nfasis"/>
                      <w:rFonts w:ascii="Arial" w:hAnsi="Arial" w:cs="Arial"/>
                      <w:i w:val="0"/>
                      <w:iCs w:val="0"/>
                      <w:sz w:val="16"/>
                      <w:szCs w:val="16"/>
                    </w:rPr>
                  </w:pPr>
                  <w:r w:rsidRPr="00B3556C">
                    <w:rPr>
                      <w:rStyle w:val="nfasis"/>
                      <w:rFonts w:ascii="Arial" w:hAnsi="Arial" w:cs="Arial"/>
                      <w:i w:val="0"/>
                      <w:iCs w:val="0"/>
                      <w:sz w:val="16"/>
                      <w:szCs w:val="16"/>
                    </w:rPr>
                    <w:t>50.-</w:t>
                  </w:r>
                </w:p>
              </w:tc>
            </w:tr>
            <w:tr w:rsidR="00B3556C" w:rsidRPr="00B3556C" w14:paraId="6A851D39" w14:textId="77777777" w:rsidTr="00234127">
              <w:trPr>
                <w:jc w:val="center"/>
              </w:trPr>
              <w:tc>
                <w:tcPr>
                  <w:tcW w:w="1573" w:type="dxa"/>
                </w:tcPr>
                <w:p w14:paraId="2C2B02A3" w14:textId="77777777" w:rsidR="00B3556C" w:rsidRPr="00B3556C" w:rsidRDefault="00B3556C" w:rsidP="00B3556C">
                  <w:pPr>
                    <w:jc w:val="both"/>
                    <w:rPr>
                      <w:rStyle w:val="nfasis"/>
                      <w:rFonts w:ascii="Arial" w:hAnsi="Arial" w:cs="Arial"/>
                      <w:i w:val="0"/>
                      <w:iCs w:val="0"/>
                      <w:sz w:val="16"/>
                      <w:szCs w:val="16"/>
                    </w:rPr>
                  </w:pPr>
                  <w:r w:rsidRPr="00B3556C">
                    <w:rPr>
                      <w:rStyle w:val="nfasis"/>
                      <w:rFonts w:ascii="Arial" w:hAnsi="Arial" w:cs="Arial"/>
                      <w:i w:val="0"/>
                      <w:iCs w:val="0"/>
                      <w:sz w:val="16"/>
                      <w:szCs w:val="16"/>
                    </w:rPr>
                    <w:t>Moderada</w:t>
                  </w:r>
                </w:p>
              </w:tc>
              <w:tc>
                <w:tcPr>
                  <w:tcW w:w="1598" w:type="dxa"/>
                </w:tcPr>
                <w:p w14:paraId="0910F49F" w14:textId="77777777" w:rsidR="00B3556C" w:rsidRPr="00B3556C" w:rsidRDefault="00B3556C" w:rsidP="00B3556C">
                  <w:pPr>
                    <w:jc w:val="both"/>
                    <w:rPr>
                      <w:rStyle w:val="nfasis"/>
                      <w:rFonts w:ascii="Arial" w:hAnsi="Arial" w:cs="Arial"/>
                      <w:i w:val="0"/>
                      <w:iCs w:val="0"/>
                      <w:sz w:val="16"/>
                      <w:szCs w:val="16"/>
                    </w:rPr>
                  </w:pPr>
                  <w:r w:rsidRPr="00B3556C">
                    <w:rPr>
                      <w:rStyle w:val="nfasis"/>
                      <w:rFonts w:ascii="Arial" w:hAnsi="Arial" w:cs="Arial"/>
                      <w:i w:val="0"/>
                      <w:iCs w:val="0"/>
                      <w:sz w:val="16"/>
                      <w:szCs w:val="16"/>
                    </w:rPr>
                    <w:t>100.-</w:t>
                  </w:r>
                </w:p>
              </w:tc>
            </w:tr>
            <w:tr w:rsidR="00B3556C" w:rsidRPr="00B3556C" w14:paraId="0B1725E1" w14:textId="77777777" w:rsidTr="00234127">
              <w:trPr>
                <w:jc w:val="center"/>
              </w:trPr>
              <w:tc>
                <w:tcPr>
                  <w:tcW w:w="1573" w:type="dxa"/>
                </w:tcPr>
                <w:p w14:paraId="0FBF0D05" w14:textId="77777777" w:rsidR="00B3556C" w:rsidRPr="00B3556C" w:rsidRDefault="00B3556C" w:rsidP="00B3556C">
                  <w:pPr>
                    <w:jc w:val="both"/>
                    <w:rPr>
                      <w:rStyle w:val="nfasis"/>
                      <w:rFonts w:ascii="Arial" w:hAnsi="Arial" w:cs="Arial"/>
                      <w:i w:val="0"/>
                      <w:iCs w:val="0"/>
                      <w:sz w:val="16"/>
                      <w:szCs w:val="16"/>
                    </w:rPr>
                  </w:pPr>
                  <w:r w:rsidRPr="00B3556C">
                    <w:rPr>
                      <w:rStyle w:val="nfasis"/>
                      <w:rFonts w:ascii="Arial" w:hAnsi="Arial" w:cs="Arial"/>
                      <w:i w:val="0"/>
                      <w:iCs w:val="0"/>
                      <w:sz w:val="16"/>
                      <w:szCs w:val="16"/>
                    </w:rPr>
                    <w:t>Severa</w:t>
                  </w:r>
                </w:p>
              </w:tc>
              <w:tc>
                <w:tcPr>
                  <w:tcW w:w="1598" w:type="dxa"/>
                </w:tcPr>
                <w:p w14:paraId="2F632F37" w14:textId="77777777" w:rsidR="00B3556C" w:rsidRPr="00B3556C" w:rsidRDefault="00B3556C" w:rsidP="00B3556C">
                  <w:pPr>
                    <w:jc w:val="both"/>
                    <w:rPr>
                      <w:rStyle w:val="nfasis"/>
                      <w:rFonts w:ascii="Arial" w:hAnsi="Arial" w:cs="Arial"/>
                      <w:i w:val="0"/>
                      <w:iCs w:val="0"/>
                      <w:sz w:val="16"/>
                      <w:szCs w:val="16"/>
                    </w:rPr>
                  </w:pPr>
                  <w:r w:rsidRPr="00B3556C">
                    <w:rPr>
                      <w:rStyle w:val="nfasis"/>
                      <w:rFonts w:ascii="Arial" w:hAnsi="Arial" w:cs="Arial"/>
                      <w:i w:val="0"/>
                      <w:iCs w:val="0"/>
                      <w:sz w:val="16"/>
                      <w:szCs w:val="16"/>
                    </w:rPr>
                    <w:t>500.-</w:t>
                  </w:r>
                </w:p>
              </w:tc>
            </w:tr>
          </w:tbl>
          <w:p w14:paraId="317FE397" w14:textId="77777777" w:rsidR="006D05F9" w:rsidRDefault="006D05F9" w:rsidP="006D05F9">
            <w:pPr>
              <w:pStyle w:val="Prrafodelista"/>
              <w:ind w:left="882"/>
              <w:jc w:val="both"/>
              <w:rPr>
                <w:rStyle w:val="nfasis"/>
                <w:rFonts w:ascii="Arial" w:hAnsi="Arial" w:cs="Arial"/>
                <w:i w:val="0"/>
                <w:iCs w:val="0"/>
                <w:sz w:val="16"/>
                <w:szCs w:val="16"/>
              </w:rPr>
            </w:pPr>
          </w:p>
          <w:p w14:paraId="1214D480" w14:textId="77777777" w:rsidR="00B3556C" w:rsidRPr="00B3556C" w:rsidRDefault="00B3556C" w:rsidP="00E83A3B">
            <w:pPr>
              <w:pStyle w:val="Prrafodelista"/>
              <w:numPr>
                <w:ilvl w:val="0"/>
                <w:numId w:val="257"/>
              </w:numPr>
              <w:ind w:left="882"/>
              <w:jc w:val="both"/>
              <w:rPr>
                <w:rStyle w:val="nfasis"/>
                <w:rFonts w:ascii="Arial" w:hAnsi="Arial" w:cs="Arial"/>
                <w:i w:val="0"/>
                <w:iCs w:val="0"/>
                <w:sz w:val="16"/>
                <w:szCs w:val="16"/>
              </w:rPr>
            </w:pPr>
            <w:r w:rsidRPr="00B3556C">
              <w:rPr>
                <w:rStyle w:val="nfasis"/>
                <w:rFonts w:ascii="Arial" w:hAnsi="Arial" w:cs="Arial"/>
                <w:i w:val="0"/>
                <w:iCs w:val="0"/>
                <w:sz w:val="16"/>
                <w:szCs w:val="16"/>
              </w:rPr>
              <w:t>La CSBP podrá considerar como causales de rescisión unilateral del contrato por parte de la CSBP, en los siguientes casos:</w:t>
            </w:r>
          </w:p>
          <w:p w14:paraId="4428E8F9" w14:textId="77777777" w:rsidR="00B3556C" w:rsidRPr="00B3556C" w:rsidRDefault="00B3556C" w:rsidP="00AB61C7">
            <w:pPr>
              <w:pStyle w:val="Prrafodelista"/>
              <w:numPr>
                <w:ilvl w:val="0"/>
                <w:numId w:val="124"/>
              </w:numPr>
              <w:spacing w:after="200"/>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Si el monto descontado por multas acumuladas, supera el 20% del total del contrato, durante la vigencia de este. </w:t>
            </w:r>
          </w:p>
          <w:p w14:paraId="707E7451" w14:textId="77777777" w:rsidR="00B3556C" w:rsidRPr="00B3556C" w:rsidRDefault="00B3556C" w:rsidP="00AB61C7">
            <w:pPr>
              <w:pStyle w:val="Prrafodelista"/>
              <w:numPr>
                <w:ilvl w:val="0"/>
                <w:numId w:val="124"/>
              </w:numPr>
              <w:spacing w:after="200"/>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En caso de incumplimiento comprobado de la propuesta de mejora trimestral</w:t>
            </w:r>
          </w:p>
          <w:p w14:paraId="3E413BCA" w14:textId="77777777" w:rsidR="00B3556C" w:rsidRPr="00B3556C" w:rsidRDefault="00B3556C" w:rsidP="00AB61C7">
            <w:pPr>
              <w:pStyle w:val="Prrafodelista"/>
              <w:numPr>
                <w:ilvl w:val="0"/>
                <w:numId w:val="124"/>
              </w:numPr>
              <w:spacing w:after="200"/>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 xml:space="preserve">Si el monto descontado por multas acumuladas, supera el 20% del total del contrato, durante la vigencia de este. </w:t>
            </w:r>
          </w:p>
          <w:p w14:paraId="679F91AB" w14:textId="77777777" w:rsidR="00B3556C" w:rsidRPr="00B3556C" w:rsidRDefault="00B3556C" w:rsidP="00AB61C7">
            <w:pPr>
              <w:pStyle w:val="Prrafodelista"/>
              <w:numPr>
                <w:ilvl w:val="0"/>
                <w:numId w:val="124"/>
              </w:numPr>
              <w:spacing w:after="200"/>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En caso de incumplimiento comprobado de la propuesta de mejora trimestral</w:t>
            </w:r>
          </w:p>
          <w:p w14:paraId="41C68AEF" w14:textId="7F9753D1" w:rsidR="00194718" w:rsidRPr="00AB61C7" w:rsidRDefault="00B3556C" w:rsidP="00AB61C7">
            <w:pPr>
              <w:pStyle w:val="Prrafodelista"/>
              <w:numPr>
                <w:ilvl w:val="0"/>
                <w:numId w:val="124"/>
              </w:numPr>
              <w:spacing w:after="200"/>
              <w:ind w:left="1307"/>
              <w:jc w:val="both"/>
              <w:rPr>
                <w:rStyle w:val="nfasis"/>
                <w:rFonts w:ascii="Arial" w:hAnsi="Arial" w:cs="Arial"/>
                <w:i w:val="0"/>
                <w:iCs w:val="0"/>
                <w:sz w:val="16"/>
                <w:szCs w:val="16"/>
              </w:rPr>
            </w:pPr>
            <w:r w:rsidRPr="00B3556C">
              <w:rPr>
                <w:rStyle w:val="nfasis"/>
                <w:rFonts w:ascii="Arial" w:hAnsi="Arial" w:cs="Arial"/>
                <w:i w:val="0"/>
                <w:iCs w:val="0"/>
                <w:sz w:val="16"/>
                <w:szCs w:val="16"/>
              </w:rPr>
              <w:t>En caso de existir evidencias de irregularidad e incumplimiento de contrato de una o ambas partes para el cual se comunicará por escrito.</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CCBFB3" w14:textId="77777777" w:rsidR="00194718" w:rsidRPr="00DA0F36" w:rsidRDefault="00194718" w:rsidP="00234127">
            <w:pPr>
              <w:spacing w:before="240"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E32944" w14:textId="77777777" w:rsidR="00194718" w:rsidRPr="00DA0F36" w:rsidRDefault="00194718" w:rsidP="00234127">
            <w:pPr>
              <w:spacing w:before="240"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B2FDA0" w14:textId="77777777" w:rsidR="00194718" w:rsidRPr="00DA0F36" w:rsidRDefault="00194718" w:rsidP="00234127">
            <w:pPr>
              <w:spacing w:before="240"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B8E0DC" w14:textId="77777777" w:rsidR="00194718" w:rsidRPr="00DA0F36" w:rsidRDefault="00194718" w:rsidP="00234127">
            <w:pPr>
              <w:spacing w:before="240" w:line="240" w:lineRule="atLeast"/>
              <w:jc w:val="both"/>
              <w:rPr>
                <w:rStyle w:val="nfasis"/>
                <w:rFonts w:cstheme="minorHAnsi"/>
                <w:sz w:val="16"/>
                <w:szCs w:val="16"/>
              </w:rPr>
            </w:pPr>
          </w:p>
        </w:tc>
      </w:tr>
      <w:tr w:rsidR="009F6AFE" w:rsidRPr="00DA0F36" w14:paraId="5861A55A" w14:textId="77777777" w:rsidTr="009F6AFE">
        <w:trPr>
          <w:gridAfter w:val="5"/>
          <w:wAfter w:w="1086" w:type="pct"/>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8" w:type="dxa"/>
              <w:right w:w="108" w:type="dxa"/>
            </w:tcMar>
          </w:tcPr>
          <w:p w14:paraId="5328D65F" w14:textId="6B2DA75C" w:rsidR="009F6AFE" w:rsidRPr="00496968" w:rsidRDefault="009F6AFE" w:rsidP="009F6AFE">
            <w:pPr>
              <w:ind w:left="522"/>
              <w:jc w:val="both"/>
              <w:rPr>
                <w:rStyle w:val="nfasis"/>
                <w:rFonts w:ascii="Arial" w:hAnsi="Arial" w:cs="Arial"/>
                <w:i w:val="0"/>
                <w:iCs w:val="0"/>
                <w:sz w:val="16"/>
                <w:szCs w:val="16"/>
              </w:rPr>
            </w:pPr>
            <w:r>
              <w:rPr>
                <w:rStyle w:val="nfasis"/>
                <w:b/>
                <w:sz w:val="16"/>
                <w:szCs w:val="16"/>
                <w:u w:val="single"/>
              </w:rPr>
              <w:lastRenderedPageBreak/>
              <w:t>PRESENTACION Y EVALUACION DE PROPUESTAS TECNICA</w:t>
            </w:r>
          </w:p>
        </w:tc>
        <w:tc>
          <w:tcPr>
            <w:tcW w:w="661"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8" w:type="dxa"/>
              <w:right w:w="108" w:type="dxa"/>
            </w:tcMar>
          </w:tcPr>
          <w:p w14:paraId="2AA0080D" w14:textId="77777777" w:rsidR="009F6AFE" w:rsidRPr="00DA0F36" w:rsidRDefault="009F6AFE" w:rsidP="009F6AFE">
            <w:pPr>
              <w:spacing w:line="240" w:lineRule="atLeast"/>
              <w:jc w:val="both"/>
              <w:rPr>
                <w:rStyle w:val="nfasis"/>
                <w:rFonts w:cstheme="minorHAnsi"/>
                <w:sz w:val="16"/>
                <w:szCs w:val="16"/>
              </w:rPr>
            </w:pPr>
          </w:p>
        </w:tc>
      </w:tr>
      <w:tr w:rsidR="009F6AFE" w:rsidRPr="00DA0F36" w14:paraId="7E350DC1"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50878A" w14:textId="77777777" w:rsidR="009F6AFE" w:rsidRPr="009F6AFE" w:rsidRDefault="009F6AFE" w:rsidP="009F6AFE">
            <w:pPr>
              <w:ind w:left="171"/>
              <w:jc w:val="both"/>
              <w:rPr>
                <w:rStyle w:val="nfasis"/>
                <w:rFonts w:ascii="Arial" w:hAnsi="Arial" w:cs="Arial"/>
                <w:i w:val="0"/>
                <w:iCs w:val="0"/>
                <w:sz w:val="16"/>
                <w:szCs w:val="16"/>
              </w:rPr>
            </w:pPr>
            <w:r w:rsidRPr="009F6AFE">
              <w:rPr>
                <w:rStyle w:val="nfasis"/>
                <w:rFonts w:ascii="Arial" w:hAnsi="Arial" w:cs="Arial"/>
                <w:i w:val="0"/>
                <w:iCs w:val="0"/>
                <w:sz w:val="16"/>
                <w:szCs w:val="16"/>
              </w:rPr>
              <w:t>El proponente que se adjudique el Servicio, deberá adjuntar una semana antes del inicio de actividades una copia completa de su Propuesta Técnica, con todos los ajustes y documentación personal y sanitaria que se solicita:</w:t>
            </w:r>
          </w:p>
          <w:p w14:paraId="5A6C7573"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a)</w:t>
            </w:r>
            <w:r w:rsidRPr="009F6AFE">
              <w:rPr>
                <w:rStyle w:val="nfasis"/>
                <w:rFonts w:ascii="Arial" w:hAnsi="Arial" w:cs="Arial"/>
                <w:i w:val="0"/>
                <w:iCs w:val="0"/>
                <w:sz w:val="16"/>
                <w:szCs w:val="16"/>
              </w:rPr>
              <w:tab/>
              <w:t>Hoja de vida original con fotocopia simple de respaldos</w:t>
            </w:r>
          </w:p>
          <w:p w14:paraId="0DE29F16"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b)</w:t>
            </w:r>
            <w:r w:rsidRPr="009F6AFE">
              <w:rPr>
                <w:rStyle w:val="nfasis"/>
                <w:rFonts w:ascii="Arial" w:hAnsi="Arial" w:cs="Arial"/>
                <w:i w:val="0"/>
                <w:iCs w:val="0"/>
                <w:sz w:val="16"/>
                <w:szCs w:val="16"/>
              </w:rPr>
              <w:tab/>
              <w:t>Fotocopia simple de cédula de identidad</w:t>
            </w:r>
          </w:p>
          <w:p w14:paraId="49FDCE75"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c)</w:t>
            </w:r>
            <w:r w:rsidRPr="009F6AFE">
              <w:rPr>
                <w:rStyle w:val="nfasis"/>
                <w:rFonts w:ascii="Arial" w:hAnsi="Arial" w:cs="Arial"/>
                <w:i w:val="0"/>
                <w:iCs w:val="0"/>
                <w:sz w:val="16"/>
                <w:szCs w:val="16"/>
              </w:rPr>
              <w:tab/>
              <w:t>Certificado de NO antecedentes penales original</w:t>
            </w:r>
          </w:p>
          <w:p w14:paraId="28E63293"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d)</w:t>
            </w:r>
            <w:r w:rsidRPr="009F6AFE">
              <w:rPr>
                <w:rStyle w:val="nfasis"/>
                <w:rFonts w:ascii="Arial" w:hAnsi="Arial" w:cs="Arial"/>
                <w:i w:val="0"/>
                <w:iCs w:val="0"/>
                <w:sz w:val="16"/>
                <w:szCs w:val="16"/>
              </w:rPr>
              <w:tab/>
              <w:t>Certificado Médico original</w:t>
            </w:r>
          </w:p>
          <w:p w14:paraId="222F039A"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e)</w:t>
            </w:r>
            <w:r w:rsidRPr="009F6AFE">
              <w:rPr>
                <w:rStyle w:val="nfasis"/>
                <w:rFonts w:ascii="Arial" w:hAnsi="Arial" w:cs="Arial"/>
                <w:i w:val="0"/>
                <w:iCs w:val="0"/>
                <w:sz w:val="16"/>
                <w:szCs w:val="16"/>
              </w:rPr>
              <w:tab/>
              <w:t>Carnet sanitario original y fotocopia simple</w:t>
            </w:r>
          </w:p>
          <w:p w14:paraId="00A9E864"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f)</w:t>
            </w:r>
            <w:r w:rsidRPr="009F6AFE">
              <w:rPr>
                <w:rStyle w:val="nfasis"/>
                <w:rFonts w:ascii="Arial" w:hAnsi="Arial" w:cs="Arial"/>
                <w:i w:val="0"/>
                <w:iCs w:val="0"/>
                <w:sz w:val="16"/>
                <w:szCs w:val="16"/>
              </w:rPr>
              <w:tab/>
              <w:t>Carnet de manipulador de alimentos original y fotocopia simple</w:t>
            </w:r>
          </w:p>
          <w:p w14:paraId="13B4B4D9" w14:textId="1144F5B6"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g)</w:t>
            </w:r>
            <w:r w:rsidRPr="009F6AFE">
              <w:rPr>
                <w:rStyle w:val="nfasis"/>
                <w:rFonts w:ascii="Arial" w:hAnsi="Arial" w:cs="Arial"/>
                <w:i w:val="0"/>
                <w:iCs w:val="0"/>
                <w:sz w:val="16"/>
                <w:szCs w:val="16"/>
              </w:rPr>
              <w:tab/>
              <w:t>Certificado de vacunas original y fotocopia simple</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68A9E09" w14:textId="07B03615"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DD7165" w14:textId="77777777" w:rsidR="009F6AFE" w:rsidRPr="00DA0F36" w:rsidRDefault="009F6AFE" w:rsidP="009F6AFE">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541D62" w14:textId="77777777" w:rsidR="009F6AFE" w:rsidRPr="00DA0F36" w:rsidRDefault="009F6AFE" w:rsidP="009F6AFE">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F835CE" w14:textId="77777777" w:rsidR="009F6AFE" w:rsidRPr="00DA0F36" w:rsidRDefault="009F6AFE" w:rsidP="009F6AFE">
            <w:pPr>
              <w:spacing w:line="240" w:lineRule="atLeast"/>
              <w:jc w:val="both"/>
              <w:rPr>
                <w:rStyle w:val="nfasis"/>
                <w:rFonts w:cstheme="minorHAnsi"/>
                <w:sz w:val="16"/>
                <w:szCs w:val="16"/>
              </w:rPr>
            </w:pPr>
          </w:p>
        </w:tc>
      </w:tr>
      <w:tr w:rsidR="009F6AFE" w:rsidRPr="00DA0F36" w14:paraId="6405AA55"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92EF22" w14:textId="77777777" w:rsidR="009F6AFE" w:rsidRPr="009F6AFE" w:rsidRDefault="009F6AFE" w:rsidP="009F6AFE">
            <w:pPr>
              <w:ind w:left="171"/>
              <w:jc w:val="both"/>
              <w:rPr>
                <w:rStyle w:val="nfasis"/>
                <w:rFonts w:ascii="Arial" w:hAnsi="Arial" w:cs="Arial"/>
                <w:i w:val="0"/>
                <w:iCs w:val="0"/>
                <w:sz w:val="16"/>
                <w:szCs w:val="16"/>
              </w:rPr>
            </w:pPr>
            <w:r w:rsidRPr="009F6AFE">
              <w:rPr>
                <w:rStyle w:val="nfasis"/>
                <w:rFonts w:ascii="Arial" w:hAnsi="Arial" w:cs="Arial"/>
                <w:i w:val="0"/>
                <w:iCs w:val="0"/>
                <w:sz w:val="16"/>
                <w:szCs w:val="16"/>
              </w:rPr>
              <w:t>Para experiencia de la empresa, deberán presentar como mínimo fotocopias simples de uno o más de los siguientes documentos:</w:t>
            </w:r>
          </w:p>
          <w:p w14:paraId="28ECAA2E"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a)</w:t>
            </w:r>
            <w:r w:rsidRPr="009F6AFE">
              <w:rPr>
                <w:rStyle w:val="nfasis"/>
                <w:rFonts w:ascii="Arial" w:hAnsi="Arial" w:cs="Arial"/>
                <w:i w:val="0"/>
                <w:iCs w:val="0"/>
                <w:sz w:val="16"/>
                <w:szCs w:val="16"/>
              </w:rPr>
              <w:tab/>
              <w:t>Actas de conformidad de cumplimiento de contrato, o</w:t>
            </w:r>
          </w:p>
          <w:p w14:paraId="1A497919"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b)</w:t>
            </w:r>
            <w:r w:rsidRPr="009F6AFE">
              <w:rPr>
                <w:rStyle w:val="nfasis"/>
                <w:rFonts w:ascii="Arial" w:hAnsi="Arial" w:cs="Arial"/>
                <w:i w:val="0"/>
                <w:iCs w:val="0"/>
                <w:sz w:val="16"/>
                <w:szCs w:val="16"/>
              </w:rPr>
              <w:tab/>
              <w:t>Certificado de Prestación de Servicios, o</w:t>
            </w:r>
          </w:p>
          <w:p w14:paraId="0FB76FC4"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c)</w:t>
            </w:r>
            <w:r w:rsidRPr="009F6AFE">
              <w:rPr>
                <w:rStyle w:val="nfasis"/>
                <w:rFonts w:ascii="Arial" w:hAnsi="Arial" w:cs="Arial"/>
                <w:i w:val="0"/>
                <w:iCs w:val="0"/>
                <w:sz w:val="16"/>
                <w:szCs w:val="16"/>
              </w:rPr>
              <w:tab/>
              <w:t>Certificados de Cumplimiento de contrato, o</w:t>
            </w:r>
          </w:p>
          <w:p w14:paraId="0B476C77"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d)</w:t>
            </w:r>
            <w:r w:rsidRPr="009F6AFE">
              <w:rPr>
                <w:rStyle w:val="nfasis"/>
                <w:rFonts w:ascii="Arial" w:hAnsi="Arial" w:cs="Arial"/>
                <w:i w:val="0"/>
                <w:iCs w:val="0"/>
                <w:sz w:val="16"/>
                <w:szCs w:val="16"/>
              </w:rPr>
              <w:tab/>
              <w:t xml:space="preserve">Contratos vigentes y/o concluidos (que no tengan los documentos exigidos en los puntos a., b. </w:t>
            </w:r>
          </w:p>
          <w:p w14:paraId="03B7D247" w14:textId="4E18BA2E"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 xml:space="preserve">     y c.) más facturas del primer y último mes pagado por el servicio prestado.</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0A98CD" w14:textId="01A67AB1"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94D45A" w14:textId="77777777" w:rsidR="009F6AFE" w:rsidRPr="00DA0F36" w:rsidRDefault="009F6AFE" w:rsidP="009F6AFE">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A35F67" w14:textId="77777777" w:rsidR="009F6AFE" w:rsidRPr="00DA0F36" w:rsidRDefault="009F6AFE" w:rsidP="009F6AFE">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8FE30A" w14:textId="77777777" w:rsidR="009F6AFE" w:rsidRPr="00DA0F36" w:rsidRDefault="009F6AFE" w:rsidP="009F6AFE">
            <w:pPr>
              <w:spacing w:line="240" w:lineRule="atLeast"/>
              <w:jc w:val="both"/>
              <w:rPr>
                <w:rStyle w:val="nfasis"/>
                <w:rFonts w:cstheme="minorHAnsi"/>
                <w:sz w:val="16"/>
                <w:szCs w:val="16"/>
              </w:rPr>
            </w:pPr>
          </w:p>
        </w:tc>
      </w:tr>
      <w:tr w:rsidR="009F6AFE" w:rsidRPr="00DA0F36" w14:paraId="0B5E514C"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AB4799" w14:textId="77777777" w:rsidR="009F6AFE" w:rsidRPr="009F6AFE" w:rsidRDefault="009F6AFE" w:rsidP="009F6AFE">
            <w:pPr>
              <w:ind w:left="171"/>
              <w:jc w:val="both"/>
              <w:rPr>
                <w:rStyle w:val="nfasis"/>
                <w:rFonts w:ascii="Arial" w:hAnsi="Arial" w:cs="Arial"/>
                <w:i w:val="0"/>
                <w:iCs w:val="0"/>
                <w:sz w:val="16"/>
                <w:szCs w:val="16"/>
              </w:rPr>
            </w:pPr>
            <w:r w:rsidRPr="009F6AFE">
              <w:rPr>
                <w:rStyle w:val="nfasis"/>
                <w:rFonts w:ascii="Arial" w:hAnsi="Arial" w:cs="Arial"/>
                <w:i w:val="0"/>
                <w:iCs w:val="0"/>
                <w:sz w:val="16"/>
                <w:szCs w:val="16"/>
              </w:rPr>
              <w:t>Para experiencia del Personal</w:t>
            </w:r>
          </w:p>
          <w:p w14:paraId="36E68250"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a)</w:t>
            </w:r>
            <w:r w:rsidRPr="009F6AFE">
              <w:rPr>
                <w:rStyle w:val="nfasis"/>
                <w:rFonts w:ascii="Arial" w:hAnsi="Arial" w:cs="Arial"/>
                <w:i w:val="0"/>
                <w:iCs w:val="0"/>
                <w:sz w:val="16"/>
                <w:szCs w:val="16"/>
              </w:rPr>
              <w:tab/>
              <w:t>Hoja de vida documentada</w:t>
            </w:r>
          </w:p>
          <w:p w14:paraId="442206B6"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b)</w:t>
            </w:r>
            <w:r w:rsidRPr="009F6AFE">
              <w:rPr>
                <w:rStyle w:val="nfasis"/>
                <w:rFonts w:ascii="Arial" w:hAnsi="Arial" w:cs="Arial"/>
                <w:i w:val="0"/>
                <w:iCs w:val="0"/>
                <w:sz w:val="16"/>
                <w:szCs w:val="16"/>
              </w:rPr>
              <w:tab/>
              <w:t>Nota firmada de autorización de uso de documentación personal</w:t>
            </w:r>
          </w:p>
          <w:p w14:paraId="6868512D"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c)</w:t>
            </w:r>
            <w:r w:rsidRPr="009F6AFE">
              <w:rPr>
                <w:rStyle w:val="nfasis"/>
                <w:rFonts w:ascii="Arial" w:hAnsi="Arial" w:cs="Arial"/>
                <w:i w:val="0"/>
                <w:iCs w:val="0"/>
                <w:sz w:val="16"/>
                <w:szCs w:val="16"/>
              </w:rPr>
              <w:tab/>
              <w:t xml:space="preserve">Fotocopia Carnet de identidad </w:t>
            </w:r>
          </w:p>
          <w:p w14:paraId="04FF1C1E"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d)</w:t>
            </w:r>
            <w:r w:rsidRPr="009F6AFE">
              <w:rPr>
                <w:rStyle w:val="nfasis"/>
                <w:rFonts w:ascii="Arial" w:hAnsi="Arial" w:cs="Arial"/>
                <w:i w:val="0"/>
                <w:iCs w:val="0"/>
                <w:sz w:val="16"/>
                <w:szCs w:val="16"/>
              </w:rPr>
              <w:tab/>
              <w:t xml:space="preserve">Certificado de NO antecedentes penales </w:t>
            </w:r>
          </w:p>
          <w:p w14:paraId="49E66C89"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e)</w:t>
            </w:r>
            <w:r w:rsidRPr="009F6AFE">
              <w:rPr>
                <w:rStyle w:val="nfasis"/>
                <w:rFonts w:ascii="Arial" w:hAnsi="Arial" w:cs="Arial"/>
                <w:i w:val="0"/>
                <w:iCs w:val="0"/>
                <w:sz w:val="16"/>
                <w:szCs w:val="16"/>
              </w:rPr>
              <w:tab/>
              <w:t xml:space="preserve">Fotocopia de Documentación sanitaria (carnet sanitario, carnet de manipulador de alimentos, </w:t>
            </w:r>
          </w:p>
          <w:p w14:paraId="2C61A572" w14:textId="27DEA21B"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 xml:space="preserve">    certificado médico, carnet de vacunación)</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14CC79" w14:textId="11DA8A08"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F5116D" w14:textId="77777777" w:rsidR="009F6AFE" w:rsidRPr="00DA0F36" w:rsidRDefault="009F6AFE" w:rsidP="009F6AFE">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AA69C5" w14:textId="77777777" w:rsidR="009F6AFE" w:rsidRPr="00DA0F36" w:rsidRDefault="009F6AFE" w:rsidP="009F6AFE">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A8AF6A" w14:textId="77777777" w:rsidR="009F6AFE" w:rsidRPr="00DA0F36" w:rsidRDefault="009F6AFE" w:rsidP="009F6AFE">
            <w:pPr>
              <w:spacing w:line="240" w:lineRule="atLeast"/>
              <w:jc w:val="both"/>
              <w:rPr>
                <w:rStyle w:val="nfasis"/>
                <w:rFonts w:cstheme="minorHAnsi"/>
                <w:sz w:val="16"/>
                <w:szCs w:val="16"/>
              </w:rPr>
            </w:pPr>
          </w:p>
        </w:tc>
      </w:tr>
      <w:tr w:rsidR="009F6AFE" w:rsidRPr="00DA0F36" w14:paraId="3DB6623A"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FDB396" w14:textId="77777777" w:rsidR="009F6AFE" w:rsidRPr="009F6AFE" w:rsidRDefault="009F6AFE" w:rsidP="009F6AFE">
            <w:pPr>
              <w:ind w:left="171"/>
              <w:jc w:val="both"/>
              <w:rPr>
                <w:rStyle w:val="nfasis"/>
                <w:rFonts w:ascii="Arial" w:hAnsi="Arial" w:cs="Arial"/>
                <w:i w:val="0"/>
                <w:iCs w:val="0"/>
                <w:sz w:val="16"/>
                <w:szCs w:val="16"/>
              </w:rPr>
            </w:pPr>
            <w:r w:rsidRPr="009F6AFE">
              <w:rPr>
                <w:rStyle w:val="nfasis"/>
                <w:rFonts w:ascii="Arial" w:hAnsi="Arial" w:cs="Arial"/>
                <w:i w:val="0"/>
                <w:iCs w:val="0"/>
                <w:sz w:val="16"/>
                <w:szCs w:val="16"/>
              </w:rPr>
              <w:t>Menú: Este documento, será revisado y calificado dentro de los criterios de calidad técnica de la propuesta presentada por el proveedor.</w:t>
            </w:r>
          </w:p>
          <w:p w14:paraId="79DF49CB"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a)</w:t>
            </w:r>
            <w:r w:rsidRPr="009F6AFE">
              <w:rPr>
                <w:rStyle w:val="nfasis"/>
                <w:rFonts w:ascii="Arial" w:hAnsi="Arial" w:cs="Arial"/>
                <w:i w:val="0"/>
                <w:iCs w:val="0"/>
                <w:sz w:val="16"/>
                <w:szCs w:val="16"/>
              </w:rPr>
              <w:tab/>
              <w:t>Menú semanal de todos los tiempos de comida para las dietas</w:t>
            </w:r>
          </w:p>
          <w:p w14:paraId="061EFBD1" w14:textId="77777777" w:rsidR="009F6AFE" w:rsidRPr="009F6AFE" w:rsidRDefault="009F6AFE" w:rsidP="009F6AFE">
            <w:pPr>
              <w:ind w:left="1021"/>
              <w:jc w:val="both"/>
              <w:rPr>
                <w:rStyle w:val="nfasis"/>
                <w:rFonts w:ascii="Arial" w:hAnsi="Arial" w:cs="Arial"/>
                <w:i w:val="0"/>
                <w:iCs w:val="0"/>
                <w:sz w:val="16"/>
                <w:szCs w:val="16"/>
              </w:rPr>
            </w:pPr>
            <w:r w:rsidRPr="009F6AFE">
              <w:rPr>
                <w:rStyle w:val="nfasis"/>
                <w:rFonts w:ascii="Arial" w:hAnsi="Arial" w:cs="Arial"/>
                <w:i w:val="0"/>
                <w:iCs w:val="0"/>
                <w:sz w:val="16"/>
                <w:szCs w:val="16"/>
              </w:rPr>
              <w:t>a.1</w:t>
            </w:r>
            <w:r w:rsidRPr="009F6AFE">
              <w:rPr>
                <w:rStyle w:val="nfasis"/>
                <w:rFonts w:ascii="Arial" w:hAnsi="Arial" w:cs="Arial"/>
                <w:i w:val="0"/>
                <w:iCs w:val="0"/>
                <w:sz w:val="16"/>
                <w:szCs w:val="16"/>
              </w:rPr>
              <w:tab/>
              <w:t>Corriente pacientes</w:t>
            </w:r>
          </w:p>
          <w:p w14:paraId="6DAF3932" w14:textId="77777777" w:rsidR="009F6AFE" w:rsidRPr="009F6AFE" w:rsidRDefault="009F6AFE" w:rsidP="009F6AFE">
            <w:pPr>
              <w:ind w:left="1021"/>
              <w:jc w:val="both"/>
              <w:rPr>
                <w:rStyle w:val="nfasis"/>
                <w:rFonts w:ascii="Arial" w:hAnsi="Arial" w:cs="Arial"/>
                <w:i w:val="0"/>
                <w:iCs w:val="0"/>
                <w:sz w:val="16"/>
                <w:szCs w:val="16"/>
              </w:rPr>
            </w:pPr>
            <w:r w:rsidRPr="009F6AFE">
              <w:rPr>
                <w:rStyle w:val="nfasis"/>
                <w:rFonts w:ascii="Arial" w:hAnsi="Arial" w:cs="Arial"/>
                <w:i w:val="0"/>
                <w:iCs w:val="0"/>
                <w:sz w:val="16"/>
                <w:szCs w:val="16"/>
              </w:rPr>
              <w:t>a.2</w:t>
            </w:r>
            <w:r w:rsidRPr="009F6AFE">
              <w:rPr>
                <w:rStyle w:val="nfasis"/>
                <w:rFonts w:ascii="Arial" w:hAnsi="Arial" w:cs="Arial"/>
                <w:i w:val="0"/>
                <w:iCs w:val="0"/>
                <w:sz w:val="16"/>
                <w:szCs w:val="16"/>
              </w:rPr>
              <w:tab/>
              <w:t>Blanda pacientes</w:t>
            </w:r>
          </w:p>
          <w:p w14:paraId="76321CCF" w14:textId="77777777" w:rsidR="009F6AFE" w:rsidRPr="009F6AFE" w:rsidRDefault="009F6AFE" w:rsidP="009F6AFE">
            <w:pPr>
              <w:ind w:left="1021"/>
              <w:jc w:val="both"/>
              <w:rPr>
                <w:rStyle w:val="nfasis"/>
                <w:rFonts w:ascii="Arial" w:hAnsi="Arial" w:cs="Arial"/>
                <w:i w:val="0"/>
                <w:iCs w:val="0"/>
                <w:sz w:val="16"/>
                <w:szCs w:val="16"/>
              </w:rPr>
            </w:pPr>
            <w:r w:rsidRPr="009F6AFE">
              <w:rPr>
                <w:rStyle w:val="nfasis"/>
                <w:rFonts w:ascii="Arial" w:hAnsi="Arial" w:cs="Arial"/>
                <w:i w:val="0"/>
                <w:iCs w:val="0"/>
                <w:sz w:val="16"/>
                <w:szCs w:val="16"/>
              </w:rPr>
              <w:t>a.3</w:t>
            </w:r>
            <w:r w:rsidRPr="009F6AFE">
              <w:rPr>
                <w:rStyle w:val="nfasis"/>
                <w:rFonts w:ascii="Arial" w:hAnsi="Arial" w:cs="Arial"/>
                <w:i w:val="0"/>
                <w:iCs w:val="0"/>
                <w:sz w:val="16"/>
                <w:szCs w:val="16"/>
              </w:rPr>
              <w:tab/>
              <w:t>Blanda hipograsa</w:t>
            </w:r>
          </w:p>
          <w:p w14:paraId="7B8835E5" w14:textId="77777777" w:rsidR="009F6AFE" w:rsidRPr="009F6AFE" w:rsidRDefault="009F6AFE" w:rsidP="009F6AFE">
            <w:pPr>
              <w:ind w:left="1021"/>
              <w:jc w:val="both"/>
              <w:rPr>
                <w:rStyle w:val="nfasis"/>
                <w:rFonts w:ascii="Arial" w:hAnsi="Arial" w:cs="Arial"/>
                <w:i w:val="0"/>
                <w:iCs w:val="0"/>
                <w:sz w:val="16"/>
                <w:szCs w:val="16"/>
              </w:rPr>
            </w:pPr>
            <w:r w:rsidRPr="009F6AFE">
              <w:rPr>
                <w:rStyle w:val="nfasis"/>
                <w:rFonts w:ascii="Arial" w:hAnsi="Arial" w:cs="Arial"/>
                <w:i w:val="0"/>
                <w:iCs w:val="0"/>
                <w:sz w:val="16"/>
                <w:szCs w:val="16"/>
              </w:rPr>
              <w:t>a.4</w:t>
            </w:r>
            <w:r w:rsidRPr="009F6AFE">
              <w:rPr>
                <w:rStyle w:val="nfasis"/>
                <w:rFonts w:ascii="Arial" w:hAnsi="Arial" w:cs="Arial"/>
                <w:i w:val="0"/>
                <w:iCs w:val="0"/>
                <w:sz w:val="16"/>
                <w:szCs w:val="16"/>
              </w:rPr>
              <w:tab/>
              <w:t>Dieta para diabético pacientes</w:t>
            </w:r>
          </w:p>
          <w:p w14:paraId="33888668" w14:textId="77777777" w:rsidR="009F6AFE" w:rsidRPr="009F6AFE" w:rsidRDefault="009F6AFE" w:rsidP="009F6AFE">
            <w:pPr>
              <w:ind w:left="1021"/>
              <w:jc w:val="both"/>
              <w:rPr>
                <w:rStyle w:val="nfasis"/>
                <w:rFonts w:ascii="Arial" w:hAnsi="Arial" w:cs="Arial"/>
                <w:i w:val="0"/>
                <w:iCs w:val="0"/>
                <w:sz w:val="16"/>
                <w:szCs w:val="16"/>
              </w:rPr>
            </w:pPr>
            <w:r w:rsidRPr="009F6AFE">
              <w:rPr>
                <w:rStyle w:val="nfasis"/>
                <w:rFonts w:ascii="Arial" w:hAnsi="Arial" w:cs="Arial"/>
                <w:i w:val="0"/>
                <w:iCs w:val="0"/>
                <w:sz w:val="16"/>
                <w:szCs w:val="16"/>
              </w:rPr>
              <w:t>a.5</w:t>
            </w:r>
            <w:r w:rsidRPr="009F6AFE">
              <w:rPr>
                <w:rStyle w:val="nfasis"/>
                <w:rFonts w:ascii="Arial" w:hAnsi="Arial" w:cs="Arial"/>
                <w:i w:val="0"/>
                <w:iCs w:val="0"/>
                <w:sz w:val="16"/>
                <w:szCs w:val="16"/>
              </w:rPr>
              <w:tab/>
              <w:t>Corriente personal (incluyendo refrigerios de quirófano y colación nocturna)</w:t>
            </w:r>
          </w:p>
          <w:p w14:paraId="17991322"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b)</w:t>
            </w:r>
            <w:r w:rsidRPr="009F6AFE">
              <w:rPr>
                <w:rStyle w:val="nfasis"/>
                <w:rFonts w:ascii="Arial" w:hAnsi="Arial" w:cs="Arial"/>
                <w:i w:val="0"/>
                <w:iCs w:val="0"/>
                <w:sz w:val="16"/>
                <w:szCs w:val="16"/>
              </w:rPr>
              <w:tab/>
              <w:t xml:space="preserve">1 Pedidos semanal y 2 pedidos diarios (dosificación de alimentos por tiempo de comida y tipo </w:t>
            </w:r>
          </w:p>
          <w:p w14:paraId="667FC08A"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 xml:space="preserve">    de dieta)</w:t>
            </w:r>
          </w:p>
          <w:p w14:paraId="4E0A4905"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lastRenderedPageBreak/>
              <w:t>c)</w:t>
            </w:r>
            <w:r w:rsidRPr="009F6AFE">
              <w:rPr>
                <w:rStyle w:val="nfasis"/>
                <w:rFonts w:ascii="Arial" w:hAnsi="Arial" w:cs="Arial"/>
                <w:i w:val="0"/>
                <w:iCs w:val="0"/>
                <w:sz w:val="16"/>
                <w:szCs w:val="16"/>
              </w:rPr>
              <w:tab/>
              <w:t>Análisis químico de los pedidos diarios de los 5 tipos de dieta mencionados en el punto a).</w:t>
            </w:r>
          </w:p>
          <w:p w14:paraId="7BA02B51"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d)</w:t>
            </w:r>
            <w:r w:rsidRPr="009F6AFE">
              <w:rPr>
                <w:rStyle w:val="nfasis"/>
                <w:rFonts w:ascii="Arial" w:hAnsi="Arial" w:cs="Arial"/>
                <w:i w:val="0"/>
                <w:iCs w:val="0"/>
                <w:sz w:val="16"/>
                <w:szCs w:val="16"/>
              </w:rPr>
              <w:tab/>
              <w:t xml:space="preserve">Recetas estandarizadas de todas las preparaciones de dos días del Menú semanal por tipo de </w:t>
            </w:r>
          </w:p>
          <w:p w14:paraId="0DD99BF5" w14:textId="4AAAAED9"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 xml:space="preserve">    dieta y tiempo de comida.</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40B6B4" w14:textId="78400EAE"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AE1A23" w14:textId="77777777" w:rsidR="009F6AFE" w:rsidRPr="00DA0F36" w:rsidRDefault="009F6AFE" w:rsidP="009F6AFE">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2DAF92" w14:textId="77777777" w:rsidR="009F6AFE" w:rsidRPr="00DA0F36" w:rsidRDefault="009F6AFE" w:rsidP="009F6AFE">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B53B72" w14:textId="77777777" w:rsidR="009F6AFE" w:rsidRPr="00DA0F36" w:rsidRDefault="009F6AFE" w:rsidP="009F6AFE">
            <w:pPr>
              <w:spacing w:line="240" w:lineRule="atLeast"/>
              <w:jc w:val="both"/>
              <w:rPr>
                <w:rStyle w:val="nfasis"/>
                <w:rFonts w:cstheme="minorHAnsi"/>
                <w:sz w:val="16"/>
                <w:szCs w:val="16"/>
              </w:rPr>
            </w:pPr>
          </w:p>
        </w:tc>
      </w:tr>
      <w:tr w:rsidR="009F6AFE" w:rsidRPr="00DA0F36" w14:paraId="4443FA4C"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028E61" w14:textId="77777777" w:rsidR="009F6AFE" w:rsidRPr="009F6AFE" w:rsidRDefault="009F6AFE" w:rsidP="009F6AFE">
            <w:pPr>
              <w:ind w:left="171"/>
              <w:jc w:val="both"/>
              <w:rPr>
                <w:rStyle w:val="nfasis"/>
                <w:rFonts w:ascii="Arial" w:hAnsi="Arial" w:cs="Arial"/>
                <w:i w:val="0"/>
                <w:iCs w:val="0"/>
                <w:sz w:val="16"/>
                <w:szCs w:val="16"/>
              </w:rPr>
            </w:pPr>
            <w:r w:rsidRPr="009F6AFE">
              <w:rPr>
                <w:rStyle w:val="nfasis"/>
                <w:rFonts w:ascii="Arial" w:hAnsi="Arial" w:cs="Arial"/>
                <w:i w:val="0"/>
                <w:iCs w:val="0"/>
                <w:sz w:val="16"/>
                <w:szCs w:val="16"/>
              </w:rPr>
              <w:t>Plan de Trabajo completo que incluya:</w:t>
            </w:r>
          </w:p>
          <w:p w14:paraId="2A1CE705"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Organización y funciones del personal (con descripción del cargo y horario)</w:t>
            </w:r>
          </w:p>
          <w:p w14:paraId="31D7851B"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 xml:space="preserve">Aprovechamiento y utilización adecuada de la Planta física y áreas de trabajo del Servicio </w:t>
            </w:r>
          </w:p>
          <w:p w14:paraId="341A31EE"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 xml:space="preserve">    (según visita previa a las instalaciones) </w:t>
            </w:r>
          </w:p>
          <w:p w14:paraId="6BFA381F"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Sistema de producción de alimentación</w:t>
            </w:r>
          </w:p>
          <w:p w14:paraId="7947F418" w14:textId="77777777" w:rsidR="009F6AFE" w:rsidRPr="009F6AFE" w:rsidRDefault="009F6AFE" w:rsidP="009F6AFE">
            <w:pPr>
              <w:tabs>
                <w:tab w:val="left" w:pos="1305"/>
              </w:tabs>
              <w:ind w:left="880"/>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Adquisición de alimentos</w:t>
            </w:r>
          </w:p>
          <w:p w14:paraId="586C4037" w14:textId="77777777" w:rsidR="009F6AFE" w:rsidRPr="009F6AFE" w:rsidRDefault="009F6AFE" w:rsidP="009F6AFE">
            <w:pPr>
              <w:tabs>
                <w:tab w:val="left" w:pos="1305"/>
              </w:tabs>
              <w:ind w:left="880"/>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Almacenamiento y conservación</w:t>
            </w:r>
          </w:p>
          <w:p w14:paraId="4BE875CA" w14:textId="77777777" w:rsidR="009F6AFE" w:rsidRPr="009F6AFE" w:rsidRDefault="009F6AFE" w:rsidP="009F6AFE">
            <w:pPr>
              <w:tabs>
                <w:tab w:val="left" w:pos="1305"/>
              </w:tabs>
              <w:ind w:left="880"/>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Preparación de la alimentación</w:t>
            </w:r>
          </w:p>
          <w:p w14:paraId="2FFBB13B" w14:textId="77777777" w:rsidR="009F6AFE" w:rsidRPr="009F6AFE" w:rsidRDefault="009F6AFE" w:rsidP="009F6AFE">
            <w:pPr>
              <w:tabs>
                <w:tab w:val="left" w:pos="1305"/>
              </w:tabs>
              <w:ind w:left="880"/>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Operaciones preliminares, fundamentales y definitivas</w:t>
            </w:r>
          </w:p>
          <w:p w14:paraId="65CAFF05" w14:textId="77777777" w:rsidR="009F6AFE" w:rsidRPr="009F6AFE" w:rsidRDefault="009F6AFE" w:rsidP="009F6AFE">
            <w:pPr>
              <w:tabs>
                <w:tab w:val="left" w:pos="1305"/>
              </w:tabs>
              <w:ind w:left="880"/>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Distribución de la alimentación</w:t>
            </w:r>
          </w:p>
          <w:p w14:paraId="37A653CF"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Higiene, BPM, HACCP</w:t>
            </w:r>
          </w:p>
          <w:p w14:paraId="02EA02BF"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Programa de higiene y lavado de manos; lavado y desinfección de vajilla y equipo</w:t>
            </w:r>
          </w:p>
          <w:p w14:paraId="667804FE"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Supervisión y control</w:t>
            </w:r>
          </w:p>
          <w:p w14:paraId="2564798A"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Plan de contingencia</w:t>
            </w:r>
          </w:p>
          <w:p w14:paraId="1A9777E1"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 xml:space="preserve">Programa de mantenimiento </w:t>
            </w:r>
          </w:p>
          <w:p w14:paraId="1E47D4C8" w14:textId="3FDEB6EC"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w:t>
            </w:r>
            <w:r w:rsidRPr="009F6AFE">
              <w:rPr>
                <w:rStyle w:val="nfasis"/>
                <w:rFonts w:ascii="Arial" w:hAnsi="Arial" w:cs="Arial"/>
                <w:i w:val="0"/>
                <w:iCs w:val="0"/>
                <w:sz w:val="16"/>
                <w:szCs w:val="16"/>
              </w:rPr>
              <w:tab/>
              <w:t>Programa de capacitación continua</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BAC4D0" w14:textId="4252EC00"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1D3654" w14:textId="77777777" w:rsidR="009F6AFE" w:rsidRPr="00DA0F36" w:rsidRDefault="009F6AFE" w:rsidP="009F6AFE">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BA1B65" w14:textId="77777777" w:rsidR="009F6AFE" w:rsidRPr="00DA0F36" w:rsidRDefault="009F6AFE" w:rsidP="009F6AFE">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B9B43A" w14:textId="77777777" w:rsidR="009F6AFE" w:rsidRPr="00DA0F36" w:rsidRDefault="009F6AFE" w:rsidP="009F6AFE">
            <w:pPr>
              <w:spacing w:line="240" w:lineRule="atLeast"/>
              <w:jc w:val="both"/>
              <w:rPr>
                <w:rStyle w:val="nfasis"/>
                <w:rFonts w:cstheme="minorHAnsi"/>
                <w:sz w:val="16"/>
                <w:szCs w:val="16"/>
              </w:rPr>
            </w:pPr>
          </w:p>
        </w:tc>
      </w:tr>
      <w:tr w:rsidR="009F6AFE" w:rsidRPr="00DA0F36" w14:paraId="5C529453" w14:textId="77777777" w:rsidTr="009F6AFE">
        <w:trPr>
          <w:jc w:val="center"/>
        </w:trPr>
        <w:tc>
          <w:tcPr>
            <w:tcW w:w="325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1C60D0" w14:textId="77777777" w:rsidR="009F6AFE" w:rsidRPr="009F6AFE" w:rsidRDefault="009F6AFE" w:rsidP="009F6AFE">
            <w:pPr>
              <w:ind w:left="171"/>
              <w:jc w:val="both"/>
              <w:rPr>
                <w:rStyle w:val="nfasis"/>
                <w:rFonts w:ascii="Arial" w:hAnsi="Arial" w:cs="Arial"/>
                <w:i w:val="0"/>
                <w:iCs w:val="0"/>
                <w:sz w:val="16"/>
                <w:szCs w:val="16"/>
              </w:rPr>
            </w:pPr>
            <w:r w:rsidRPr="009F6AFE">
              <w:rPr>
                <w:rStyle w:val="nfasis"/>
                <w:rFonts w:ascii="Arial" w:hAnsi="Arial" w:cs="Arial"/>
                <w:i w:val="0"/>
                <w:iCs w:val="0"/>
                <w:sz w:val="16"/>
                <w:szCs w:val="16"/>
              </w:rPr>
              <w:t>Manuales internos</w:t>
            </w:r>
          </w:p>
          <w:p w14:paraId="01BAE6AE"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a)</w:t>
            </w:r>
            <w:r w:rsidRPr="009F6AFE">
              <w:rPr>
                <w:rStyle w:val="nfasis"/>
                <w:rFonts w:ascii="Arial" w:hAnsi="Arial" w:cs="Arial"/>
                <w:i w:val="0"/>
                <w:iCs w:val="0"/>
                <w:sz w:val="16"/>
                <w:szCs w:val="16"/>
              </w:rPr>
              <w:tab/>
              <w:t>Manual de Higiene y Buenas prácticas de Manufactura</w:t>
            </w:r>
          </w:p>
          <w:p w14:paraId="7A304FE3"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b)</w:t>
            </w:r>
            <w:r w:rsidRPr="009F6AFE">
              <w:rPr>
                <w:rStyle w:val="nfasis"/>
                <w:rFonts w:ascii="Arial" w:hAnsi="Arial" w:cs="Arial"/>
                <w:i w:val="0"/>
                <w:iCs w:val="0"/>
                <w:sz w:val="16"/>
                <w:szCs w:val="16"/>
              </w:rPr>
              <w:tab/>
              <w:t>Manual de Bioseguridad y Contingencia Sanitaria</w:t>
            </w:r>
          </w:p>
          <w:p w14:paraId="2A75BDE4"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c)</w:t>
            </w:r>
            <w:r w:rsidRPr="009F6AFE">
              <w:rPr>
                <w:rStyle w:val="nfasis"/>
                <w:rFonts w:ascii="Arial" w:hAnsi="Arial" w:cs="Arial"/>
                <w:i w:val="0"/>
                <w:iCs w:val="0"/>
                <w:sz w:val="16"/>
                <w:szCs w:val="16"/>
              </w:rPr>
              <w:tab/>
              <w:t xml:space="preserve">Manual de Dietas que deberá estar adecuadamente estructurado y además contener tamaño </w:t>
            </w:r>
          </w:p>
          <w:p w14:paraId="02029924"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 xml:space="preserve">    de porciones por rubro, selección de alimentos, análisis químico promedio y recetas </w:t>
            </w:r>
          </w:p>
          <w:p w14:paraId="38B9AE3B"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 xml:space="preserve">    estandarizadas de las preparaciones para todos los tiempos de comida.</w:t>
            </w:r>
          </w:p>
          <w:p w14:paraId="465DD119"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d)</w:t>
            </w:r>
            <w:r w:rsidRPr="009F6AFE">
              <w:rPr>
                <w:rStyle w:val="nfasis"/>
                <w:rFonts w:ascii="Arial" w:hAnsi="Arial" w:cs="Arial"/>
                <w:i w:val="0"/>
                <w:iCs w:val="0"/>
                <w:sz w:val="16"/>
                <w:szCs w:val="16"/>
              </w:rPr>
              <w:tab/>
              <w:t>Manual de Organización y Funciones (incluido Reglamento Interno de personal)</w:t>
            </w:r>
          </w:p>
          <w:p w14:paraId="182B7763" w14:textId="77777777"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e)</w:t>
            </w:r>
            <w:r w:rsidRPr="009F6AFE">
              <w:rPr>
                <w:rStyle w:val="nfasis"/>
                <w:rFonts w:ascii="Arial" w:hAnsi="Arial" w:cs="Arial"/>
                <w:i w:val="0"/>
                <w:iCs w:val="0"/>
                <w:sz w:val="16"/>
                <w:szCs w:val="16"/>
              </w:rPr>
              <w:tab/>
              <w:t>Manual de manejo de residuos</w:t>
            </w:r>
          </w:p>
          <w:p w14:paraId="6B3E14AD" w14:textId="568FD97F" w:rsidR="009F6AFE" w:rsidRPr="009F6AFE" w:rsidRDefault="009F6AFE" w:rsidP="009F6AFE">
            <w:pPr>
              <w:ind w:left="522"/>
              <w:jc w:val="both"/>
              <w:rPr>
                <w:rStyle w:val="nfasis"/>
                <w:rFonts w:ascii="Arial" w:hAnsi="Arial" w:cs="Arial"/>
                <w:i w:val="0"/>
                <w:iCs w:val="0"/>
                <w:sz w:val="16"/>
                <w:szCs w:val="16"/>
              </w:rPr>
            </w:pPr>
            <w:r w:rsidRPr="009F6AFE">
              <w:rPr>
                <w:rStyle w:val="nfasis"/>
                <w:rFonts w:ascii="Arial" w:hAnsi="Arial" w:cs="Arial"/>
                <w:i w:val="0"/>
                <w:iCs w:val="0"/>
                <w:sz w:val="16"/>
                <w:szCs w:val="16"/>
              </w:rPr>
              <w:t>f)</w:t>
            </w:r>
            <w:r w:rsidRPr="009F6AFE">
              <w:rPr>
                <w:rStyle w:val="nfasis"/>
                <w:rFonts w:ascii="Arial" w:hAnsi="Arial" w:cs="Arial"/>
                <w:i w:val="0"/>
                <w:iCs w:val="0"/>
                <w:sz w:val="16"/>
                <w:szCs w:val="16"/>
              </w:rPr>
              <w:tab/>
              <w:t>Manual de atención de accidentes laborales</w:t>
            </w:r>
          </w:p>
        </w:tc>
        <w:tc>
          <w:tcPr>
            <w:tcW w:w="843"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AC3133" w14:textId="6FBDD50A"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241"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E85136" w14:textId="77777777" w:rsidR="009F6AFE" w:rsidRPr="00DA0F36" w:rsidRDefault="009F6AFE" w:rsidP="009F6AFE">
            <w:pPr>
              <w:spacing w:line="240" w:lineRule="atLeast"/>
              <w:jc w:val="both"/>
              <w:rPr>
                <w:rStyle w:val="nfasis"/>
                <w:rFonts w:cstheme="minorHAnsi"/>
                <w:sz w:val="16"/>
                <w:szCs w:val="16"/>
              </w:rPr>
            </w:pPr>
          </w:p>
        </w:tc>
        <w:tc>
          <w:tcPr>
            <w:tcW w:w="184"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805CBB" w14:textId="77777777" w:rsidR="009F6AFE" w:rsidRPr="00DA0F36" w:rsidRDefault="009F6AFE" w:rsidP="009F6AFE">
            <w:pPr>
              <w:spacing w:line="240" w:lineRule="atLeast"/>
              <w:jc w:val="both"/>
              <w:rPr>
                <w:rStyle w:val="nfasis"/>
                <w:rFonts w:cstheme="minorHAnsi"/>
                <w:sz w:val="16"/>
                <w:szCs w:val="16"/>
              </w:rPr>
            </w:pPr>
          </w:p>
        </w:tc>
        <w:tc>
          <w:tcPr>
            <w:tcW w:w="47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726327" w14:textId="77777777" w:rsidR="009F6AFE" w:rsidRPr="00DA0F36" w:rsidRDefault="009F6AFE" w:rsidP="009F6AFE">
            <w:pPr>
              <w:spacing w:line="240" w:lineRule="atLeast"/>
              <w:jc w:val="both"/>
              <w:rPr>
                <w:rStyle w:val="nfasis"/>
                <w:rFonts w:cstheme="minorHAnsi"/>
                <w:sz w:val="16"/>
                <w:szCs w:val="16"/>
              </w:rPr>
            </w:pPr>
          </w:p>
        </w:tc>
      </w:tr>
    </w:tbl>
    <w:p w14:paraId="15182904" w14:textId="77777777" w:rsidR="000F5AC3" w:rsidRDefault="000F5AC3" w:rsidP="000F5AC3">
      <w:pPr>
        <w:rPr>
          <w:rFonts w:asciiTheme="minorHAnsi" w:hAnsiTheme="minorHAnsi" w:cstheme="minorHAnsi"/>
          <w:sz w:val="22"/>
          <w:szCs w:val="22"/>
        </w:rPr>
      </w:pPr>
    </w:p>
    <w:p w14:paraId="60167A6A" w14:textId="068EE892" w:rsidR="00604F63" w:rsidRDefault="00604F63">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5EE3F1A" w14:textId="77777777" w:rsidR="00604F63" w:rsidRDefault="00604F63" w:rsidP="00604F63">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lastRenderedPageBreak/>
        <w:t xml:space="preserve">ESPECIFICACIONES TECNICAS </w:t>
      </w:r>
    </w:p>
    <w:p w14:paraId="2FF7A80E" w14:textId="68EB8EA3" w:rsidR="00604F63" w:rsidRPr="00B20AA0" w:rsidRDefault="00604F63" w:rsidP="00604F63">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 xml:space="preserve">ITEM </w:t>
      </w:r>
      <w:r>
        <w:rPr>
          <w:rFonts w:asciiTheme="minorHAnsi" w:hAnsiTheme="minorHAnsi" w:cstheme="minorHAnsi"/>
          <w:b/>
          <w:sz w:val="22"/>
          <w:szCs w:val="22"/>
          <w:lang w:val="es-BO"/>
        </w:rPr>
        <w:t>2</w:t>
      </w:r>
      <w:r w:rsidRPr="00B20AA0">
        <w:rPr>
          <w:rFonts w:asciiTheme="minorHAnsi" w:hAnsiTheme="minorHAnsi" w:cstheme="minorHAnsi"/>
          <w:b/>
          <w:sz w:val="22"/>
          <w:szCs w:val="22"/>
          <w:lang w:val="es-BO"/>
        </w:rPr>
        <w:t>:</w:t>
      </w:r>
    </w:p>
    <w:p w14:paraId="20D75A12" w14:textId="77777777" w:rsidR="00C00936" w:rsidRPr="00DC44EF" w:rsidRDefault="00C00936" w:rsidP="00C00936">
      <w:pPr>
        <w:jc w:val="center"/>
        <w:rPr>
          <w:rFonts w:ascii="Arial" w:hAnsi="Arial" w:cs="Arial"/>
          <w:b/>
        </w:rPr>
      </w:pPr>
      <w:r w:rsidRPr="00DC44EF">
        <w:rPr>
          <w:rFonts w:ascii="Arial" w:hAnsi="Arial" w:cs="Arial"/>
          <w:b/>
        </w:rPr>
        <w:t>CAFETERIA-CONFITERIA POLICONSULTORIO CENTRAL</w:t>
      </w:r>
    </w:p>
    <w:p w14:paraId="4AF6F23C" w14:textId="00A04DDA" w:rsidR="00604F63" w:rsidRDefault="00604F63" w:rsidP="00604F63">
      <w:pPr>
        <w:jc w:val="center"/>
        <w:rPr>
          <w:rFonts w:asciiTheme="minorHAnsi" w:hAnsiTheme="minorHAnsi" w:cstheme="minorHAnsi"/>
          <w:b/>
          <w:sz w:val="22"/>
          <w:szCs w:val="22"/>
          <w:lang w:val="es-BO"/>
        </w:rPr>
      </w:pPr>
    </w:p>
    <w:tbl>
      <w:tblPr>
        <w:tblW w:w="5932" w:type="pct"/>
        <w:jc w:val="center"/>
        <w:tblLayout w:type="fixed"/>
        <w:tblCellMar>
          <w:left w:w="10" w:type="dxa"/>
          <w:right w:w="10" w:type="dxa"/>
        </w:tblCellMar>
        <w:tblLook w:val="0000" w:firstRow="0" w:lastRow="0" w:firstColumn="0" w:lastColumn="0" w:noHBand="0" w:noVBand="0"/>
      </w:tblPr>
      <w:tblGrid>
        <w:gridCol w:w="6799"/>
        <w:gridCol w:w="1134"/>
        <w:gridCol w:w="1277"/>
        <w:gridCol w:w="143"/>
        <w:gridCol w:w="141"/>
        <w:gridCol w:w="423"/>
        <w:gridCol w:w="722"/>
        <w:gridCol w:w="1122"/>
      </w:tblGrid>
      <w:tr w:rsidR="005906BF" w:rsidRPr="00DA0F36" w14:paraId="58B7EAAD" w14:textId="77777777" w:rsidTr="00642D84">
        <w:trPr>
          <w:trHeight w:val="1"/>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54BEED6" w14:textId="77777777" w:rsidR="005906BF" w:rsidRPr="00DA0F36" w:rsidRDefault="005906BF" w:rsidP="00234127">
            <w:pPr>
              <w:spacing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PARA SER LLENADO POR LA CSBP</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D1667E0" w14:textId="77777777" w:rsidR="005906BF" w:rsidRPr="00DA0F36" w:rsidRDefault="005906BF" w:rsidP="00234127">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Para ser llenado por el proponente el momento de presentar su propuesta</w:t>
            </w:r>
          </w:p>
        </w:tc>
        <w:tc>
          <w:tcPr>
            <w:tcW w:w="1085" w:type="pct"/>
            <w:gridSpan w:val="5"/>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F9BD7F0" w14:textId="77777777" w:rsidR="005906BF" w:rsidRPr="00DA0F36" w:rsidRDefault="005906BF" w:rsidP="00234127">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PARA LA CALIFICACIÓN DE LA CSBP</w:t>
            </w:r>
          </w:p>
        </w:tc>
      </w:tr>
      <w:tr w:rsidR="005906BF" w:rsidRPr="00DA0F36" w14:paraId="4383ACC5" w14:textId="77777777" w:rsidTr="00642D84">
        <w:trPr>
          <w:jc w:val="center"/>
        </w:trPr>
        <w:tc>
          <w:tcPr>
            <w:tcW w:w="2890" w:type="pct"/>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2B2DC8B" w14:textId="77777777" w:rsidR="005906BF" w:rsidRPr="00DA0F36" w:rsidRDefault="005906BF" w:rsidP="00234127">
            <w:pPr>
              <w:spacing w:line="240" w:lineRule="atLeast"/>
              <w:jc w:val="center"/>
              <w:rPr>
                <w:rFonts w:ascii="Arial Narrow" w:hAnsi="Arial Narrow"/>
                <w:b/>
                <w:i/>
                <w:iCs/>
                <w:sz w:val="16"/>
                <w:szCs w:val="16"/>
              </w:rPr>
            </w:pPr>
            <w:r w:rsidRPr="00DA0F36">
              <w:rPr>
                <w:rFonts w:ascii="Arial Narrow" w:eastAsia="Arial Narrow" w:hAnsi="Arial Narrow" w:cs="Arial Narrow"/>
                <w:b/>
                <w:i/>
                <w:iCs/>
                <w:sz w:val="16"/>
                <w:szCs w:val="16"/>
              </w:rPr>
              <w:t>CARACTERISTICA SOLICITADA</w:t>
            </w:r>
          </w:p>
        </w:tc>
        <w:tc>
          <w:tcPr>
            <w:tcW w:w="1025" w:type="pct"/>
            <w:gridSpan w:val="2"/>
            <w:vMerge w:val="restar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2C39757" w14:textId="77777777" w:rsidR="005906BF" w:rsidRPr="00DA0F36" w:rsidRDefault="005906BF" w:rsidP="00234127">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CARACTERISTICA OFERTADA</w:t>
            </w:r>
          </w:p>
        </w:tc>
        <w:tc>
          <w:tcPr>
            <w:tcW w:w="1085" w:type="pct"/>
            <w:gridSpan w:val="5"/>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491AC16" w14:textId="77777777" w:rsidR="005906BF" w:rsidRPr="00DA0F36" w:rsidRDefault="005906BF" w:rsidP="00234127">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Cumple</w:t>
            </w:r>
          </w:p>
        </w:tc>
      </w:tr>
      <w:tr w:rsidR="007F1488" w:rsidRPr="00DA0F36" w14:paraId="38A97C99" w14:textId="77777777" w:rsidTr="00642D84">
        <w:trPr>
          <w:jc w:val="center"/>
        </w:trPr>
        <w:tc>
          <w:tcPr>
            <w:tcW w:w="2890" w:type="pct"/>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D87E72C" w14:textId="77777777" w:rsidR="005906BF" w:rsidRPr="00DA0F36" w:rsidRDefault="005906BF" w:rsidP="00234127">
            <w:pPr>
              <w:spacing w:line="240" w:lineRule="atLeast"/>
              <w:jc w:val="center"/>
              <w:rPr>
                <w:rFonts w:ascii="Arial Narrow" w:eastAsia="Calibri" w:hAnsi="Arial Narrow" w:cs="Calibri"/>
                <w:b/>
                <w:i/>
                <w:iCs/>
                <w:sz w:val="16"/>
                <w:szCs w:val="16"/>
              </w:rPr>
            </w:pPr>
          </w:p>
        </w:tc>
        <w:tc>
          <w:tcPr>
            <w:tcW w:w="1025" w:type="pct"/>
            <w:gridSpan w:val="2"/>
            <w:vMerge/>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1BC4226" w14:textId="77777777" w:rsidR="005906BF" w:rsidRPr="00DA0F36" w:rsidRDefault="005906BF" w:rsidP="00234127">
            <w:pPr>
              <w:spacing w:line="240" w:lineRule="atLeast"/>
              <w:jc w:val="center"/>
              <w:rPr>
                <w:rFonts w:ascii="Arial Narrow" w:eastAsia="Calibri" w:hAnsi="Arial Narrow" w:cs="Calibri"/>
                <w:b/>
                <w:i/>
                <w:iCs/>
                <w:sz w:val="14"/>
                <w:szCs w:val="14"/>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E428A5D" w14:textId="77777777" w:rsidR="005906BF" w:rsidRPr="00DA0F36" w:rsidRDefault="005906BF" w:rsidP="00234127">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SI</w:t>
            </w:r>
          </w:p>
        </w:tc>
        <w:tc>
          <w:tcPr>
            <w:tcW w:w="30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19C2F478" w14:textId="77777777" w:rsidR="005906BF" w:rsidRPr="00DA0F36" w:rsidRDefault="005906BF" w:rsidP="00234127">
            <w:pPr>
              <w:spacing w:line="240" w:lineRule="atLeast"/>
              <w:jc w:val="center"/>
              <w:rPr>
                <w:rFonts w:ascii="Arial Narrow" w:hAnsi="Arial Narrow"/>
                <w:b/>
                <w:i/>
                <w:iCs/>
                <w:sz w:val="14"/>
                <w:szCs w:val="14"/>
              </w:rPr>
            </w:pPr>
            <w:r w:rsidRPr="00DA0F36">
              <w:rPr>
                <w:rFonts w:ascii="Arial Narrow" w:eastAsia="Arial Narrow" w:hAnsi="Arial Narrow" w:cs="Arial Narrow"/>
                <w:b/>
                <w:i/>
                <w:iCs/>
                <w:sz w:val="14"/>
                <w:szCs w:val="14"/>
              </w:rPr>
              <w:t>NO</w:t>
            </w:r>
          </w:p>
        </w:tc>
        <w:tc>
          <w:tcPr>
            <w:tcW w:w="47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7295B89" w14:textId="77777777" w:rsidR="005906BF" w:rsidRPr="00DA0F36" w:rsidRDefault="005906BF" w:rsidP="00234127">
            <w:pPr>
              <w:spacing w:line="240" w:lineRule="atLeast"/>
              <w:jc w:val="center"/>
              <w:rPr>
                <w:rFonts w:ascii="Arial Narrow" w:eastAsia="Calibri" w:hAnsi="Arial Narrow" w:cs="Calibri"/>
                <w:b/>
                <w:i/>
                <w:iCs/>
                <w:sz w:val="14"/>
                <w:szCs w:val="14"/>
              </w:rPr>
            </w:pPr>
            <w:r w:rsidRPr="00DA0F36">
              <w:rPr>
                <w:rFonts w:ascii="Arial Narrow" w:eastAsia="Calibri" w:hAnsi="Arial Narrow" w:cs="Calibri"/>
                <w:b/>
                <w:i/>
                <w:iCs/>
                <w:sz w:val="14"/>
                <w:szCs w:val="14"/>
              </w:rPr>
              <w:t>OBSERVACIONES</w:t>
            </w:r>
          </w:p>
        </w:tc>
      </w:tr>
      <w:tr w:rsidR="007F1488" w:rsidRPr="00DA0F36" w14:paraId="1DE1F733"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91DCDA6" w14:textId="77777777" w:rsidR="005906BF" w:rsidRPr="00DA0F36" w:rsidRDefault="005906BF" w:rsidP="00234127">
            <w:pPr>
              <w:spacing w:line="240" w:lineRule="atLeast"/>
              <w:jc w:val="center"/>
              <w:rPr>
                <w:rFonts w:ascii="Arial Narrow" w:hAnsi="Arial Narrow"/>
                <w:i/>
                <w:iCs/>
                <w:sz w:val="16"/>
                <w:szCs w:val="16"/>
              </w:rPr>
            </w:pPr>
            <w:r w:rsidRPr="00DA0F36">
              <w:rPr>
                <w:rFonts w:ascii="Arial Narrow" w:eastAsia="Arial Narrow" w:hAnsi="Arial Narrow" w:cs="Arial Narrow"/>
                <w:b/>
                <w:i/>
                <w:iCs/>
                <w:sz w:val="16"/>
                <w:szCs w:val="16"/>
              </w:rPr>
              <w:t>REQUISITOS OBLIGATORIOS O BASICOS DEL SERVICIO</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676751DD" w14:textId="77777777" w:rsidR="005906BF" w:rsidRPr="00DA0F36" w:rsidRDefault="005906BF" w:rsidP="00234127">
            <w:pPr>
              <w:spacing w:line="240" w:lineRule="atLeast"/>
              <w:jc w:val="center"/>
              <w:rPr>
                <w:rFonts w:ascii="Arial Narrow" w:eastAsia="Calibri" w:hAnsi="Arial Narrow" w:cs="Calibri"/>
                <w:i/>
                <w:iCs/>
                <w:sz w:val="14"/>
                <w:szCs w:val="14"/>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1BC6F18" w14:textId="77777777" w:rsidR="005906BF" w:rsidRPr="00DA0F36" w:rsidRDefault="005906BF" w:rsidP="00234127">
            <w:pPr>
              <w:spacing w:line="240" w:lineRule="atLeast"/>
              <w:jc w:val="center"/>
              <w:rPr>
                <w:rFonts w:ascii="Arial Narrow" w:eastAsia="Calibri" w:hAnsi="Arial Narrow" w:cs="Calibri"/>
                <w:i/>
                <w:iCs/>
                <w:sz w:val="14"/>
                <w:szCs w:val="14"/>
              </w:rPr>
            </w:pPr>
          </w:p>
        </w:tc>
        <w:tc>
          <w:tcPr>
            <w:tcW w:w="30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34FE9D19" w14:textId="77777777" w:rsidR="005906BF" w:rsidRPr="00DA0F36" w:rsidRDefault="005906BF" w:rsidP="00234127">
            <w:pPr>
              <w:spacing w:line="240" w:lineRule="atLeast"/>
              <w:jc w:val="center"/>
              <w:rPr>
                <w:rFonts w:ascii="Arial Narrow" w:eastAsia="Calibri" w:hAnsi="Arial Narrow" w:cs="Calibri"/>
                <w:i/>
                <w:iCs/>
                <w:sz w:val="14"/>
                <w:szCs w:val="14"/>
              </w:rPr>
            </w:pPr>
          </w:p>
        </w:tc>
        <w:tc>
          <w:tcPr>
            <w:tcW w:w="47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26DD9676" w14:textId="77777777" w:rsidR="005906BF" w:rsidRPr="00DA0F36" w:rsidRDefault="005906BF" w:rsidP="00234127">
            <w:pPr>
              <w:spacing w:line="240" w:lineRule="atLeast"/>
              <w:jc w:val="center"/>
              <w:rPr>
                <w:rFonts w:ascii="Arial Narrow" w:eastAsia="Calibri" w:hAnsi="Arial Narrow" w:cs="Calibri"/>
                <w:i/>
                <w:iCs/>
                <w:sz w:val="14"/>
                <w:szCs w:val="14"/>
              </w:rPr>
            </w:pPr>
          </w:p>
        </w:tc>
      </w:tr>
      <w:tr w:rsidR="007F1488" w:rsidRPr="00DA0F36" w14:paraId="0DD16E3C"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0D51A33" w14:textId="77777777" w:rsidR="005906BF" w:rsidRPr="00DA0F36" w:rsidRDefault="005906BF" w:rsidP="00E83A3B">
            <w:pPr>
              <w:numPr>
                <w:ilvl w:val="0"/>
                <w:numId w:val="258"/>
              </w:numPr>
              <w:spacing w:before="240" w:line="240" w:lineRule="atLeast"/>
              <w:contextualSpacing/>
              <w:rPr>
                <w:rFonts w:cstheme="minorHAnsi"/>
                <w:b/>
                <w:i/>
                <w:iCs/>
                <w:sz w:val="16"/>
                <w:szCs w:val="16"/>
                <w:u w:val="single"/>
              </w:rPr>
            </w:pPr>
            <w:r w:rsidRPr="00DA0F36">
              <w:rPr>
                <w:rStyle w:val="nfasis"/>
                <w:rFonts w:cstheme="minorHAnsi"/>
                <w:b/>
                <w:sz w:val="16"/>
                <w:szCs w:val="16"/>
                <w:u w:val="single"/>
              </w:rPr>
              <w:t>OBJETIVO DEL SERVICIO</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0A5AD2A0" w14:textId="77777777" w:rsidR="005906BF" w:rsidRPr="00DA0F36" w:rsidRDefault="005906BF" w:rsidP="00234127">
            <w:pPr>
              <w:spacing w:line="240" w:lineRule="atLeast"/>
              <w:jc w:val="center"/>
              <w:rPr>
                <w:rFonts w:ascii="Arial Narrow" w:eastAsia="Calibri" w:hAnsi="Arial Narrow" w:cs="Calibri"/>
                <w:i/>
                <w:iCs/>
                <w:sz w:val="16"/>
                <w:szCs w:val="16"/>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594EEB2A" w14:textId="77777777" w:rsidR="005906BF" w:rsidRPr="00DA0F36" w:rsidRDefault="005906BF" w:rsidP="00234127">
            <w:pPr>
              <w:spacing w:line="240" w:lineRule="atLeast"/>
              <w:jc w:val="center"/>
              <w:rPr>
                <w:rFonts w:ascii="Arial Narrow" w:eastAsia="Calibri" w:hAnsi="Arial Narrow" w:cs="Calibri"/>
                <w:i/>
                <w:iCs/>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43A08196" w14:textId="77777777" w:rsidR="005906BF" w:rsidRPr="00DA0F36" w:rsidRDefault="005906BF" w:rsidP="00234127">
            <w:pPr>
              <w:spacing w:line="240" w:lineRule="atLeast"/>
              <w:jc w:val="center"/>
              <w:rPr>
                <w:rFonts w:ascii="Arial Narrow" w:eastAsia="Calibri" w:hAnsi="Arial Narrow" w:cs="Calibri"/>
                <w:i/>
                <w:iCs/>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C6D9F1"/>
            <w:tcMar>
              <w:left w:w="108" w:type="dxa"/>
              <w:right w:w="108" w:type="dxa"/>
            </w:tcMar>
            <w:vAlign w:val="center"/>
          </w:tcPr>
          <w:p w14:paraId="7F98390C" w14:textId="77777777" w:rsidR="005906BF" w:rsidRPr="00DA0F36" w:rsidRDefault="005906BF" w:rsidP="00234127">
            <w:pPr>
              <w:spacing w:line="240" w:lineRule="atLeast"/>
              <w:jc w:val="center"/>
              <w:rPr>
                <w:rFonts w:ascii="Arial Narrow" w:eastAsia="Calibri" w:hAnsi="Arial Narrow" w:cs="Calibri"/>
                <w:i/>
                <w:iCs/>
                <w:sz w:val="16"/>
                <w:szCs w:val="16"/>
              </w:rPr>
            </w:pPr>
          </w:p>
        </w:tc>
      </w:tr>
      <w:tr w:rsidR="007F1488" w:rsidRPr="00DA0F36" w14:paraId="40359761"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8A5C77" w14:textId="4D32F4DD" w:rsidR="005906BF" w:rsidRPr="005906BF" w:rsidRDefault="005906BF" w:rsidP="00E83A3B">
            <w:pPr>
              <w:numPr>
                <w:ilvl w:val="0"/>
                <w:numId w:val="259"/>
              </w:numPr>
              <w:tabs>
                <w:tab w:val="clear" w:pos="360"/>
              </w:tabs>
              <w:spacing w:before="240" w:after="160"/>
              <w:ind w:left="456" w:hanging="329"/>
              <w:jc w:val="both"/>
              <w:rPr>
                <w:rFonts w:ascii="Arial" w:hAnsi="Arial" w:cs="Arial"/>
                <w:sz w:val="16"/>
                <w:szCs w:val="16"/>
              </w:rPr>
            </w:pPr>
            <w:r w:rsidRPr="005906BF">
              <w:rPr>
                <w:rFonts w:ascii="Arial" w:hAnsi="Arial" w:cs="Arial"/>
                <w:sz w:val="16"/>
                <w:szCs w:val="16"/>
              </w:rPr>
              <w:t>Contratación de SERVICIO DE CAFETERIA-CONFITERIA POLICONSULTORIO CENTRAL de la CSBP.</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30A2E2C" w14:textId="77777777" w:rsidR="005906BF" w:rsidRPr="00DA0F36" w:rsidRDefault="005906BF" w:rsidP="00234127">
            <w:pPr>
              <w:spacing w:line="240" w:lineRule="atLeast"/>
              <w:ind w:right="-112"/>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89A523B" w14:textId="77777777" w:rsidR="005906BF" w:rsidRPr="00DA0F36" w:rsidRDefault="005906BF" w:rsidP="00234127">
            <w:pPr>
              <w:spacing w:line="240" w:lineRule="atLeast"/>
              <w:rPr>
                <w:rFonts w:ascii="Arial Narrow" w:hAnsi="Arial Narrow"/>
                <w:i/>
                <w:iCs/>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3519234" w14:textId="77777777" w:rsidR="005906BF" w:rsidRPr="00DA0F36" w:rsidRDefault="005906BF" w:rsidP="00234127">
            <w:pPr>
              <w:spacing w:line="240" w:lineRule="atLeast"/>
              <w:rPr>
                <w:rFonts w:ascii="Arial Narrow" w:eastAsia="Calibri" w:hAnsi="Arial Narrow" w:cs="Calibri"/>
                <w:i/>
                <w:iCs/>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6B629687" w14:textId="77777777" w:rsidR="005906BF" w:rsidRPr="00DA0F36" w:rsidRDefault="005906BF" w:rsidP="00234127">
            <w:pPr>
              <w:spacing w:line="240" w:lineRule="atLeast"/>
              <w:rPr>
                <w:rFonts w:ascii="Arial Narrow" w:eastAsia="Calibri" w:hAnsi="Arial Narrow" w:cs="Calibri"/>
                <w:i/>
                <w:iCs/>
                <w:sz w:val="16"/>
                <w:szCs w:val="16"/>
              </w:rPr>
            </w:pPr>
          </w:p>
        </w:tc>
      </w:tr>
      <w:tr w:rsidR="007F1488" w:rsidRPr="00DA0F36" w14:paraId="0B4F45DD"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2FD4904" w14:textId="5F204465" w:rsidR="005906BF" w:rsidRPr="005906BF" w:rsidRDefault="005906BF" w:rsidP="00E83A3B">
            <w:pPr>
              <w:pStyle w:val="Prrafodelista"/>
              <w:numPr>
                <w:ilvl w:val="0"/>
                <w:numId w:val="258"/>
              </w:numPr>
              <w:rPr>
                <w:rFonts w:cstheme="minorHAnsi"/>
                <w:b/>
                <w:i/>
                <w:iCs/>
                <w:sz w:val="16"/>
                <w:szCs w:val="16"/>
                <w:u w:val="single"/>
              </w:rPr>
            </w:pPr>
            <w:r w:rsidRPr="005906BF">
              <w:rPr>
                <w:rStyle w:val="nfasis"/>
                <w:rFonts w:cstheme="minorHAnsi"/>
                <w:b/>
                <w:sz w:val="16"/>
                <w:szCs w:val="16"/>
                <w:u w:val="single"/>
              </w:rPr>
              <w:t>DESCRIPCION Y ALCANCE DEL SERVICIO</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9E7040F" w14:textId="77777777" w:rsidR="005906BF" w:rsidRPr="00DA0F36" w:rsidRDefault="005906BF" w:rsidP="00234127">
            <w:pPr>
              <w:spacing w:line="240" w:lineRule="atLeast"/>
              <w:rPr>
                <w:rFonts w:ascii="Arial Narrow" w:eastAsia="Arial Narrow" w:hAnsi="Arial Narrow" w:cs="Arial Narrow"/>
                <w:i/>
                <w:iCs/>
                <w:sz w:val="16"/>
                <w:szCs w:val="16"/>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E93729E" w14:textId="77777777" w:rsidR="005906BF" w:rsidRPr="00DA0F36" w:rsidRDefault="005906BF" w:rsidP="00234127">
            <w:pPr>
              <w:spacing w:line="240" w:lineRule="atLeast"/>
              <w:rPr>
                <w:rFonts w:ascii="Arial Narrow" w:eastAsia="Arial Narrow" w:hAnsi="Arial Narrow" w:cs="Arial Narrow"/>
                <w:i/>
                <w:iCs/>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9A0CF99" w14:textId="77777777" w:rsidR="005906BF" w:rsidRPr="00DA0F36" w:rsidRDefault="005906BF" w:rsidP="00234127">
            <w:pPr>
              <w:spacing w:line="240" w:lineRule="atLeast"/>
              <w:rPr>
                <w:rFonts w:ascii="Arial Narrow" w:eastAsia="Calibri" w:hAnsi="Arial Narrow" w:cs="Calibri"/>
                <w:i/>
                <w:iCs/>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4948DCE6" w14:textId="77777777" w:rsidR="005906BF" w:rsidRPr="00DA0F36" w:rsidRDefault="005906BF" w:rsidP="00234127">
            <w:pPr>
              <w:spacing w:line="240" w:lineRule="atLeast"/>
              <w:rPr>
                <w:rFonts w:ascii="Arial Narrow" w:eastAsia="Calibri" w:hAnsi="Arial Narrow" w:cs="Calibri"/>
                <w:i/>
                <w:iCs/>
                <w:sz w:val="16"/>
                <w:szCs w:val="16"/>
              </w:rPr>
            </w:pPr>
          </w:p>
        </w:tc>
      </w:tr>
      <w:tr w:rsidR="00642D84" w:rsidRPr="00DA0F36" w14:paraId="11F651CD"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6426AE" w14:textId="77777777" w:rsidR="002519F4" w:rsidRPr="002519F4" w:rsidRDefault="002519F4" w:rsidP="00E83A3B">
            <w:pPr>
              <w:numPr>
                <w:ilvl w:val="0"/>
                <w:numId w:val="260"/>
              </w:numPr>
              <w:spacing w:after="160"/>
              <w:ind w:left="456"/>
              <w:contextualSpacing/>
              <w:jc w:val="both"/>
              <w:rPr>
                <w:rFonts w:ascii="Arial" w:hAnsi="Arial" w:cs="Arial"/>
                <w:sz w:val="16"/>
                <w:szCs w:val="16"/>
              </w:rPr>
            </w:pPr>
            <w:r w:rsidRPr="002519F4">
              <w:rPr>
                <w:rFonts w:ascii="Arial" w:hAnsi="Arial" w:cs="Arial"/>
                <w:sz w:val="16"/>
                <w:szCs w:val="16"/>
              </w:rPr>
              <w:t>La Regional La Paz de la CSBP, requiere la atención del servicio de Cafetería y Confitería para el personal que trabaja en el Policonsultorio Central.</w:t>
            </w:r>
          </w:p>
          <w:p w14:paraId="692CA52B" w14:textId="77777777" w:rsidR="002519F4" w:rsidRPr="002519F4" w:rsidRDefault="002519F4" w:rsidP="00E83A3B">
            <w:pPr>
              <w:numPr>
                <w:ilvl w:val="0"/>
                <w:numId w:val="260"/>
              </w:numPr>
              <w:spacing w:after="160"/>
              <w:ind w:left="456"/>
              <w:contextualSpacing/>
              <w:jc w:val="both"/>
              <w:rPr>
                <w:rFonts w:ascii="Arial" w:hAnsi="Arial" w:cs="Arial"/>
                <w:sz w:val="16"/>
                <w:szCs w:val="16"/>
              </w:rPr>
            </w:pPr>
            <w:r w:rsidRPr="002519F4">
              <w:rPr>
                <w:rFonts w:ascii="Arial" w:hAnsi="Arial" w:cs="Arial"/>
                <w:sz w:val="16"/>
                <w:szCs w:val="16"/>
              </w:rPr>
              <w:t>Atención de ración de leche para el personal técnico de Radiología, de Lunes a Viernes.</w:t>
            </w:r>
          </w:p>
          <w:p w14:paraId="70C95928" w14:textId="77777777" w:rsidR="002519F4" w:rsidRPr="002519F4" w:rsidRDefault="002519F4" w:rsidP="00E83A3B">
            <w:pPr>
              <w:numPr>
                <w:ilvl w:val="0"/>
                <w:numId w:val="260"/>
              </w:numPr>
              <w:spacing w:after="160"/>
              <w:ind w:left="456"/>
              <w:contextualSpacing/>
              <w:jc w:val="both"/>
              <w:rPr>
                <w:rFonts w:ascii="Arial" w:hAnsi="Arial" w:cs="Arial"/>
                <w:sz w:val="16"/>
                <w:szCs w:val="16"/>
              </w:rPr>
            </w:pPr>
            <w:r w:rsidRPr="002519F4">
              <w:rPr>
                <w:rFonts w:ascii="Arial" w:hAnsi="Arial" w:cs="Arial"/>
                <w:sz w:val="16"/>
                <w:szCs w:val="16"/>
              </w:rPr>
              <w:t>Atención de alimentación para guardias de seguridad física de Policonsultorio Central y oficinas en Torres Gundlach, en desayuno, almuerzo y cena de Lunes a Domingo.</w:t>
            </w:r>
          </w:p>
          <w:p w14:paraId="776E3B01" w14:textId="77777777" w:rsidR="002519F4" w:rsidRPr="002519F4" w:rsidRDefault="002519F4" w:rsidP="00E83A3B">
            <w:pPr>
              <w:numPr>
                <w:ilvl w:val="0"/>
                <w:numId w:val="260"/>
              </w:numPr>
              <w:spacing w:after="160"/>
              <w:ind w:left="456"/>
              <w:contextualSpacing/>
              <w:jc w:val="both"/>
              <w:rPr>
                <w:rFonts w:ascii="Arial" w:hAnsi="Arial" w:cs="Arial"/>
                <w:sz w:val="16"/>
                <w:szCs w:val="16"/>
              </w:rPr>
            </w:pPr>
            <w:r w:rsidRPr="002519F4">
              <w:rPr>
                <w:rFonts w:ascii="Arial" w:eastAsia="Arial Narrow" w:hAnsi="Arial" w:cs="Arial"/>
                <w:sz w:val="16"/>
                <w:szCs w:val="16"/>
              </w:rPr>
              <w:t>Queda terminantemente prohibido el uso de las instalaciones de la CSBP para la atención a terceras personas o para preparar alimentos que no sean para la CBSP.</w:t>
            </w:r>
          </w:p>
          <w:p w14:paraId="5ADA8FB8" w14:textId="77777777" w:rsidR="002519F4" w:rsidRPr="002519F4" w:rsidRDefault="002519F4" w:rsidP="00E83A3B">
            <w:pPr>
              <w:numPr>
                <w:ilvl w:val="0"/>
                <w:numId w:val="260"/>
              </w:numPr>
              <w:spacing w:after="160"/>
              <w:ind w:left="456"/>
              <w:contextualSpacing/>
              <w:jc w:val="both"/>
              <w:rPr>
                <w:rFonts w:ascii="Arial" w:hAnsi="Arial" w:cs="Arial"/>
                <w:sz w:val="16"/>
                <w:szCs w:val="16"/>
              </w:rPr>
            </w:pPr>
            <w:r w:rsidRPr="002519F4">
              <w:rPr>
                <w:rFonts w:ascii="Arial" w:hAnsi="Arial" w:cs="Arial"/>
                <w:sz w:val="16"/>
                <w:szCs w:val="16"/>
              </w:rPr>
              <w:t>Los criterios de calidad de los servicios descritos en las presentes especificaciones técnicas están basados en las siguientes Normas nacionales:</w:t>
            </w:r>
          </w:p>
          <w:p w14:paraId="0DC87783" w14:textId="77777777" w:rsidR="002519F4" w:rsidRPr="002519F4" w:rsidRDefault="002519F4" w:rsidP="002519F4">
            <w:pPr>
              <w:numPr>
                <w:ilvl w:val="0"/>
                <w:numId w:val="164"/>
              </w:numPr>
              <w:jc w:val="both"/>
              <w:rPr>
                <w:rFonts w:ascii="Arial" w:hAnsi="Arial" w:cs="Arial"/>
                <w:sz w:val="16"/>
                <w:szCs w:val="16"/>
              </w:rPr>
            </w:pPr>
            <w:r w:rsidRPr="002519F4">
              <w:rPr>
                <w:rFonts w:ascii="Arial" w:hAnsi="Arial" w:cs="Arial"/>
                <w:sz w:val="16"/>
                <w:szCs w:val="16"/>
              </w:rPr>
              <w:t>Norma Nacional de Caracterización de los Departamentos o Unidades de Nutrición y Dietoterapia. En hospitales de segundo y tercer nivel. Ministerio de Salud y Deportes (2013, 2019).</w:t>
            </w:r>
          </w:p>
          <w:p w14:paraId="5E9DA51E" w14:textId="77777777" w:rsidR="002519F4" w:rsidRPr="002519F4" w:rsidRDefault="002519F4" w:rsidP="002519F4">
            <w:pPr>
              <w:numPr>
                <w:ilvl w:val="0"/>
                <w:numId w:val="164"/>
              </w:numPr>
              <w:jc w:val="both"/>
              <w:rPr>
                <w:rFonts w:ascii="Arial" w:hAnsi="Arial" w:cs="Arial"/>
                <w:sz w:val="16"/>
                <w:szCs w:val="16"/>
              </w:rPr>
            </w:pPr>
            <w:r w:rsidRPr="002519F4">
              <w:rPr>
                <w:rFonts w:ascii="Arial" w:hAnsi="Arial" w:cs="Arial"/>
                <w:sz w:val="16"/>
                <w:szCs w:val="16"/>
              </w:rPr>
              <w:t>Guía de la Gestión de Calidad para Servicios de Alimentación y Nutrición, en Establecimientos de Salud de 1º, 2º y 3º nivel de atención, INASES-Ministerio de Salud y Deportes (2011).</w:t>
            </w:r>
          </w:p>
          <w:p w14:paraId="60D46981" w14:textId="77777777" w:rsidR="002519F4" w:rsidRPr="002519F4" w:rsidRDefault="002519F4" w:rsidP="002519F4">
            <w:pPr>
              <w:numPr>
                <w:ilvl w:val="0"/>
                <w:numId w:val="164"/>
              </w:numPr>
              <w:jc w:val="both"/>
              <w:rPr>
                <w:rFonts w:ascii="Arial" w:hAnsi="Arial" w:cs="Arial"/>
                <w:sz w:val="16"/>
                <w:szCs w:val="16"/>
              </w:rPr>
            </w:pPr>
            <w:r w:rsidRPr="002519F4">
              <w:rPr>
                <w:rFonts w:ascii="Arial" w:hAnsi="Arial" w:cs="Arial"/>
                <w:sz w:val="16"/>
                <w:szCs w:val="16"/>
              </w:rPr>
              <w:t>Guía de Gestión de Calidad para Unidades de Nutrición y Dietoterapia, INASES-Ministerio de Salud (2014).</w:t>
            </w:r>
          </w:p>
          <w:p w14:paraId="4FE0727F" w14:textId="77777777" w:rsidR="002519F4" w:rsidRPr="002519F4" w:rsidRDefault="002519F4" w:rsidP="002519F4">
            <w:pPr>
              <w:numPr>
                <w:ilvl w:val="0"/>
                <w:numId w:val="164"/>
              </w:numPr>
              <w:jc w:val="both"/>
              <w:rPr>
                <w:rFonts w:ascii="Arial" w:hAnsi="Arial" w:cs="Arial"/>
                <w:sz w:val="16"/>
                <w:szCs w:val="16"/>
              </w:rPr>
            </w:pPr>
            <w:r w:rsidRPr="002519F4">
              <w:rPr>
                <w:rFonts w:ascii="Arial" w:hAnsi="Arial" w:cs="Arial"/>
                <w:sz w:val="16"/>
                <w:szCs w:val="16"/>
              </w:rPr>
              <w:t>Manual de Bioseguridad para Servicios de Alimentación y Nutrición del Sistema Nacional de la Seguridad Social a Corto Plazo. INASES-Ministerio de Salud y Deportes.</w:t>
            </w:r>
          </w:p>
          <w:p w14:paraId="70955CE8" w14:textId="77777777" w:rsidR="002519F4" w:rsidRPr="002519F4" w:rsidRDefault="002519F4" w:rsidP="002519F4">
            <w:pPr>
              <w:numPr>
                <w:ilvl w:val="0"/>
                <w:numId w:val="164"/>
              </w:numPr>
              <w:jc w:val="both"/>
              <w:rPr>
                <w:rFonts w:ascii="Arial" w:hAnsi="Arial" w:cs="Arial"/>
                <w:sz w:val="16"/>
                <w:szCs w:val="16"/>
              </w:rPr>
            </w:pPr>
            <w:r w:rsidRPr="002519F4">
              <w:rPr>
                <w:rFonts w:ascii="Arial" w:hAnsi="Arial" w:cs="Arial"/>
                <w:sz w:val="16"/>
                <w:szCs w:val="16"/>
              </w:rPr>
              <w:t>Reglamento para la Aplicación de la Norma Boliviana de Bioseguridad en Establecimientos de Salud. INASES-Ministerio de Salud y Deportes.</w:t>
            </w:r>
          </w:p>
          <w:p w14:paraId="2D1A2A44" w14:textId="77777777" w:rsidR="002519F4" w:rsidRPr="002519F4" w:rsidRDefault="002519F4" w:rsidP="002519F4">
            <w:pPr>
              <w:numPr>
                <w:ilvl w:val="0"/>
                <w:numId w:val="164"/>
              </w:numPr>
              <w:jc w:val="both"/>
              <w:rPr>
                <w:rFonts w:ascii="Arial" w:hAnsi="Arial" w:cs="Arial"/>
                <w:sz w:val="16"/>
                <w:szCs w:val="16"/>
              </w:rPr>
            </w:pPr>
            <w:r w:rsidRPr="002519F4">
              <w:rPr>
                <w:rFonts w:ascii="Arial" w:hAnsi="Arial" w:cs="Arial"/>
                <w:sz w:val="16"/>
                <w:szCs w:val="16"/>
              </w:rPr>
              <w:t>Norma Boliviana, NB-855 de Buenas Prácticas de Manufactura.</w:t>
            </w:r>
          </w:p>
          <w:p w14:paraId="171B6C51" w14:textId="2E5CD778" w:rsidR="005906BF" w:rsidRPr="002519F4" w:rsidRDefault="002519F4" w:rsidP="002519F4">
            <w:pPr>
              <w:numPr>
                <w:ilvl w:val="0"/>
                <w:numId w:val="164"/>
              </w:numPr>
              <w:spacing w:after="160"/>
              <w:jc w:val="both"/>
              <w:rPr>
                <w:rStyle w:val="nfasis"/>
                <w:rFonts w:ascii="Arial" w:hAnsi="Arial" w:cs="Arial"/>
                <w:b/>
                <w:i w:val="0"/>
                <w:iCs w:val="0"/>
                <w:sz w:val="16"/>
                <w:szCs w:val="16"/>
              </w:rPr>
            </w:pPr>
            <w:r w:rsidRPr="002519F4">
              <w:rPr>
                <w:rFonts w:ascii="Arial" w:hAnsi="Arial" w:cs="Arial"/>
                <w:bCs/>
                <w:sz w:val="16"/>
                <w:szCs w:val="16"/>
                <w:shd w:val="clear" w:color="auto" w:fill="F8F8F8"/>
              </w:rPr>
              <w:t>Ley para la prevención, contención y tratamiento de la infección por el coronavirus (COVID-19), 1 de abril de 2020)</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17257D" w14:textId="77777777" w:rsidR="005906BF" w:rsidRPr="00DA0F36" w:rsidRDefault="005906BF" w:rsidP="002519F4">
            <w:pPr>
              <w:spacing w:line="240" w:lineRule="atLeast"/>
              <w:jc w:val="both"/>
              <w:rPr>
                <w:rStyle w:val="nfasis"/>
                <w:rFonts w:cstheme="minorHAnsi"/>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05D985" w14:textId="77777777" w:rsidR="005906BF" w:rsidRPr="00DA0F36" w:rsidRDefault="005906BF" w:rsidP="002519F4">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768422" w14:textId="77777777" w:rsidR="005906BF" w:rsidRPr="00DA0F36" w:rsidRDefault="005906BF" w:rsidP="002519F4">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B7C466" w14:textId="77777777" w:rsidR="005906BF" w:rsidRPr="00DA0F36" w:rsidRDefault="005906BF" w:rsidP="002519F4">
            <w:pPr>
              <w:spacing w:line="240" w:lineRule="atLeast"/>
              <w:jc w:val="both"/>
              <w:rPr>
                <w:rStyle w:val="nfasis"/>
                <w:rFonts w:cstheme="minorHAnsi"/>
                <w:sz w:val="16"/>
                <w:szCs w:val="16"/>
              </w:rPr>
            </w:pPr>
          </w:p>
        </w:tc>
      </w:tr>
      <w:tr w:rsidR="005906BF" w:rsidRPr="00DA0F36" w14:paraId="1E598849"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1ACE9A9" w14:textId="63CA4E93" w:rsidR="005906BF" w:rsidRPr="00DA0F36" w:rsidRDefault="002519F4" w:rsidP="00E83A3B">
            <w:pPr>
              <w:numPr>
                <w:ilvl w:val="0"/>
                <w:numId w:val="258"/>
              </w:numPr>
              <w:spacing w:before="240" w:line="240" w:lineRule="atLeast"/>
              <w:contextualSpacing/>
              <w:rPr>
                <w:rFonts w:cstheme="minorHAnsi"/>
                <w:b/>
                <w:i/>
                <w:iCs/>
                <w:sz w:val="16"/>
                <w:szCs w:val="16"/>
                <w:u w:val="single"/>
              </w:rPr>
            </w:pPr>
            <w:r w:rsidRPr="002519F4">
              <w:rPr>
                <w:rStyle w:val="nfasis"/>
                <w:rFonts w:cstheme="minorHAnsi"/>
                <w:b/>
                <w:sz w:val="16"/>
                <w:szCs w:val="16"/>
                <w:u w:val="single"/>
              </w:rPr>
              <w:t>CONTROL Y SEGUIMIENTO POR LA CSBP</w:t>
            </w:r>
          </w:p>
        </w:tc>
        <w:tc>
          <w:tcPr>
            <w:tcW w:w="2110" w:type="pct"/>
            <w:gridSpan w:val="7"/>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18CB71C" w14:textId="77777777" w:rsidR="005906BF" w:rsidRPr="00DA0F36" w:rsidRDefault="005906BF" w:rsidP="00234127">
            <w:pPr>
              <w:spacing w:line="240" w:lineRule="atLeast"/>
              <w:rPr>
                <w:rFonts w:ascii="Arial Narrow" w:eastAsia="Calibri" w:hAnsi="Arial Narrow" w:cs="Calibri"/>
                <w:i/>
                <w:iCs/>
                <w:sz w:val="16"/>
                <w:szCs w:val="16"/>
              </w:rPr>
            </w:pPr>
          </w:p>
        </w:tc>
      </w:tr>
      <w:tr w:rsidR="00642D84" w:rsidRPr="00DA0F36" w14:paraId="3AED18EF"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F18A42" w14:textId="0243AC15" w:rsidR="005906BF" w:rsidRPr="002519F4" w:rsidRDefault="002519F4" w:rsidP="00E83A3B">
            <w:pPr>
              <w:numPr>
                <w:ilvl w:val="0"/>
                <w:numId w:val="261"/>
              </w:numPr>
              <w:spacing w:before="240" w:after="160"/>
              <w:contextualSpacing/>
              <w:jc w:val="both"/>
              <w:rPr>
                <w:rStyle w:val="nfasis"/>
                <w:rFonts w:ascii="Arial" w:eastAsia="Arial Narrow" w:hAnsi="Arial" w:cs="Arial"/>
                <w:i w:val="0"/>
                <w:iCs w:val="0"/>
                <w:sz w:val="16"/>
                <w:szCs w:val="16"/>
              </w:rPr>
            </w:pPr>
            <w:r w:rsidRPr="002519F4">
              <w:rPr>
                <w:rFonts w:ascii="Arial" w:eastAsia="Arial Narrow" w:hAnsi="Arial" w:cs="Arial"/>
                <w:sz w:val="16"/>
                <w:szCs w:val="16"/>
              </w:rPr>
              <w:t xml:space="preserve">Para el seguimiento y control del SERVICIO DE ATENCIÓN DE COMEDOR - CAFETERÍA, la CSBP </w:t>
            </w:r>
            <w:r w:rsidRPr="002519F4">
              <w:rPr>
                <w:rFonts w:ascii="Arial" w:hAnsi="Arial" w:cs="Arial"/>
                <w:sz w:val="16"/>
                <w:szCs w:val="16"/>
              </w:rPr>
              <w:t>designará</w:t>
            </w:r>
            <w:r w:rsidRPr="002519F4">
              <w:rPr>
                <w:rFonts w:ascii="Arial" w:eastAsia="Arial Narrow" w:hAnsi="Arial" w:cs="Arial"/>
                <w:sz w:val="16"/>
                <w:szCs w:val="16"/>
              </w:rPr>
              <w:t xml:space="preserve"> profesionales, que de acuerdo a rol interno una COMISION DE FISCALIZACIÓN DEL SERVICIO conformada por funcionarios de la CSBP en coordinación con el Sub Comité de Bioseguridad de Policonsultorio Central.</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51CA2A" w14:textId="77777777" w:rsidR="005906BF" w:rsidRPr="00DA0F36" w:rsidRDefault="005906BF" w:rsidP="00234127">
            <w:pPr>
              <w:spacing w:before="240"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C56BF9" w14:textId="77777777" w:rsidR="005906BF" w:rsidRPr="00DA0F36" w:rsidRDefault="005906BF" w:rsidP="00234127">
            <w:pPr>
              <w:spacing w:before="240"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CC2191" w14:textId="77777777" w:rsidR="005906BF" w:rsidRPr="00DA0F36" w:rsidRDefault="005906BF" w:rsidP="00234127">
            <w:pPr>
              <w:spacing w:before="240"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30745F" w14:textId="77777777" w:rsidR="005906BF" w:rsidRPr="00DA0F36" w:rsidRDefault="005906BF" w:rsidP="00234127">
            <w:pPr>
              <w:spacing w:before="240" w:line="240" w:lineRule="atLeast"/>
              <w:jc w:val="both"/>
              <w:rPr>
                <w:rStyle w:val="nfasis"/>
                <w:rFonts w:cstheme="minorHAnsi"/>
                <w:sz w:val="16"/>
                <w:szCs w:val="16"/>
              </w:rPr>
            </w:pPr>
          </w:p>
        </w:tc>
      </w:tr>
      <w:tr w:rsidR="005906BF" w:rsidRPr="00DA0F36" w14:paraId="6557C123"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4E25A0C" w14:textId="31942E1C" w:rsidR="005906BF" w:rsidRPr="00DA0F36" w:rsidRDefault="002519F4" w:rsidP="00E83A3B">
            <w:pPr>
              <w:numPr>
                <w:ilvl w:val="0"/>
                <w:numId w:val="258"/>
              </w:numPr>
              <w:spacing w:before="240" w:after="200" w:line="240" w:lineRule="atLeast"/>
              <w:contextualSpacing/>
              <w:rPr>
                <w:rFonts w:cstheme="minorHAnsi"/>
                <w:b/>
                <w:i/>
                <w:iCs/>
                <w:sz w:val="16"/>
                <w:szCs w:val="16"/>
                <w:u w:val="single"/>
              </w:rPr>
            </w:pPr>
            <w:r>
              <w:rPr>
                <w:rStyle w:val="nfasis"/>
                <w:rFonts w:cstheme="minorHAnsi"/>
                <w:b/>
                <w:sz w:val="16"/>
                <w:szCs w:val="16"/>
                <w:u w:val="single"/>
              </w:rPr>
              <w:t>PLAZO</w:t>
            </w:r>
          </w:p>
        </w:tc>
        <w:tc>
          <w:tcPr>
            <w:tcW w:w="2110" w:type="pct"/>
            <w:gridSpan w:val="7"/>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AA55FC4" w14:textId="77777777" w:rsidR="005906BF" w:rsidRPr="00DA0F36" w:rsidRDefault="005906BF" w:rsidP="00234127">
            <w:pPr>
              <w:spacing w:line="240" w:lineRule="atLeast"/>
              <w:rPr>
                <w:rFonts w:ascii="Arial Narrow" w:eastAsia="Calibri" w:hAnsi="Arial Narrow" w:cs="Calibri"/>
                <w:i/>
                <w:iCs/>
                <w:sz w:val="16"/>
                <w:szCs w:val="16"/>
              </w:rPr>
            </w:pPr>
          </w:p>
        </w:tc>
      </w:tr>
      <w:tr w:rsidR="00642D84" w:rsidRPr="00DA0F36" w14:paraId="72FA19EA"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2993ADF" w14:textId="5304B6E5" w:rsidR="005906BF" w:rsidRPr="002519F4" w:rsidRDefault="002519F4" w:rsidP="00E83A3B">
            <w:pPr>
              <w:numPr>
                <w:ilvl w:val="0"/>
                <w:numId w:val="262"/>
              </w:numPr>
              <w:spacing w:before="240" w:after="160"/>
              <w:contextualSpacing/>
              <w:jc w:val="both"/>
              <w:rPr>
                <w:rStyle w:val="nfasis"/>
                <w:rFonts w:ascii="Arial" w:eastAsia="Arial Narrow" w:hAnsi="Arial" w:cs="Arial"/>
                <w:i w:val="0"/>
                <w:iCs w:val="0"/>
                <w:sz w:val="16"/>
                <w:szCs w:val="16"/>
              </w:rPr>
            </w:pPr>
            <w:r w:rsidRPr="002519F4">
              <w:rPr>
                <w:rFonts w:ascii="Arial" w:eastAsia="Arial Narrow" w:hAnsi="Arial" w:cs="Arial"/>
                <w:sz w:val="16"/>
                <w:szCs w:val="16"/>
              </w:rPr>
              <w:t>La prestación del servicio será de dos (2) años computables a partir de la firma del contrato.</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747113" w14:textId="77777777" w:rsidR="005906BF" w:rsidRPr="00DA0F36" w:rsidRDefault="005906BF" w:rsidP="00234127">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22CDAE" w14:textId="77777777" w:rsidR="005906BF" w:rsidRPr="00DA0F36" w:rsidRDefault="005906BF" w:rsidP="00234127">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3955B6" w14:textId="77777777" w:rsidR="005906BF" w:rsidRPr="00DA0F36" w:rsidRDefault="005906BF" w:rsidP="00234127">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9A2E96" w14:textId="77777777" w:rsidR="005906BF" w:rsidRPr="00DA0F36" w:rsidRDefault="005906BF" w:rsidP="00234127">
            <w:pPr>
              <w:spacing w:line="240" w:lineRule="atLeast"/>
              <w:jc w:val="both"/>
              <w:rPr>
                <w:rStyle w:val="nfasis"/>
                <w:rFonts w:cstheme="minorHAnsi"/>
                <w:sz w:val="16"/>
                <w:szCs w:val="16"/>
              </w:rPr>
            </w:pPr>
          </w:p>
        </w:tc>
      </w:tr>
      <w:tr w:rsidR="005906BF" w:rsidRPr="00DA0F36" w14:paraId="1B37C141"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FC115A6" w14:textId="7EB3FF74" w:rsidR="005906BF" w:rsidRPr="00DA0F36" w:rsidRDefault="002519F4" w:rsidP="00E83A3B">
            <w:pPr>
              <w:numPr>
                <w:ilvl w:val="0"/>
                <w:numId w:val="258"/>
              </w:numPr>
              <w:spacing w:before="240" w:line="240" w:lineRule="atLeast"/>
              <w:contextualSpacing/>
              <w:jc w:val="both"/>
              <w:rPr>
                <w:rFonts w:cstheme="minorHAnsi"/>
                <w:b/>
                <w:i/>
                <w:iCs/>
                <w:sz w:val="16"/>
                <w:szCs w:val="16"/>
                <w:u w:val="single"/>
              </w:rPr>
            </w:pPr>
            <w:r w:rsidRPr="002519F4">
              <w:rPr>
                <w:rStyle w:val="nfasis"/>
                <w:rFonts w:cstheme="minorHAnsi"/>
                <w:b/>
                <w:sz w:val="16"/>
                <w:szCs w:val="16"/>
                <w:u w:val="single"/>
              </w:rPr>
              <w:t xml:space="preserve">EXPERIENCIA DE LA EMPRESA  </w:t>
            </w:r>
          </w:p>
        </w:tc>
        <w:tc>
          <w:tcPr>
            <w:tcW w:w="2110" w:type="pct"/>
            <w:gridSpan w:val="7"/>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D687405" w14:textId="77777777" w:rsidR="005906BF" w:rsidRPr="00DA0F36" w:rsidRDefault="005906BF" w:rsidP="00234127">
            <w:pPr>
              <w:spacing w:line="240" w:lineRule="atLeast"/>
              <w:rPr>
                <w:rFonts w:ascii="Arial Narrow" w:eastAsia="Calibri" w:hAnsi="Arial Narrow" w:cs="Calibri"/>
                <w:i/>
                <w:iCs/>
                <w:sz w:val="16"/>
                <w:szCs w:val="16"/>
              </w:rPr>
            </w:pPr>
          </w:p>
        </w:tc>
      </w:tr>
      <w:tr w:rsidR="00642D84" w:rsidRPr="00DA0F36" w14:paraId="6CF1E160"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CC28CA" w14:textId="77777777" w:rsidR="002519F4" w:rsidRPr="002519F4" w:rsidRDefault="002519F4" w:rsidP="00E83A3B">
            <w:pPr>
              <w:numPr>
                <w:ilvl w:val="0"/>
                <w:numId w:val="263"/>
              </w:numPr>
              <w:spacing w:before="240" w:after="160"/>
              <w:ind w:left="456"/>
              <w:contextualSpacing/>
              <w:jc w:val="both"/>
              <w:rPr>
                <w:rFonts w:ascii="Arial" w:eastAsia="Arial Narrow" w:hAnsi="Arial" w:cs="Arial"/>
                <w:sz w:val="16"/>
                <w:szCs w:val="16"/>
              </w:rPr>
            </w:pPr>
            <w:r w:rsidRPr="002519F4">
              <w:rPr>
                <w:rFonts w:ascii="Arial" w:eastAsia="Arial Narrow" w:hAnsi="Arial" w:cs="Arial"/>
                <w:sz w:val="16"/>
                <w:szCs w:val="16"/>
              </w:rPr>
              <w:t xml:space="preserve">El proponente deberá acreditar un mínimo de  un (1) año de experiencia en atención de servicios similares, experiencia que debe ser respaldada como mínimo con uno de los siguientes documentos: </w:t>
            </w:r>
          </w:p>
          <w:p w14:paraId="5945B53B" w14:textId="77777777" w:rsidR="002519F4" w:rsidRPr="002519F4" w:rsidRDefault="002519F4" w:rsidP="002519F4">
            <w:pPr>
              <w:numPr>
                <w:ilvl w:val="0"/>
                <w:numId w:val="148"/>
              </w:numPr>
              <w:spacing w:before="240" w:after="160"/>
              <w:ind w:left="882"/>
              <w:contextualSpacing/>
              <w:jc w:val="both"/>
              <w:rPr>
                <w:rFonts w:ascii="Arial" w:eastAsia="Arial Narrow" w:hAnsi="Arial" w:cs="Arial"/>
                <w:sz w:val="16"/>
                <w:szCs w:val="16"/>
              </w:rPr>
            </w:pPr>
            <w:r w:rsidRPr="002519F4">
              <w:rPr>
                <w:rFonts w:ascii="Arial" w:eastAsia="Arial Narrow" w:hAnsi="Arial" w:cs="Arial"/>
                <w:sz w:val="16"/>
                <w:szCs w:val="16"/>
              </w:rPr>
              <w:t>Actas de conformidad de cumplimiento de contrato, o</w:t>
            </w:r>
          </w:p>
          <w:p w14:paraId="62468F31" w14:textId="77777777" w:rsidR="002519F4" w:rsidRPr="002519F4" w:rsidRDefault="002519F4" w:rsidP="002519F4">
            <w:pPr>
              <w:numPr>
                <w:ilvl w:val="0"/>
                <w:numId w:val="148"/>
              </w:numPr>
              <w:spacing w:before="240" w:after="160"/>
              <w:ind w:left="882"/>
              <w:contextualSpacing/>
              <w:jc w:val="both"/>
              <w:rPr>
                <w:rFonts w:ascii="Arial" w:eastAsia="Arial Narrow" w:hAnsi="Arial" w:cs="Arial"/>
                <w:sz w:val="16"/>
                <w:szCs w:val="16"/>
              </w:rPr>
            </w:pPr>
            <w:r w:rsidRPr="002519F4">
              <w:rPr>
                <w:rFonts w:ascii="Arial" w:eastAsia="Arial Narrow" w:hAnsi="Arial" w:cs="Arial"/>
                <w:sz w:val="16"/>
                <w:szCs w:val="16"/>
              </w:rPr>
              <w:t>Certificados de prestación de servicios, o</w:t>
            </w:r>
          </w:p>
          <w:p w14:paraId="47F0472E" w14:textId="77777777" w:rsidR="002519F4" w:rsidRPr="002519F4" w:rsidRDefault="002519F4" w:rsidP="002519F4">
            <w:pPr>
              <w:numPr>
                <w:ilvl w:val="0"/>
                <w:numId w:val="148"/>
              </w:numPr>
              <w:spacing w:before="240" w:after="160"/>
              <w:ind w:left="882"/>
              <w:contextualSpacing/>
              <w:jc w:val="both"/>
              <w:rPr>
                <w:rFonts w:ascii="Arial" w:eastAsia="Arial Narrow" w:hAnsi="Arial" w:cs="Arial"/>
                <w:sz w:val="16"/>
                <w:szCs w:val="16"/>
              </w:rPr>
            </w:pPr>
            <w:r w:rsidRPr="002519F4">
              <w:rPr>
                <w:rFonts w:ascii="Arial" w:eastAsia="Arial Narrow" w:hAnsi="Arial" w:cs="Arial"/>
                <w:sz w:val="16"/>
                <w:szCs w:val="16"/>
              </w:rPr>
              <w:t>Certificados de Cumplimiento de contrato, o</w:t>
            </w:r>
          </w:p>
          <w:p w14:paraId="67E79DA1" w14:textId="77777777" w:rsidR="002519F4" w:rsidRPr="002519F4" w:rsidRDefault="002519F4" w:rsidP="002519F4">
            <w:pPr>
              <w:numPr>
                <w:ilvl w:val="0"/>
                <w:numId w:val="148"/>
              </w:numPr>
              <w:spacing w:before="240" w:after="160"/>
              <w:ind w:left="882"/>
              <w:contextualSpacing/>
              <w:jc w:val="both"/>
              <w:rPr>
                <w:rFonts w:ascii="Arial" w:eastAsia="Arial Narrow" w:hAnsi="Arial" w:cs="Arial"/>
                <w:sz w:val="16"/>
                <w:szCs w:val="16"/>
              </w:rPr>
            </w:pPr>
            <w:r w:rsidRPr="002519F4">
              <w:rPr>
                <w:rFonts w:ascii="Arial" w:eastAsia="Arial Narrow" w:hAnsi="Arial" w:cs="Arial"/>
                <w:sz w:val="16"/>
                <w:szCs w:val="16"/>
              </w:rPr>
              <w:lastRenderedPageBreak/>
              <w:t>Contratos vigentes y/o concluidos (que no tengan los documentos exigidos en de los puntos anteriores más facturas del primer y último mes pagado por el servicio prestado.</w:t>
            </w:r>
          </w:p>
          <w:p w14:paraId="2E168048" w14:textId="49A32A5D" w:rsidR="002519F4" w:rsidRPr="002519F4" w:rsidRDefault="002519F4" w:rsidP="00E83A3B">
            <w:pPr>
              <w:numPr>
                <w:ilvl w:val="0"/>
                <w:numId w:val="263"/>
              </w:numPr>
              <w:spacing w:before="240" w:after="160"/>
              <w:ind w:left="456"/>
              <w:contextualSpacing/>
              <w:jc w:val="both"/>
              <w:rPr>
                <w:rFonts w:ascii="Arial" w:eastAsia="Arial Narrow" w:hAnsi="Arial" w:cs="Arial"/>
                <w:sz w:val="16"/>
                <w:szCs w:val="16"/>
              </w:rPr>
            </w:pPr>
            <w:r w:rsidRPr="002519F4">
              <w:rPr>
                <w:rFonts w:ascii="Arial" w:eastAsia="Arial Narrow" w:hAnsi="Arial" w:cs="Arial"/>
                <w:sz w:val="16"/>
                <w:szCs w:val="16"/>
              </w:rPr>
              <w:t xml:space="preserve">En caso de que algún proponente, preste servicios de forma simultánea en 2 o más lugares, se contabilizará el tiempo de trabajo por separado, siendo el mismo sumativo para efectos del cálculo de </w:t>
            </w:r>
            <w:r w:rsidR="00C30BC1" w:rsidRPr="002519F4">
              <w:rPr>
                <w:rFonts w:ascii="Arial" w:eastAsia="Arial Narrow" w:hAnsi="Arial" w:cs="Arial"/>
                <w:sz w:val="16"/>
                <w:szCs w:val="16"/>
              </w:rPr>
              <w:t>años de</w:t>
            </w:r>
            <w:r w:rsidRPr="002519F4">
              <w:rPr>
                <w:rFonts w:ascii="Arial" w:eastAsia="Arial Narrow" w:hAnsi="Arial" w:cs="Arial"/>
                <w:sz w:val="16"/>
                <w:szCs w:val="16"/>
              </w:rPr>
              <w:t xml:space="preserve"> experiencia.</w:t>
            </w:r>
          </w:p>
          <w:p w14:paraId="51295888" w14:textId="7D73CB96" w:rsidR="005906BF" w:rsidRPr="002519F4" w:rsidRDefault="002519F4" w:rsidP="00E83A3B">
            <w:pPr>
              <w:numPr>
                <w:ilvl w:val="0"/>
                <w:numId w:val="263"/>
              </w:numPr>
              <w:spacing w:before="240" w:after="160"/>
              <w:ind w:left="456"/>
              <w:contextualSpacing/>
              <w:jc w:val="both"/>
              <w:rPr>
                <w:rStyle w:val="nfasis"/>
                <w:rFonts w:ascii="Arial" w:eastAsia="Arial Narrow" w:hAnsi="Arial" w:cs="Arial"/>
                <w:i w:val="0"/>
                <w:iCs w:val="0"/>
                <w:sz w:val="16"/>
                <w:szCs w:val="16"/>
              </w:rPr>
            </w:pPr>
            <w:r w:rsidRPr="002519F4">
              <w:rPr>
                <w:rFonts w:ascii="Arial" w:eastAsia="Arial Narrow" w:hAnsi="Arial" w:cs="Arial"/>
                <w:sz w:val="16"/>
                <w:szCs w:val="16"/>
              </w:rPr>
              <w:t>Se entenderá como servicios similares, la atención de catering, atención de concesiones, cafeterías y/o restaurantes.</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36399D" w14:textId="77777777" w:rsidR="005906BF" w:rsidRPr="00DA0F36" w:rsidRDefault="005906BF" w:rsidP="00234127">
            <w:pPr>
              <w:spacing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p w14:paraId="4D4D1E91" w14:textId="77777777" w:rsidR="005906BF" w:rsidRPr="00DA0F36" w:rsidRDefault="005906BF" w:rsidP="00234127">
            <w:pPr>
              <w:spacing w:line="240" w:lineRule="atLeast"/>
              <w:jc w:val="both"/>
              <w:rPr>
                <w:rFonts w:ascii="Arial Narrow" w:hAnsi="Arial Narrow"/>
                <w:i/>
                <w:iCs/>
                <w:sz w:val="16"/>
                <w:szCs w:val="16"/>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9A750C" w14:textId="77777777" w:rsidR="005906BF" w:rsidRPr="00DA0F36" w:rsidRDefault="005906BF" w:rsidP="00234127">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891512" w14:textId="77777777" w:rsidR="005906BF" w:rsidRPr="00DA0F36" w:rsidRDefault="005906BF" w:rsidP="00234127">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FA0080" w14:textId="77777777" w:rsidR="005906BF" w:rsidRPr="00DA0F36" w:rsidRDefault="005906BF" w:rsidP="00234127">
            <w:pPr>
              <w:spacing w:line="240" w:lineRule="atLeast"/>
              <w:jc w:val="both"/>
              <w:rPr>
                <w:rStyle w:val="nfasis"/>
                <w:rFonts w:cstheme="minorHAnsi"/>
                <w:sz w:val="16"/>
                <w:szCs w:val="16"/>
              </w:rPr>
            </w:pPr>
          </w:p>
        </w:tc>
      </w:tr>
      <w:tr w:rsidR="005906BF" w:rsidRPr="00DA0F36" w14:paraId="4E23339A"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6600688" w14:textId="3DD33DF8" w:rsidR="005906BF" w:rsidRPr="004B29F1" w:rsidRDefault="004B29F1" w:rsidP="00E83A3B">
            <w:pPr>
              <w:pStyle w:val="Prrafodelista"/>
              <w:numPr>
                <w:ilvl w:val="0"/>
                <w:numId w:val="264"/>
              </w:numPr>
              <w:rPr>
                <w:rFonts w:cstheme="minorHAnsi"/>
                <w:b/>
                <w:i/>
                <w:iCs/>
                <w:sz w:val="16"/>
                <w:szCs w:val="16"/>
                <w:u w:val="single"/>
              </w:rPr>
            </w:pPr>
            <w:r w:rsidRPr="004B29F1">
              <w:rPr>
                <w:rStyle w:val="nfasis"/>
                <w:rFonts w:cstheme="minorHAnsi"/>
                <w:b/>
                <w:sz w:val="16"/>
                <w:szCs w:val="16"/>
                <w:u w:val="single"/>
              </w:rPr>
              <w:t>RELACION LABORAL</w:t>
            </w:r>
          </w:p>
        </w:tc>
        <w:tc>
          <w:tcPr>
            <w:tcW w:w="2110" w:type="pct"/>
            <w:gridSpan w:val="7"/>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7CE73D2F" w14:textId="77777777" w:rsidR="005906BF" w:rsidRPr="00DA0F36" w:rsidRDefault="005906BF" w:rsidP="00234127">
            <w:pPr>
              <w:spacing w:line="240" w:lineRule="atLeast"/>
              <w:rPr>
                <w:rFonts w:ascii="Arial Narrow" w:eastAsia="Calibri" w:hAnsi="Arial Narrow" w:cs="Calibri"/>
                <w:i/>
                <w:iCs/>
                <w:sz w:val="16"/>
                <w:szCs w:val="16"/>
              </w:rPr>
            </w:pPr>
          </w:p>
        </w:tc>
      </w:tr>
      <w:tr w:rsidR="007F1488" w:rsidRPr="00DA0F36" w14:paraId="187E0CD7"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0E2367" w14:textId="77777777" w:rsidR="004B29F1" w:rsidRPr="004B29F1" w:rsidRDefault="004B29F1" w:rsidP="00E83A3B">
            <w:pPr>
              <w:numPr>
                <w:ilvl w:val="0"/>
                <w:numId w:val="265"/>
              </w:numPr>
              <w:spacing w:before="240" w:after="160"/>
              <w:ind w:left="456"/>
              <w:contextualSpacing/>
              <w:jc w:val="both"/>
              <w:rPr>
                <w:rFonts w:ascii="Arial" w:eastAsia="Arial Narrow" w:hAnsi="Arial" w:cs="Arial"/>
                <w:sz w:val="16"/>
                <w:szCs w:val="16"/>
              </w:rPr>
            </w:pPr>
            <w:r w:rsidRPr="004B29F1">
              <w:rPr>
                <w:rFonts w:ascii="Arial" w:eastAsia="Arial Narrow" w:hAnsi="Arial" w:cs="Arial"/>
                <w:sz w:val="16"/>
                <w:szCs w:val="16"/>
              </w:rPr>
              <w:t>La empresa adjudicada será directa y exclusivamente responsable del pago de sueldos, seguros, aportes, beneficios sociales y toda relación laboral con su personal, liberando a la CSBP de cualquier obligación o responsabilidad.</w:t>
            </w:r>
          </w:p>
          <w:p w14:paraId="4270EB34" w14:textId="77777777" w:rsidR="004B29F1" w:rsidRPr="004B29F1" w:rsidRDefault="004B29F1" w:rsidP="00E83A3B">
            <w:pPr>
              <w:numPr>
                <w:ilvl w:val="0"/>
                <w:numId w:val="265"/>
              </w:numPr>
              <w:spacing w:before="240" w:after="160"/>
              <w:ind w:left="456"/>
              <w:contextualSpacing/>
              <w:jc w:val="both"/>
              <w:rPr>
                <w:rFonts w:ascii="Arial" w:eastAsia="Arial Narrow" w:hAnsi="Arial" w:cs="Arial"/>
                <w:sz w:val="16"/>
                <w:szCs w:val="16"/>
              </w:rPr>
            </w:pPr>
            <w:r w:rsidRPr="004B29F1">
              <w:rPr>
                <w:rFonts w:ascii="Arial" w:eastAsia="Arial Narrow" w:hAnsi="Arial" w:cs="Arial"/>
                <w:sz w:val="16"/>
                <w:szCs w:val="16"/>
              </w:rPr>
              <w:t>La empresa adjudicada es la responsable de cumplir con todas las obligaciones contraídas con sus proveedores de insumos, quedando la CSBP libre de cualquier obligación moral o económica.</w:t>
            </w:r>
          </w:p>
          <w:p w14:paraId="00FBF9FE" w14:textId="77777777" w:rsidR="004B29F1" w:rsidRPr="004B29F1" w:rsidRDefault="004B29F1" w:rsidP="00E83A3B">
            <w:pPr>
              <w:numPr>
                <w:ilvl w:val="0"/>
                <w:numId w:val="265"/>
              </w:numPr>
              <w:spacing w:before="240" w:after="160"/>
              <w:ind w:left="456"/>
              <w:contextualSpacing/>
              <w:jc w:val="both"/>
              <w:rPr>
                <w:rFonts w:ascii="Arial" w:eastAsia="Arial Narrow" w:hAnsi="Arial" w:cs="Arial"/>
                <w:sz w:val="16"/>
                <w:szCs w:val="16"/>
              </w:rPr>
            </w:pPr>
            <w:r w:rsidRPr="004B29F1">
              <w:rPr>
                <w:rFonts w:ascii="Arial" w:eastAsia="Arial Narrow" w:hAnsi="Arial" w:cs="Arial"/>
                <w:sz w:val="16"/>
                <w:szCs w:val="16"/>
              </w:rPr>
              <w:t>La empresa adjudicada deberá adoptar las medidas de seguridad y salud ocupacional establecidas por la normativa vigente, precautelando el bienestar de su personal.</w:t>
            </w:r>
          </w:p>
          <w:p w14:paraId="78A4A8F6" w14:textId="77777777" w:rsidR="005906BF" w:rsidRPr="00562B43" w:rsidRDefault="005906BF" w:rsidP="00234127">
            <w:pPr>
              <w:spacing w:line="240" w:lineRule="atLeast"/>
              <w:jc w:val="both"/>
              <w:rPr>
                <w:rStyle w:val="nfasis"/>
                <w:rFonts w:ascii="Arial" w:hAnsi="Arial" w:cs="Arial"/>
                <w:i w:val="0"/>
                <w:iCs w:val="0"/>
                <w:sz w:val="16"/>
                <w:szCs w:val="16"/>
              </w:rPr>
            </w:pP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F2E066" w14:textId="77777777" w:rsidR="005906BF" w:rsidRPr="00DA0F36" w:rsidRDefault="005906BF" w:rsidP="00234127">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978CCA" w14:textId="77777777" w:rsidR="005906BF" w:rsidRPr="00DA0F36" w:rsidRDefault="005906BF" w:rsidP="00234127">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00CBCA" w14:textId="77777777" w:rsidR="005906BF" w:rsidRPr="00DA0F36" w:rsidRDefault="005906BF" w:rsidP="00234127">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196FD3F" w14:textId="77777777" w:rsidR="005906BF" w:rsidRPr="00DA0F36" w:rsidRDefault="005906BF" w:rsidP="00234127">
            <w:pPr>
              <w:spacing w:line="240" w:lineRule="atLeast"/>
              <w:jc w:val="both"/>
              <w:rPr>
                <w:rStyle w:val="nfasis"/>
                <w:rFonts w:cstheme="minorHAnsi"/>
                <w:sz w:val="16"/>
                <w:szCs w:val="16"/>
              </w:rPr>
            </w:pPr>
          </w:p>
        </w:tc>
      </w:tr>
      <w:tr w:rsidR="007F1488" w:rsidRPr="00DA0F36" w14:paraId="155E311C" w14:textId="77777777" w:rsidTr="00642D84">
        <w:trPr>
          <w:gridAfter w:val="4"/>
          <w:wAfter w:w="1024" w:type="pct"/>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6BF5B5D" w14:textId="7DC0B284" w:rsidR="005906BF" w:rsidRPr="00DA0F36" w:rsidRDefault="004B29F1" w:rsidP="00E83A3B">
            <w:pPr>
              <w:pStyle w:val="Prrafodelista"/>
              <w:numPr>
                <w:ilvl w:val="0"/>
                <w:numId w:val="264"/>
              </w:numPr>
              <w:rPr>
                <w:rFonts w:cstheme="minorHAnsi"/>
                <w:b/>
                <w:i/>
                <w:iCs/>
                <w:sz w:val="16"/>
                <w:szCs w:val="16"/>
                <w:u w:val="single"/>
              </w:rPr>
            </w:pPr>
            <w:r>
              <w:rPr>
                <w:rStyle w:val="nfasis"/>
                <w:rFonts w:cstheme="minorHAnsi"/>
                <w:b/>
                <w:sz w:val="16"/>
                <w:szCs w:val="16"/>
                <w:u w:val="single"/>
              </w:rPr>
              <w:t>RECURSOS HUMANOS</w:t>
            </w:r>
            <w:r w:rsidR="005906BF" w:rsidRPr="00DA0F36">
              <w:rPr>
                <w:rStyle w:val="nfasis"/>
                <w:rFonts w:cstheme="minorHAnsi"/>
                <w:b/>
                <w:sz w:val="16"/>
                <w:szCs w:val="16"/>
                <w:u w:val="single"/>
              </w:rPr>
              <w:t xml:space="preserve"> </w:t>
            </w:r>
          </w:p>
        </w:tc>
        <w:tc>
          <w:tcPr>
            <w:tcW w:w="1086" w:type="pct"/>
            <w:gridSpan w:val="3"/>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620DA28" w14:textId="77777777" w:rsidR="005906BF" w:rsidRPr="00DA0F36" w:rsidRDefault="005906BF" w:rsidP="00234127">
            <w:pPr>
              <w:spacing w:line="240" w:lineRule="atLeast"/>
              <w:rPr>
                <w:rFonts w:ascii="Arial Narrow" w:eastAsia="Calibri" w:hAnsi="Arial Narrow" w:cs="Calibri"/>
                <w:i/>
                <w:iCs/>
                <w:sz w:val="16"/>
                <w:szCs w:val="16"/>
              </w:rPr>
            </w:pPr>
          </w:p>
        </w:tc>
      </w:tr>
      <w:tr w:rsidR="007F1488" w:rsidRPr="00DA0F36" w14:paraId="5ADBCB58"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1F5F71" w14:textId="77777777" w:rsidR="00144036" w:rsidRPr="00144036" w:rsidRDefault="00144036" w:rsidP="00E83A3B">
            <w:pPr>
              <w:numPr>
                <w:ilvl w:val="0"/>
                <w:numId w:val="266"/>
              </w:numPr>
              <w:contextualSpacing/>
              <w:jc w:val="both"/>
              <w:rPr>
                <w:rFonts w:ascii="Arial" w:eastAsia="Arial Narrow" w:hAnsi="Arial" w:cs="Arial"/>
                <w:sz w:val="16"/>
                <w:szCs w:val="16"/>
              </w:rPr>
            </w:pPr>
            <w:r w:rsidRPr="00144036">
              <w:rPr>
                <w:rFonts w:ascii="Arial" w:eastAsia="Arial Narrow" w:hAnsi="Arial" w:cs="Arial"/>
                <w:sz w:val="16"/>
                <w:szCs w:val="16"/>
              </w:rPr>
              <w:t>El proponente deberá presentar como mínimo un personal para la atención del servicio (Coper@).</w:t>
            </w:r>
          </w:p>
          <w:p w14:paraId="3B9D4A51" w14:textId="77777777" w:rsidR="00144036" w:rsidRPr="00144036" w:rsidRDefault="00144036" w:rsidP="00E83A3B">
            <w:pPr>
              <w:numPr>
                <w:ilvl w:val="0"/>
                <w:numId w:val="266"/>
              </w:numPr>
              <w:contextualSpacing/>
              <w:jc w:val="both"/>
              <w:rPr>
                <w:rStyle w:val="nfasis"/>
                <w:rFonts w:ascii="Arial" w:hAnsi="Arial" w:cs="Arial"/>
                <w:i w:val="0"/>
                <w:sz w:val="16"/>
                <w:szCs w:val="16"/>
              </w:rPr>
            </w:pPr>
            <w:r w:rsidRPr="00144036">
              <w:rPr>
                <w:rStyle w:val="nfasis"/>
                <w:rFonts w:ascii="Arial" w:hAnsi="Arial" w:cs="Arial"/>
                <w:sz w:val="16"/>
                <w:szCs w:val="16"/>
              </w:rPr>
              <w:t>Requisitos</w:t>
            </w:r>
          </w:p>
          <w:p w14:paraId="1C38DE38" w14:textId="77777777" w:rsidR="00144036" w:rsidRPr="00144036" w:rsidRDefault="00144036" w:rsidP="00144036">
            <w:pPr>
              <w:pStyle w:val="Prrafodelista"/>
              <w:numPr>
                <w:ilvl w:val="0"/>
                <w:numId w:val="157"/>
              </w:numPr>
              <w:jc w:val="both"/>
              <w:rPr>
                <w:rStyle w:val="nfasis"/>
                <w:rFonts w:ascii="Arial" w:hAnsi="Arial" w:cs="Arial"/>
                <w:i w:val="0"/>
                <w:sz w:val="16"/>
                <w:szCs w:val="16"/>
              </w:rPr>
            </w:pPr>
            <w:r w:rsidRPr="00144036">
              <w:rPr>
                <w:rStyle w:val="nfasis"/>
                <w:rFonts w:ascii="Arial" w:hAnsi="Arial" w:cs="Arial"/>
                <w:sz w:val="16"/>
                <w:szCs w:val="16"/>
              </w:rPr>
              <w:t>Formación:</w:t>
            </w:r>
          </w:p>
          <w:p w14:paraId="4CB1C72F" w14:textId="77777777" w:rsidR="00144036" w:rsidRPr="00144036" w:rsidRDefault="00144036" w:rsidP="00144036">
            <w:pPr>
              <w:pStyle w:val="Prrafodelista"/>
              <w:numPr>
                <w:ilvl w:val="1"/>
                <w:numId w:val="157"/>
              </w:numPr>
              <w:jc w:val="both"/>
              <w:rPr>
                <w:rStyle w:val="nfasis"/>
                <w:rFonts w:ascii="Arial" w:hAnsi="Arial" w:cs="Arial"/>
                <w:i w:val="0"/>
                <w:sz w:val="16"/>
                <w:szCs w:val="16"/>
              </w:rPr>
            </w:pPr>
            <w:r w:rsidRPr="00144036">
              <w:rPr>
                <w:rStyle w:val="nfasis"/>
                <w:rFonts w:ascii="Arial" w:hAnsi="Arial" w:cs="Arial"/>
                <w:sz w:val="16"/>
                <w:szCs w:val="16"/>
              </w:rPr>
              <w:t xml:space="preserve">Ciclo Primario completo como mínimo. </w:t>
            </w:r>
          </w:p>
          <w:p w14:paraId="5B3342CB" w14:textId="77777777" w:rsidR="00144036" w:rsidRPr="00144036" w:rsidRDefault="00144036" w:rsidP="00144036">
            <w:pPr>
              <w:pStyle w:val="Prrafodelista"/>
              <w:numPr>
                <w:ilvl w:val="0"/>
                <w:numId w:val="157"/>
              </w:numPr>
              <w:jc w:val="both"/>
              <w:rPr>
                <w:rStyle w:val="nfasis"/>
                <w:rFonts w:ascii="Arial" w:hAnsi="Arial" w:cs="Arial"/>
                <w:i w:val="0"/>
                <w:sz w:val="16"/>
                <w:szCs w:val="16"/>
              </w:rPr>
            </w:pPr>
            <w:r w:rsidRPr="00144036">
              <w:rPr>
                <w:rStyle w:val="nfasis"/>
                <w:rFonts w:ascii="Arial" w:hAnsi="Arial" w:cs="Arial"/>
                <w:sz w:val="16"/>
                <w:szCs w:val="16"/>
              </w:rPr>
              <w:t xml:space="preserve">Experiencia Laboral: </w:t>
            </w:r>
          </w:p>
          <w:p w14:paraId="58965517" w14:textId="77777777" w:rsidR="00144036" w:rsidRPr="00144036" w:rsidRDefault="00144036" w:rsidP="00144036">
            <w:pPr>
              <w:pStyle w:val="Prrafodelista"/>
              <w:numPr>
                <w:ilvl w:val="1"/>
                <w:numId w:val="157"/>
              </w:numPr>
              <w:jc w:val="both"/>
              <w:rPr>
                <w:rStyle w:val="nfasis"/>
                <w:rFonts w:ascii="Arial" w:hAnsi="Arial" w:cs="Arial"/>
                <w:i w:val="0"/>
                <w:sz w:val="16"/>
                <w:szCs w:val="16"/>
              </w:rPr>
            </w:pPr>
            <w:r w:rsidRPr="00144036">
              <w:rPr>
                <w:rStyle w:val="nfasis"/>
                <w:rFonts w:ascii="Arial" w:hAnsi="Arial" w:cs="Arial"/>
                <w:sz w:val="16"/>
                <w:szCs w:val="16"/>
              </w:rPr>
              <w:t xml:space="preserve">Un año de trabajo en cargos similares en Servicios de Alimentación </w:t>
            </w:r>
          </w:p>
          <w:p w14:paraId="1A4B2A0D" w14:textId="77777777" w:rsidR="00144036" w:rsidRPr="00144036" w:rsidRDefault="00144036" w:rsidP="00144036">
            <w:pPr>
              <w:pStyle w:val="Prrafodelista"/>
              <w:numPr>
                <w:ilvl w:val="0"/>
                <w:numId w:val="157"/>
              </w:numPr>
              <w:jc w:val="both"/>
              <w:rPr>
                <w:rStyle w:val="nfasis"/>
                <w:rFonts w:ascii="Arial" w:hAnsi="Arial" w:cs="Arial"/>
                <w:i w:val="0"/>
                <w:sz w:val="16"/>
                <w:szCs w:val="16"/>
              </w:rPr>
            </w:pPr>
            <w:r w:rsidRPr="00144036">
              <w:rPr>
                <w:rStyle w:val="nfasis"/>
                <w:rFonts w:ascii="Arial" w:hAnsi="Arial" w:cs="Arial"/>
                <w:sz w:val="16"/>
                <w:szCs w:val="16"/>
              </w:rPr>
              <w:t>Conocimientos esenciales</w:t>
            </w:r>
          </w:p>
          <w:p w14:paraId="5098EE44" w14:textId="77777777" w:rsidR="00144036" w:rsidRPr="00144036" w:rsidRDefault="00144036" w:rsidP="00144036">
            <w:pPr>
              <w:pStyle w:val="Prrafodelista"/>
              <w:numPr>
                <w:ilvl w:val="1"/>
                <w:numId w:val="157"/>
              </w:numPr>
              <w:jc w:val="both"/>
              <w:rPr>
                <w:rStyle w:val="nfasis"/>
                <w:rFonts w:ascii="Arial" w:hAnsi="Arial" w:cs="Arial"/>
                <w:i w:val="0"/>
                <w:sz w:val="16"/>
                <w:szCs w:val="16"/>
              </w:rPr>
            </w:pPr>
            <w:r w:rsidRPr="00144036">
              <w:rPr>
                <w:rStyle w:val="nfasis"/>
                <w:rFonts w:ascii="Arial" w:hAnsi="Arial" w:cs="Arial"/>
                <w:sz w:val="16"/>
                <w:szCs w:val="16"/>
              </w:rPr>
              <w:t>Higiene y manipulación de alimentos</w:t>
            </w:r>
          </w:p>
          <w:p w14:paraId="15F993BA" w14:textId="77777777" w:rsidR="00144036" w:rsidRPr="00144036" w:rsidRDefault="00144036" w:rsidP="00144036">
            <w:pPr>
              <w:pStyle w:val="Prrafodelista"/>
              <w:numPr>
                <w:ilvl w:val="1"/>
                <w:numId w:val="157"/>
              </w:numPr>
              <w:jc w:val="both"/>
              <w:rPr>
                <w:rStyle w:val="nfasis"/>
                <w:rFonts w:ascii="Arial" w:hAnsi="Arial" w:cs="Arial"/>
                <w:i w:val="0"/>
                <w:sz w:val="16"/>
                <w:szCs w:val="16"/>
              </w:rPr>
            </w:pPr>
            <w:r w:rsidRPr="00144036">
              <w:rPr>
                <w:rStyle w:val="nfasis"/>
                <w:rFonts w:ascii="Arial" w:hAnsi="Arial" w:cs="Arial"/>
                <w:sz w:val="16"/>
                <w:szCs w:val="16"/>
              </w:rPr>
              <w:t>Inherentes al cargo según lo establecido en la Norma de Caracterización de Departamentos o Unidades de Nutrición, Ministerio de Salud, acápite V. Recursos Humanos y Guía de Gestión de Calidad en Servicios de Alimentación y Nutrición INASES, acápite D. Recursos Humanos.</w:t>
            </w:r>
          </w:p>
          <w:p w14:paraId="22A50510" w14:textId="77777777" w:rsidR="00144036" w:rsidRPr="00144036" w:rsidRDefault="00144036" w:rsidP="00E83A3B">
            <w:pPr>
              <w:numPr>
                <w:ilvl w:val="0"/>
                <w:numId w:val="266"/>
              </w:numPr>
              <w:contextualSpacing/>
              <w:jc w:val="both"/>
              <w:rPr>
                <w:rFonts w:ascii="Arial" w:eastAsia="Arial Narrow" w:hAnsi="Arial" w:cs="Arial"/>
                <w:sz w:val="16"/>
                <w:szCs w:val="16"/>
              </w:rPr>
            </w:pPr>
            <w:r w:rsidRPr="00144036">
              <w:rPr>
                <w:rFonts w:ascii="Arial" w:eastAsia="Arial Narrow" w:hAnsi="Arial" w:cs="Arial"/>
                <w:sz w:val="16"/>
                <w:szCs w:val="16"/>
              </w:rPr>
              <w:t xml:space="preserve">El reemplazo del personal definitivo será comunicado a la unidad de Recursos Humanos, por escrito, con cinco (5) días hábiles de anticipación y el reemplazo eventual con un (1) día hábil de anticipación.   </w:t>
            </w:r>
          </w:p>
          <w:p w14:paraId="16F82930" w14:textId="77777777" w:rsidR="005906BF" w:rsidRDefault="00144036" w:rsidP="00E83A3B">
            <w:pPr>
              <w:numPr>
                <w:ilvl w:val="0"/>
                <w:numId w:val="266"/>
              </w:numPr>
              <w:contextualSpacing/>
              <w:jc w:val="both"/>
              <w:rPr>
                <w:rFonts w:ascii="Arial" w:eastAsia="Arial Narrow" w:hAnsi="Arial" w:cs="Arial"/>
                <w:sz w:val="16"/>
                <w:szCs w:val="16"/>
              </w:rPr>
            </w:pPr>
            <w:r w:rsidRPr="00144036">
              <w:rPr>
                <w:rFonts w:ascii="Arial" w:eastAsia="Arial Narrow" w:hAnsi="Arial" w:cs="Arial"/>
                <w:sz w:val="16"/>
                <w:szCs w:val="16"/>
              </w:rPr>
              <w:t>El personal de reemplazo deberá contar con los mismos requisitos exigidos para el personal permanente (documentación y capacitación para trabajo en el área).</w:t>
            </w:r>
          </w:p>
          <w:p w14:paraId="3EFFF09A" w14:textId="100CB4B3" w:rsidR="00144036" w:rsidRPr="00144036" w:rsidRDefault="00144036" w:rsidP="00144036">
            <w:pPr>
              <w:ind w:left="530"/>
              <w:contextualSpacing/>
              <w:jc w:val="both"/>
              <w:rPr>
                <w:rStyle w:val="nfasis"/>
                <w:rFonts w:ascii="Arial" w:eastAsia="Arial Narrow" w:hAnsi="Arial" w:cs="Arial"/>
                <w:i w:val="0"/>
                <w:iCs w:val="0"/>
                <w:sz w:val="16"/>
                <w:szCs w:val="16"/>
              </w:rPr>
            </w:pP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BE20EE" w14:textId="77777777" w:rsidR="005906BF" w:rsidRPr="00DA0F36" w:rsidRDefault="005906BF" w:rsidP="00144036">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p w14:paraId="3089D44B" w14:textId="648D6830" w:rsidR="005906BF" w:rsidRPr="00DA0F36" w:rsidRDefault="005906BF" w:rsidP="00144036">
            <w:pPr>
              <w:spacing w:line="240" w:lineRule="atLeast"/>
              <w:jc w:val="both"/>
              <w:rPr>
                <w:rFonts w:ascii="Arial Narrow" w:hAnsi="Arial Narrow"/>
                <w:i/>
                <w:iCs/>
                <w:sz w:val="16"/>
                <w:szCs w:val="16"/>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A21E29" w14:textId="77777777" w:rsidR="005906BF" w:rsidRPr="00DA0F36" w:rsidRDefault="005906BF" w:rsidP="00144036">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6BC75D" w14:textId="77777777" w:rsidR="005906BF" w:rsidRPr="00DA0F36" w:rsidRDefault="005906BF" w:rsidP="00144036">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CC04AB" w14:textId="77777777" w:rsidR="005906BF" w:rsidRPr="00DA0F36" w:rsidRDefault="005906BF" w:rsidP="00144036">
            <w:pPr>
              <w:spacing w:line="240" w:lineRule="atLeast"/>
              <w:jc w:val="both"/>
              <w:rPr>
                <w:rStyle w:val="nfasis"/>
                <w:rFonts w:cstheme="minorHAnsi"/>
                <w:sz w:val="16"/>
                <w:szCs w:val="16"/>
              </w:rPr>
            </w:pPr>
          </w:p>
        </w:tc>
      </w:tr>
      <w:tr w:rsidR="007F1488" w:rsidRPr="00DA0F36" w14:paraId="246A53BB" w14:textId="77777777" w:rsidTr="00642D84">
        <w:trPr>
          <w:gridAfter w:val="4"/>
          <w:wAfter w:w="1024" w:type="pct"/>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D14C3CA" w14:textId="328D3B76" w:rsidR="005906BF" w:rsidRPr="00144036" w:rsidRDefault="00144036" w:rsidP="00E83A3B">
            <w:pPr>
              <w:pStyle w:val="Prrafodelista"/>
              <w:numPr>
                <w:ilvl w:val="0"/>
                <w:numId w:val="264"/>
              </w:numPr>
              <w:rPr>
                <w:b/>
                <w:i/>
                <w:iCs/>
                <w:sz w:val="16"/>
                <w:szCs w:val="16"/>
                <w:u w:val="single"/>
              </w:rPr>
            </w:pPr>
            <w:r w:rsidRPr="00144036">
              <w:rPr>
                <w:rStyle w:val="nfasis"/>
                <w:b/>
                <w:sz w:val="16"/>
                <w:szCs w:val="16"/>
                <w:u w:val="single"/>
              </w:rPr>
              <w:t>PLAN DE TRABAJO</w:t>
            </w:r>
          </w:p>
        </w:tc>
        <w:tc>
          <w:tcPr>
            <w:tcW w:w="1086" w:type="pct"/>
            <w:gridSpan w:val="3"/>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60A7E789" w14:textId="77777777" w:rsidR="005906BF" w:rsidRPr="00DA0F36" w:rsidRDefault="005906BF" w:rsidP="00234127">
            <w:pPr>
              <w:spacing w:line="240" w:lineRule="atLeast"/>
              <w:rPr>
                <w:rFonts w:ascii="Arial Narrow" w:eastAsia="Calibri" w:hAnsi="Arial Narrow" w:cs="Calibri"/>
                <w:i/>
                <w:iCs/>
                <w:sz w:val="16"/>
                <w:szCs w:val="16"/>
              </w:rPr>
            </w:pPr>
          </w:p>
        </w:tc>
      </w:tr>
      <w:tr w:rsidR="007F1488" w:rsidRPr="00DA0F36" w14:paraId="4FDE74D6"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94476B" w14:textId="71C69A1C" w:rsidR="00144036" w:rsidRPr="00144036" w:rsidRDefault="00144036" w:rsidP="00E83A3B">
            <w:pPr>
              <w:pStyle w:val="Prrafodelista"/>
              <w:numPr>
                <w:ilvl w:val="1"/>
                <w:numId w:val="264"/>
              </w:numPr>
              <w:rPr>
                <w:rFonts w:ascii="Arial" w:eastAsia="Arial Narrow" w:hAnsi="Arial" w:cs="Arial"/>
                <w:b/>
                <w:sz w:val="16"/>
                <w:szCs w:val="16"/>
              </w:rPr>
            </w:pPr>
            <w:r w:rsidRPr="00144036">
              <w:rPr>
                <w:rFonts w:ascii="Arial" w:eastAsia="Arial Narrow" w:hAnsi="Arial" w:cs="Arial"/>
                <w:b/>
                <w:sz w:val="16"/>
                <w:szCs w:val="16"/>
              </w:rPr>
              <w:t>Cafetería, Snack y Confitería</w:t>
            </w:r>
          </w:p>
          <w:p w14:paraId="0284D6A0" w14:textId="77777777" w:rsidR="00144036" w:rsidRPr="00144036" w:rsidRDefault="00144036" w:rsidP="00144036">
            <w:pPr>
              <w:ind w:left="170"/>
              <w:contextualSpacing/>
              <w:rPr>
                <w:rFonts w:ascii="Arial" w:eastAsia="Arial Narrow" w:hAnsi="Arial" w:cs="Arial"/>
                <w:b/>
                <w:sz w:val="16"/>
                <w:szCs w:val="16"/>
              </w:rPr>
            </w:pPr>
          </w:p>
          <w:p w14:paraId="3D2A6A41" w14:textId="77777777" w:rsidR="00144036" w:rsidRPr="00144036" w:rsidRDefault="00144036" w:rsidP="00E83A3B">
            <w:pPr>
              <w:numPr>
                <w:ilvl w:val="0"/>
                <w:numId w:val="267"/>
              </w:numPr>
              <w:ind w:left="456"/>
              <w:contextualSpacing/>
              <w:jc w:val="both"/>
              <w:rPr>
                <w:rFonts w:ascii="Arial" w:eastAsia="Arial Narrow" w:hAnsi="Arial" w:cs="Arial"/>
                <w:sz w:val="16"/>
                <w:szCs w:val="16"/>
              </w:rPr>
            </w:pPr>
            <w:r w:rsidRPr="00144036">
              <w:rPr>
                <w:rFonts w:ascii="Arial" w:eastAsia="Arial Narrow" w:hAnsi="Arial" w:cs="Arial"/>
                <w:sz w:val="16"/>
                <w:szCs w:val="16"/>
              </w:rPr>
              <w:t>Los proponentes presentarán un menú para Cafetería, Snack y Confitería, adjuntando su lista de precios, tomando en cuenta los siguientes aspectos:</w:t>
            </w:r>
          </w:p>
          <w:p w14:paraId="1F3B06F3" w14:textId="77777777" w:rsidR="00144036" w:rsidRPr="00144036" w:rsidRDefault="00144036" w:rsidP="00144036">
            <w:pPr>
              <w:pStyle w:val="Prrafodelista"/>
              <w:numPr>
                <w:ilvl w:val="0"/>
                <w:numId w:val="151"/>
              </w:numPr>
              <w:ind w:left="882"/>
              <w:jc w:val="both"/>
              <w:rPr>
                <w:rFonts w:ascii="Arial" w:eastAsia="Arial Narrow" w:hAnsi="Arial" w:cs="Arial"/>
                <w:sz w:val="16"/>
                <w:szCs w:val="16"/>
              </w:rPr>
            </w:pPr>
            <w:r w:rsidRPr="00144036">
              <w:rPr>
                <w:rFonts w:ascii="Arial" w:eastAsia="Arial Narrow" w:hAnsi="Arial" w:cs="Arial"/>
                <w:sz w:val="16"/>
                <w:szCs w:val="16"/>
              </w:rPr>
              <w:t>Por las características de la infraestructura, solo podrán servirse preparaciones culinarias cuyo producto final no emane olores intensos que puedan impregnarse en las áreas de trabajo, pasillos y corredores de Policonsultorio.</w:t>
            </w:r>
            <w:r w:rsidRPr="00144036">
              <w:rPr>
                <w:rFonts w:ascii="Arial" w:hAnsi="Arial" w:cs="Arial"/>
                <w:sz w:val="16"/>
                <w:szCs w:val="16"/>
              </w:rPr>
              <w:t xml:space="preserve"> Por lo que queda </w:t>
            </w:r>
            <w:r w:rsidRPr="00144036">
              <w:rPr>
                <w:rFonts w:ascii="Arial" w:eastAsia="Arial Narrow" w:hAnsi="Arial" w:cs="Arial"/>
                <w:sz w:val="16"/>
                <w:szCs w:val="16"/>
              </w:rPr>
              <w:t>terminantemente prohibido realizar preparaciones culinarias que en su proceso emanen humo  y/u olores intensos.</w:t>
            </w:r>
          </w:p>
          <w:p w14:paraId="36865FC3" w14:textId="77777777" w:rsidR="00144036" w:rsidRPr="00144036" w:rsidRDefault="00144036" w:rsidP="00144036">
            <w:pPr>
              <w:pStyle w:val="Prrafodelista"/>
              <w:numPr>
                <w:ilvl w:val="0"/>
                <w:numId w:val="151"/>
              </w:numPr>
              <w:ind w:left="882"/>
              <w:jc w:val="both"/>
              <w:rPr>
                <w:rFonts w:ascii="Arial" w:eastAsia="Arial Narrow" w:hAnsi="Arial" w:cs="Arial"/>
                <w:sz w:val="16"/>
                <w:szCs w:val="16"/>
              </w:rPr>
            </w:pPr>
            <w:r w:rsidRPr="00144036">
              <w:rPr>
                <w:rFonts w:ascii="Arial" w:eastAsia="Arial Narrow" w:hAnsi="Arial" w:cs="Arial"/>
                <w:sz w:val="16"/>
                <w:szCs w:val="16"/>
              </w:rPr>
              <w:t>Los alimentos a ser utilizados deberán estar en perfectas condiciones organolépticas, de manipulación y de conservación, pudiendo recabarse muestras de alimentos para análisis bromatológico y/o microbiológico.</w:t>
            </w:r>
          </w:p>
          <w:p w14:paraId="5C147A41" w14:textId="77777777" w:rsidR="00144036" w:rsidRPr="00144036" w:rsidRDefault="00144036" w:rsidP="00E83A3B">
            <w:pPr>
              <w:numPr>
                <w:ilvl w:val="0"/>
                <w:numId w:val="267"/>
              </w:numPr>
              <w:ind w:left="456"/>
              <w:contextualSpacing/>
              <w:jc w:val="both"/>
              <w:rPr>
                <w:rFonts w:ascii="Arial" w:eastAsia="Arial Narrow" w:hAnsi="Arial" w:cs="Arial"/>
                <w:sz w:val="16"/>
                <w:szCs w:val="16"/>
              </w:rPr>
            </w:pPr>
            <w:r w:rsidRPr="00144036">
              <w:rPr>
                <w:rFonts w:ascii="Arial" w:eastAsia="Arial Narrow" w:hAnsi="Arial" w:cs="Arial"/>
                <w:sz w:val="16"/>
                <w:szCs w:val="16"/>
              </w:rPr>
              <w:t>El proponente se compromete a cumplir obligatoriamente con normas nacionales vigentes sobre higiene, limpieza y manipulación de alimentos para Servicios de Alimentación (Manual de Bioseguridad para Servicios de Alimentación y Nutrición del Sistema Nacional de la Seguridad Social a Corto Plazo, MSD-INASES).</w:t>
            </w:r>
          </w:p>
          <w:p w14:paraId="18A2F538" w14:textId="77777777" w:rsidR="00144036" w:rsidRPr="00144036" w:rsidRDefault="00144036" w:rsidP="00E83A3B">
            <w:pPr>
              <w:numPr>
                <w:ilvl w:val="0"/>
                <w:numId w:val="267"/>
              </w:numPr>
              <w:ind w:left="456"/>
              <w:contextualSpacing/>
              <w:jc w:val="both"/>
              <w:rPr>
                <w:rFonts w:ascii="Arial" w:eastAsia="Arial Narrow" w:hAnsi="Arial" w:cs="Arial"/>
                <w:sz w:val="16"/>
                <w:szCs w:val="16"/>
              </w:rPr>
            </w:pPr>
            <w:r w:rsidRPr="00144036">
              <w:rPr>
                <w:rFonts w:ascii="Arial" w:eastAsia="Arial Narrow" w:hAnsi="Arial" w:cs="Arial"/>
                <w:sz w:val="16"/>
                <w:szCs w:val="16"/>
              </w:rPr>
              <w:t>La atención de este servicio será exclusivamente en instalaciones del Comedor de personal ubicado en el Sótano de Policonsultorio.</w:t>
            </w:r>
          </w:p>
          <w:p w14:paraId="3EA62482" w14:textId="77777777" w:rsidR="00144036" w:rsidRPr="00144036" w:rsidRDefault="00144036" w:rsidP="00144036">
            <w:pPr>
              <w:ind w:left="313"/>
              <w:contextualSpacing/>
              <w:rPr>
                <w:rFonts w:ascii="Arial" w:eastAsia="Arial Narrow" w:hAnsi="Arial" w:cs="Arial"/>
                <w:b/>
                <w:sz w:val="16"/>
                <w:szCs w:val="16"/>
              </w:rPr>
            </w:pPr>
          </w:p>
          <w:p w14:paraId="06D36DCA" w14:textId="77777777" w:rsidR="00144036" w:rsidRPr="00144036" w:rsidRDefault="00144036" w:rsidP="00E83A3B">
            <w:pPr>
              <w:numPr>
                <w:ilvl w:val="1"/>
                <w:numId w:val="264"/>
              </w:numPr>
              <w:contextualSpacing/>
              <w:rPr>
                <w:rFonts w:ascii="Arial" w:eastAsia="Arial Narrow" w:hAnsi="Arial" w:cs="Arial"/>
                <w:b/>
                <w:sz w:val="16"/>
                <w:szCs w:val="16"/>
              </w:rPr>
            </w:pPr>
            <w:r w:rsidRPr="00144036">
              <w:rPr>
                <w:rFonts w:ascii="Arial" w:eastAsia="Arial Narrow" w:hAnsi="Arial" w:cs="Arial"/>
                <w:b/>
                <w:sz w:val="16"/>
                <w:szCs w:val="16"/>
              </w:rPr>
              <w:t>Alimentación para el personal de seguridad</w:t>
            </w:r>
          </w:p>
          <w:p w14:paraId="78279AB2" w14:textId="77777777" w:rsidR="00144036" w:rsidRPr="00144036" w:rsidRDefault="00144036" w:rsidP="00144036">
            <w:pPr>
              <w:ind w:left="170"/>
              <w:contextualSpacing/>
              <w:rPr>
                <w:rFonts w:ascii="Arial" w:eastAsia="Arial Narrow" w:hAnsi="Arial" w:cs="Arial"/>
                <w:b/>
                <w:sz w:val="16"/>
                <w:szCs w:val="16"/>
              </w:rPr>
            </w:pPr>
          </w:p>
          <w:p w14:paraId="2266A756" w14:textId="77777777" w:rsidR="00144036" w:rsidRPr="00144036" w:rsidRDefault="00144036" w:rsidP="00E83A3B">
            <w:pPr>
              <w:numPr>
                <w:ilvl w:val="0"/>
                <w:numId w:val="268"/>
              </w:numPr>
              <w:ind w:left="456" w:hanging="425"/>
              <w:contextualSpacing/>
              <w:jc w:val="both"/>
              <w:rPr>
                <w:rFonts w:ascii="Arial" w:eastAsia="Arial Narrow" w:hAnsi="Arial" w:cs="Arial"/>
                <w:sz w:val="16"/>
                <w:szCs w:val="16"/>
              </w:rPr>
            </w:pPr>
            <w:r w:rsidRPr="00144036">
              <w:rPr>
                <w:rFonts w:ascii="Arial" w:eastAsia="Arial Narrow" w:hAnsi="Arial" w:cs="Arial"/>
                <w:sz w:val="16"/>
                <w:szCs w:val="16"/>
              </w:rPr>
              <w:lastRenderedPageBreak/>
              <w:t>La producción de la alimentación se realizará en instalaciones de la Clínica Regional La Paz, según el Menú de Dieta Corriente.</w:t>
            </w:r>
          </w:p>
          <w:p w14:paraId="572E4DB5" w14:textId="77777777" w:rsidR="00144036" w:rsidRPr="00144036" w:rsidRDefault="00144036" w:rsidP="00E83A3B">
            <w:pPr>
              <w:numPr>
                <w:ilvl w:val="0"/>
                <w:numId w:val="268"/>
              </w:numPr>
              <w:ind w:left="426"/>
              <w:contextualSpacing/>
              <w:jc w:val="both"/>
              <w:rPr>
                <w:rFonts w:ascii="Arial" w:eastAsia="Arial Narrow" w:hAnsi="Arial" w:cs="Arial"/>
                <w:sz w:val="16"/>
                <w:szCs w:val="16"/>
              </w:rPr>
            </w:pPr>
            <w:r w:rsidRPr="00144036">
              <w:rPr>
                <w:rFonts w:ascii="Arial" w:eastAsia="Arial Narrow" w:hAnsi="Arial" w:cs="Arial"/>
                <w:sz w:val="16"/>
                <w:szCs w:val="16"/>
              </w:rPr>
              <w:t>En la cocina de Policonsultorio central se prepararán las bebidas calientes que acompañan al desayuno y los acompañantes según el menú.</w:t>
            </w:r>
          </w:p>
          <w:p w14:paraId="2667ECD3" w14:textId="77777777" w:rsidR="00144036" w:rsidRPr="00144036" w:rsidRDefault="00144036" w:rsidP="00E83A3B">
            <w:pPr>
              <w:numPr>
                <w:ilvl w:val="0"/>
                <w:numId w:val="268"/>
              </w:numPr>
              <w:ind w:left="426"/>
              <w:contextualSpacing/>
              <w:jc w:val="both"/>
              <w:rPr>
                <w:rFonts w:ascii="Arial" w:eastAsia="Arial Narrow" w:hAnsi="Arial" w:cs="Arial"/>
                <w:sz w:val="16"/>
                <w:szCs w:val="16"/>
              </w:rPr>
            </w:pPr>
            <w:r w:rsidRPr="00144036">
              <w:rPr>
                <w:rFonts w:ascii="Arial" w:eastAsia="Arial Narrow" w:hAnsi="Arial" w:cs="Arial"/>
                <w:sz w:val="16"/>
                <w:szCs w:val="16"/>
              </w:rPr>
              <w:t xml:space="preserve">La alimentación estará destinado al personal de seguridad de Policonsultorio (3) de lunes a domingo, y de oficinas en planta baja de Edificio Gundlach (2) de lunes a Viernes. </w:t>
            </w:r>
          </w:p>
          <w:p w14:paraId="7BF52CD8" w14:textId="77777777" w:rsidR="00144036" w:rsidRPr="00144036" w:rsidRDefault="00144036" w:rsidP="00E83A3B">
            <w:pPr>
              <w:numPr>
                <w:ilvl w:val="0"/>
                <w:numId w:val="268"/>
              </w:numPr>
              <w:ind w:left="426"/>
              <w:contextualSpacing/>
              <w:jc w:val="both"/>
              <w:rPr>
                <w:rFonts w:ascii="Arial" w:eastAsia="Arial Narrow" w:hAnsi="Arial" w:cs="Arial"/>
                <w:sz w:val="16"/>
                <w:szCs w:val="16"/>
              </w:rPr>
            </w:pPr>
            <w:r w:rsidRPr="00144036">
              <w:rPr>
                <w:rFonts w:ascii="Arial" w:eastAsia="Arial Narrow" w:hAnsi="Arial" w:cs="Arial"/>
                <w:sz w:val="16"/>
                <w:szCs w:val="16"/>
              </w:rPr>
              <w:t xml:space="preserve">Las preparaciones deberán ser transportadas garantizando las condiciones de higiene y BPM de alimentos, por cuenta del concesionario y distribuido en el área que se asigne a cada ubicación. </w:t>
            </w:r>
          </w:p>
          <w:p w14:paraId="07C664A4" w14:textId="77777777" w:rsidR="00144036" w:rsidRPr="00144036" w:rsidRDefault="00144036" w:rsidP="00E83A3B">
            <w:pPr>
              <w:pStyle w:val="Prrafodelista"/>
              <w:numPr>
                <w:ilvl w:val="1"/>
                <w:numId w:val="264"/>
              </w:numPr>
              <w:rPr>
                <w:rFonts w:ascii="Arial" w:eastAsia="Arial Narrow" w:hAnsi="Arial" w:cs="Arial"/>
                <w:b/>
                <w:sz w:val="16"/>
                <w:szCs w:val="16"/>
              </w:rPr>
            </w:pPr>
            <w:r w:rsidRPr="00144036">
              <w:rPr>
                <w:rFonts w:ascii="Arial" w:eastAsia="Arial Narrow" w:hAnsi="Arial" w:cs="Arial"/>
                <w:b/>
                <w:sz w:val="16"/>
                <w:szCs w:val="16"/>
              </w:rPr>
              <w:t>Ración de leche</w:t>
            </w:r>
          </w:p>
          <w:p w14:paraId="610F98F4" w14:textId="77777777" w:rsidR="00144036" w:rsidRPr="00144036" w:rsidRDefault="00144036" w:rsidP="00E83A3B">
            <w:pPr>
              <w:numPr>
                <w:ilvl w:val="0"/>
                <w:numId w:val="269"/>
              </w:numPr>
              <w:contextualSpacing/>
              <w:jc w:val="both"/>
              <w:rPr>
                <w:rFonts w:ascii="Arial" w:eastAsia="Arial Narrow" w:hAnsi="Arial" w:cs="Arial"/>
                <w:sz w:val="16"/>
                <w:szCs w:val="16"/>
              </w:rPr>
            </w:pPr>
            <w:r w:rsidRPr="00144036">
              <w:rPr>
                <w:rFonts w:ascii="Arial" w:eastAsia="Arial Narrow" w:hAnsi="Arial" w:cs="Arial"/>
                <w:sz w:val="16"/>
                <w:szCs w:val="16"/>
              </w:rPr>
              <w:t>La ración</w:t>
            </w:r>
            <w:r w:rsidRPr="00144036">
              <w:rPr>
                <w:rFonts w:ascii="Arial" w:hAnsi="Arial" w:cs="Arial"/>
                <w:sz w:val="16"/>
                <w:szCs w:val="16"/>
              </w:rPr>
              <w:t xml:space="preserve"> </w:t>
            </w:r>
            <w:r w:rsidRPr="00144036">
              <w:rPr>
                <w:rFonts w:ascii="Arial" w:eastAsia="Arial Narrow" w:hAnsi="Arial" w:cs="Arial"/>
                <w:sz w:val="16"/>
                <w:szCs w:val="16"/>
              </w:rPr>
              <w:t>de leche estará destinada a dos (2) técnicos radiólogos y consistirá en 500 cc de leche entera caliente o fría en el día de trabajo (De Lunes a Viernes).</w:t>
            </w:r>
          </w:p>
          <w:p w14:paraId="588E4757" w14:textId="6F2EED97" w:rsidR="005906BF" w:rsidRPr="00144036" w:rsidRDefault="005906BF" w:rsidP="00144036">
            <w:pPr>
              <w:jc w:val="both"/>
              <w:rPr>
                <w:rStyle w:val="nfasis"/>
                <w:rFonts w:ascii="Arial" w:hAnsi="Arial" w:cs="Arial"/>
                <w:i w:val="0"/>
                <w:iCs w:val="0"/>
                <w:sz w:val="16"/>
                <w:szCs w:val="16"/>
              </w:rPr>
            </w:pP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03DDB2" w14:textId="77777777" w:rsidR="005906BF" w:rsidRPr="00DA0F36" w:rsidRDefault="005906BF" w:rsidP="00144036">
            <w:pPr>
              <w:spacing w:line="240" w:lineRule="atLeast"/>
              <w:jc w:val="both"/>
              <w:rPr>
                <w:rFonts w:ascii="Arial Narrow" w:hAnsi="Arial Narrow"/>
                <w:i/>
                <w:iCs/>
                <w:sz w:val="16"/>
                <w:szCs w:val="16"/>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5CD917" w14:textId="77777777" w:rsidR="005906BF" w:rsidRPr="00DA0F36" w:rsidRDefault="005906BF" w:rsidP="00144036">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01490E" w14:textId="77777777" w:rsidR="005906BF" w:rsidRPr="00DA0F36" w:rsidRDefault="005906BF" w:rsidP="00144036">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5C881C" w14:textId="77777777" w:rsidR="005906BF" w:rsidRPr="00DA0F36" w:rsidRDefault="005906BF" w:rsidP="00144036">
            <w:pPr>
              <w:spacing w:line="240" w:lineRule="atLeast"/>
              <w:jc w:val="both"/>
              <w:rPr>
                <w:rStyle w:val="nfasis"/>
                <w:rFonts w:cstheme="minorHAnsi"/>
                <w:sz w:val="16"/>
                <w:szCs w:val="16"/>
              </w:rPr>
            </w:pPr>
          </w:p>
        </w:tc>
      </w:tr>
      <w:tr w:rsidR="007F1488" w:rsidRPr="00DA0F36" w14:paraId="16E849E4" w14:textId="77777777" w:rsidTr="00642D84">
        <w:trPr>
          <w:gridAfter w:val="4"/>
          <w:wAfter w:w="1024" w:type="pct"/>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4350757" w14:textId="6DA64569" w:rsidR="005906BF" w:rsidRPr="00144036" w:rsidRDefault="00144036" w:rsidP="00E83A3B">
            <w:pPr>
              <w:pStyle w:val="Prrafodelista"/>
              <w:numPr>
                <w:ilvl w:val="0"/>
                <w:numId w:val="264"/>
              </w:numPr>
              <w:rPr>
                <w:b/>
                <w:i/>
                <w:iCs/>
                <w:sz w:val="16"/>
                <w:szCs w:val="16"/>
                <w:u w:val="single"/>
              </w:rPr>
            </w:pPr>
            <w:r w:rsidRPr="00144036">
              <w:rPr>
                <w:rStyle w:val="nfasis"/>
                <w:b/>
                <w:sz w:val="16"/>
                <w:szCs w:val="16"/>
                <w:u w:val="single"/>
              </w:rPr>
              <w:t>INFRAESTRUCTURA, EQUIPAMIENTO Y MANTENIMIENTO</w:t>
            </w:r>
          </w:p>
        </w:tc>
        <w:tc>
          <w:tcPr>
            <w:tcW w:w="1086" w:type="pct"/>
            <w:gridSpan w:val="3"/>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1676707" w14:textId="77777777" w:rsidR="005906BF" w:rsidRPr="00DA0F36" w:rsidRDefault="005906BF" w:rsidP="00234127">
            <w:pPr>
              <w:spacing w:line="240" w:lineRule="atLeast"/>
              <w:rPr>
                <w:rFonts w:ascii="Arial Narrow" w:eastAsia="Calibri" w:hAnsi="Arial Narrow" w:cs="Calibri"/>
                <w:i/>
                <w:iCs/>
                <w:sz w:val="16"/>
                <w:szCs w:val="16"/>
              </w:rPr>
            </w:pPr>
          </w:p>
        </w:tc>
      </w:tr>
      <w:tr w:rsidR="007F1488" w:rsidRPr="00DA0F36" w14:paraId="788F9CE9"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6F55B3" w14:textId="77777777" w:rsidR="004F6E2C" w:rsidRPr="004F6E2C" w:rsidRDefault="004F6E2C" w:rsidP="004F6E2C">
            <w:pPr>
              <w:ind w:left="170"/>
              <w:contextualSpacing/>
              <w:rPr>
                <w:rFonts w:ascii="Arial" w:eastAsia="Arial Narrow" w:hAnsi="Arial" w:cs="Arial"/>
                <w:b/>
                <w:sz w:val="16"/>
                <w:szCs w:val="16"/>
              </w:rPr>
            </w:pPr>
          </w:p>
          <w:p w14:paraId="1C37A698" w14:textId="4BF1DDF1" w:rsidR="004F6E2C" w:rsidRPr="004F6E2C" w:rsidRDefault="004F6E2C" w:rsidP="00E83A3B">
            <w:pPr>
              <w:pStyle w:val="Prrafodelista"/>
              <w:numPr>
                <w:ilvl w:val="1"/>
                <w:numId w:val="264"/>
              </w:numPr>
              <w:spacing w:after="160"/>
              <w:rPr>
                <w:rFonts w:ascii="Arial" w:eastAsia="Arial Narrow" w:hAnsi="Arial" w:cs="Arial"/>
                <w:b/>
                <w:sz w:val="16"/>
                <w:szCs w:val="16"/>
              </w:rPr>
            </w:pPr>
            <w:r w:rsidRPr="004F6E2C">
              <w:rPr>
                <w:rFonts w:ascii="Arial" w:eastAsia="Arial Narrow" w:hAnsi="Arial" w:cs="Arial"/>
                <w:b/>
                <w:sz w:val="16"/>
                <w:szCs w:val="16"/>
              </w:rPr>
              <w:t>Infraestructura</w:t>
            </w:r>
          </w:p>
          <w:p w14:paraId="569935F8" w14:textId="77777777" w:rsidR="004F6E2C" w:rsidRDefault="004F6E2C" w:rsidP="00D24D3F">
            <w:pPr>
              <w:numPr>
                <w:ilvl w:val="0"/>
                <w:numId w:val="291"/>
              </w:numPr>
              <w:contextualSpacing/>
              <w:jc w:val="both"/>
              <w:rPr>
                <w:rFonts w:ascii="Arial" w:eastAsia="Arial Narrow" w:hAnsi="Arial" w:cs="Arial"/>
                <w:sz w:val="16"/>
                <w:szCs w:val="16"/>
              </w:rPr>
            </w:pPr>
            <w:r w:rsidRPr="004F6E2C">
              <w:rPr>
                <w:rFonts w:ascii="Arial" w:eastAsia="Arial Narrow" w:hAnsi="Arial" w:cs="Arial"/>
                <w:sz w:val="16"/>
                <w:szCs w:val="16"/>
              </w:rPr>
              <w:t>La CSBP dotará al concesionario el ambiente para cocina que cuenta con campana de extracción de humo, mesones, cajonería y lavaplatos de 2 tarjas de acuerdo a inventario elaborado expresamente en el momento de la entrega, los cuales deberán ser devueltos por la empresa adjudicada una vez concluida la prestación del servicio en las mismas condiciones en las que recibieron.</w:t>
            </w:r>
          </w:p>
          <w:p w14:paraId="72C5FAA5" w14:textId="77777777" w:rsidR="004F6E2C" w:rsidRPr="004F6E2C" w:rsidRDefault="004F6E2C" w:rsidP="004F6E2C">
            <w:pPr>
              <w:jc w:val="both"/>
              <w:rPr>
                <w:rFonts w:ascii="Arial" w:eastAsia="Arial Narrow" w:hAnsi="Arial" w:cs="Arial"/>
                <w:sz w:val="16"/>
                <w:szCs w:val="16"/>
              </w:rPr>
            </w:pPr>
          </w:p>
          <w:p w14:paraId="4EB83DBD" w14:textId="77777777" w:rsidR="004F6E2C" w:rsidRPr="004F6E2C" w:rsidRDefault="004F6E2C" w:rsidP="00E83A3B">
            <w:pPr>
              <w:pStyle w:val="Prrafodelista"/>
              <w:numPr>
                <w:ilvl w:val="1"/>
                <w:numId w:val="264"/>
              </w:numPr>
              <w:spacing w:after="160"/>
              <w:rPr>
                <w:rFonts w:ascii="Arial" w:eastAsia="Arial Narrow" w:hAnsi="Arial" w:cs="Arial"/>
                <w:b/>
                <w:sz w:val="16"/>
                <w:szCs w:val="16"/>
              </w:rPr>
            </w:pPr>
            <w:r w:rsidRPr="004F6E2C">
              <w:rPr>
                <w:rFonts w:ascii="Arial" w:eastAsia="Arial Narrow" w:hAnsi="Arial" w:cs="Arial"/>
                <w:b/>
                <w:sz w:val="16"/>
                <w:szCs w:val="16"/>
              </w:rPr>
              <w:t>Servicios Básicos</w:t>
            </w:r>
          </w:p>
          <w:p w14:paraId="6E506A05" w14:textId="0B49A57F" w:rsidR="004F6E2C" w:rsidRPr="004F6E2C" w:rsidRDefault="004F6E2C" w:rsidP="00E83A3B">
            <w:pPr>
              <w:numPr>
                <w:ilvl w:val="0"/>
                <w:numId w:val="270"/>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 xml:space="preserve">La CSBP dotará de agua potable, gas natural por red, energía eléctrica y servicio telefónico para </w:t>
            </w:r>
            <w:r w:rsidR="00C30BC1" w:rsidRPr="004F6E2C">
              <w:rPr>
                <w:rFonts w:ascii="Arial" w:eastAsia="Arial Narrow" w:hAnsi="Arial" w:cs="Arial"/>
                <w:sz w:val="16"/>
                <w:szCs w:val="16"/>
              </w:rPr>
              <w:t>llamadas internas</w:t>
            </w:r>
            <w:r w:rsidRPr="004F6E2C">
              <w:rPr>
                <w:rFonts w:ascii="Arial" w:eastAsia="Arial Narrow" w:hAnsi="Arial" w:cs="Arial"/>
                <w:sz w:val="16"/>
                <w:szCs w:val="16"/>
              </w:rPr>
              <w:t>.</w:t>
            </w:r>
          </w:p>
          <w:p w14:paraId="1E0038CE" w14:textId="77777777" w:rsidR="004F6E2C" w:rsidRPr="004F6E2C" w:rsidRDefault="004F6E2C" w:rsidP="00E83A3B">
            <w:pPr>
              <w:numPr>
                <w:ilvl w:val="0"/>
                <w:numId w:val="270"/>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Fumigación y control de vectores periódico.</w:t>
            </w:r>
          </w:p>
          <w:p w14:paraId="098FFB66" w14:textId="77777777" w:rsidR="004F6E2C" w:rsidRPr="004F6E2C" w:rsidRDefault="004F6E2C" w:rsidP="00E83A3B">
            <w:pPr>
              <w:numPr>
                <w:ilvl w:val="0"/>
                <w:numId w:val="270"/>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Desengrasado de desagües y canales.</w:t>
            </w:r>
          </w:p>
          <w:p w14:paraId="73AC333F" w14:textId="77777777" w:rsidR="004F6E2C" w:rsidRPr="004F6E2C" w:rsidRDefault="004F6E2C" w:rsidP="004F6E2C">
            <w:pPr>
              <w:ind w:left="530"/>
              <w:contextualSpacing/>
              <w:jc w:val="both"/>
              <w:rPr>
                <w:rFonts w:ascii="Arial" w:eastAsia="Arial Narrow" w:hAnsi="Arial" w:cs="Arial"/>
                <w:sz w:val="16"/>
                <w:szCs w:val="16"/>
              </w:rPr>
            </w:pPr>
          </w:p>
          <w:p w14:paraId="3036E4C2" w14:textId="77777777" w:rsidR="004F6E2C" w:rsidRPr="004F6E2C" w:rsidRDefault="004F6E2C" w:rsidP="00E83A3B">
            <w:pPr>
              <w:pStyle w:val="Prrafodelista"/>
              <w:numPr>
                <w:ilvl w:val="1"/>
                <w:numId w:val="264"/>
              </w:numPr>
              <w:spacing w:after="160"/>
              <w:rPr>
                <w:rFonts w:ascii="Arial" w:eastAsia="Arial Narrow" w:hAnsi="Arial" w:cs="Arial"/>
                <w:b/>
                <w:sz w:val="16"/>
                <w:szCs w:val="16"/>
              </w:rPr>
            </w:pPr>
            <w:r w:rsidRPr="004F6E2C">
              <w:rPr>
                <w:rFonts w:ascii="Arial" w:eastAsia="Arial Narrow" w:hAnsi="Arial" w:cs="Arial"/>
                <w:b/>
                <w:sz w:val="16"/>
                <w:szCs w:val="16"/>
              </w:rPr>
              <w:t>Equipamiento</w:t>
            </w:r>
          </w:p>
          <w:p w14:paraId="2F5B7A03" w14:textId="77777777" w:rsidR="004F6E2C" w:rsidRPr="004F6E2C" w:rsidRDefault="004F6E2C" w:rsidP="00E83A3B">
            <w:pPr>
              <w:numPr>
                <w:ilvl w:val="0"/>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La empresa concesionaria deberá dotar contar con el siguiente equipamiento mínimo</w:t>
            </w:r>
          </w:p>
          <w:p w14:paraId="6364A1A0"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Refrigerador de uso doméstico de 1 cuerpo</w:t>
            </w:r>
          </w:p>
          <w:p w14:paraId="26995D7B"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Cocina a gas natural de 4 hornallas con horno, uso doméstico</w:t>
            </w:r>
          </w:p>
          <w:p w14:paraId="64A3EFCE"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Horno microondas</w:t>
            </w:r>
          </w:p>
          <w:p w14:paraId="00338D8D"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Licuadora</w:t>
            </w:r>
          </w:p>
          <w:p w14:paraId="54CA1A49"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Batidora</w:t>
            </w:r>
          </w:p>
          <w:p w14:paraId="685F47F9"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Tostadora</w:t>
            </w:r>
          </w:p>
          <w:p w14:paraId="2A590170"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Sandwichera</w:t>
            </w:r>
          </w:p>
          <w:p w14:paraId="3398E155" w14:textId="77777777" w:rsidR="004F6E2C" w:rsidRPr="004F6E2C" w:rsidRDefault="004F6E2C" w:rsidP="00E83A3B">
            <w:pPr>
              <w:numPr>
                <w:ilvl w:val="1"/>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Otros electrodomésticos que considere el proponente</w:t>
            </w:r>
          </w:p>
          <w:p w14:paraId="0B0943D6" w14:textId="77777777" w:rsidR="004F6E2C" w:rsidRPr="004F6E2C" w:rsidRDefault="004F6E2C" w:rsidP="004F6E2C">
            <w:pPr>
              <w:ind w:left="1250"/>
              <w:contextualSpacing/>
              <w:jc w:val="both"/>
              <w:rPr>
                <w:rFonts w:ascii="Arial" w:eastAsia="Arial Narrow" w:hAnsi="Arial" w:cs="Arial"/>
                <w:sz w:val="16"/>
                <w:szCs w:val="16"/>
              </w:rPr>
            </w:pPr>
          </w:p>
          <w:p w14:paraId="7D7C26EE" w14:textId="77777777" w:rsidR="004F6E2C" w:rsidRPr="004F6E2C" w:rsidRDefault="004F6E2C" w:rsidP="00E83A3B">
            <w:pPr>
              <w:numPr>
                <w:ilvl w:val="0"/>
                <w:numId w:val="271"/>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También deberá contar con vajilla, cubertería de acero inoxidable, y cristalería, además de enseres y utensilios de cocina según necesidad. Se prohíbe el uso de vajilla y cristalería desportillada o rajada.</w:t>
            </w:r>
          </w:p>
          <w:p w14:paraId="1EEE6F86" w14:textId="77777777" w:rsidR="004F6E2C" w:rsidRPr="004F6E2C" w:rsidRDefault="004F6E2C" w:rsidP="004F6E2C">
            <w:pPr>
              <w:ind w:left="530"/>
              <w:contextualSpacing/>
              <w:jc w:val="both"/>
              <w:rPr>
                <w:rFonts w:ascii="Arial" w:eastAsia="Arial Narrow" w:hAnsi="Arial" w:cs="Arial"/>
                <w:sz w:val="16"/>
                <w:szCs w:val="16"/>
              </w:rPr>
            </w:pPr>
          </w:p>
          <w:p w14:paraId="3C393348" w14:textId="20A476BF" w:rsidR="004F6E2C" w:rsidRDefault="004F6E2C" w:rsidP="00D24D3F">
            <w:pPr>
              <w:pStyle w:val="Prrafodelista"/>
              <w:numPr>
                <w:ilvl w:val="5"/>
                <w:numId w:val="284"/>
              </w:numPr>
              <w:spacing w:after="160"/>
              <w:ind w:left="456"/>
              <w:rPr>
                <w:rFonts w:ascii="Arial" w:eastAsia="Arial Narrow" w:hAnsi="Arial" w:cs="Arial"/>
                <w:b/>
                <w:sz w:val="16"/>
                <w:szCs w:val="16"/>
              </w:rPr>
            </w:pPr>
            <w:r w:rsidRPr="004F6E2C">
              <w:rPr>
                <w:rFonts w:ascii="Arial" w:eastAsia="Arial Narrow" w:hAnsi="Arial" w:cs="Arial"/>
                <w:b/>
                <w:sz w:val="16"/>
                <w:szCs w:val="16"/>
              </w:rPr>
              <w:t>MEDIDAS DE SALUD Y BIOSEGURIDAD</w:t>
            </w:r>
          </w:p>
          <w:p w14:paraId="7F152962" w14:textId="77777777" w:rsidR="006D05F9" w:rsidRPr="004F6E2C" w:rsidRDefault="006D05F9" w:rsidP="006D05F9">
            <w:pPr>
              <w:pStyle w:val="Prrafodelista"/>
              <w:spacing w:after="160"/>
              <w:ind w:left="456"/>
              <w:rPr>
                <w:rFonts w:ascii="Arial" w:eastAsia="Arial Narrow" w:hAnsi="Arial" w:cs="Arial"/>
                <w:b/>
                <w:sz w:val="16"/>
                <w:szCs w:val="16"/>
              </w:rPr>
            </w:pPr>
          </w:p>
          <w:p w14:paraId="7971358F"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El proponente adjudicado deberá cumplir con el Seguro Social a Corto Plazo de su personal, de acuerdo a lo estipulado en la Ley General del Trabajo Título VIII, Artículo 97 (debiendo presentar las papeletas del seguro antes de finalizar el primer mes de contrato).</w:t>
            </w:r>
          </w:p>
          <w:p w14:paraId="0876E4C0"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El personal de la empresa que se adjudique el servicio, deberá tener conocimiento y dar estricto cumplimiento a lo establecido en el punto 7 del Manual de Bioseguridad para Servicios de Alimentación y Nutrición referente a lavado de manos, vestimenta, control de salud y consideraciones generales.</w:t>
            </w:r>
          </w:p>
          <w:p w14:paraId="2A420ACD"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El personal deberá regirse al cumplimiento de los aspectos generales de Bioseguridad referidas a precauciones universales y técnicas de barrera especificadas en el Manual de Bioseguridad para Servicios de Alimentación y Nutrición del Sistema Nacional de la Seguridad Social a Corto Plazo (acápite 7. Higiene personal), para el efecto la empresa concesionaria deberá dotarles de todos los materiales necesarios (Equipo de Protección Personal “EPPs”).</w:t>
            </w:r>
          </w:p>
          <w:p w14:paraId="5659184B"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lastRenderedPageBreak/>
              <w:t>Asimismo, la empresa adjudicada obligatoriamente deberá adoptar las medidas de seguridad y salud ocupacional, establecidas en la Ley General de Trabajo, la Ley 1293, Ley para la prevención, contención y tratamiento de la infección por el SARS-COV 2 (COVID-19), 1 de abril de 2020, precautelando la salud de su personal.</w:t>
            </w:r>
          </w:p>
          <w:p w14:paraId="04644873"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Todos los empleados de la empresa concesionaria deberán contar con documentación sanitaria que respalde su estado de salud a ser presentados en original y fotocopia hasta una semana antes del inicio del servicio:</w:t>
            </w:r>
          </w:p>
          <w:p w14:paraId="17EAE618" w14:textId="77777777" w:rsidR="004F6E2C" w:rsidRPr="004F6E2C" w:rsidRDefault="004F6E2C" w:rsidP="004F6E2C">
            <w:pPr>
              <w:pStyle w:val="Prrafodelista"/>
              <w:numPr>
                <w:ilvl w:val="0"/>
                <w:numId w:val="72"/>
              </w:numPr>
              <w:spacing w:after="160"/>
              <w:ind w:left="1023"/>
              <w:jc w:val="both"/>
              <w:rPr>
                <w:rStyle w:val="nfasis"/>
                <w:rFonts w:ascii="Arial" w:hAnsi="Arial" w:cs="Arial"/>
                <w:i w:val="0"/>
                <w:sz w:val="16"/>
                <w:szCs w:val="16"/>
              </w:rPr>
            </w:pPr>
            <w:r w:rsidRPr="004F6E2C">
              <w:rPr>
                <w:rStyle w:val="nfasis"/>
                <w:rFonts w:ascii="Arial" w:hAnsi="Arial" w:cs="Arial"/>
                <w:sz w:val="16"/>
                <w:szCs w:val="16"/>
              </w:rPr>
              <w:t>Carnet o Registro Sanitario vigente emitido por SEDES</w:t>
            </w:r>
          </w:p>
          <w:p w14:paraId="2989DD6B" w14:textId="77777777" w:rsidR="004F6E2C" w:rsidRPr="004F6E2C" w:rsidRDefault="004F6E2C" w:rsidP="004F6E2C">
            <w:pPr>
              <w:pStyle w:val="Prrafodelista"/>
              <w:numPr>
                <w:ilvl w:val="0"/>
                <w:numId w:val="72"/>
              </w:numPr>
              <w:spacing w:after="160"/>
              <w:ind w:left="1023"/>
              <w:jc w:val="both"/>
              <w:rPr>
                <w:rStyle w:val="nfasis"/>
                <w:rFonts w:ascii="Arial" w:hAnsi="Arial" w:cs="Arial"/>
                <w:i w:val="0"/>
                <w:sz w:val="16"/>
                <w:szCs w:val="16"/>
              </w:rPr>
            </w:pPr>
            <w:r w:rsidRPr="004F6E2C">
              <w:rPr>
                <w:rStyle w:val="nfasis"/>
                <w:rFonts w:ascii="Arial" w:hAnsi="Arial" w:cs="Arial"/>
                <w:sz w:val="16"/>
                <w:szCs w:val="16"/>
              </w:rPr>
              <w:t>Carnet de Manipulador de Alimentos vigente emitido por el Gobierno Autónomo Municipal de La Paz.</w:t>
            </w:r>
          </w:p>
          <w:p w14:paraId="29001C47" w14:textId="77777777" w:rsidR="004F6E2C" w:rsidRPr="004F6E2C" w:rsidRDefault="004F6E2C" w:rsidP="004F6E2C">
            <w:pPr>
              <w:pStyle w:val="Prrafodelista"/>
              <w:numPr>
                <w:ilvl w:val="0"/>
                <w:numId w:val="72"/>
              </w:numPr>
              <w:spacing w:after="160"/>
              <w:ind w:left="1023"/>
              <w:jc w:val="both"/>
              <w:rPr>
                <w:rStyle w:val="nfasis"/>
                <w:rFonts w:ascii="Arial" w:hAnsi="Arial" w:cs="Arial"/>
                <w:i w:val="0"/>
                <w:sz w:val="16"/>
                <w:szCs w:val="16"/>
              </w:rPr>
            </w:pPr>
            <w:r w:rsidRPr="004F6E2C">
              <w:rPr>
                <w:rStyle w:val="nfasis"/>
                <w:rFonts w:ascii="Arial" w:hAnsi="Arial" w:cs="Arial"/>
                <w:sz w:val="16"/>
                <w:szCs w:val="16"/>
              </w:rPr>
              <w:t>Certificado médico anual</w:t>
            </w:r>
          </w:p>
          <w:p w14:paraId="0449916F" w14:textId="77777777" w:rsidR="004F6E2C" w:rsidRPr="004F6E2C" w:rsidRDefault="004F6E2C" w:rsidP="004F6E2C">
            <w:pPr>
              <w:pStyle w:val="Prrafodelista"/>
              <w:numPr>
                <w:ilvl w:val="0"/>
                <w:numId w:val="72"/>
              </w:numPr>
              <w:spacing w:after="160"/>
              <w:ind w:left="1023"/>
              <w:jc w:val="both"/>
              <w:rPr>
                <w:rStyle w:val="nfasis"/>
                <w:rFonts w:ascii="Arial" w:hAnsi="Arial" w:cs="Arial"/>
                <w:i w:val="0"/>
                <w:sz w:val="16"/>
                <w:szCs w:val="16"/>
              </w:rPr>
            </w:pPr>
            <w:r w:rsidRPr="004F6E2C">
              <w:rPr>
                <w:rStyle w:val="nfasis"/>
                <w:rFonts w:ascii="Arial" w:hAnsi="Arial" w:cs="Arial"/>
                <w:sz w:val="16"/>
                <w:szCs w:val="16"/>
              </w:rPr>
              <w:t xml:space="preserve">Certificado de vacunación, idealmente con esquema completo de: </w:t>
            </w:r>
          </w:p>
          <w:p w14:paraId="155D074C" w14:textId="77777777" w:rsidR="004F6E2C" w:rsidRPr="004F6E2C" w:rsidRDefault="004F6E2C" w:rsidP="004F6E2C">
            <w:pPr>
              <w:pStyle w:val="Prrafodelista"/>
              <w:numPr>
                <w:ilvl w:val="1"/>
                <w:numId w:val="72"/>
              </w:numPr>
              <w:spacing w:after="160"/>
              <w:jc w:val="both"/>
              <w:rPr>
                <w:rStyle w:val="nfasis"/>
                <w:rFonts w:ascii="Arial" w:hAnsi="Arial" w:cs="Arial"/>
                <w:i w:val="0"/>
                <w:sz w:val="16"/>
                <w:szCs w:val="16"/>
              </w:rPr>
            </w:pPr>
            <w:r w:rsidRPr="004F6E2C">
              <w:rPr>
                <w:rStyle w:val="nfasis"/>
                <w:rFonts w:ascii="Arial" w:hAnsi="Arial" w:cs="Arial"/>
                <w:sz w:val="16"/>
                <w:szCs w:val="16"/>
              </w:rPr>
              <w:t xml:space="preserve">Dosis única: Rubeola y hepatitis A </w:t>
            </w:r>
          </w:p>
          <w:p w14:paraId="2CEDBC63" w14:textId="77777777" w:rsidR="004F6E2C" w:rsidRPr="004F6E2C" w:rsidRDefault="004F6E2C" w:rsidP="004F6E2C">
            <w:pPr>
              <w:pStyle w:val="Prrafodelista"/>
              <w:numPr>
                <w:ilvl w:val="1"/>
                <w:numId w:val="72"/>
              </w:numPr>
              <w:spacing w:after="160"/>
              <w:jc w:val="both"/>
              <w:rPr>
                <w:rStyle w:val="nfasis"/>
                <w:rFonts w:ascii="Arial" w:hAnsi="Arial" w:cs="Arial"/>
                <w:i w:val="0"/>
                <w:sz w:val="16"/>
                <w:szCs w:val="16"/>
              </w:rPr>
            </w:pPr>
            <w:r w:rsidRPr="004F6E2C">
              <w:rPr>
                <w:rStyle w:val="nfasis"/>
                <w:rFonts w:ascii="Arial" w:hAnsi="Arial" w:cs="Arial"/>
                <w:sz w:val="16"/>
                <w:szCs w:val="16"/>
              </w:rPr>
              <w:t>Toxoide tetánico: esquema completo o en curso siempre y cuando corresponda a los tiempos de aplicación de las dosis.</w:t>
            </w:r>
          </w:p>
          <w:p w14:paraId="3760EA46" w14:textId="77777777" w:rsidR="004F6E2C" w:rsidRPr="004F6E2C" w:rsidRDefault="004F6E2C" w:rsidP="004F6E2C">
            <w:pPr>
              <w:pStyle w:val="Prrafodelista"/>
              <w:numPr>
                <w:ilvl w:val="1"/>
                <w:numId w:val="72"/>
              </w:numPr>
              <w:spacing w:after="160"/>
              <w:jc w:val="both"/>
              <w:rPr>
                <w:rStyle w:val="nfasis"/>
                <w:rFonts w:ascii="Arial" w:hAnsi="Arial" w:cs="Arial"/>
                <w:i w:val="0"/>
                <w:sz w:val="16"/>
                <w:szCs w:val="16"/>
              </w:rPr>
            </w:pPr>
            <w:r w:rsidRPr="004F6E2C">
              <w:rPr>
                <w:rStyle w:val="nfasis"/>
                <w:rFonts w:ascii="Arial" w:hAnsi="Arial" w:cs="Arial"/>
                <w:sz w:val="16"/>
                <w:szCs w:val="16"/>
              </w:rPr>
              <w:t>Hepatitis B: esquema completo o en curso siempre y cuando corresponda a los tiempos de aplicación de las dosis.</w:t>
            </w:r>
          </w:p>
          <w:p w14:paraId="1C083DC6" w14:textId="77777777" w:rsidR="004F6E2C" w:rsidRPr="004F6E2C" w:rsidRDefault="004F6E2C" w:rsidP="004F6E2C">
            <w:pPr>
              <w:pStyle w:val="Prrafodelista"/>
              <w:numPr>
                <w:ilvl w:val="1"/>
                <w:numId w:val="72"/>
              </w:numPr>
              <w:spacing w:after="160"/>
              <w:jc w:val="both"/>
              <w:rPr>
                <w:rStyle w:val="nfasis"/>
                <w:rFonts w:ascii="Arial" w:hAnsi="Arial" w:cs="Arial"/>
                <w:i w:val="0"/>
                <w:sz w:val="16"/>
                <w:szCs w:val="16"/>
              </w:rPr>
            </w:pPr>
            <w:r w:rsidRPr="004F6E2C">
              <w:rPr>
                <w:rStyle w:val="nfasis"/>
                <w:rFonts w:ascii="Arial" w:hAnsi="Arial" w:cs="Arial"/>
                <w:sz w:val="16"/>
                <w:szCs w:val="16"/>
              </w:rPr>
              <w:t>Gripe o influenza: dosis anual</w:t>
            </w:r>
          </w:p>
          <w:p w14:paraId="03368D34" w14:textId="77777777" w:rsidR="004F6E2C" w:rsidRPr="004F6E2C" w:rsidRDefault="004F6E2C" w:rsidP="004F6E2C">
            <w:pPr>
              <w:pStyle w:val="Prrafodelista"/>
              <w:numPr>
                <w:ilvl w:val="1"/>
                <w:numId w:val="72"/>
              </w:numPr>
              <w:spacing w:after="160"/>
              <w:jc w:val="both"/>
              <w:rPr>
                <w:rStyle w:val="nfasis"/>
                <w:rFonts w:ascii="Arial" w:hAnsi="Arial" w:cs="Arial"/>
                <w:i w:val="0"/>
                <w:sz w:val="16"/>
                <w:szCs w:val="16"/>
              </w:rPr>
            </w:pPr>
            <w:r w:rsidRPr="004F6E2C">
              <w:rPr>
                <w:rStyle w:val="nfasis"/>
                <w:rFonts w:ascii="Arial" w:hAnsi="Arial" w:cs="Arial"/>
                <w:sz w:val="16"/>
                <w:szCs w:val="16"/>
              </w:rPr>
              <w:t>COVID-19 hasta la cuarta dosis, en caso de no tener el esquema completo, se aceptará esquema en curso siempre y cuando corresponda a los tiempos de aplicación de las dosis.</w:t>
            </w:r>
          </w:p>
          <w:p w14:paraId="5ED3C72D" w14:textId="77777777" w:rsidR="004F6E2C" w:rsidRPr="004F6E2C" w:rsidRDefault="004F6E2C" w:rsidP="004F6E2C">
            <w:pPr>
              <w:pStyle w:val="Prrafodelista"/>
              <w:numPr>
                <w:ilvl w:val="1"/>
                <w:numId w:val="72"/>
              </w:numPr>
              <w:spacing w:after="160"/>
              <w:jc w:val="both"/>
              <w:rPr>
                <w:rStyle w:val="nfasis"/>
                <w:rFonts w:ascii="Arial" w:hAnsi="Arial" w:cs="Arial"/>
                <w:i w:val="0"/>
                <w:sz w:val="16"/>
                <w:szCs w:val="16"/>
              </w:rPr>
            </w:pPr>
            <w:r w:rsidRPr="004F6E2C">
              <w:rPr>
                <w:rStyle w:val="nfasis"/>
                <w:rFonts w:ascii="Arial" w:hAnsi="Arial" w:cs="Arial"/>
                <w:sz w:val="16"/>
                <w:szCs w:val="16"/>
              </w:rPr>
              <w:t>Otros: En caso de enfermedades emergentes y reemergentes.</w:t>
            </w:r>
          </w:p>
          <w:p w14:paraId="7D8CE788" w14:textId="77777777" w:rsidR="004F6E2C" w:rsidRPr="004F6E2C" w:rsidRDefault="004F6E2C" w:rsidP="004F6E2C">
            <w:pPr>
              <w:pStyle w:val="Prrafodelista"/>
              <w:ind w:left="360"/>
              <w:jc w:val="both"/>
              <w:rPr>
                <w:rStyle w:val="nfasis"/>
                <w:rFonts w:ascii="Arial" w:hAnsi="Arial" w:cs="Arial"/>
                <w:i w:val="0"/>
                <w:sz w:val="16"/>
                <w:szCs w:val="16"/>
              </w:rPr>
            </w:pPr>
          </w:p>
          <w:p w14:paraId="219B499D"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La papeleta de afiliación a la seguridad social a corto plazo de todo el personal será presentada en los primeros 60 días calendario, computables a partir del inicio del contrato.</w:t>
            </w:r>
          </w:p>
          <w:p w14:paraId="59B9339A"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Anualmente todo el personal de la empresa concesionaria, deberá realizarse un control de salud para garantizar que no es portador de enfermedades que pueden contagiarse a través de los alimentos, incluyendo infecciones gastrointestinales, enfermedades infecto-contagiosas y enfermedades de la piel, etc. Una vez concluidos los controles de salud, deberá presentar al Servicio de Nutrición y Unidad de Epidemiología de la Clínica, una copia del Certificado Médico y de los exámenes de laboratorio realizados</w:t>
            </w:r>
          </w:p>
          <w:p w14:paraId="079B4781"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El personal debe trabajar cumpliendo buenas prácticas de higiene y de manufactura durante el proceso de producción y elaboración de la alimentación, en cumplimiento al punto 5 del Manual de Bioseguridad para Servicios de Alimentación y Nutrición.</w:t>
            </w:r>
          </w:p>
          <w:p w14:paraId="4C708035"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 xml:space="preserve">Todo el personal contratado por la empresa debe usar uniforme en las instalaciones de la CSBP, según Manual de Bioseguridad para Servicios de Alimentación y Nutrición del Sistema Nacional de la Seguridad Social de Corto Plazo, INASES, acápite 7,2. Para el efecto, deberán contar con un número mínimo de 3 mudas completas de uniforme debidamente identificado (logo de la empresa, nombre y cargo)  confeccionado en tela de uso sanitario, de diferentes colores claros deberá incluir zapatos de uso sanitario. </w:t>
            </w:r>
          </w:p>
          <w:p w14:paraId="1C27174A"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 xml:space="preserve">La empresa adjudicada presentará la constancia escrita de entrega a su personal de toda la ropa de trabajo solicitada (listas, con nombre, detalle, fecha y firma) una semana antes del inicio del servicio. </w:t>
            </w:r>
          </w:p>
          <w:p w14:paraId="1A1C4F75"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Del mismo modo, cumpliendo el Manual de Bioseguridad para Servicios de Alimentación y Nutrición del Sistema Nacional de la Seguridad Social de Corto Plazo, INASES, acápite 7. Adicionalmente, el administrador de la empresa concesionaria, deberá presentar un rol mensual de uso de uniformes según color.</w:t>
            </w:r>
          </w:p>
          <w:p w14:paraId="4DFAB120" w14:textId="77777777" w:rsidR="004F6E2C" w:rsidRPr="004F6E2C" w:rsidRDefault="004F6E2C" w:rsidP="00E83A3B">
            <w:pPr>
              <w:pStyle w:val="Prrafodelista"/>
              <w:numPr>
                <w:ilvl w:val="0"/>
                <w:numId w:val="272"/>
              </w:numPr>
              <w:spacing w:after="160"/>
              <w:ind w:left="598"/>
              <w:jc w:val="both"/>
              <w:rPr>
                <w:rStyle w:val="nfasis"/>
                <w:rFonts w:ascii="Arial" w:hAnsi="Arial" w:cs="Arial"/>
                <w:i w:val="0"/>
                <w:sz w:val="16"/>
                <w:szCs w:val="16"/>
              </w:rPr>
            </w:pPr>
            <w:r w:rsidRPr="004F6E2C">
              <w:rPr>
                <w:rStyle w:val="nfasis"/>
                <w:rFonts w:ascii="Arial" w:hAnsi="Arial" w:cs="Arial"/>
                <w:sz w:val="16"/>
                <w:szCs w:val="16"/>
              </w:rPr>
              <w:t xml:space="preserve">La CSBP proveerá previa autorización de la Dirección de Clínica, el Servicio de Emergencia y Primeros Auxilios en casos que requieran atención inmediata. Una vez estabilizado, el paciente será transferido a su ente gestor de salud. Los costos de dicha atención en la CSBP serán cubiertos por la empresa adjudicada. </w:t>
            </w:r>
          </w:p>
          <w:p w14:paraId="2569F337" w14:textId="77777777" w:rsidR="004F6E2C" w:rsidRDefault="004F6E2C" w:rsidP="004F6E2C">
            <w:pPr>
              <w:ind w:left="530"/>
              <w:contextualSpacing/>
              <w:jc w:val="both"/>
              <w:rPr>
                <w:rFonts w:ascii="Arial" w:eastAsia="Arial Narrow" w:hAnsi="Arial" w:cs="Arial"/>
                <w:sz w:val="16"/>
                <w:szCs w:val="16"/>
              </w:rPr>
            </w:pPr>
          </w:p>
          <w:p w14:paraId="47972CE5" w14:textId="77777777" w:rsidR="004F6E2C" w:rsidRDefault="004F6E2C" w:rsidP="004F6E2C">
            <w:pPr>
              <w:ind w:left="530"/>
              <w:contextualSpacing/>
              <w:jc w:val="both"/>
              <w:rPr>
                <w:rFonts w:ascii="Arial" w:eastAsia="Arial Narrow" w:hAnsi="Arial" w:cs="Arial"/>
              </w:rPr>
            </w:pPr>
          </w:p>
          <w:p w14:paraId="203355EB" w14:textId="77777777" w:rsidR="004F6E2C" w:rsidRDefault="004F6E2C" w:rsidP="004F6E2C">
            <w:pPr>
              <w:ind w:left="530"/>
              <w:contextualSpacing/>
              <w:jc w:val="both"/>
              <w:rPr>
                <w:rFonts w:ascii="Arial" w:eastAsia="Arial Narrow" w:hAnsi="Arial" w:cs="Arial"/>
              </w:rPr>
            </w:pPr>
          </w:p>
          <w:p w14:paraId="32D2E4D2" w14:textId="77777777" w:rsidR="004F6E2C" w:rsidRPr="004F6E2C" w:rsidRDefault="004F6E2C" w:rsidP="004F6E2C">
            <w:pPr>
              <w:ind w:left="530"/>
              <w:contextualSpacing/>
              <w:jc w:val="both"/>
              <w:rPr>
                <w:rFonts w:ascii="Arial" w:eastAsia="Arial Narrow" w:hAnsi="Arial" w:cs="Arial"/>
                <w:sz w:val="16"/>
                <w:szCs w:val="16"/>
              </w:rPr>
            </w:pPr>
          </w:p>
          <w:p w14:paraId="6CA44F9B" w14:textId="77777777" w:rsidR="004F6E2C" w:rsidRPr="004F6E2C" w:rsidRDefault="004F6E2C" w:rsidP="00D24D3F">
            <w:pPr>
              <w:pStyle w:val="Prrafodelista"/>
              <w:numPr>
                <w:ilvl w:val="5"/>
                <w:numId w:val="284"/>
              </w:numPr>
              <w:spacing w:after="160"/>
              <w:ind w:left="456"/>
              <w:rPr>
                <w:rFonts w:ascii="Arial" w:eastAsia="Arial Narrow" w:hAnsi="Arial" w:cs="Arial"/>
                <w:b/>
                <w:sz w:val="16"/>
                <w:szCs w:val="16"/>
              </w:rPr>
            </w:pPr>
            <w:r w:rsidRPr="004F6E2C">
              <w:rPr>
                <w:rFonts w:ascii="Arial" w:eastAsia="Arial Narrow" w:hAnsi="Arial" w:cs="Arial"/>
                <w:b/>
                <w:sz w:val="16"/>
                <w:szCs w:val="16"/>
              </w:rPr>
              <w:t>MEDIDAS DE HIGIENE Y BUENAS PRACTICAS DE MANIPULACION</w:t>
            </w:r>
          </w:p>
          <w:p w14:paraId="768EEA36" w14:textId="77777777" w:rsidR="004F6E2C" w:rsidRPr="004F6E2C" w:rsidRDefault="004F6E2C" w:rsidP="004F6E2C">
            <w:pPr>
              <w:ind w:left="313"/>
              <w:contextualSpacing/>
              <w:rPr>
                <w:rFonts w:ascii="Arial" w:eastAsia="Arial Narrow" w:hAnsi="Arial" w:cs="Arial"/>
                <w:b/>
                <w:sz w:val="16"/>
                <w:szCs w:val="16"/>
              </w:rPr>
            </w:pPr>
          </w:p>
          <w:p w14:paraId="63BC1206" w14:textId="77777777" w:rsidR="004F6E2C" w:rsidRPr="004F6E2C" w:rsidRDefault="004F6E2C" w:rsidP="00E83A3B">
            <w:pPr>
              <w:numPr>
                <w:ilvl w:val="0"/>
                <w:numId w:val="273"/>
              </w:numPr>
              <w:spacing w:after="160"/>
              <w:contextualSpacing/>
              <w:jc w:val="both"/>
              <w:rPr>
                <w:rFonts w:ascii="Arial" w:eastAsia="Arial Narrow" w:hAnsi="Arial" w:cs="Arial"/>
                <w:sz w:val="16"/>
                <w:szCs w:val="16"/>
              </w:rPr>
            </w:pPr>
            <w:r w:rsidRPr="004F6E2C">
              <w:rPr>
                <w:rFonts w:ascii="Arial" w:eastAsia="Arial Narrow" w:hAnsi="Arial" w:cs="Arial"/>
                <w:sz w:val="16"/>
                <w:szCs w:val="16"/>
              </w:rPr>
              <w:lastRenderedPageBreak/>
              <w:t>El proponente se compromete al estricto cumplimiento a las normas de higiene personal para manipuladores de alimentos, según lo establecido en el Manual de Bioseguridad para Servicios de Alimentación y Nutrición del Sistema Nacional de la Seguridad Social a Corto Plazo, MSD-INASES).</w:t>
            </w:r>
          </w:p>
          <w:p w14:paraId="410C6C7C" w14:textId="7969EF4A" w:rsidR="004F6E2C" w:rsidRPr="004F6E2C" w:rsidRDefault="004F6E2C" w:rsidP="00E83A3B">
            <w:pPr>
              <w:numPr>
                <w:ilvl w:val="0"/>
                <w:numId w:val="273"/>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 xml:space="preserve">El proponente adjudicado será responsable de la revisión y control </w:t>
            </w:r>
            <w:r w:rsidR="00C30BC1" w:rsidRPr="004F6E2C">
              <w:rPr>
                <w:rFonts w:ascii="Arial" w:eastAsia="Arial Narrow" w:hAnsi="Arial" w:cs="Arial"/>
                <w:sz w:val="16"/>
                <w:szCs w:val="16"/>
              </w:rPr>
              <w:t>diario del</w:t>
            </w:r>
            <w:r w:rsidRPr="004F6E2C">
              <w:rPr>
                <w:rFonts w:ascii="Arial" w:eastAsia="Arial Narrow" w:hAnsi="Arial" w:cs="Arial"/>
                <w:sz w:val="16"/>
                <w:szCs w:val="16"/>
              </w:rPr>
              <w:t xml:space="preserve"> aseo personal de cada uno de sus empleados y el uso de indumentaria adecuada.</w:t>
            </w:r>
          </w:p>
          <w:p w14:paraId="14AAB800" w14:textId="77777777" w:rsidR="004F6E2C" w:rsidRPr="004F6E2C" w:rsidRDefault="004F6E2C" w:rsidP="00E83A3B">
            <w:pPr>
              <w:numPr>
                <w:ilvl w:val="0"/>
                <w:numId w:val="273"/>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El proponente adjudicado deberá proporcionar a sus empleados, uniformes y material de aseo personal de forma oportuna y en cantidad suficiente para permitir una correcta presentación personal.</w:t>
            </w:r>
          </w:p>
          <w:p w14:paraId="7461A180" w14:textId="77777777" w:rsidR="004F6E2C" w:rsidRPr="004F6E2C" w:rsidRDefault="004F6E2C" w:rsidP="00E83A3B">
            <w:pPr>
              <w:numPr>
                <w:ilvl w:val="0"/>
                <w:numId w:val="273"/>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 xml:space="preserve">El proponente adjudicado, será responsable de realizar la limpieza superficial diaria (barrido, desempolvado, trapeado, limpieza mesas y equipos) y limpieza profunda semanal (limpieza completa más desinfección) de todos los ambientes, enseres y equipos proporcionados en el área de cafetería y comedor y desinfección permanente y diaria de todos los ambientes proporcionados, así como por los equipos y materiales utilizados y proporcionados por la CSBP.  </w:t>
            </w:r>
          </w:p>
          <w:p w14:paraId="607DB2F8" w14:textId="77777777" w:rsidR="004F6E2C" w:rsidRPr="004F6E2C" w:rsidRDefault="004F6E2C" w:rsidP="00E83A3B">
            <w:pPr>
              <w:numPr>
                <w:ilvl w:val="0"/>
                <w:numId w:val="273"/>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 xml:space="preserve">Para la limpieza de todos los ambientes proporcionados por la CSBP, el proponente adjudicado deberá utilizar detergentes y desinfectantes adecuados y regirse a las normas de sanitización.   </w:t>
            </w:r>
          </w:p>
          <w:p w14:paraId="5147BD84" w14:textId="77777777" w:rsidR="004F6E2C" w:rsidRPr="004F6E2C" w:rsidRDefault="004F6E2C" w:rsidP="00E83A3B">
            <w:pPr>
              <w:numPr>
                <w:ilvl w:val="0"/>
                <w:numId w:val="273"/>
              </w:numPr>
              <w:spacing w:after="160"/>
              <w:contextualSpacing/>
              <w:jc w:val="both"/>
              <w:rPr>
                <w:rFonts w:ascii="Arial" w:eastAsia="Arial Narrow" w:hAnsi="Arial" w:cs="Arial"/>
                <w:sz w:val="16"/>
                <w:szCs w:val="16"/>
              </w:rPr>
            </w:pPr>
            <w:r w:rsidRPr="004F6E2C">
              <w:rPr>
                <w:rFonts w:ascii="Arial" w:eastAsia="Arial Narrow" w:hAnsi="Arial" w:cs="Arial"/>
                <w:sz w:val="16"/>
                <w:szCs w:val="16"/>
              </w:rPr>
              <w:t>La empresa será responsable de la disposición de los desechos comunes generados en sus actividades:</w:t>
            </w:r>
          </w:p>
          <w:p w14:paraId="483E6099" w14:textId="056C4E0B" w:rsidR="004F6E2C" w:rsidRPr="004F6E2C" w:rsidRDefault="004F6E2C" w:rsidP="004F6E2C">
            <w:pPr>
              <w:pStyle w:val="Prrafodelista"/>
              <w:numPr>
                <w:ilvl w:val="0"/>
                <w:numId w:val="159"/>
              </w:numPr>
              <w:spacing w:after="160"/>
              <w:jc w:val="both"/>
              <w:rPr>
                <w:rFonts w:ascii="Arial" w:eastAsia="Arial Narrow" w:hAnsi="Arial" w:cs="Arial"/>
                <w:sz w:val="16"/>
                <w:szCs w:val="16"/>
              </w:rPr>
            </w:pPr>
            <w:r w:rsidRPr="004F6E2C">
              <w:rPr>
                <w:rFonts w:ascii="Arial" w:eastAsia="Arial Narrow" w:hAnsi="Arial" w:cs="Arial"/>
                <w:sz w:val="16"/>
                <w:szCs w:val="16"/>
              </w:rPr>
              <w:t xml:space="preserve">Desechos sólidos debidamente embolsados (bolsas </w:t>
            </w:r>
            <w:r w:rsidR="00C30BC1" w:rsidRPr="004F6E2C">
              <w:rPr>
                <w:rFonts w:ascii="Arial" w:eastAsia="Arial Narrow" w:hAnsi="Arial" w:cs="Arial"/>
                <w:sz w:val="16"/>
                <w:szCs w:val="16"/>
              </w:rPr>
              <w:t>negras gruesas</w:t>
            </w:r>
            <w:r w:rsidRPr="004F6E2C">
              <w:rPr>
                <w:rFonts w:ascii="Arial" w:eastAsia="Arial Narrow" w:hAnsi="Arial" w:cs="Arial"/>
                <w:sz w:val="16"/>
                <w:szCs w:val="16"/>
              </w:rPr>
              <w:t>), cerrados y etiquetados</w:t>
            </w:r>
          </w:p>
          <w:p w14:paraId="1C0C99C9" w14:textId="77777777" w:rsidR="004F6E2C" w:rsidRPr="004F6E2C" w:rsidRDefault="004F6E2C" w:rsidP="004F6E2C">
            <w:pPr>
              <w:pStyle w:val="Prrafodelista"/>
              <w:numPr>
                <w:ilvl w:val="0"/>
                <w:numId w:val="159"/>
              </w:numPr>
              <w:spacing w:after="160"/>
              <w:jc w:val="both"/>
              <w:rPr>
                <w:rFonts w:ascii="Arial" w:eastAsia="Arial Narrow" w:hAnsi="Arial" w:cs="Arial"/>
                <w:sz w:val="16"/>
                <w:szCs w:val="16"/>
              </w:rPr>
            </w:pPr>
            <w:r w:rsidRPr="004F6E2C">
              <w:rPr>
                <w:rFonts w:ascii="Arial" w:eastAsia="Arial Narrow" w:hAnsi="Arial" w:cs="Arial"/>
                <w:sz w:val="16"/>
                <w:szCs w:val="16"/>
              </w:rPr>
              <w:t xml:space="preserve">Desechos líquidos, colocados en botellas plásticas no retornables bien tapadas </w:t>
            </w:r>
          </w:p>
          <w:p w14:paraId="2ED0D21B" w14:textId="3E357BD8" w:rsidR="005906BF" w:rsidRPr="004F6E2C" w:rsidRDefault="004F6E2C" w:rsidP="004F6E2C">
            <w:pPr>
              <w:pStyle w:val="Prrafodelista"/>
              <w:numPr>
                <w:ilvl w:val="0"/>
                <w:numId w:val="159"/>
              </w:numPr>
              <w:spacing w:after="160"/>
              <w:jc w:val="both"/>
              <w:rPr>
                <w:rStyle w:val="nfasis"/>
                <w:rFonts w:ascii="Arial" w:eastAsia="Arial Narrow" w:hAnsi="Arial" w:cs="Arial"/>
                <w:i w:val="0"/>
                <w:iCs w:val="0"/>
                <w:sz w:val="16"/>
                <w:szCs w:val="16"/>
              </w:rPr>
            </w:pPr>
            <w:r w:rsidRPr="004F6E2C">
              <w:rPr>
                <w:rFonts w:ascii="Arial" w:eastAsia="Arial Narrow" w:hAnsi="Arial" w:cs="Arial"/>
                <w:sz w:val="16"/>
                <w:szCs w:val="16"/>
              </w:rPr>
              <w:t>Los desechos generados deberán ser trasladados hasta el depósito final ubicado en el sótano del Policonsultorio Central de la CSBP.</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1926A9" w14:textId="77777777" w:rsidR="005906BF" w:rsidRPr="00DA0F36" w:rsidRDefault="005906BF" w:rsidP="004F6E2C">
            <w:pPr>
              <w:spacing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p w14:paraId="0BECD480" w14:textId="77777777" w:rsidR="005906BF" w:rsidRPr="00DA0F36" w:rsidRDefault="005906BF" w:rsidP="004F6E2C">
            <w:pPr>
              <w:spacing w:line="240" w:lineRule="atLeast"/>
              <w:jc w:val="both"/>
              <w:rPr>
                <w:rFonts w:ascii="Arial Narrow" w:hAnsi="Arial Narrow"/>
                <w:i/>
                <w:iCs/>
                <w:sz w:val="16"/>
                <w:szCs w:val="16"/>
              </w:rPr>
            </w:pPr>
            <w:r>
              <w:rPr>
                <w:rFonts w:ascii="Arial Narrow" w:hAnsi="Arial Narrow"/>
                <w:i/>
                <w:iCs/>
                <w:sz w:val="16"/>
                <w:szCs w:val="16"/>
              </w:rPr>
              <w:t xml:space="preserve">Presentar un </w:t>
            </w:r>
            <w:r w:rsidRPr="00DA0F36">
              <w:rPr>
                <w:rFonts w:ascii="Arial Narrow" w:hAnsi="Arial Narrow"/>
                <w:i/>
                <w:iCs/>
                <w:sz w:val="16"/>
                <w:szCs w:val="16"/>
              </w:rPr>
              <w:t>Plan de Trabajo completo según los requisitos exigidos</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A0E155" w14:textId="77777777" w:rsidR="005906BF" w:rsidRPr="00DA0F36" w:rsidRDefault="005906BF" w:rsidP="004F6E2C">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F14183" w14:textId="77777777" w:rsidR="005906BF" w:rsidRPr="00DA0F36" w:rsidRDefault="005906BF" w:rsidP="004F6E2C">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6B0AF0" w14:textId="77777777" w:rsidR="005906BF" w:rsidRPr="00DA0F36" w:rsidRDefault="005906BF" w:rsidP="004F6E2C">
            <w:pPr>
              <w:spacing w:line="240" w:lineRule="atLeast"/>
              <w:jc w:val="both"/>
              <w:rPr>
                <w:rStyle w:val="nfasis"/>
                <w:rFonts w:cstheme="minorHAnsi"/>
                <w:sz w:val="16"/>
                <w:szCs w:val="16"/>
              </w:rPr>
            </w:pPr>
          </w:p>
        </w:tc>
      </w:tr>
      <w:tr w:rsidR="005906BF" w:rsidRPr="00DA0F36" w14:paraId="75CFC7BB" w14:textId="77777777" w:rsidTr="00642D84">
        <w:trPr>
          <w:gridAfter w:val="4"/>
          <w:wAfter w:w="1024" w:type="pct"/>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38837D13" w14:textId="44BF2D1A" w:rsidR="005906BF" w:rsidRPr="004F6E2C" w:rsidRDefault="004F6E2C" w:rsidP="00E83A3B">
            <w:pPr>
              <w:pStyle w:val="Prrafodelista"/>
              <w:numPr>
                <w:ilvl w:val="0"/>
                <w:numId w:val="264"/>
              </w:numPr>
              <w:rPr>
                <w:b/>
                <w:i/>
                <w:iCs/>
                <w:sz w:val="16"/>
                <w:szCs w:val="16"/>
                <w:u w:val="single"/>
              </w:rPr>
            </w:pPr>
            <w:r w:rsidRPr="004F6E2C">
              <w:rPr>
                <w:rStyle w:val="nfasis"/>
                <w:b/>
                <w:sz w:val="16"/>
                <w:szCs w:val="16"/>
                <w:u w:val="single"/>
              </w:rPr>
              <w:lastRenderedPageBreak/>
              <w:t>HORARIOS DE ATENCION</w:t>
            </w:r>
          </w:p>
        </w:tc>
        <w:tc>
          <w:tcPr>
            <w:tcW w:w="1086" w:type="pct"/>
            <w:gridSpan w:val="3"/>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7620112" w14:textId="77777777" w:rsidR="005906BF" w:rsidRPr="00DA0F36" w:rsidRDefault="005906BF" w:rsidP="00234127">
            <w:pPr>
              <w:spacing w:line="240" w:lineRule="atLeast"/>
              <w:rPr>
                <w:rFonts w:ascii="Arial Narrow" w:eastAsia="Calibri" w:hAnsi="Arial Narrow" w:cs="Calibri"/>
                <w:i/>
                <w:iCs/>
                <w:sz w:val="16"/>
                <w:szCs w:val="16"/>
              </w:rPr>
            </w:pPr>
          </w:p>
        </w:tc>
      </w:tr>
      <w:tr w:rsidR="007F1488" w:rsidRPr="00DA0F36" w14:paraId="50B082ED"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3CDFBA" w14:textId="5FBDDCA6" w:rsidR="005906BF" w:rsidRPr="004F6E2C" w:rsidRDefault="004F6E2C" w:rsidP="00E83A3B">
            <w:pPr>
              <w:numPr>
                <w:ilvl w:val="0"/>
                <w:numId w:val="274"/>
              </w:numPr>
              <w:contextualSpacing/>
              <w:jc w:val="both"/>
              <w:rPr>
                <w:rStyle w:val="nfasis"/>
                <w:rFonts w:ascii="Arial" w:eastAsia="Arial Narrow" w:hAnsi="Arial" w:cs="Arial"/>
                <w:i w:val="0"/>
                <w:iCs w:val="0"/>
                <w:sz w:val="16"/>
                <w:szCs w:val="16"/>
              </w:rPr>
            </w:pPr>
            <w:r w:rsidRPr="004F6E2C">
              <w:rPr>
                <w:rFonts w:ascii="Arial" w:eastAsia="Arial Narrow" w:hAnsi="Arial" w:cs="Arial"/>
                <w:sz w:val="16"/>
                <w:szCs w:val="16"/>
              </w:rPr>
              <w:t>El horario determinado por la CSBP para efectuar el servicio de atención de Cafetería, es de lunes a viernes de 10:00 a 18:00</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5F8962" w14:textId="77777777" w:rsidR="005906BF" w:rsidRDefault="005906BF" w:rsidP="004F6E2C">
            <w:pPr>
              <w:spacing w:line="240" w:lineRule="atLeast"/>
              <w:jc w:val="both"/>
              <w:rPr>
                <w:rFonts w:ascii="Arial Narrow" w:hAnsi="Arial Narrow"/>
                <w:i/>
                <w:iCs/>
                <w:sz w:val="16"/>
                <w:szCs w:val="16"/>
              </w:rPr>
            </w:pPr>
            <w:r>
              <w:rPr>
                <w:rFonts w:ascii="Arial Narrow" w:hAnsi="Arial Narrow"/>
                <w:i/>
                <w:iCs/>
                <w:sz w:val="16"/>
                <w:szCs w:val="16"/>
              </w:rPr>
              <w:t>MANIFESTAR ACEPTACION</w:t>
            </w:r>
          </w:p>
          <w:p w14:paraId="582651E3" w14:textId="09061C6A" w:rsidR="005906BF" w:rsidRPr="00DA0F36" w:rsidRDefault="005906BF" w:rsidP="004F6E2C">
            <w:pPr>
              <w:spacing w:line="240" w:lineRule="atLeast"/>
              <w:jc w:val="both"/>
              <w:rPr>
                <w:rFonts w:ascii="Arial Narrow" w:hAnsi="Arial Narrow"/>
                <w:i/>
                <w:iCs/>
                <w:sz w:val="16"/>
                <w:szCs w:val="16"/>
              </w:rPr>
            </w:pP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2050C6" w14:textId="77777777" w:rsidR="005906BF" w:rsidRPr="00DA0F36" w:rsidRDefault="005906BF" w:rsidP="004F6E2C">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C79791" w14:textId="77777777" w:rsidR="005906BF" w:rsidRPr="00DA0F36" w:rsidRDefault="005906BF" w:rsidP="004F6E2C">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0E7523" w14:textId="77777777" w:rsidR="005906BF" w:rsidRPr="00DA0F36" w:rsidRDefault="005906BF" w:rsidP="004F6E2C">
            <w:pPr>
              <w:spacing w:line="240" w:lineRule="atLeast"/>
              <w:jc w:val="both"/>
              <w:rPr>
                <w:rStyle w:val="nfasis"/>
                <w:rFonts w:cstheme="minorHAnsi"/>
                <w:sz w:val="16"/>
                <w:szCs w:val="16"/>
              </w:rPr>
            </w:pPr>
          </w:p>
        </w:tc>
      </w:tr>
      <w:tr w:rsidR="007F1488" w:rsidRPr="00DA0F36" w14:paraId="359A8E24" w14:textId="77777777" w:rsidTr="00642D84">
        <w:trPr>
          <w:gridAfter w:val="4"/>
          <w:wAfter w:w="1024" w:type="pct"/>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1E9B9551" w14:textId="1A881644" w:rsidR="005906BF" w:rsidRPr="004F6E2C" w:rsidRDefault="004F6E2C" w:rsidP="00E83A3B">
            <w:pPr>
              <w:pStyle w:val="Prrafodelista"/>
              <w:numPr>
                <w:ilvl w:val="0"/>
                <w:numId w:val="264"/>
              </w:numPr>
              <w:rPr>
                <w:b/>
                <w:i/>
                <w:iCs/>
                <w:sz w:val="16"/>
                <w:szCs w:val="16"/>
                <w:u w:val="single"/>
              </w:rPr>
            </w:pPr>
            <w:r w:rsidRPr="004F6E2C">
              <w:rPr>
                <w:rStyle w:val="nfasis"/>
                <w:b/>
                <w:sz w:val="16"/>
                <w:szCs w:val="16"/>
                <w:u w:val="single"/>
              </w:rPr>
              <w:t>RESPONSABILIDAD DE LA EMPRESA</w:t>
            </w:r>
          </w:p>
        </w:tc>
        <w:tc>
          <w:tcPr>
            <w:tcW w:w="1086" w:type="pct"/>
            <w:gridSpan w:val="3"/>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51BC0863" w14:textId="77777777" w:rsidR="005906BF" w:rsidRPr="00DA0F36" w:rsidRDefault="005906BF" w:rsidP="00234127">
            <w:pPr>
              <w:spacing w:line="240" w:lineRule="atLeast"/>
              <w:rPr>
                <w:rFonts w:ascii="Arial Narrow" w:eastAsia="Calibri" w:hAnsi="Arial Narrow" w:cs="Calibri"/>
                <w:i/>
                <w:iCs/>
                <w:sz w:val="16"/>
                <w:szCs w:val="16"/>
              </w:rPr>
            </w:pPr>
          </w:p>
        </w:tc>
      </w:tr>
      <w:tr w:rsidR="007F1488" w:rsidRPr="00DA0F36" w14:paraId="4B1761B8"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0A7D50" w14:textId="77777777" w:rsidR="00E83A3B" w:rsidRPr="00E83A3B" w:rsidRDefault="00E83A3B" w:rsidP="00E83A3B">
            <w:pPr>
              <w:numPr>
                <w:ilvl w:val="0"/>
                <w:numId w:val="275"/>
              </w:numPr>
              <w:spacing w:before="240" w:after="160"/>
              <w:contextualSpacing/>
              <w:jc w:val="both"/>
              <w:rPr>
                <w:rFonts w:ascii="Arial" w:eastAsia="Arial Narrow" w:hAnsi="Arial" w:cs="Arial"/>
                <w:sz w:val="16"/>
                <w:szCs w:val="16"/>
              </w:rPr>
            </w:pPr>
            <w:r w:rsidRPr="00E83A3B">
              <w:rPr>
                <w:rFonts w:ascii="Arial" w:eastAsia="Arial Narrow" w:hAnsi="Arial" w:cs="Arial"/>
                <w:sz w:val="16"/>
                <w:szCs w:val="16"/>
              </w:rPr>
              <w:t xml:space="preserve">La empresa será responsable de cualquier perjuicio económico comprobado ocasionado a la CSBP, como consecuencia de los actos negligentes o dolosos en los que incurra todo el personal bajo dependencia, durante el desarrollo de sus funciones.        </w:t>
            </w:r>
          </w:p>
          <w:p w14:paraId="58800147" w14:textId="3309C344" w:rsidR="005906BF" w:rsidRPr="00E83A3B" w:rsidRDefault="00E83A3B" w:rsidP="00E83A3B">
            <w:pPr>
              <w:numPr>
                <w:ilvl w:val="0"/>
                <w:numId w:val="275"/>
              </w:numPr>
              <w:spacing w:before="240" w:after="160"/>
              <w:contextualSpacing/>
              <w:jc w:val="both"/>
              <w:rPr>
                <w:rStyle w:val="nfasis"/>
                <w:rFonts w:ascii="Arial" w:eastAsia="Arial Narrow" w:hAnsi="Arial" w:cs="Arial"/>
                <w:i w:val="0"/>
                <w:iCs w:val="0"/>
                <w:sz w:val="16"/>
                <w:szCs w:val="16"/>
              </w:rPr>
            </w:pPr>
            <w:r w:rsidRPr="00E83A3B">
              <w:rPr>
                <w:rFonts w:ascii="Arial" w:eastAsia="Arial Narrow" w:hAnsi="Arial" w:cs="Arial"/>
                <w:sz w:val="16"/>
                <w:szCs w:val="16"/>
              </w:rPr>
              <w:t>Para garantizar el cumplimiento del acápite Q.1., la empresa adjudicada cubrirá cualquier daño o perjuicio económico que sufra la CSBP en sus instalaciones, enseres y equipos que se encuentren a su cargo, el valor del daño será deducido del monto de la factura correspondiente al último pago.</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BDEFB0" w14:textId="77777777" w:rsidR="005906BF" w:rsidRPr="00DA0F36" w:rsidRDefault="005906BF" w:rsidP="00234127">
            <w:pPr>
              <w:spacing w:before="240"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A1062F" w14:textId="77777777" w:rsidR="005906BF" w:rsidRPr="00DA0F36" w:rsidRDefault="005906BF" w:rsidP="00234127">
            <w:pPr>
              <w:spacing w:before="240"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770B58" w14:textId="77777777" w:rsidR="005906BF" w:rsidRPr="00DA0F36" w:rsidRDefault="005906BF" w:rsidP="00234127">
            <w:pPr>
              <w:spacing w:before="240"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FB19BD" w14:textId="77777777" w:rsidR="005906BF" w:rsidRPr="00DA0F36" w:rsidRDefault="005906BF" w:rsidP="00234127">
            <w:pPr>
              <w:spacing w:before="240" w:line="240" w:lineRule="atLeast"/>
              <w:jc w:val="both"/>
              <w:rPr>
                <w:rStyle w:val="nfasis"/>
                <w:rFonts w:cstheme="minorHAnsi"/>
                <w:sz w:val="16"/>
                <w:szCs w:val="16"/>
              </w:rPr>
            </w:pPr>
          </w:p>
        </w:tc>
      </w:tr>
      <w:tr w:rsidR="004F6E2C" w:rsidRPr="00DA0F36" w14:paraId="4D7BFE05" w14:textId="77777777" w:rsidTr="00642D84">
        <w:trPr>
          <w:trHeight w:val="220"/>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8" w:type="dxa"/>
              <w:right w:w="108" w:type="dxa"/>
            </w:tcMar>
          </w:tcPr>
          <w:p w14:paraId="6400AEB5" w14:textId="11FC394A" w:rsidR="004F6E2C" w:rsidRPr="004F6E2C" w:rsidRDefault="004F6E2C" w:rsidP="00E83A3B">
            <w:pPr>
              <w:pStyle w:val="Prrafodelista"/>
              <w:numPr>
                <w:ilvl w:val="0"/>
                <w:numId w:val="264"/>
              </w:numPr>
              <w:rPr>
                <w:rStyle w:val="nfasis"/>
                <w:rFonts w:ascii="Arial" w:hAnsi="Arial" w:cs="Arial"/>
                <w:i w:val="0"/>
                <w:iCs w:val="0"/>
                <w:sz w:val="16"/>
                <w:szCs w:val="16"/>
              </w:rPr>
            </w:pPr>
            <w:r w:rsidRPr="00B3556C">
              <w:rPr>
                <w:rStyle w:val="nfasis"/>
                <w:b/>
                <w:sz w:val="16"/>
                <w:szCs w:val="16"/>
                <w:u w:val="single"/>
              </w:rPr>
              <w:t>SANCIONES Y MULTAS</w:t>
            </w:r>
          </w:p>
        </w:tc>
        <w:tc>
          <w:tcPr>
            <w:tcW w:w="1086" w:type="pct"/>
            <w:gridSpan w:val="3"/>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8" w:type="dxa"/>
              <w:right w:w="108" w:type="dxa"/>
            </w:tcMar>
          </w:tcPr>
          <w:p w14:paraId="093B4D7E" w14:textId="77777777" w:rsidR="004F6E2C" w:rsidRPr="00DA0F36" w:rsidRDefault="004F6E2C" w:rsidP="004F6E2C">
            <w:pPr>
              <w:spacing w:line="240" w:lineRule="atLeast"/>
              <w:jc w:val="both"/>
              <w:rPr>
                <w:rFonts w:ascii="Arial Narrow" w:hAnsi="Arial Narrow"/>
                <w:i/>
                <w:iCs/>
                <w:sz w:val="16"/>
                <w:szCs w:val="16"/>
              </w:rPr>
            </w:pPr>
          </w:p>
        </w:tc>
        <w:tc>
          <w:tcPr>
            <w:tcW w:w="1024" w:type="pct"/>
            <w:gridSpan w:val="4"/>
            <w:tcBorders>
              <w:top w:val="single" w:sz="4" w:space="0" w:color="000000"/>
              <w:left w:val="single" w:sz="4" w:space="0" w:color="000000"/>
              <w:bottom w:val="single" w:sz="4" w:space="0" w:color="000000"/>
            </w:tcBorders>
            <w:shd w:val="clear" w:color="auto" w:fill="auto"/>
            <w:tcMar>
              <w:left w:w="108" w:type="dxa"/>
              <w:right w:w="108" w:type="dxa"/>
            </w:tcMar>
          </w:tcPr>
          <w:p w14:paraId="3FBCEA79" w14:textId="77777777" w:rsidR="004F6E2C" w:rsidRPr="00DA0F36" w:rsidRDefault="004F6E2C" w:rsidP="004F6E2C">
            <w:pPr>
              <w:spacing w:line="240" w:lineRule="atLeast"/>
              <w:jc w:val="both"/>
              <w:rPr>
                <w:rStyle w:val="nfasis"/>
                <w:rFonts w:cstheme="minorHAnsi"/>
                <w:sz w:val="16"/>
                <w:szCs w:val="16"/>
              </w:rPr>
            </w:pPr>
          </w:p>
        </w:tc>
      </w:tr>
      <w:tr w:rsidR="000C5158" w:rsidRPr="00DA0F36" w14:paraId="39510A82"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446877" w14:textId="77777777" w:rsidR="000C5158" w:rsidRPr="00E83A3B" w:rsidRDefault="000C5158" w:rsidP="000C5158">
            <w:pPr>
              <w:numPr>
                <w:ilvl w:val="0"/>
                <w:numId w:val="276"/>
              </w:numPr>
              <w:spacing w:before="240" w:after="160"/>
              <w:contextualSpacing/>
              <w:jc w:val="both"/>
              <w:rPr>
                <w:rFonts w:ascii="Arial" w:eastAsia="Arial Narrow" w:hAnsi="Arial" w:cs="Arial"/>
                <w:sz w:val="16"/>
                <w:szCs w:val="16"/>
              </w:rPr>
            </w:pPr>
            <w:r w:rsidRPr="00E83A3B">
              <w:rPr>
                <w:rFonts w:ascii="Arial" w:eastAsia="Arial Narrow" w:hAnsi="Arial" w:cs="Arial"/>
                <w:sz w:val="16"/>
                <w:szCs w:val="16"/>
              </w:rPr>
              <w:t xml:space="preserve">La aplicación de sanciones y multas mensuales, responderá al análisis que efectúen la Comisión Fiscalizadora, Recursos Humanos de Policonsultorio y la Unidad de Bienes y Servicios. En todos los casos, los hechos que generen sanciones y/o multas deberán ser verificados por la CSBP conjuntamente con el responsable de la empresa concesionaria. </w:t>
            </w:r>
          </w:p>
          <w:p w14:paraId="726858DF" w14:textId="1724A194" w:rsidR="000C5158" w:rsidRPr="00E83A3B" w:rsidRDefault="000C5158" w:rsidP="000C5158">
            <w:pPr>
              <w:numPr>
                <w:ilvl w:val="0"/>
                <w:numId w:val="276"/>
              </w:numPr>
              <w:spacing w:before="240" w:after="160"/>
              <w:contextualSpacing/>
              <w:jc w:val="both"/>
              <w:rPr>
                <w:rFonts w:ascii="Arial" w:eastAsia="Arial Narrow" w:hAnsi="Arial" w:cs="Arial"/>
                <w:sz w:val="16"/>
                <w:szCs w:val="16"/>
              </w:rPr>
            </w:pPr>
            <w:r w:rsidRPr="00E83A3B">
              <w:rPr>
                <w:rFonts w:ascii="Arial" w:eastAsia="Arial Narrow" w:hAnsi="Arial" w:cs="Arial"/>
                <w:sz w:val="16"/>
                <w:szCs w:val="16"/>
              </w:rPr>
              <w:t xml:space="preserve">Ante la ocurrencia de una falta o un hecho pasible de sanción, que haya sido verificado por el personal descrito anteriormente, las sanciones que se aplicarán serán detalladas en este acápite. Se aclara </w:t>
            </w:r>
            <w:r w:rsidR="00C30BC1" w:rsidRPr="00E83A3B">
              <w:rPr>
                <w:rFonts w:ascii="Arial" w:eastAsia="Arial Narrow" w:hAnsi="Arial" w:cs="Arial"/>
                <w:sz w:val="16"/>
                <w:szCs w:val="16"/>
              </w:rPr>
              <w:t>que,</w:t>
            </w:r>
            <w:r w:rsidRPr="00E83A3B">
              <w:rPr>
                <w:rFonts w:ascii="Arial" w:eastAsia="Arial Narrow" w:hAnsi="Arial" w:cs="Arial"/>
                <w:sz w:val="16"/>
                <w:szCs w:val="16"/>
              </w:rPr>
              <w:t xml:space="preserve"> para la acumulación de faltas y aplicación de sanciones descritas, las faltas precisan ser del mismo tipo/grupo y no específicamente las mismas.</w:t>
            </w:r>
          </w:p>
          <w:p w14:paraId="28265355" w14:textId="77777777" w:rsidR="000C5158" w:rsidRPr="00E83A3B" w:rsidRDefault="000C5158" w:rsidP="000C5158">
            <w:pPr>
              <w:numPr>
                <w:ilvl w:val="0"/>
                <w:numId w:val="276"/>
              </w:numPr>
              <w:spacing w:before="240" w:after="160"/>
              <w:contextualSpacing/>
              <w:jc w:val="both"/>
              <w:rPr>
                <w:rFonts w:ascii="Arial" w:eastAsia="Arial Narrow" w:hAnsi="Arial" w:cs="Arial"/>
                <w:sz w:val="16"/>
                <w:szCs w:val="16"/>
              </w:rPr>
            </w:pPr>
            <w:r w:rsidRPr="00E83A3B">
              <w:rPr>
                <w:rFonts w:ascii="Arial" w:eastAsia="Arial Narrow" w:hAnsi="Arial" w:cs="Arial"/>
                <w:sz w:val="16"/>
                <w:szCs w:val="16"/>
              </w:rPr>
              <w:t>Estas sanciones serán aplicadas mensualmente, independientemente del cargo por cualquier perjuicio económico comprobado ocasionado a la CSBP, con la ocurrencia de la falta.</w:t>
            </w:r>
          </w:p>
          <w:p w14:paraId="6157B912" w14:textId="77777777" w:rsidR="000C5158" w:rsidRPr="00E83A3B" w:rsidRDefault="000C5158" w:rsidP="000C5158">
            <w:pPr>
              <w:numPr>
                <w:ilvl w:val="0"/>
                <w:numId w:val="276"/>
              </w:numPr>
              <w:spacing w:before="240" w:after="160"/>
              <w:contextualSpacing/>
              <w:jc w:val="both"/>
              <w:rPr>
                <w:rFonts w:ascii="Arial" w:eastAsia="Arial Narrow" w:hAnsi="Arial" w:cs="Arial"/>
                <w:sz w:val="16"/>
                <w:szCs w:val="16"/>
              </w:rPr>
            </w:pPr>
            <w:r w:rsidRPr="00E83A3B">
              <w:rPr>
                <w:rFonts w:ascii="Arial" w:eastAsia="Arial Narrow" w:hAnsi="Arial" w:cs="Arial"/>
                <w:sz w:val="16"/>
                <w:szCs w:val="16"/>
              </w:rPr>
              <w:t>El primer mes de contrato se considerará “período de adaptación y verificación” del servicio contratado. A partir del segundo mes se ejecutarán las multas según el tipo de falta.</w:t>
            </w:r>
          </w:p>
          <w:p w14:paraId="7D63D588" w14:textId="77777777" w:rsidR="000C5158" w:rsidRPr="00E83A3B" w:rsidRDefault="000C5158" w:rsidP="000C5158">
            <w:pPr>
              <w:numPr>
                <w:ilvl w:val="0"/>
                <w:numId w:val="276"/>
              </w:numPr>
              <w:spacing w:before="240" w:after="160"/>
              <w:contextualSpacing/>
              <w:jc w:val="both"/>
              <w:rPr>
                <w:rStyle w:val="nfasis"/>
                <w:rFonts w:ascii="Arial" w:eastAsia="Arial Narrow" w:hAnsi="Arial" w:cs="Arial"/>
                <w:i w:val="0"/>
                <w:iCs w:val="0"/>
                <w:sz w:val="16"/>
                <w:szCs w:val="16"/>
              </w:rPr>
            </w:pPr>
            <w:r w:rsidRPr="00E83A3B">
              <w:rPr>
                <w:rStyle w:val="nfasis"/>
                <w:rFonts w:ascii="Arial" w:hAnsi="Arial" w:cs="Arial"/>
                <w:i w:val="0"/>
                <w:iCs w:val="0"/>
                <w:sz w:val="16"/>
                <w:szCs w:val="16"/>
              </w:rPr>
              <w:t>Adicional al monto de la sanción que genere la falta, si se verifica perjuicio económico comprobado ocasionado a la CSBP, la empresa concesionaria será responsable del resarcimiento de dicho daño.</w:t>
            </w:r>
          </w:p>
          <w:p w14:paraId="7A03B51E" w14:textId="7D2E3B02" w:rsidR="000C5158" w:rsidRPr="00E83A3B" w:rsidRDefault="000C5158" w:rsidP="000C5158">
            <w:pPr>
              <w:numPr>
                <w:ilvl w:val="0"/>
                <w:numId w:val="276"/>
              </w:numPr>
              <w:spacing w:before="240" w:after="160"/>
              <w:contextualSpacing/>
              <w:jc w:val="both"/>
              <w:rPr>
                <w:rStyle w:val="nfasis"/>
                <w:rFonts w:ascii="Arial" w:eastAsia="Arial Narrow" w:hAnsi="Arial" w:cs="Arial"/>
                <w:i w:val="0"/>
                <w:iCs w:val="0"/>
                <w:sz w:val="16"/>
                <w:szCs w:val="16"/>
              </w:rPr>
            </w:pPr>
            <w:r w:rsidRPr="00E83A3B">
              <w:rPr>
                <w:rStyle w:val="nfasis"/>
                <w:rFonts w:ascii="Arial" w:hAnsi="Arial" w:cs="Arial"/>
                <w:i w:val="0"/>
                <w:iCs w:val="0"/>
                <w:sz w:val="16"/>
                <w:szCs w:val="16"/>
              </w:rPr>
              <w:t>El primer mes de contrato se considerará “</w:t>
            </w:r>
            <w:r w:rsidRPr="00E83A3B">
              <w:rPr>
                <w:rStyle w:val="nfasis"/>
                <w:rFonts w:ascii="Arial" w:hAnsi="Arial" w:cs="Arial"/>
                <w:i w:val="0"/>
                <w:iCs w:val="0"/>
                <w:sz w:val="16"/>
                <w:szCs w:val="16"/>
                <w:u w:val="single"/>
              </w:rPr>
              <w:t>período de adaptación y verificación</w:t>
            </w:r>
            <w:r w:rsidRPr="00E83A3B">
              <w:rPr>
                <w:rStyle w:val="nfasis"/>
                <w:rFonts w:ascii="Arial" w:hAnsi="Arial" w:cs="Arial"/>
                <w:i w:val="0"/>
                <w:iCs w:val="0"/>
                <w:sz w:val="16"/>
                <w:szCs w:val="16"/>
              </w:rPr>
              <w:t>” del servicio contratado</w:t>
            </w:r>
            <w:r w:rsidRPr="000C3812">
              <w:rPr>
                <w:rStyle w:val="nfasis"/>
                <w:rFonts w:ascii="Arial" w:hAnsi="Arial" w:cs="Arial"/>
                <w:i w:val="0"/>
                <w:iCs w:val="0"/>
                <w:sz w:val="16"/>
                <w:szCs w:val="16"/>
              </w:rPr>
              <w:t>, en el que no</w:t>
            </w:r>
            <w:r w:rsidR="00C30BC1" w:rsidRPr="000C3812">
              <w:rPr>
                <w:rStyle w:val="nfasis"/>
                <w:rFonts w:ascii="Arial" w:hAnsi="Arial" w:cs="Arial"/>
                <w:i w:val="0"/>
                <w:iCs w:val="0"/>
                <w:sz w:val="16"/>
                <w:szCs w:val="16"/>
              </w:rPr>
              <w:t xml:space="preserve"> </w:t>
            </w:r>
            <w:r w:rsidRPr="000C3812">
              <w:rPr>
                <w:rStyle w:val="nfasis"/>
                <w:rFonts w:ascii="Arial" w:hAnsi="Arial" w:cs="Arial"/>
                <w:i w:val="0"/>
                <w:iCs w:val="0"/>
                <w:sz w:val="16"/>
                <w:szCs w:val="16"/>
              </w:rPr>
              <w:t>se</w:t>
            </w:r>
            <w:r w:rsidRPr="00E83A3B">
              <w:rPr>
                <w:rStyle w:val="nfasis"/>
                <w:rFonts w:ascii="Arial" w:hAnsi="Arial" w:cs="Arial"/>
                <w:i w:val="0"/>
                <w:iCs w:val="0"/>
                <w:sz w:val="16"/>
                <w:szCs w:val="16"/>
              </w:rPr>
              <w:t xml:space="preserve"> aplicarán sanciones económicas, solamente llamadas de atención escritas que serán informadas por escrito por la Comisión </w:t>
            </w:r>
            <w:r w:rsidRPr="00E83A3B">
              <w:rPr>
                <w:rStyle w:val="nfasis"/>
                <w:rFonts w:ascii="Arial" w:hAnsi="Arial" w:cs="Arial"/>
                <w:i w:val="0"/>
                <w:iCs w:val="0"/>
                <w:sz w:val="16"/>
                <w:szCs w:val="16"/>
              </w:rPr>
              <w:lastRenderedPageBreak/>
              <w:t>Fiscalizadora para ser analizado en conjunto con la empresa concesionaria, a fin de realizar los ajustes necesarios para la optimización del servicio prestado. A partir del segundo mes se ejecutarán las multas según el tipo de falta.</w:t>
            </w:r>
          </w:p>
          <w:p w14:paraId="7B4843B2" w14:textId="77777777" w:rsidR="000C5158" w:rsidRPr="00E83A3B" w:rsidRDefault="000C5158" w:rsidP="000C5158">
            <w:pPr>
              <w:numPr>
                <w:ilvl w:val="0"/>
                <w:numId w:val="276"/>
              </w:numPr>
              <w:contextualSpacing/>
              <w:jc w:val="both"/>
              <w:rPr>
                <w:rStyle w:val="nfasis"/>
                <w:rFonts w:ascii="Arial" w:eastAsia="Arial Narrow" w:hAnsi="Arial" w:cs="Arial"/>
                <w:i w:val="0"/>
                <w:iCs w:val="0"/>
                <w:sz w:val="16"/>
                <w:szCs w:val="16"/>
              </w:rPr>
            </w:pPr>
            <w:r w:rsidRPr="00E83A3B">
              <w:rPr>
                <w:rStyle w:val="nfasis"/>
                <w:rFonts w:ascii="Arial" w:hAnsi="Arial" w:cs="Arial"/>
                <w:i w:val="0"/>
                <w:iCs w:val="0"/>
                <w:sz w:val="16"/>
                <w:szCs w:val="16"/>
              </w:rPr>
              <w:t>Trimestralmente, la empresa concesionaria deberá presentar a la CSBP a través de la Unidad de Recursos Humanos una Propuesta de Mejora del Servicio, en base a las medidas correctivas aplicables para evitar la reincidencia de las faltas ocurridas en el período mencionado. El cumplimiento de esta propuesta será evaluado en los tres meses posteriores por la Comisión Fiscalizadora.</w:t>
            </w:r>
          </w:p>
          <w:p w14:paraId="1E59F0FD" w14:textId="77777777" w:rsidR="000C5158" w:rsidRPr="00E83A3B" w:rsidRDefault="000C5158" w:rsidP="000C5158">
            <w:pPr>
              <w:ind w:left="170"/>
              <w:contextualSpacing/>
              <w:rPr>
                <w:rStyle w:val="nfasis"/>
                <w:rFonts w:ascii="Arial" w:hAnsi="Arial" w:cs="Arial"/>
                <w:b/>
                <w:i w:val="0"/>
                <w:iCs w:val="0"/>
                <w:sz w:val="16"/>
                <w:szCs w:val="16"/>
              </w:rPr>
            </w:pPr>
          </w:p>
          <w:p w14:paraId="7B7ECDFB" w14:textId="02F8FF7E" w:rsidR="000C5158" w:rsidRPr="00E83A3B" w:rsidRDefault="000C5158" w:rsidP="000C5158">
            <w:pPr>
              <w:pStyle w:val="Prrafodelista"/>
              <w:numPr>
                <w:ilvl w:val="1"/>
                <w:numId w:val="264"/>
              </w:numPr>
              <w:rPr>
                <w:rStyle w:val="nfasis"/>
                <w:rFonts w:ascii="Arial" w:hAnsi="Arial" w:cs="Arial"/>
                <w:b/>
                <w:i w:val="0"/>
                <w:iCs w:val="0"/>
                <w:sz w:val="16"/>
                <w:szCs w:val="16"/>
              </w:rPr>
            </w:pPr>
            <w:r w:rsidRPr="00E83A3B">
              <w:rPr>
                <w:rStyle w:val="nfasis"/>
                <w:rFonts w:ascii="Arial" w:hAnsi="Arial" w:cs="Arial"/>
                <w:b/>
                <w:i w:val="0"/>
                <w:iCs w:val="0"/>
                <w:sz w:val="16"/>
                <w:szCs w:val="16"/>
              </w:rPr>
              <w:t>Tipos de faltas</w:t>
            </w:r>
          </w:p>
          <w:p w14:paraId="4AB11F9A" w14:textId="77777777" w:rsidR="000C5158" w:rsidRPr="00E83A3B" w:rsidRDefault="000C5158" w:rsidP="000C5158">
            <w:pPr>
              <w:pStyle w:val="Prrafodelista"/>
              <w:ind w:left="170"/>
              <w:rPr>
                <w:rStyle w:val="nfasis"/>
                <w:rFonts w:ascii="Arial" w:hAnsi="Arial" w:cs="Arial"/>
                <w:b/>
                <w:i w:val="0"/>
                <w:iCs w:val="0"/>
                <w:sz w:val="16"/>
                <w:szCs w:val="16"/>
              </w:rPr>
            </w:pPr>
          </w:p>
          <w:p w14:paraId="081635E2" w14:textId="77777777" w:rsidR="000C5158" w:rsidRPr="00E83A3B" w:rsidRDefault="000C5158" w:rsidP="000C5158">
            <w:pPr>
              <w:pStyle w:val="Prrafodelista"/>
              <w:numPr>
                <w:ilvl w:val="0"/>
                <w:numId w:val="277"/>
              </w:numPr>
              <w:jc w:val="both"/>
              <w:rPr>
                <w:rStyle w:val="nfasis"/>
                <w:rFonts w:ascii="Arial" w:hAnsi="Arial" w:cs="Arial"/>
                <w:i w:val="0"/>
                <w:iCs w:val="0"/>
                <w:sz w:val="16"/>
                <w:szCs w:val="16"/>
              </w:rPr>
            </w:pPr>
            <w:r w:rsidRPr="00E83A3B">
              <w:rPr>
                <w:rStyle w:val="nfasis"/>
                <w:rFonts w:ascii="Arial" w:hAnsi="Arial" w:cs="Arial"/>
                <w:i w:val="0"/>
                <w:iCs w:val="0"/>
                <w:sz w:val="16"/>
                <w:szCs w:val="16"/>
              </w:rPr>
              <w:t>La severidad de las faltas, será calificada según el riesgo a la salud del comensal (paciente o personal) que ocasione el incumplimiento.</w:t>
            </w:r>
          </w:p>
          <w:p w14:paraId="571DD7E5" w14:textId="77777777" w:rsidR="000C5158" w:rsidRPr="00E83A3B" w:rsidRDefault="000C5158" w:rsidP="000C5158">
            <w:pPr>
              <w:pStyle w:val="Prrafodelista"/>
              <w:ind w:left="360"/>
              <w:jc w:val="both"/>
              <w:rPr>
                <w:rStyle w:val="nfasis"/>
                <w:rFonts w:ascii="Arial" w:hAnsi="Arial" w:cs="Arial"/>
                <w:i w:val="0"/>
                <w:iCs w:val="0"/>
                <w:sz w:val="16"/>
                <w:szCs w:val="16"/>
              </w:rPr>
            </w:pPr>
          </w:p>
          <w:p w14:paraId="2EF06042" w14:textId="77777777" w:rsidR="000C5158" w:rsidRPr="00E83A3B" w:rsidRDefault="000C5158" w:rsidP="000C5158">
            <w:pPr>
              <w:pStyle w:val="Prrafodelista"/>
              <w:numPr>
                <w:ilvl w:val="3"/>
                <w:numId w:val="278"/>
              </w:numPr>
              <w:rPr>
                <w:rStyle w:val="nfasis"/>
                <w:rFonts w:ascii="Arial" w:hAnsi="Arial" w:cs="Arial"/>
                <w:b/>
                <w:i w:val="0"/>
                <w:iCs w:val="0"/>
                <w:sz w:val="16"/>
                <w:szCs w:val="16"/>
              </w:rPr>
            </w:pPr>
            <w:r w:rsidRPr="00E83A3B">
              <w:rPr>
                <w:rStyle w:val="nfasis"/>
                <w:rFonts w:ascii="Arial" w:hAnsi="Arial" w:cs="Arial"/>
                <w:b/>
                <w:i w:val="0"/>
                <w:iCs w:val="0"/>
                <w:sz w:val="16"/>
                <w:szCs w:val="16"/>
              </w:rPr>
              <w:t>Faltas leves</w:t>
            </w:r>
          </w:p>
          <w:p w14:paraId="56A98550" w14:textId="77777777" w:rsidR="000C5158" w:rsidRPr="00E83A3B" w:rsidRDefault="000C5158" w:rsidP="000C5158">
            <w:pPr>
              <w:pStyle w:val="Prrafodelista"/>
              <w:ind w:left="171"/>
              <w:rPr>
                <w:rStyle w:val="nfasis"/>
                <w:rFonts w:ascii="Arial" w:hAnsi="Arial" w:cs="Arial"/>
                <w:b/>
                <w:i w:val="0"/>
                <w:iCs w:val="0"/>
                <w:sz w:val="16"/>
                <w:szCs w:val="16"/>
              </w:rPr>
            </w:pPr>
          </w:p>
          <w:p w14:paraId="406C36E3" w14:textId="77777777" w:rsidR="000C5158" w:rsidRPr="00E83A3B" w:rsidRDefault="000C5158" w:rsidP="000C5158">
            <w:pPr>
              <w:pStyle w:val="Prrafodelista"/>
              <w:numPr>
                <w:ilvl w:val="0"/>
                <w:numId w:val="279"/>
              </w:numPr>
              <w:jc w:val="both"/>
              <w:rPr>
                <w:rStyle w:val="nfasis"/>
                <w:rFonts w:ascii="Arial" w:hAnsi="Arial" w:cs="Arial"/>
                <w:i w:val="0"/>
                <w:iCs w:val="0"/>
                <w:sz w:val="16"/>
                <w:szCs w:val="16"/>
              </w:rPr>
            </w:pPr>
            <w:r w:rsidRPr="00E83A3B">
              <w:rPr>
                <w:rStyle w:val="nfasis"/>
                <w:rFonts w:ascii="Arial" w:hAnsi="Arial" w:cs="Arial"/>
                <w:i w:val="0"/>
                <w:iCs w:val="0"/>
                <w:sz w:val="16"/>
                <w:szCs w:val="16"/>
              </w:rPr>
              <w:t xml:space="preserve">Se denominarán así todo incumplimiento de orden administrativo del servicio: </w:t>
            </w:r>
          </w:p>
          <w:p w14:paraId="33912661"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Documentación: documentos del personal, rol de personal, comunicados sobre permisos, bajas y otros del personal, cumplimiento de plazos, horarios, inventarios no actualizados, entre otros.</w:t>
            </w:r>
          </w:p>
          <w:p w14:paraId="627A23AA"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Personal de la empresa sin identificación en sus uniformes de trabajo.</w:t>
            </w:r>
          </w:p>
          <w:p w14:paraId="02B71517"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 xml:space="preserve">No proveer la empresa a su personal, del uniforme a ser utilizado según el área de trabajo </w:t>
            </w:r>
          </w:p>
          <w:p w14:paraId="44B0CF26"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No contar con el número de uniformes solicitados según especificaciones técnicas o que estos estén incompletos.</w:t>
            </w:r>
          </w:p>
          <w:p w14:paraId="4E07BCB3" w14:textId="77777777" w:rsidR="000C5158" w:rsidRPr="00E83A3B" w:rsidRDefault="000C5158" w:rsidP="000C5158">
            <w:pPr>
              <w:pStyle w:val="Prrafodelista"/>
              <w:ind w:left="1080"/>
              <w:jc w:val="both"/>
              <w:rPr>
                <w:rStyle w:val="nfasis"/>
                <w:rFonts w:ascii="Arial" w:hAnsi="Arial" w:cs="Arial"/>
                <w:i w:val="0"/>
                <w:iCs w:val="0"/>
                <w:sz w:val="16"/>
                <w:szCs w:val="16"/>
              </w:rPr>
            </w:pPr>
          </w:p>
          <w:p w14:paraId="19DEEBFB" w14:textId="77777777" w:rsidR="000C5158" w:rsidRPr="00E83A3B" w:rsidRDefault="000C5158" w:rsidP="000C5158">
            <w:pPr>
              <w:pStyle w:val="Prrafodelista"/>
              <w:numPr>
                <w:ilvl w:val="3"/>
                <w:numId w:val="278"/>
              </w:numPr>
              <w:rPr>
                <w:rStyle w:val="nfasis"/>
                <w:rFonts w:ascii="Arial" w:hAnsi="Arial" w:cs="Arial"/>
                <w:b/>
                <w:i w:val="0"/>
                <w:iCs w:val="0"/>
                <w:sz w:val="16"/>
                <w:szCs w:val="16"/>
              </w:rPr>
            </w:pPr>
            <w:r w:rsidRPr="00E83A3B">
              <w:rPr>
                <w:rStyle w:val="nfasis"/>
                <w:rFonts w:ascii="Arial" w:hAnsi="Arial" w:cs="Arial"/>
                <w:b/>
                <w:i w:val="0"/>
                <w:iCs w:val="0"/>
                <w:sz w:val="16"/>
                <w:szCs w:val="16"/>
              </w:rPr>
              <w:t>Faltas moderadas</w:t>
            </w:r>
          </w:p>
          <w:p w14:paraId="180FC491" w14:textId="77777777" w:rsidR="000C5158" w:rsidRPr="00E83A3B" w:rsidRDefault="000C5158" w:rsidP="000C5158">
            <w:pPr>
              <w:pStyle w:val="Prrafodelista"/>
              <w:ind w:left="171"/>
              <w:rPr>
                <w:rStyle w:val="nfasis"/>
                <w:rFonts w:ascii="Arial" w:hAnsi="Arial" w:cs="Arial"/>
                <w:b/>
                <w:i w:val="0"/>
                <w:iCs w:val="0"/>
                <w:sz w:val="16"/>
                <w:szCs w:val="16"/>
              </w:rPr>
            </w:pPr>
          </w:p>
          <w:p w14:paraId="2FF4B3FC" w14:textId="77777777" w:rsidR="000C5158" w:rsidRPr="00E83A3B" w:rsidRDefault="000C5158" w:rsidP="000C5158">
            <w:pPr>
              <w:pStyle w:val="Prrafodelista"/>
              <w:numPr>
                <w:ilvl w:val="0"/>
                <w:numId w:val="280"/>
              </w:numPr>
              <w:jc w:val="both"/>
              <w:rPr>
                <w:rStyle w:val="nfasis"/>
                <w:rFonts w:ascii="Arial" w:hAnsi="Arial" w:cs="Arial"/>
                <w:i w:val="0"/>
                <w:iCs w:val="0"/>
                <w:sz w:val="16"/>
                <w:szCs w:val="16"/>
              </w:rPr>
            </w:pPr>
            <w:r w:rsidRPr="00E83A3B">
              <w:rPr>
                <w:rStyle w:val="nfasis"/>
                <w:rFonts w:ascii="Arial" w:hAnsi="Arial" w:cs="Arial"/>
                <w:i w:val="0"/>
                <w:iCs w:val="0"/>
                <w:sz w:val="16"/>
                <w:szCs w:val="16"/>
              </w:rPr>
              <w:t>Serán consideradas como faltas moderadas, todas aquellas acciones y omisiones a los requisitos de producción de la alimentación, recursos humanos, higiene y bioseguridad que sean un riesgo potencial a la salud de los comensales, pero que sean detectadas durante el proceso de producción, antes de que el producto final llegue al comensal.</w:t>
            </w:r>
          </w:p>
          <w:p w14:paraId="59A9A50F"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 xml:space="preserve">Producto final en malas condiciones detectado antes de su distribución a los comensales. </w:t>
            </w:r>
          </w:p>
          <w:p w14:paraId="5C2E1A79"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Utilización de sobrantes de la alimentación del día previo.</w:t>
            </w:r>
          </w:p>
          <w:p w14:paraId="6FBA6E9E"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Uso de alimentos procesados de marcas no reconocidas, sin registro sanitario y/o que expresamente hayan sido desaprobados por los Nutricionistas de la CSBP.</w:t>
            </w:r>
          </w:p>
          <w:p w14:paraId="5E329B5B"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Inadecuado almacenamiento y clasificación de acuerdo al tipo de producto.</w:t>
            </w:r>
          </w:p>
          <w:p w14:paraId="567EEAEB"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 xml:space="preserve">Lavado de ropa de trabajo en el servicio </w:t>
            </w:r>
          </w:p>
          <w:p w14:paraId="5E0712AF"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Retiro de cualquier material en desuso (menaje, utensilios y vajillas) que no sea repuesto en el plazo máximo de cinco (5) días hábiles</w:t>
            </w:r>
          </w:p>
          <w:p w14:paraId="5064B132"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 xml:space="preserve">Incumplimiento de las Normas Bolivianas 855 de Buenas Prácticas de Manufactura. </w:t>
            </w:r>
          </w:p>
          <w:p w14:paraId="41EE9B0A"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Falta de los certificados emitidos por SEDES y/o SENASAG de los productos que cuenten con dichas certificaciones.</w:t>
            </w:r>
          </w:p>
          <w:p w14:paraId="79BE9A3B"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No reemplazar oportunamente al personal temporal o definitivo del personal. y/ o ausencia del personal sin autorización en las horas de trabajo</w:t>
            </w:r>
          </w:p>
          <w:p w14:paraId="202FD434"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Incumplimiento a las normas de higiene personal y uso de la indumentaria adecuada descrita en las especificaciones técnicas que no cuenta con material individual completo de aseo personal.</w:t>
            </w:r>
          </w:p>
          <w:p w14:paraId="65EC91A6"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Utilización de lavavajillas y desinfectantes inapropiados para la limpieza de menaje, vajilla y cubertería y el incumplimiento de las Normas Bolivianas 855 de Buenas Prácticas de Manufactura</w:t>
            </w:r>
          </w:p>
          <w:p w14:paraId="3F9C8770"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Deficiente limpieza y desinfección de ambientes, equipos, menaje de cocina, vajilla y cubertería.</w:t>
            </w:r>
          </w:p>
          <w:p w14:paraId="7304B05F"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 xml:space="preserve">Utilizar menaje, cubertería y utensilios de cocina de otro material que no sea acero inoxidable </w:t>
            </w:r>
          </w:p>
          <w:p w14:paraId="15EF20CE"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Uso de vajilla, cubertería y vajilla en el mismo día, y/o uso de vajilla, cubertería y menaje sucio. Falta de menaje y utensilios y vajilla de uso diario verificado en inventarios rutinarios o de sorpresa.</w:t>
            </w:r>
          </w:p>
          <w:p w14:paraId="11CA2EB8" w14:textId="54F25032" w:rsidR="000C5158" w:rsidRPr="00E83A3B" w:rsidRDefault="00C30BC1"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lastRenderedPageBreak/>
              <w:t>Si realizado</w:t>
            </w:r>
            <w:r w:rsidR="000C5158" w:rsidRPr="00E83A3B">
              <w:rPr>
                <w:rStyle w:val="nfasis"/>
                <w:rFonts w:ascii="Arial" w:hAnsi="Arial" w:cs="Arial"/>
                <w:i w:val="0"/>
                <w:iCs w:val="0"/>
                <w:sz w:val="16"/>
                <w:szCs w:val="16"/>
              </w:rPr>
              <w:t xml:space="preserve"> el preaviso correspondiente para la desvinculación y reemplazo de personal y no se ha dado cumplimiento en los dos días hábiles siguientes de sucedido el hecho.</w:t>
            </w:r>
          </w:p>
          <w:p w14:paraId="146EFEF2"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Presencia de personal no autorizado para la ejecución del servicio en los ambientes de cocina, a excepción del Representante Legal de la empresa adjudicada, acreditado en el documento contractual.</w:t>
            </w:r>
          </w:p>
          <w:p w14:paraId="013742F0"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No actualizar el Registro Sanitario, el Carnet de Manipulador de alimentos de su personal.</w:t>
            </w:r>
          </w:p>
          <w:p w14:paraId="400FAD6E" w14:textId="77777777" w:rsidR="000C5158" w:rsidRPr="00E83A3B" w:rsidRDefault="000C5158" w:rsidP="000C5158">
            <w:pPr>
              <w:pStyle w:val="Prrafodelista"/>
              <w:ind w:left="171"/>
              <w:rPr>
                <w:rStyle w:val="nfasis"/>
                <w:rFonts w:ascii="Arial" w:hAnsi="Arial" w:cs="Arial"/>
                <w:b/>
                <w:i w:val="0"/>
                <w:iCs w:val="0"/>
                <w:sz w:val="16"/>
                <w:szCs w:val="16"/>
              </w:rPr>
            </w:pPr>
          </w:p>
          <w:p w14:paraId="347D304D" w14:textId="77777777" w:rsidR="000C5158" w:rsidRPr="00E83A3B" w:rsidRDefault="000C5158" w:rsidP="000C5158">
            <w:pPr>
              <w:pStyle w:val="Prrafodelista"/>
              <w:numPr>
                <w:ilvl w:val="3"/>
                <w:numId w:val="278"/>
              </w:numPr>
              <w:rPr>
                <w:rStyle w:val="nfasis"/>
                <w:rFonts w:ascii="Arial" w:hAnsi="Arial" w:cs="Arial"/>
                <w:b/>
                <w:i w:val="0"/>
                <w:iCs w:val="0"/>
                <w:sz w:val="16"/>
                <w:szCs w:val="16"/>
              </w:rPr>
            </w:pPr>
            <w:r w:rsidRPr="00E83A3B">
              <w:rPr>
                <w:rStyle w:val="nfasis"/>
                <w:rFonts w:ascii="Arial" w:hAnsi="Arial" w:cs="Arial"/>
                <w:b/>
                <w:i w:val="0"/>
                <w:iCs w:val="0"/>
                <w:sz w:val="16"/>
                <w:szCs w:val="16"/>
              </w:rPr>
              <w:t>Faltas severas</w:t>
            </w:r>
          </w:p>
          <w:p w14:paraId="41B2C906" w14:textId="77777777" w:rsidR="000C5158" w:rsidRPr="00E83A3B" w:rsidRDefault="000C5158" w:rsidP="000C5158">
            <w:pPr>
              <w:pStyle w:val="Prrafodelista"/>
              <w:ind w:left="360"/>
              <w:jc w:val="both"/>
              <w:rPr>
                <w:rStyle w:val="nfasis"/>
                <w:rFonts w:ascii="Arial" w:hAnsi="Arial" w:cs="Arial"/>
                <w:b/>
                <w:i w:val="0"/>
                <w:iCs w:val="0"/>
                <w:sz w:val="16"/>
                <w:szCs w:val="16"/>
              </w:rPr>
            </w:pPr>
          </w:p>
          <w:p w14:paraId="02D6B6DC" w14:textId="77777777" w:rsidR="000C5158" w:rsidRPr="00E83A3B" w:rsidRDefault="000C5158" w:rsidP="000C5158">
            <w:pPr>
              <w:pStyle w:val="Prrafodelista"/>
              <w:numPr>
                <w:ilvl w:val="0"/>
                <w:numId w:val="281"/>
              </w:numPr>
              <w:jc w:val="both"/>
              <w:rPr>
                <w:rStyle w:val="nfasis"/>
                <w:rFonts w:ascii="Arial" w:hAnsi="Arial" w:cs="Arial"/>
                <w:b/>
                <w:i w:val="0"/>
                <w:iCs w:val="0"/>
                <w:sz w:val="16"/>
                <w:szCs w:val="16"/>
              </w:rPr>
            </w:pPr>
            <w:r w:rsidRPr="00E83A3B">
              <w:rPr>
                <w:rStyle w:val="nfasis"/>
                <w:rFonts w:ascii="Arial" w:hAnsi="Arial" w:cs="Arial"/>
                <w:i w:val="0"/>
                <w:iCs w:val="0"/>
                <w:sz w:val="16"/>
                <w:szCs w:val="16"/>
              </w:rPr>
              <w:t xml:space="preserve">Se considerarán faltas severas al incumplimiento de las especificaciones técnicas y/o Plan de trabajo, que generen daño a la salud del comensal y que pudieran repercutir en el costo por tratamiento o internación del personal de la CSBP. </w:t>
            </w:r>
          </w:p>
          <w:p w14:paraId="0231DAEF" w14:textId="77777777" w:rsidR="000C5158" w:rsidRPr="00E83A3B" w:rsidRDefault="000C5158" w:rsidP="000C5158">
            <w:pPr>
              <w:pStyle w:val="Prrafodelista"/>
              <w:ind w:left="360"/>
              <w:jc w:val="both"/>
              <w:rPr>
                <w:rStyle w:val="nfasis"/>
                <w:rFonts w:ascii="Arial" w:hAnsi="Arial" w:cs="Arial"/>
                <w:b/>
                <w:i w:val="0"/>
                <w:iCs w:val="0"/>
                <w:sz w:val="16"/>
                <w:szCs w:val="16"/>
              </w:rPr>
            </w:pPr>
          </w:p>
          <w:p w14:paraId="4DA8C177"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Daño en la salud causado por enfermedades transmitidas por alimentos, respaldadas con un informe de la Comisión Fiscalizadora y Subcomité de Bioseguridad de Policonsultorio.</w:t>
            </w:r>
          </w:p>
          <w:p w14:paraId="5E12DD5F"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Daño intencional a la Infraestructura y equipo, respaldado por un informe de la Unidad de Infraestructura y Mantenimiento de la CSBP</w:t>
            </w:r>
          </w:p>
          <w:p w14:paraId="14C37455"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Reclamos formales y comprobados de trato inadecuado del personal de la concesionaria al personal de la caja durante la ejecución del servicio.</w:t>
            </w:r>
          </w:p>
          <w:p w14:paraId="2952AD28"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Producción de alimentos en condiciones antihigiénicas y/o en malas condiciones de conservación, probadas mediante inspecciones y/o análisis microbiológicos.</w:t>
            </w:r>
          </w:p>
          <w:p w14:paraId="63C9ADEC"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No presentar el file del personal que se encuentra trabajando o que recién fue contratado o la presentación de documentación alterada de su personal.</w:t>
            </w:r>
          </w:p>
          <w:p w14:paraId="4B222122"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 xml:space="preserve">Personal en estado de ebriedad o en las instalaciones de la CSBP </w:t>
            </w:r>
          </w:p>
          <w:p w14:paraId="775DEC7D"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Brote epidemiológico de enfermedades transmitidas por alimentos (ETAS).</w:t>
            </w:r>
          </w:p>
          <w:p w14:paraId="69468120"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Utilizar las instalaciones de la CSBP para la atención a terceras personas no autorizadas.</w:t>
            </w:r>
          </w:p>
          <w:p w14:paraId="50D4A36F"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Por la falta de limpieza en las instalaciones del Servicio</w:t>
            </w:r>
          </w:p>
          <w:p w14:paraId="088EA801" w14:textId="77777777" w:rsidR="000C5158" w:rsidRPr="00E83A3B" w:rsidRDefault="000C5158" w:rsidP="000C5158">
            <w:pPr>
              <w:pStyle w:val="Prrafodelista"/>
              <w:numPr>
                <w:ilvl w:val="0"/>
                <w:numId w:val="120"/>
              </w:numPr>
              <w:jc w:val="both"/>
              <w:rPr>
                <w:rStyle w:val="nfasis"/>
                <w:rFonts w:ascii="Arial" w:hAnsi="Arial" w:cs="Arial"/>
                <w:i w:val="0"/>
                <w:iCs w:val="0"/>
                <w:sz w:val="16"/>
                <w:szCs w:val="16"/>
              </w:rPr>
            </w:pPr>
            <w:r w:rsidRPr="00E83A3B">
              <w:rPr>
                <w:rStyle w:val="nfasis"/>
                <w:rFonts w:ascii="Arial" w:hAnsi="Arial" w:cs="Arial"/>
                <w:i w:val="0"/>
                <w:iCs w:val="0"/>
                <w:sz w:val="16"/>
                <w:szCs w:val="16"/>
              </w:rPr>
              <w:t>Perjuicio económico comprobado ocasionando a la CSBP, como consecuencia de actos negligentes o dolosos en los que incurra el personal de la empresa concesionaria, sin perjuicio de carga adicionalmente el importe del daño económico (incluye el mal uso, daño de equipos y vaciado de desechos sólidos en desagües, lavaplatos, y/o otros ductos o mal trato a la infraestructura)</w:t>
            </w:r>
          </w:p>
          <w:p w14:paraId="63CFD733" w14:textId="77777777" w:rsidR="000C5158" w:rsidRPr="00E83A3B" w:rsidRDefault="000C5158" w:rsidP="000C5158">
            <w:pPr>
              <w:numPr>
                <w:ilvl w:val="1"/>
                <w:numId w:val="264"/>
              </w:numPr>
              <w:contextualSpacing/>
              <w:rPr>
                <w:rStyle w:val="nfasis"/>
                <w:rFonts w:ascii="Arial" w:hAnsi="Arial" w:cs="Arial"/>
                <w:b/>
                <w:i w:val="0"/>
                <w:iCs w:val="0"/>
                <w:sz w:val="16"/>
                <w:szCs w:val="16"/>
              </w:rPr>
            </w:pPr>
            <w:r w:rsidRPr="00E83A3B">
              <w:rPr>
                <w:rStyle w:val="nfasis"/>
                <w:rFonts w:ascii="Arial" w:hAnsi="Arial" w:cs="Arial"/>
                <w:b/>
                <w:i w:val="0"/>
                <w:iCs w:val="0"/>
                <w:sz w:val="16"/>
                <w:szCs w:val="16"/>
              </w:rPr>
              <w:t>Sanciones</w:t>
            </w:r>
          </w:p>
          <w:p w14:paraId="377F9924" w14:textId="77777777" w:rsidR="000C5158" w:rsidRPr="00E83A3B" w:rsidRDefault="000C5158" w:rsidP="000C5158">
            <w:pPr>
              <w:pStyle w:val="Prrafodelista"/>
              <w:ind w:left="170"/>
              <w:rPr>
                <w:rStyle w:val="nfasis"/>
                <w:rFonts w:ascii="Arial" w:hAnsi="Arial" w:cs="Arial"/>
                <w:b/>
                <w:i w:val="0"/>
                <w:iCs w:val="0"/>
                <w:sz w:val="16"/>
                <w:szCs w:val="16"/>
              </w:rPr>
            </w:pPr>
          </w:p>
          <w:p w14:paraId="3522DD36" w14:textId="77777777" w:rsidR="000C5158" w:rsidRPr="00E83A3B" w:rsidRDefault="000C5158" w:rsidP="000C5158">
            <w:pPr>
              <w:pStyle w:val="Prrafodelista"/>
              <w:numPr>
                <w:ilvl w:val="0"/>
                <w:numId w:val="282"/>
              </w:numPr>
              <w:jc w:val="both"/>
              <w:rPr>
                <w:rStyle w:val="nfasis"/>
                <w:rFonts w:ascii="Arial" w:hAnsi="Arial" w:cs="Arial"/>
                <w:i w:val="0"/>
                <w:iCs w:val="0"/>
                <w:sz w:val="16"/>
                <w:szCs w:val="16"/>
              </w:rPr>
            </w:pPr>
            <w:r w:rsidRPr="00E83A3B">
              <w:rPr>
                <w:rStyle w:val="nfasis"/>
                <w:rFonts w:ascii="Arial" w:hAnsi="Arial" w:cs="Arial"/>
                <w:i w:val="0"/>
                <w:iCs w:val="0"/>
                <w:sz w:val="16"/>
                <w:szCs w:val="16"/>
              </w:rPr>
              <w:t>Los incumplimientos de la empresa concesionaria que sean pasibles a sanciones, deberán comunicarse de inmediato a su ocurrencia al Administrador de la empresa para su verificación conjunta con la Comisión Fiscalizadora.</w:t>
            </w:r>
          </w:p>
          <w:p w14:paraId="158D2002" w14:textId="77777777" w:rsidR="000C5158" w:rsidRPr="00E83A3B" w:rsidRDefault="000C5158" w:rsidP="000C5158">
            <w:pPr>
              <w:pStyle w:val="Prrafodelista"/>
              <w:numPr>
                <w:ilvl w:val="0"/>
                <w:numId w:val="282"/>
              </w:numPr>
              <w:jc w:val="both"/>
              <w:rPr>
                <w:rStyle w:val="nfasis"/>
                <w:rFonts w:ascii="Arial" w:hAnsi="Arial" w:cs="Arial"/>
                <w:i w:val="0"/>
                <w:iCs w:val="0"/>
                <w:sz w:val="16"/>
                <w:szCs w:val="16"/>
              </w:rPr>
            </w:pPr>
            <w:r w:rsidRPr="00E83A3B">
              <w:rPr>
                <w:rStyle w:val="nfasis"/>
                <w:rFonts w:ascii="Arial" w:hAnsi="Arial" w:cs="Arial"/>
                <w:i w:val="0"/>
                <w:iCs w:val="0"/>
                <w:sz w:val="16"/>
                <w:szCs w:val="16"/>
              </w:rPr>
              <w:t>El monto mensual a descontar desglosado por tipo de falta y evento ocurrido será incluido de forma detallada en el Informe Mensual de Conformidad del Servicio prestado</w:t>
            </w:r>
          </w:p>
          <w:p w14:paraId="6211B9D3" w14:textId="77777777" w:rsidR="000C5158" w:rsidRDefault="000C5158" w:rsidP="000C5158">
            <w:pPr>
              <w:pStyle w:val="Prrafodelista"/>
              <w:numPr>
                <w:ilvl w:val="0"/>
                <w:numId w:val="282"/>
              </w:numPr>
              <w:jc w:val="both"/>
              <w:rPr>
                <w:rStyle w:val="nfasis"/>
                <w:rFonts w:ascii="Arial" w:hAnsi="Arial" w:cs="Arial"/>
                <w:i w:val="0"/>
                <w:iCs w:val="0"/>
                <w:sz w:val="16"/>
                <w:szCs w:val="16"/>
              </w:rPr>
            </w:pPr>
            <w:r w:rsidRPr="00E83A3B">
              <w:rPr>
                <w:rStyle w:val="nfasis"/>
                <w:rFonts w:ascii="Arial" w:hAnsi="Arial" w:cs="Arial"/>
                <w:i w:val="0"/>
                <w:iCs w:val="0"/>
                <w:sz w:val="16"/>
                <w:szCs w:val="16"/>
              </w:rPr>
              <w:t>Las sanciones económicas por evento serán:</w:t>
            </w:r>
          </w:p>
          <w:p w14:paraId="52934421" w14:textId="77777777" w:rsidR="000C5158" w:rsidRDefault="000C5158" w:rsidP="000C5158">
            <w:pPr>
              <w:jc w:val="both"/>
              <w:rPr>
                <w:rStyle w:val="nfasis"/>
                <w:rFonts w:ascii="Arial" w:hAnsi="Arial" w:cs="Arial"/>
                <w:i w:val="0"/>
                <w:iCs w:val="0"/>
                <w:sz w:val="16"/>
                <w:szCs w:val="16"/>
              </w:rPr>
            </w:pPr>
          </w:p>
          <w:tbl>
            <w:tblPr>
              <w:tblStyle w:val="Tablaconcuadrcula"/>
              <w:tblW w:w="0" w:type="auto"/>
              <w:jc w:val="center"/>
              <w:tblLayout w:type="fixed"/>
              <w:tblLook w:val="04A0" w:firstRow="1" w:lastRow="0" w:firstColumn="1" w:lastColumn="0" w:noHBand="0" w:noVBand="1"/>
            </w:tblPr>
            <w:tblGrid>
              <w:gridCol w:w="1573"/>
              <w:gridCol w:w="1598"/>
            </w:tblGrid>
            <w:tr w:rsidR="000C5158" w:rsidRPr="00E83A3B" w14:paraId="62FD72E4" w14:textId="77777777" w:rsidTr="00234127">
              <w:trPr>
                <w:jc w:val="center"/>
              </w:trPr>
              <w:tc>
                <w:tcPr>
                  <w:tcW w:w="1573" w:type="dxa"/>
                </w:tcPr>
                <w:p w14:paraId="66F242FA" w14:textId="77777777" w:rsidR="000C5158" w:rsidRPr="00E83A3B" w:rsidRDefault="000C5158" w:rsidP="000C5158">
                  <w:pPr>
                    <w:jc w:val="both"/>
                    <w:rPr>
                      <w:rStyle w:val="nfasis"/>
                      <w:rFonts w:ascii="Arial" w:hAnsi="Arial" w:cs="Arial"/>
                      <w:b/>
                      <w:i w:val="0"/>
                      <w:iCs w:val="0"/>
                      <w:sz w:val="16"/>
                      <w:szCs w:val="16"/>
                    </w:rPr>
                  </w:pPr>
                  <w:r w:rsidRPr="00E83A3B">
                    <w:rPr>
                      <w:rStyle w:val="nfasis"/>
                      <w:rFonts w:ascii="Arial" w:hAnsi="Arial" w:cs="Arial"/>
                      <w:b/>
                      <w:i w:val="0"/>
                      <w:iCs w:val="0"/>
                      <w:sz w:val="16"/>
                      <w:szCs w:val="16"/>
                    </w:rPr>
                    <w:t>Tipo de Falta</w:t>
                  </w:r>
                </w:p>
              </w:tc>
              <w:tc>
                <w:tcPr>
                  <w:tcW w:w="1598" w:type="dxa"/>
                </w:tcPr>
                <w:p w14:paraId="77005658" w14:textId="77777777" w:rsidR="000C5158" w:rsidRPr="00E83A3B" w:rsidRDefault="000C5158" w:rsidP="000C5158">
                  <w:pPr>
                    <w:jc w:val="both"/>
                    <w:rPr>
                      <w:rStyle w:val="nfasis"/>
                      <w:rFonts w:ascii="Arial" w:hAnsi="Arial" w:cs="Arial"/>
                      <w:b/>
                      <w:i w:val="0"/>
                      <w:iCs w:val="0"/>
                      <w:sz w:val="16"/>
                      <w:szCs w:val="16"/>
                    </w:rPr>
                  </w:pPr>
                  <w:r w:rsidRPr="00E83A3B">
                    <w:rPr>
                      <w:rStyle w:val="nfasis"/>
                      <w:rFonts w:ascii="Arial" w:hAnsi="Arial" w:cs="Arial"/>
                      <w:b/>
                      <w:i w:val="0"/>
                      <w:iCs w:val="0"/>
                      <w:sz w:val="16"/>
                      <w:szCs w:val="16"/>
                    </w:rPr>
                    <w:t>Monto en Bs.</w:t>
                  </w:r>
                </w:p>
              </w:tc>
            </w:tr>
            <w:tr w:rsidR="000C5158" w:rsidRPr="00E83A3B" w14:paraId="4DCB5304" w14:textId="77777777" w:rsidTr="00234127">
              <w:trPr>
                <w:jc w:val="center"/>
              </w:trPr>
              <w:tc>
                <w:tcPr>
                  <w:tcW w:w="1573" w:type="dxa"/>
                </w:tcPr>
                <w:p w14:paraId="302D77A9" w14:textId="77777777" w:rsidR="000C5158" w:rsidRPr="00E83A3B" w:rsidRDefault="000C5158" w:rsidP="000C5158">
                  <w:pPr>
                    <w:jc w:val="both"/>
                    <w:rPr>
                      <w:rStyle w:val="nfasis"/>
                      <w:rFonts w:ascii="Arial" w:hAnsi="Arial" w:cs="Arial"/>
                      <w:i w:val="0"/>
                      <w:iCs w:val="0"/>
                      <w:sz w:val="16"/>
                      <w:szCs w:val="16"/>
                    </w:rPr>
                  </w:pPr>
                  <w:r w:rsidRPr="00E83A3B">
                    <w:rPr>
                      <w:rStyle w:val="nfasis"/>
                      <w:rFonts w:ascii="Arial" w:hAnsi="Arial" w:cs="Arial"/>
                      <w:i w:val="0"/>
                      <w:iCs w:val="0"/>
                      <w:sz w:val="16"/>
                      <w:szCs w:val="16"/>
                    </w:rPr>
                    <w:t>Leve</w:t>
                  </w:r>
                </w:p>
              </w:tc>
              <w:tc>
                <w:tcPr>
                  <w:tcW w:w="1598" w:type="dxa"/>
                </w:tcPr>
                <w:p w14:paraId="5B545846" w14:textId="77777777" w:rsidR="000C5158" w:rsidRPr="00E83A3B" w:rsidRDefault="000C5158" w:rsidP="000C5158">
                  <w:pPr>
                    <w:jc w:val="both"/>
                    <w:rPr>
                      <w:rStyle w:val="nfasis"/>
                      <w:rFonts w:ascii="Arial" w:hAnsi="Arial" w:cs="Arial"/>
                      <w:i w:val="0"/>
                      <w:iCs w:val="0"/>
                      <w:sz w:val="16"/>
                      <w:szCs w:val="16"/>
                    </w:rPr>
                  </w:pPr>
                  <w:r w:rsidRPr="00E83A3B">
                    <w:rPr>
                      <w:rStyle w:val="nfasis"/>
                      <w:rFonts w:ascii="Arial" w:hAnsi="Arial" w:cs="Arial"/>
                      <w:i w:val="0"/>
                      <w:iCs w:val="0"/>
                      <w:sz w:val="16"/>
                      <w:szCs w:val="16"/>
                    </w:rPr>
                    <w:t>50.-</w:t>
                  </w:r>
                </w:p>
              </w:tc>
            </w:tr>
            <w:tr w:rsidR="000C5158" w:rsidRPr="00E83A3B" w14:paraId="67DA5A16" w14:textId="77777777" w:rsidTr="00234127">
              <w:trPr>
                <w:jc w:val="center"/>
              </w:trPr>
              <w:tc>
                <w:tcPr>
                  <w:tcW w:w="1573" w:type="dxa"/>
                </w:tcPr>
                <w:p w14:paraId="0C3C9547" w14:textId="77777777" w:rsidR="000C5158" w:rsidRPr="00E83A3B" w:rsidRDefault="000C5158" w:rsidP="000C5158">
                  <w:pPr>
                    <w:jc w:val="both"/>
                    <w:rPr>
                      <w:rStyle w:val="nfasis"/>
                      <w:rFonts w:ascii="Arial" w:hAnsi="Arial" w:cs="Arial"/>
                      <w:i w:val="0"/>
                      <w:iCs w:val="0"/>
                      <w:sz w:val="16"/>
                      <w:szCs w:val="16"/>
                    </w:rPr>
                  </w:pPr>
                  <w:r w:rsidRPr="00E83A3B">
                    <w:rPr>
                      <w:rStyle w:val="nfasis"/>
                      <w:rFonts w:ascii="Arial" w:hAnsi="Arial" w:cs="Arial"/>
                      <w:i w:val="0"/>
                      <w:iCs w:val="0"/>
                      <w:sz w:val="16"/>
                      <w:szCs w:val="16"/>
                    </w:rPr>
                    <w:t>Moderada</w:t>
                  </w:r>
                </w:p>
              </w:tc>
              <w:tc>
                <w:tcPr>
                  <w:tcW w:w="1598" w:type="dxa"/>
                </w:tcPr>
                <w:p w14:paraId="0B376996" w14:textId="77777777" w:rsidR="000C5158" w:rsidRPr="00E83A3B" w:rsidRDefault="000C5158" w:rsidP="000C5158">
                  <w:pPr>
                    <w:jc w:val="both"/>
                    <w:rPr>
                      <w:rStyle w:val="nfasis"/>
                      <w:rFonts w:ascii="Arial" w:hAnsi="Arial" w:cs="Arial"/>
                      <w:i w:val="0"/>
                      <w:iCs w:val="0"/>
                      <w:sz w:val="16"/>
                      <w:szCs w:val="16"/>
                    </w:rPr>
                  </w:pPr>
                  <w:r w:rsidRPr="00E83A3B">
                    <w:rPr>
                      <w:rStyle w:val="nfasis"/>
                      <w:rFonts w:ascii="Arial" w:hAnsi="Arial" w:cs="Arial"/>
                      <w:i w:val="0"/>
                      <w:iCs w:val="0"/>
                      <w:sz w:val="16"/>
                      <w:szCs w:val="16"/>
                    </w:rPr>
                    <w:t>100.-</w:t>
                  </w:r>
                </w:p>
              </w:tc>
            </w:tr>
            <w:tr w:rsidR="000C5158" w:rsidRPr="00E83A3B" w14:paraId="29FC5DB5" w14:textId="77777777" w:rsidTr="00234127">
              <w:trPr>
                <w:jc w:val="center"/>
              </w:trPr>
              <w:tc>
                <w:tcPr>
                  <w:tcW w:w="1573" w:type="dxa"/>
                </w:tcPr>
                <w:p w14:paraId="3EBED97B" w14:textId="77777777" w:rsidR="000C5158" w:rsidRPr="00E83A3B" w:rsidRDefault="000C5158" w:rsidP="000C5158">
                  <w:pPr>
                    <w:jc w:val="both"/>
                    <w:rPr>
                      <w:rStyle w:val="nfasis"/>
                      <w:rFonts w:ascii="Arial" w:hAnsi="Arial" w:cs="Arial"/>
                      <w:i w:val="0"/>
                      <w:iCs w:val="0"/>
                      <w:sz w:val="16"/>
                      <w:szCs w:val="16"/>
                    </w:rPr>
                  </w:pPr>
                  <w:r w:rsidRPr="00E83A3B">
                    <w:rPr>
                      <w:rStyle w:val="nfasis"/>
                      <w:rFonts w:ascii="Arial" w:hAnsi="Arial" w:cs="Arial"/>
                      <w:i w:val="0"/>
                      <w:iCs w:val="0"/>
                      <w:sz w:val="16"/>
                      <w:szCs w:val="16"/>
                    </w:rPr>
                    <w:t>Severa</w:t>
                  </w:r>
                </w:p>
              </w:tc>
              <w:tc>
                <w:tcPr>
                  <w:tcW w:w="1598" w:type="dxa"/>
                </w:tcPr>
                <w:p w14:paraId="3AAA1535" w14:textId="77777777" w:rsidR="000C5158" w:rsidRPr="00E83A3B" w:rsidRDefault="000C5158" w:rsidP="000C5158">
                  <w:pPr>
                    <w:jc w:val="both"/>
                    <w:rPr>
                      <w:rStyle w:val="nfasis"/>
                      <w:rFonts w:ascii="Arial" w:hAnsi="Arial" w:cs="Arial"/>
                      <w:i w:val="0"/>
                      <w:iCs w:val="0"/>
                      <w:sz w:val="16"/>
                      <w:szCs w:val="16"/>
                    </w:rPr>
                  </w:pPr>
                  <w:r w:rsidRPr="00E83A3B">
                    <w:rPr>
                      <w:rStyle w:val="nfasis"/>
                      <w:rFonts w:ascii="Arial" w:hAnsi="Arial" w:cs="Arial"/>
                      <w:i w:val="0"/>
                      <w:iCs w:val="0"/>
                      <w:sz w:val="16"/>
                      <w:szCs w:val="16"/>
                    </w:rPr>
                    <w:t>500.-</w:t>
                  </w:r>
                </w:p>
              </w:tc>
            </w:tr>
          </w:tbl>
          <w:p w14:paraId="48A8D1B7" w14:textId="77777777" w:rsidR="000C5158" w:rsidRPr="00E83A3B" w:rsidRDefault="000C5158" w:rsidP="000C5158">
            <w:pPr>
              <w:spacing w:after="200"/>
              <w:jc w:val="both"/>
              <w:rPr>
                <w:rStyle w:val="nfasis"/>
                <w:rFonts w:ascii="Arial" w:hAnsi="Arial" w:cs="Arial"/>
                <w:i w:val="0"/>
                <w:iCs w:val="0"/>
                <w:sz w:val="16"/>
                <w:szCs w:val="16"/>
              </w:rPr>
            </w:pP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823CD7" w14:textId="13D5A34E" w:rsidR="000C5158" w:rsidRPr="00DA0F36" w:rsidRDefault="000C5158" w:rsidP="000C5158">
            <w:pPr>
              <w:spacing w:before="240" w:line="240" w:lineRule="atLeast"/>
              <w:jc w:val="both"/>
              <w:rPr>
                <w:rFonts w:ascii="Arial Narrow" w:hAnsi="Arial Narrow"/>
                <w:i/>
                <w:iCs/>
                <w:sz w:val="16"/>
                <w:szCs w:val="16"/>
              </w:rPr>
            </w:pPr>
            <w:r w:rsidRPr="00DA0F36">
              <w:rPr>
                <w:rFonts w:ascii="Arial Narrow" w:hAnsi="Arial Narrow"/>
                <w:i/>
                <w:iCs/>
                <w:sz w:val="16"/>
                <w:szCs w:val="16"/>
              </w:rPr>
              <w:lastRenderedPageBreak/>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64B20A" w14:textId="77777777" w:rsidR="000C5158" w:rsidRPr="00DA0F36" w:rsidRDefault="000C5158" w:rsidP="000C5158">
            <w:pPr>
              <w:spacing w:before="240"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0EEA5F" w14:textId="77777777" w:rsidR="000C5158" w:rsidRPr="00DA0F36" w:rsidRDefault="000C5158" w:rsidP="000C5158">
            <w:pPr>
              <w:spacing w:before="240"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4215F5" w14:textId="77777777" w:rsidR="000C5158" w:rsidRPr="00DA0F36" w:rsidRDefault="000C5158" w:rsidP="000C5158">
            <w:pPr>
              <w:spacing w:before="240" w:line="240" w:lineRule="atLeast"/>
              <w:jc w:val="both"/>
              <w:rPr>
                <w:rStyle w:val="nfasis"/>
                <w:rFonts w:cstheme="minorHAnsi"/>
                <w:sz w:val="16"/>
                <w:szCs w:val="16"/>
              </w:rPr>
            </w:pPr>
          </w:p>
        </w:tc>
      </w:tr>
      <w:tr w:rsidR="000C5158" w:rsidRPr="00DA0F36" w14:paraId="4962341F" w14:textId="77777777" w:rsidTr="00642D84">
        <w:trPr>
          <w:gridAfter w:val="3"/>
          <w:wAfter w:w="964" w:type="pct"/>
          <w:trHeight w:val="250"/>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8" w:type="dxa"/>
              <w:right w:w="108" w:type="dxa"/>
            </w:tcMar>
          </w:tcPr>
          <w:p w14:paraId="16D417FA" w14:textId="591A9A14" w:rsidR="000C5158" w:rsidRPr="00642D84" w:rsidRDefault="000C5158" w:rsidP="000C5158">
            <w:pPr>
              <w:pStyle w:val="Prrafodelista"/>
              <w:numPr>
                <w:ilvl w:val="0"/>
                <w:numId w:val="264"/>
              </w:numPr>
              <w:rPr>
                <w:b/>
                <w:i/>
                <w:iCs/>
                <w:sz w:val="16"/>
                <w:szCs w:val="16"/>
                <w:u w:val="single"/>
              </w:rPr>
            </w:pPr>
            <w:r w:rsidRPr="00642D84">
              <w:rPr>
                <w:rStyle w:val="nfasis"/>
                <w:b/>
                <w:sz w:val="16"/>
                <w:szCs w:val="16"/>
                <w:u w:val="single"/>
              </w:rPr>
              <w:lastRenderedPageBreak/>
              <w:t>FORMA DE PAGO</w:t>
            </w:r>
          </w:p>
        </w:tc>
        <w:tc>
          <w:tcPr>
            <w:tcW w:w="1146" w:type="pct"/>
            <w:gridSpan w:val="4"/>
            <w:tcBorders>
              <w:top w:val="single" w:sz="4" w:space="0" w:color="000000"/>
              <w:left w:val="single" w:sz="4" w:space="0" w:color="000000"/>
              <w:bottom w:val="single" w:sz="4" w:space="0" w:color="000000"/>
              <w:right w:val="single" w:sz="4" w:space="0" w:color="auto"/>
            </w:tcBorders>
            <w:shd w:val="clear" w:color="auto" w:fill="BDD6EE" w:themeFill="accent1" w:themeFillTint="66"/>
            <w:tcMar>
              <w:left w:w="108" w:type="dxa"/>
              <w:right w:w="108" w:type="dxa"/>
            </w:tcMar>
          </w:tcPr>
          <w:p w14:paraId="2B3FCB2C" w14:textId="4142DC25" w:rsidR="000C5158" w:rsidRPr="00DA0F36" w:rsidRDefault="000C5158" w:rsidP="000C5158">
            <w:pPr>
              <w:spacing w:line="240" w:lineRule="atLeast"/>
              <w:jc w:val="both"/>
              <w:rPr>
                <w:rStyle w:val="nfasis"/>
                <w:rFonts w:cstheme="minorHAnsi"/>
                <w:sz w:val="16"/>
                <w:szCs w:val="16"/>
              </w:rPr>
            </w:pPr>
            <w:r>
              <w:rPr>
                <w:rStyle w:val="nfasis"/>
                <w:rFonts w:cstheme="minorHAnsi"/>
                <w:sz w:val="16"/>
                <w:szCs w:val="16"/>
              </w:rPr>
              <w:t xml:space="preserve"> </w:t>
            </w:r>
          </w:p>
        </w:tc>
      </w:tr>
      <w:tr w:rsidR="000C5158" w:rsidRPr="00642D84" w14:paraId="4CD5E61F"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51E1CE" w14:textId="77777777" w:rsidR="000C5158" w:rsidRPr="00642D84" w:rsidRDefault="000C5158" w:rsidP="00D24D3F">
            <w:pPr>
              <w:pStyle w:val="Prrafodelista"/>
              <w:numPr>
                <w:ilvl w:val="0"/>
                <w:numId w:val="283"/>
              </w:numPr>
              <w:jc w:val="both"/>
              <w:rPr>
                <w:rStyle w:val="nfasis"/>
                <w:rFonts w:ascii="Arial" w:hAnsi="Arial" w:cs="Arial"/>
                <w:i w:val="0"/>
                <w:sz w:val="16"/>
                <w:szCs w:val="16"/>
              </w:rPr>
            </w:pPr>
            <w:r w:rsidRPr="00642D84">
              <w:rPr>
                <w:rFonts w:ascii="Arial" w:eastAsia="Arial Narrow" w:hAnsi="Arial" w:cs="Arial"/>
                <w:sz w:val="16"/>
                <w:szCs w:val="16"/>
              </w:rPr>
              <w:t xml:space="preserve">Los </w:t>
            </w:r>
            <w:r w:rsidRPr="00642D84">
              <w:rPr>
                <w:rFonts w:ascii="Arial" w:eastAsia="Arial Narrow" w:hAnsi="Arial" w:cs="Arial"/>
                <w:b/>
                <w:sz w:val="16"/>
                <w:szCs w:val="16"/>
              </w:rPr>
              <w:t>comensales</w:t>
            </w:r>
            <w:r w:rsidRPr="00642D84">
              <w:rPr>
                <w:rFonts w:ascii="Arial" w:eastAsia="Arial Narrow" w:hAnsi="Arial" w:cs="Arial"/>
                <w:sz w:val="16"/>
                <w:szCs w:val="16"/>
              </w:rPr>
              <w:t xml:space="preserve"> serán responsables del </w:t>
            </w:r>
            <w:r w:rsidRPr="00642D84">
              <w:rPr>
                <w:rFonts w:ascii="Arial" w:eastAsia="Arial Narrow" w:hAnsi="Arial" w:cs="Arial"/>
                <w:b/>
                <w:sz w:val="16"/>
                <w:szCs w:val="16"/>
              </w:rPr>
              <w:t>pago directo</w:t>
            </w:r>
            <w:r w:rsidRPr="00642D84">
              <w:rPr>
                <w:rFonts w:ascii="Arial" w:eastAsia="Arial Narrow" w:hAnsi="Arial" w:cs="Arial"/>
                <w:sz w:val="16"/>
                <w:szCs w:val="16"/>
              </w:rPr>
              <w:t xml:space="preserve"> de los productos consumidos.  </w:t>
            </w:r>
          </w:p>
          <w:p w14:paraId="535049EA" w14:textId="77777777" w:rsidR="000C5158" w:rsidRPr="00642D84" w:rsidRDefault="000C5158" w:rsidP="00D24D3F">
            <w:pPr>
              <w:pStyle w:val="Prrafodelista"/>
              <w:numPr>
                <w:ilvl w:val="0"/>
                <w:numId w:val="283"/>
              </w:numPr>
              <w:jc w:val="both"/>
              <w:rPr>
                <w:rStyle w:val="nfasis"/>
                <w:rFonts w:ascii="Arial" w:eastAsia="Arial Narrow" w:hAnsi="Arial" w:cs="Arial"/>
                <w:i w:val="0"/>
                <w:iCs w:val="0"/>
                <w:sz w:val="16"/>
                <w:szCs w:val="16"/>
              </w:rPr>
            </w:pPr>
            <w:r w:rsidRPr="00642D84">
              <w:rPr>
                <w:rStyle w:val="nfasis"/>
                <w:rFonts w:ascii="Arial" w:hAnsi="Arial" w:cs="Arial"/>
                <w:sz w:val="16"/>
                <w:szCs w:val="16"/>
              </w:rPr>
              <w:t>En el caso de la atención de alimentación para guardias de seguridad y ración de leche, el pago será mes vencido según las raciones efectivamente consumidas, respaldadas con listas de control firmadas por los comensales o beneficiarios de la alimentación.</w:t>
            </w:r>
          </w:p>
          <w:p w14:paraId="4A308B0C" w14:textId="77777777" w:rsidR="000C5158" w:rsidRPr="00642D84" w:rsidRDefault="000C5158" w:rsidP="00D24D3F">
            <w:pPr>
              <w:pStyle w:val="Prrafodelista"/>
              <w:numPr>
                <w:ilvl w:val="0"/>
                <w:numId w:val="283"/>
              </w:numPr>
              <w:jc w:val="both"/>
              <w:rPr>
                <w:rStyle w:val="nfasis"/>
                <w:rFonts w:ascii="Arial" w:eastAsia="Arial Narrow" w:hAnsi="Arial" w:cs="Arial"/>
                <w:i w:val="0"/>
                <w:iCs w:val="0"/>
                <w:sz w:val="16"/>
                <w:szCs w:val="16"/>
              </w:rPr>
            </w:pPr>
            <w:r w:rsidRPr="00642D84">
              <w:rPr>
                <w:rStyle w:val="nfasis"/>
                <w:rFonts w:ascii="Arial" w:hAnsi="Arial" w:cs="Arial"/>
                <w:sz w:val="16"/>
                <w:szCs w:val="16"/>
              </w:rPr>
              <w:t>El detalle de pagos se presentará la Unidad de Recursos Humanos para su revisión y conciliación.</w:t>
            </w:r>
          </w:p>
          <w:p w14:paraId="474543CC" w14:textId="77777777" w:rsidR="000C5158" w:rsidRPr="00642D84" w:rsidRDefault="000C5158" w:rsidP="000C5158">
            <w:pPr>
              <w:ind w:left="530"/>
              <w:contextualSpacing/>
              <w:jc w:val="both"/>
              <w:rPr>
                <w:rFonts w:ascii="Arial" w:eastAsia="Arial Narrow" w:hAnsi="Arial" w:cs="Arial"/>
                <w:sz w:val="16"/>
                <w:szCs w:val="16"/>
              </w:rPr>
            </w:pP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46C412" w14:textId="1A9BBC36" w:rsidR="000C5158" w:rsidRPr="00642D84" w:rsidRDefault="000C5158" w:rsidP="000C5158">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DCD403" w14:textId="77777777" w:rsidR="000C5158" w:rsidRPr="00642D84" w:rsidRDefault="000C5158" w:rsidP="000C5158">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BE3907" w14:textId="77777777" w:rsidR="000C5158" w:rsidRPr="00642D84" w:rsidRDefault="000C5158" w:rsidP="000C5158">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9E9564" w14:textId="77777777" w:rsidR="000C5158" w:rsidRPr="00642D84" w:rsidRDefault="000C5158" w:rsidP="000C5158">
            <w:pPr>
              <w:spacing w:line="240" w:lineRule="atLeast"/>
              <w:jc w:val="both"/>
              <w:rPr>
                <w:rStyle w:val="nfasis"/>
                <w:rFonts w:cstheme="minorHAnsi"/>
                <w:sz w:val="16"/>
                <w:szCs w:val="16"/>
              </w:rPr>
            </w:pPr>
          </w:p>
        </w:tc>
      </w:tr>
      <w:tr w:rsidR="009F6AFE" w:rsidRPr="00642D84" w14:paraId="3ABF0DC1" w14:textId="77777777" w:rsidTr="009F6AFE">
        <w:trPr>
          <w:gridAfter w:val="6"/>
          <w:wAfter w:w="1627" w:type="pct"/>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8" w:type="dxa"/>
              <w:right w:w="108" w:type="dxa"/>
            </w:tcMar>
          </w:tcPr>
          <w:p w14:paraId="4C2617C5" w14:textId="29BA69FD" w:rsidR="009F6AFE" w:rsidRPr="00642D84" w:rsidRDefault="009F6AFE" w:rsidP="009F6AFE">
            <w:pPr>
              <w:pStyle w:val="Prrafodelista"/>
              <w:ind w:left="360"/>
              <w:jc w:val="both"/>
              <w:rPr>
                <w:rFonts w:ascii="Arial" w:eastAsia="Arial Narrow" w:hAnsi="Arial" w:cs="Arial"/>
                <w:sz w:val="16"/>
                <w:szCs w:val="16"/>
              </w:rPr>
            </w:pPr>
            <w:r w:rsidRPr="00E312DC">
              <w:rPr>
                <w:rStyle w:val="nfasis"/>
                <w:b/>
                <w:sz w:val="16"/>
                <w:szCs w:val="16"/>
                <w:u w:val="single"/>
              </w:rPr>
              <w:t>PRESENTACION DE PROPUESTAS:</w:t>
            </w:r>
          </w:p>
        </w:tc>
        <w:tc>
          <w:tcPr>
            <w:tcW w:w="482" w:type="pct"/>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8" w:type="dxa"/>
              <w:right w:w="108" w:type="dxa"/>
            </w:tcMar>
          </w:tcPr>
          <w:p w14:paraId="50CF460C" w14:textId="77777777" w:rsidR="009F6AFE" w:rsidRPr="00642D84" w:rsidRDefault="009F6AFE" w:rsidP="009F6AFE">
            <w:pPr>
              <w:spacing w:line="240" w:lineRule="atLeast"/>
              <w:jc w:val="both"/>
              <w:rPr>
                <w:rStyle w:val="nfasis"/>
                <w:rFonts w:cstheme="minorHAnsi"/>
                <w:sz w:val="16"/>
                <w:szCs w:val="16"/>
              </w:rPr>
            </w:pPr>
          </w:p>
        </w:tc>
      </w:tr>
      <w:tr w:rsidR="009F6AFE" w:rsidRPr="00642D84" w14:paraId="6F49AE02"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53AA45" w14:textId="77777777" w:rsidR="009F6AFE" w:rsidRPr="00E312DC" w:rsidRDefault="009F6AFE" w:rsidP="009F6AFE">
            <w:pPr>
              <w:ind w:left="29"/>
              <w:jc w:val="both"/>
              <w:rPr>
                <w:rFonts w:ascii="Arial" w:eastAsia="Arial Narrow" w:hAnsi="Arial" w:cs="Arial"/>
                <w:sz w:val="16"/>
                <w:szCs w:val="16"/>
              </w:rPr>
            </w:pPr>
            <w:r w:rsidRPr="00E312DC">
              <w:rPr>
                <w:rFonts w:ascii="Arial" w:eastAsia="Arial Narrow" w:hAnsi="Arial" w:cs="Arial"/>
                <w:sz w:val="16"/>
                <w:szCs w:val="16"/>
              </w:rPr>
              <w:lastRenderedPageBreak/>
              <w:t>El proponente que se adjudique el Servicio, deberá adjuntar una semana antes del inicio de actividades una copia completa de su Propuesta Técnica, con todos los ajustes y documentación personal y sanitaria que se solicita:</w:t>
            </w:r>
          </w:p>
          <w:p w14:paraId="64B7E2F2"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a)</w:t>
            </w:r>
            <w:r w:rsidRPr="00E312DC">
              <w:rPr>
                <w:rFonts w:ascii="Arial" w:eastAsia="Arial Narrow" w:hAnsi="Arial" w:cs="Arial"/>
                <w:sz w:val="16"/>
                <w:szCs w:val="16"/>
              </w:rPr>
              <w:tab/>
              <w:t>Hoja de vida original con fotocopia simple de respaldos</w:t>
            </w:r>
          </w:p>
          <w:p w14:paraId="7D8A3B7F"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b)</w:t>
            </w:r>
            <w:r w:rsidRPr="00E312DC">
              <w:rPr>
                <w:rFonts w:ascii="Arial" w:eastAsia="Arial Narrow" w:hAnsi="Arial" w:cs="Arial"/>
                <w:sz w:val="16"/>
                <w:szCs w:val="16"/>
              </w:rPr>
              <w:tab/>
              <w:t>Fotocopia simple de cédula de identidad</w:t>
            </w:r>
          </w:p>
          <w:p w14:paraId="3B197252"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c)</w:t>
            </w:r>
            <w:r w:rsidRPr="00E312DC">
              <w:rPr>
                <w:rFonts w:ascii="Arial" w:eastAsia="Arial Narrow" w:hAnsi="Arial" w:cs="Arial"/>
                <w:sz w:val="16"/>
                <w:szCs w:val="16"/>
              </w:rPr>
              <w:tab/>
              <w:t>Certificado de NO antecedentes penales original</w:t>
            </w:r>
          </w:p>
          <w:p w14:paraId="5A437EF1"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d)</w:t>
            </w:r>
            <w:r w:rsidRPr="00E312DC">
              <w:rPr>
                <w:rFonts w:ascii="Arial" w:eastAsia="Arial Narrow" w:hAnsi="Arial" w:cs="Arial"/>
                <w:sz w:val="16"/>
                <w:szCs w:val="16"/>
              </w:rPr>
              <w:tab/>
              <w:t>Certificado Médico original</w:t>
            </w:r>
          </w:p>
          <w:p w14:paraId="6A69C481"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e)</w:t>
            </w:r>
            <w:r w:rsidRPr="00E312DC">
              <w:rPr>
                <w:rFonts w:ascii="Arial" w:eastAsia="Arial Narrow" w:hAnsi="Arial" w:cs="Arial"/>
                <w:sz w:val="16"/>
                <w:szCs w:val="16"/>
              </w:rPr>
              <w:tab/>
              <w:t>Carnet sanitario original y fotocopia simple</w:t>
            </w:r>
          </w:p>
          <w:p w14:paraId="76A48AB6"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f)</w:t>
            </w:r>
            <w:r w:rsidRPr="00E312DC">
              <w:rPr>
                <w:rFonts w:ascii="Arial" w:eastAsia="Arial Narrow" w:hAnsi="Arial" w:cs="Arial"/>
                <w:sz w:val="16"/>
                <w:szCs w:val="16"/>
              </w:rPr>
              <w:tab/>
              <w:t>Carnet de manipulador de alimentos original y fotocopia simple</w:t>
            </w:r>
          </w:p>
          <w:p w14:paraId="726BE3F1" w14:textId="216A6001" w:rsidR="009F6AFE" w:rsidRPr="009F6AFE" w:rsidRDefault="009F6AFE" w:rsidP="009F6AFE">
            <w:pPr>
              <w:jc w:val="both"/>
              <w:rPr>
                <w:rFonts w:ascii="Arial" w:eastAsia="Arial Narrow" w:hAnsi="Arial" w:cs="Arial"/>
                <w:sz w:val="16"/>
                <w:szCs w:val="16"/>
              </w:rPr>
            </w:pPr>
            <w:r w:rsidRPr="00E312DC">
              <w:rPr>
                <w:rFonts w:ascii="Arial" w:eastAsia="Arial Narrow" w:hAnsi="Arial" w:cs="Arial"/>
                <w:sz w:val="16"/>
                <w:szCs w:val="16"/>
              </w:rPr>
              <w:t>g)</w:t>
            </w:r>
            <w:r w:rsidRPr="00E312DC">
              <w:rPr>
                <w:rFonts w:ascii="Arial" w:eastAsia="Arial Narrow" w:hAnsi="Arial" w:cs="Arial"/>
                <w:sz w:val="16"/>
                <w:szCs w:val="16"/>
              </w:rPr>
              <w:tab/>
              <w:t>Certificado de vacunas original y fotocopia simple</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147B47" w14:textId="08F1D1D2"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CA2DD5" w14:textId="77777777" w:rsidR="009F6AFE" w:rsidRPr="00642D84" w:rsidRDefault="009F6AFE" w:rsidP="009F6AFE">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4D1275" w14:textId="77777777" w:rsidR="009F6AFE" w:rsidRPr="00642D84" w:rsidRDefault="009F6AFE" w:rsidP="009F6AFE">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C9D053" w14:textId="77777777" w:rsidR="009F6AFE" w:rsidRPr="00642D84" w:rsidRDefault="009F6AFE" w:rsidP="009F6AFE">
            <w:pPr>
              <w:spacing w:line="240" w:lineRule="atLeast"/>
              <w:jc w:val="both"/>
              <w:rPr>
                <w:rStyle w:val="nfasis"/>
                <w:rFonts w:cstheme="minorHAnsi"/>
                <w:sz w:val="16"/>
                <w:szCs w:val="16"/>
              </w:rPr>
            </w:pPr>
          </w:p>
        </w:tc>
      </w:tr>
      <w:tr w:rsidR="009F6AFE" w:rsidRPr="00642D84" w14:paraId="67F29F3D"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0B1565" w14:textId="77777777" w:rsidR="009F6AFE" w:rsidRPr="00E312DC" w:rsidRDefault="009F6AFE" w:rsidP="009F6AFE">
            <w:pPr>
              <w:jc w:val="both"/>
              <w:rPr>
                <w:rFonts w:ascii="Arial" w:eastAsia="Arial Narrow" w:hAnsi="Arial" w:cs="Arial"/>
                <w:sz w:val="16"/>
                <w:szCs w:val="16"/>
              </w:rPr>
            </w:pPr>
            <w:r w:rsidRPr="00E312DC">
              <w:rPr>
                <w:rFonts w:ascii="Arial" w:eastAsia="Arial Narrow" w:hAnsi="Arial" w:cs="Arial"/>
                <w:sz w:val="16"/>
                <w:szCs w:val="16"/>
              </w:rPr>
              <w:t>Para experiencia de la empresa, deberán presentar como mínimo fotocopias simples de uno o más de los siguientes documentos:</w:t>
            </w:r>
          </w:p>
          <w:p w14:paraId="04408EB3"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a)</w:t>
            </w:r>
            <w:r w:rsidRPr="00E312DC">
              <w:rPr>
                <w:rFonts w:ascii="Arial" w:eastAsia="Arial Narrow" w:hAnsi="Arial" w:cs="Arial"/>
                <w:sz w:val="16"/>
                <w:szCs w:val="16"/>
              </w:rPr>
              <w:tab/>
              <w:t>Actas de conformidad de cumplimiento de contrato, o</w:t>
            </w:r>
          </w:p>
          <w:p w14:paraId="3BAF15AF"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b)</w:t>
            </w:r>
            <w:r w:rsidRPr="00E312DC">
              <w:rPr>
                <w:rFonts w:ascii="Arial" w:eastAsia="Arial Narrow" w:hAnsi="Arial" w:cs="Arial"/>
                <w:sz w:val="16"/>
                <w:szCs w:val="16"/>
              </w:rPr>
              <w:tab/>
              <w:t>Certificado de Prestación de Servicios, o</w:t>
            </w:r>
          </w:p>
          <w:p w14:paraId="46DFBE4E"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c)</w:t>
            </w:r>
            <w:r w:rsidRPr="00E312DC">
              <w:rPr>
                <w:rFonts w:ascii="Arial" w:eastAsia="Arial Narrow" w:hAnsi="Arial" w:cs="Arial"/>
                <w:sz w:val="16"/>
                <w:szCs w:val="16"/>
              </w:rPr>
              <w:tab/>
              <w:t>Certificados de Cumplimiento de contrato, o</w:t>
            </w:r>
          </w:p>
          <w:p w14:paraId="1094871D" w14:textId="77777777" w:rsidR="009F6AFE"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d)</w:t>
            </w:r>
            <w:r w:rsidRPr="00E312DC">
              <w:rPr>
                <w:rFonts w:ascii="Arial" w:eastAsia="Arial Narrow" w:hAnsi="Arial" w:cs="Arial"/>
                <w:sz w:val="16"/>
                <w:szCs w:val="16"/>
              </w:rPr>
              <w:tab/>
              <w:t xml:space="preserve">Contratos vigentes y/o concluidos (que no tengan los documentos exigidos en los </w:t>
            </w:r>
          </w:p>
          <w:p w14:paraId="2D100FAB" w14:textId="77777777" w:rsidR="009F6AFE" w:rsidRDefault="009F6AFE" w:rsidP="009F6AFE">
            <w:pPr>
              <w:ind w:left="454"/>
              <w:jc w:val="both"/>
              <w:rPr>
                <w:rFonts w:ascii="Arial" w:eastAsia="Arial Narrow" w:hAnsi="Arial" w:cs="Arial"/>
                <w:sz w:val="16"/>
                <w:szCs w:val="16"/>
              </w:rPr>
            </w:pPr>
            <w:r>
              <w:rPr>
                <w:rFonts w:ascii="Arial" w:eastAsia="Arial Narrow" w:hAnsi="Arial" w:cs="Arial"/>
                <w:sz w:val="16"/>
                <w:szCs w:val="16"/>
              </w:rPr>
              <w:t xml:space="preserve">      </w:t>
            </w:r>
            <w:r w:rsidRPr="00E312DC">
              <w:rPr>
                <w:rFonts w:ascii="Arial" w:eastAsia="Arial Narrow" w:hAnsi="Arial" w:cs="Arial"/>
                <w:sz w:val="16"/>
                <w:szCs w:val="16"/>
              </w:rPr>
              <w:t xml:space="preserve">puntos a., b. y c.) más facturas del primer y último mes pagado por el servicio </w:t>
            </w:r>
          </w:p>
          <w:p w14:paraId="73BCA8FE" w14:textId="5C35EC6F" w:rsidR="009F6AFE" w:rsidRPr="009F6AFE" w:rsidRDefault="009F6AFE" w:rsidP="009F6AFE">
            <w:pPr>
              <w:jc w:val="both"/>
              <w:rPr>
                <w:rFonts w:ascii="Arial" w:eastAsia="Arial Narrow" w:hAnsi="Arial" w:cs="Arial"/>
                <w:sz w:val="16"/>
                <w:szCs w:val="16"/>
              </w:rPr>
            </w:pPr>
            <w:r>
              <w:rPr>
                <w:rFonts w:ascii="Arial" w:eastAsia="Arial Narrow" w:hAnsi="Arial" w:cs="Arial"/>
                <w:sz w:val="16"/>
                <w:szCs w:val="16"/>
              </w:rPr>
              <w:t xml:space="preserve">      </w:t>
            </w:r>
            <w:r w:rsidRPr="00E312DC">
              <w:rPr>
                <w:rFonts w:ascii="Arial" w:eastAsia="Arial Narrow" w:hAnsi="Arial" w:cs="Arial"/>
                <w:sz w:val="16"/>
                <w:szCs w:val="16"/>
              </w:rPr>
              <w:t>prestado.</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AC199A" w14:textId="1BBC4BF2"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5EF035" w14:textId="77777777" w:rsidR="009F6AFE" w:rsidRPr="00642D84" w:rsidRDefault="009F6AFE" w:rsidP="009F6AFE">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31CAC4" w14:textId="77777777" w:rsidR="009F6AFE" w:rsidRPr="00642D84" w:rsidRDefault="009F6AFE" w:rsidP="009F6AFE">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3C8CCF" w14:textId="77777777" w:rsidR="009F6AFE" w:rsidRPr="00642D84" w:rsidRDefault="009F6AFE" w:rsidP="009F6AFE">
            <w:pPr>
              <w:spacing w:line="240" w:lineRule="atLeast"/>
              <w:jc w:val="both"/>
              <w:rPr>
                <w:rStyle w:val="nfasis"/>
                <w:rFonts w:cstheme="minorHAnsi"/>
                <w:sz w:val="16"/>
                <w:szCs w:val="16"/>
              </w:rPr>
            </w:pPr>
          </w:p>
        </w:tc>
      </w:tr>
      <w:tr w:rsidR="009F6AFE" w:rsidRPr="00642D84" w14:paraId="407800EE"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BA52CA" w14:textId="77777777" w:rsidR="009F6AFE" w:rsidRPr="00E312DC" w:rsidRDefault="009F6AFE" w:rsidP="009F6AFE">
            <w:pPr>
              <w:jc w:val="both"/>
              <w:rPr>
                <w:rFonts w:ascii="Arial" w:eastAsia="Arial Narrow" w:hAnsi="Arial" w:cs="Arial"/>
                <w:sz w:val="16"/>
                <w:szCs w:val="16"/>
              </w:rPr>
            </w:pPr>
            <w:r w:rsidRPr="00E312DC">
              <w:rPr>
                <w:rFonts w:ascii="Arial" w:eastAsia="Arial Narrow" w:hAnsi="Arial" w:cs="Arial"/>
                <w:sz w:val="16"/>
                <w:szCs w:val="16"/>
              </w:rPr>
              <w:t>Para experiencia del Personal</w:t>
            </w:r>
          </w:p>
          <w:p w14:paraId="0406DAFD"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a)</w:t>
            </w:r>
            <w:r w:rsidRPr="00E312DC">
              <w:rPr>
                <w:rFonts w:ascii="Arial" w:eastAsia="Arial Narrow" w:hAnsi="Arial" w:cs="Arial"/>
                <w:sz w:val="16"/>
                <w:szCs w:val="16"/>
              </w:rPr>
              <w:tab/>
              <w:t>Hoja de vida documentada</w:t>
            </w:r>
          </w:p>
          <w:p w14:paraId="160BD9F4"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b)</w:t>
            </w:r>
            <w:r w:rsidRPr="00E312DC">
              <w:rPr>
                <w:rFonts w:ascii="Arial" w:eastAsia="Arial Narrow" w:hAnsi="Arial" w:cs="Arial"/>
                <w:sz w:val="16"/>
                <w:szCs w:val="16"/>
              </w:rPr>
              <w:tab/>
              <w:t>Nota firmada de autorización de uso de documentación personal</w:t>
            </w:r>
          </w:p>
          <w:p w14:paraId="5FB52866"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c)</w:t>
            </w:r>
            <w:r w:rsidRPr="00E312DC">
              <w:rPr>
                <w:rFonts w:ascii="Arial" w:eastAsia="Arial Narrow" w:hAnsi="Arial" w:cs="Arial"/>
                <w:sz w:val="16"/>
                <w:szCs w:val="16"/>
              </w:rPr>
              <w:tab/>
              <w:t xml:space="preserve">Fotocopia Carnet de identidad </w:t>
            </w:r>
          </w:p>
          <w:p w14:paraId="43DBCB30"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d)</w:t>
            </w:r>
            <w:r w:rsidRPr="00E312DC">
              <w:rPr>
                <w:rFonts w:ascii="Arial" w:eastAsia="Arial Narrow" w:hAnsi="Arial" w:cs="Arial"/>
                <w:sz w:val="16"/>
                <w:szCs w:val="16"/>
              </w:rPr>
              <w:tab/>
              <w:t xml:space="preserve">Certificado de NO antecedentes penales </w:t>
            </w:r>
          </w:p>
          <w:p w14:paraId="620ECD1F" w14:textId="77777777" w:rsidR="009F6AFE"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e)</w:t>
            </w:r>
            <w:r w:rsidRPr="00E312DC">
              <w:rPr>
                <w:rFonts w:ascii="Arial" w:eastAsia="Arial Narrow" w:hAnsi="Arial" w:cs="Arial"/>
                <w:sz w:val="16"/>
                <w:szCs w:val="16"/>
              </w:rPr>
              <w:tab/>
              <w:t xml:space="preserve">Fotocopia de Documentación sanitaria (carnet sanitario, carnet de manipulador de </w:t>
            </w:r>
          </w:p>
          <w:p w14:paraId="42813933" w14:textId="6CE0128C" w:rsidR="009F6AFE" w:rsidRPr="009F6AFE" w:rsidRDefault="009F6AFE" w:rsidP="009F6AFE">
            <w:pPr>
              <w:jc w:val="both"/>
              <w:rPr>
                <w:rFonts w:ascii="Arial" w:eastAsia="Arial Narrow" w:hAnsi="Arial" w:cs="Arial"/>
                <w:sz w:val="16"/>
                <w:szCs w:val="16"/>
              </w:rPr>
            </w:pPr>
            <w:r>
              <w:rPr>
                <w:rFonts w:ascii="Arial" w:eastAsia="Arial Narrow" w:hAnsi="Arial" w:cs="Arial"/>
                <w:sz w:val="16"/>
                <w:szCs w:val="16"/>
              </w:rPr>
              <w:t xml:space="preserve">      </w:t>
            </w:r>
            <w:r w:rsidRPr="00E312DC">
              <w:rPr>
                <w:rFonts w:ascii="Arial" w:eastAsia="Arial Narrow" w:hAnsi="Arial" w:cs="Arial"/>
                <w:sz w:val="16"/>
                <w:szCs w:val="16"/>
              </w:rPr>
              <w:t>alimentos, certificado médico, carnet de vacunación)</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7C3D08" w14:textId="6B348176"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3E3E24" w14:textId="77777777" w:rsidR="009F6AFE" w:rsidRPr="00642D84" w:rsidRDefault="009F6AFE" w:rsidP="009F6AFE">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E2A3A7" w14:textId="77777777" w:rsidR="009F6AFE" w:rsidRPr="00642D84" w:rsidRDefault="009F6AFE" w:rsidP="009F6AFE">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ACF678" w14:textId="77777777" w:rsidR="009F6AFE" w:rsidRPr="00642D84" w:rsidRDefault="009F6AFE" w:rsidP="009F6AFE">
            <w:pPr>
              <w:spacing w:line="240" w:lineRule="atLeast"/>
              <w:jc w:val="both"/>
              <w:rPr>
                <w:rStyle w:val="nfasis"/>
                <w:rFonts w:cstheme="minorHAnsi"/>
                <w:sz w:val="16"/>
                <w:szCs w:val="16"/>
              </w:rPr>
            </w:pPr>
          </w:p>
        </w:tc>
      </w:tr>
      <w:tr w:rsidR="009F6AFE" w:rsidRPr="00642D84" w14:paraId="6E8CDA4D"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459C57" w14:textId="58578EC4" w:rsidR="009F6AFE" w:rsidRPr="009F6AFE" w:rsidRDefault="009F6AFE" w:rsidP="009F6AFE">
            <w:pPr>
              <w:jc w:val="both"/>
              <w:rPr>
                <w:rFonts w:ascii="Arial" w:eastAsia="Arial Narrow" w:hAnsi="Arial" w:cs="Arial"/>
                <w:sz w:val="16"/>
                <w:szCs w:val="16"/>
              </w:rPr>
            </w:pPr>
            <w:r w:rsidRPr="00E312DC">
              <w:rPr>
                <w:rFonts w:ascii="Arial" w:eastAsia="Arial Narrow" w:hAnsi="Arial" w:cs="Arial"/>
                <w:sz w:val="16"/>
                <w:szCs w:val="16"/>
              </w:rPr>
              <w:t>Menú: Este documento, será revisado y calificado dentro de los criterios de calidad técnica de la propuesta presentada por el proveedor, debiendo incluir un listado detallado de todas las preparaciones ofertadas por rubro y con precio unitario.</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8B7C7C" w14:textId="320CDBA2"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339ACF" w14:textId="77777777" w:rsidR="009F6AFE" w:rsidRPr="00642D84" w:rsidRDefault="009F6AFE" w:rsidP="009F6AFE">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C6B11F" w14:textId="77777777" w:rsidR="009F6AFE" w:rsidRPr="00642D84" w:rsidRDefault="009F6AFE" w:rsidP="009F6AFE">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85B566" w14:textId="77777777" w:rsidR="009F6AFE" w:rsidRPr="00642D84" w:rsidRDefault="009F6AFE" w:rsidP="009F6AFE">
            <w:pPr>
              <w:spacing w:line="240" w:lineRule="atLeast"/>
              <w:jc w:val="both"/>
              <w:rPr>
                <w:rStyle w:val="nfasis"/>
                <w:rFonts w:cstheme="minorHAnsi"/>
                <w:sz w:val="16"/>
                <w:szCs w:val="16"/>
              </w:rPr>
            </w:pPr>
          </w:p>
        </w:tc>
      </w:tr>
      <w:tr w:rsidR="009F6AFE" w:rsidRPr="00642D84" w14:paraId="044DF6BB"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5294F1" w14:textId="77777777" w:rsidR="009F6AFE" w:rsidRPr="00E312DC" w:rsidRDefault="009F6AFE" w:rsidP="009F6AFE">
            <w:pPr>
              <w:jc w:val="both"/>
              <w:rPr>
                <w:rFonts w:ascii="Arial" w:eastAsia="Arial Narrow" w:hAnsi="Arial" w:cs="Arial"/>
                <w:sz w:val="16"/>
                <w:szCs w:val="16"/>
              </w:rPr>
            </w:pPr>
            <w:r w:rsidRPr="00E312DC">
              <w:rPr>
                <w:rFonts w:ascii="Arial" w:eastAsia="Arial Narrow" w:hAnsi="Arial" w:cs="Arial"/>
                <w:sz w:val="16"/>
                <w:szCs w:val="16"/>
              </w:rPr>
              <w:t>Plan de Trabajo completo que incluya:</w:t>
            </w:r>
          </w:p>
          <w:p w14:paraId="2528B925"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w:t>
            </w:r>
            <w:r w:rsidRPr="00E312DC">
              <w:rPr>
                <w:rFonts w:ascii="Arial" w:eastAsia="Arial Narrow" w:hAnsi="Arial" w:cs="Arial"/>
                <w:sz w:val="16"/>
                <w:szCs w:val="16"/>
              </w:rPr>
              <w:tab/>
              <w:t>Organización y funciones del personal</w:t>
            </w:r>
          </w:p>
          <w:p w14:paraId="265380E2" w14:textId="77777777" w:rsidR="009F6AFE"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w:t>
            </w:r>
            <w:r w:rsidRPr="00E312DC">
              <w:rPr>
                <w:rFonts w:ascii="Arial" w:eastAsia="Arial Narrow" w:hAnsi="Arial" w:cs="Arial"/>
                <w:sz w:val="16"/>
                <w:szCs w:val="16"/>
              </w:rPr>
              <w:tab/>
              <w:t xml:space="preserve">Sistema de producción de la alimentación (adquisición, almacenamiento, </w:t>
            </w:r>
          </w:p>
          <w:p w14:paraId="6C8419AB" w14:textId="77777777" w:rsidR="009F6AFE" w:rsidRPr="00E312DC" w:rsidRDefault="009F6AFE" w:rsidP="009F6AFE">
            <w:pPr>
              <w:ind w:left="454"/>
              <w:jc w:val="both"/>
              <w:rPr>
                <w:rFonts w:ascii="Arial" w:eastAsia="Arial Narrow" w:hAnsi="Arial" w:cs="Arial"/>
                <w:sz w:val="16"/>
                <w:szCs w:val="16"/>
              </w:rPr>
            </w:pPr>
            <w:r>
              <w:rPr>
                <w:rFonts w:ascii="Arial" w:eastAsia="Arial Narrow" w:hAnsi="Arial" w:cs="Arial"/>
                <w:sz w:val="16"/>
                <w:szCs w:val="16"/>
              </w:rPr>
              <w:t xml:space="preserve">      </w:t>
            </w:r>
            <w:r w:rsidRPr="00E312DC">
              <w:rPr>
                <w:rFonts w:ascii="Arial" w:eastAsia="Arial Narrow" w:hAnsi="Arial" w:cs="Arial"/>
                <w:sz w:val="16"/>
                <w:szCs w:val="16"/>
              </w:rPr>
              <w:t>conservación, elaboración, transporte y distribución)</w:t>
            </w:r>
          </w:p>
          <w:p w14:paraId="22D99E79"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w:t>
            </w:r>
            <w:r w:rsidRPr="00E312DC">
              <w:rPr>
                <w:rFonts w:ascii="Arial" w:eastAsia="Arial Narrow" w:hAnsi="Arial" w:cs="Arial"/>
                <w:sz w:val="16"/>
                <w:szCs w:val="16"/>
              </w:rPr>
              <w:tab/>
              <w:t>Manipulación, higiene y bioseguridad</w:t>
            </w:r>
          </w:p>
          <w:p w14:paraId="11A14A6C" w14:textId="77777777" w:rsidR="009F6AFE" w:rsidRPr="00E312DC" w:rsidRDefault="009F6AFE" w:rsidP="009F6AFE">
            <w:pPr>
              <w:ind w:left="454"/>
              <w:jc w:val="both"/>
              <w:rPr>
                <w:rFonts w:ascii="Arial" w:eastAsia="Arial Narrow" w:hAnsi="Arial" w:cs="Arial"/>
                <w:sz w:val="16"/>
                <w:szCs w:val="16"/>
              </w:rPr>
            </w:pPr>
            <w:r w:rsidRPr="00E312DC">
              <w:rPr>
                <w:rFonts w:ascii="Arial" w:eastAsia="Arial Narrow" w:hAnsi="Arial" w:cs="Arial"/>
                <w:sz w:val="16"/>
                <w:szCs w:val="16"/>
              </w:rPr>
              <w:t>•</w:t>
            </w:r>
            <w:r w:rsidRPr="00E312DC">
              <w:rPr>
                <w:rFonts w:ascii="Arial" w:eastAsia="Arial Narrow" w:hAnsi="Arial" w:cs="Arial"/>
                <w:sz w:val="16"/>
                <w:szCs w:val="16"/>
              </w:rPr>
              <w:tab/>
              <w:t>Uso de la planta física</w:t>
            </w:r>
          </w:p>
          <w:p w14:paraId="559CD472" w14:textId="73B0C921" w:rsidR="009F6AFE" w:rsidRPr="009F6AFE" w:rsidRDefault="009F6AFE" w:rsidP="009F6AFE">
            <w:pPr>
              <w:jc w:val="both"/>
              <w:rPr>
                <w:rFonts w:ascii="Arial" w:eastAsia="Arial Narrow" w:hAnsi="Arial" w:cs="Arial"/>
                <w:sz w:val="16"/>
                <w:szCs w:val="16"/>
              </w:rPr>
            </w:pPr>
            <w:r w:rsidRPr="00E312DC">
              <w:rPr>
                <w:rFonts w:ascii="Arial" w:eastAsia="Arial Narrow" w:hAnsi="Arial" w:cs="Arial"/>
                <w:sz w:val="16"/>
                <w:szCs w:val="16"/>
              </w:rPr>
              <w:t>•</w:t>
            </w:r>
            <w:r w:rsidRPr="00E312DC">
              <w:rPr>
                <w:rFonts w:ascii="Arial" w:eastAsia="Arial Narrow" w:hAnsi="Arial" w:cs="Arial"/>
                <w:sz w:val="16"/>
                <w:szCs w:val="16"/>
              </w:rPr>
              <w:tab/>
              <w:t>Propuesta Servicio de Snack y Confitería</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8F03BC" w14:textId="6020E428"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8F39D6" w14:textId="77777777" w:rsidR="009F6AFE" w:rsidRPr="00642D84" w:rsidRDefault="009F6AFE" w:rsidP="009F6AFE">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AA8802" w14:textId="77777777" w:rsidR="009F6AFE" w:rsidRPr="00642D84" w:rsidRDefault="009F6AFE" w:rsidP="009F6AFE">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307038" w14:textId="77777777" w:rsidR="009F6AFE" w:rsidRPr="00642D84" w:rsidRDefault="009F6AFE" w:rsidP="009F6AFE">
            <w:pPr>
              <w:spacing w:line="240" w:lineRule="atLeast"/>
              <w:jc w:val="both"/>
              <w:rPr>
                <w:rStyle w:val="nfasis"/>
                <w:rFonts w:cstheme="minorHAnsi"/>
                <w:sz w:val="16"/>
                <w:szCs w:val="16"/>
              </w:rPr>
            </w:pPr>
          </w:p>
        </w:tc>
      </w:tr>
      <w:tr w:rsidR="009F6AFE" w:rsidRPr="00642D84" w14:paraId="5000DD3C" w14:textId="77777777" w:rsidTr="00642D84">
        <w:trPr>
          <w:jc w:val="center"/>
        </w:trPr>
        <w:tc>
          <w:tcPr>
            <w:tcW w:w="289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DDC565" w14:textId="77777777" w:rsidR="009F6AFE" w:rsidRPr="00E312DC" w:rsidRDefault="009F6AFE" w:rsidP="009F6AFE">
            <w:pPr>
              <w:jc w:val="both"/>
              <w:rPr>
                <w:rFonts w:ascii="Arial" w:eastAsia="Arial Narrow" w:hAnsi="Arial" w:cs="Arial"/>
                <w:sz w:val="16"/>
                <w:szCs w:val="16"/>
              </w:rPr>
            </w:pPr>
            <w:r w:rsidRPr="00E312DC">
              <w:rPr>
                <w:rFonts w:ascii="Arial" w:eastAsia="Arial Narrow" w:hAnsi="Arial" w:cs="Arial"/>
                <w:sz w:val="16"/>
                <w:szCs w:val="16"/>
              </w:rPr>
              <w:t>Manuales internos</w:t>
            </w:r>
          </w:p>
          <w:p w14:paraId="1EEA9EFE" w14:textId="77777777" w:rsidR="009F6AFE" w:rsidRPr="00E312DC" w:rsidRDefault="009F6AFE" w:rsidP="009F6AFE">
            <w:pPr>
              <w:pStyle w:val="Prrafodelista"/>
              <w:ind w:left="360"/>
              <w:jc w:val="both"/>
              <w:rPr>
                <w:rFonts w:ascii="Arial" w:eastAsia="Arial Narrow" w:hAnsi="Arial" w:cs="Arial"/>
                <w:sz w:val="16"/>
                <w:szCs w:val="16"/>
              </w:rPr>
            </w:pPr>
            <w:r w:rsidRPr="00E312DC">
              <w:rPr>
                <w:rFonts w:ascii="Arial" w:eastAsia="Arial Narrow" w:hAnsi="Arial" w:cs="Arial"/>
                <w:sz w:val="16"/>
                <w:szCs w:val="16"/>
              </w:rPr>
              <w:t>a)</w:t>
            </w:r>
            <w:r w:rsidRPr="00E312DC">
              <w:rPr>
                <w:rFonts w:ascii="Arial" w:eastAsia="Arial Narrow" w:hAnsi="Arial" w:cs="Arial"/>
                <w:sz w:val="16"/>
                <w:szCs w:val="16"/>
              </w:rPr>
              <w:tab/>
              <w:t>Manual de Higiene y Buenas prácticas de Manufactura</w:t>
            </w:r>
          </w:p>
          <w:p w14:paraId="29E22DF2" w14:textId="77777777" w:rsidR="009F6AFE" w:rsidRPr="00E312DC" w:rsidRDefault="009F6AFE" w:rsidP="009F6AFE">
            <w:pPr>
              <w:pStyle w:val="Prrafodelista"/>
              <w:ind w:left="360"/>
              <w:jc w:val="both"/>
              <w:rPr>
                <w:rFonts w:ascii="Arial" w:eastAsia="Arial Narrow" w:hAnsi="Arial" w:cs="Arial"/>
                <w:sz w:val="16"/>
                <w:szCs w:val="16"/>
              </w:rPr>
            </w:pPr>
            <w:r w:rsidRPr="00E312DC">
              <w:rPr>
                <w:rFonts w:ascii="Arial" w:eastAsia="Arial Narrow" w:hAnsi="Arial" w:cs="Arial"/>
                <w:sz w:val="16"/>
                <w:szCs w:val="16"/>
              </w:rPr>
              <w:t>b)</w:t>
            </w:r>
            <w:r w:rsidRPr="00E312DC">
              <w:rPr>
                <w:rFonts w:ascii="Arial" w:eastAsia="Arial Narrow" w:hAnsi="Arial" w:cs="Arial"/>
                <w:sz w:val="16"/>
                <w:szCs w:val="16"/>
              </w:rPr>
              <w:tab/>
              <w:t>Manual de Bioseguridad y Contingencia Sanitaria</w:t>
            </w:r>
          </w:p>
          <w:p w14:paraId="6509752D" w14:textId="77777777" w:rsidR="009F6AFE" w:rsidRPr="00E312DC" w:rsidRDefault="009F6AFE" w:rsidP="009F6AFE">
            <w:pPr>
              <w:pStyle w:val="Prrafodelista"/>
              <w:ind w:left="360"/>
              <w:jc w:val="both"/>
              <w:rPr>
                <w:rFonts w:ascii="Arial" w:eastAsia="Arial Narrow" w:hAnsi="Arial" w:cs="Arial"/>
                <w:sz w:val="16"/>
                <w:szCs w:val="16"/>
              </w:rPr>
            </w:pPr>
            <w:r w:rsidRPr="00E312DC">
              <w:rPr>
                <w:rFonts w:ascii="Arial" w:eastAsia="Arial Narrow" w:hAnsi="Arial" w:cs="Arial"/>
                <w:sz w:val="16"/>
                <w:szCs w:val="16"/>
              </w:rPr>
              <w:t>c)</w:t>
            </w:r>
            <w:r w:rsidRPr="00E312DC">
              <w:rPr>
                <w:rFonts w:ascii="Arial" w:eastAsia="Arial Narrow" w:hAnsi="Arial" w:cs="Arial"/>
                <w:sz w:val="16"/>
                <w:szCs w:val="16"/>
              </w:rPr>
              <w:tab/>
              <w:t>Manual de manejo de residuos</w:t>
            </w:r>
          </w:p>
          <w:p w14:paraId="472AE03A" w14:textId="36E13E80" w:rsidR="009F6AFE" w:rsidRPr="009F6AFE" w:rsidRDefault="009F6AFE" w:rsidP="009F6AFE">
            <w:pPr>
              <w:jc w:val="both"/>
              <w:rPr>
                <w:rFonts w:ascii="Arial" w:eastAsia="Arial Narrow" w:hAnsi="Arial" w:cs="Arial"/>
                <w:sz w:val="16"/>
                <w:szCs w:val="16"/>
              </w:rPr>
            </w:pPr>
            <w:r w:rsidRPr="00E312DC">
              <w:rPr>
                <w:rFonts w:ascii="Arial" w:eastAsia="Arial Narrow" w:hAnsi="Arial" w:cs="Arial"/>
                <w:sz w:val="16"/>
                <w:szCs w:val="16"/>
              </w:rPr>
              <w:t>d)</w:t>
            </w:r>
            <w:r w:rsidRPr="00E312DC">
              <w:rPr>
                <w:rFonts w:ascii="Arial" w:eastAsia="Arial Narrow" w:hAnsi="Arial" w:cs="Arial"/>
                <w:sz w:val="16"/>
                <w:szCs w:val="16"/>
              </w:rPr>
              <w:tab/>
              <w:t>Manual de atención de accidentes laborales</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E8D9E6" w14:textId="7A2797B4" w:rsidR="009F6AFE" w:rsidRPr="00DA0F36" w:rsidRDefault="009F6AFE" w:rsidP="009F6AFE">
            <w:pPr>
              <w:spacing w:line="240" w:lineRule="atLeast"/>
              <w:jc w:val="both"/>
              <w:rPr>
                <w:rFonts w:ascii="Arial Narrow" w:hAnsi="Arial Narrow"/>
                <w:i/>
                <w:iCs/>
                <w:sz w:val="16"/>
                <w:szCs w:val="16"/>
              </w:rPr>
            </w:pPr>
            <w:r w:rsidRPr="00DA0F36">
              <w:rPr>
                <w:rFonts w:ascii="Arial Narrow" w:hAnsi="Arial Narrow"/>
                <w:i/>
                <w:iCs/>
                <w:sz w:val="16"/>
                <w:szCs w:val="16"/>
              </w:rPr>
              <w:t>MANIFESTAR ACEPTACION</w:t>
            </w:r>
          </w:p>
        </w:tc>
        <w:tc>
          <w:tcPr>
            <w:tcW w:w="301" w:type="pct"/>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FC3BAC" w14:textId="77777777" w:rsidR="009F6AFE" w:rsidRPr="00642D84" w:rsidRDefault="009F6AFE" w:rsidP="009F6AFE">
            <w:pPr>
              <w:spacing w:line="240" w:lineRule="atLeast"/>
              <w:jc w:val="both"/>
              <w:rPr>
                <w:rStyle w:val="nfasis"/>
                <w:rFonts w:cstheme="minorHAnsi"/>
                <w:sz w:val="16"/>
                <w:szCs w:val="16"/>
              </w:rPr>
            </w:pPr>
          </w:p>
        </w:tc>
        <w:tc>
          <w:tcPr>
            <w:tcW w:w="30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8A1DA2" w14:textId="77777777" w:rsidR="009F6AFE" w:rsidRPr="00642D84" w:rsidRDefault="009F6AFE" w:rsidP="009F6AFE">
            <w:pPr>
              <w:spacing w:line="240" w:lineRule="atLeast"/>
              <w:jc w:val="both"/>
              <w:rPr>
                <w:rStyle w:val="nfasis"/>
                <w:rFonts w:cstheme="minorHAnsi"/>
                <w:sz w:val="16"/>
                <w:szCs w:val="16"/>
              </w:rPr>
            </w:pPr>
          </w:p>
        </w:tc>
        <w:tc>
          <w:tcPr>
            <w:tcW w:w="47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9FBC20" w14:textId="77777777" w:rsidR="009F6AFE" w:rsidRPr="00642D84" w:rsidRDefault="009F6AFE" w:rsidP="009F6AFE">
            <w:pPr>
              <w:spacing w:line="240" w:lineRule="atLeast"/>
              <w:jc w:val="both"/>
              <w:rPr>
                <w:rStyle w:val="nfasis"/>
                <w:rFonts w:cstheme="minorHAnsi"/>
                <w:sz w:val="16"/>
                <w:szCs w:val="16"/>
              </w:rPr>
            </w:pPr>
          </w:p>
        </w:tc>
      </w:tr>
    </w:tbl>
    <w:p w14:paraId="337CCDC1" w14:textId="77777777" w:rsidR="00194718" w:rsidRPr="00642D84" w:rsidRDefault="00194718" w:rsidP="00642D84">
      <w:pPr>
        <w:rPr>
          <w:rFonts w:asciiTheme="minorHAnsi" w:hAnsiTheme="minorHAnsi" w:cstheme="minorHAnsi"/>
          <w:sz w:val="16"/>
          <w:szCs w:val="16"/>
        </w:rPr>
      </w:pPr>
    </w:p>
    <w:p w14:paraId="7059E27F" w14:textId="77777777" w:rsidR="000F5AC3" w:rsidRDefault="000F5AC3" w:rsidP="00206115">
      <w:pPr>
        <w:jc w:val="center"/>
        <w:rPr>
          <w:rFonts w:asciiTheme="minorHAnsi" w:hAnsiTheme="minorHAnsi" w:cs="Arial"/>
          <w:b/>
          <w:highlight w:val="yellow"/>
        </w:rPr>
      </w:pPr>
    </w:p>
    <w:p w14:paraId="3E2DCE41" w14:textId="63902A59" w:rsidR="00604F63" w:rsidRDefault="00604F63">
      <w:pPr>
        <w:spacing w:after="160" w:line="259" w:lineRule="auto"/>
        <w:rPr>
          <w:rFonts w:asciiTheme="minorHAnsi" w:hAnsiTheme="minorHAnsi" w:cs="Arial"/>
          <w:b/>
          <w:bCs/>
          <w:color w:val="000000" w:themeColor="text1"/>
        </w:rPr>
      </w:pPr>
    </w:p>
    <w:p w14:paraId="31443E97" w14:textId="77777777" w:rsidR="009F6AFE" w:rsidRDefault="009F6AFE">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70C2DD7F" w14:textId="5BF3C11C" w:rsidR="000F5AC3" w:rsidRPr="005C38AC" w:rsidRDefault="000F5AC3" w:rsidP="000F5AC3">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lastRenderedPageBreak/>
        <w:t xml:space="preserve">FORMULARIO Nº </w:t>
      </w:r>
      <w:r>
        <w:rPr>
          <w:rFonts w:asciiTheme="minorHAnsi" w:hAnsiTheme="minorHAnsi" w:cs="Arial"/>
          <w:b/>
          <w:bCs/>
          <w:color w:val="000000" w:themeColor="text1"/>
        </w:rPr>
        <w:t>4</w:t>
      </w:r>
    </w:p>
    <w:p w14:paraId="7EB857B4" w14:textId="249B344E" w:rsidR="000F5AC3" w:rsidRPr="009F6AFE" w:rsidRDefault="000F5AC3" w:rsidP="000F5AC3">
      <w:pPr>
        <w:spacing w:after="60"/>
        <w:jc w:val="center"/>
        <w:rPr>
          <w:rFonts w:asciiTheme="minorHAnsi" w:hAnsiTheme="minorHAnsi" w:cs="Arial"/>
          <w:b/>
          <w:bCs/>
        </w:rPr>
      </w:pPr>
      <w:r w:rsidRPr="005C38AC">
        <w:rPr>
          <w:rFonts w:asciiTheme="minorHAnsi" w:hAnsiTheme="minorHAnsi" w:cs="Arial"/>
          <w:b/>
          <w:bCs/>
          <w:color w:val="000000" w:themeColor="text1"/>
        </w:rPr>
        <w:t xml:space="preserve">DETALLE DE LA EXPERIENCIA </w:t>
      </w:r>
      <w:r w:rsidR="009F6AFE" w:rsidRPr="009F6AFE">
        <w:rPr>
          <w:rFonts w:asciiTheme="minorHAnsi" w:hAnsiTheme="minorHAnsi" w:cs="Arial"/>
          <w:b/>
          <w:bCs/>
        </w:rPr>
        <w:t>GENERAL DE LA EMPRESA</w:t>
      </w:r>
    </w:p>
    <w:p w14:paraId="01099D4A" w14:textId="77777777" w:rsidR="000F5AC3" w:rsidRDefault="000F5AC3" w:rsidP="000F5AC3">
      <w:pPr>
        <w:spacing w:after="60"/>
        <w:rPr>
          <w:rFonts w:asciiTheme="minorHAnsi" w:hAnsiTheme="minorHAnsi" w:cs="Arial"/>
          <w:b/>
          <w:bCs/>
          <w:color w:val="000000" w:themeColor="text1"/>
        </w:rPr>
      </w:pPr>
    </w:p>
    <w:p w14:paraId="16C6675F" w14:textId="512BB8FA" w:rsidR="000F5AC3" w:rsidRDefault="001A57C1" w:rsidP="00BD7CFD">
      <w:pPr>
        <w:spacing w:after="60"/>
        <w:rPr>
          <w:rFonts w:asciiTheme="minorHAnsi" w:hAnsiTheme="minorHAnsi" w:cs="Arial"/>
          <w:b/>
          <w:bCs/>
          <w:color w:val="000000" w:themeColor="text1"/>
        </w:rPr>
      </w:pPr>
      <w:r>
        <w:rPr>
          <w:rFonts w:asciiTheme="minorHAnsi" w:hAnsiTheme="minorHAnsi" w:cs="Arial"/>
          <w:b/>
          <w:bCs/>
          <w:color w:val="000000" w:themeColor="text1"/>
        </w:rPr>
        <w:t xml:space="preserve"> </w:t>
      </w:r>
    </w:p>
    <w:p w14:paraId="5478596A" w14:textId="022AE8B0" w:rsidR="000F5AC3" w:rsidRPr="005C38AC" w:rsidRDefault="000F5AC3" w:rsidP="000F5AC3">
      <w:pPr>
        <w:spacing w:after="60"/>
        <w:rPr>
          <w:rFonts w:asciiTheme="minorHAnsi" w:hAnsiTheme="minorHAnsi" w:cs="Arial"/>
          <w:b/>
          <w:bCs/>
          <w:color w:val="000000" w:themeColor="text1"/>
        </w:rPr>
      </w:pPr>
      <w:r>
        <w:rPr>
          <w:rFonts w:asciiTheme="minorHAnsi" w:hAnsiTheme="minorHAnsi" w:cs="Arial"/>
          <w:b/>
          <w:bCs/>
          <w:color w:val="000000" w:themeColor="text1"/>
        </w:rPr>
        <w:t xml:space="preserve">* EXPERIENCIA </w:t>
      </w:r>
      <w:r w:rsidR="009F6AFE">
        <w:rPr>
          <w:rFonts w:asciiTheme="minorHAnsi" w:hAnsiTheme="minorHAnsi" w:cs="Arial"/>
          <w:b/>
          <w:bCs/>
          <w:color w:val="000000" w:themeColor="text1"/>
        </w:rPr>
        <w:t>GENERAL</w:t>
      </w:r>
      <w:r>
        <w:rPr>
          <w:rFonts w:asciiTheme="minorHAnsi" w:hAnsiTheme="minorHAnsi" w:cs="Arial"/>
          <w:b/>
          <w:bCs/>
          <w:color w:val="000000" w:themeColor="text1"/>
        </w:rPr>
        <w:t>:</w:t>
      </w:r>
    </w:p>
    <w:tbl>
      <w:tblPr>
        <w:tblStyle w:val="Tablaconcuadrcula"/>
        <w:tblW w:w="0" w:type="auto"/>
        <w:tblLook w:val="04A0" w:firstRow="1" w:lastRow="0" w:firstColumn="1" w:lastColumn="0" w:noHBand="0" w:noVBand="1"/>
      </w:tblPr>
      <w:tblGrid>
        <w:gridCol w:w="534"/>
        <w:gridCol w:w="1134"/>
        <w:gridCol w:w="2693"/>
        <w:gridCol w:w="2297"/>
        <w:gridCol w:w="2693"/>
      </w:tblGrid>
      <w:tr w:rsidR="000F5AC3" w:rsidRPr="009D227B" w14:paraId="7E3EB7B5" w14:textId="77777777" w:rsidTr="00234127">
        <w:tc>
          <w:tcPr>
            <w:tcW w:w="534" w:type="dxa"/>
            <w:vAlign w:val="center"/>
          </w:tcPr>
          <w:p w14:paraId="280B104D"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4B7D16D0"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18E11649"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NOMBRE DEL CLIENTE</w:t>
            </w:r>
          </w:p>
        </w:tc>
        <w:tc>
          <w:tcPr>
            <w:tcW w:w="2297" w:type="dxa"/>
            <w:vAlign w:val="center"/>
          </w:tcPr>
          <w:p w14:paraId="0E20B781"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SERVICIO PRESTADO</w:t>
            </w:r>
          </w:p>
        </w:tc>
        <w:tc>
          <w:tcPr>
            <w:tcW w:w="2693" w:type="dxa"/>
            <w:vAlign w:val="center"/>
          </w:tcPr>
          <w:p w14:paraId="182C8032"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0F5AC3" w:rsidRPr="009D227B" w14:paraId="62B02503" w14:textId="77777777" w:rsidTr="00234127">
        <w:trPr>
          <w:trHeight w:val="477"/>
        </w:trPr>
        <w:tc>
          <w:tcPr>
            <w:tcW w:w="534" w:type="dxa"/>
            <w:vAlign w:val="center"/>
          </w:tcPr>
          <w:p w14:paraId="471A87C6"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1.</w:t>
            </w:r>
          </w:p>
        </w:tc>
        <w:tc>
          <w:tcPr>
            <w:tcW w:w="1134" w:type="dxa"/>
          </w:tcPr>
          <w:p w14:paraId="5FD79BDB" w14:textId="77777777" w:rsidR="000F5AC3" w:rsidRPr="009D227B" w:rsidRDefault="000F5AC3" w:rsidP="00234127">
            <w:pPr>
              <w:jc w:val="center"/>
              <w:rPr>
                <w:rFonts w:ascii="Calibri" w:hAnsi="Calibri" w:cs="Calibri"/>
                <w:b/>
                <w:sz w:val="16"/>
                <w:szCs w:val="16"/>
              </w:rPr>
            </w:pPr>
          </w:p>
        </w:tc>
        <w:tc>
          <w:tcPr>
            <w:tcW w:w="2693" w:type="dxa"/>
          </w:tcPr>
          <w:p w14:paraId="6D831418" w14:textId="77777777" w:rsidR="000F5AC3" w:rsidRPr="009D227B" w:rsidRDefault="000F5AC3" w:rsidP="00234127">
            <w:pPr>
              <w:jc w:val="center"/>
              <w:rPr>
                <w:rFonts w:ascii="Calibri" w:hAnsi="Calibri" w:cs="Calibri"/>
                <w:b/>
                <w:sz w:val="16"/>
                <w:szCs w:val="16"/>
              </w:rPr>
            </w:pPr>
          </w:p>
        </w:tc>
        <w:tc>
          <w:tcPr>
            <w:tcW w:w="2297" w:type="dxa"/>
          </w:tcPr>
          <w:p w14:paraId="58A6E05E" w14:textId="77777777" w:rsidR="000F5AC3" w:rsidRPr="009D227B" w:rsidRDefault="000F5AC3" w:rsidP="00234127">
            <w:pPr>
              <w:jc w:val="center"/>
              <w:rPr>
                <w:rFonts w:ascii="Calibri" w:hAnsi="Calibri" w:cs="Calibri"/>
                <w:b/>
                <w:sz w:val="16"/>
                <w:szCs w:val="16"/>
              </w:rPr>
            </w:pPr>
          </w:p>
        </w:tc>
        <w:tc>
          <w:tcPr>
            <w:tcW w:w="2693" w:type="dxa"/>
          </w:tcPr>
          <w:p w14:paraId="14FA5589" w14:textId="77777777" w:rsidR="000F5AC3" w:rsidRPr="009D227B" w:rsidRDefault="000F5AC3" w:rsidP="00234127">
            <w:pPr>
              <w:jc w:val="center"/>
              <w:rPr>
                <w:rFonts w:ascii="Calibri" w:hAnsi="Calibri" w:cs="Calibri"/>
                <w:b/>
                <w:sz w:val="16"/>
                <w:szCs w:val="16"/>
              </w:rPr>
            </w:pPr>
          </w:p>
        </w:tc>
      </w:tr>
      <w:tr w:rsidR="000F5AC3" w:rsidRPr="009D227B" w14:paraId="072FCC79" w14:textId="77777777" w:rsidTr="00234127">
        <w:trPr>
          <w:trHeight w:val="555"/>
        </w:trPr>
        <w:tc>
          <w:tcPr>
            <w:tcW w:w="534" w:type="dxa"/>
            <w:vAlign w:val="center"/>
          </w:tcPr>
          <w:p w14:paraId="1A88BF6E"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2.</w:t>
            </w:r>
          </w:p>
        </w:tc>
        <w:tc>
          <w:tcPr>
            <w:tcW w:w="1134" w:type="dxa"/>
          </w:tcPr>
          <w:p w14:paraId="0B24A28D" w14:textId="77777777" w:rsidR="000F5AC3" w:rsidRPr="009D227B" w:rsidRDefault="000F5AC3" w:rsidP="00234127">
            <w:pPr>
              <w:jc w:val="center"/>
              <w:rPr>
                <w:rFonts w:ascii="Calibri" w:hAnsi="Calibri" w:cs="Calibri"/>
                <w:b/>
                <w:sz w:val="16"/>
                <w:szCs w:val="16"/>
              </w:rPr>
            </w:pPr>
          </w:p>
        </w:tc>
        <w:tc>
          <w:tcPr>
            <w:tcW w:w="2693" w:type="dxa"/>
          </w:tcPr>
          <w:p w14:paraId="177CA88F" w14:textId="77777777" w:rsidR="000F5AC3" w:rsidRPr="009D227B" w:rsidRDefault="000F5AC3" w:rsidP="00234127">
            <w:pPr>
              <w:jc w:val="center"/>
              <w:rPr>
                <w:rFonts w:ascii="Calibri" w:hAnsi="Calibri" w:cs="Calibri"/>
                <w:b/>
                <w:sz w:val="16"/>
                <w:szCs w:val="16"/>
              </w:rPr>
            </w:pPr>
          </w:p>
        </w:tc>
        <w:tc>
          <w:tcPr>
            <w:tcW w:w="2297" w:type="dxa"/>
          </w:tcPr>
          <w:p w14:paraId="245B254E" w14:textId="77777777" w:rsidR="000F5AC3" w:rsidRPr="009D227B" w:rsidRDefault="000F5AC3" w:rsidP="00234127">
            <w:pPr>
              <w:jc w:val="center"/>
              <w:rPr>
                <w:rFonts w:ascii="Calibri" w:hAnsi="Calibri" w:cs="Calibri"/>
                <w:b/>
                <w:sz w:val="16"/>
                <w:szCs w:val="16"/>
              </w:rPr>
            </w:pPr>
          </w:p>
        </w:tc>
        <w:tc>
          <w:tcPr>
            <w:tcW w:w="2693" w:type="dxa"/>
          </w:tcPr>
          <w:p w14:paraId="57B2F362" w14:textId="77777777" w:rsidR="000F5AC3" w:rsidRPr="009D227B" w:rsidRDefault="000F5AC3" w:rsidP="00234127">
            <w:pPr>
              <w:jc w:val="center"/>
              <w:rPr>
                <w:rFonts w:ascii="Calibri" w:hAnsi="Calibri" w:cs="Calibri"/>
                <w:b/>
                <w:sz w:val="16"/>
                <w:szCs w:val="16"/>
              </w:rPr>
            </w:pPr>
          </w:p>
        </w:tc>
      </w:tr>
      <w:tr w:rsidR="000F5AC3" w:rsidRPr="009D227B" w14:paraId="14436B19" w14:textId="77777777" w:rsidTr="00234127">
        <w:trPr>
          <w:trHeight w:val="563"/>
        </w:trPr>
        <w:tc>
          <w:tcPr>
            <w:tcW w:w="534" w:type="dxa"/>
            <w:vAlign w:val="center"/>
          </w:tcPr>
          <w:p w14:paraId="4FC3F794"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3.</w:t>
            </w:r>
          </w:p>
        </w:tc>
        <w:tc>
          <w:tcPr>
            <w:tcW w:w="1134" w:type="dxa"/>
          </w:tcPr>
          <w:p w14:paraId="2BFDB665" w14:textId="77777777" w:rsidR="000F5AC3" w:rsidRPr="009D227B" w:rsidRDefault="000F5AC3" w:rsidP="00234127">
            <w:pPr>
              <w:jc w:val="center"/>
              <w:rPr>
                <w:rFonts w:ascii="Calibri" w:hAnsi="Calibri" w:cs="Calibri"/>
                <w:b/>
                <w:sz w:val="16"/>
                <w:szCs w:val="16"/>
              </w:rPr>
            </w:pPr>
          </w:p>
        </w:tc>
        <w:tc>
          <w:tcPr>
            <w:tcW w:w="2693" w:type="dxa"/>
          </w:tcPr>
          <w:p w14:paraId="3F4AFB10" w14:textId="77777777" w:rsidR="000F5AC3" w:rsidRPr="009D227B" w:rsidRDefault="000F5AC3" w:rsidP="00234127">
            <w:pPr>
              <w:jc w:val="center"/>
              <w:rPr>
                <w:rFonts w:ascii="Calibri" w:hAnsi="Calibri" w:cs="Calibri"/>
                <w:b/>
                <w:sz w:val="16"/>
                <w:szCs w:val="16"/>
              </w:rPr>
            </w:pPr>
          </w:p>
        </w:tc>
        <w:tc>
          <w:tcPr>
            <w:tcW w:w="2297" w:type="dxa"/>
          </w:tcPr>
          <w:p w14:paraId="3A8E5B65" w14:textId="77777777" w:rsidR="000F5AC3" w:rsidRPr="009D227B" w:rsidRDefault="000F5AC3" w:rsidP="00234127">
            <w:pPr>
              <w:jc w:val="center"/>
              <w:rPr>
                <w:rFonts w:ascii="Calibri" w:hAnsi="Calibri" w:cs="Calibri"/>
                <w:b/>
                <w:sz w:val="16"/>
                <w:szCs w:val="16"/>
              </w:rPr>
            </w:pPr>
          </w:p>
        </w:tc>
        <w:tc>
          <w:tcPr>
            <w:tcW w:w="2693" w:type="dxa"/>
          </w:tcPr>
          <w:p w14:paraId="02550F95" w14:textId="77777777" w:rsidR="000F5AC3" w:rsidRPr="009D227B" w:rsidRDefault="000F5AC3" w:rsidP="00234127">
            <w:pPr>
              <w:jc w:val="center"/>
              <w:rPr>
                <w:rFonts w:ascii="Calibri" w:hAnsi="Calibri" w:cs="Calibri"/>
                <w:b/>
                <w:sz w:val="16"/>
                <w:szCs w:val="16"/>
              </w:rPr>
            </w:pPr>
          </w:p>
        </w:tc>
      </w:tr>
      <w:tr w:rsidR="000F5AC3" w:rsidRPr="009D227B" w14:paraId="20F627E5" w14:textId="77777777" w:rsidTr="00234127">
        <w:trPr>
          <w:trHeight w:val="543"/>
        </w:trPr>
        <w:tc>
          <w:tcPr>
            <w:tcW w:w="534" w:type="dxa"/>
            <w:vAlign w:val="center"/>
          </w:tcPr>
          <w:p w14:paraId="797058C0" w14:textId="77777777" w:rsidR="000F5AC3" w:rsidRPr="009D227B" w:rsidRDefault="000F5AC3" w:rsidP="00234127">
            <w:pPr>
              <w:jc w:val="center"/>
              <w:rPr>
                <w:rFonts w:ascii="Calibri" w:hAnsi="Calibri" w:cs="Calibri"/>
                <w:b/>
                <w:sz w:val="16"/>
                <w:szCs w:val="16"/>
              </w:rPr>
            </w:pPr>
            <w:r w:rsidRPr="009D227B">
              <w:rPr>
                <w:rFonts w:ascii="Calibri" w:hAnsi="Calibri" w:cs="Calibri"/>
                <w:b/>
                <w:sz w:val="16"/>
                <w:szCs w:val="16"/>
              </w:rPr>
              <w:t>4.</w:t>
            </w:r>
          </w:p>
        </w:tc>
        <w:tc>
          <w:tcPr>
            <w:tcW w:w="1134" w:type="dxa"/>
          </w:tcPr>
          <w:p w14:paraId="6609B735" w14:textId="77777777" w:rsidR="000F5AC3" w:rsidRPr="009D227B" w:rsidRDefault="000F5AC3" w:rsidP="00234127">
            <w:pPr>
              <w:jc w:val="center"/>
              <w:rPr>
                <w:rFonts w:ascii="Calibri" w:hAnsi="Calibri" w:cs="Calibri"/>
                <w:b/>
                <w:sz w:val="16"/>
                <w:szCs w:val="16"/>
              </w:rPr>
            </w:pPr>
          </w:p>
        </w:tc>
        <w:tc>
          <w:tcPr>
            <w:tcW w:w="2693" w:type="dxa"/>
          </w:tcPr>
          <w:p w14:paraId="1DC65707" w14:textId="77777777" w:rsidR="000F5AC3" w:rsidRPr="009D227B" w:rsidRDefault="000F5AC3" w:rsidP="00234127">
            <w:pPr>
              <w:jc w:val="center"/>
              <w:rPr>
                <w:rFonts w:ascii="Calibri" w:hAnsi="Calibri" w:cs="Calibri"/>
                <w:b/>
                <w:sz w:val="16"/>
                <w:szCs w:val="16"/>
              </w:rPr>
            </w:pPr>
          </w:p>
        </w:tc>
        <w:tc>
          <w:tcPr>
            <w:tcW w:w="2297" w:type="dxa"/>
          </w:tcPr>
          <w:p w14:paraId="5D057B29" w14:textId="77777777" w:rsidR="000F5AC3" w:rsidRPr="009D227B" w:rsidRDefault="000F5AC3" w:rsidP="00234127">
            <w:pPr>
              <w:jc w:val="center"/>
              <w:rPr>
                <w:rFonts w:ascii="Calibri" w:hAnsi="Calibri" w:cs="Calibri"/>
                <w:b/>
                <w:sz w:val="16"/>
                <w:szCs w:val="16"/>
              </w:rPr>
            </w:pPr>
          </w:p>
        </w:tc>
        <w:tc>
          <w:tcPr>
            <w:tcW w:w="2693" w:type="dxa"/>
          </w:tcPr>
          <w:p w14:paraId="3652C902" w14:textId="77777777" w:rsidR="000F5AC3" w:rsidRPr="009D227B" w:rsidRDefault="000F5AC3" w:rsidP="00234127">
            <w:pPr>
              <w:jc w:val="center"/>
              <w:rPr>
                <w:rFonts w:ascii="Calibri" w:hAnsi="Calibri" w:cs="Calibri"/>
                <w:b/>
                <w:sz w:val="16"/>
                <w:szCs w:val="16"/>
              </w:rPr>
            </w:pPr>
          </w:p>
        </w:tc>
      </w:tr>
    </w:tbl>
    <w:p w14:paraId="1E6551B0" w14:textId="77777777" w:rsidR="000F5AC3" w:rsidRPr="009D227B" w:rsidRDefault="000F5AC3" w:rsidP="000F5AC3">
      <w:pPr>
        <w:spacing w:after="60"/>
        <w:rPr>
          <w:rFonts w:ascii="Calibri" w:hAnsi="Calibri" w:cs="Calibri"/>
          <w:b/>
          <w:bCs/>
          <w:color w:val="000000" w:themeColor="text1"/>
          <w:sz w:val="16"/>
          <w:szCs w:val="16"/>
        </w:rPr>
      </w:pPr>
    </w:p>
    <w:p w14:paraId="2FFB8A15" w14:textId="77777777" w:rsidR="000F5AC3" w:rsidRDefault="000F5AC3" w:rsidP="000F5AC3">
      <w:pPr>
        <w:rPr>
          <w:rFonts w:asciiTheme="minorHAnsi" w:hAnsiTheme="minorHAnsi" w:cstheme="minorHAnsi"/>
          <w:sz w:val="22"/>
          <w:szCs w:val="22"/>
        </w:rPr>
      </w:pPr>
    </w:p>
    <w:p w14:paraId="5FED037F" w14:textId="77777777" w:rsidR="000F5AC3" w:rsidRDefault="000F5AC3" w:rsidP="000F5AC3">
      <w:pPr>
        <w:rPr>
          <w:rFonts w:asciiTheme="minorHAnsi" w:hAnsiTheme="minorHAnsi" w:cstheme="minorHAnsi"/>
          <w:sz w:val="22"/>
          <w:szCs w:val="22"/>
        </w:rPr>
      </w:pPr>
    </w:p>
    <w:p w14:paraId="22ABFE00" w14:textId="77777777" w:rsidR="000F5AC3" w:rsidRPr="00B276F5" w:rsidRDefault="000F5AC3" w:rsidP="000F5AC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B3BF7D4"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69F51D7" w14:textId="77777777" w:rsidR="000F5AC3" w:rsidRPr="00B276F5" w:rsidRDefault="000F5AC3" w:rsidP="000F5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29136612" w14:textId="77777777" w:rsidR="000F5AC3" w:rsidRDefault="000F5AC3" w:rsidP="000F5AC3">
      <w:pPr>
        <w:rPr>
          <w:rFonts w:asciiTheme="minorHAnsi" w:hAnsiTheme="minorHAnsi" w:cstheme="minorHAnsi"/>
          <w:sz w:val="22"/>
          <w:szCs w:val="22"/>
        </w:rPr>
      </w:pPr>
    </w:p>
    <w:p w14:paraId="683F8685" w14:textId="77777777" w:rsidR="000F5AC3" w:rsidRDefault="000F5AC3" w:rsidP="000F5AC3">
      <w:pPr>
        <w:rPr>
          <w:rFonts w:asciiTheme="minorHAnsi" w:hAnsiTheme="minorHAnsi" w:cstheme="minorHAnsi"/>
          <w:sz w:val="22"/>
          <w:szCs w:val="22"/>
        </w:rPr>
      </w:pPr>
    </w:p>
    <w:p w14:paraId="68188F2E" w14:textId="77777777" w:rsidR="000F5AC3" w:rsidRDefault="000F5AC3" w:rsidP="000F5AC3">
      <w:pPr>
        <w:rPr>
          <w:rFonts w:asciiTheme="minorHAnsi" w:hAnsiTheme="minorHAnsi" w:cstheme="minorHAnsi"/>
          <w:sz w:val="22"/>
          <w:szCs w:val="22"/>
        </w:rPr>
      </w:pPr>
    </w:p>
    <w:p w14:paraId="1139C303" w14:textId="77777777" w:rsidR="000F5AC3" w:rsidRDefault="000F5AC3" w:rsidP="000F5AC3">
      <w:pPr>
        <w:rPr>
          <w:rFonts w:asciiTheme="minorHAnsi" w:hAnsiTheme="minorHAnsi" w:cstheme="minorHAnsi"/>
          <w:sz w:val="22"/>
          <w:szCs w:val="22"/>
        </w:rPr>
      </w:pPr>
    </w:p>
    <w:p w14:paraId="6FFB01C2" w14:textId="77777777" w:rsidR="000F5AC3" w:rsidRDefault="000F5AC3" w:rsidP="000F5AC3">
      <w:pPr>
        <w:rPr>
          <w:rFonts w:asciiTheme="minorHAnsi" w:hAnsiTheme="minorHAnsi" w:cstheme="minorHAnsi"/>
          <w:sz w:val="22"/>
          <w:szCs w:val="22"/>
        </w:rPr>
      </w:pPr>
    </w:p>
    <w:p w14:paraId="0B7F6E1C" w14:textId="77777777" w:rsidR="000F5AC3" w:rsidRDefault="000F5AC3" w:rsidP="000F5AC3">
      <w:pPr>
        <w:rPr>
          <w:rFonts w:asciiTheme="minorHAnsi" w:hAnsiTheme="minorHAnsi" w:cstheme="minorHAnsi"/>
          <w:sz w:val="22"/>
          <w:szCs w:val="22"/>
        </w:rPr>
      </w:pPr>
    </w:p>
    <w:p w14:paraId="681DCE9D" w14:textId="77777777" w:rsidR="000F5AC3" w:rsidRDefault="000F5AC3" w:rsidP="001A028D">
      <w:pPr>
        <w:rPr>
          <w:rFonts w:asciiTheme="minorHAnsi" w:hAnsiTheme="minorHAnsi" w:cs="Arial"/>
          <w:b/>
          <w:highlight w:val="yellow"/>
        </w:rPr>
      </w:pPr>
    </w:p>
    <w:p w14:paraId="1DF4403E" w14:textId="77777777" w:rsidR="000F5AC3" w:rsidRDefault="000F5AC3" w:rsidP="001A028D">
      <w:pPr>
        <w:rPr>
          <w:rFonts w:asciiTheme="minorHAnsi" w:hAnsiTheme="minorHAnsi" w:cs="Arial"/>
          <w:b/>
          <w:highlight w:val="yellow"/>
        </w:rPr>
      </w:pPr>
    </w:p>
    <w:p w14:paraId="4F11C8AB" w14:textId="77777777" w:rsidR="000F5AC3" w:rsidRDefault="000F5AC3" w:rsidP="001A028D">
      <w:pPr>
        <w:rPr>
          <w:rFonts w:asciiTheme="minorHAnsi" w:hAnsiTheme="minorHAnsi" w:cs="Arial"/>
          <w:b/>
          <w:highlight w:val="yellow"/>
        </w:rPr>
      </w:pPr>
    </w:p>
    <w:p w14:paraId="6E329FB0" w14:textId="77777777" w:rsidR="00E6796D" w:rsidRDefault="00E6796D" w:rsidP="001A028D">
      <w:pPr>
        <w:rPr>
          <w:rFonts w:asciiTheme="minorHAnsi" w:hAnsiTheme="minorHAnsi" w:cs="Arial"/>
          <w:b/>
          <w:highlight w:val="yellow"/>
        </w:rPr>
      </w:pPr>
    </w:p>
    <w:p w14:paraId="1EC7C920" w14:textId="77777777" w:rsidR="000F5AC3" w:rsidRDefault="000F5AC3" w:rsidP="001A028D">
      <w:pPr>
        <w:rPr>
          <w:rFonts w:asciiTheme="minorHAnsi" w:hAnsiTheme="minorHAnsi" w:cs="Arial"/>
          <w:b/>
          <w:highlight w:val="yellow"/>
        </w:rPr>
      </w:pPr>
    </w:p>
    <w:p w14:paraId="50ABFAD7" w14:textId="77777777" w:rsidR="000F5AC3" w:rsidRPr="00A81DCD" w:rsidRDefault="000F5AC3" w:rsidP="001A028D">
      <w:pPr>
        <w:rPr>
          <w:rFonts w:asciiTheme="minorHAnsi" w:hAnsiTheme="minorHAnsi" w:cs="Arial"/>
          <w:b/>
          <w:highlight w:val="yellow"/>
        </w:rPr>
      </w:pPr>
    </w:p>
    <w:p w14:paraId="0517D295" w14:textId="77777777" w:rsidR="00992D0D" w:rsidRDefault="00992D0D">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39CF330B" w14:textId="6587C2E9" w:rsidR="00992D0D" w:rsidRPr="00C95855" w:rsidRDefault="00992D0D" w:rsidP="00992D0D">
      <w:pPr>
        <w:jc w:val="center"/>
        <w:rPr>
          <w:rFonts w:cs="Arial"/>
          <w:b/>
        </w:rPr>
      </w:pPr>
      <w:r>
        <w:rPr>
          <w:rFonts w:cs="Arial"/>
          <w:b/>
        </w:rPr>
        <w:lastRenderedPageBreak/>
        <w:t xml:space="preserve">FORMULARIO Nº </w:t>
      </w:r>
      <w:r w:rsidR="007A5D25">
        <w:rPr>
          <w:rFonts w:cs="Arial"/>
          <w:b/>
        </w:rPr>
        <w:t>5</w:t>
      </w:r>
    </w:p>
    <w:p w14:paraId="5CE5FF44" w14:textId="77777777" w:rsidR="00992D0D" w:rsidRPr="00C95855" w:rsidRDefault="00992D0D" w:rsidP="00992D0D">
      <w:pPr>
        <w:rPr>
          <w:rFonts w:cs="Arial"/>
          <w:b/>
        </w:rPr>
      </w:pPr>
    </w:p>
    <w:p w14:paraId="7E7EBE79" w14:textId="449093A1" w:rsidR="00992D0D" w:rsidRDefault="00992D0D" w:rsidP="00992D0D">
      <w:pPr>
        <w:jc w:val="center"/>
        <w:rPr>
          <w:rFonts w:cs="Arial"/>
          <w:b/>
        </w:rPr>
      </w:pPr>
      <w:r w:rsidRPr="00C95855">
        <w:rPr>
          <w:rFonts w:cs="Arial"/>
          <w:b/>
        </w:rPr>
        <w:t>PROPUESTA ECONÓMICA</w:t>
      </w:r>
    </w:p>
    <w:p w14:paraId="34891B5C" w14:textId="77777777" w:rsidR="007A5D25" w:rsidRDefault="007A5D25" w:rsidP="00992D0D">
      <w:pPr>
        <w:jc w:val="center"/>
        <w:rPr>
          <w:rFonts w:cs="Arial"/>
          <w:b/>
        </w:rPr>
      </w:pPr>
    </w:p>
    <w:p w14:paraId="126CCDF6" w14:textId="77777777" w:rsidR="00F93AC3" w:rsidRPr="00B20AA0" w:rsidRDefault="00F93AC3" w:rsidP="00F93AC3">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ITEM 1:</w:t>
      </w:r>
    </w:p>
    <w:p w14:paraId="732620B1" w14:textId="77777777" w:rsidR="00F93AC3" w:rsidRDefault="00F93AC3" w:rsidP="00F93AC3">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SERVICIO DE GASTRONOMIA TERAPEUTICA HOSPITALARIA PARA CLINICA REGIONAL LA PAZ</w:t>
      </w:r>
    </w:p>
    <w:p w14:paraId="3948E94D" w14:textId="77777777" w:rsidR="00992D0D" w:rsidRPr="00C95855" w:rsidRDefault="00992D0D" w:rsidP="00992D0D">
      <w:pPr>
        <w:jc w:val="center"/>
        <w:rPr>
          <w:rFonts w:cs="Arial"/>
        </w:rPr>
      </w:pPr>
    </w:p>
    <w:p w14:paraId="36710B92" w14:textId="77777777" w:rsidR="00992D0D" w:rsidRPr="00C95855" w:rsidRDefault="00992D0D" w:rsidP="00992D0D">
      <w:pPr>
        <w:jc w:val="right"/>
        <w:rPr>
          <w:rFonts w:cs="Arial"/>
        </w:rPr>
      </w:pPr>
      <w:r w:rsidRPr="00C95855">
        <w:rPr>
          <w:rFonts w:cs="Arial"/>
        </w:rPr>
        <w:t>Lugar y fecha ____________________________</w:t>
      </w:r>
    </w:p>
    <w:p w14:paraId="29D5C38C" w14:textId="77777777" w:rsidR="00992D0D" w:rsidRPr="00C95855" w:rsidRDefault="00992D0D" w:rsidP="00992D0D">
      <w:pPr>
        <w:rPr>
          <w:rFonts w:cs="Arial"/>
        </w:rPr>
      </w:pPr>
    </w:p>
    <w:p w14:paraId="08BB8DBB" w14:textId="77777777" w:rsidR="00992D0D" w:rsidRDefault="00992D0D" w:rsidP="00992D0D">
      <w:pPr>
        <w:rPr>
          <w:rFonts w:cs="Arial"/>
        </w:rPr>
      </w:pPr>
      <w:r w:rsidRPr="00C95855">
        <w:rPr>
          <w:rFonts w:cs="Arial"/>
        </w:rPr>
        <w:t>Precios a ser evaluados en el presente proceso de contratación.</w:t>
      </w:r>
    </w:p>
    <w:p w14:paraId="35CB9E7C" w14:textId="77777777" w:rsidR="00F93AC3" w:rsidRPr="00C95855" w:rsidRDefault="00F93AC3" w:rsidP="00992D0D">
      <w:pPr>
        <w:rPr>
          <w:rFonts w:cs="Arial"/>
        </w:rPr>
      </w:pPr>
    </w:p>
    <w:p w14:paraId="2E3094FC" w14:textId="77777777" w:rsidR="00F93AC3" w:rsidRPr="00C95855" w:rsidRDefault="00F93AC3" w:rsidP="00F93AC3">
      <w:pPr>
        <w:keepNext/>
        <w:jc w:val="center"/>
        <w:outlineLvl w:val="7"/>
        <w:rPr>
          <w:rFonts w:cs="Arial"/>
          <w:b/>
          <w:u w:val="single"/>
          <w:lang w:val="es-ES_tradnl"/>
        </w:rPr>
      </w:pPr>
      <w:r w:rsidRPr="00C95855">
        <w:rPr>
          <w:rFonts w:cs="Arial"/>
          <w:b/>
          <w:u w:val="single"/>
          <w:lang w:val="es-ES_tradnl"/>
        </w:rPr>
        <w:t xml:space="preserve">PRECIO  </w:t>
      </w:r>
    </w:p>
    <w:p w14:paraId="18D05CBE" w14:textId="77777777" w:rsidR="00F93AC3" w:rsidRPr="00C95855" w:rsidRDefault="00F93AC3" w:rsidP="00F93AC3">
      <w:pPr>
        <w:jc w:val="center"/>
        <w:rPr>
          <w:rFonts w:cs="Arial"/>
          <w:b/>
          <w:lang w:val="es-MX"/>
        </w:rPr>
      </w:pPr>
      <w:r w:rsidRPr="00C95855">
        <w:rPr>
          <w:rFonts w:cs="Arial"/>
          <w:b/>
          <w:lang w:val="es-MX"/>
        </w:rPr>
        <w:t>(Expresado en Bolivianos)</w:t>
      </w:r>
    </w:p>
    <w:p w14:paraId="594D6A97" w14:textId="3FD8B5F8" w:rsidR="00901C31" w:rsidRPr="00E14277" w:rsidRDefault="00901C31" w:rsidP="00901C31">
      <w:pPr>
        <w:pStyle w:val="Prrafodelista"/>
        <w:rPr>
          <w:rFonts w:asciiTheme="minorHAnsi" w:hAnsiTheme="minorHAnsi" w:cstheme="minorHAnsi"/>
          <w:color w:val="FF0000"/>
        </w:rPr>
      </w:pPr>
    </w:p>
    <w:tbl>
      <w:tblPr>
        <w:tblpPr w:leftFromText="141" w:rightFromText="141" w:vertAnchor="text" w:tblpXSpec="center" w:tblpY="1"/>
        <w:tblOverlap w:val="never"/>
        <w:tblW w:w="6799" w:type="dxa"/>
        <w:tblLayout w:type="fixed"/>
        <w:tblCellMar>
          <w:left w:w="70" w:type="dxa"/>
          <w:right w:w="70" w:type="dxa"/>
        </w:tblCellMar>
        <w:tblLook w:val="04A0" w:firstRow="1" w:lastRow="0" w:firstColumn="1" w:lastColumn="0" w:noHBand="0" w:noVBand="1"/>
      </w:tblPr>
      <w:tblGrid>
        <w:gridCol w:w="3114"/>
        <w:gridCol w:w="1276"/>
        <w:gridCol w:w="1417"/>
        <w:gridCol w:w="992"/>
      </w:tblGrid>
      <w:tr w:rsidR="00E14277" w:rsidRPr="009F6AFE" w14:paraId="0E2B5A77" w14:textId="77777777" w:rsidTr="009F6AFE">
        <w:trPr>
          <w:trHeight w:val="832"/>
          <w:tblHeader/>
        </w:trPr>
        <w:tc>
          <w:tcPr>
            <w:tcW w:w="3114"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14:paraId="20B08592" w14:textId="77777777" w:rsidR="00E14277" w:rsidRPr="009F6AFE" w:rsidRDefault="00E14277" w:rsidP="009F6AFE">
            <w:pPr>
              <w:jc w:val="center"/>
              <w:rPr>
                <w:rFonts w:ascii="Arial" w:hAnsi="Arial" w:cs="Arial"/>
                <w:b/>
                <w:bCs/>
                <w:color w:val="000000"/>
                <w:sz w:val="16"/>
                <w:szCs w:val="16"/>
              </w:rPr>
            </w:pPr>
            <w:r w:rsidRPr="009F6AFE">
              <w:rPr>
                <w:rFonts w:ascii="Arial" w:hAnsi="Arial" w:cs="Arial"/>
                <w:b/>
                <w:bCs/>
                <w:color w:val="000000"/>
                <w:sz w:val="16"/>
                <w:szCs w:val="16"/>
              </w:rPr>
              <w:t>ITEMS A CALIFICAR</w:t>
            </w:r>
          </w:p>
        </w:tc>
        <w:tc>
          <w:tcPr>
            <w:tcW w:w="1276" w:type="dxa"/>
            <w:tcBorders>
              <w:top w:val="single" w:sz="4" w:space="0" w:color="auto"/>
              <w:left w:val="nil"/>
              <w:bottom w:val="single" w:sz="4" w:space="0" w:color="auto"/>
              <w:right w:val="single" w:sz="4" w:space="0" w:color="auto"/>
            </w:tcBorders>
            <w:shd w:val="clear" w:color="000000" w:fill="DBE5F1"/>
            <w:noWrap/>
            <w:vAlign w:val="center"/>
            <w:hideMark/>
          </w:tcPr>
          <w:p w14:paraId="2F00F28E" w14:textId="77777777" w:rsidR="00E14277" w:rsidRPr="009F6AFE" w:rsidRDefault="00E14277" w:rsidP="009F6AFE">
            <w:pPr>
              <w:jc w:val="center"/>
              <w:rPr>
                <w:rFonts w:ascii="Arial" w:hAnsi="Arial" w:cs="Arial"/>
                <w:b/>
                <w:bCs/>
                <w:color w:val="000000"/>
                <w:sz w:val="16"/>
                <w:szCs w:val="16"/>
              </w:rPr>
            </w:pPr>
            <w:r w:rsidRPr="009F6AFE">
              <w:rPr>
                <w:rFonts w:ascii="Arial" w:hAnsi="Arial" w:cs="Arial"/>
                <w:b/>
                <w:bCs/>
                <w:color w:val="000000"/>
                <w:sz w:val="16"/>
                <w:szCs w:val="16"/>
              </w:rPr>
              <w:t>Costo unitario Ración completa BS.</w:t>
            </w:r>
          </w:p>
        </w:tc>
        <w:tc>
          <w:tcPr>
            <w:tcW w:w="1417" w:type="dxa"/>
            <w:tcBorders>
              <w:top w:val="single" w:sz="4" w:space="0" w:color="auto"/>
              <w:left w:val="nil"/>
              <w:bottom w:val="single" w:sz="4" w:space="0" w:color="auto"/>
              <w:right w:val="single" w:sz="4" w:space="0" w:color="auto"/>
            </w:tcBorders>
            <w:shd w:val="clear" w:color="000000" w:fill="DBE5F1"/>
            <w:vAlign w:val="center"/>
          </w:tcPr>
          <w:p w14:paraId="5265F41F" w14:textId="77777777" w:rsidR="00E14277" w:rsidRPr="009F6AFE" w:rsidRDefault="00E14277" w:rsidP="009F6AFE">
            <w:pPr>
              <w:jc w:val="center"/>
              <w:rPr>
                <w:rFonts w:ascii="Arial" w:hAnsi="Arial" w:cs="Arial"/>
                <w:b/>
                <w:bCs/>
                <w:color w:val="000000"/>
                <w:sz w:val="16"/>
                <w:szCs w:val="16"/>
              </w:rPr>
            </w:pPr>
            <w:r w:rsidRPr="009F6AFE">
              <w:rPr>
                <w:rFonts w:ascii="Arial" w:hAnsi="Arial" w:cs="Arial"/>
                <w:b/>
                <w:bCs/>
                <w:color w:val="000000"/>
                <w:sz w:val="16"/>
                <w:szCs w:val="16"/>
              </w:rPr>
              <w:t>Tiempo de alimentación</w:t>
            </w:r>
          </w:p>
        </w:tc>
        <w:tc>
          <w:tcPr>
            <w:tcW w:w="992" w:type="dxa"/>
            <w:tcBorders>
              <w:top w:val="single" w:sz="4" w:space="0" w:color="auto"/>
              <w:left w:val="nil"/>
              <w:bottom w:val="single" w:sz="4" w:space="0" w:color="auto"/>
              <w:right w:val="single" w:sz="4" w:space="0" w:color="auto"/>
            </w:tcBorders>
            <w:shd w:val="clear" w:color="000000" w:fill="DBE5F1"/>
            <w:vAlign w:val="center"/>
          </w:tcPr>
          <w:p w14:paraId="2C532E7E" w14:textId="77777777" w:rsidR="00E14277" w:rsidRPr="009F6AFE" w:rsidRDefault="00E14277" w:rsidP="009F6AFE">
            <w:pPr>
              <w:jc w:val="center"/>
              <w:rPr>
                <w:rFonts w:ascii="Arial" w:hAnsi="Arial" w:cs="Arial"/>
                <w:b/>
                <w:bCs/>
                <w:color w:val="000000"/>
                <w:sz w:val="16"/>
                <w:szCs w:val="16"/>
              </w:rPr>
            </w:pPr>
            <w:r w:rsidRPr="009F6AFE">
              <w:rPr>
                <w:rFonts w:ascii="Arial" w:hAnsi="Arial" w:cs="Arial"/>
                <w:b/>
                <w:bCs/>
                <w:color w:val="000000"/>
                <w:sz w:val="16"/>
                <w:szCs w:val="16"/>
              </w:rPr>
              <w:t>Costo unitario</w:t>
            </w:r>
          </w:p>
        </w:tc>
      </w:tr>
      <w:tr w:rsidR="00E14277" w:rsidRPr="009F6AFE" w14:paraId="154AAD44" w14:textId="77777777" w:rsidTr="009F6AFE">
        <w:trPr>
          <w:trHeight w:val="246"/>
        </w:trPr>
        <w:tc>
          <w:tcPr>
            <w:tcW w:w="3114" w:type="dxa"/>
            <w:vMerge w:val="restart"/>
            <w:tcBorders>
              <w:top w:val="nil"/>
              <w:left w:val="single" w:sz="4" w:space="0" w:color="auto"/>
              <w:right w:val="single" w:sz="4" w:space="0" w:color="auto"/>
            </w:tcBorders>
            <w:shd w:val="clear" w:color="auto" w:fill="auto"/>
            <w:noWrap/>
            <w:vAlign w:val="center"/>
            <w:hideMark/>
          </w:tcPr>
          <w:p w14:paraId="303A2DAC" w14:textId="77777777" w:rsidR="00E14277" w:rsidRPr="009F6AFE" w:rsidRDefault="00E14277" w:rsidP="009F6AFE">
            <w:pPr>
              <w:rPr>
                <w:rFonts w:ascii="Arial" w:hAnsi="Arial" w:cs="Arial"/>
                <w:b/>
                <w:bCs/>
                <w:color w:val="000000"/>
                <w:sz w:val="16"/>
                <w:szCs w:val="16"/>
              </w:rPr>
            </w:pPr>
            <w:r w:rsidRPr="009F6AFE">
              <w:rPr>
                <w:rFonts w:ascii="Arial" w:hAnsi="Arial" w:cs="Arial"/>
                <w:color w:val="000000"/>
                <w:sz w:val="16"/>
                <w:szCs w:val="16"/>
              </w:rPr>
              <w:t xml:space="preserve">Dieta Hídrica o líquida </w:t>
            </w:r>
            <w:r w:rsidRPr="009F6AFE">
              <w:rPr>
                <w:rFonts w:ascii="Arial" w:hAnsi="Arial" w:cs="Arial"/>
                <w:b/>
                <w:bCs/>
                <w:color w:val="000000"/>
                <w:sz w:val="16"/>
                <w:szCs w:val="16"/>
              </w:rPr>
              <w:t>clara</w:t>
            </w:r>
          </w:p>
        </w:tc>
        <w:tc>
          <w:tcPr>
            <w:tcW w:w="1276" w:type="dxa"/>
            <w:vMerge w:val="restart"/>
            <w:tcBorders>
              <w:top w:val="nil"/>
              <w:left w:val="nil"/>
              <w:right w:val="single" w:sz="4" w:space="0" w:color="auto"/>
            </w:tcBorders>
            <w:shd w:val="clear" w:color="auto" w:fill="auto"/>
            <w:noWrap/>
            <w:vAlign w:val="center"/>
            <w:hideMark/>
          </w:tcPr>
          <w:p w14:paraId="42F6D9EE"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13134D04"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Desayuno</w:t>
            </w:r>
          </w:p>
        </w:tc>
        <w:tc>
          <w:tcPr>
            <w:tcW w:w="992" w:type="dxa"/>
            <w:tcBorders>
              <w:top w:val="nil"/>
              <w:left w:val="nil"/>
              <w:bottom w:val="single" w:sz="4" w:space="0" w:color="auto"/>
              <w:right w:val="single" w:sz="4" w:space="0" w:color="auto"/>
            </w:tcBorders>
            <w:vAlign w:val="center"/>
          </w:tcPr>
          <w:p w14:paraId="667E45DA" w14:textId="77777777" w:rsidR="00E14277" w:rsidRPr="009F6AFE" w:rsidRDefault="00E14277" w:rsidP="009F6AFE">
            <w:pPr>
              <w:rPr>
                <w:rFonts w:ascii="Arial" w:hAnsi="Arial" w:cs="Arial"/>
                <w:color w:val="000000"/>
                <w:sz w:val="16"/>
                <w:szCs w:val="16"/>
              </w:rPr>
            </w:pPr>
          </w:p>
        </w:tc>
      </w:tr>
      <w:tr w:rsidR="00E14277" w:rsidRPr="009F6AFE" w14:paraId="36D0E63A" w14:textId="77777777" w:rsidTr="009F6AFE">
        <w:trPr>
          <w:trHeight w:val="249"/>
        </w:trPr>
        <w:tc>
          <w:tcPr>
            <w:tcW w:w="3114" w:type="dxa"/>
            <w:vMerge/>
            <w:tcBorders>
              <w:left w:val="single" w:sz="4" w:space="0" w:color="auto"/>
              <w:right w:val="single" w:sz="4" w:space="0" w:color="auto"/>
            </w:tcBorders>
            <w:shd w:val="clear" w:color="auto" w:fill="auto"/>
            <w:noWrap/>
            <w:vAlign w:val="center"/>
          </w:tcPr>
          <w:p w14:paraId="6CE5C0D9"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4524390C"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19AD50B6"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top w:val="nil"/>
              <w:left w:val="nil"/>
              <w:bottom w:val="single" w:sz="4" w:space="0" w:color="auto"/>
              <w:right w:val="single" w:sz="4" w:space="0" w:color="auto"/>
            </w:tcBorders>
            <w:vAlign w:val="center"/>
          </w:tcPr>
          <w:p w14:paraId="28FE174E" w14:textId="77777777" w:rsidR="00E14277" w:rsidRPr="009F6AFE" w:rsidRDefault="00E14277" w:rsidP="009F6AFE">
            <w:pPr>
              <w:rPr>
                <w:rFonts w:ascii="Arial" w:hAnsi="Arial" w:cs="Arial"/>
                <w:color w:val="000000"/>
                <w:sz w:val="16"/>
                <w:szCs w:val="16"/>
              </w:rPr>
            </w:pPr>
          </w:p>
        </w:tc>
      </w:tr>
      <w:tr w:rsidR="00E14277" w:rsidRPr="009F6AFE" w14:paraId="2C409419" w14:textId="77777777" w:rsidTr="009F6AFE">
        <w:trPr>
          <w:trHeight w:val="268"/>
        </w:trPr>
        <w:tc>
          <w:tcPr>
            <w:tcW w:w="3114" w:type="dxa"/>
            <w:vMerge/>
            <w:tcBorders>
              <w:left w:val="single" w:sz="4" w:space="0" w:color="auto"/>
              <w:right w:val="single" w:sz="4" w:space="0" w:color="auto"/>
            </w:tcBorders>
            <w:shd w:val="clear" w:color="auto" w:fill="auto"/>
            <w:noWrap/>
            <w:vAlign w:val="center"/>
          </w:tcPr>
          <w:p w14:paraId="071CFF36"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7E7780AC"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49904051"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top w:val="nil"/>
              <w:left w:val="nil"/>
              <w:bottom w:val="single" w:sz="4" w:space="0" w:color="auto"/>
              <w:right w:val="single" w:sz="4" w:space="0" w:color="auto"/>
            </w:tcBorders>
            <w:vAlign w:val="center"/>
          </w:tcPr>
          <w:p w14:paraId="3E004AC1" w14:textId="77777777" w:rsidR="00E14277" w:rsidRPr="009F6AFE" w:rsidRDefault="00E14277" w:rsidP="009F6AFE">
            <w:pPr>
              <w:rPr>
                <w:rFonts w:ascii="Arial" w:hAnsi="Arial" w:cs="Arial"/>
                <w:color w:val="000000"/>
                <w:sz w:val="16"/>
                <w:szCs w:val="16"/>
              </w:rPr>
            </w:pPr>
          </w:p>
        </w:tc>
      </w:tr>
      <w:tr w:rsidR="00E14277" w:rsidRPr="009F6AFE" w14:paraId="7A8B5FAF" w14:textId="77777777" w:rsidTr="009F6AFE">
        <w:trPr>
          <w:trHeight w:val="271"/>
        </w:trPr>
        <w:tc>
          <w:tcPr>
            <w:tcW w:w="3114" w:type="dxa"/>
            <w:vMerge/>
            <w:tcBorders>
              <w:left w:val="single" w:sz="4" w:space="0" w:color="auto"/>
              <w:right w:val="single" w:sz="4" w:space="0" w:color="auto"/>
            </w:tcBorders>
            <w:shd w:val="clear" w:color="auto" w:fill="auto"/>
            <w:noWrap/>
            <w:vAlign w:val="center"/>
          </w:tcPr>
          <w:p w14:paraId="447E4F95"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3CBFF26D"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2AC41DA2"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Te</w:t>
            </w:r>
          </w:p>
        </w:tc>
        <w:tc>
          <w:tcPr>
            <w:tcW w:w="992" w:type="dxa"/>
            <w:tcBorders>
              <w:top w:val="nil"/>
              <w:left w:val="nil"/>
              <w:bottom w:val="single" w:sz="4" w:space="0" w:color="auto"/>
              <w:right w:val="single" w:sz="4" w:space="0" w:color="auto"/>
            </w:tcBorders>
            <w:vAlign w:val="center"/>
          </w:tcPr>
          <w:p w14:paraId="40B1A81E" w14:textId="77777777" w:rsidR="00E14277" w:rsidRPr="009F6AFE" w:rsidRDefault="00E14277" w:rsidP="009F6AFE">
            <w:pPr>
              <w:rPr>
                <w:rFonts w:ascii="Arial" w:hAnsi="Arial" w:cs="Arial"/>
                <w:color w:val="000000"/>
                <w:sz w:val="16"/>
                <w:szCs w:val="16"/>
              </w:rPr>
            </w:pPr>
          </w:p>
        </w:tc>
      </w:tr>
      <w:tr w:rsidR="00E14277" w:rsidRPr="009F6AFE" w14:paraId="734DA749" w14:textId="77777777" w:rsidTr="009F6AFE">
        <w:trPr>
          <w:trHeight w:val="261"/>
        </w:trPr>
        <w:tc>
          <w:tcPr>
            <w:tcW w:w="3114" w:type="dxa"/>
            <w:vMerge/>
            <w:tcBorders>
              <w:left w:val="single" w:sz="4" w:space="0" w:color="auto"/>
              <w:bottom w:val="single" w:sz="4" w:space="0" w:color="auto"/>
              <w:right w:val="single" w:sz="4" w:space="0" w:color="auto"/>
            </w:tcBorders>
            <w:shd w:val="clear" w:color="auto" w:fill="auto"/>
            <w:noWrap/>
            <w:vAlign w:val="center"/>
          </w:tcPr>
          <w:p w14:paraId="4FE2C624" w14:textId="77777777" w:rsidR="00E14277" w:rsidRPr="009F6AFE" w:rsidRDefault="00E14277" w:rsidP="009F6AFE">
            <w:pPr>
              <w:rPr>
                <w:rFonts w:ascii="Arial" w:hAnsi="Arial" w:cs="Arial"/>
                <w:color w:val="00000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49D83FCC"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08146475"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Cena</w:t>
            </w:r>
          </w:p>
        </w:tc>
        <w:tc>
          <w:tcPr>
            <w:tcW w:w="992" w:type="dxa"/>
            <w:tcBorders>
              <w:top w:val="nil"/>
              <w:left w:val="nil"/>
              <w:bottom w:val="single" w:sz="4" w:space="0" w:color="auto"/>
              <w:right w:val="single" w:sz="4" w:space="0" w:color="auto"/>
            </w:tcBorders>
            <w:vAlign w:val="center"/>
          </w:tcPr>
          <w:p w14:paraId="115E8CD6" w14:textId="77777777" w:rsidR="00E14277" w:rsidRPr="009F6AFE" w:rsidRDefault="00E14277" w:rsidP="009F6AFE">
            <w:pPr>
              <w:rPr>
                <w:rFonts w:ascii="Arial" w:hAnsi="Arial" w:cs="Arial"/>
                <w:color w:val="000000"/>
                <w:sz w:val="16"/>
                <w:szCs w:val="16"/>
              </w:rPr>
            </w:pPr>
          </w:p>
        </w:tc>
      </w:tr>
      <w:tr w:rsidR="00E14277" w:rsidRPr="009F6AFE" w14:paraId="565C9137" w14:textId="77777777" w:rsidTr="009F6AFE">
        <w:trPr>
          <w:trHeight w:val="265"/>
        </w:trPr>
        <w:tc>
          <w:tcPr>
            <w:tcW w:w="3114" w:type="dxa"/>
            <w:vMerge w:val="restart"/>
            <w:tcBorders>
              <w:top w:val="nil"/>
              <w:left w:val="single" w:sz="4" w:space="0" w:color="auto"/>
              <w:right w:val="single" w:sz="4" w:space="0" w:color="auto"/>
            </w:tcBorders>
            <w:shd w:val="clear" w:color="auto" w:fill="auto"/>
            <w:noWrap/>
            <w:vAlign w:val="center"/>
            <w:hideMark/>
          </w:tcPr>
          <w:p w14:paraId="0517888B" w14:textId="77777777" w:rsidR="00E14277" w:rsidRPr="009F6AFE" w:rsidRDefault="00E14277" w:rsidP="009F6AFE">
            <w:pPr>
              <w:rPr>
                <w:rFonts w:ascii="Arial" w:hAnsi="Arial" w:cs="Arial"/>
                <w:b/>
                <w:bCs/>
                <w:color w:val="000000"/>
                <w:sz w:val="16"/>
                <w:szCs w:val="16"/>
              </w:rPr>
            </w:pPr>
            <w:r w:rsidRPr="009F6AFE">
              <w:rPr>
                <w:rFonts w:ascii="Arial" w:hAnsi="Arial" w:cs="Arial"/>
                <w:color w:val="000000"/>
                <w:sz w:val="16"/>
                <w:szCs w:val="16"/>
              </w:rPr>
              <w:t xml:space="preserve">Dieta Líquida incompleta y Liquida </w:t>
            </w:r>
            <w:r w:rsidRPr="009F6AFE">
              <w:rPr>
                <w:rFonts w:ascii="Arial" w:hAnsi="Arial" w:cs="Arial"/>
                <w:b/>
                <w:bCs/>
                <w:color w:val="000000"/>
                <w:sz w:val="16"/>
                <w:szCs w:val="16"/>
              </w:rPr>
              <w:t>fría</w:t>
            </w:r>
          </w:p>
        </w:tc>
        <w:tc>
          <w:tcPr>
            <w:tcW w:w="1276" w:type="dxa"/>
            <w:vMerge w:val="restart"/>
            <w:tcBorders>
              <w:top w:val="nil"/>
              <w:left w:val="nil"/>
              <w:right w:val="single" w:sz="4" w:space="0" w:color="auto"/>
            </w:tcBorders>
            <w:shd w:val="clear" w:color="auto" w:fill="auto"/>
            <w:noWrap/>
            <w:vAlign w:val="center"/>
            <w:hideMark/>
          </w:tcPr>
          <w:p w14:paraId="72DDFB0F"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48F561FD"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Desayuno</w:t>
            </w:r>
          </w:p>
        </w:tc>
        <w:tc>
          <w:tcPr>
            <w:tcW w:w="992" w:type="dxa"/>
            <w:tcBorders>
              <w:top w:val="nil"/>
              <w:left w:val="nil"/>
              <w:bottom w:val="single" w:sz="4" w:space="0" w:color="auto"/>
              <w:right w:val="single" w:sz="4" w:space="0" w:color="auto"/>
            </w:tcBorders>
            <w:vAlign w:val="center"/>
          </w:tcPr>
          <w:p w14:paraId="08BD0459" w14:textId="77777777" w:rsidR="00E14277" w:rsidRPr="009F6AFE" w:rsidRDefault="00E14277" w:rsidP="009F6AFE">
            <w:pPr>
              <w:rPr>
                <w:rFonts w:ascii="Arial" w:hAnsi="Arial" w:cs="Arial"/>
                <w:color w:val="000000"/>
                <w:sz w:val="16"/>
                <w:szCs w:val="16"/>
              </w:rPr>
            </w:pPr>
          </w:p>
        </w:tc>
      </w:tr>
      <w:tr w:rsidR="00E14277" w:rsidRPr="009F6AFE" w14:paraId="0E88226A" w14:textId="77777777" w:rsidTr="009F6AFE">
        <w:trPr>
          <w:trHeight w:val="282"/>
        </w:trPr>
        <w:tc>
          <w:tcPr>
            <w:tcW w:w="3114" w:type="dxa"/>
            <w:vMerge/>
            <w:tcBorders>
              <w:left w:val="single" w:sz="4" w:space="0" w:color="auto"/>
              <w:right w:val="single" w:sz="4" w:space="0" w:color="auto"/>
            </w:tcBorders>
            <w:shd w:val="clear" w:color="auto" w:fill="auto"/>
            <w:noWrap/>
            <w:vAlign w:val="center"/>
          </w:tcPr>
          <w:p w14:paraId="383BBE60"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67034915"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04178D2A"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top w:val="nil"/>
              <w:left w:val="nil"/>
              <w:bottom w:val="single" w:sz="4" w:space="0" w:color="auto"/>
              <w:right w:val="single" w:sz="4" w:space="0" w:color="auto"/>
            </w:tcBorders>
            <w:vAlign w:val="center"/>
          </w:tcPr>
          <w:p w14:paraId="168F3244" w14:textId="77777777" w:rsidR="00E14277" w:rsidRPr="009F6AFE" w:rsidRDefault="00E14277" w:rsidP="009F6AFE">
            <w:pPr>
              <w:rPr>
                <w:rFonts w:ascii="Arial" w:hAnsi="Arial" w:cs="Arial"/>
                <w:color w:val="000000"/>
                <w:sz w:val="16"/>
                <w:szCs w:val="16"/>
              </w:rPr>
            </w:pPr>
          </w:p>
        </w:tc>
      </w:tr>
      <w:tr w:rsidR="00E14277" w:rsidRPr="009F6AFE" w14:paraId="68DF2E12" w14:textId="77777777" w:rsidTr="009F6AFE">
        <w:trPr>
          <w:trHeight w:val="273"/>
        </w:trPr>
        <w:tc>
          <w:tcPr>
            <w:tcW w:w="3114" w:type="dxa"/>
            <w:vMerge/>
            <w:tcBorders>
              <w:left w:val="single" w:sz="4" w:space="0" w:color="auto"/>
              <w:right w:val="single" w:sz="4" w:space="0" w:color="auto"/>
            </w:tcBorders>
            <w:shd w:val="clear" w:color="auto" w:fill="auto"/>
            <w:noWrap/>
            <w:vAlign w:val="center"/>
          </w:tcPr>
          <w:p w14:paraId="179CE978"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79B55378"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3C50093F"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top w:val="nil"/>
              <w:left w:val="nil"/>
              <w:bottom w:val="single" w:sz="4" w:space="0" w:color="auto"/>
              <w:right w:val="single" w:sz="4" w:space="0" w:color="auto"/>
            </w:tcBorders>
            <w:vAlign w:val="center"/>
          </w:tcPr>
          <w:p w14:paraId="657F8A07" w14:textId="77777777" w:rsidR="00E14277" w:rsidRPr="009F6AFE" w:rsidRDefault="00E14277" w:rsidP="009F6AFE">
            <w:pPr>
              <w:rPr>
                <w:rFonts w:ascii="Arial" w:hAnsi="Arial" w:cs="Arial"/>
                <w:color w:val="000000"/>
                <w:sz w:val="16"/>
                <w:szCs w:val="16"/>
              </w:rPr>
            </w:pPr>
          </w:p>
        </w:tc>
      </w:tr>
      <w:tr w:rsidR="00E14277" w:rsidRPr="009F6AFE" w14:paraId="138825AD" w14:textId="77777777" w:rsidTr="009F6AFE">
        <w:trPr>
          <w:trHeight w:val="263"/>
        </w:trPr>
        <w:tc>
          <w:tcPr>
            <w:tcW w:w="3114" w:type="dxa"/>
            <w:vMerge/>
            <w:tcBorders>
              <w:left w:val="single" w:sz="4" w:space="0" w:color="auto"/>
              <w:right w:val="single" w:sz="4" w:space="0" w:color="auto"/>
            </w:tcBorders>
            <w:shd w:val="clear" w:color="auto" w:fill="auto"/>
            <w:noWrap/>
            <w:vAlign w:val="center"/>
          </w:tcPr>
          <w:p w14:paraId="54F74839"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2D9A8AD3"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1CCC8B82"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Te</w:t>
            </w:r>
          </w:p>
        </w:tc>
        <w:tc>
          <w:tcPr>
            <w:tcW w:w="992" w:type="dxa"/>
            <w:tcBorders>
              <w:top w:val="nil"/>
              <w:left w:val="nil"/>
              <w:bottom w:val="single" w:sz="4" w:space="0" w:color="auto"/>
              <w:right w:val="single" w:sz="4" w:space="0" w:color="auto"/>
            </w:tcBorders>
            <w:vAlign w:val="center"/>
          </w:tcPr>
          <w:p w14:paraId="6E10BF4F" w14:textId="77777777" w:rsidR="00E14277" w:rsidRPr="009F6AFE" w:rsidRDefault="00E14277" w:rsidP="009F6AFE">
            <w:pPr>
              <w:rPr>
                <w:rFonts w:ascii="Arial" w:hAnsi="Arial" w:cs="Arial"/>
                <w:color w:val="000000"/>
                <w:sz w:val="16"/>
                <w:szCs w:val="16"/>
              </w:rPr>
            </w:pPr>
          </w:p>
        </w:tc>
      </w:tr>
      <w:tr w:rsidR="00E14277" w:rsidRPr="009F6AFE" w14:paraId="29C77A7E" w14:textId="77777777" w:rsidTr="009F6AFE">
        <w:trPr>
          <w:trHeight w:val="267"/>
        </w:trPr>
        <w:tc>
          <w:tcPr>
            <w:tcW w:w="3114" w:type="dxa"/>
            <w:vMerge/>
            <w:tcBorders>
              <w:left w:val="single" w:sz="4" w:space="0" w:color="auto"/>
              <w:bottom w:val="single" w:sz="4" w:space="0" w:color="auto"/>
              <w:right w:val="single" w:sz="4" w:space="0" w:color="auto"/>
            </w:tcBorders>
            <w:shd w:val="clear" w:color="auto" w:fill="auto"/>
            <w:noWrap/>
            <w:vAlign w:val="center"/>
          </w:tcPr>
          <w:p w14:paraId="691A0795" w14:textId="77777777" w:rsidR="00E14277" w:rsidRPr="009F6AFE" w:rsidRDefault="00E14277" w:rsidP="009F6AFE">
            <w:pPr>
              <w:rPr>
                <w:rFonts w:ascii="Arial" w:hAnsi="Arial" w:cs="Arial"/>
                <w:color w:val="00000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26A1BFA3"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2641A842"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Cena</w:t>
            </w:r>
          </w:p>
        </w:tc>
        <w:tc>
          <w:tcPr>
            <w:tcW w:w="992" w:type="dxa"/>
            <w:tcBorders>
              <w:top w:val="nil"/>
              <w:left w:val="nil"/>
              <w:bottom w:val="single" w:sz="4" w:space="0" w:color="auto"/>
              <w:right w:val="single" w:sz="4" w:space="0" w:color="auto"/>
            </w:tcBorders>
            <w:vAlign w:val="center"/>
          </w:tcPr>
          <w:p w14:paraId="3FE0AFDD" w14:textId="77777777" w:rsidR="00E14277" w:rsidRPr="009F6AFE" w:rsidRDefault="00E14277" w:rsidP="009F6AFE">
            <w:pPr>
              <w:rPr>
                <w:rFonts w:ascii="Arial" w:hAnsi="Arial" w:cs="Arial"/>
                <w:color w:val="000000"/>
                <w:sz w:val="16"/>
                <w:szCs w:val="16"/>
              </w:rPr>
            </w:pPr>
          </w:p>
        </w:tc>
      </w:tr>
      <w:tr w:rsidR="00E14277" w:rsidRPr="009F6AFE" w14:paraId="7C553C65" w14:textId="77777777" w:rsidTr="009F6AFE">
        <w:trPr>
          <w:trHeight w:val="129"/>
        </w:trPr>
        <w:tc>
          <w:tcPr>
            <w:tcW w:w="3114" w:type="dxa"/>
            <w:vMerge w:val="restart"/>
            <w:tcBorders>
              <w:top w:val="nil"/>
              <w:left w:val="single" w:sz="4" w:space="0" w:color="auto"/>
              <w:right w:val="single" w:sz="4" w:space="0" w:color="auto"/>
            </w:tcBorders>
            <w:shd w:val="clear" w:color="auto" w:fill="auto"/>
            <w:noWrap/>
            <w:vAlign w:val="center"/>
          </w:tcPr>
          <w:p w14:paraId="64B2F901"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Dieta Líquida Completa</w:t>
            </w:r>
          </w:p>
        </w:tc>
        <w:tc>
          <w:tcPr>
            <w:tcW w:w="1276" w:type="dxa"/>
            <w:vMerge w:val="restart"/>
            <w:tcBorders>
              <w:top w:val="nil"/>
              <w:left w:val="nil"/>
              <w:right w:val="single" w:sz="4" w:space="0" w:color="auto"/>
            </w:tcBorders>
            <w:shd w:val="clear" w:color="auto" w:fill="auto"/>
            <w:noWrap/>
            <w:vAlign w:val="center"/>
          </w:tcPr>
          <w:p w14:paraId="41079546"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5AF66636"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Desayuno</w:t>
            </w:r>
          </w:p>
        </w:tc>
        <w:tc>
          <w:tcPr>
            <w:tcW w:w="992" w:type="dxa"/>
            <w:tcBorders>
              <w:top w:val="nil"/>
              <w:left w:val="nil"/>
              <w:bottom w:val="single" w:sz="4" w:space="0" w:color="auto"/>
              <w:right w:val="single" w:sz="4" w:space="0" w:color="auto"/>
            </w:tcBorders>
            <w:vAlign w:val="center"/>
          </w:tcPr>
          <w:p w14:paraId="39BBFFE8" w14:textId="77777777" w:rsidR="00E14277" w:rsidRPr="009F6AFE" w:rsidRDefault="00E14277" w:rsidP="009F6AFE">
            <w:pPr>
              <w:rPr>
                <w:rFonts w:ascii="Arial" w:hAnsi="Arial" w:cs="Arial"/>
                <w:color w:val="000000"/>
                <w:sz w:val="16"/>
                <w:szCs w:val="16"/>
              </w:rPr>
            </w:pPr>
          </w:p>
        </w:tc>
      </w:tr>
      <w:tr w:rsidR="00E14277" w:rsidRPr="009F6AFE" w14:paraId="56992590" w14:textId="77777777" w:rsidTr="009F6AFE">
        <w:trPr>
          <w:trHeight w:val="289"/>
        </w:trPr>
        <w:tc>
          <w:tcPr>
            <w:tcW w:w="3114" w:type="dxa"/>
            <w:vMerge/>
            <w:tcBorders>
              <w:left w:val="single" w:sz="4" w:space="0" w:color="auto"/>
              <w:right w:val="single" w:sz="4" w:space="0" w:color="auto"/>
            </w:tcBorders>
            <w:shd w:val="clear" w:color="auto" w:fill="auto"/>
            <w:noWrap/>
            <w:vAlign w:val="center"/>
          </w:tcPr>
          <w:p w14:paraId="6CFAFC14"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73A5822D"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2F7FDC61"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top w:val="nil"/>
              <w:left w:val="nil"/>
              <w:bottom w:val="single" w:sz="4" w:space="0" w:color="auto"/>
              <w:right w:val="single" w:sz="4" w:space="0" w:color="auto"/>
            </w:tcBorders>
            <w:vAlign w:val="center"/>
          </w:tcPr>
          <w:p w14:paraId="57363B98" w14:textId="77777777" w:rsidR="00E14277" w:rsidRPr="009F6AFE" w:rsidRDefault="00E14277" w:rsidP="009F6AFE">
            <w:pPr>
              <w:rPr>
                <w:rFonts w:ascii="Arial" w:hAnsi="Arial" w:cs="Arial"/>
                <w:color w:val="000000"/>
                <w:sz w:val="16"/>
                <w:szCs w:val="16"/>
              </w:rPr>
            </w:pPr>
          </w:p>
        </w:tc>
      </w:tr>
      <w:tr w:rsidR="00E14277" w:rsidRPr="009F6AFE" w14:paraId="54B1D90A" w14:textId="77777777" w:rsidTr="009F6AFE">
        <w:trPr>
          <w:trHeight w:val="266"/>
        </w:trPr>
        <w:tc>
          <w:tcPr>
            <w:tcW w:w="3114" w:type="dxa"/>
            <w:vMerge/>
            <w:tcBorders>
              <w:left w:val="single" w:sz="4" w:space="0" w:color="auto"/>
              <w:right w:val="single" w:sz="4" w:space="0" w:color="auto"/>
            </w:tcBorders>
            <w:shd w:val="clear" w:color="auto" w:fill="auto"/>
            <w:noWrap/>
            <w:vAlign w:val="center"/>
          </w:tcPr>
          <w:p w14:paraId="4C42DC01"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3BFEF246"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3EA12E16"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top w:val="nil"/>
              <w:left w:val="nil"/>
              <w:bottom w:val="single" w:sz="4" w:space="0" w:color="auto"/>
              <w:right w:val="single" w:sz="4" w:space="0" w:color="auto"/>
            </w:tcBorders>
            <w:vAlign w:val="center"/>
          </w:tcPr>
          <w:p w14:paraId="4871E6D8" w14:textId="77777777" w:rsidR="00E14277" w:rsidRPr="009F6AFE" w:rsidRDefault="00E14277" w:rsidP="009F6AFE">
            <w:pPr>
              <w:rPr>
                <w:rFonts w:ascii="Arial" w:hAnsi="Arial" w:cs="Arial"/>
                <w:color w:val="000000"/>
                <w:sz w:val="16"/>
                <w:szCs w:val="16"/>
              </w:rPr>
            </w:pPr>
          </w:p>
        </w:tc>
      </w:tr>
      <w:tr w:rsidR="00E14277" w:rsidRPr="009F6AFE" w14:paraId="6021E6C0" w14:textId="77777777" w:rsidTr="009F6AFE">
        <w:trPr>
          <w:trHeight w:val="269"/>
        </w:trPr>
        <w:tc>
          <w:tcPr>
            <w:tcW w:w="3114" w:type="dxa"/>
            <w:vMerge/>
            <w:tcBorders>
              <w:left w:val="single" w:sz="4" w:space="0" w:color="auto"/>
              <w:right w:val="single" w:sz="4" w:space="0" w:color="auto"/>
            </w:tcBorders>
            <w:shd w:val="clear" w:color="auto" w:fill="auto"/>
            <w:noWrap/>
            <w:vAlign w:val="center"/>
          </w:tcPr>
          <w:p w14:paraId="45E0360A" w14:textId="77777777" w:rsidR="00E14277" w:rsidRPr="009F6AFE" w:rsidRDefault="00E14277"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4585FC91"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403725D6"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Te</w:t>
            </w:r>
          </w:p>
        </w:tc>
        <w:tc>
          <w:tcPr>
            <w:tcW w:w="992" w:type="dxa"/>
            <w:tcBorders>
              <w:top w:val="nil"/>
              <w:left w:val="nil"/>
              <w:bottom w:val="single" w:sz="4" w:space="0" w:color="auto"/>
              <w:right w:val="single" w:sz="4" w:space="0" w:color="auto"/>
            </w:tcBorders>
            <w:vAlign w:val="center"/>
          </w:tcPr>
          <w:p w14:paraId="1EB35072" w14:textId="77777777" w:rsidR="00E14277" w:rsidRPr="009F6AFE" w:rsidRDefault="00E14277" w:rsidP="009F6AFE">
            <w:pPr>
              <w:rPr>
                <w:rFonts w:ascii="Arial" w:hAnsi="Arial" w:cs="Arial"/>
                <w:color w:val="000000"/>
                <w:sz w:val="16"/>
                <w:szCs w:val="16"/>
              </w:rPr>
            </w:pPr>
          </w:p>
        </w:tc>
      </w:tr>
      <w:tr w:rsidR="00E14277" w:rsidRPr="009F6AFE" w14:paraId="58D789C6" w14:textId="77777777" w:rsidTr="009F6AFE">
        <w:trPr>
          <w:trHeight w:val="272"/>
        </w:trPr>
        <w:tc>
          <w:tcPr>
            <w:tcW w:w="3114" w:type="dxa"/>
            <w:vMerge/>
            <w:tcBorders>
              <w:left w:val="single" w:sz="4" w:space="0" w:color="auto"/>
              <w:bottom w:val="single" w:sz="4" w:space="0" w:color="auto"/>
              <w:right w:val="single" w:sz="4" w:space="0" w:color="auto"/>
            </w:tcBorders>
            <w:shd w:val="clear" w:color="auto" w:fill="auto"/>
            <w:noWrap/>
            <w:vAlign w:val="center"/>
          </w:tcPr>
          <w:p w14:paraId="0F9E3C94" w14:textId="77777777" w:rsidR="00E14277" w:rsidRPr="009F6AFE" w:rsidRDefault="00E14277" w:rsidP="009F6AFE">
            <w:pPr>
              <w:rPr>
                <w:rFonts w:ascii="Arial" w:hAnsi="Arial" w:cs="Arial"/>
                <w:color w:val="00000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4486B1AA" w14:textId="77777777" w:rsidR="00E14277" w:rsidRPr="009F6AFE" w:rsidRDefault="00E14277"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7E5A8D90" w14:textId="77777777" w:rsidR="00E14277" w:rsidRPr="009F6AFE" w:rsidRDefault="00E14277" w:rsidP="009F6AFE">
            <w:pPr>
              <w:rPr>
                <w:rFonts w:ascii="Arial" w:hAnsi="Arial" w:cs="Arial"/>
                <w:color w:val="000000"/>
                <w:sz w:val="16"/>
                <w:szCs w:val="16"/>
              </w:rPr>
            </w:pPr>
            <w:r w:rsidRPr="009F6AFE">
              <w:rPr>
                <w:rFonts w:ascii="Arial" w:hAnsi="Arial" w:cs="Arial"/>
                <w:color w:val="000000"/>
                <w:sz w:val="16"/>
                <w:szCs w:val="16"/>
              </w:rPr>
              <w:t>Cena</w:t>
            </w:r>
          </w:p>
        </w:tc>
        <w:tc>
          <w:tcPr>
            <w:tcW w:w="992" w:type="dxa"/>
            <w:tcBorders>
              <w:top w:val="nil"/>
              <w:left w:val="nil"/>
              <w:bottom w:val="single" w:sz="4" w:space="0" w:color="auto"/>
              <w:right w:val="single" w:sz="4" w:space="0" w:color="auto"/>
            </w:tcBorders>
            <w:vAlign w:val="center"/>
          </w:tcPr>
          <w:p w14:paraId="72F5C01A" w14:textId="77777777" w:rsidR="00E14277" w:rsidRPr="009F6AFE" w:rsidRDefault="00E14277" w:rsidP="009F6AFE">
            <w:pPr>
              <w:rPr>
                <w:rFonts w:ascii="Arial" w:hAnsi="Arial" w:cs="Arial"/>
                <w:color w:val="000000"/>
                <w:sz w:val="16"/>
                <w:szCs w:val="16"/>
              </w:rPr>
            </w:pPr>
          </w:p>
        </w:tc>
      </w:tr>
      <w:tr w:rsidR="009F6AFE" w:rsidRPr="009F6AFE" w14:paraId="0981D5DC" w14:textId="77777777" w:rsidTr="009F6AFE">
        <w:trPr>
          <w:trHeight w:val="314"/>
        </w:trPr>
        <w:tc>
          <w:tcPr>
            <w:tcW w:w="3114" w:type="dxa"/>
            <w:vMerge w:val="restart"/>
            <w:tcBorders>
              <w:top w:val="nil"/>
              <w:left w:val="single" w:sz="4" w:space="0" w:color="auto"/>
              <w:bottom w:val="nil"/>
              <w:right w:val="single" w:sz="4" w:space="0" w:color="auto"/>
            </w:tcBorders>
            <w:shd w:val="clear" w:color="auto" w:fill="auto"/>
            <w:noWrap/>
            <w:vAlign w:val="center"/>
            <w:hideMark/>
          </w:tcPr>
          <w:p w14:paraId="689C7BFC" w14:textId="77777777" w:rsidR="009F6AFE" w:rsidRPr="009F6AFE" w:rsidRDefault="009F6AFE" w:rsidP="009F6AFE">
            <w:pPr>
              <w:rPr>
                <w:rFonts w:ascii="Arial" w:hAnsi="Arial" w:cs="Arial"/>
                <w:color w:val="000000"/>
                <w:sz w:val="16"/>
                <w:szCs w:val="16"/>
              </w:rPr>
            </w:pPr>
            <w:r w:rsidRPr="009F6AFE">
              <w:rPr>
                <w:rFonts w:ascii="Arial" w:hAnsi="Arial" w:cs="Arial"/>
                <w:color w:val="000000"/>
                <w:sz w:val="16"/>
                <w:szCs w:val="16"/>
              </w:rPr>
              <w:t>Fórmulas de alimentación especial (con suplementos nutricionales, sólo los suplementos serán otorgados por la institución)</w:t>
            </w:r>
          </w:p>
          <w:p w14:paraId="6F165C85" w14:textId="77777777" w:rsidR="009F6AFE" w:rsidRPr="009F6AFE" w:rsidRDefault="009F6AFE" w:rsidP="009F6AFE">
            <w:pPr>
              <w:rPr>
                <w:rFonts w:ascii="Arial" w:hAnsi="Arial" w:cs="Arial"/>
                <w:color w:val="000000"/>
                <w:sz w:val="16"/>
                <w:szCs w:val="16"/>
              </w:rPr>
            </w:pPr>
          </w:p>
          <w:p w14:paraId="5FCD5329" w14:textId="23F28AA4" w:rsidR="009F6AFE" w:rsidRPr="009F6AFE" w:rsidRDefault="009F6AFE" w:rsidP="009F6AFE">
            <w:pPr>
              <w:rPr>
                <w:rFonts w:ascii="Arial" w:hAnsi="Arial" w:cs="Arial"/>
                <w:color w:val="000000"/>
                <w:sz w:val="16"/>
                <w:szCs w:val="16"/>
              </w:rPr>
            </w:pPr>
            <w:r w:rsidRPr="009F6AFE">
              <w:rPr>
                <w:rFonts w:ascii="Arial" w:hAnsi="Arial" w:cs="Arial"/>
                <w:color w:val="000000"/>
                <w:sz w:val="16"/>
                <w:szCs w:val="16"/>
              </w:rPr>
              <w:t>Dieta Semilíquida o papilla normal,</w:t>
            </w:r>
          </w:p>
        </w:tc>
        <w:tc>
          <w:tcPr>
            <w:tcW w:w="1276" w:type="dxa"/>
            <w:vMerge w:val="restart"/>
            <w:tcBorders>
              <w:top w:val="nil"/>
              <w:left w:val="nil"/>
              <w:bottom w:val="nil"/>
              <w:right w:val="single" w:sz="4" w:space="0" w:color="auto"/>
            </w:tcBorders>
            <w:shd w:val="clear" w:color="auto" w:fill="auto"/>
            <w:noWrap/>
            <w:vAlign w:val="center"/>
            <w:hideMark/>
          </w:tcPr>
          <w:p w14:paraId="62FC2AC0" w14:textId="77777777" w:rsidR="009F6AFE" w:rsidRPr="009F6AFE" w:rsidRDefault="009F6AFE"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7F01064D" w14:textId="727AF7C2" w:rsidR="009F6AFE" w:rsidRPr="009F6AFE" w:rsidRDefault="009F6AFE" w:rsidP="009E2581">
            <w:pPr>
              <w:rPr>
                <w:rFonts w:ascii="Arial" w:hAnsi="Arial" w:cs="Arial"/>
                <w:color w:val="000000"/>
                <w:sz w:val="16"/>
                <w:szCs w:val="16"/>
              </w:rPr>
            </w:pPr>
            <w:r w:rsidRPr="009F6AFE">
              <w:rPr>
                <w:rFonts w:ascii="Arial" w:hAnsi="Arial" w:cs="Arial"/>
                <w:color w:val="000000"/>
                <w:sz w:val="16"/>
                <w:szCs w:val="16"/>
              </w:rPr>
              <w:t>Desayuno</w:t>
            </w:r>
          </w:p>
        </w:tc>
        <w:tc>
          <w:tcPr>
            <w:tcW w:w="992" w:type="dxa"/>
            <w:tcBorders>
              <w:top w:val="nil"/>
              <w:left w:val="nil"/>
              <w:bottom w:val="single" w:sz="4" w:space="0" w:color="auto"/>
              <w:right w:val="single" w:sz="4" w:space="0" w:color="auto"/>
            </w:tcBorders>
            <w:vAlign w:val="center"/>
          </w:tcPr>
          <w:p w14:paraId="655BB028" w14:textId="77777777" w:rsidR="009F6AFE" w:rsidRPr="009F6AFE" w:rsidRDefault="009F6AFE" w:rsidP="009F6AFE">
            <w:pPr>
              <w:rPr>
                <w:rFonts w:ascii="Arial" w:hAnsi="Arial" w:cs="Arial"/>
                <w:color w:val="000000"/>
                <w:sz w:val="16"/>
                <w:szCs w:val="16"/>
              </w:rPr>
            </w:pPr>
          </w:p>
        </w:tc>
      </w:tr>
      <w:tr w:rsidR="009F6AFE" w:rsidRPr="009F6AFE" w14:paraId="2AB13898" w14:textId="77777777" w:rsidTr="009F6AFE">
        <w:trPr>
          <w:trHeight w:val="259"/>
        </w:trPr>
        <w:tc>
          <w:tcPr>
            <w:tcW w:w="3114" w:type="dxa"/>
            <w:vMerge/>
            <w:tcBorders>
              <w:left w:val="single" w:sz="4" w:space="0" w:color="auto"/>
              <w:right w:val="single" w:sz="4" w:space="0" w:color="auto"/>
            </w:tcBorders>
            <w:shd w:val="clear" w:color="auto" w:fill="auto"/>
            <w:noWrap/>
            <w:vAlign w:val="center"/>
          </w:tcPr>
          <w:p w14:paraId="65F6B189" w14:textId="77777777" w:rsidR="009F6AFE" w:rsidRPr="009F6AFE" w:rsidRDefault="009F6AFE"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4405CDA1" w14:textId="77777777" w:rsidR="009F6AFE" w:rsidRPr="009F6AFE" w:rsidRDefault="009F6AFE"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2DAE72CE" w14:textId="77777777" w:rsidR="009F6AFE" w:rsidRPr="009F6AFE" w:rsidRDefault="009F6AFE" w:rsidP="009F6AFE">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top w:val="nil"/>
              <w:left w:val="nil"/>
              <w:bottom w:val="single" w:sz="4" w:space="0" w:color="auto"/>
              <w:right w:val="single" w:sz="4" w:space="0" w:color="auto"/>
            </w:tcBorders>
            <w:vAlign w:val="center"/>
          </w:tcPr>
          <w:p w14:paraId="18771018" w14:textId="77777777" w:rsidR="009F6AFE" w:rsidRPr="009F6AFE" w:rsidRDefault="009F6AFE" w:rsidP="009F6AFE">
            <w:pPr>
              <w:rPr>
                <w:rFonts w:ascii="Arial" w:hAnsi="Arial" w:cs="Arial"/>
                <w:color w:val="000000"/>
                <w:sz w:val="16"/>
                <w:szCs w:val="16"/>
              </w:rPr>
            </w:pPr>
          </w:p>
        </w:tc>
      </w:tr>
      <w:tr w:rsidR="009F6AFE" w:rsidRPr="009F6AFE" w14:paraId="7F68D4D5" w14:textId="77777777" w:rsidTr="009F6AFE">
        <w:trPr>
          <w:trHeight w:val="263"/>
        </w:trPr>
        <w:tc>
          <w:tcPr>
            <w:tcW w:w="3114" w:type="dxa"/>
            <w:vMerge/>
            <w:tcBorders>
              <w:left w:val="single" w:sz="4" w:space="0" w:color="auto"/>
              <w:right w:val="single" w:sz="4" w:space="0" w:color="auto"/>
            </w:tcBorders>
            <w:shd w:val="clear" w:color="auto" w:fill="auto"/>
            <w:noWrap/>
            <w:vAlign w:val="center"/>
          </w:tcPr>
          <w:p w14:paraId="6BD4EAD2" w14:textId="77777777" w:rsidR="009F6AFE" w:rsidRPr="009F6AFE" w:rsidRDefault="009F6AFE"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62415EB1" w14:textId="77777777" w:rsidR="009F6AFE" w:rsidRPr="009F6AFE" w:rsidRDefault="009F6AFE"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00DA956E" w14:textId="77777777" w:rsidR="009F6AFE" w:rsidRPr="009F6AFE" w:rsidRDefault="009F6AFE" w:rsidP="009F6AFE">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top w:val="nil"/>
              <w:left w:val="nil"/>
              <w:bottom w:val="single" w:sz="4" w:space="0" w:color="auto"/>
              <w:right w:val="single" w:sz="4" w:space="0" w:color="auto"/>
            </w:tcBorders>
            <w:vAlign w:val="center"/>
          </w:tcPr>
          <w:p w14:paraId="5CA34A5E" w14:textId="77777777" w:rsidR="009F6AFE" w:rsidRPr="009F6AFE" w:rsidRDefault="009F6AFE" w:rsidP="009F6AFE">
            <w:pPr>
              <w:rPr>
                <w:rFonts w:ascii="Arial" w:hAnsi="Arial" w:cs="Arial"/>
                <w:color w:val="000000"/>
                <w:sz w:val="16"/>
                <w:szCs w:val="16"/>
              </w:rPr>
            </w:pPr>
          </w:p>
        </w:tc>
      </w:tr>
      <w:tr w:rsidR="009F6AFE" w:rsidRPr="009F6AFE" w14:paraId="69738838" w14:textId="77777777" w:rsidTr="009F6AFE">
        <w:trPr>
          <w:trHeight w:val="125"/>
        </w:trPr>
        <w:tc>
          <w:tcPr>
            <w:tcW w:w="3114" w:type="dxa"/>
            <w:vMerge/>
            <w:tcBorders>
              <w:left w:val="single" w:sz="4" w:space="0" w:color="auto"/>
              <w:right w:val="single" w:sz="4" w:space="0" w:color="auto"/>
            </w:tcBorders>
            <w:shd w:val="clear" w:color="auto" w:fill="auto"/>
            <w:noWrap/>
            <w:vAlign w:val="center"/>
          </w:tcPr>
          <w:p w14:paraId="73B9EF21" w14:textId="77777777" w:rsidR="009F6AFE" w:rsidRPr="009F6AFE" w:rsidRDefault="009F6AFE"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3F17B9A7" w14:textId="77777777" w:rsidR="009F6AFE" w:rsidRPr="009F6AFE" w:rsidRDefault="009F6AFE"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0C3A0E78" w14:textId="77777777" w:rsidR="009F6AFE" w:rsidRPr="009F6AFE" w:rsidRDefault="009F6AFE" w:rsidP="009F6AFE">
            <w:pPr>
              <w:rPr>
                <w:rFonts w:ascii="Arial" w:hAnsi="Arial" w:cs="Arial"/>
                <w:color w:val="000000"/>
                <w:sz w:val="16"/>
                <w:szCs w:val="16"/>
              </w:rPr>
            </w:pPr>
            <w:r w:rsidRPr="009F6AFE">
              <w:rPr>
                <w:rFonts w:ascii="Arial" w:hAnsi="Arial" w:cs="Arial"/>
                <w:color w:val="000000"/>
                <w:sz w:val="16"/>
                <w:szCs w:val="16"/>
              </w:rPr>
              <w:t>Te</w:t>
            </w:r>
          </w:p>
        </w:tc>
        <w:tc>
          <w:tcPr>
            <w:tcW w:w="992" w:type="dxa"/>
            <w:tcBorders>
              <w:top w:val="nil"/>
              <w:left w:val="nil"/>
              <w:bottom w:val="single" w:sz="4" w:space="0" w:color="auto"/>
              <w:right w:val="single" w:sz="4" w:space="0" w:color="auto"/>
            </w:tcBorders>
            <w:vAlign w:val="center"/>
          </w:tcPr>
          <w:p w14:paraId="2A49BA0F" w14:textId="77777777" w:rsidR="009F6AFE" w:rsidRPr="009F6AFE" w:rsidRDefault="009F6AFE" w:rsidP="009F6AFE">
            <w:pPr>
              <w:rPr>
                <w:rFonts w:ascii="Arial" w:hAnsi="Arial" w:cs="Arial"/>
                <w:color w:val="000000"/>
                <w:sz w:val="16"/>
                <w:szCs w:val="16"/>
              </w:rPr>
            </w:pPr>
          </w:p>
        </w:tc>
      </w:tr>
      <w:tr w:rsidR="009F6AFE" w:rsidRPr="009F6AFE" w14:paraId="4A95904C" w14:textId="77777777" w:rsidTr="009F6AFE">
        <w:trPr>
          <w:trHeight w:val="116"/>
        </w:trPr>
        <w:tc>
          <w:tcPr>
            <w:tcW w:w="3114" w:type="dxa"/>
            <w:vMerge/>
            <w:tcBorders>
              <w:left w:val="single" w:sz="4" w:space="0" w:color="auto"/>
              <w:bottom w:val="single" w:sz="4" w:space="0" w:color="auto"/>
              <w:right w:val="single" w:sz="4" w:space="0" w:color="auto"/>
            </w:tcBorders>
            <w:shd w:val="clear" w:color="auto" w:fill="auto"/>
            <w:noWrap/>
            <w:vAlign w:val="center"/>
          </w:tcPr>
          <w:p w14:paraId="103DC415" w14:textId="77777777" w:rsidR="009F6AFE" w:rsidRPr="009F6AFE" w:rsidRDefault="009F6AFE" w:rsidP="009F6AFE">
            <w:pPr>
              <w:rPr>
                <w:rFonts w:ascii="Arial" w:hAnsi="Arial" w:cs="Arial"/>
                <w:color w:val="00000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2C981726" w14:textId="77777777" w:rsidR="009F6AFE" w:rsidRPr="009F6AFE" w:rsidRDefault="009F6AFE"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61BCC526" w14:textId="77777777" w:rsidR="009F6AFE" w:rsidRPr="009F6AFE" w:rsidRDefault="009F6AFE" w:rsidP="009F6AFE">
            <w:pPr>
              <w:rPr>
                <w:rFonts w:ascii="Arial" w:hAnsi="Arial" w:cs="Arial"/>
                <w:color w:val="000000"/>
                <w:sz w:val="16"/>
                <w:szCs w:val="16"/>
              </w:rPr>
            </w:pPr>
            <w:r w:rsidRPr="009F6AFE">
              <w:rPr>
                <w:rFonts w:ascii="Arial" w:hAnsi="Arial" w:cs="Arial"/>
                <w:color w:val="000000"/>
                <w:sz w:val="16"/>
                <w:szCs w:val="16"/>
              </w:rPr>
              <w:t>Cena</w:t>
            </w:r>
          </w:p>
        </w:tc>
        <w:tc>
          <w:tcPr>
            <w:tcW w:w="992" w:type="dxa"/>
            <w:tcBorders>
              <w:top w:val="nil"/>
              <w:left w:val="nil"/>
              <w:bottom w:val="single" w:sz="4" w:space="0" w:color="auto"/>
              <w:right w:val="single" w:sz="4" w:space="0" w:color="auto"/>
            </w:tcBorders>
            <w:vAlign w:val="center"/>
          </w:tcPr>
          <w:p w14:paraId="21E4336D" w14:textId="77777777" w:rsidR="009F6AFE" w:rsidRPr="009F6AFE" w:rsidRDefault="009F6AFE" w:rsidP="009F6AFE">
            <w:pPr>
              <w:rPr>
                <w:rFonts w:ascii="Arial" w:hAnsi="Arial" w:cs="Arial"/>
                <w:color w:val="000000"/>
                <w:sz w:val="16"/>
                <w:szCs w:val="16"/>
              </w:rPr>
            </w:pPr>
          </w:p>
        </w:tc>
      </w:tr>
      <w:tr w:rsidR="00CF3EE8" w:rsidRPr="009F6AFE" w14:paraId="0F861A6E" w14:textId="77777777" w:rsidTr="00CF3EE8">
        <w:trPr>
          <w:trHeight w:val="345"/>
        </w:trPr>
        <w:tc>
          <w:tcPr>
            <w:tcW w:w="3114" w:type="dxa"/>
            <w:vMerge w:val="restart"/>
            <w:tcBorders>
              <w:left w:val="single" w:sz="4" w:space="0" w:color="auto"/>
              <w:right w:val="single" w:sz="4" w:space="0" w:color="auto"/>
            </w:tcBorders>
            <w:shd w:val="clear" w:color="auto" w:fill="auto"/>
            <w:noWrap/>
            <w:vAlign w:val="center"/>
          </w:tcPr>
          <w:p w14:paraId="38A669FA" w14:textId="3FC665F2" w:rsidR="00CF3EE8" w:rsidRPr="009F6AFE" w:rsidRDefault="00CF3EE8" w:rsidP="009F6AFE">
            <w:pPr>
              <w:rPr>
                <w:rFonts w:ascii="Arial" w:hAnsi="Arial" w:cs="Arial"/>
                <w:color w:val="000000"/>
                <w:sz w:val="16"/>
                <w:szCs w:val="16"/>
              </w:rPr>
            </w:pPr>
            <w:r w:rsidRPr="009F6AFE">
              <w:rPr>
                <w:rFonts w:ascii="Arial" w:hAnsi="Arial" w:cs="Arial"/>
                <w:color w:val="000000"/>
                <w:sz w:val="16"/>
                <w:szCs w:val="16"/>
              </w:rPr>
              <w:t xml:space="preserve">Dieta Blanda (Incluye todas las derivaciones destinadas al tratamiento de patologías específicas,  </w:t>
            </w:r>
          </w:p>
        </w:tc>
        <w:tc>
          <w:tcPr>
            <w:tcW w:w="1276" w:type="dxa"/>
            <w:vMerge w:val="restart"/>
            <w:tcBorders>
              <w:left w:val="nil"/>
              <w:right w:val="single" w:sz="4" w:space="0" w:color="auto"/>
            </w:tcBorders>
            <w:shd w:val="clear" w:color="auto" w:fill="auto"/>
            <w:noWrap/>
            <w:vAlign w:val="center"/>
          </w:tcPr>
          <w:p w14:paraId="633C73A2" w14:textId="77777777" w:rsidR="00CF3EE8" w:rsidRPr="009F6AFE" w:rsidRDefault="00CF3EE8"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212D098F" w14:textId="71897685" w:rsidR="00CF3EE8" w:rsidRPr="009F6AFE" w:rsidRDefault="00CF3EE8" w:rsidP="009F6AFE">
            <w:pPr>
              <w:rPr>
                <w:rFonts w:ascii="Arial" w:hAnsi="Arial" w:cs="Arial"/>
                <w:color w:val="000000"/>
                <w:sz w:val="16"/>
                <w:szCs w:val="16"/>
              </w:rPr>
            </w:pPr>
            <w:r>
              <w:rPr>
                <w:rFonts w:ascii="Arial" w:hAnsi="Arial" w:cs="Arial"/>
                <w:color w:val="000000"/>
                <w:sz w:val="16"/>
                <w:szCs w:val="16"/>
              </w:rPr>
              <w:t>Desayuno</w:t>
            </w:r>
          </w:p>
        </w:tc>
        <w:tc>
          <w:tcPr>
            <w:tcW w:w="992" w:type="dxa"/>
            <w:tcBorders>
              <w:top w:val="nil"/>
              <w:left w:val="nil"/>
              <w:bottom w:val="single" w:sz="4" w:space="0" w:color="auto"/>
              <w:right w:val="single" w:sz="4" w:space="0" w:color="auto"/>
            </w:tcBorders>
            <w:vAlign w:val="center"/>
          </w:tcPr>
          <w:p w14:paraId="57D48884" w14:textId="77777777" w:rsidR="00CF3EE8" w:rsidRPr="009F6AFE" w:rsidRDefault="00CF3EE8" w:rsidP="009F6AFE">
            <w:pPr>
              <w:rPr>
                <w:rFonts w:ascii="Arial" w:hAnsi="Arial" w:cs="Arial"/>
                <w:color w:val="000000"/>
                <w:sz w:val="16"/>
                <w:szCs w:val="16"/>
              </w:rPr>
            </w:pPr>
          </w:p>
        </w:tc>
      </w:tr>
      <w:tr w:rsidR="00CF3EE8" w:rsidRPr="009F6AFE" w14:paraId="67F5F669" w14:textId="77777777" w:rsidTr="006B5ADF">
        <w:trPr>
          <w:trHeight w:val="116"/>
        </w:trPr>
        <w:tc>
          <w:tcPr>
            <w:tcW w:w="3114" w:type="dxa"/>
            <w:vMerge/>
            <w:tcBorders>
              <w:left w:val="single" w:sz="4" w:space="0" w:color="auto"/>
              <w:right w:val="single" w:sz="4" w:space="0" w:color="auto"/>
            </w:tcBorders>
            <w:shd w:val="clear" w:color="auto" w:fill="auto"/>
            <w:noWrap/>
            <w:vAlign w:val="center"/>
          </w:tcPr>
          <w:p w14:paraId="274C1F2B" w14:textId="77777777" w:rsidR="00CF3EE8" w:rsidRPr="009F6AFE" w:rsidRDefault="00CF3EE8"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2E548F5C" w14:textId="77777777" w:rsidR="00CF3EE8" w:rsidRPr="009F6AFE" w:rsidRDefault="00CF3EE8"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7D0C94FC" w14:textId="51AE33F2" w:rsidR="00CF3EE8" w:rsidRPr="009F6AFE" w:rsidRDefault="00CF3EE8" w:rsidP="009F6AFE">
            <w:pPr>
              <w:rPr>
                <w:rFonts w:ascii="Arial" w:hAnsi="Arial" w:cs="Arial"/>
                <w:color w:val="000000"/>
                <w:sz w:val="16"/>
                <w:szCs w:val="16"/>
              </w:rPr>
            </w:pPr>
            <w:r>
              <w:rPr>
                <w:rFonts w:ascii="Arial" w:hAnsi="Arial" w:cs="Arial"/>
                <w:color w:val="000000"/>
                <w:sz w:val="16"/>
                <w:szCs w:val="16"/>
              </w:rPr>
              <w:t>Merienda</w:t>
            </w:r>
          </w:p>
        </w:tc>
        <w:tc>
          <w:tcPr>
            <w:tcW w:w="992" w:type="dxa"/>
            <w:tcBorders>
              <w:top w:val="nil"/>
              <w:left w:val="nil"/>
              <w:bottom w:val="single" w:sz="4" w:space="0" w:color="auto"/>
              <w:right w:val="single" w:sz="4" w:space="0" w:color="auto"/>
            </w:tcBorders>
            <w:vAlign w:val="center"/>
          </w:tcPr>
          <w:p w14:paraId="66BC7C35" w14:textId="77777777" w:rsidR="00CF3EE8" w:rsidRPr="009F6AFE" w:rsidRDefault="00CF3EE8" w:rsidP="009F6AFE">
            <w:pPr>
              <w:rPr>
                <w:rFonts w:ascii="Arial" w:hAnsi="Arial" w:cs="Arial"/>
                <w:color w:val="000000"/>
                <w:sz w:val="16"/>
                <w:szCs w:val="16"/>
              </w:rPr>
            </w:pPr>
          </w:p>
        </w:tc>
      </w:tr>
      <w:tr w:rsidR="00CF3EE8" w:rsidRPr="009F6AFE" w14:paraId="752FA055" w14:textId="77777777" w:rsidTr="006B5ADF">
        <w:trPr>
          <w:trHeight w:val="116"/>
        </w:trPr>
        <w:tc>
          <w:tcPr>
            <w:tcW w:w="3114" w:type="dxa"/>
            <w:vMerge/>
            <w:tcBorders>
              <w:left w:val="single" w:sz="4" w:space="0" w:color="auto"/>
              <w:right w:val="single" w:sz="4" w:space="0" w:color="auto"/>
            </w:tcBorders>
            <w:shd w:val="clear" w:color="auto" w:fill="auto"/>
            <w:noWrap/>
            <w:vAlign w:val="center"/>
          </w:tcPr>
          <w:p w14:paraId="2738B4DC" w14:textId="77777777" w:rsidR="00CF3EE8" w:rsidRPr="009F6AFE" w:rsidRDefault="00CF3EE8"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457F1E15" w14:textId="77777777" w:rsidR="00CF3EE8" w:rsidRPr="009F6AFE" w:rsidRDefault="00CF3EE8"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38B1F461" w14:textId="48561D28" w:rsidR="00CF3EE8" w:rsidRPr="009F6AFE" w:rsidRDefault="00CF3EE8" w:rsidP="009F6AFE">
            <w:pPr>
              <w:rPr>
                <w:rFonts w:ascii="Arial" w:hAnsi="Arial" w:cs="Arial"/>
                <w:color w:val="000000"/>
                <w:sz w:val="16"/>
                <w:szCs w:val="16"/>
              </w:rPr>
            </w:pPr>
            <w:r>
              <w:rPr>
                <w:rFonts w:ascii="Arial" w:hAnsi="Arial" w:cs="Arial"/>
                <w:color w:val="000000"/>
                <w:sz w:val="16"/>
                <w:szCs w:val="16"/>
              </w:rPr>
              <w:t>almuerzo</w:t>
            </w:r>
          </w:p>
        </w:tc>
        <w:tc>
          <w:tcPr>
            <w:tcW w:w="992" w:type="dxa"/>
            <w:tcBorders>
              <w:top w:val="nil"/>
              <w:left w:val="nil"/>
              <w:bottom w:val="single" w:sz="4" w:space="0" w:color="auto"/>
              <w:right w:val="single" w:sz="4" w:space="0" w:color="auto"/>
            </w:tcBorders>
            <w:vAlign w:val="center"/>
          </w:tcPr>
          <w:p w14:paraId="1DF90488" w14:textId="77777777" w:rsidR="00CF3EE8" w:rsidRPr="009F6AFE" w:rsidRDefault="00CF3EE8" w:rsidP="009F6AFE">
            <w:pPr>
              <w:rPr>
                <w:rFonts w:ascii="Arial" w:hAnsi="Arial" w:cs="Arial"/>
                <w:color w:val="000000"/>
                <w:sz w:val="16"/>
                <w:szCs w:val="16"/>
              </w:rPr>
            </w:pPr>
          </w:p>
        </w:tc>
      </w:tr>
      <w:tr w:rsidR="00CF3EE8" w:rsidRPr="009F6AFE" w14:paraId="1FA2C87F" w14:textId="77777777" w:rsidTr="006B5ADF">
        <w:trPr>
          <w:trHeight w:val="116"/>
        </w:trPr>
        <w:tc>
          <w:tcPr>
            <w:tcW w:w="3114" w:type="dxa"/>
            <w:vMerge/>
            <w:tcBorders>
              <w:left w:val="single" w:sz="4" w:space="0" w:color="auto"/>
              <w:right w:val="single" w:sz="4" w:space="0" w:color="auto"/>
            </w:tcBorders>
            <w:shd w:val="clear" w:color="auto" w:fill="auto"/>
            <w:noWrap/>
            <w:vAlign w:val="center"/>
          </w:tcPr>
          <w:p w14:paraId="36D3C427" w14:textId="77777777" w:rsidR="00CF3EE8" w:rsidRPr="009F6AFE" w:rsidRDefault="00CF3EE8" w:rsidP="009F6AFE">
            <w:pPr>
              <w:rPr>
                <w:rFonts w:ascii="Arial" w:hAnsi="Arial" w:cs="Arial"/>
                <w:color w:val="000000"/>
                <w:sz w:val="16"/>
                <w:szCs w:val="16"/>
              </w:rPr>
            </w:pPr>
          </w:p>
        </w:tc>
        <w:tc>
          <w:tcPr>
            <w:tcW w:w="1276" w:type="dxa"/>
            <w:vMerge/>
            <w:tcBorders>
              <w:left w:val="nil"/>
              <w:right w:val="single" w:sz="4" w:space="0" w:color="auto"/>
            </w:tcBorders>
            <w:shd w:val="clear" w:color="auto" w:fill="auto"/>
            <w:noWrap/>
            <w:vAlign w:val="center"/>
          </w:tcPr>
          <w:p w14:paraId="7518CE07" w14:textId="77777777" w:rsidR="00CF3EE8" w:rsidRPr="009F6AFE" w:rsidRDefault="00CF3EE8"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53A4D5C8" w14:textId="40EC3575" w:rsidR="00CF3EE8" w:rsidRPr="009F6AFE" w:rsidRDefault="00CF3EE8" w:rsidP="009F6AFE">
            <w:pPr>
              <w:rPr>
                <w:rFonts w:ascii="Arial" w:hAnsi="Arial" w:cs="Arial"/>
                <w:color w:val="000000"/>
                <w:sz w:val="16"/>
                <w:szCs w:val="16"/>
              </w:rPr>
            </w:pPr>
            <w:r>
              <w:rPr>
                <w:rFonts w:ascii="Arial" w:hAnsi="Arial" w:cs="Arial"/>
                <w:color w:val="000000"/>
                <w:sz w:val="16"/>
                <w:szCs w:val="16"/>
              </w:rPr>
              <w:t>Te</w:t>
            </w:r>
          </w:p>
        </w:tc>
        <w:tc>
          <w:tcPr>
            <w:tcW w:w="992" w:type="dxa"/>
            <w:tcBorders>
              <w:top w:val="nil"/>
              <w:left w:val="nil"/>
              <w:bottom w:val="single" w:sz="4" w:space="0" w:color="auto"/>
              <w:right w:val="single" w:sz="4" w:space="0" w:color="auto"/>
            </w:tcBorders>
            <w:vAlign w:val="center"/>
          </w:tcPr>
          <w:p w14:paraId="75AA4194" w14:textId="77777777" w:rsidR="00CF3EE8" w:rsidRPr="009F6AFE" w:rsidRDefault="00CF3EE8" w:rsidP="009F6AFE">
            <w:pPr>
              <w:rPr>
                <w:rFonts w:ascii="Arial" w:hAnsi="Arial" w:cs="Arial"/>
                <w:color w:val="000000"/>
                <w:sz w:val="16"/>
                <w:szCs w:val="16"/>
              </w:rPr>
            </w:pPr>
          </w:p>
        </w:tc>
      </w:tr>
      <w:tr w:rsidR="00CF3EE8" w:rsidRPr="009F6AFE" w14:paraId="543239F4" w14:textId="77777777" w:rsidTr="00CF3EE8">
        <w:trPr>
          <w:trHeight w:val="271"/>
        </w:trPr>
        <w:tc>
          <w:tcPr>
            <w:tcW w:w="3114" w:type="dxa"/>
            <w:vMerge/>
            <w:tcBorders>
              <w:left w:val="single" w:sz="4" w:space="0" w:color="auto"/>
              <w:bottom w:val="single" w:sz="4" w:space="0" w:color="auto"/>
              <w:right w:val="single" w:sz="4" w:space="0" w:color="auto"/>
            </w:tcBorders>
            <w:shd w:val="clear" w:color="auto" w:fill="auto"/>
            <w:noWrap/>
            <w:vAlign w:val="center"/>
          </w:tcPr>
          <w:p w14:paraId="58C5EB5E" w14:textId="77777777" w:rsidR="00CF3EE8" w:rsidRPr="009F6AFE" w:rsidRDefault="00CF3EE8" w:rsidP="009F6AFE">
            <w:pPr>
              <w:rPr>
                <w:rFonts w:ascii="Arial" w:hAnsi="Arial" w:cs="Arial"/>
                <w:color w:val="00000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3BE364F1" w14:textId="77777777" w:rsidR="00CF3EE8" w:rsidRPr="009F6AFE" w:rsidRDefault="00CF3EE8" w:rsidP="009F6AFE">
            <w:pPr>
              <w:rPr>
                <w:rFonts w:ascii="Arial" w:hAnsi="Arial" w:cs="Arial"/>
                <w:color w:val="000000"/>
                <w:sz w:val="16"/>
                <w:szCs w:val="16"/>
              </w:rPr>
            </w:pPr>
          </w:p>
        </w:tc>
        <w:tc>
          <w:tcPr>
            <w:tcW w:w="1417" w:type="dxa"/>
            <w:tcBorders>
              <w:top w:val="nil"/>
              <w:left w:val="nil"/>
              <w:bottom w:val="single" w:sz="4" w:space="0" w:color="auto"/>
              <w:right w:val="single" w:sz="4" w:space="0" w:color="auto"/>
            </w:tcBorders>
            <w:vAlign w:val="center"/>
          </w:tcPr>
          <w:p w14:paraId="1DA44BB1" w14:textId="105AC63D" w:rsidR="00CF3EE8" w:rsidRPr="009F6AFE" w:rsidRDefault="00CF3EE8" w:rsidP="009F6AFE">
            <w:pPr>
              <w:rPr>
                <w:rFonts w:ascii="Arial" w:hAnsi="Arial" w:cs="Arial"/>
                <w:color w:val="000000"/>
                <w:sz w:val="16"/>
                <w:szCs w:val="16"/>
              </w:rPr>
            </w:pPr>
            <w:r>
              <w:rPr>
                <w:rFonts w:ascii="Arial" w:hAnsi="Arial" w:cs="Arial"/>
                <w:color w:val="000000"/>
                <w:sz w:val="16"/>
                <w:szCs w:val="16"/>
              </w:rPr>
              <w:t>Cena</w:t>
            </w:r>
          </w:p>
        </w:tc>
        <w:tc>
          <w:tcPr>
            <w:tcW w:w="992" w:type="dxa"/>
            <w:tcBorders>
              <w:top w:val="nil"/>
              <w:left w:val="nil"/>
              <w:bottom w:val="single" w:sz="4" w:space="0" w:color="auto"/>
              <w:right w:val="single" w:sz="4" w:space="0" w:color="auto"/>
            </w:tcBorders>
            <w:vAlign w:val="center"/>
          </w:tcPr>
          <w:p w14:paraId="42F88C7C" w14:textId="77777777" w:rsidR="00CF3EE8" w:rsidRPr="009F6AFE" w:rsidRDefault="00CF3EE8" w:rsidP="009F6AFE">
            <w:pPr>
              <w:rPr>
                <w:rFonts w:ascii="Arial" w:hAnsi="Arial" w:cs="Arial"/>
                <w:color w:val="000000"/>
                <w:sz w:val="16"/>
                <w:szCs w:val="16"/>
              </w:rPr>
            </w:pPr>
          </w:p>
        </w:tc>
      </w:tr>
      <w:tr w:rsidR="00EB42E6" w:rsidRPr="009F6AFE" w14:paraId="5E368D8D" w14:textId="77777777" w:rsidTr="00B36FB1">
        <w:trPr>
          <w:trHeight w:val="275"/>
        </w:trPr>
        <w:tc>
          <w:tcPr>
            <w:tcW w:w="3114" w:type="dxa"/>
            <w:vMerge w:val="restart"/>
            <w:tcBorders>
              <w:left w:val="single" w:sz="4" w:space="0" w:color="auto"/>
              <w:right w:val="single" w:sz="4" w:space="0" w:color="auto"/>
            </w:tcBorders>
            <w:shd w:val="clear" w:color="auto" w:fill="auto"/>
            <w:noWrap/>
            <w:vAlign w:val="center"/>
          </w:tcPr>
          <w:p w14:paraId="4245BAE8" w14:textId="77777777" w:rsidR="00EB42E6" w:rsidRPr="009F6AFE" w:rsidRDefault="00EB42E6" w:rsidP="009F6AFE">
            <w:pPr>
              <w:rPr>
                <w:rFonts w:ascii="Arial" w:hAnsi="Arial" w:cs="Arial"/>
                <w:sz w:val="16"/>
                <w:szCs w:val="16"/>
              </w:rPr>
            </w:pPr>
            <w:r w:rsidRPr="009F6AFE">
              <w:rPr>
                <w:rFonts w:ascii="Arial" w:hAnsi="Arial" w:cs="Arial"/>
                <w:sz w:val="16"/>
                <w:szCs w:val="16"/>
              </w:rPr>
              <w:t>Dieta papilla bebe 6 a 8  meses (3 tiempos)</w:t>
            </w:r>
          </w:p>
        </w:tc>
        <w:tc>
          <w:tcPr>
            <w:tcW w:w="1276" w:type="dxa"/>
            <w:vMerge w:val="restart"/>
            <w:tcBorders>
              <w:left w:val="nil"/>
              <w:right w:val="single" w:sz="4" w:space="0" w:color="auto"/>
            </w:tcBorders>
            <w:shd w:val="clear" w:color="auto" w:fill="auto"/>
            <w:noWrap/>
            <w:vAlign w:val="center"/>
          </w:tcPr>
          <w:p w14:paraId="0820397D" w14:textId="77777777" w:rsidR="00EB42E6" w:rsidRPr="009F6AFE" w:rsidRDefault="00EB42E6" w:rsidP="009F6AFE">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574A36C4" w14:textId="77777777" w:rsidR="00EB42E6" w:rsidRPr="009F6AFE" w:rsidRDefault="00EB42E6" w:rsidP="009F6AFE">
            <w:pPr>
              <w:rPr>
                <w:rFonts w:ascii="Arial" w:hAnsi="Arial" w:cs="Arial"/>
                <w:color w:val="000000"/>
                <w:sz w:val="16"/>
                <w:szCs w:val="16"/>
              </w:rPr>
            </w:pPr>
            <w:r w:rsidRPr="009F6AFE">
              <w:rPr>
                <w:rFonts w:ascii="Arial" w:hAnsi="Arial" w:cs="Arial"/>
                <w:color w:val="000000"/>
                <w:sz w:val="16"/>
                <w:szCs w:val="16"/>
              </w:rPr>
              <w:t xml:space="preserve">merienda </w:t>
            </w:r>
          </w:p>
        </w:tc>
        <w:tc>
          <w:tcPr>
            <w:tcW w:w="992" w:type="dxa"/>
            <w:tcBorders>
              <w:left w:val="nil"/>
              <w:bottom w:val="single" w:sz="4" w:space="0" w:color="auto"/>
              <w:right w:val="single" w:sz="4" w:space="0" w:color="auto"/>
            </w:tcBorders>
            <w:vAlign w:val="center"/>
          </w:tcPr>
          <w:p w14:paraId="5523EC8C" w14:textId="77777777" w:rsidR="00EB42E6" w:rsidRPr="009F6AFE" w:rsidRDefault="00EB42E6" w:rsidP="009F6AFE">
            <w:pPr>
              <w:rPr>
                <w:rFonts w:ascii="Arial" w:hAnsi="Arial" w:cs="Arial"/>
                <w:color w:val="000000"/>
                <w:sz w:val="16"/>
                <w:szCs w:val="16"/>
              </w:rPr>
            </w:pPr>
          </w:p>
        </w:tc>
      </w:tr>
      <w:tr w:rsidR="00EB42E6" w:rsidRPr="009F6AFE" w14:paraId="024FAE7D" w14:textId="77777777" w:rsidTr="00B36FB1">
        <w:trPr>
          <w:trHeight w:val="275"/>
        </w:trPr>
        <w:tc>
          <w:tcPr>
            <w:tcW w:w="3114" w:type="dxa"/>
            <w:vMerge/>
            <w:tcBorders>
              <w:left w:val="single" w:sz="4" w:space="0" w:color="auto"/>
              <w:right w:val="single" w:sz="4" w:space="0" w:color="auto"/>
            </w:tcBorders>
            <w:shd w:val="clear" w:color="auto" w:fill="auto"/>
            <w:noWrap/>
            <w:vAlign w:val="center"/>
          </w:tcPr>
          <w:p w14:paraId="6DE13A21" w14:textId="77777777" w:rsidR="00EB42E6" w:rsidRPr="009F6AFE" w:rsidRDefault="00EB42E6" w:rsidP="009F6AFE">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747FF102" w14:textId="77777777" w:rsidR="00EB42E6" w:rsidRPr="009F6AFE" w:rsidRDefault="00EB42E6" w:rsidP="009F6AFE">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6B4DBEA7" w14:textId="77777777" w:rsidR="00EB42E6" w:rsidRPr="009F6AFE" w:rsidRDefault="00EB42E6" w:rsidP="009F6AFE">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left w:val="nil"/>
              <w:bottom w:val="single" w:sz="4" w:space="0" w:color="auto"/>
              <w:right w:val="single" w:sz="4" w:space="0" w:color="auto"/>
            </w:tcBorders>
            <w:vAlign w:val="center"/>
          </w:tcPr>
          <w:p w14:paraId="20980049" w14:textId="77777777" w:rsidR="00EB42E6" w:rsidRPr="009F6AFE" w:rsidRDefault="00EB42E6" w:rsidP="009F6AFE">
            <w:pPr>
              <w:rPr>
                <w:rFonts w:ascii="Arial" w:hAnsi="Arial" w:cs="Arial"/>
                <w:color w:val="000000"/>
                <w:sz w:val="16"/>
                <w:szCs w:val="16"/>
              </w:rPr>
            </w:pPr>
          </w:p>
        </w:tc>
      </w:tr>
      <w:tr w:rsidR="00EB42E6" w:rsidRPr="009F6AFE" w14:paraId="0A359F6B" w14:textId="77777777" w:rsidTr="009F6AFE">
        <w:trPr>
          <w:trHeight w:val="275"/>
        </w:trPr>
        <w:tc>
          <w:tcPr>
            <w:tcW w:w="3114" w:type="dxa"/>
            <w:vMerge/>
            <w:tcBorders>
              <w:left w:val="single" w:sz="4" w:space="0" w:color="auto"/>
              <w:bottom w:val="single" w:sz="4" w:space="0" w:color="auto"/>
              <w:right w:val="single" w:sz="4" w:space="0" w:color="auto"/>
            </w:tcBorders>
            <w:shd w:val="clear" w:color="auto" w:fill="auto"/>
            <w:noWrap/>
            <w:vAlign w:val="center"/>
          </w:tcPr>
          <w:p w14:paraId="45E5AD34" w14:textId="77777777" w:rsidR="00EB42E6" w:rsidRPr="009F6AFE" w:rsidRDefault="00EB42E6" w:rsidP="009F6AFE">
            <w:pPr>
              <w:rPr>
                <w:rFonts w:ascii="Arial" w:hAnsi="Arial" w:cs="Arial"/>
                <w:color w:val="7030A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17327BC9" w14:textId="77777777" w:rsidR="00EB42E6" w:rsidRPr="009F6AFE" w:rsidRDefault="00EB42E6" w:rsidP="009F6AFE">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06C39AFA" w14:textId="77777777" w:rsidR="00EB42E6" w:rsidRPr="009F6AFE" w:rsidRDefault="00EB42E6" w:rsidP="009F6AFE">
            <w:pPr>
              <w:rPr>
                <w:rFonts w:ascii="Arial" w:hAnsi="Arial" w:cs="Arial"/>
                <w:color w:val="000000"/>
                <w:sz w:val="16"/>
                <w:szCs w:val="16"/>
              </w:rPr>
            </w:pPr>
            <w:r w:rsidRPr="009F6AFE">
              <w:rPr>
                <w:rFonts w:ascii="Arial" w:hAnsi="Arial" w:cs="Arial"/>
                <w:color w:val="000000"/>
                <w:sz w:val="16"/>
                <w:szCs w:val="16"/>
              </w:rPr>
              <w:t>cena</w:t>
            </w:r>
          </w:p>
        </w:tc>
        <w:tc>
          <w:tcPr>
            <w:tcW w:w="992" w:type="dxa"/>
            <w:tcBorders>
              <w:left w:val="nil"/>
              <w:bottom w:val="single" w:sz="4" w:space="0" w:color="auto"/>
              <w:right w:val="single" w:sz="4" w:space="0" w:color="auto"/>
            </w:tcBorders>
            <w:vAlign w:val="center"/>
          </w:tcPr>
          <w:p w14:paraId="191D0AD7" w14:textId="77777777" w:rsidR="00EB42E6" w:rsidRPr="009F6AFE" w:rsidRDefault="00EB42E6" w:rsidP="009F6AFE">
            <w:pPr>
              <w:rPr>
                <w:rFonts w:ascii="Arial" w:hAnsi="Arial" w:cs="Arial"/>
                <w:color w:val="000000"/>
                <w:sz w:val="16"/>
                <w:szCs w:val="16"/>
              </w:rPr>
            </w:pPr>
          </w:p>
        </w:tc>
      </w:tr>
      <w:tr w:rsidR="00EB42E6" w:rsidRPr="009F6AFE" w14:paraId="0447676D" w14:textId="77777777" w:rsidTr="00006872">
        <w:trPr>
          <w:trHeight w:val="275"/>
        </w:trPr>
        <w:tc>
          <w:tcPr>
            <w:tcW w:w="3114" w:type="dxa"/>
            <w:vMerge w:val="restart"/>
            <w:tcBorders>
              <w:left w:val="single" w:sz="4" w:space="0" w:color="auto"/>
              <w:right w:val="single" w:sz="4" w:space="0" w:color="auto"/>
            </w:tcBorders>
            <w:shd w:val="clear" w:color="auto" w:fill="auto"/>
            <w:noWrap/>
            <w:vAlign w:val="center"/>
          </w:tcPr>
          <w:p w14:paraId="46318005" w14:textId="77777777" w:rsidR="00EB42E6" w:rsidRPr="009F6AFE" w:rsidRDefault="00EB42E6" w:rsidP="009F6AFE">
            <w:pPr>
              <w:rPr>
                <w:rFonts w:ascii="Arial" w:hAnsi="Arial" w:cs="Arial"/>
                <w:sz w:val="16"/>
                <w:szCs w:val="16"/>
              </w:rPr>
            </w:pPr>
            <w:r w:rsidRPr="009F6AFE">
              <w:rPr>
                <w:rFonts w:ascii="Arial" w:hAnsi="Arial" w:cs="Arial"/>
                <w:sz w:val="16"/>
                <w:szCs w:val="16"/>
              </w:rPr>
              <w:lastRenderedPageBreak/>
              <w:t>Dieta papilla bebe 8 a 11 meses ( 4 tiempos)</w:t>
            </w:r>
          </w:p>
        </w:tc>
        <w:tc>
          <w:tcPr>
            <w:tcW w:w="1276" w:type="dxa"/>
            <w:vMerge w:val="restart"/>
            <w:tcBorders>
              <w:left w:val="nil"/>
              <w:right w:val="single" w:sz="4" w:space="0" w:color="auto"/>
            </w:tcBorders>
            <w:shd w:val="clear" w:color="auto" w:fill="auto"/>
            <w:noWrap/>
            <w:vAlign w:val="center"/>
          </w:tcPr>
          <w:p w14:paraId="740929D6" w14:textId="77777777" w:rsidR="00EB42E6" w:rsidRPr="009F6AFE" w:rsidRDefault="00EB42E6" w:rsidP="009F6AFE">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1E96F7C5" w14:textId="77777777" w:rsidR="00EB42E6" w:rsidRPr="009F6AFE" w:rsidRDefault="00EB42E6" w:rsidP="009F6AFE">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left w:val="nil"/>
              <w:bottom w:val="single" w:sz="4" w:space="0" w:color="auto"/>
              <w:right w:val="single" w:sz="4" w:space="0" w:color="auto"/>
            </w:tcBorders>
            <w:vAlign w:val="center"/>
          </w:tcPr>
          <w:p w14:paraId="20AC1251" w14:textId="77777777" w:rsidR="00EB42E6" w:rsidRPr="009F6AFE" w:rsidRDefault="00EB42E6" w:rsidP="009F6AFE">
            <w:pPr>
              <w:rPr>
                <w:rFonts w:ascii="Arial" w:hAnsi="Arial" w:cs="Arial"/>
                <w:color w:val="000000"/>
                <w:sz w:val="16"/>
                <w:szCs w:val="16"/>
              </w:rPr>
            </w:pPr>
          </w:p>
        </w:tc>
      </w:tr>
      <w:tr w:rsidR="00EB42E6" w:rsidRPr="009F6AFE" w14:paraId="5D5D0BB8" w14:textId="77777777" w:rsidTr="00006872">
        <w:trPr>
          <w:trHeight w:val="275"/>
        </w:trPr>
        <w:tc>
          <w:tcPr>
            <w:tcW w:w="3114" w:type="dxa"/>
            <w:vMerge/>
            <w:tcBorders>
              <w:left w:val="single" w:sz="4" w:space="0" w:color="auto"/>
              <w:right w:val="single" w:sz="4" w:space="0" w:color="auto"/>
            </w:tcBorders>
            <w:shd w:val="clear" w:color="auto" w:fill="auto"/>
            <w:noWrap/>
            <w:vAlign w:val="center"/>
          </w:tcPr>
          <w:p w14:paraId="42576457" w14:textId="77777777" w:rsidR="00EB42E6" w:rsidRPr="009F6AFE" w:rsidRDefault="00EB42E6" w:rsidP="009F6AFE">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2DB129BC" w14:textId="77777777" w:rsidR="00EB42E6" w:rsidRPr="009F6AFE" w:rsidRDefault="00EB42E6" w:rsidP="009F6AFE">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009AD9C2" w14:textId="77777777" w:rsidR="00EB42E6" w:rsidRPr="009F6AFE" w:rsidRDefault="00EB42E6" w:rsidP="009F6AFE">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left w:val="nil"/>
              <w:bottom w:val="single" w:sz="4" w:space="0" w:color="auto"/>
              <w:right w:val="single" w:sz="4" w:space="0" w:color="auto"/>
            </w:tcBorders>
            <w:vAlign w:val="center"/>
          </w:tcPr>
          <w:p w14:paraId="4FA08D64" w14:textId="77777777" w:rsidR="00EB42E6" w:rsidRPr="009F6AFE" w:rsidRDefault="00EB42E6" w:rsidP="009F6AFE">
            <w:pPr>
              <w:rPr>
                <w:rFonts w:ascii="Arial" w:hAnsi="Arial" w:cs="Arial"/>
                <w:color w:val="000000"/>
                <w:sz w:val="16"/>
                <w:szCs w:val="16"/>
              </w:rPr>
            </w:pPr>
          </w:p>
        </w:tc>
      </w:tr>
      <w:tr w:rsidR="00EB42E6" w:rsidRPr="009F6AFE" w14:paraId="51A14593" w14:textId="77777777" w:rsidTr="00006872">
        <w:trPr>
          <w:trHeight w:val="275"/>
        </w:trPr>
        <w:tc>
          <w:tcPr>
            <w:tcW w:w="3114" w:type="dxa"/>
            <w:vMerge/>
            <w:tcBorders>
              <w:left w:val="single" w:sz="4" w:space="0" w:color="auto"/>
              <w:right w:val="single" w:sz="4" w:space="0" w:color="auto"/>
            </w:tcBorders>
            <w:shd w:val="clear" w:color="auto" w:fill="auto"/>
            <w:noWrap/>
            <w:vAlign w:val="center"/>
          </w:tcPr>
          <w:p w14:paraId="559787B4" w14:textId="77777777" w:rsidR="00EB42E6" w:rsidRPr="009F6AFE" w:rsidRDefault="00EB42E6" w:rsidP="009F6AFE">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313DF9E1" w14:textId="77777777" w:rsidR="00EB42E6" w:rsidRPr="009F6AFE" w:rsidRDefault="00EB42E6" w:rsidP="009F6AFE">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31A7FF63" w14:textId="77777777" w:rsidR="00EB42E6" w:rsidRPr="009F6AFE" w:rsidRDefault="00EB42E6" w:rsidP="009F6AFE">
            <w:pPr>
              <w:rPr>
                <w:rFonts w:ascii="Arial" w:hAnsi="Arial" w:cs="Arial"/>
                <w:color w:val="000000"/>
                <w:sz w:val="16"/>
                <w:szCs w:val="16"/>
              </w:rPr>
            </w:pPr>
            <w:r w:rsidRPr="009F6AFE">
              <w:rPr>
                <w:rFonts w:ascii="Arial" w:hAnsi="Arial" w:cs="Arial"/>
                <w:color w:val="000000"/>
                <w:sz w:val="16"/>
                <w:szCs w:val="16"/>
              </w:rPr>
              <w:t>te</w:t>
            </w:r>
          </w:p>
        </w:tc>
        <w:tc>
          <w:tcPr>
            <w:tcW w:w="992" w:type="dxa"/>
            <w:tcBorders>
              <w:left w:val="nil"/>
              <w:bottom w:val="single" w:sz="4" w:space="0" w:color="auto"/>
              <w:right w:val="single" w:sz="4" w:space="0" w:color="auto"/>
            </w:tcBorders>
            <w:vAlign w:val="center"/>
          </w:tcPr>
          <w:p w14:paraId="14FD39DB" w14:textId="77777777" w:rsidR="00EB42E6" w:rsidRPr="009F6AFE" w:rsidRDefault="00EB42E6" w:rsidP="009F6AFE">
            <w:pPr>
              <w:rPr>
                <w:rFonts w:ascii="Arial" w:hAnsi="Arial" w:cs="Arial"/>
                <w:color w:val="000000"/>
                <w:sz w:val="16"/>
                <w:szCs w:val="16"/>
              </w:rPr>
            </w:pPr>
          </w:p>
        </w:tc>
      </w:tr>
      <w:tr w:rsidR="00EB42E6" w:rsidRPr="009F6AFE" w14:paraId="1EDF8AEE" w14:textId="77777777" w:rsidTr="009F6AFE">
        <w:trPr>
          <w:trHeight w:val="275"/>
        </w:trPr>
        <w:tc>
          <w:tcPr>
            <w:tcW w:w="3114" w:type="dxa"/>
            <w:vMerge/>
            <w:tcBorders>
              <w:left w:val="single" w:sz="4" w:space="0" w:color="auto"/>
              <w:bottom w:val="single" w:sz="4" w:space="0" w:color="auto"/>
              <w:right w:val="single" w:sz="4" w:space="0" w:color="auto"/>
            </w:tcBorders>
            <w:shd w:val="clear" w:color="auto" w:fill="auto"/>
            <w:noWrap/>
            <w:vAlign w:val="center"/>
          </w:tcPr>
          <w:p w14:paraId="32F6E907" w14:textId="77777777" w:rsidR="00EB42E6" w:rsidRPr="009F6AFE" w:rsidRDefault="00EB42E6" w:rsidP="009F6AFE">
            <w:pPr>
              <w:rPr>
                <w:rFonts w:ascii="Arial" w:hAnsi="Arial" w:cs="Arial"/>
                <w:color w:val="7030A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4556761A" w14:textId="77777777" w:rsidR="00EB42E6" w:rsidRPr="009F6AFE" w:rsidRDefault="00EB42E6" w:rsidP="009F6AFE">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20FDA501" w14:textId="77777777" w:rsidR="00EB42E6" w:rsidRPr="009F6AFE" w:rsidRDefault="00EB42E6" w:rsidP="009F6AFE">
            <w:pPr>
              <w:rPr>
                <w:rFonts w:ascii="Arial" w:hAnsi="Arial" w:cs="Arial"/>
                <w:color w:val="000000"/>
                <w:sz w:val="16"/>
                <w:szCs w:val="16"/>
              </w:rPr>
            </w:pPr>
            <w:r w:rsidRPr="009F6AFE">
              <w:rPr>
                <w:rFonts w:ascii="Arial" w:hAnsi="Arial" w:cs="Arial"/>
                <w:color w:val="000000"/>
                <w:sz w:val="16"/>
                <w:szCs w:val="16"/>
              </w:rPr>
              <w:t>cena</w:t>
            </w:r>
          </w:p>
        </w:tc>
        <w:tc>
          <w:tcPr>
            <w:tcW w:w="992" w:type="dxa"/>
            <w:tcBorders>
              <w:left w:val="nil"/>
              <w:bottom w:val="single" w:sz="4" w:space="0" w:color="auto"/>
              <w:right w:val="single" w:sz="4" w:space="0" w:color="auto"/>
            </w:tcBorders>
            <w:vAlign w:val="center"/>
          </w:tcPr>
          <w:p w14:paraId="3DAFDDDF" w14:textId="77777777" w:rsidR="00EB42E6" w:rsidRPr="009F6AFE" w:rsidRDefault="00EB42E6" w:rsidP="009F6AFE">
            <w:pPr>
              <w:rPr>
                <w:rFonts w:ascii="Arial" w:hAnsi="Arial" w:cs="Arial"/>
                <w:color w:val="000000"/>
                <w:sz w:val="16"/>
                <w:szCs w:val="16"/>
              </w:rPr>
            </w:pPr>
          </w:p>
        </w:tc>
      </w:tr>
      <w:tr w:rsidR="00EB42E6" w:rsidRPr="009F6AFE" w14:paraId="2163EA7E" w14:textId="77777777" w:rsidTr="00E53055">
        <w:trPr>
          <w:trHeight w:val="275"/>
        </w:trPr>
        <w:tc>
          <w:tcPr>
            <w:tcW w:w="3114" w:type="dxa"/>
            <w:vMerge w:val="restart"/>
            <w:tcBorders>
              <w:left w:val="single" w:sz="4" w:space="0" w:color="auto"/>
              <w:right w:val="single" w:sz="4" w:space="0" w:color="auto"/>
            </w:tcBorders>
            <w:shd w:val="clear" w:color="auto" w:fill="auto"/>
            <w:noWrap/>
            <w:vAlign w:val="center"/>
          </w:tcPr>
          <w:p w14:paraId="516D9814" w14:textId="41B70222" w:rsidR="00EB42E6" w:rsidRPr="009F6AFE" w:rsidRDefault="00EB42E6" w:rsidP="00EB42E6">
            <w:pPr>
              <w:rPr>
                <w:rFonts w:ascii="Arial" w:hAnsi="Arial" w:cs="Arial"/>
                <w:color w:val="7030A0"/>
                <w:sz w:val="16"/>
                <w:szCs w:val="16"/>
              </w:rPr>
            </w:pPr>
            <w:r w:rsidRPr="009F6AFE">
              <w:rPr>
                <w:rFonts w:ascii="Arial" w:hAnsi="Arial" w:cs="Arial"/>
                <w:color w:val="000000"/>
                <w:sz w:val="16"/>
                <w:szCs w:val="16"/>
              </w:rPr>
              <w:t>Dieta Pediátrica menor de 5 años</w:t>
            </w:r>
          </w:p>
        </w:tc>
        <w:tc>
          <w:tcPr>
            <w:tcW w:w="1276" w:type="dxa"/>
            <w:vMerge w:val="restart"/>
            <w:tcBorders>
              <w:left w:val="nil"/>
              <w:right w:val="single" w:sz="4" w:space="0" w:color="auto"/>
            </w:tcBorders>
            <w:shd w:val="clear" w:color="auto" w:fill="auto"/>
            <w:noWrap/>
            <w:vAlign w:val="center"/>
          </w:tcPr>
          <w:p w14:paraId="747011B4"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0A640973" w14:textId="4208DF75" w:rsidR="00EB42E6" w:rsidRPr="009F6AFE" w:rsidRDefault="00EB42E6" w:rsidP="00EB42E6">
            <w:pPr>
              <w:rPr>
                <w:rFonts w:ascii="Arial" w:hAnsi="Arial" w:cs="Arial"/>
                <w:color w:val="000000"/>
                <w:sz w:val="16"/>
                <w:szCs w:val="16"/>
              </w:rPr>
            </w:pPr>
            <w:r w:rsidRPr="009F6AFE">
              <w:rPr>
                <w:rFonts w:ascii="Arial" w:hAnsi="Arial" w:cs="Arial"/>
                <w:color w:val="000000"/>
                <w:sz w:val="16"/>
                <w:szCs w:val="16"/>
              </w:rPr>
              <w:t>Desayuno</w:t>
            </w:r>
          </w:p>
        </w:tc>
        <w:tc>
          <w:tcPr>
            <w:tcW w:w="992" w:type="dxa"/>
            <w:tcBorders>
              <w:left w:val="nil"/>
              <w:bottom w:val="single" w:sz="4" w:space="0" w:color="auto"/>
              <w:right w:val="single" w:sz="4" w:space="0" w:color="auto"/>
            </w:tcBorders>
            <w:vAlign w:val="center"/>
          </w:tcPr>
          <w:p w14:paraId="3ACB3959" w14:textId="77777777" w:rsidR="00EB42E6" w:rsidRPr="009F6AFE" w:rsidRDefault="00EB42E6" w:rsidP="00EB42E6">
            <w:pPr>
              <w:rPr>
                <w:rFonts w:ascii="Arial" w:hAnsi="Arial" w:cs="Arial"/>
                <w:color w:val="000000"/>
                <w:sz w:val="16"/>
                <w:szCs w:val="16"/>
              </w:rPr>
            </w:pPr>
          </w:p>
        </w:tc>
      </w:tr>
      <w:tr w:rsidR="00EB42E6" w:rsidRPr="009F6AFE" w14:paraId="43D110EA" w14:textId="77777777" w:rsidTr="00E53055">
        <w:trPr>
          <w:trHeight w:val="275"/>
        </w:trPr>
        <w:tc>
          <w:tcPr>
            <w:tcW w:w="3114" w:type="dxa"/>
            <w:vMerge/>
            <w:tcBorders>
              <w:left w:val="single" w:sz="4" w:space="0" w:color="auto"/>
              <w:right w:val="single" w:sz="4" w:space="0" w:color="auto"/>
            </w:tcBorders>
            <w:shd w:val="clear" w:color="auto" w:fill="auto"/>
            <w:noWrap/>
            <w:vAlign w:val="center"/>
          </w:tcPr>
          <w:p w14:paraId="2767FD19" w14:textId="77777777" w:rsidR="00EB42E6" w:rsidRPr="009F6AFE" w:rsidRDefault="00EB42E6" w:rsidP="00EB42E6">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5B657482"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5E33838E" w14:textId="69717440" w:rsidR="00EB42E6" w:rsidRPr="009F6AFE" w:rsidRDefault="00EB42E6" w:rsidP="00EB42E6">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left w:val="nil"/>
              <w:bottom w:val="single" w:sz="4" w:space="0" w:color="auto"/>
              <w:right w:val="single" w:sz="4" w:space="0" w:color="auto"/>
            </w:tcBorders>
            <w:vAlign w:val="center"/>
          </w:tcPr>
          <w:p w14:paraId="794AC0BD" w14:textId="77777777" w:rsidR="00EB42E6" w:rsidRPr="009F6AFE" w:rsidRDefault="00EB42E6" w:rsidP="00EB42E6">
            <w:pPr>
              <w:rPr>
                <w:rFonts w:ascii="Arial" w:hAnsi="Arial" w:cs="Arial"/>
                <w:color w:val="000000"/>
                <w:sz w:val="16"/>
                <w:szCs w:val="16"/>
              </w:rPr>
            </w:pPr>
          </w:p>
        </w:tc>
      </w:tr>
      <w:tr w:rsidR="00EB42E6" w:rsidRPr="009F6AFE" w14:paraId="0BE57375" w14:textId="77777777" w:rsidTr="00E53055">
        <w:trPr>
          <w:trHeight w:val="275"/>
        </w:trPr>
        <w:tc>
          <w:tcPr>
            <w:tcW w:w="3114" w:type="dxa"/>
            <w:vMerge/>
            <w:tcBorders>
              <w:left w:val="single" w:sz="4" w:space="0" w:color="auto"/>
              <w:right w:val="single" w:sz="4" w:space="0" w:color="auto"/>
            </w:tcBorders>
            <w:shd w:val="clear" w:color="auto" w:fill="auto"/>
            <w:noWrap/>
            <w:vAlign w:val="center"/>
          </w:tcPr>
          <w:p w14:paraId="4B38C368" w14:textId="77777777" w:rsidR="00EB42E6" w:rsidRPr="009F6AFE" w:rsidRDefault="00EB42E6" w:rsidP="00EB42E6">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5BAD3A55"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1FA3A8A5" w14:textId="4085B8E8" w:rsidR="00EB42E6" w:rsidRPr="009F6AFE" w:rsidRDefault="00EB42E6" w:rsidP="00EB42E6">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left w:val="nil"/>
              <w:bottom w:val="single" w:sz="4" w:space="0" w:color="auto"/>
              <w:right w:val="single" w:sz="4" w:space="0" w:color="auto"/>
            </w:tcBorders>
            <w:vAlign w:val="center"/>
          </w:tcPr>
          <w:p w14:paraId="64898CA5" w14:textId="77777777" w:rsidR="00EB42E6" w:rsidRPr="009F6AFE" w:rsidRDefault="00EB42E6" w:rsidP="00EB42E6">
            <w:pPr>
              <w:rPr>
                <w:rFonts w:ascii="Arial" w:hAnsi="Arial" w:cs="Arial"/>
                <w:color w:val="000000"/>
                <w:sz w:val="16"/>
                <w:szCs w:val="16"/>
              </w:rPr>
            </w:pPr>
          </w:p>
        </w:tc>
      </w:tr>
      <w:tr w:rsidR="00EB42E6" w:rsidRPr="009F6AFE" w14:paraId="055F6737" w14:textId="77777777" w:rsidTr="00E53055">
        <w:trPr>
          <w:trHeight w:val="275"/>
        </w:trPr>
        <w:tc>
          <w:tcPr>
            <w:tcW w:w="3114" w:type="dxa"/>
            <w:vMerge/>
            <w:tcBorders>
              <w:left w:val="single" w:sz="4" w:space="0" w:color="auto"/>
              <w:right w:val="single" w:sz="4" w:space="0" w:color="auto"/>
            </w:tcBorders>
            <w:shd w:val="clear" w:color="auto" w:fill="auto"/>
            <w:noWrap/>
            <w:vAlign w:val="center"/>
          </w:tcPr>
          <w:p w14:paraId="58EDD34D" w14:textId="77777777" w:rsidR="00EB42E6" w:rsidRPr="009F6AFE" w:rsidRDefault="00EB42E6" w:rsidP="00EB42E6">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36D02483"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6A1592E0" w14:textId="534D0340" w:rsidR="00EB42E6" w:rsidRPr="009F6AFE" w:rsidRDefault="00EB42E6" w:rsidP="00EB42E6">
            <w:pPr>
              <w:rPr>
                <w:rFonts w:ascii="Arial" w:hAnsi="Arial" w:cs="Arial"/>
                <w:color w:val="000000"/>
                <w:sz w:val="16"/>
                <w:szCs w:val="16"/>
              </w:rPr>
            </w:pPr>
            <w:r>
              <w:rPr>
                <w:rFonts w:ascii="Arial" w:hAnsi="Arial" w:cs="Arial"/>
                <w:color w:val="000000"/>
                <w:sz w:val="16"/>
                <w:szCs w:val="16"/>
              </w:rPr>
              <w:t>Te</w:t>
            </w:r>
          </w:p>
        </w:tc>
        <w:tc>
          <w:tcPr>
            <w:tcW w:w="992" w:type="dxa"/>
            <w:tcBorders>
              <w:left w:val="nil"/>
              <w:bottom w:val="single" w:sz="4" w:space="0" w:color="auto"/>
              <w:right w:val="single" w:sz="4" w:space="0" w:color="auto"/>
            </w:tcBorders>
            <w:vAlign w:val="center"/>
          </w:tcPr>
          <w:p w14:paraId="58B07AAF" w14:textId="77777777" w:rsidR="00EB42E6" w:rsidRPr="009F6AFE" w:rsidRDefault="00EB42E6" w:rsidP="00EB42E6">
            <w:pPr>
              <w:rPr>
                <w:rFonts w:ascii="Arial" w:hAnsi="Arial" w:cs="Arial"/>
                <w:color w:val="000000"/>
                <w:sz w:val="16"/>
                <w:szCs w:val="16"/>
              </w:rPr>
            </w:pPr>
          </w:p>
        </w:tc>
      </w:tr>
      <w:tr w:rsidR="00EB42E6" w:rsidRPr="009F6AFE" w14:paraId="5392F4EB" w14:textId="77777777" w:rsidTr="009F6AFE">
        <w:trPr>
          <w:trHeight w:val="275"/>
        </w:trPr>
        <w:tc>
          <w:tcPr>
            <w:tcW w:w="3114" w:type="dxa"/>
            <w:vMerge/>
            <w:tcBorders>
              <w:left w:val="single" w:sz="4" w:space="0" w:color="auto"/>
              <w:bottom w:val="single" w:sz="4" w:space="0" w:color="auto"/>
              <w:right w:val="single" w:sz="4" w:space="0" w:color="auto"/>
            </w:tcBorders>
            <w:shd w:val="clear" w:color="auto" w:fill="auto"/>
            <w:noWrap/>
            <w:vAlign w:val="center"/>
          </w:tcPr>
          <w:p w14:paraId="06C8F5E5" w14:textId="77777777" w:rsidR="00EB42E6" w:rsidRPr="009F6AFE" w:rsidRDefault="00EB42E6" w:rsidP="00EB42E6">
            <w:pPr>
              <w:rPr>
                <w:rFonts w:ascii="Arial" w:hAnsi="Arial" w:cs="Arial"/>
                <w:color w:val="7030A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668E134D"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73876B41" w14:textId="580310DB" w:rsidR="00EB42E6" w:rsidRPr="009F6AFE" w:rsidRDefault="00EB42E6" w:rsidP="00EB42E6">
            <w:pPr>
              <w:rPr>
                <w:rFonts w:ascii="Arial" w:hAnsi="Arial" w:cs="Arial"/>
                <w:color w:val="000000"/>
                <w:sz w:val="16"/>
                <w:szCs w:val="16"/>
              </w:rPr>
            </w:pPr>
            <w:r>
              <w:rPr>
                <w:rFonts w:ascii="Arial" w:hAnsi="Arial" w:cs="Arial"/>
                <w:color w:val="000000"/>
                <w:sz w:val="16"/>
                <w:szCs w:val="16"/>
              </w:rPr>
              <w:t>Cena</w:t>
            </w:r>
          </w:p>
        </w:tc>
        <w:tc>
          <w:tcPr>
            <w:tcW w:w="992" w:type="dxa"/>
            <w:tcBorders>
              <w:left w:val="nil"/>
              <w:bottom w:val="single" w:sz="4" w:space="0" w:color="auto"/>
              <w:right w:val="single" w:sz="4" w:space="0" w:color="auto"/>
            </w:tcBorders>
            <w:vAlign w:val="center"/>
          </w:tcPr>
          <w:p w14:paraId="2D2A873D" w14:textId="77777777" w:rsidR="00EB42E6" w:rsidRPr="009F6AFE" w:rsidRDefault="00EB42E6" w:rsidP="00EB42E6">
            <w:pPr>
              <w:rPr>
                <w:rFonts w:ascii="Arial" w:hAnsi="Arial" w:cs="Arial"/>
                <w:color w:val="000000"/>
                <w:sz w:val="16"/>
                <w:szCs w:val="16"/>
              </w:rPr>
            </w:pPr>
          </w:p>
        </w:tc>
      </w:tr>
      <w:tr w:rsidR="00EB42E6" w:rsidRPr="009F6AFE" w14:paraId="36F46843" w14:textId="77777777" w:rsidTr="00ED1BCF">
        <w:trPr>
          <w:trHeight w:val="275"/>
        </w:trPr>
        <w:tc>
          <w:tcPr>
            <w:tcW w:w="3114" w:type="dxa"/>
            <w:vMerge w:val="restart"/>
            <w:tcBorders>
              <w:left w:val="single" w:sz="4" w:space="0" w:color="auto"/>
              <w:right w:val="single" w:sz="4" w:space="0" w:color="auto"/>
            </w:tcBorders>
            <w:shd w:val="clear" w:color="auto" w:fill="auto"/>
            <w:noWrap/>
            <w:vAlign w:val="center"/>
          </w:tcPr>
          <w:p w14:paraId="72DF891A" w14:textId="6B44E857" w:rsidR="00EB42E6" w:rsidRPr="009F6AFE" w:rsidRDefault="00EB42E6" w:rsidP="00EB42E6">
            <w:pPr>
              <w:rPr>
                <w:rFonts w:ascii="Arial" w:hAnsi="Arial" w:cs="Arial"/>
                <w:color w:val="7030A0"/>
                <w:sz w:val="16"/>
                <w:szCs w:val="16"/>
              </w:rPr>
            </w:pPr>
            <w:r w:rsidRPr="009F6AFE">
              <w:rPr>
                <w:rFonts w:ascii="Arial" w:hAnsi="Arial" w:cs="Arial"/>
                <w:color w:val="000000"/>
                <w:sz w:val="16"/>
                <w:szCs w:val="16"/>
              </w:rPr>
              <w:t>Dieta para Diabético (con sus posibles variaciones) y Dieta hipocalórica</w:t>
            </w:r>
          </w:p>
        </w:tc>
        <w:tc>
          <w:tcPr>
            <w:tcW w:w="1276" w:type="dxa"/>
            <w:vMerge w:val="restart"/>
            <w:tcBorders>
              <w:left w:val="nil"/>
              <w:right w:val="single" w:sz="4" w:space="0" w:color="auto"/>
            </w:tcBorders>
            <w:shd w:val="clear" w:color="auto" w:fill="auto"/>
            <w:noWrap/>
            <w:vAlign w:val="center"/>
          </w:tcPr>
          <w:p w14:paraId="049B9DEA"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6105CA09" w14:textId="2415A134" w:rsidR="00EB42E6" w:rsidRDefault="00EB42E6" w:rsidP="00EB42E6">
            <w:pPr>
              <w:rPr>
                <w:rFonts w:ascii="Arial" w:hAnsi="Arial" w:cs="Arial"/>
                <w:color w:val="000000"/>
                <w:sz w:val="16"/>
                <w:szCs w:val="16"/>
              </w:rPr>
            </w:pPr>
            <w:r w:rsidRPr="009F6AFE">
              <w:rPr>
                <w:rFonts w:ascii="Arial" w:hAnsi="Arial" w:cs="Arial"/>
                <w:color w:val="000000"/>
                <w:sz w:val="16"/>
                <w:szCs w:val="16"/>
              </w:rPr>
              <w:t>Desayuno</w:t>
            </w:r>
          </w:p>
        </w:tc>
        <w:tc>
          <w:tcPr>
            <w:tcW w:w="992" w:type="dxa"/>
            <w:tcBorders>
              <w:left w:val="nil"/>
              <w:bottom w:val="single" w:sz="4" w:space="0" w:color="auto"/>
              <w:right w:val="single" w:sz="4" w:space="0" w:color="auto"/>
            </w:tcBorders>
            <w:vAlign w:val="center"/>
          </w:tcPr>
          <w:p w14:paraId="3624A5AB" w14:textId="77777777" w:rsidR="00EB42E6" w:rsidRPr="009F6AFE" w:rsidRDefault="00EB42E6" w:rsidP="00EB42E6">
            <w:pPr>
              <w:rPr>
                <w:rFonts w:ascii="Arial" w:hAnsi="Arial" w:cs="Arial"/>
                <w:color w:val="000000"/>
                <w:sz w:val="16"/>
                <w:szCs w:val="16"/>
              </w:rPr>
            </w:pPr>
          </w:p>
        </w:tc>
      </w:tr>
      <w:tr w:rsidR="00EB42E6" w:rsidRPr="009F6AFE" w14:paraId="2F21DDAE" w14:textId="77777777" w:rsidTr="00ED1BCF">
        <w:trPr>
          <w:trHeight w:val="275"/>
        </w:trPr>
        <w:tc>
          <w:tcPr>
            <w:tcW w:w="3114" w:type="dxa"/>
            <w:vMerge/>
            <w:tcBorders>
              <w:left w:val="single" w:sz="4" w:space="0" w:color="auto"/>
              <w:right w:val="single" w:sz="4" w:space="0" w:color="auto"/>
            </w:tcBorders>
            <w:shd w:val="clear" w:color="auto" w:fill="auto"/>
            <w:noWrap/>
            <w:vAlign w:val="center"/>
          </w:tcPr>
          <w:p w14:paraId="37023A1E" w14:textId="77777777" w:rsidR="00EB42E6" w:rsidRPr="009F6AFE" w:rsidRDefault="00EB42E6" w:rsidP="00EB42E6">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6B7C54B5"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1BCA8C5B" w14:textId="6CD6113E" w:rsidR="00EB42E6" w:rsidRDefault="00EB42E6" w:rsidP="00EB42E6">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left w:val="nil"/>
              <w:bottom w:val="single" w:sz="4" w:space="0" w:color="auto"/>
              <w:right w:val="single" w:sz="4" w:space="0" w:color="auto"/>
            </w:tcBorders>
            <w:vAlign w:val="center"/>
          </w:tcPr>
          <w:p w14:paraId="4477486A" w14:textId="77777777" w:rsidR="00EB42E6" w:rsidRPr="009F6AFE" w:rsidRDefault="00EB42E6" w:rsidP="00EB42E6">
            <w:pPr>
              <w:rPr>
                <w:rFonts w:ascii="Arial" w:hAnsi="Arial" w:cs="Arial"/>
                <w:color w:val="000000"/>
                <w:sz w:val="16"/>
                <w:szCs w:val="16"/>
              </w:rPr>
            </w:pPr>
          </w:p>
        </w:tc>
      </w:tr>
      <w:tr w:rsidR="00EB42E6" w:rsidRPr="009F6AFE" w14:paraId="4DF694C3" w14:textId="77777777" w:rsidTr="00ED1BCF">
        <w:trPr>
          <w:trHeight w:val="275"/>
        </w:trPr>
        <w:tc>
          <w:tcPr>
            <w:tcW w:w="3114" w:type="dxa"/>
            <w:vMerge/>
            <w:tcBorders>
              <w:left w:val="single" w:sz="4" w:space="0" w:color="auto"/>
              <w:right w:val="single" w:sz="4" w:space="0" w:color="auto"/>
            </w:tcBorders>
            <w:shd w:val="clear" w:color="auto" w:fill="auto"/>
            <w:noWrap/>
            <w:vAlign w:val="center"/>
          </w:tcPr>
          <w:p w14:paraId="055E74E1" w14:textId="77777777" w:rsidR="00EB42E6" w:rsidRPr="009F6AFE" w:rsidRDefault="00EB42E6" w:rsidP="00EB42E6">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13B69702"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5ECBF533" w14:textId="6B60710E" w:rsidR="00EB42E6" w:rsidRDefault="00EB42E6" w:rsidP="00EB42E6">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left w:val="nil"/>
              <w:bottom w:val="single" w:sz="4" w:space="0" w:color="auto"/>
              <w:right w:val="single" w:sz="4" w:space="0" w:color="auto"/>
            </w:tcBorders>
            <w:vAlign w:val="center"/>
          </w:tcPr>
          <w:p w14:paraId="518A9EB0" w14:textId="77777777" w:rsidR="00EB42E6" w:rsidRPr="009F6AFE" w:rsidRDefault="00EB42E6" w:rsidP="00EB42E6">
            <w:pPr>
              <w:rPr>
                <w:rFonts w:ascii="Arial" w:hAnsi="Arial" w:cs="Arial"/>
                <w:color w:val="000000"/>
                <w:sz w:val="16"/>
                <w:szCs w:val="16"/>
              </w:rPr>
            </w:pPr>
          </w:p>
        </w:tc>
      </w:tr>
      <w:tr w:rsidR="00EB42E6" w:rsidRPr="009F6AFE" w14:paraId="18FF16F7" w14:textId="77777777" w:rsidTr="00ED1BCF">
        <w:trPr>
          <w:trHeight w:val="275"/>
        </w:trPr>
        <w:tc>
          <w:tcPr>
            <w:tcW w:w="3114" w:type="dxa"/>
            <w:vMerge/>
            <w:tcBorders>
              <w:left w:val="single" w:sz="4" w:space="0" w:color="auto"/>
              <w:right w:val="single" w:sz="4" w:space="0" w:color="auto"/>
            </w:tcBorders>
            <w:shd w:val="clear" w:color="auto" w:fill="auto"/>
            <w:noWrap/>
            <w:vAlign w:val="center"/>
          </w:tcPr>
          <w:p w14:paraId="358D98FD" w14:textId="77777777" w:rsidR="00EB42E6" w:rsidRPr="009F6AFE" w:rsidRDefault="00EB42E6" w:rsidP="00EB42E6">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1432FBFA"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02F9660A" w14:textId="6DDE17E6" w:rsidR="00EB42E6" w:rsidRDefault="00EB42E6" w:rsidP="00EB42E6">
            <w:pPr>
              <w:rPr>
                <w:rFonts w:ascii="Arial" w:hAnsi="Arial" w:cs="Arial"/>
                <w:color w:val="000000"/>
                <w:sz w:val="16"/>
                <w:szCs w:val="16"/>
              </w:rPr>
            </w:pPr>
            <w:r>
              <w:rPr>
                <w:rFonts w:ascii="Arial" w:hAnsi="Arial" w:cs="Arial"/>
                <w:color w:val="000000"/>
                <w:sz w:val="16"/>
                <w:szCs w:val="16"/>
              </w:rPr>
              <w:t>Te</w:t>
            </w:r>
          </w:p>
        </w:tc>
        <w:tc>
          <w:tcPr>
            <w:tcW w:w="992" w:type="dxa"/>
            <w:tcBorders>
              <w:left w:val="nil"/>
              <w:bottom w:val="single" w:sz="4" w:space="0" w:color="auto"/>
              <w:right w:val="single" w:sz="4" w:space="0" w:color="auto"/>
            </w:tcBorders>
            <w:vAlign w:val="center"/>
          </w:tcPr>
          <w:p w14:paraId="34CC344C" w14:textId="77777777" w:rsidR="00EB42E6" w:rsidRPr="009F6AFE" w:rsidRDefault="00EB42E6" w:rsidP="00EB42E6">
            <w:pPr>
              <w:rPr>
                <w:rFonts w:ascii="Arial" w:hAnsi="Arial" w:cs="Arial"/>
                <w:color w:val="000000"/>
                <w:sz w:val="16"/>
                <w:szCs w:val="16"/>
              </w:rPr>
            </w:pPr>
          </w:p>
        </w:tc>
      </w:tr>
      <w:tr w:rsidR="00EB42E6" w:rsidRPr="009F6AFE" w14:paraId="1AF59314" w14:textId="77777777" w:rsidTr="009F6AFE">
        <w:trPr>
          <w:trHeight w:val="275"/>
        </w:trPr>
        <w:tc>
          <w:tcPr>
            <w:tcW w:w="3114" w:type="dxa"/>
            <w:vMerge/>
            <w:tcBorders>
              <w:left w:val="single" w:sz="4" w:space="0" w:color="auto"/>
              <w:bottom w:val="single" w:sz="4" w:space="0" w:color="auto"/>
              <w:right w:val="single" w:sz="4" w:space="0" w:color="auto"/>
            </w:tcBorders>
            <w:shd w:val="clear" w:color="auto" w:fill="auto"/>
            <w:noWrap/>
            <w:vAlign w:val="center"/>
          </w:tcPr>
          <w:p w14:paraId="283E0FDA" w14:textId="77777777" w:rsidR="00EB42E6" w:rsidRPr="009F6AFE" w:rsidRDefault="00EB42E6" w:rsidP="00EB42E6">
            <w:pPr>
              <w:rPr>
                <w:rFonts w:ascii="Arial" w:hAnsi="Arial" w:cs="Arial"/>
                <w:color w:val="7030A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6FF2E320" w14:textId="77777777" w:rsidR="00EB42E6" w:rsidRPr="009F6AFE" w:rsidRDefault="00EB42E6" w:rsidP="00EB42E6">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54004706" w14:textId="7C47CF75" w:rsidR="00EB42E6" w:rsidRDefault="00EB42E6" w:rsidP="00EB42E6">
            <w:pPr>
              <w:rPr>
                <w:rFonts w:ascii="Arial" w:hAnsi="Arial" w:cs="Arial"/>
                <w:color w:val="000000"/>
                <w:sz w:val="16"/>
                <w:szCs w:val="16"/>
              </w:rPr>
            </w:pPr>
            <w:r>
              <w:rPr>
                <w:rFonts w:ascii="Arial" w:hAnsi="Arial" w:cs="Arial"/>
                <w:color w:val="000000"/>
                <w:sz w:val="16"/>
                <w:szCs w:val="16"/>
              </w:rPr>
              <w:t>Cena</w:t>
            </w:r>
          </w:p>
        </w:tc>
        <w:tc>
          <w:tcPr>
            <w:tcW w:w="992" w:type="dxa"/>
            <w:tcBorders>
              <w:left w:val="nil"/>
              <w:bottom w:val="single" w:sz="4" w:space="0" w:color="auto"/>
              <w:right w:val="single" w:sz="4" w:space="0" w:color="auto"/>
            </w:tcBorders>
            <w:vAlign w:val="center"/>
          </w:tcPr>
          <w:p w14:paraId="29B18986" w14:textId="77777777" w:rsidR="00EB42E6" w:rsidRPr="009F6AFE" w:rsidRDefault="00EB42E6" w:rsidP="00EB42E6">
            <w:pPr>
              <w:rPr>
                <w:rFonts w:ascii="Arial" w:hAnsi="Arial" w:cs="Arial"/>
                <w:color w:val="000000"/>
                <w:sz w:val="16"/>
                <w:szCs w:val="16"/>
              </w:rPr>
            </w:pPr>
          </w:p>
        </w:tc>
      </w:tr>
      <w:tr w:rsidR="00165919" w:rsidRPr="009F6AFE" w14:paraId="3815D914" w14:textId="77777777" w:rsidTr="00CC63E3">
        <w:trPr>
          <w:trHeight w:val="275"/>
        </w:trPr>
        <w:tc>
          <w:tcPr>
            <w:tcW w:w="3114" w:type="dxa"/>
            <w:vMerge w:val="restart"/>
            <w:tcBorders>
              <w:left w:val="single" w:sz="4" w:space="0" w:color="auto"/>
              <w:right w:val="single" w:sz="4" w:space="0" w:color="auto"/>
            </w:tcBorders>
            <w:shd w:val="clear" w:color="auto" w:fill="auto"/>
            <w:noWrap/>
            <w:vAlign w:val="center"/>
          </w:tcPr>
          <w:p w14:paraId="1CF06577" w14:textId="77777777" w:rsidR="00165919" w:rsidRPr="009F6AFE" w:rsidRDefault="00165919" w:rsidP="00165919">
            <w:pPr>
              <w:rPr>
                <w:rFonts w:ascii="Arial" w:hAnsi="Arial" w:cs="Arial"/>
                <w:color w:val="000000"/>
                <w:sz w:val="16"/>
                <w:szCs w:val="16"/>
              </w:rPr>
            </w:pPr>
            <w:r w:rsidRPr="009F6AFE">
              <w:rPr>
                <w:rFonts w:ascii="Arial" w:hAnsi="Arial" w:cs="Arial"/>
                <w:color w:val="000000"/>
                <w:sz w:val="16"/>
                <w:szCs w:val="16"/>
              </w:rPr>
              <w:t>Dieta Corriente Pacientes (5 tiempos)</w:t>
            </w:r>
          </w:p>
          <w:p w14:paraId="53BC4869" w14:textId="77777777" w:rsidR="00165919" w:rsidRPr="009F6AFE" w:rsidRDefault="00165919" w:rsidP="00165919">
            <w:pPr>
              <w:rPr>
                <w:rFonts w:ascii="Arial" w:hAnsi="Arial" w:cs="Arial"/>
                <w:color w:val="7030A0"/>
                <w:sz w:val="16"/>
                <w:szCs w:val="16"/>
              </w:rPr>
            </w:pPr>
          </w:p>
        </w:tc>
        <w:tc>
          <w:tcPr>
            <w:tcW w:w="1276" w:type="dxa"/>
            <w:vMerge w:val="restart"/>
            <w:tcBorders>
              <w:left w:val="nil"/>
              <w:right w:val="single" w:sz="4" w:space="0" w:color="auto"/>
            </w:tcBorders>
            <w:shd w:val="clear" w:color="auto" w:fill="auto"/>
            <w:noWrap/>
            <w:vAlign w:val="center"/>
          </w:tcPr>
          <w:p w14:paraId="7932BAE9" w14:textId="77777777" w:rsidR="00165919" w:rsidRPr="009F6AFE" w:rsidRDefault="00165919" w:rsidP="00165919">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2A396386" w14:textId="7F1E553B" w:rsidR="00165919" w:rsidRDefault="00165919" w:rsidP="00165919">
            <w:pPr>
              <w:rPr>
                <w:rFonts w:ascii="Arial" w:hAnsi="Arial" w:cs="Arial"/>
                <w:color w:val="000000"/>
                <w:sz w:val="16"/>
                <w:szCs w:val="16"/>
              </w:rPr>
            </w:pPr>
            <w:r w:rsidRPr="009F6AFE">
              <w:rPr>
                <w:rFonts w:ascii="Arial" w:hAnsi="Arial" w:cs="Arial"/>
                <w:color w:val="000000"/>
                <w:sz w:val="16"/>
                <w:szCs w:val="16"/>
              </w:rPr>
              <w:t>Desayuno</w:t>
            </w:r>
          </w:p>
        </w:tc>
        <w:tc>
          <w:tcPr>
            <w:tcW w:w="992" w:type="dxa"/>
            <w:tcBorders>
              <w:left w:val="nil"/>
              <w:bottom w:val="single" w:sz="4" w:space="0" w:color="auto"/>
              <w:right w:val="single" w:sz="4" w:space="0" w:color="auto"/>
            </w:tcBorders>
            <w:vAlign w:val="center"/>
          </w:tcPr>
          <w:p w14:paraId="76ABCE4A" w14:textId="77777777" w:rsidR="00165919" w:rsidRPr="009F6AFE" w:rsidRDefault="00165919" w:rsidP="00165919">
            <w:pPr>
              <w:rPr>
                <w:rFonts w:ascii="Arial" w:hAnsi="Arial" w:cs="Arial"/>
                <w:color w:val="000000"/>
                <w:sz w:val="16"/>
                <w:szCs w:val="16"/>
              </w:rPr>
            </w:pPr>
          </w:p>
        </w:tc>
      </w:tr>
      <w:tr w:rsidR="00165919" w:rsidRPr="009F6AFE" w14:paraId="15CBE57C" w14:textId="77777777" w:rsidTr="00CC63E3">
        <w:trPr>
          <w:trHeight w:val="275"/>
        </w:trPr>
        <w:tc>
          <w:tcPr>
            <w:tcW w:w="3114" w:type="dxa"/>
            <w:vMerge/>
            <w:tcBorders>
              <w:left w:val="single" w:sz="4" w:space="0" w:color="auto"/>
              <w:right w:val="single" w:sz="4" w:space="0" w:color="auto"/>
            </w:tcBorders>
            <w:shd w:val="clear" w:color="auto" w:fill="auto"/>
            <w:noWrap/>
            <w:vAlign w:val="center"/>
          </w:tcPr>
          <w:p w14:paraId="1C10D25B" w14:textId="77777777" w:rsidR="00165919" w:rsidRPr="009F6AFE" w:rsidRDefault="00165919" w:rsidP="00165919">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4C62A627" w14:textId="77777777" w:rsidR="00165919" w:rsidRPr="009F6AFE" w:rsidRDefault="00165919" w:rsidP="00165919">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7F8D0FBD" w14:textId="49B8A9F3" w:rsidR="00165919" w:rsidRDefault="00165919" w:rsidP="00165919">
            <w:pPr>
              <w:rPr>
                <w:rFonts w:ascii="Arial" w:hAnsi="Arial" w:cs="Arial"/>
                <w:color w:val="000000"/>
                <w:sz w:val="16"/>
                <w:szCs w:val="16"/>
              </w:rPr>
            </w:pPr>
            <w:r w:rsidRPr="009F6AFE">
              <w:rPr>
                <w:rFonts w:ascii="Arial" w:hAnsi="Arial" w:cs="Arial"/>
                <w:color w:val="000000"/>
                <w:sz w:val="16"/>
                <w:szCs w:val="16"/>
              </w:rPr>
              <w:t>Merienda</w:t>
            </w:r>
          </w:p>
        </w:tc>
        <w:tc>
          <w:tcPr>
            <w:tcW w:w="992" w:type="dxa"/>
            <w:tcBorders>
              <w:left w:val="nil"/>
              <w:bottom w:val="single" w:sz="4" w:space="0" w:color="auto"/>
              <w:right w:val="single" w:sz="4" w:space="0" w:color="auto"/>
            </w:tcBorders>
            <w:vAlign w:val="center"/>
          </w:tcPr>
          <w:p w14:paraId="61A1C33D" w14:textId="77777777" w:rsidR="00165919" w:rsidRPr="009F6AFE" w:rsidRDefault="00165919" w:rsidP="00165919">
            <w:pPr>
              <w:rPr>
                <w:rFonts w:ascii="Arial" w:hAnsi="Arial" w:cs="Arial"/>
                <w:color w:val="000000"/>
                <w:sz w:val="16"/>
                <w:szCs w:val="16"/>
              </w:rPr>
            </w:pPr>
          </w:p>
        </w:tc>
      </w:tr>
      <w:tr w:rsidR="00165919" w:rsidRPr="009F6AFE" w14:paraId="11010E45" w14:textId="77777777" w:rsidTr="00CC63E3">
        <w:trPr>
          <w:trHeight w:val="275"/>
        </w:trPr>
        <w:tc>
          <w:tcPr>
            <w:tcW w:w="3114" w:type="dxa"/>
            <w:vMerge/>
            <w:tcBorders>
              <w:left w:val="single" w:sz="4" w:space="0" w:color="auto"/>
              <w:right w:val="single" w:sz="4" w:space="0" w:color="auto"/>
            </w:tcBorders>
            <w:shd w:val="clear" w:color="auto" w:fill="auto"/>
            <w:noWrap/>
            <w:vAlign w:val="center"/>
          </w:tcPr>
          <w:p w14:paraId="395DA56C" w14:textId="77777777" w:rsidR="00165919" w:rsidRPr="009F6AFE" w:rsidRDefault="00165919" w:rsidP="00165919">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589FF73A" w14:textId="77777777" w:rsidR="00165919" w:rsidRPr="009F6AFE" w:rsidRDefault="00165919" w:rsidP="00165919">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0BDC417E" w14:textId="4C5CB04F" w:rsidR="00165919" w:rsidRDefault="00165919" w:rsidP="00165919">
            <w:pPr>
              <w:rPr>
                <w:rFonts w:ascii="Arial" w:hAnsi="Arial" w:cs="Arial"/>
                <w:color w:val="000000"/>
                <w:sz w:val="16"/>
                <w:szCs w:val="16"/>
              </w:rPr>
            </w:pPr>
            <w:r w:rsidRPr="009F6AFE">
              <w:rPr>
                <w:rFonts w:ascii="Arial" w:hAnsi="Arial" w:cs="Arial"/>
                <w:color w:val="000000"/>
                <w:sz w:val="16"/>
                <w:szCs w:val="16"/>
              </w:rPr>
              <w:t>Almuerzo</w:t>
            </w:r>
          </w:p>
        </w:tc>
        <w:tc>
          <w:tcPr>
            <w:tcW w:w="992" w:type="dxa"/>
            <w:tcBorders>
              <w:left w:val="nil"/>
              <w:bottom w:val="single" w:sz="4" w:space="0" w:color="auto"/>
              <w:right w:val="single" w:sz="4" w:space="0" w:color="auto"/>
            </w:tcBorders>
            <w:vAlign w:val="center"/>
          </w:tcPr>
          <w:p w14:paraId="1BC934F3" w14:textId="77777777" w:rsidR="00165919" w:rsidRPr="009F6AFE" w:rsidRDefault="00165919" w:rsidP="00165919">
            <w:pPr>
              <w:rPr>
                <w:rFonts w:ascii="Arial" w:hAnsi="Arial" w:cs="Arial"/>
                <w:color w:val="000000"/>
                <w:sz w:val="16"/>
                <w:szCs w:val="16"/>
              </w:rPr>
            </w:pPr>
          </w:p>
        </w:tc>
      </w:tr>
      <w:tr w:rsidR="00165919" w:rsidRPr="009F6AFE" w14:paraId="25130E9F" w14:textId="77777777" w:rsidTr="00CC63E3">
        <w:trPr>
          <w:trHeight w:val="275"/>
        </w:trPr>
        <w:tc>
          <w:tcPr>
            <w:tcW w:w="3114" w:type="dxa"/>
            <w:vMerge/>
            <w:tcBorders>
              <w:left w:val="single" w:sz="4" w:space="0" w:color="auto"/>
              <w:right w:val="single" w:sz="4" w:space="0" w:color="auto"/>
            </w:tcBorders>
            <w:shd w:val="clear" w:color="auto" w:fill="auto"/>
            <w:noWrap/>
            <w:vAlign w:val="center"/>
          </w:tcPr>
          <w:p w14:paraId="457AD5ED" w14:textId="77777777" w:rsidR="00165919" w:rsidRPr="009F6AFE" w:rsidRDefault="00165919" w:rsidP="00165919">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146DC7EE" w14:textId="77777777" w:rsidR="00165919" w:rsidRPr="009F6AFE" w:rsidRDefault="00165919" w:rsidP="00165919">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529BBF57" w14:textId="1AE4A928" w:rsidR="00165919" w:rsidRDefault="00165919" w:rsidP="00165919">
            <w:pPr>
              <w:rPr>
                <w:rFonts w:ascii="Arial" w:hAnsi="Arial" w:cs="Arial"/>
                <w:color w:val="000000"/>
                <w:sz w:val="16"/>
                <w:szCs w:val="16"/>
              </w:rPr>
            </w:pPr>
            <w:r>
              <w:rPr>
                <w:rFonts w:ascii="Arial" w:hAnsi="Arial" w:cs="Arial"/>
                <w:color w:val="000000"/>
                <w:sz w:val="16"/>
                <w:szCs w:val="16"/>
              </w:rPr>
              <w:t>Te</w:t>
            </w:r>
          </w:p>
        </w:tc>
        <w:tc>
          <w:tcPr>
            <w:tcW w:w="992" w:type="dxa"/>
            <w:tcBorders>
              <w:left w:val="nil"/>
              <w:bottom w:val="single" w:sz="4" w:space="0" w:color="auto"/>
              <w:right w:val="single" w:sz="4" w:space="0" w:color="auto"/>
            </w:tcBorders>
            <w:vAlign w:val="center"/>
          </w:tcPr>
          <w:p w14:paraId="3C084A31" w14:textId="77777777" w:rsidR="00165919" w:rsidRPr="009F6AFE" w:rsidRDefault="00165919" w:rsidP="00165919">
            <w:pPr>
              <w:rPr>
                <w:rFonts w:ascii="Arial" w:hAnsi="Arial" w:cs="Arial"/>
                <w:color w:val="000000"/>
                <w:sz w:val="16"/>
                <w:szCs w:val="16"/>
              </w:rPr>
            </w:pPr>
          </w:p>
        </w:tc>
      </w:tr>
      <w:tr w:rsidR="00165919" w:rsidRPr="009F6AFE" w14:paraId="53EFD7D8" w14:textId="77777777" w:rsidTr="009F6AFE">
        <w:trPr>
          <w:trHeight w:val="275"/>
        </w:trPr>
        <w:tc>
          <w:tcPr>
            <w:tcW w:w="3114" w:type="dxa"/>
            <w:vMerge/>
            <w:tcBorders>
              <w:left w:val="single" w:sz="4" w:space="0" w:color="auto"/>
              <w:bottom w:val="single" w:sz="4" w:space="0" w:color="auto"/>
              <w:right w:val="single" w:sz="4" w:space="0" w:color="auto"/>
            </w:tcBorders>
            <w:shd w:val="clear" w:color="auto" w:fill="auto"/>
            <w:noWrap/>
            <w:vAlign w:val="center"/>
          </w:tcPr>
          <w:p w14:paraId="3D26111A" w14:textId="77777777" w:rsidR="00165919" w:rsidRPr="009F6AFE" w:rsidRDefault="00165919" w:rsidP="00165919">
            <w:pPr>
              <w:rPr>
                <w:rFonts w:ascii="Arial" w:hAnsi="Arial" w:cs="Arial"/>
                <w:color w:val="7030A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786AE8FC" w14:textId="77777777" w:rsidR="00165919" w:rsidRPr="009F6AFE" w:rsidRDefault="00165919" w:rsidP="00165919">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387903E2" w14:textId="513A30EE" w:rsidR="00165919" w:rsidRDefault="00165919" w:rsidP="00165919">
            <w:pPr>
              <w:rPr>
                <w:rFonts w:ascii="Arial" w:hAnsi="Arial" w:cs="Arial"/>
                <w:color w:val="000000"/>
                <w:sz w:val="16"/>
                <w:szCs w:val="16"/>
              </w:rPr>
            </w:pPr>
            <w:r>
              <w:rPr>
                <w:rFonts w:ascii="Arial" w:hAnsi="Arial" w:cs="Arial"/>
                <w:color w:val="000000"/>
                <w:sz w:val="16"/>
                <w:szCs w:val="16"/>
              </w:rPr>
              <w:t>Cena</w:t>
            </w:r>
          </w:p>
        </w:tc>
        <w:tc>
          <w:tcPr>
            <w:tcW w:w="992" w:type="dxa"/>
            <w:tcBorders>
              <w:left w:val="nil"/>
              <w:bottom w:val="single" w:sz="4" w:space="0" w:color="auto"/>
              <w:right w:val="single" w:sz="4" w:space="0" w:color="auto"/>
            </w:tcBorders>
            <w:vAlign w:val="center"/>
          </w:tcPr>
          <w:p w14:paraId="1596C427" w14:textId="77777777" w:rsidR="00165919" w:rsidRPr="009F6AFE" w:rsidRDefault="00165919" w:rsidP="00165919">
            <w:pPr>
              <w:rPr>
                <w:rFonts w:ascii="Arial" w:hAnsi="Arial" w:cs="Arial"/>
                <w:color w:val="000000"/>
                <w:sz w:val="16"/>
                <w:szCs w:val="16"/>
              </w:rPr>
            </w:pPr>
          </w:p>
        </w:tc>
      </w:tr>
      <w:tr w:rsidR="00CF3EE8" w:rsidRPr="009F6AFE" w14:paraId="1A5B4E21" w14:textId="77777777" w:rsidTr="00F023D2">
        <w:trPr>
          <w:trHeight w:val="275"/>
        </w:trPr>
        <w:tc>
          <w:tcPr>
            <w:tcW w:w="3114" w:type="dxa"/>
            <w:vMerge w:val="restart"/>
            <w:tcBorders>
              <w:left w:val="single" w:sz="4" w:space="0" w:color="auto"/>
              <w:right w:val="single" w:sz="4" w:space="0" w:color="auto"/>
            </w:tcBorders>
            <w:shd w:val="clear" w:color="auto" w:fill="auto"/>
            <w:noWrap/>
            <w:vAlign w:val="center"/>
          </w:tcPr>
          <w:p w14:paraId="06EF2673" w14:textId="6ED2A931" w:rsidR="00CF3EE8" w:rsidRPr="009F6AFE" w:rsidRDefault="00CF3EE8" w:rsidP="00CF3EE8">
            <w:pPr>
              <w:rPr>
                <w:rFonts w:ascii="Arial" w:hAnsi="Arial" w:cs="Arial"/>
                <w:color w:val="7030A0"/>
                <w:sz w:val="16"/>
                <w:szCs w:val="16"/>
              </w:rPr>
            </w:pPr>
            <w:r w:rsidRPr="009F6AFE">
              <w:rPr>
                <w:rFonts w:ascii="Arial" w:hAnsi="Arial" w:cs="Arial"/>
                <w:color w:val="000000"/>
                <w:sz w:val="16"/>
                <w:szCs w:val="16"/>
              </w:rPr>
              <w:t>Dieta Corriente personal (4 tiempos)</w:t>
            </w:r>
          </w:p>
        </w:tc>
        <w:tc>
          <w:tcPr>
            <w:tcW w:w="1276" w:type="dxa"/>
            <w:vMerge w:val="restart"/>
            <w:tcBorders>
              <w:left w:val="nil"/>
              <w:right w:val="single" w:sz="4" w:space="0" w:color="auto"/>
            </w:tcBorders>
            <w:shd w:val="clear" w:color="auto" w:fill="auto"/>
            <w:noWrap/>
            <w:vAlign w:val="center"/>
          </w:tcPr>
          <w:p w14:paraId="1FA2AE92" w14:textId="77777777" w:rsidR="00CF3EE8" w:rsidRPr="009F6AFE" w:rsidRDefault="00CF3EE8" w:rsidP="00CF3EE8">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3F0FD1A2" w14:textId="298F669F" w:rsidR="00CF3EE8" w:rsidRDefault="00CF3EE8" w:rsidP="00CF3EE8">
            <w:pPr>
              <w:rPr>
                <w:rFonts w:ascii="Arial" w:hAnsi="Arial" w:cs="Arial"/>
                <w:color w:val="000000"/>
                <w:sz w:val="16"/>
                <w:szCs w:val="16"/>
              </w:rPr>
            </w:pPr>
            <w:r>
              <w:rPr>
                <w:rFonts w:ascii="Arial" w:hAnsi="Arial" w:cs="Arial"/>
                <w:color w:val="000000"/>
                <w:sz w:val="16"/>
                <w:szCs w:val="16"/>
              </w:rPr>
              <w:t>Desayuno</w:t>
            </w:r>
          </w:p>
        </w:tc>
        <w:tc>
          <w:tcPr>
            <w:tcW w:w="992" w:type="dxa"/>
            <w:tcBorders>
              <w:left w:val="nil"/>
              <w:bottom w:val="single" w:sz="4" w:space="0" w:color="auto"/>
              <w:right w:val="single" w:sz="4" w:space="0" w:color="auto"/>
            </w:tcBorders>
            <w:vAlign w:val="center"/>
          </w:tcPr>
          <w:p w14:paraId="5CEA0F56" w14:textId="77777777" w:rsidR="00CF3EE8" w:rsidRPr="009F6AFE" w:rsidRDefault="00CF3EE8" w:rsidP="00CF3EE8">
            <w:pPr>
              <w:rPr>
                <w:rFonts w:ascii="Arial" w:hAnsi="Arial" w:cs="Arial"/>
                <w:color w:val="000000"/>
                <w:sz w:val="16"/>
                <w:szCs w:val="16"/>
              </w:rPr>
            </w:pPr>
          </w:p>
        </w:tc>
      </w:tr>
      <w:tr w:rsidR="00CF3EE8" w:rsidRPr="009F6AFE" w14:paraId="2A239192" w14:textId="77777777" w:rsidTr="00F023D2">
        <w:trPr>
          <w:trHeight w:val="275"/>
        </w:trPr>
        <w:tc>
          <w:tcPr>
            <w:tcW w:w="3114" w:type="dxa"/>
            <w:vMerge/>
            <w:tcBorders>
              <w:left w:val="single" w:sz="4" w:space="0" w:color="auto"/>
              <w:right w:val="single" w:sz="4" w:space="0" w:color="auto"/>
            </w:tcBorders>
            <w:shd w:val="clear" w:color="auto" w:fill="auto"/>
            <w:noWrap/>
            <w:vAlign w:val="center"/>
          </w:tcPr>
          <w:p w14:paraId="268BB1EE" w14:textId="77777777" w:rsidR="00CF3EE8" w:rsidRPr="009F6AFE" w:rsidRDefault="00CF3EE8" w:rsidP="00CF3EE8">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5835C83C" w14:textId="77777777" w:rsidR="00CF3EE8" w:rsidRPr="009F6AFE" w:rsidRDefault="00CF3EE8" w:rsidP="00CF3EE8">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224F784C" w14:textId="1167F3E3" w:rsidR="00CF3EE8" w:rsidRDefault="00CF3EE8" w:rsidP="00CF3EE8">
            <w:pPr>
              <w:rPr>
                <w:rFonts w:ascii="Arial" w:hAnsi="Arial" w:cs="Arial"/>
                <w:color w:val="000000"/>
                <w:sz w:val="16"/>
                <w:szCs w:val="16"/>
              </w:rPr>
            </w:pPr>
            <w:r>
              <w:rPr>
                <w:rFonts w:ascii="Arial" w:hAnsi="Arial" w:cs="Arial"/>
                <w:color w:val="000000"/>
                <w:sz w:val="16"/>
                <w:szCs w:val="16"/>
              </w:rPr>
              <w:t xml:space="preserve">Almuerzo </w:t>
            </w:r>
          </w:p>
        </w:tc>
        <w:tc>
          <w:tcPr>
            <w:tcW w:w="992" w:type="dxa"/>
            <w:tcBorders>
              <w:left w:val="nil"/>
              <w:bottom w:val="single" w:sz="4" w:space="0" w:color="auto"/>
              <w:right w:val="single" w:sz="4" w:space="0" w:color="auto"/>
            </w:tcBorders>
            <w:vAlign w:val="center"/>
          </w:tcPr>
          <w:p w14:paraId="5DC6AE8F" w14:textId="77777777" w:rsidR="00CF3EE8" w:rsidRPr="009F6AFE" w:rsidRDefault="00CF3EE8" w:rsidP="00CF3EE8">
            <w:pPr>
              <w:rPr>
                <w:rFonts w:ascii="Arial" w:hAnsi="Arial" w:cs="Arial"/>
                <w:color w:val="000000"/>
                <w:sz w:val="16"/>
                <w:szCs w:val="16"/>
              </w:rPr>
            </w:pPr>
          </w:p>
        </w:tc>
      </w:tr>
      <w:tr w:rsidR="00CF3EE8" w:rsidRPr="009F6AFE" w14:paraId="0E9C6530" w14:textId="77777777" w:rsidTr="00F023D2">
        <w:trPr>
          <w:trHeight w:val="275"/>
        </w:trPr>
        <w:tc>
          <w:tcPr>
            <w:tcW w:w="3114" w:type="dxa"/>
            <w:vMerge/>
            <w:tcBorders>
              <w:left w:val="single" w:sz="4" w:space="0" w:color="auto"/>
              <w:right w:val="single" w:sz="4" w:space="0" w:color="auto"/>
            </w:tcBorders>
            <w:shd w:val="clear" w:color="auto" w:fill="auto"/>
            <w:noWrap/>
            <w:vAlign w:val="center"/>
          </w:tcPr>
          <w:p w14:paraId="6358C063" w14:textId="77777777" w:rsidR="00CF3EE8" w:rsidRPr="009F6AFE" w:rsidRDefault="00CF3EE8" w:rsidP="00CF3EE8">
            <w:pPr>
              <w:rPr>
                <w:rFonts w:ascii="Arial" w:hAnsi="Arial" w:cs="Arial"/>
                <w:color w:val="7030A0"/>
                <w:sz w:val="16"/>
                <w:szCs w:val="16"/>
              </w:rPr>
            </w:pPr>
          </w:p>
        </w:tc>
        <w:tc>
          <w:tcPr>
            <w:tcW w:w="1276" w:type="dxa"/>
            <w:vMerge/>
            <w:tcBorders>
              <w:left w:val="nil"/>
              <w:right w:val="single" w:sz="4" w:space="0" w:color="auto"/>
            </w:tcBorders>
            <w:shd w:val="clear" w:color="auto" w:fill="auto"/>
            <w:noWrap/>
            <w:vAlign w:val="center"/>
          </w:tcPr>
          <w:p w14:paraId="5ED9799E" w14:textId="77777777" w:rsidR="00CF3EE8" w:rsidRPr="009F6AFE" w:rsidRDefault="00CF3EE8" w:rsidP="00CF3EE8">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581B9291" w14:textId="1EF98501" w:rsidR="00CF3EE8" w:rsidRDefault="00CF3EE8" w:rsidP="00CF3EE8">
            <w:pPr>
              <w:rPr>
                <w:rFonts w:ascii="Arial" w:hAnsi="Arial" w:cs="Arial"/>
                <w:color w:val="000000"/>
                <w:sz w:val="16"/>
                <w:szCs w:val="16"/>
              </w:rPr>
            </w:pPr>
            <w:r>
              <w:rPr>
                <w:rFonts w:ascii="Arial" w:hAnsi="Arial" w:cs="Arial"/>
                <w:color w:val="000000"/>
                <w:sz w:val="16"/>
                <w:szCs w:val="16"/>
              </w:rPr>
              <w:t>Te</w:t>
            </w:r>
          </w:p>
        </w:tc>
        <w:tc>
          <w:tcPr>
            <w:tcW w:w="992" w:type="dxa"/>
            <w:tcBorders>
              <w:left w:val="nil"/>
              <w:bottom w:val="single" w:sz="4" w:space="0" w:color="auto"/>
              <w:right w:val="single" w:sz="4" w:space="0" w:color="auto"/>
            </w:tcBorders>
            <w:vAlign w:val="center"/>
          </w:tcPr>
          <w:p w14:paraId="34D29B4B" w14:textId="77777777" w:rsidR="00CF3EE8" w:rsidRPr="009F6AFE" w:rsidRDefault="00CF3EE8" w:rsidP="00CF3EE8">
            <w:pPr>
              <w:rPr>
                <w:rFonts w:ascii="Arial" w:hAnsi="Arial" w:cs="Arial"/>
                <w:color w:val="000000"/>
                <w:sz w:val="16"/>
                <w:szCs w:val="16"/>
              </w:rPr>
            </w:pPr>
          </w:p>
        </w:tc>
      </w:tr>
      <w:tr w:rsidR="00CF3EE8" w:rsidRPr="009F6AFE" w14:paraId="583DA7B6" w14:textId="77777777" w:rsidTr="009F6AFE">
        <w:trPr>
          <w:trHeight w:val="275"/>
        </w:trPr>
        <w:tc>
          <w:tcPr>
            <w:tcW w:w="3114" w:type="dxa"/>
            <w:vMerge/>
            <w:tcBorders>
              <w:left w:val="single" w:sz="4" w:space="0" w:color="auto"/>
              <w:bottom w:val="single" w:sz="4" w:space="0" w:color="auto"/>
              <w:right w:val="single" w:sz="4" w:space="0" w:color="auto"/>
            </w:tcBorders>
            <w:shd w:val="clear" w:color="auto" w:fill="auto"/>
            <w:noWrap/>
            <w:vAlign w:val="center"/>
          </w:tcPr>
          <w:p w14:paraId="53477C7E" w14:textId="77777777" w:rsidR="00CF3EE8" w:rsidRPr="009F6AFE" w:rsidRDefault="00CF3EE8" w:rsidP="00CF3EE8">
            <w:pPr>
              <w:rPr>
                <w:rFonts w:ascii="Arial" w:hAnsi="Arial" w:cs="Arial"/>
                <w:color w:val="7030A0"/>
                <w:sz w:val="16"/>
                <w:szCs w:val="16"/>
              </w:rPr>
            </w:pPr>
          </w:p>
        </w:tc>
        <w:tc>
          <w:tcPr>
            <w:tcW w:w="1276" w:type="dxa"/>
            <w:vMerge/>
            <w:tcBorders>
              <w:left w:val="nil"/>
              <w:bottom w:val="single" w:sz="4" w:space="0" w:color="auto"/>
              <w:right w:val="single" w:sz="4" w:space="0" w:color="auto"/>
            </w:tcBorders>
            <w:shd w:val="clear" w:color="auto" w:fill="auto"/>
            <w:noWrap/>
            <w:vAlign w:val="center"/>
          </w:tcPr>
          <w:p w14:paraId="787FDE8A" w14:textId="77777777" w:rsidR="00CF3EE8" w:rsidRPr="009F6AFE" w:rsidRDefault="00CF3EE8" w:rsidP="00CF3EE8">
            <w:pPr>
              <w:rPr>
                <w:rFonts w:ascii="Arial" w:hAnsi="Arial" w:cs="Arial"/>
                <w:color w:val="000000"/>
                <w:sz w:val="16"/>
                <w:szCs w:val="16"/>
              </w:rPr>
            </w:pPr>
          </w:p>
        </w:tc>
        <w:tc>
          <w:tcPr>
            <w:tcW w:w="1417" w:type="dxa"/>
            <w:tcBorders>
              <w:left w:val="nil"/>
              <w:bottom w:val="single" w:sz="4" w:space="0" w:color="auto"/>
              <w:right w:val="single" w:sz="4" w:space="0" w:color="auto"/>
            </w:tcBorders>
            <w:vAlign w:val="center"/>
          </w:tcPr>
          <w:p w14:paraId="5C893C22" w14:textId="745A1387" w:rsidR="00CF3EE8" w:rsidRDefault="00CF3EE8" w:rsidP="00CF3EE8">
            <w:pPr>
              <w:rPr>
                <w:rFonts w:ascii="Arial" w:hAnsi="Arial" w:cs="Arial"/>
                <w:color w:val="000000"/>
                <w:sz w:val="16"/>
                <w:szCs w:val="16"/>
              </w:rPr>
            </w:pPr>
            <w:r>
              <w:rPr>
                <w:rFonts w:ascii="Arial" w:hAnsi="Arial" w:cs="Arial"/>
                <w:color w:val="000000"/>
                <w:sz w:val="16"/>
                <w:szCs w:val="16"/>
              </w:rPr>
              <w:t>Cena</w:t>
            </w:r>
          </w:p>
        </w:tc>
        <w:tc>
          <w:tcPr>
            <w:tcW w:w="992" w:type="dxa"/>
            <w:tcBorders>
              <w:left w:val="nil"/>
              <w:bottom w:val="single" w:sz="4" w:space="0" w:color="auto"/>
              <w:right w:val="single" w:sz="4" w:space="0" w:color="auto"/>
            </w:tcBorders>
            <w:vAlign w:val="center"/>
          </w:tcPr>
          <w:p w14:paraId="17D4C2B0" w14:textId="77777777" w:rsidR="00CF3EE8" w:rsidRPr="009F6AFE" w:rsidRDefault="00CF3EE8" w:rsidP="00CF3EE8">
            <w:pPr>
              <w:rPr>
                <w:rFonts w:ascii="Arial" w:hAnsi="Arial" w:cs="Arial"/>
                <w:color w:val="000000"/>
                <w:sz w:val="16"/>
                <w:szCs w:val="16"/>
              </w:rPr>
            </w:pPr>
          </w:p>
        </w:tc>
      </w:tr>
      <w:tr w:rsidR="00CF3EE8" w:rsidRPr="009F6AFE" w14:paraId="67ED115C" w14:textId="77777777" w:rsidTr="009F6AFE">
        <w:trPr>
          <w:trHeight w:val="44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1EBA8" w14:textId="77777777" w:rsidR="00CF3EE8" w:rsidRPr="009F6AFE" w:rsidRDefault="00CF3EE8" w:rsidP="00CF3EE8">
            <w:pPr>
              <w:rPr>
                <w:rFonts w:ascii="Arial" w:hAnsi="Arial" w:cs="Arial"/>
                <w:color w:val="000000"/>
                <w:sz w:val="16"/>
                <w:szCs w:val="16"/>
              </w:rPr>
            </w:pPr>
            <w:r w:rsidRPr="009F6AFE">
              <w:rPr>
                <w:rFonts w:ascii="Arial" w:hAnsi="Arial" w:cs="Arial"/>
                <w:color w:val="000000"/>
                <w:sz w:val="16"/>
                <w:szCs w:val="16"/>
              </w:rPr>
              <w:t>Alimentos extra para pacientes (Según Lista proporciona por la CSBP)</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5A6605" w14:textId="77777777" w:rsidR="00CF3EE8" w:rsidRPr="009F6AFE" w:rsidRDefault="00CF3EE8" w:rsidP="00CF3EE8">
            <w:pPr>
              <w:rPr>
                <w:rFonts w:ascii="Arial" w:hAnsi="Arial" w:cs="Arial"/>
                <w:color w:val="7030A0"/>
                <w:sz w:val="16"/>
                <w:szCs w:val="16"/>
              </w:rPr>
            </w:pPr>
          </w:p>
        </w:tc>
        <w:tc>
          <w:tcPr>
            <w:tcW w:w="1417" w:type="dxa"/>
            <w:tcBorders>
              <w:top w:val="single" w:sz="4" w:space="0" w:color="auto"/>
              <w:left w:val="nil"/>
              <w:bottom w:val="single" w:sz="4" w:space="0" w:color="auto"/>
              <w:right w:val="single" w:sz="4" w:space="0" w:color="auto"/>
            </w:tcBorders>
            <w:vAlign w:val="center"/>
          </w:tcPr>
          <w:p w14:paraId="2E08AD6D" w14:textId="77777777" w:rsidR="00CF3EE8" w:rsidRPr="009F6AFE" w:rsidRDefault="00CF3EE8" w:rsidP="00CF3EE8">
            <w:pPr>
              <w:rPr>
                <w:rFonts w:ascii="Arial" w:hAnsi="Arial" w:cs="Arial"/>
                <w:color w:val="7030A0"/>
                <w:sz w:val="16"/>
                <w:szCs w:val="16"/>
              </w:rPr>
            </w:pPr>
          </w:p>
        </w:tc>
        <w:tc>
          <w:tcPr>
            <w:tcW w:w="992" w:type="dxa"/>
            <w:tcBorders>
              <w:top w:val="single" w:sz="4" w:space="0" w:color="auto"/>
              <w:left w:val="nil"/>
              <w:bottom w:val="single" w:sz="4" w:space="0" w:color="auto"/>
              <w:right w:val="single" w:sz="4" w:space="0" w:color="auto"/>
            </w:tcBorders>
            <w:vAlign w:val="center"/>
          </w:tcPr>
          <w:p w14:paraId="1DF1FFBF" w14:textId="77777777" w:rsidR="00CF3EE8" w:rsidRPr="009F6AFE" w:rsidRDefault="00CF3EE8" w:rsidP="00CF3EE8">
            <w:pPr>
              <w:rPr>
                <w:rFonts w:ascii="Arial" w:hAnsi="Arial" w:cs="Arial"/>
                <w:color w:val="000000"/>
                <w:sz w:val="16"/>
                <w:szCs w:val="16"/>
              </w:rPr>
            </w:pPr>
          </w:p>
        </w:tc>
      </w:tr>
      <w:tr w:rsidR="00CF3EE8" w:rsidRPr="009F6AFE" w14:paraId="1C19C945" w14:textId="77777777" w:rsidTr="009F6AFE">
        <w:trPr>
          <w:trHeight w:val="44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FE17F" w14:textId="77777777" w:rsidR="00CF3EE8" w:rsidRPr="009F6AFE" w:rsidRDefault="00CF3EE8" w:rsidP="00CF3EE8">
            <w:pPr>
              <w:rPr>
                <w:rFonts w:ascii="Arial" w:hAnsi="Arial" w:cs="Arial"/>
                <w:color w:val="000000"/>
                <w:sz w:val="16"/>
                <w:szCs w:val="16"/>
              </w:rPr>
            </w:pPr>
            <w:r w:rsidRPr="009F6AFE">
              <w:rPr>
                <w:rFonts w:ascii="Arial" w:hAnsi="Arial" w:cs="Arial"/>
                <w:b/>
                <w:bCs/>
                <w:color w:val="000000"/>
                <w:sz w:val="16"/>
                <w:szCs w:val="16"/>
              </w:rPr>
              <w:t>Refrigerio</w:t>
            </w:r>
            <w:r w:rsidRPr="009F6AFE">
              <w:rPr>
                <w:rFonts w:ascii="Arial" w:hAnsi="Arial" w:cs="Arial"/>
                <w:color w:val="000000"/>
                <w:sz w:val="16"/>
                <w:szCs w:val="16"/>
              </w:rPr>
              <w:t xml:space="preserve"> para personal de quirófano: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83A8E44" w14:textId="77777777" w:rsidR="00CF3EE8" w:rsidRPr="009F6AFE" w:rsidRDefault="00CF3EE8" w:rsidP="00CF3EE8">
            <w:pPr>
              <w:rPr>
                <w:rFonts w:ascii="Arial" w:hAnsi="Arial" w:cs="Arial"/>
                <w:color w:val="000000"/>
                <w:sz w:val="16"/>
                <w:szCs w:val="16"/>
              </w:rPr>
            </w:pPr>
          </w:p>
        </w:tc>
        <w:tc>
          <w:tcPr>
            <w:tcW w:w="1417" w:type="dxa"/>
            <w:tcBorders>
              <w:top w:val="single" w:sz="4" w:space="0" w:color="auto"/>
              <w:left w:val="nil"/>
              <w:bottom w:val="single" w:sz="4" w:space="0" w:color="auto"/>
              <w:right w:val="single" w:sz="4" w:space="0" w:color="auto"/>
            </w:tcBorders>
            <w:vAlign w:val="center"/>
          </w:tcPr>
          <w:p w14:paraId="3970AB55" w14:textId="77777777" w:rsidR="00CF3EE8" w:rsidRPr="009F6AFE" w:rsidRDefault="00CF3EE8" w:rsidP="00CF3EE8">
            <w:pPr>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vAlign w:val="center"/>
          </w:tcPr>
          <w:p w14:paraId="3269B38C" w14:textId="77777777" w:rsidR="00CF3EE8" w:rsidRPr="009F6AFE" w:rsidRDefault="00CF3EE8" w:rsidP="00CF3EE8">
            <w:pPr>
              <w:rPr>
                <w:rFonts w:ascii="Arial" w:hAnsi="Arial" w:cs="Arial"/>
                <w:color w:val="000000"/>
                <w:sz w:val="16"/>
                <w:szCs w:val="16"/>
              </w:rPr>
            </w:pPr>
          </w:p>
        </w:tc>
      </w:tr>
      <w:tr w:rsidR="00CF3EE8" w:rsidRPr="009F6AFE" w14:paraId="4B761A83" w14:textId="77777777" w:rsidTr="00CF3EE8">
        <w:trPr>
          <w:trHeight w:val="463"/>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B1384" w14:textId="77777777" w:rsidR="00CF3EE8" w:rsidRPr="009F6AFE" w:rsidRDefault="00CF3EE8" w:rsidP="00CF3EE8">
            <w:pPr>
              <w:ind w:firstLineChars="100" w:firstLine="160"/>
              <w:rPr>
                <w:rFonts w:ascii="Arial" w:hAnsi="Arial" w:cs="Arial"/>
                <w:color w:val="000000"/>
                <w:sz w:val="16"/>
                <w:szCs w:val="16"/>
              </w:rPr>
            </w:pPr>
            <w:r w:rsidRPr="009F6AFE">
              <w:rPr>
                <w:rFonts w:ascii="Arial" w:hAnsi="Arial" w:cs="Arial"/>
                <w:color w:val="000000"/>
                <w:sz w:val="16"/>
                <w:szCs w:val="16"/>
              </w:rPr>
              <w:t>12:00</w:t>
            </w:r>
          </w:p>
          <w:p w14:paraId="6F387250" w14:textId="77777777" w:rsidR="00CF3EE8" w:rsidRPr="009F6AFE" w:rsidRDefault="00CF3EE8" w:rsidP="00CF3EE8">
            <w:pPr>
              <w:ind w:firstLineChars="100" w:firstLine="160"/>
              <w:rPr>
                <w:rFonts w:ascii="Arial" w:hAnsi="Arial" w:cs="Arial"/>
                <w:color w:val="000000"/>
                <w:sz w:val="16"/>
                <w:szCs w:val="16"/>
              </w:rPr>
            </w:pPr>
            <w:r w:rsidRPr="009F6AFE">
              <w:rPr>
                <w:rFonts w:ascii="Arial" w:hAnsi="Arial" w:cs="Arial"/>
                <w:color w:val="000000"/>
                <w:sz w:val="16"/>
                <w:szCs w:val="16"/>
              </w:rPr>
              <w:t>19:30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3864C37" w14:textId="77777777" w:rsidR="00CF3EE8" w:rsidRPr="009F6AFE" w:rsidRDefault="00CF3EE8" w:rsidP="00CF3EE8">
            <w:pPr>
              <w:rPr>
                <w:rFonts w:ascii="Arial" w:hAnsi="Arial" w:cs="Arial"/>
                <w:color w:val="000000"/>
                <w:sz w:val="16"/>
                <w:szCs w:val="16"/>
              </w:rPr>
            </w:pPr>
          </w:p>
        </w:tc>
        <w:tc>
          <w:tcPr>
            <w:tcW w:w="1417" w:type="dxa"/>
            <w:tcBorders>
              <w:top w:val="single" w:sz="4" w:space="0" w:color="auto"/>
              <w:left w:val="nil"/>
              <w:bottom w:val="single" w:sz="4" w:space="0" w:color="auto"/>
              <w:right w:val="single" w:sz="4" w:space="0" w:color="auto"/>
            </w:tcBorders>
            <w:vAlign w:val="center"/>
          </w:tcPr>
          <w:p w14:paraId="3226BC36" w14:textId="77777777" w:rsidR="00CF3EE8" w:rsidRPr="009F6AFE" w:rsidRDefault="00CF3EE8" w:rsidP="00CF3EE8">
            <w:pPr>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vAlign w:val="center"/>
          </w:tcPr>
          <w:p w14:paraId="130F427B" w14:textId="77777777" w:rsidR="00CF3EE8" w:rsidRPr="009F6AFE" w:rsidRDefault="00CF3EE8" w:rsidP="00CF3EE8">
            <w:pPr>
              <w:rPr>
                <w:rFonts w:ascii="Arial" w:hAnsi="Arial" w:cs="Arial"/>
                <w:color w:val="000000"/>
                <w:sz w:val="16"/>
                <w:szCs w:val="16"/>
              </w:rPr>
            </w:pPr>
          </w:p>
        </w:tc>
      </w:tr>
      <w:tr w:rsidR="00CF3EE8" w:rsidRPr="009F6AFE" w14:paraId="4A766318" w14:textId="77777777" w:rsidTr="00CF3EE8">
        <w:trPr>
          <w:trHeight w:val="412"/>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3E56A" w14:textId="56B13B36" w:rsidR="00CF3EE8" w:rsidRPr="009F6AFE" w:rsidRDefault="00B12BA4" w:rsidP="00CF3EE8">
            <w:pPr>
              <w:rPr>
                <w:rFonts w:ascii="Arial" w:hAnsi="Arial" w:cs="Arial"/>
                <w:sz w:val="16"/>
                <w:szCs w:val="16"/>
              </w:rPr>
            </w:pPr>
            <w:r>
              <w:rPr>
                <w:rFonts w:ascii="Arial" w:hAnsi="Arial" w:cs="Arial"/>
                <w:sz w:val="16"/>
                <w:szCs w:val="16"/>
              </w:rPr>
              <w:t>Ración de Leche 500 cc</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E4D479" w14:textId="77777777" w:rsidR="00CF3EE8" w:rsidRPr="009F6AFE" w:rsidRDefault="00CF3EE8" w:rsidP="00CF3EE8">
            <w:pPr>
              <w:rPr>
                <w:rFonts w:ascii="Arial" w:hAnsi="Arial" w:cs="Arial"/>
                <w:color w:val="000000"/>
                <w:sz w:val="16"/>
                <w:szCs w:val="16"/>
              </w:rPr>
            </w:pPr>
          </w:p>
        </w:tc>
        <w:tc>
          <w:tcPr>
            <w:tcW w:w="1417" w:type="dxa"/>
            <w:tcBorders>
              <w:top w:val="single" w:sz="4" w:space="0" w:color="auto"/>
              <w:left w:val="nil"/>
              <w:bottom w:val="single" w:sz="4" w:space="0" w:color="auto"/>
              <w:right w:val="single" w:sz="4" w:space="0" w:color="auto"/>
            </w:tcBorders>
            <w:vAlign w:val="center"/>
          </w:tcPr>
          <w:p w14:paraId="6EB7EBF0" w14:textId="77777777" w:rsidR="00CF3EE8" w:rsidRPr="009F6AFE" w:rsidRDefault="00CF3EE8" w:rsidP="00CF3EE8">
            <w:pPr>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vAlign w:val="center"/>
          </w:tcPr>
          <w:p w14:paraId="20E3490E" w14:textId="77777777" w:rsidR="00CF3EE8" w:rsidRPr="009F6AFE" w:rsidRDefault="00CF3EE8" w:rsidP="00CF3EE8">
            <w:pPr>
              <w:rPr>
                <w:rFonts w:ascii="Arial" w:hAnsi="Arial" w:cs="Arial"/>
                <w:color w:val="000000"/>
                <w:sz w:val="16"/>
                <w:szCs w:val="16"/>
              </w:rPr>
            </w:pPr>
          </w:p>
        </w:tc>
      </w:tr>
      <w:tr w:rsidR="00CF3EE8" w:rsidRPr="009F6AFE" w14:paraId="5E245F6C" w14:textId="77777777" w:rsidTr="009F6AFE">
        <w:trPr>
          <w:trHeight w:val="440"/>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474B9" w14:textId="77777777" w:rsidR="00CF3EE8" w:rsidRPr="009F6AFE" w:rsidRDefault="00CF3EE8" w:rsidP="00CF3EE8">
            <w:pPr>
              <w:rPr>
                <w:rFonts w:ascii="Arial" w:hAnsi="Arial" w:cs="Arial"/>
                <w:b/>
                <w:bCs/>
                <w:color w:val="000000"/>
                <w:sz w:val="16"/>
                <w:szCs w:val="16"/>
              </w:rPr>
            </w:pPr>
            <w:r w:rsidRPr="009F6AFE">
              <w:rPr>
                <w:rFonts w:ascii="Arial" w:hAnsi="Arial" w:cs="Arial"/>
                <w:b/>
                <w:bCs/>
                <w:color w:val="000000"/>
                <w:sz w:val="16"/>
                <w:szCs w:val="16"/>
              </w:rPr>
              <w:t xml:space="preserve">Colación </w:t>
            </w:r>
            <w:r w:rsidRPr="009F6AFE">
              <w:rPr>
                <w:rFonts w:ascii="Arial" w:hAnsi="Arial" w:cs="Arial"/>
                <w:color w:val="000000"/>
                <w:sz w:val="16"/>
                <w:szCs w:val="16"/>
              </w:rPr>
              <w:t>nocturna personal de turno nocturno</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BEB15B" w14:textId="77777777" w:rsidR="00CF3EE8" w:rsidRPr="009F6AFE" w:rsidRDefault="00CF3EE8" w:rsidP="00CF3EE8">
            <w:pPr>
              <w:rPr>
                <w:rFonts w:ascii="Arial" w:hAnsi="Arial" w:cs="Arial"/>
                <w:color w:val="000000"/>
                <w:sz w:val="16"/>
                <w:szCs w:val="16"/>
              </w:rPr>
            </w:pPr>
          </w:p>
        </w:tc>
        <w:tc>
          <w:tcPr>
            <w:tcW w:w="1417" w:type="dxa"/>
            <w:tcBorders>
              <w:top w:val="single" w:sz="4" w:space="0" w:color="auto"/>
              <w:left w:val="nil"/>
              <w:bottom w:val="single" w:sz="4" w:space="0" w:color="auto"/>
              <w:right w:val="single" w:sz="4" w:space="0" w:color="auto"/>
            </w:tcBorders>
            <w:vAlign w:val="center"/>
          </w:tcPr>
          <w:p w14:paraId="37A6A2DC" w14:textId="77777777" w:rsidR="00CF3EE8" w:rsidRPr="009F6AFE" w:rsidRDefault="00CF3EE8" w:rsidP="00CF3EE8">
            <w:pPr>
              <w:rPr>
                <w:rFonts w:ascii="Arial" w:hAnsi="Arial" w:cs="Arial"/>
                <w:color w:val="000000"/>
                <w:sz w:val="16"/>
                <w:szCs w:val="16"/>
              </w:rPr>
            </w:pPr>
          </w:p>
        </w:tc>
        <w:tc>
          <w:tcPr>
            <w:tcW w:w="992" w:type="dxa"/>
            <w:tcBorders>
              <w:top w:val="single" w:sz="4" w:space="0" w:color="auto"/>
              <w:left w:val="nil"/>
              <w:bottom w:val="single" w:sz="4" w:space="0" w:color="auto"/>
              <w:right w:val="single" w:sz="4" w:space="0" w:color="auto"/>
            </w:tcBorders>
            <w:vAlign w:val="center"/>
          </w:tcPr>
          <w:p w14:paraId="0EC2B19C" w14:textId="77777777" w:rsidR="00CF3EE8" w:rsidRPr="009F6AFE" w:rsidRDefault="00CF3EE8" w:rsidP="00CF3EE8">
            <w:pPr>
              <w:rPr>
                <w:rFonts w:ascii="Arial" w:hAnsi="Arial" w:cs="Arial"/>
                <w:color w:val="000000"/>
                <w:sz w:val="16"/>
                <w:szCs w:val="16"/>
              </w:rPr>
            </w:pPr>
          </w:p>
        </w:tc>
      </w:tr>
    </w:tbl>
    <w:p w14:paraId="63349D9C" w14:textId="77777777" w:rsidR="00E14277" w:rsidRPr="00EB5F99" w:rsidRDefault="00E14277" w:rsidP="00901C31">
      <w:pPr>
        <w:pStyle w:val="Prrafodelista"/>
        <w:rPr>
          <w:rFonts w:asciiTheme="minorHAnsi" w:hAnsiTheme="minorHAnsi" w:cstheme="minorHAnsi"/>
        </w:rPr>
      </w:pPr>
    </w:p>
    <w:p w14:paraId="6908AA34" w14:textId="77777777" w:rsidR="00E14277" w:rsidRDefault="00E14277" w:rsidP="00E14277">
      <w:pPr>
        <w:pStyle w:val="Prrafodelista"/>
        <w:jc w:val="both"/>
        <w:rPr>
          <w:rFonts w:asciiTheme="minorHAnsi" w:hAnsiTheme="minorHAnsi" w:cstheme="minorHAnsi"/>
          <w:b/>
          <w:bCs/>
        </w:rPr>
      </w:pPr>
    </w:p>
    <w:p w14:paraId="07BE34FE" w14:textId="77777777" w:rsidR="00EB42E6" w:rsidRPr="00EB42E6" w:rsidRDefault="00EB42E6" w:rsidP="00EB42E6">
      <w:pPr>
        <w:ind w:left="360"/>
        <w:jc w:val="both"/>
        <w:rPr>
          <w:rFonts w:asciiTheme="minorHAnsi" w:hAnsiTheme="minorHAnsi" w:cstheme="minorHAnsi"/>
          <w:b/>
          <w:bCs/>
        </w:rPr>
      </w:pPr>
    </w:p>
    <w:p w14:paraId="54EAC408" w14:textId="77777777" w:rsidR="00EB42E6" w:rsidRPr="00EB42E6" w:rsidRDefault="00EB42E6" w:rsidP="00EB42E6">
      <w:pPr>
        <w:ind w:left="360"/>
        <w:jc w:val="both"/>
        <w:rPr>
          <w:rFonts w:asciiTheme="minorHAnsi" w:hAnsiTheme="minorHAnsi" w:cstheme="minorHAnsi"/>
          <w:b/>
          <w:bCs/>
        </w:rPr>
      </w:pPr>
    </w:p>
    <w:p w14:paraId="3E9B2200" w14:textId="77777777" w:rsidR="00EB42E6" w:rsidRPr="00EB42E6" w:rsidRDefault="00EB42E6" w:rsidP="00EB42E6">
      <w:pPr>
        <w:ind w:left="360"/>
        <w:jc w:val="both"/>
        <w:rPr>
          <w:rFonts w:asciiTheme="minorHAnsi" w:hAnsiTheme="minorHAnsi" w:cstheme="minorHAnsi"/>
          <w:b/>
          <w:bCs/>
        </w:rPr>
      </w:pPr>
    </w:p>
    <w:p w14:paraId="654EACC4" w14:textId="77777777" w:rsidR="00EB42E6" w:rsidRPr="00EB42E6" w:rsidRDefault="00EB42E6" w:rsidP="00EB42E6">
      <w:pPr>
        <w:ind w:left="360"/>
        <w:jc w:val="both"/>
        <w:rPr>
          <w:rFonts w:asciiTheme="minorHAnsi" w:hAnsiTheme="minorHAnsi" w:cstheme="minorHAnsi"/>
          <w:b/>
          <w:bCs/>
        </w:rPr>
      </w:pPr>
    </w:p>
    <w:p w14:paraId="3564ED16" w14:textId="77777777" w:rsidR="00EB42E6" w:rsidRPr="00EB42E6" w:rsidRDefault="00EB42E6" w:rsidP="00EB42E6">
      <w:pPr>
        <w:ind w:left="360"/>
        <w:jc w:val="both"/>
        <w:rPr>
          <w:rFonts w:asciiTheme="minorHAnsi" w:hAnsiTheme="minorHAnsi" w:cstheme="minorHAnsi"/>
          <w:b/>
          <w:bCs/>
        </w:rPr>
      </w:pPr>
    </w:p>
    <w:p w14:paraId="1685F126" w14:textId="77777777" w:rsidR="00EB42E6" w:rsidRPr="00EB42E6" w:rsidRDefault="00EB42E6" w:rsidP="00EB42E6">
      <w:pPr>
        <w:ind w:left="360"/>
        <w:jc w:val="both"/>
        <w:rPr>
          <w:rFonts w:asciiTheme="minorHAnsi" w:hAnsiTheme="minorHAnsi" w:cstheme="minorHAnsi"/>
          <w:b/>
          <w:bCs/>
        </w:rPr>
      </w:pPr>
    </w:p>
    <w:p w14:paraId="10E09788" w14:textId="77777777" w:rsidR="00EB42E6" w:rsidRPr="00EB42E6" w:rsidRDefault="00EB42E6" w:rsidP="00EB42E6">
      <w:pPr>
        <w:ind w:left="360"/>
        <w:jc w:val="both"/>
        <w:rPr>
          <w:rFonts w:asciiTheme="minorHAnsi" w:hAnsiTheme="minorHAnsi" w:cstheme="minorHAnsi"/>
          <w:b/>
          <w:bCs/>
        </w:rPr>
      </w:pPr>
    </w:p>
    <w:p w14:paraId="1B0A5F99" w14:textId="77777777" w:rsidR="00EB42E6" w:rsidRPr="00EB42E6" w:rsidRDefault="00EB42E6" w:rsidP="00EB42E6">
      <w:pPr>
        <w:ind w:left="360"/>
        <w:jc w:val="both"/>
        <w:rPr>
          <w:rFonts w:asciiTheme="minorHAnsi" w:hAnsiTheme="minorHAnsi" w:cstheme="minorHAnsi"/>
          <w:b/>
          <w:bCs/>
        </w:rPr>
      </w:pPr>
    </w:p>
    <w:p w14:paraId="099AB22C" w14:textId="77777777" w:rsidR="00EB42E6" w:rsidRPr="00EB42E6" w:rsidRDefault="00EB42E6" w:rsidP="00EB42E6">
      <w:pPr>
        <w:ind w:left="360"/>
        <w:jc w:val="both"/>
        <w:rPr>
          <w:rFonts w:asciiTheme="minorHAnsi" w:hAnsiTheme="minorHAnsi" w:cstheme="minorHAnsi"/>
          <w:b/>
          <w:bCs/>
        </w:rPr>
      </w:pPr>
    </w:p>
    <w:p w14:paraId="5A3417C8" w14:textId="77777777" w:rsidR="00EB42E6" w:rsidRPr="00EB42E6" w:rsidRDefault="00EB42E6" w:rsidP="00EB42E6">
      <w:pPr>
        <w:ind w:left="360"/>
        <w:jc w:val="both"/>
        <w:rPr>
          <w:rFonts w:asciiTheme="minorHAnsi" w:hAnsiTheme="minorHAnsi" w:cstheme="minorHAnsi"/>
          <w:b/>
          <w:bCs/>
        </w:rPr>
      </w:pPr>
    </w:p>
    <w:p w14:paraId="48675407" w14:textId="77777777" w:rsidR="00EB42E6" w:rsidRPr="00EB42E6" w:rsidRDefault="00EB42E6" w:rsidP="00EB42E6">
      <w:pPr>
        <w:ind w:left="360"/>
        <w:jc w:val="both"/>
        <w:rPr>
          <w:rFonts w:asciiTheme="minorHAnsi" w:hAnsiTheme="minorHAnsi" w:cstheme="minorHAnsi"/>
          <w:b/>
          <w:bCs/>
        </w:rPr>
      </w:pPr>
    </w:p>
    <w:p w14:paraId="4FDDE757" w14:textId="77777777" w:rsidR="00EB42E6" w:rsidRPr="00EB42E6" w:rsidRDefault="00EB42E6" w:rsidP="00EB42E6">
      <w:pPr>
        <w:ind w:left="360"/>
        <w:jc w:val="both"/>
        <w:rPr>
          <w:rFonts w:asciiTheme="minorHAnsi" w:hAnsiTheme="minorHAnsi" w:cstheme="minorHAnsi"/>
          <w:b/>
          <w:bCs/>
        </w:rPr>
      </w:pPr>
    </w:p>
    <w:p w14:paraId="2BC08B50" w14:textId="77777777" w:rsidR="00EB42E6" w:rsidRPr="00EB42E6" w:rsidRDefault="00EB42E6" w:rsidP="00EB42E6">
      <w:pPr>
        <w:ind w:left="360"/>
        <w:jc w:val="both"/>
        <w:rPr>
          <w:rFonts w:asciiTheme="minorHAnsi" w:hAnsiTheme="minorHAnsi" w:cstheme="minorHAnsi"/>
          <w:b/>
          <w:bCs/>
        </w:rPr>
      </w:pPr>
    </w:p>
    <w:p w14:paraId="57A5DD85" w14:textId="77777777" w:rsidR="00EB42E6" w:rsidRPr="00EB42E6" w:rsidRDefault="00EB42E6" w:rsidP="00EB42E6">
      <w:pPr>
        <w:ind w:left="360"/>
        <w:jc w:val="both"/>
        <w:rPr>
          <w:rFonts w:asciiTheme="minorHAnsi" w:hAnsiTheme="minorHAnsi" w:cstheme="minorHAnsi"/>
          <w:b/>
          <w:bCs/>
        </w:rPr>
      </w:pPr>
    </w:p>
    <w:p w14:paraId="00420CD7" w14:textId="77777777" w:rsidR="00EB42E6" w:rsidRPr="00EB42E6" w:rsidRDefault="00EB42E6" w:rsidP="00EB42E6">
      <w:pPr>
        <w:ind w:left="360"/>
        <w:jc w:val="both"/>
        <w:rPr>
          <w:rFonts w:asciiTheme="minorHAnsi" w:hAnsiTheme="minorHAnsi" w:cstheme="minorHAnsi"/>
          <w:b/>
          <w:bCs/>
        </w:rPr>
      </w:pPr>
    </w:p>
    <w:p w14:paraId="0EF9FD39" w14:textId="77777777" w:rsidR="00EB42E6" w:rsidRPr="00EB42E6" w:rsidRDefault="00EB42E6" w:rsidP="00EB42E6">
      <w:pPr>
        <w:ind w:left="360"/>
        <w:jc w:val="both"/>
        <w:rPr>
          <w:rFonts w:asciiTheme="minorHAnsi" w:hAnsiTheme="minorHAnsi" w:cstheme="minorHAnsi"/>
          <w:b/>
          <w:bCs/>
        </w:rPr>
      </w:pPr>
    </w:p>
    <w:p w14:paraId="2C325EBD" w14:textId="77777777" w:rsidR="00EB42E6" w:rsidRPr="00EB42E6" w:rsidRDefault="00EB42E6" w:rsidP="00EB42E6">
      <w:pPr>
        <w:ind w:left="360"/>
        <w:jc w:val="both"/>
        <w:rPr>
          <w:rFonts w:asciiTheme="minorHAnsi" w:hAnsiTheme="minorHAnsi" w:cstheme="minorHAnsi"/>
          <w:b/>
          <w:bCs/>
        </w:rPr>
      </w:pPr>
    </w:p>
    <w:p w14:paraId="6CCCD3D6" w14:textId="77777777" w:rsidR="00CF3EE8" w:rsidRDefault="00CF3EE8" w:rsidP="00CF3EE8">
      <w:pPr>
        <w:ind w:left="360"/>
        <w:jc w:val="both"/>
        <w:rPr>
          <w:rFonts w:asciiTheme="minorHAnsi" w:hAnsiTheme="minorHAnsi" w:cstheme="minorHAnsi"/>
          <w:b/>
          <w:bCs/>
        </w:rPr>
      </w:pPr>
    </w:p>
    <w:p w14:paraId="3933D5C1" w14:textId="77777777" w:rsidR="00CF3EE8" w:rsidRDefault="00CF3EE8" w:rsidP="00CF3EE8">
      <w:pPr>
        <w:ind w:left="360"/>
        <w:jc w:val="both"/>
        <w:rPr>
          <w:rFonts w:asciiTheme="minorHAnsi" w:hAnsiTheme="minorHAnsi" w:cstheme="minorHAnsi"/>
          <w:b/>
          <w:bCs/>
        </w:rPr>
      </w:pPr>
    </w:p>
    <w:p w14:paraId="4284335C" w14:textId="77777777" w:rsidR="00CF3EE8" w:rsidRDefault="00CF3EE8" w:rsidP="00CF3EE8">
      <w:pPr>
        <w:ind w:left="360"/>
        <w:jc w:val="both"/>
        <w:rPr>
          <w:rFonts w:asciiTheme="minorHAnsi" w:hAnsiTheme="minorHAnsi" w:cstheme="minorHAnsi"/>
          <w:b/>
          <w:bCs/>
        </w:rPr>
      </w:pPr>
    </w:p>
    <w:p w14:paraId="48FBB76A" w14:textId="77777777" w:rsidR="00CF3EE8" w:rsidRDefault="00CF3EE8" w:rsidP="00CF3EE8">
      <w:pPr>
        <w:ind w:left="360"/>
        <w:jc w:val="both"/>
        <w:rPr>
          <w:rFonts w:asciiTheme="minorHAnsi" w:hAnsiTheme="minorHAnsi" w:cstheme="minorHAnsi"/>
          <w:b/>
          <w:bCs/>
        </w:rPr>
      </w:pPr>
    </w:p>
    <w:p w14:paraId="681E613F" w14:textId="77777777" w:rsidR="00CF3EE8" w:rsidRDefault="00CF3EE8" w:rsidP="00CF3EE8">
      <w:pPr>
        <w:ind w:left="360"/>
        <w:jc w:val="both"/>
        <w:rPr>
          <w:rFonts w:asciiTheme="minorHAnsi" w:hAnsiTheme="minorHAnsi" w:cstheme="minorHAnsi"/>
          <w:b/>
          <w:bCs/>
        </w:rPr>
      </w:pPr>
    </w:p>
    <w:p w14:paraId="532F7D21" w14:textId="77777777" w:rsidR="00CF3EE8" w:rsidRDefault="00CF3EE8" w:rsidP="00CF3EE8">
      <w:pPr>
        <w:ind w:left="360"/>
        <w:jc w:val="both"/>
        <w:rPr>
          <w:rFonts w:asciiTheme="minorHAnsi" w:hAnsiTheme="minorHAnsi" w:cstheme="minorHAnsi"/>
          <w:b/>
          <w:bCs/>
        </w:rPr>
      </w:pPr>
    </w:p>
    <w:p w14:paraId="3A9ED4ED" w14:textId="77777777" w:rsidR="00CF3EE8" w:rsidRDefault="00CF3EE8" w:rsidP="00CF3EE8">
      <w:pPr>
        <w:ind w:left="360"/>
        <w:jc w:val="both"/>
        <w:rPr>
          <w:rFonts w:asciiTheme="minorHAnsi" w:hAnsiTheme="minorHAnsi" w:cstheme="minorHAnsi"/>
          <w:b/>
          <w:bCs/>
        </w:rPr>
      </w:pPr>
    </w:p>
    <w:p w14:paraId="1C9B5EF3" w14:textId="77777777" w:rsidR="00CF3EE8" w:rsidRDefault="00CF3EE8" w:rsidP="00CF3EE8">
      <w:pPr>
        <w:ind w:left="360"/>
        <w:jc w:val="both"/>
        <w:rPr>
          <w:rFonts w:asciiTheme="minorHAnsi" w:hAnsiTheme="minorHAnsi" w:cstheme="minorHAnsi"/>
          <w:b/>
          <w:bCs/>
        </w:rPr>
      </w:pPr>
    </w:p>
    <w:p w14:paraId="1774DDF4" w14:textId="77777777" w:rsidR="00CF3EE8" w:rsidRDefault="00CF3EE8" w:rsidP="00CF3EE8">
      <w:pPr>
        <w:ind w:left="360"/>
        <w:jc w:val="both"/>
        <w:rPr>
          <w:rFonts w:asciiTheme="minorHAnsi" w:hAnsiTheme="minorHAnsi" w:cstheme="minorHAnsi"/>
          <w:b/>
          <w:bCs/>
        </w:rPr>
      </w:pPr>
    </w:p>
    <w:p w14:paraId="63832C57" w14:textId="77777777" w:rsidR="00CF3EE8" w:rsidRDefault="00CF3EE8" w:rsidP="00CF3EE8">
      <w:pPr>
        <w:ind w:left="360"/>
        <w:jc w:val="both"/>
        <w:rPr>
          <w:rFonts w:asciiTheme="minorHAnsi" w:hAnsiTheme="minorHAnsi" w:cstheme="minorHAnsi"/>
          <w:b/>
          <w:bCs/>
        </w:rPr>
      </w:pPr>
    </w:p>
    <w:p w14:paraId="1CC73B04" w14:textId="77777777" w:rsidR="00CF3EE8" w:rsidRDefault="00CF3EE8" w:rsidP="00CF3EE8">
      <w:pPr>
        <w:ind w:left="360"/>
        <w:jc w:val="both"/>
        <w:rPr>
          <w:rFonts w:asciiTheme="minorHAnsi" w:hAnsiTheme="minorHAnsi" w:cstheme="minorHAnsi"/>
          <w:b/>
          <w:bCs/>
        </w:rPr>
      </w:pPr>
    </w:p>
    <w:p w14:paraId="1BA2B2A3" w14:textId="77777777" w:rsidR="00CF3EE8" w:rsidRDefault="00CF3EE8" w:rsidP="00CF3EE8">
      <w:pPr>
        <w:ind w:left="360"/>
        <w:jc w:val="both"/>
        <w:rPr>
          <w:rFonts w:asciiTheme="minorHAnsi" w:hAnsiTheme="minorHAnsi" w:cstheme="minorHAnsi"/>
          <w:b/>
          <w:bCs/>
        </w:rPr>
      </w:pPr>
    </w:p>
    <w:p w14:paraId="19CDAB7E" w14:textId="77777777" w:rsidR="00CF3EE8" w:rsidRDefault="00CF3EE8" w:rsidP="00CF3EE8">
      <w:pPr>
        <w:ind w:left="360"/>
        <w:jc w:val="both"/>
        <w:rPr>
          <w:rFonts w:asciiTheme="minorHAnsi" w:hAnsiTheme="minorHAnsi" w:cstheme="minorHAnsi"/>
          <w:b/>
          <w:bCs/>
        </w:rPr>
      </w:pPr>
    </w:p>
    <w:p w14:paraId="54288FC4" w14:textId="77777777" w:rsidR="00CF3EE8" w:rsidRDefault="00CF3EE8" w:rsidP="00CF3EE8">
      <w:pPr>
        <w:ind w:left="360"/>
        <w:jc w:val="both"/>
        <w:rPr>
          <w:rFonts w:asciiTheme="minorHAnsi" w:hAnsiTheme="minorHAnsi" w:cstheme="minorHAnsi"/>
          <w:b/>
          <w:bCs/>
        </w:rPr>
      </w:pPr>
    </w:p>
    <w:p w14:paraId="764BF364" w14:textId="77777777" w:rsidR="00CF3EE8" w:rsidRDefault="00CF3EE8" w:rsidP="00CF3EE8">
      <w:pPr>
        <w:ind w:left="360"/>
        <w:jc w:val="both"/>
        <w:rPr>
          <w:rFonts w:asciiTheme="minorHAnsi" w:hAnsiTheme="minorHAnsi" w:cstheme="minorHAnsi"/>
          <w:b/>
          <w:bCs/>
        </w:rPr>
      </w:pPr>
    </w:p>
    <w:p w14:paraId="596110BF" w14:textId="77777777" w:rsidR="00CF3EE8" w:rsidRDefault="00CF3EE8" w:rsidP="00CF3EE8">
      <w:pPr>
        <w:ind w:left="360"/>
        <w:jc w:val="both"/>
        <w:rPr>
          <w:rFonts w:asciiTheme="minorHAnsi" w:hAnsiTheme="minorHAnsi" w:cstheme="minorHAnsi"/>
          <w:b/>
          <w:bCs/>
        </w:rPr>
      </w:pPr>
    </w:p>
    <w:p w14:paraId="67C020A1" w14:textId="77777777" w:rsidR="00CF3EE8" w:rsidRDefault="00CF3EE8" w:rsidP="00CF3EE8">
      <w:pPr>
        <w:ind w:left="360"/>
        <w:jc w:val="both"/>
        <w:rPr>
          <w:rFonts w:asciiTheme="minorHAnsi" w:hAnsiTheme="minorHAnsi" w:cstheme="minorHAnsi"/>
          <w:b/>
          <w:bCs/>
        </w:rPr>
      </w:pPr>
    </w:p>
    <w:p w14:paraId="229614C2" w14:textId="77777777" w:rsidR="00CF3EE8" w:rsidRDefault="00CF3EE8" w:rsidP="00CF3EE8">
      <w:pPr>
        <w:ind w:left="360"/>
        <w:jc w:val="both"/>
        <w:rPr>
          <w:rFonts w:asciiTheme="minorHAnsi" w:hAnsiTheme="minorHAnsi" w:cstheme="minorHAnsi"/>
          <w:b/>
          <w:bCs/>
        </w:rPr>
      </w:pPr>
    </w:p>
    <w:p w14:paraId="0FF307C3" w14:textId="77777777" w:rsidR="00CF3EE8" w:rsidRDefault="00CF3EE8" w:rsidP="00CF3EE8">
      <w:pPr>
        <w:ind w:left="360"/>
        <w:jc w:val="both"/>
        <w:rPr>
          <w:rFonts w:asciiTheme="minorHAnsi" w:hAnsiTheme="minorHAnsi" w:cstheme="minorHAnsi"/>
          <w:b/>
          <w:bCs/>
        </w:rPr>
      </w:pPr>
    </w:p>
    <w:p w14:paraId="5C153E95" w14:textId="77777777" w:rsidR="00CF3EE8" w:rsidRDefault="00CF3EE8" w:rsidP="00CF3EE8">
      <w:pPr>
        <w:ind w:left="360"/>
        <w:jc w:val="both"/>
        <w:rPr>
          <w:rFonts w:asciiTheme="minorHAnsi" w:hAnsiTheme="minorHAnsi" w:cstheme="minorHAnsi"/>
          <w:b/>
          <w:bCs/>
        </w:rPr>
      </w:pPr>
    </w:p>
    <w:p w14:paraId="6D3D8136" w14:textId="77777777" w:rsidR="00CF3EE8" w:rsidRDefault="00CF3EE8" w:rsidP="00CF3EE8">
      <w:pPr>
        <w:ind w:left="360"/>
        <w:jc w:val="both"/>
        <w:rPr>
          <w:rFonts w:asciiTheme="minorHAnsi" w:hAnsiTheme="minorHAnsi" w:cstheme="minorHAnsi"/>
          <w:b/>
          <w:bCs/>
        </w:rPr>
      </w:pPr>
    </w:p>
    <w:p w14:paraId="580641A3" w14:textId="3BE2B748" w:rsidR="00901C31" w:rsidRPr="00CF3EE8" w:rsidRDefault="00901C31" w:rsidP="00CF3EE8">
      <w:pPr>
        <w:ind w:left="360"/>
        <w:jc w:val="both"/>
        <w:rPr>
          <w:rFonts w:asciiTheme="minorHAnsi" w:hAnsiTheme="minorHAnsi" w:cstheme="minorHAnsi"/>
          <w:b/>
          <w:bCs/>
        </w:rPr>
      </w:pPr>
      <w:r w:rsidRPr="00CF3EE8">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60233595" w14:textId="77777777" w:rsidR="00B276F5" w:rsidRPr="00EB5F99" w:rsidRDefault="00B276F5" w:rsidP="00B276F5">
      <w:pPr>
        <w:jc w:val="center"/>
        <w:rPr>
          <w:rFonts w:asciiTheme="minorHAnsi" w:hAnsiTheme="minorHAnsi" w:cstheme="minorHAnsi"/>
        </w:rPr>
      </w:pPr>
    </w:p>
    <w:p w14:paraId="4F203914" w14:textId="77777777" w:rsidR="00B276F5" w:rsidRPr="00EB5F99" w:rsidRDefault="00B276F5" w:rsidP="00B276F5">
      <w:pPr>
        <w:ind w:left="360"/>
        <w:jc w:val="both"/>
        <w:rPr>
          <w:rFonts w:asciiTheme="minorHAnsi" w:hAnsiTheme="minorHAnsi" w:cstheme="minorHAnsi"/>
          <w:b/>
          <w:highlight w:val="yellow"/>
          <w:lang w:val="es-BO"/>
        </w:rPr>
      </w:pPr>
    </w:p>
    <w:p w14:paraId="223A9F0A" w14:textId="77777777" w:rsidR="00B276F5" w:rsidRPr="00EB5F99" w:rsidRDefault="00B276F5" w:rsidP="00B276F5">
      <w:pPr>
        <w:ind w:left="360"/>
        <w:jc w:val="center"/>
        <w:rPr>
          <w:rFonts w:asciiTheme="minorHAnsi" w:hAnsiTheme="minorHAnsi" w:cstheme="minorHAnsi"/>
          <w:b/>
          <w:lang w:val="es-BO"/>
        </w:rPr>
      </w:pPr>
      <w:r w:rsidRPr="00EB5F99">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2E4C859D" w14:textId="77777777" w:rsidR="00E14277" w:rsidRDefault="00E14277" w:rsidP="00F93AC3">
      <w:pPr>
        <w:jc w:val="center"/>
        <w:rPr>
          <w:rFonts w:cs="Arial"/>
          <w:b/>
        </w:rPr>
      </w:pPr>
    </w:p>
    <w:p w14:paraId="5AE8FC79" w14:textId="333C4B74" w:rsidR="00F93AC3" w:rsidRPr="00C95855" w:rsidRDefault="00F93AC3" w:rsidP="00F93AC3">
      <w:pPr>
        <w:jc w:val="center"/>
        <w:rPr>
          <w:rFonts w:cs="Arial"/>
          <w:b/>
        </w:rPr>
      </w:pPr>
      <w:r>
        <w:rPr>
          <w:rFonts w:cs="Arial"/>
          <w:b/>
        </w:rPr>
        <w:t>FORMULARIO Nº 5</w:t>
      </w:r>
      <w:r w:rsidRPr="00C95855">
        <w:rPr>
          <w:rFonts w:cs="Arial"/>
          <w:b/>
        </w:rPr>
        <w:t>.2</w:t>
      </w:r>
    </w:p>
    <w:p w14:paraId="569C5A25" w14:textId="77777777" w:rsidR="00F93AC3" w:rsidRDefault="00F93AC3" w:rsidP="00F93AC3">
      <w:pPr>
        <w:jc w:val="center"/>
        <w:rPr>
          <w:rFonts w:cs="Arial"/>
          <w:b/>
        </w:rPr>
      </w:pPr>
    </w:p>
    <w:p w14:paraId="372A9655" w14:textId="0C954C4A" w:rsidR="00F93AC3" w:rsidRPr="00C95855" w:rsidRDefault="00F93AC3" w:rsidP="00F93AC3">
      <w:pPr>
        <w:jc w:val="center"/>
        <w:rPr>
          <w:rFonts w:cs="Arial"/>
          <w:b/>
        </w:rPr>
      </w:pPr>
      <w:r w:rsidRPr="00C95855">
        <w:rPr>
          <w:rFonts w:cs="Arial"/>
          <w:b/>
        </w:rPr>
        <w:t xml:space="preserve">PROPUESTA ECONÓMICA </w:t>
      </w:r>
    </w:p>
    <w:p w14:paraId="42016AEE" w14:textId="77777777" w:rsidR="00F93AC3" w:rsidRDefault="00F93AC3" w:rsidP="00F93AC3">
      <w:pPr>
        <w:jc w:val="center"/>
        <w:rPr>
          <w:rFonts w:cs="Arial"/>
          <w:b/>
        </w:rPr>
      </w:pPr>
    </w:p>
    <w:p w14:paraId="77D615B0" w14:textId="473B1E2C" w:rsidR="00F93AC3" w:rsidRPr="00C95855" w:rsidRDefault="00F93AC3" w:rsidP="00F93AC3">
      <w:pPr>
        <w:jc w:val="center"/>
        <w:rPr>
          <w:rFonts w:cs="Arial"/>
          <w:b/>
        </w:rPr>
      </w:pPr>
      <w:r w:rsidRPr="00C95855">
        <w:rPr>
          <w:rFonts w:cs="Arial"/>
          <w:b/>
        </w:rPr>
        <w:t xml:space="preserve">ALIMENTOS ADICIONALES </w:t>
      </w:r>
      <w:r>
        <w:rPr>
          <w:rFonts w:cs="Arial"/>
          <w:b/>
        </w:rPr>
        <w:t>PARA PACIENTES CLINICA REGIONAL LA PAZ</w:t>
      </w:r>
    </w:p>
    <w:p w14:paraId="6B0B06D5" w14:textId="77777777" w:rsidR="00F93AC3" w:rsidRPr="00C95855" w:rsidRDefault="00F93AC3" w:rsidP="00F93AC3">
      <w:pPr>
        <w:jc w:val="right"/>
        <w:rPr>
          <w:rFonts w:cs="Arial"/>
        </w:rPr>
      </w:pPr>
    </w:p>
    <w:p w14:paraId="21120A00" w14:textId="77777777" w:rsidR="00F93AC3" w:rsidRPr="00C95855" w:rsidRDefault="00F93AC3" w:rsidP="00F93AC3">
      <w:pPr>
        <w:jc w:val="right"/>
        <w:rPr>
          <w:rFonts w:cs="Arial"/>
        </w:rPr>
      </w:pPr>
      <w:r w:rsidRPr="00C95855">
        <w:rPr>
          <w:rFonts w:cs="Arial"/>
        </w:rPr>
        <w:t>Lugar y fecha ____________________________</w:t>
      </w:r>
    </w:p>
    <w:p w14:paraId="4C1655C6" w14:textId="77777777" w:rsidR="00F93AC3" w:rsidRPr="00C95855" w:rsidRDefault="00F93AC3" w:rsidP="00F93AC3">
      <w:pPr>
        <w:rPr>
          <w:rFonts w:cs="Arial"/>
        </w:rPr>
      </w:pPr>
    </w:p>
    <w:p w14:paraId="0FE57A7A" w14:textId="77777777" w:rsidR="00F93AC3" w:rsidRPr="00C95855" w:rsidRDefault="00F93AC3" w:rsidP="00F93AC3">
      <w:pPr>
        <w:rPr>
          <w:rFonts w:cs="Arial"/>
        </w:rPr>
      </w:pPr>
      <w:r w:rsidRPr="00C95855">
        <w:rPr>
          <w:rFonts w:cs="Arial"/>
        </w:rPr>
        <w:t>Precios a ser evaluados en el presente proceso de contratación.</w:t>
      </w:r>
    </w:p>
    <w:p w14:paraId="71986339" w14:textId="77777777" w:rsidR="00F93AC3" w:rsidRPr="00C95855" w:rsidRDefault="00F93AC3" w:rsidP="00F93AC3">
      <w:pPr>
        <w:rPr>
          <w:rFonts w:cs="Arial"/>
        </w:rPr>
      </w:pPr>
    </w:p>
    <w:p w14:paraId="7E2377CA" w14:textId="77777777" w:rsidR="00F93AC3" w:rsidRPr="00C95855" w:rsidRDefault="00F93AC3" w:rsidP="00F93AC3">
      <w:pPr>
        <w:keepNext/>
        <w:jc w:val="center"/>
        <w:outlineLvl w:val="7"/>
        <w:rPr>
          <w:rFonts w:cs="Arial"/>
          <w:b/>
          <w:u w:val="single"/>
          <w:lang w:val="es-ES_tradnl"/>
        </w:rPr>
      </w:pPr>
      <w:r w:rsidRPr="00C95855">
        <w:rPr>
          <w:rFonts w:cs="Arial"/>
          <w:b/>
          <w:u w:val="single"/>
          <w:lang w:val="es-ES_tradnl"/>
        </w:rPr>
        <w:t xml:space="preserve">PRECIO  </w:t>
      </w:r>
    </w:p>
    <w:p w14:paraId="31B78AC7" w14:textId="77777777" w:rsidR="00F93AC3" w:rsidRPr="00C95855" w:rsidRDefault="00F93AC3" w:rsidP="00F93AC3">
      <w:pPr>
        <w:jc w:val="center"/>
        <w:rPr>
          <w:rFonts w:cs="Arial"/>
          <w:b/>
          <w:lang w:val="es-MX"/>
        </w:rPr>
      </w:pPr>
      <w:r w:rsidRPr="00C95855">
        <w:rPr>
          <w:rFonts w:cs="Arial"/>
          <w:b/>
          <w:lang w:val="es-MX"/>
        </w:rPr>
        <w:t>(Expresado en Bolivianos)</w:t>
      </w:r>
    </w:p>
    <w:p w14:paraId="1555B883" w14:textId="698E68DB" w:rsidR="00B37567" w:rsidRPr="00A81DCD" w:rsidRDefault="00B37567" w:rsidP="00B37567">
      <w:pPr>
        <w:rPr>
          <w:rFonts w:asciiTheme="minorHAnsi" w:hAnsiTheme="minorHAnsi" w:cs="Arial"/>
          <w:b/>
          <w:bCs/>
          <w:sz w:val="16"/>
          <w:szCs w:val="16"/>
        </w:rPr>
      </w:pPr>
    </w:p>
    <w:tbl>
      <w:tblPr>
        <w:tblW w:w="6737" w:type="dxa"/>
        <w:jc w:val="center"/>
        <w:tblCellMar>
          <w:left w:w="70" w:type="dxa"/>
          <w:right w:w="70" w:type="dxa"/>
        </w:tblCellMar>
        <w:tblLook w:val="04A0" w:firstRow="1" w:lastRow="0" w:firstColumn="1" w:lastColumn="0" w:noHBand="0" w:noVBand="1"/>
      </w:tblPr>
      <w:tblGrid>
        <w:gridCol w:w="557"/>
        <w:gridCol w:w="3780"/>
        <w:gridCol w:w="1200"/>
        <w:gridCol w:w="1200"/>
      </w:tblGrid>
      <w:tr w:rsidR="00E14277" w:rsidRPr="00CF3EE8" w14:paraId="13A08ABE" w14:textId="30CB9B35" w:rsidTr="00E14277">
        <w:trPr>
          <w:trHeight w:val="315"/>
          <w:jc w:val="center"/>
        </w:trPr>
        <w:tc>
          <w:tcPr>
            <w:tcW w:w="557" w:type="dxa"/>
            <w:tcBorders>
              <w:top w:val="single" w:sz="8" w:space="0" w:color="auto"/>
              <w:left w:val="single" w:sz="8" w:space="0" w:color="auto"/>
              <w:bottom w:val="single" w:sz="8" w:space="0" w:color="auto"/>
              <w:right w:val="single" w:sz="8" w:space="0" w:color="auto"/>
            </w:tcBorders>
            <w:shd w:val="clear" w:color="000000" w:fill="FBD4B4"/>
            <w:vAlign w:val="center"/>
            <w:hideMark/>
          </w:tcPr>
          <w:p w14:paraId="18B2C7DF" w14:textId="77777777" w:rsidR="00E14277" w:rsidRPr="00CF3EE8" w:rsidRDefault="00E14277" w:rsidP="00C74F77">
            <w:pPr>
              <w:jc w:val="center"/>
              <w:rPr>
                <w:rFonts w:ascii="Arial" w:hAnsi="Arial" w:cs="Arial"/>
                <w:b/>
                <w:bCs/>
                <w:color w:val="000000"/>
                <w:sz w:val="16"/>
                <w:szCs w:val="16"/>
              </w:rPr>
            </w:pPr>
            <w:r w:rsidRPr="00CF3EE8">
              <w:rPr>
                <w:rFonts w:ascii="Arial" w:hAnsi="Arial" w:cs="Arial"/>
                <w:b/>
                <w:bCs/>
                <w:color w:val="000000"/>
                <w:sz w:val="16"/>
                <w:szCs w:val="16"/>
              </w:rPr>
              <w:t>N° </w:t>
            </w:r>
          </w:p>
        </w:tc>
        <w:tc>
          <w:tcPr>
            <w:tcW w:w="3780" w:type="dxa"/>
            <w:tcBorders>
              <w:top w:val="single" w:sz="8" w:space="0" w:color="auto"/>
              <w:left w:val="nil"/>
              <w:bottom w:val="single" w:sz="8" w:space="0" w:color="auto"/>
              <w:right w:val="single" w:sz="8" w:space="0" w:color="auto"/>
            </w:tcBorders>
            <w:shd w:val="clear" w:color="000000" w:fill="FBD4B4"/>
            <w:noWrap/>
            <w:vAlign w:val="center"/>
            <w:hideMark/>
          </w:tcPr>
          <w:p w14:paraId="1DAA7088" w14:textId="77777777" w:rsidR="00E14277" w:rsidRPr="00CF3EE8" w:rsidRDefault="00E14277" w:rsidP="00C74F77">
            <w:pPr>
              <w:jc w:val="center"/>
              <w:rPr>
                <w:rFonts w:ascii="Arial" w:hAnsi="Arial" w:cs="Arial"/>
                <w:b/>
                <w:bCs/>
                <w:color w:val="000000"/>
                <w:sz w:val="16"/>
                <w:szCs w:val="16"/>
              </w:rPr>
            </w:pPr>
            <w:r w:rsidRPr="00CF3EE8">
              <w:rPr>
                <w:rFonts w:ascii="Arial" w:hAnsi="Arial" w:cs="Arial"/>
                <w:b/>
                <w:bCs/>
                <w:color w:val="000000"/>
                <w:sz w:val="16"/>
                <w:szCs w:val="16"/>
              </w:rPr>
              <w:t>CARACTERISTICAS</w:t>
            </w:r>
          </w:p>
        </w:tc>
        <w:tc>
          <w:tcPr>
            <w:tcW w:w="1200" w:type="dxa"/>
            <w:tcBorders>
              <w:top w:val="single" w:sz="8" w:space="0" w:color="auto"/>
              <w:left w:val="nil"/>
              <w:bottom w:val="single" w:sz="8" w:space="0" w:color="auto"/>
              <w:right w:val="single" w:sz="8" w:space="0" w:color="auto"/>
            </w:tcBorders>
            <w:shd w:val="clear" w:color="000000" w:fill="FBD4B4"/>
            <w:vAlign w:val="center"/>
            <w:hideMark/>
          </w:tcPr>
          <w:p w14:paraId="2EABE5ED" w14:textId="77777777" w:rsidR="00E14277" w:rsidRPr="00CF3EE8" w:rsidRDefault="00E14277" w:rsidP="00C74F77">
            <w:pPr>
              <w:jc w:val="center"/>
              <w:rPr>
                <w:rFonts w:ascii="Arial" w:hAnsi="Arial" w:cs="Arial"/>
                <w:b/>
                <w:bCs/>
                <w:color w:val="000000"/>
                <w:sz w:val="16"/>
                <w:szCs w:val="16"/>
              </w:rPr>
            </w:pPr>
            <w:r w:rsidRPr="00CF3EE8">
              <w:rPr>
                <w:rFonts w:ascii="Arial" w:hAnsi="Arial" w:cs="Arial"/>
                <w:b/>
                <w:bCs/>
                <w:color w:val="000000"/>
                <w:sz w:val="16"/>
                <w:szCs w:val="16"/>
              </w:rPr>
              <w:t>CANTIDAD</w:t>
            </w:r>
          </w:p>
        </w:tc>
        <w:tc>
          <w:tcPr>
            <w:tcW w:w="1200" w:type="dxa"/>
            <w:tcBorders>
              <w:top w:val="single" w:sz="8" w:space="0" w:color="auto"/>
              <w:left w:val="nil"/>
              <w:bottom w:val="single" w:sz="8" w:space="0" w:color="auto"/>
              <w:right w:val="single" w:sz="8" w:space="0" w:color="auto"/>
            </w:tcBorders>
            <w:shd w:val="clear" w:color="000000" w:fill="FBD4B4"/>
          </w:tcPr>
          <w:p w14:paraId="0E0E14C7" w14:textId="14627BF0" w:rsidR="00E14277" w:rsidRPr="00CF3EE8" w:rsidRDefault="00E14277" w:rsidP="00C74F77">
            <w:pPr>
              <w:jc w:val="center"/>
              <w:rPr>
                <w:rFonts w:ascii="Arial" w:hAnsi="Arial" w:cs="Arial"/>
                <w:b/>
                <w:bCs/>
                <w:color w:val="000000"/>
                <w:sz w:val="16"/>
                <w:szCs w:val="16"/>
              </w:rPr>
            </w:pPr>
            <w:r w:rsidRPr="00CF3EE8">
              <w:rPr>
                <w:rFonts w:ascii="Arial" w:hAnsi="Arial" w:cs="Arial"/>
                <w:b/>
                <w:bCs/>
                <w:color w:val="000000"/>
                <w:sz w:val="16"/>
                <w:szCs w:val="16"/>
              </w:rPr>
              <w:t>PRECIO UNITARIO Bs.</w:t>
            </w:r>
          </w:p>
        </w:tc>
      </w:tr>
      <w:tr w:rsidR="00E14277" w:rsidRPr="00CF3EE8" w14:paraId="22BC73F9" w14:textId="4D3FC592"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0F7661B"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w:t>
            </w:r>
          </w:p>
        </w:tc>
        <w:tc>
          <w:tcPr>
            <w:tcW w:w="3780" w:type="dxa"/>
            <w:tcBorders>
              <w:top w:val="nil"/>
              <w:left w:val="nil"/>
              <w:bottom w:val="single" w:sz="8" w:space="0" w:color="auto"/>
              <w:right w:val="single" w:sz="8" w:space="0" w:color="auto"/>
            </w:tcBorders>
            <w:shd w:val="clear" w:color="auto" w:fill="auto"/>
            <w:noWrap/>
            <w:vAlign w:val="center"/>
            <w:hideMark/>
          </w:tcPr>
          <w:p w14:paraId="7E14CD6E"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Cocimiento de cereales y féculas (Panitela, avena, arroz, etc)</w:t>
            </w:r>
          </w:p>
        </w:tc>
        <w:tc>
          <w:tcPr>
            <w:tcW w:w="1200" w:type="dxa"/>
            <w:tcBorders>
              <w:top w:val="nil"/>
              <w:left w:val="nil"/>
              <w:bottom w:val="single" w:sz="8" w:space="0" w:color="auto"/>
              <w:right w:val="single" w:sz="8" w:space="0" w:color="auto"/>
            </w:tcBorders>
            <w:shd w:val="clear" w:color="auto" w:fill="auto"/>
            <w:vAlign w:val="center"/>
            <w:hideMark/>
          </w:tcPr>
          <w:p w14:paraId="7F19FAEE"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200 cc</w:t>
            </w:r>
          </w:p>
        </w:tc>
        <w:tc>
          <w:tcPr>
            <w:tcW w:w="1200" w:type="dxa"/>
            <w:tcBorders>
              <w:top w:val="nil"/>
              <w:left w:val="nil"/>
              <w:bottom w:val="single" w:sz="8" w:space="0" w:color="auto"/>
              <w:right w:val="single" w:sz="8" w:space="0" w:color="auto"/>
            </w:tcBorders>
          </w:tcPr>
          <w:p w14:paraId="228B637C" w14:textId="77777777" w:rsidR="00E14277" w:rsidRPr="00CF3EE8" w:rsidRDefault="00E14277" w:rsidP="00C74F77">
            <w:pPr>
              <w:rPr>
                <w:rFonts w:ascii="Arial" w:hAnsi="Arial" w:cs="Arial"/>
                <w:color w:val="000000"/>
                <w:sz w:val="16"/>
                <w:szCs w:val="16"/>
              </w:rPr>
            </w:pPr>
          </w:p>
        </w:tc>
      </w:tr>
      <w:tr w:rsidR="00E14277" w:rsidRPr="00CF3EE8" w14:paraId="2F0934E3" w14:textId="58743FAC"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2B9E682"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w:t>
            </w:r>
          </w:p>
        </w:tc>
        <w:tc>
          <w:tcPr>
            <w:tcW w:w="3780" w:type="dxa"/>
            <w:tcBorders>
              <w:top w:val="nil"/>
              <w:left w:val="nil"/>
              <w:bottom w:val="single" w:sz="8" w:space="0" w:color="auto"/>
              <w:right w:val="single" w:sz="8" w:space="0" w:color="auto"/>
            </w:tcBorders>
            <w:shd w:val="clear" w:color="auto" w:fill="auto"/>
            <w:noWrap/>
            <w:vAlign w:val="center"/>
            <w:hideMark/>
          </w:tcPr>
          <w:p w14:paraId="20CCD4E8"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Ensalada de frutas con yogurt porción</w:t>
            </w:r>
          </w:p>
        </w:tc>
        <w:tc>
          <w:tcPr>
            <w:tcW w:w="1200" w:type="dxa"/>
            <w:tcBorders>
              <w:top w:val="nil"/>
              <w:left w:val="nil"/>
              <w:bottom w:val="single" w:sz="8" w:space="0" w:color="auto"/>
              <w:right w:val="single" w:sz="8" w:space="0" w:color="auto"/>
            </w:tcBorders>
            <w:shd w:val="clear" w:color="auto" w:fill="auto"/>
            <w:vAlign w:val="center"/>
            <w:hideMark/>
          </w:tcPr>
          <w:p w14:paraId="6D108D4A"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200 g</w:t>
            </w:r>
          </w:p>
        </w:tc>
        <w:tc>
          <w:tcPr>
            <w:tcW w:w="1200" w:type="dxa"/>
            <w:tcBorders>
              <w:top w:val="nil"/>
              <w:left w:val="nil"/>
              <w:bottom w:val="single" w:sz="8" w:space="0" w:color="auto"/>
              <w:right w:val="single" w:sz="8" w:space="0" w:color="auto"/>
            </w:tcBorders>
          </w:tcPr>
          <w:p w14:paraId="7EBB8917" w14:textId="77777777" w:rsidR="00E14277" w:rsidRPr="00CF3EE8" w:rsidRDefault="00E14277" w:rsidP="00C74F77">
            <w:pPr>
              <w:rPr>
                <w:rFonts w:ascii="Arial" w:hAnsi="Arial" w:cs="Arial"/>
                <w:color w:val="000000"/>
                <w:sz w:val="16"/>
                <w:szCs w:val="16"/>
              </w:rPr>
            </w:pPr>
          </w:p>
        </w:tc>
      </w:tr>
      <w:tr w:rsidR="00E14277" w:rsidRPr="00CF3EE8" w14:paraId="7DD627C9" w14:textId="7B872EDD"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F3EBC9D"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w:t>
            </w:r>
          </w:p>
        </w:tc>
        <w:tc>
          <w:tcPr>
            <w:tcW w:w="3780" w:type="dxa"/>
            <w:tcBorders>
              <w:top w:val="nil"/>
              <w:left w:val="nil"/>
              <w:bottom w:val="single" w:sz="8" w:space="0" w:color="auto"/>
              <w:right w:val="single" w:sz="8" w:space="0" w:color="auto"/>
            </w:tcBorders>
            <w:shd w:val="clear" w:color="auto" w:fill="auto"/>
            <w:noWrap/>
            <w:vAlign w:val="center"/>
            <w:hideMark/>
          </w:tcPr>
          <w:p w14:paraId="74D685D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Ensalada de frutas crudas o cocidas porción</w:t>
            </w:r>
          </w:p>
        </w:tc>
        <w:tc>
          <w:tcPr>
            <w:tcW w:w="1200" w:type="dxa"/>
            <w:tcBorders>
              <w:top w:val="nil"/>
              <w:left w:val="nil"/>
              <w:bottom w:val="single" w:sz="8" w:space="0" w:color="auto"/>
              <w:right w:val="single" w:sz="8" w:space="0" w:color="auto"/>
            </w:tcBorders>
            <w:shd w:val="clear" w:color="auto" w:fill="auto"/>
            <w:vAlign w:val="center"/>
            <w:hideMark/>
          </w:tcPr>
          <w:p w14:paraId="64D9426C"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100-120 cc</w:t>
            </w:r>
          </w:p>
        </w:tc>
        <w:tc>
          <w:tcPr>
            <w:tcW w:w="1200" w:type="dxa"/>
            <w:tcBorders>
              <w:top w:val="nil"/>
              <w:left w:val="nil"/>
              <w:bottom w:val="single" w:sz="8" w:space="0" w:color="auto"/>
              <w:right w:val="single" w:sz="8" w:space="0" w:color="auto"/>
            </w:tcBorders>
          </w:tcPr>
          <w:p w14:paraId="0C1DC9B4" w14:textId="77777777" w:rsidR="00E14277" w:rsidRPr="00CF3EE8" w:rsidRDefault="00E14277" w:rsidP="00C74F77">
            <w:pPr>
              <w:rPr>
                <w:rFonts w:ascii="Arial" w:hAnsi="Arial" w:cs="Arial"/>
                <w:color w:val="000000"/>
                <w:sz w:val="16"/>
                <w:szCs w:val="16"/>
              </w:rPr>
            </w:pPr>
          </w:p>
        </w:tc>
      </w:tr>
      <w:tr w:rsidR="00E14277" w:rsidRPr="00CF3EE8" w14:paraId="5B05B104" w14:textId="6DCFA3C7"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BC14235"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4</w:t>
            </w:r>
          </w:p>
        </w:tc>
        <w:tc>
          <w:tcPr>
            <w:tcW w:w="3780" w:type="dxa"/>
            <w:tcBorders>
              <w:top w:val="nil"/>
              <w:left w:val="nil"/>
              <w:bottom w:val="single" w:sz="8" w:space="0" w:color="auto"/>
              <w:right w:val="single" w:sz="8" w:space="0" w:color="auto"/>
            </w:tcBorders>
            <w:shd w:val="clear" w:color="auto" w:fill="auto"/>
            <w:noWrap/>
            <w:vAlign w:val="center"/>
            <w:hideMark/>
          </w:tcPr>
          <w:p w14:paraId="6015AC37"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Ensalada de verduras crudas o cocidas</w:t>
            </w:r>
          </w:p>
        </w:tc>
        <w:tc>
          <w:tcPr>
            <w:tcW w:w="1200" w:type="dxa"/>
            <w:tcBorders>
              <w:top w:val="nil"/>
              <w:left w:val="nil"/>
              <w:bottom w:val="single" w:sz="8" w:space="0" w:color="auto"/>
              <w:right w:val="single" w:sz="8" w:space="0" w:color="auto"/>
            </w:tcBorders>
            <w:shd w:val="clear" w:color="auto" w:fill="auto"/>
            <w:vAlign w:val="center"/>
            <w:hideMark/>
          </w:tcPr>
          <w:p w14:paraId="3A7CA654"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120  - 150 g</w:t>
            </w:r>
          </w:p>
        </w:tc>
        <w:tc>
          <w:tcPr>
            <w:tcW w:w="1200" w:type="dxa"/>
            <w:tcBorders>
              <w:top w:val="nil"/>
              <w:left w:val="nil"/>
              <w:bottom w:val="single" w:sz="8" w:space="0" w:color="auto"/>
              <w:right w:val="single" w:sz="8" w:space="0" w:color="auto"/>
            </w:tcBorders>
          </w:tcPr>
          <w:p w14:paraId="51CAFBA2" w14:textId="77777777" w:rsidR="00E14277" w:rsidRPr="00CF3EE8" w:rsidRDefault="00E14277" w:rsidP="00C74F77">
            <w:pPr>
              <w:rPr>
                <w:rFonts w:ascii="Arial" w:hAnsi="Arial" w:cs="Arial"/>
                <w:color w:val="000000"/>
                <w:sz w:val="16"/>
                <w:szCs w:val="16"/>
              </w:rPr>
            </w:pPr>
          </w:p>
        </w:tc>
      </w:tr>
      <w:tr w:rsidR="00E14277" w:rsidRPr="00CF3EE8" w14:paraId="24A59450" w14:textId="732456E2"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464D1C1"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5</w:t>
            </w:r>
          </w:p>
        </w:tc>
        <w:tc>
          <w:tcPr>
            <w:tcW w:w="3780" w:type="dxa"/>
            <w:tcBorders>
              <w:top w:val="nil"/>
              <w:left w:val="nil"/>
              <w:bottom w:val="single" w:sz="8" w:space="0" w:color="auto"/>
              <w:right w:val="single" w:sz="8" w:space="0" w:color="auto"/>
            </w:tcBorders>
            <w:shd w:val="clear" w:color="auto" w:fill="auto"/>
            <w:noWrap/>
            <w:vAlign w:val="center"/>
            <w:hideMark/>
          </w:tcPr>
          <w:p w14:paraId="2ACF90C9"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Frutas cocidas (al jugo, compotas, al horno)</w:t>
            </w:r>
          </w:p>
        </w:tc>
        <w:tc>
          <w:tcPr>
            <w:tcW w:w="1200" w:type="dxa"/>
            <w:tcBorders>
              <w:top w:val="nil"/>
              <w:left w:val="nil"/>
              <w:bottom w:val="single" w:sz="8" w:space="0" w:color="auto"/>
              <w:right w:val="single" w:sz="8" w:space="0" w:color="auto"/>
            </w:tcBorders>
            <w:shd w:val="clear" w:color="auto" w:fill="auto"/>
            <w:vAlign w:val="center"/>
            <w:hideMark/>
          </w:tcPr>
          <w:p w14:paraId="77F24748"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100 cc</w:t>
            </w:r>
          </w:p>
        </w:tc>
        <w:tc>
          <w:tcPr>
            <w:tcW w:w="1200" w:type="dxa"/>
            <w:tcBorders>
              <w:top w:val="nil"/>
              <w:left w:val="nil"/>
              <w:bottom w:val="single" w:sz="8" w:space="0" w:color="auto"/>
              <w:right w:val="single" w:sz="8" w:space="0" w:color="auto"/>
            </w:tcBorders>
          </w:tcPr>
          <w:p w14:paraId="5425FE8E" w14:textId="77777777" w:rsidR="00E14277" w:rsidRPr="00CF3EE8" w:rsidRDefault="00E14277" w:rsidP="00C74F77">
            <w:pPr>
              <w:rPr>
                <w:rFonts w:ascii="Arial" w:hAnsi="Arial" w:cs="Arial"/>
                <w:color w:val="000000"/>
                <w:sz w:val="16"/>
                <w:szCs w:val="16"/>
              </w:rPr>
            </w:pPr>
          </w:p>
        </w:tc>
      </w:tr>
      <w:tr w:rsidR="00E14277" w:rsidRPr="00CF3EE8" w14:paraId="4A9BCBD8" w14:textId="50A38180"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F377DFA"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6</w:t>
            </w:r>
          </w:p>
        </w:tc>
        <w:tc>
          <w:tcPr>
            <w:tcW w:w="3780" w:type="dxa"/>
            <w:tcBorders>
              <w:top w:val="nil"/>
              <w:left w:val="nil"/>
              <w:bottom w:val="single" w:sz="8" w:space="0" w:color="auto"/>
              <w:right w:val="single" w:sz="8" w:space="0" w:color="auto"/>
            </w:tcBorders>
            <w:shd w:val="clear" w:color="auto" w:fill="auto"/>
            <w:noWrap/>
            <w:vAlign w:val="center"/>
            <w:hideMark/>
          </w:tcPr>
          <w:p w14:paraId="0EE8D383"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Frutas en puré porción</w:t>
            </w:r>
          </w:p>
        </w:tc>
        <w:tc>
          <w:tcPr>
            <w:tcW w:w="1200" w:type="dxa"/>
            <w:tcBorders>
              <w:top w:val="nil"/>
              <w:left w:val="nil"/>
              <w:bottom w:val="single" w:sz="8" w:space="0" w:color="auto"/>
              <w:right w:val="single" w:sz="8" w:space="0" w:color="auto"/>
            </w:tcBorders>
            <w:shd w:val="clear" w:color="auto" w:fill="auto"/>
            <w:vAlign w:val="center"/>
            <w:hideMark/>
          </w:tcPr>
          <w:p w14:paraId="15070D74"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100 cc</w:t>
            </w:r>
          </w:p>
        </w:tc>
        <w:tc>
          <w:tcPr>
            <w:tcW w:w="1200" w:type="dxa"/>
            <w:tcBorders>
              <w:top w:val="nil"/>
              <w:left w:val="nil"/>
              <w:bottom w:val="single" w:sz="8" w:space="0" w:color="auto"/>
              <w:right w:val="single" w:sz="8" w:space="0" w:color="auto"/>
            </w:tcBorders>
          </w:tcPr>
          <w:p w14:paraId="2BABE544" w14:textId="77777777" w:rsidR="00E14277" w:rsidRPr="00CF3EE8" w:rsidRDefault="00E14277" w:rsidP="00C74F77">
            <w:pPr>
              <w:rPr>
                <w:rFonts w:ascii="Arial" w:hAnsi="Arial" w:cs="Arial"/>
                <w:color w:val="000000"/>
                <w:sz w:val="16"/>
                <w:szCs w:val="16"/>
              </w:rPr>
            </w:pPr>
          </w:p>
        </w:tc>
      </w:tr>
      <w:tr w:rsidR="00E14277" w:rsidRPr="00CF3EE8" w14:paraId="372A6F0A" w14:textId="7C872C67"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5E7F9DB"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7</w:t>
            </w:r>
          </w:p>
        </w:tc>
        <w:tc>
          <w:tcPr>
            <w:tcW w:w="3780" w:type="dxa"/>
            <w:tcBorders>
              <w:top w:val="nil"/>
              <w:left w:val="nil"/>
              <w:bottom w:val="single" w:sz="8" w:space="0" w:color="auto"/>
              <w:right w:val="single" w:sz="8" w:space="0" w:color="auto"/>
            </w:tcBorders>
            <w:shd w:val="clear" w:color="auto" w:fill="auto"/>
            <w:noWrap/>
            <w:vAlign w:val="center"/>
            <w:hideMark/>
          </w:tcPr>
          <w:p w14:paraId="3F691EF9"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Jugo de fruta en agua</w:t>
            </w:r>
          </w:p>
        </w:tc>
        <w:tc>
          <w:tcPr>
            <w:tcW w:w="1200" w:type="dxa"/>
            <w:tcBorders>
              <w:top w:val="nil"/>
              <w:left w:val="nil"/>
              <w:bottom w:val="single" w:sz="8" w:space="0" w:color="auto"/>
              <w:right w:val="single" w:sz="8" w:space="0" w:color="auto"/>
            </w:tcBorders>
            <w:shd w:val="clear" w:color="auto" w:fill="auto"/>
            <w:vAlign w:val="center"/>
            <w:hideMark/>
          </w:tcPr>
          <w:p w14:paraId="3ED61D2F"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200 - 250  cc </w:t>
            </w:r>
          </w:p>
        </w:tc>
        <w:tc>
          <w:tcPr>
            <w:tcW w:w="1200" w:type="dxa"/>
            <w:tcBorders>
              <w:top w:val="nil"/>
              <w:left w:val="nil"/>
              <w:bottom w:val="single" w:sz="8" w:space="0" w:color="auto"/>
              <w:right w:val="single" w:sz="8" w:space="0" w:color="auto"/>
            </w:tcBorders>
          </w:tcPr>
          <w:p w14:paraId="68BF6F4A" w14:textId="77777777" w:rsidR="00E14277" w:rsidRPr="00CF3EE8" w:rsidRDefault="00E14277" w:rsidP="00C74F77">
            <w:pPr>
              <w:rPr>
                <w:rFonts w:ascii="Arial" w:hAnsi="Arial" w:cs="Arial"/>
                <w:color w:val="000000"/>
                <w:sz w:val="16"/>
                <w:szCs w:val="16"/>
              </w:rPr>
            </w:pPr>
          </w:p>
        </w:tc>
      </w:tr>
      <w:tr w:rsidR="00E14277" w:rsidRPr="00CF3EE8" w14:paraId="41DDCF46" w14:textId="131D5E1A"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1F299BD"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8</w:t>
            </w:r>
          </w:p>
        </w:tc>
        <w:tc>
          <w:tcPr>
            <w:tcW w:w="3780" w:type="dxa"/>
            <w:tcBorders>
              <w:top w:val="nil"/>
              <w:left w:val="nil"/>
              <w:bottom w:val="single" w:sz="8" w:space="0" w:color="auto"/>
              <w:right w:val="single" w:sz="8" w:space="0" w:color="auto"/>
            </w:tcBorders>
            <w:shd w:val="clear" w:color="auto" w:fill="auto"/>
            <w:noWrap/>
            <w:vAlign w:val="center"/>
            <w:hideMark/>
          </w:tcPr>
          <w:p w14:paraId="0300CFF7"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Jugo de fruta en leche</w:t>
            </w:r>
          </w:p>
        </w:tc>
        <w:tc>
          <w:tcPr>
            <w:tcW w:w="1200" w:type="dxa"/>
            <w:tcBorders>
              <w:top w:val="nil"/>
              <w:left w:val="nil"/>
              <w:bottom w:val="single" w:sz="8" w:space="0" w:color="auto"/>
              <w:right w:val="single" w:sz="8" w:space="0" w:color="auto"/>
            </w:tcBorders>
            <w:shd w:val="clear" w:color="auto" w:fill="auto"/>
            <w:vAlign w:val="center"/>
            <w:hideMark/>
          </w:tcPr>
          <w:p w14:paraId="5136E43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200 - 250  cc </w:t>
            </w:r>
          </w:p>
        </w:tc>
        <w:tc>
          <w:tcPr>
            <w:tcW w:w="1200" w:type="dxa"/>
            <w:tcBorders>
              <w:top w:val="nil"/>
              <w:left w:val="nil"/>
              <w:bottom w:val="single" w:sz="8" w:space="0" w:color="auto"/>
              <w:right w:val="single" w:sz="8" w:space="0" w:color="auto"/>
            </w:tcBorders>
          </w:tcPr>
          <w:p w14:paraId="68AFB45B" w14:textId="77777777" w:rsidR="00E14277" w:rsidRPr="00CF3EE8" w:rsidRDefault="00E14277" w:rsidP="00C74F77">
            <w:pPr>
              <w:rPr>
                <w:rFonts w:ascii="Arial" w:hAnsi="Arial" w:cs="Arial"/>
                <w:color w:val="000000"/>
                <w:sz w:val="16"/>
                <w:szCs w:val="16"/>
              </w:rPr>
            </w:pPr>
          </w:p>
        </w:tc>
      </w:tr>
      <w:tr w:rsidR="00E14277" w:rsidRPr="00CF3EE8" w14:paraId="5AC9D9AD" w14:textId="37A6E7A4"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565913C"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9</w:t>
            </w:r>
          </w:p>
        </w:tc>
        <w:tc>
          <w:tcPr>
            <w:tcW w:w="3780" w:type="dxa"/>
            <w:tcBorders>
              <w:top w:val="nil"/>
              <w:left w:val="nil"/>
              <w:bottom w:val="single" w:sz="8" w:space="0" w:color="auto"/>
              <w:right w:val="single" w:sz="8" w:space="0" w:color="auto"/>
            </w:tcBorders>
            <w:shd w:val="clear" w:color="auto" w:fill="auto"/>
            <w:noWrap/>
            <w:vAlign w:val="center"/>
            <w:hideMark/>
          </w:tcPr>
          <w:p w14:paraId="54819EB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Pan de batalla diversas variedades </w:t>
            </w:r>
          </w:p>
        </w:tc>
        <w:tc>
          <w:tcPr>
            <w:tcW w:w="1200" w:type="dxa"/>
            <w:tcBorders>
              <w:top w:val="nil"/>
              <w:left w:val="nil"/>
              <w:bottom w:val="single" w:sz="8" w:space="0" w:color="auto"/>
              <w:right w:val="single" w:sz="8" w:space="0" w:color="auto"/>
            </w:tcBorders>
            <w:shd w:val="clear" w:color="auto" w:fill="auto"/>
            <w:vAlign w:val="center"/>
            <w:hideMark/>
          </w:tcPr>
          <w:p w14:paraId="0BB285F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50 - 70 g</w:t>
            </w:r>
          </w:p>
        </w:tc>
        <w:tc>
          <w:tcPr>
            <w:tcW w:w="1200" w:type="dxa"/>
            <w:tcBorders>
              <w:top w:val="nil"/>
              <w:left w:val="nil"/>
              <w:bottom w:val="single" w:sz="8" w:space="0" w:color="auto"/>
              <w:right w:val="single" w:sz="8" w:space="0" w:color="auto"/>
            </w:tcBorders>
          </w:tcPr>
          <w:p w14:paraId="19115D97" w14:textId="77777777" w:rsidR="00E14277" w:rsidRPr="00CF3EE8" w:rsidRDefault="00E14277" w:rsidP="00C74F77">
            <w:pPr>
              <w:rPr>
                <w:rFonts w:ascii="Arial" w:hAnsi="Arial" w:cs="Arial"/>
                <w:color w:val="000000"/>
                <w:sz w:val="16"/>
                <w:szCs w:val="16"/>
              </w:rPr>
            </w:pPr>
          </w:p>
        </w:tc>
      </w:tr>
      <w:tr w:rsidR="00E14277" w:rsidRPr="00CF3EE8" w14:paraId="0D87E4E6" w14:textId="4A40299F"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CB09B3E"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10</w:t>
            </w:r>
          </w:p>
        </w:tc>
        <w:tc>
          <w:tcPr>
            <w:tcW w:w="3780" w:type="dxa"/>
            <w:tcBorders>
              <w:top w:val="nil"/>
              <w:left w:val="nil"/>
              <w:bottom w:val="single" w:sz="8" w:space="0" w:color="auto"/>
              <w:right w:val="single" w:sz="8" w:space="0" w:color="auto"/>
            </w:tcBorders>
            <w:shd w:val="clear" w:color="auto" w:fill="auto"/>
            <w:noWrap/>
            <w:vAlign w:val="center"/>
            <w:hideMark/>
          </w:tcPr>
          <w:p w14:paraId="6E404162"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Pan especial diversas variedades </w:t>
            </w:r>
          </w:p>
        </w:tc>
        <w:tc>
          <w:tcPr>
            <w:tcW w:w="1200" w:type="dxa"/>
            <w:tcBorders>
              <w:top w:val="nil"/>
              <w:left w:val="nil"/>
              <w:bottom w:val="single" w:sz="8" w:space="0" w:color="auto"/>
              <w:right w:val="single" w:sz="8" w:space="0" w:color="auto"/>
            </w:tcBorders>
            <w:shd w:val="clear" w:color="auto" w:fill="auto"/>
            <w:vAlign w:val="center"/>
            <w:hideMark/>
          </w:tcPr>
          <w:p w14:paraId="32193EB8"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50 - 70 g</w:t>
            </w:r>
          </w:p>
        </w:tc>
        <w:tc>
          <w:tcPr>
            <w:tcW w:w="1200" w:type="dxa"/>
            <w:tcBorders>
              <w:top w:val="nil"/>
              <w:left w:val="nil"/>
              <w:bottom w:val="single" w:sz="8" w:space="0" w:color="auto"/>
              <w:right w:val="single" w:sz="8" w:space="0" w:color="auto"/>
            </w:tcBorders>
          </w:tcPr>
          <w:p w14:paraId="1A898258" w14:textId="77777777" w:rsidR="00E14277" w:rsidRPr="00CF3EE8" w:rsidRDefault="00E14277" w:rsidP="00C74F77">
            <w:pPr>
              <w:rPr>
                <w:rFonts w:ascii="Arial" w:hAnsi="Arial" w:cs="Arial"/>
                <w:color w:val="000000"/>
                <w:sz w:val="16"/>
                <w:szCs w:val="16"/>
              </w:rPr>
            </w:pPr>
          </w:p>
        </w:tc>
      </w:tr>
      <w:tr w:rsidR="00E14277" w:rsidRPr="00CF3EE8" w14:paraId="30BB0CAD" w14:textId="285A2BAF"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1650D0B"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11</w:t>
            </w:r>
          </w:p>
        </w:tc>
        <w:tc>
          <w:tcPr>
            <w:tcW w:w="3780" w:type="dxa"/>
            <w:tcBorders>
              <w:top w:val="nil"/>
              <w:left w:val="nil"/>
              <w:bottom w:val="single" w:sz="8" w:space="0" w:color="auto"/>
              <w:right w:val="single" w:sz="8" w:space="0" w:color="auto"/>
            </w:tcBorders>
            <w:shd w:val="clear" w:color="auto" w:fill="auto"/>
            <w:noWrap/>
            <w:vAlign w:val="center"/>
            <w:hideMark/>
          </w:tcPr>
          <w:p w14:paraId="0CB22F6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Pan molde y/o tostadas blanco o integral</w:t>
            </w:r>
          </w:p>
        </w:tc>
        <w:tc>
          <w:tcPr>
            <w:tcW w:w="1200" w:type="dxa"/>
            <w:tcBorders>
              <w:top w:val="nil"/>
              <w:left w:val="nil"/>
              <w:bottom w:val="single" w:sz="8" w:space="0" w:color="auto"/>
              <w:right w:val="single" w:sz="8" w:space="0" w:color="auto"/>
            </w:tcBorders>
            <w:shd w:val="clear" w:color="auto" w:fill="auto"/>
            <w:vAlign w:val="center"/>
            <w:hideMark/>
          </w:tcPr>
          <w:p w14:paraId="2AD10BB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60 g</w:t>
            </w:r>
          </w:p>
        </w:tc>
        <w:tc>
          <w:tcPr>
            <w:tcW w:w="1200" w:type="dxa"/>
            <w:tcBorders>
              <w:top w:val="nil"/>
              <w:left w:val="nil"/>
              <w:bottom w:val="single" w:sz="8" w:space="0" w:color="auto"/>
              <w:right w:val="single" w:sz="8" w:space="0" w:color="auto"/>
            </w:tcBorders>
          </w:tcPr>
          <w:p w14:paraId="264A9784" w14:textId="77777777" w:rsidR="00E14277" w:rsidRPr="00CF3EE8" w:rsidRDefault="00E14277" w:rsidP="00C74F77">
            <w:pPr>
              <w:rPr>
                <w:rFonts w:ascii="Arial" w:hAnsi="Arial" w:cs="Arial"/>
                <w:color w:val="000000"/>
                <w:sz w:val="16"/>
                <w:szCs w:val="16"/>
              </w:rPr>
            </w:pPr>
          </w:p>
        </w:tc>
      </w:tr>
      <w:tr w:rsidR="00E14277" w:rsidRPr="00CF3EE8" w14:paraId="325FE1AF" w14:textId="16A36C9C"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12E20E3C"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12</w:t>
            </w:r>
          </w:p>
        </w:tc>
        <w:tc>
          <w:tcPr>
            <w:tcW w:w="3780" w:type="dxa"/>
            <w:tcBorders>
              <w:top w:val="nil"/>
              <w:left w:val="nil"/>
              <w:bottom w:val="single" w:sz="8" w:space="0" w:color="auto"/>
              <w:right w:val="single" w:sz="8" w:space="0" w:color="auto"/>
            </w:tcBorders>
            <w:shd w:val="clear" w:color="auto" w:fill="auto"/>
            <w:noWrap/>
            <w:vAlign w:val="center"/>
            <w:hideMark/>
          </w:tcPr>
          <w:p w14:paraId="0548CEEB"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Porción extra de Carnes almuerzo o cena </w:t>
            </w:r>
          </w:p>
        </w:tc>
        <w:tc>
          <w:tcPr>
            <w:tcW w:w="1200" w:type="dxa"/>
            <w:tcBorders>
              <w:top w:val="nil"/>
              <w:left w:val="nil"/>
              <w:bottom w:val="single" w:sz="8" w:space="0" w:color="auto"/>
              <w:right w:val="single" w:sz="8" w:space="0" w:color="auto"/>
            </w:tcBorders>
            <w:shd w:val="clear" w:color="auto" w:fill="auto"/>
            <w:vAlign w:val="center"/>
            <w:hideMark/>
          </w:tcPr>
          <w:p w14:paraId="5536CCE9"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100 - 120 g</w:t>
            </w:r>
          </w:p>
        </w:tc>
        <w:tc>
          <w:tcPr>
            <w:tcW w:w="1200" w:type="dxa"/>
            <w:tcBorders>
              <w:top w:val="nil"/>
              <w:left w:val="nil"/>
              <w:bottom w:val="single" w:sz="8" w:space="0" w:color="auto"/>
              <w:right w:val="single" w:sz="8" w:space="0" w:color="auto"/>
            </w:tcBorders>
          </w:tcPr>
          <w:p w14:paraId="168A655B" w14:textId="77777777" w:rsidR="00E14277" w:rsidRPr="00CF3EE8" w:rsidRDefault="00E14277" w:rsidP="00C74F77">
            <w:pPr>
              <w:rPr>
                <w:rFonts w:ascii="Arial" w:hAnsi="Arial" w:cs="Arial"/>
                <w:color w:val="000000"/>
                <w:sz w:val="16"/>
                <w:szCs w:val="16"/>
              </w:rPr>
            </w:pPr>
          </w:p>
        </w:tc>
      </w:tr>
      <w:tr w:rsidR="00E14277" w:rsidRPr="00CF3EE8" w14:paraId="2B79EDD6" w14:textId="565F0EE0"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361C4A7"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13</w:t>
            </w:r>
          </w:p>
        </w:tc>
        <w:tc>
          <w:tcPr>
            <w:tcW w:w="3780" w:type="dxa"/>
            <w:tcBorders>
              <w:top w:val="nil"/>
              <w:left w:val="nil"/>
              <w:bottom w:val="single" w:sz="8" w:space="0" w:color="auto"/>
              <w:right w:val="single" w:sz="8" w:space="0" w:color="auto"/>
            </w:tcBorders>
            <w:shd w:val="clear" w:color="auto" w:fill="auto"/>
            <w:noWrap/>
            <w:vAlign w:val="center"/>
            <w:hideMark/>
          </w:tcPr>
          <w:p w14:paraId="78C1F87B"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Refresco de ciruelas hervidas y licuadas (vaso)</w:t>
            </w:r>
          </w:p>
        </w:tc>
        <w:tc>
          <w:tcPr>
            <w:tcW w:w="1200" w:type="dxa"/>
            <w:tcBorders>
              <w:top w:val="nil"/>
              <w:left w:val="nil"/>
              <w:bottom w:val="single" w:sz="8" w:space="0" w:color="auto"/>
              <w:right w:val="single" w:sz="8" w:space="0" w:color="auto"/>
            </w:tcBorders>
            <w:shd w:val="clear" w:color="auto" w:fill="auto"/>
            <w:vAlign w:val="center"/>
            <w:hideMark/>
          </w:tcPr>
          <w:p w14:paraId="44668144"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200 cc</w:t>
            </w:r>
          </w:p>
        </w:tc>
        <w:tc>
          <w:tcPr>
            <w:tcW w:w="1200" w:type="dxa"/>
            <w:tcBorders>
              <w:top w:val="nil"/>
              <w:left w:val="nil"/>
              <w:bottom w:val="single" w:sz="8" w:space="0" w:color="auto"/>
              <w:right w:val="single" w:sz="8" w:space="0" w:color="auto"/>
            </w:tcBorders>
          </w:tcPr>
          <w:p w14:paraId="17CA97C5" w14:textId="77777777" w:rsidR="00E14277" w:rsidRPr="00CF3EE8" w:rsidRDefault="00E14277" w:rsidP="00C74F77">
            <w:pPr>
              <w:rPr>
                <w:rFonts w:ascii="Arial" w:hAnsi="Arial" w:cs="Arial"/>
                <w:color w:val="000000"/>
                <w:sz w:val="16"/>
                <w:szCs w:val="16"/>
              </w:rPr>
            </w:pPr>
          </w:p>
        </w:tc>
      </w:tr>
      <w:tr w:rsidR="00E14277" w:rsidRPr="00CF3EE8" w14:paraId="16ACCF0C" w14:textId="522D25B9"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FA6064D"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14</w:t>
            </w:r>
          </w:p>
        </w:tc>
        <w:tc>
          <w:tcPr>
            <w:tcW w:w="3780" w:type="dxa"/>
            <w:tcBorders>
              <w:top w:val="nil"/>
              <w:left w:val="nil"/>
              <w:bottom w:val="single" w:sz="8" w:space="0" w:color="auto"/>
              <w:right w:val="single" w:sz="8" w:space="0" w:color="auto"/>
            </w:tcBorders>
            <w:shd w:val="clear" w:color="auto" w:fill="auto"/>
            <w:noWrap/>
            <w:vAlign w:val="center"/>
            <w:hideMark/>
          </w:tcPr>
          <w:p w14:paraId="1F4CB6D4"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Refresco del día jarra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5D0EAA6C"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1000 cc</w:t>
            </w:r>
          </w:p>
        </w:tc>
        <w:tc>
          <w:tcPr>
            <w:tcW w:w="1200" w:type="dxa"/>
            <w:tcBorders>
              <w:top w:val="nil"/>
              <w:left w:val="nil"/>
              <w:bottom w:val="single" w:sz="8" w:space="0" w:color="auto"/>
              <w:right w:val="single" w:sz="8" w:space="0" w:color="auto"/>
            </w:tcBorders>
          </w:tcPr>
          <w:p w14:paraId="290D1D26" w14:textId="77777777" w:rsidR="00E14277" w:rsidRPr="00CF3EE8" w:rsidRDefault="00E14277" w:rsidP="00C74F77">
            <w:pPr>
              <w:rPr>
                <w:rFonts w:ascii="Arial" w:hAnsi="Arial" w:cs="Arial"/>
                <w:color w:val="000000"/>
                <w:sz w:val="16"/>
                <w:szCs w:val="16"/>
              </w:rPr>
            </w:pPr>
          </w:p>
        </w:tc>
      </w:tr>
      <w:tr w:rsidR="00E14277" w:rsidRPr="00CF3EE8" w14:paraId="3C4D1495" w14:textId="772406B4"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E8FC2B7"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15</w:t>
            </w:r>
          </w:p>
        </w:tc>
        <w:tc>
          <w:tcPr>
            <w:tcW w:w="3780" w:type="dxa"/>
            <w:tcBorders>
              <w:top w:val="nil"/>
              <w:left w:val="nil"/>
              <w:bottom w:val="single" w:sz="8" w:space="0" w:color="auto"/>
              <w:right w:val="single" w:sz="8" w:space="0" w:color="auto"/>
            </w:tcBorders>
            <w:shd w:val="clear" w:color="auto" w:fill="auto"/>
            <w:noWrap/>
            <w:vAlign w:val="center"/>
            <w:hideMark/>
          </w:tcPr>
          <w:p w14:paraId="6C2DF1FF"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Refresco del día media jarra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39A9A5DE"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500 cc</w:t>
            </w:r>
          </w:p>
        </w:tc>
        <w:tc>
          <w:tcPr>
            <w:tcW w:w="1200" w:type="dxa"/>
            <w:tcBorders>
              <w:top w:val="nil"/>
              <w:left w:val="nil"/>
              <w:bottom w:val="single" w:sz="8" w:space="0" w:color="auto"/>
              <w:right w:val="single" w:sz="8" w:space="0" w:color="auto"/>
            </w:tcBorders>
          </w:tcPr>
          <w:p w14:paraId="3C2227AB" w14:textId="77777777" w:rsidR="00E14277" w:rsidRPr="00CF3EE8" w:rsidRDefault="00E14277" w:rsidP="00C74F77">
            <w:pPr>
              <w:rPr>
                <w:rFonts w:ascii="Arial" w:hAnsi="Arial" w:cs="Arial"/>
                <w:color w:val="000000"/>
                <w:sz w:val="16"/>
                <w:szCs w:val="16"/>
              </w:rPr>
            </w:pPr>
          </w:p>
        </w:tc>
      </w:tr>
      <w:tr w:rsidR="00E14277" w:rsidRPr="00CF3EE8" w14:paraId="055553B7" w14:textId="0558A3C4"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41B7749"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16</w:t>
            </w:r>
          </w:p>
        </w:tc>
        <w:tc>
          <w:tcPr>
            <w:tcW w:w="3780" w:type="dxa"/>
            <w:tcBorders>
              <w:top w:val="nil"/>
              <w:left w:val="nil"/>
              <w:bottom w:val="single" w:sz="8" w:space="0" w:color="auto"/>
              <w:right w:val="single" w:sz="8" w:space="0" w:color="auto"/>
            </w:tcBorders>
            <w:shd w:val="clear" w:color="auto" w:fill="auto"/>
            <w:noWrap/>
            <w:vAlign w:val="center"/>
            <w:hideMark/>
          </w:tcPr>
          <w:p w14:paraId="5CBC1F9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Refresco del día vaso (cereales o frutas hervidas)</w:t>
            </w:r>
          </w:p>
        </w:tc>
        <w:tc>
          <w:tcPr>
            <w:tcW w:w="1200" w:type="dxa"/>
            <w:tcBorders>
              <w:top w:val="nil"/>
              <w:left w:val="nil"/>
              <w:bottom w:val="single" w:sz="8" w:space="0" w:color="auto"/>
              <w:right w:val="single" w:sz="8" w:space="0" w:color="auto"/>
            </w:tcBorders>
            <w:shd w:val="clear" w:color="auto" w:fill="auto"/>
            <w:vAlign w:val="center"/>
            <w:hideMark/>
          </w:tcPr>
          <w:p w14:paraId="38147EE8"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200 cc</w:t>
            </w:r>
          </w:p>
        </w:tc>
        <w:tc>
          <w:tcPr>
            <w:tcW w:w="1200" w:type="dxa"/>
            <w:tcBorders>
              <w:top w:val="nil"/>
              <w:left w:val="nil"/>
              <w:bottom w:val="single" w:sz="8" w:space="0" w:color="auto"/>
              <w:right w:val="single" w:sz="8" w:space="0" w:color="auto"/>
            </w:tcBorders>
          </w:tcPr>
          <w:p w14:paraId="348F451C" w14:textId="77777777" w:rsidR="00E14277" w:rsidRPr="00CF3EE8" w:rsidRDefault="00E14277" w:rsidP="00C74F77">
            <w:pPr>
              <w:rPr>
                <w:rFonts w:ascii="Arial" w:hAnsi="Arial" w:cs="Arial"/>
                <w:color w:val="000000"/>
                <w:sz w:val="16"/>
                <w:szCs w:val="16"/>
              </w:rPr>
            </w:pPr>
          </w:p>
        </w:tc>
      </w:tr>
      <w:tr w:rsidR="00E14277" w:rsidRPr="00CF3EE8" w14:paraId="261B4733" w14:textId="775B11C5"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5794742"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17</w:t>
            </w:r>
          </w:p>
        </w:tc>
        <w:tc>
          <w:tcPr>
            <w:tcW w:w="3780" w:type="dxa"/>
            <w:tcBorders>
              <w:top w:val="nil"/>
              <w:left w:val="nil"/>
              <w:bottom w:val="single" w:sz="8" w:space="0" w:color="auto"/>
              <w:right w:val="single" w:sz="8" w:space="0" w:color="auto"/>
            </w:tcBorders>
            <w:shd w:val="clear" w:color="auto" w:fill="auto"/>
            <w:noWrap/>
            <w:vAlign w:val="center"/>
            <w:hideMark/>
          </w:tcPr>
          <w:p w14:paraId="08AF762A"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Sándwich de Carne </w:t>
            </w:r>
          </w:p>
        </w:tc>
        <w:tc>
          <w:tcPr>
            <w:tcW w:w="1200" w:type="dxa"/>
            <w:tcBorders>
              <w:top w:val="nil"/>
              <w:left w:val="nil"/>
              <w:bottom w:val="single" w:sz="8" w:space="0" w:color="auto"/>
              <w:right w:val="single" w:sz="8" w:space="0" w:color="auto"/>
            </w:tcBorders>
            <w:shd w:val="clear" w:color="auto" w:fill="auto"/>
            <w:vAlign w:val="center"/>
            <w:hideMark/>
          </w:tcPr>
          <w:p w14:paraId="4E54CBCD"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Unidad</w:t>
            </w:r>
          </w:p>
        </w:tc>
        <w:tc>
          <w:tcPr>
            <w:tcW w:w="1200" w:type="dxa"/>
            <w:tcBorders>
              <w:top w:val="nil"/>
              <w:left w:val="nil"/>
              <w:bottom w:val="single" w:sz="8" w:space="0" w:color="auto"/>
              <w:right w:val="single" w:sz="8" w:space="0" w:color="auto"/>
            </w:tcBorders>
          </w:tcPr>
          <w:p w14:paraId="7BC5A128" w14:textId="77777777" w:rsidR="00E14277" w:rsidRPr="00CF3EE8" w:rsidRDefault="00E14277" w:rsidP="00C74F77">
            <w:pPr>
              <w:rPr>
                <w:rFonts w:ascii="Arial" w:hAnsi="Arial" w:cs="Arial"/>
                <w:color w:val="000000"/>
                <w:sz w:val="16"/>
                <w:szCs w:val="16"/>
              </w:rPr>
            </w:pPr>
          </w:p>
        </w:tc>
      </w:tr>
      <w:tr w:rsidR="00E14277" w:rsidRPr="00CF3EE8" w14:paraId="0D8D0E04" w14:textId="67C47FA1"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F872D31"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18</w:t>
            </w:r>
          </w:p>
        </w:tc>
        <w:tc>
          <w:tcPr>
            <w:tcW w:w="3780" w:type="dxa"/>
            <w:tcBorders>
              <w:top w:val="nil"/>
              <w:left w:val="nil"/>
              <w:bottom w:val="single" w:sz="8" w:space="0" w:color="auto"/>
              <w:right w:val="single" w:sz="8" w:space="0" w:color="auto"/>
            </w:tcBorders>
            <w:shd w:val="clear" w:color="auto" w:fill="auto"/>
            <w:noWrap/>
            <w:vAlign w:val="center"/>
            <w:hideMark/>
          </w:tcPr>
          <w:p w14:paraId="7FDD9D71"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Sándwich de Carne molida </w:t>
            </w:r>
          </w:p>
        </w:tc>
        <w:tc>
          <w:tcPr>
            <w:tcW w:w="1200" w:type="dxa"/>
            <w:tcBorders>
              <w:top w:val="nil"/>
              <w:left w:val="nil"/>
              <w:bottom w:val="single" w:sz="8" w:space="0" w:color="auto"/>
              <w:right w:val="single" w:sz="8" w:space="0" w:color="auto"/>
            </w:tcBorders>
            <w:shd w:val="clear" w:color="auto" w:fill="auto"/>
            <w:vAlign w:val="center"/>
            <w:hideMark/>
          </w:tcPr>
          <w:p w14:paraId="73EE06F0"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Unidad</w:t>
            </w:r>
          </w:p>
        </w:tc>
        <w:tc>
          <w:tcPr>
            <w:tcW w:w="1200" w:type="dxa"/>
            <w:tcBorders>
              <w:top w:val="nil"/>
              <w:left w:val="nil"/>
              <w:bottom w:val="single" w:sz="8" w:space="0" w:color="auto"/>
              <w:right w:val="single" w:sz="8" w:space="0" w:color="auto"/>
            </w:tcBorders>
          </w:tcPr>
          <w:p w14:paraId="78612651" w14:textId="77777777" w:rsidR="00E14277" w:rsidRPr="00CF3EE8" w:rsidRDefault="00E14277" w:rsidP="00C74F77">
            <w:pPr>
              <w:rPr>
                <w:rFonts w:ascii="Arial" w:hAnsi="Arial" w:cs="Arial"/>
                <w:color w:val="000000"/>
                <w:sz w:val="16"/>
                <w:szCs w:val="16"/>
              </w:rPr>
            </w:pPr>
          </w:p>
        </w:tc>
      </w:tr>
      <w:tr w:rsidR="00E14277" w:rsidRPr="00CF3EE8" w14:paraId="2866A628" w14:textId="4207E1AB"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75F676C"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19</w:t>
            </w:r>
          </w:p>
        </w:tc>
        <w:tc>
          <w:tcPr>
            <w:tcW w:w="3780" w:type="dxa"/>
            <w:tcBorders>
              <w:top w:val="nil"/>
              <w:left w:val="nil"/>
              <w:bottom w:val="single" w:sz="8" w:space="0" w:color="auto"/>
              <w:right w:val="single" w:sz="8" w:space="0" w:color="auto"/>
            </w:tcBorders>
            <w:shd w:val="clear" w:color="auto" w:fill="auto"/>
            <w:noWrap/>
            <w:vAlign w:val="center"/>
            <w:hideMark/>
          </w:tcPr>
          <w:p w14:paraId="220F8E60"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Sándwich de Huevo</w:t>
            </w:r>
          </w:p>
        </w:tc>
        <w:tc>
          <w:tcPr>
            <w:tcW w:w="1200" w:type="dxa"/>
            <w:tcBorders>
              <w:top w:val="nil"/>
              <w:left w:val="nil"/>
              <w:bottom w:val="single" w:sz="8" w:space="0" w:color="auto"/>
              <w:right w:val="single" w:sz="8" w:space="0" w:color="auto"/>
            </w:tcBorders>
            <w:shd w:val="clear" w:color="auto" w:fill="auto"/>
            <w:vAlign w:val="center"/>
            <w:hideMark/>
          </w:tcPr>
          <w:p w14:paraId="49D5C15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Unidad</w:t>
            </w:r>
          </w:p>
        </w:tc>
        <w:tc>
          <w:tcPr>
            <w:tcW w:w="1200" w:type="dxa"/>
            <w:tcBorders>
              <w:top w:val="nil"/>
              <w:left w:val="nil"/>
              <w:bottom w:val="single" w:sz="8" w:space="0" w:color="auto"/>
              <w:right w:val="single" w:sz="8" w:space="0" w:color="auto"/>
            </w:tcBorders>
          </w:tcPr>
          <w:p w14:paraId="43693ADB" w14:textId="77777777" w:rsidR="00E14277" w:rsidRPr="00CF3EE8" w:rsidRDefault="00E14277" w:rsidP="00C74F77">
            <w:pPr>
              <w:rPr>
                <w:rFonts w:ascii="Arial" w:hAnsi="Arial" w:cs="Arial"/>
                <w:color w:val="000000"/>
                <w:sz w:val="16"/>
                <w:szCs w:val="16"/>
              </w:rPr>
            </w:pPr>
          </w:p>
        </w:tc>
      </w:tr>
      <w:tr w:rsidR="00E14277" w:rsidRPr="00CF3EE8" w14:paraId="51C3CA21" w14:textId="3703C651"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50122ED"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20</w:t>
            </w:r>
          </w:p>
        </w:tc>
        <w:tc>
          <w:tcPr>
            <w:tcW w:w="3780" w:type="dxa"/>
            <w:tcBorders>
              <w:top w:val="nil"/>
              <w:left w:val="nil"/>
              <w:bottom w:val="single" w:sz="8" w:space="0" w:color="auto"/>
              <w:right w:val="single" w:sz="8" w:space="0" w:color="auto"/>
            </w:tcBorders>
            <w:shd w:val="clear" w:color="auto" w:fill="auto"/>
            <w:noWrap/>
            <w:vAlign w:val="center"/>
            <w:hideMark/>
          </w:tcPr>
          <w:p w14:paraId="17A5A223"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 Sándwich de Pollo</w:t>
            </w:r>
          </w:p>
        </w:tc>
        <w:tc>
          <w:tcPr>
            <w:tcW w:w="1200" w:type="dxa"/>
            <w:tcBorders>
              <w:top w:val="nil"/>
              <w:left w:val="nil"/>
              <w:bottom w:val="single" w:sz="8" w:space="0" w:color="auto"/>
              <w:right w:val="single" w:sz="8" w:space="0" w:color="auto"/>
            </w:tcBorders>
            <w:shd w:val="clear" w:color="auto" w:fill="auto"/>
            <w:vAlign w:val="center"/>
            <w:hideMark/>
          </w:tcPr>
          <w:p w14:paraId="4849C97E"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Unidad</w:t>
            </w:r>
          </w:p>
        </w:tc>
        <w:tc>
          <w:tcPr>
            <w:tcW w:w="1200" w:type="dxa"/>
            <w:tcBorders>
              <w:top w:val="nil"/>
              <w:left w:val="nil"/>
              <w:bottom w:val="single" w:sz="8" w:space="0" w:color="auto"/>
              <w:right w:val="single" w:sz="8" w:space="0" w:color="auto"/>
            </w:tcBorders>
          </w:tcPr>
          <w:p w14:paraId="26DBD457" w14:textId="77777777" w:rsidR="00E14277" w:rsidRPr="00CF3EE8" w:rsidRDefault="00E14277" w:rsidP="00C74F77">
            <w:pPr>
              <w:rPr>
                <w:rFonts w:ascii="Arial" w:hAnsi="Arial" w:cs="Arial"/>
                <w:color w:val="000000"/>
                <w:sz w:val="16"/>
                <w:szCs w:val="16"/>
              </w:rPr>
            </w:pPr>
          </w:p>
        </w:tc>
      </w:tr>
      <w:tr w:rsidR="00E14277" w:rsidRPr="00CF3EE8" w14:paraId="078E91BD" w14:textId="5A6DC8F3"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F2E2848"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21</w:t>
            </w:r>
          </w:p>
        </w:tc>
        <w:tc>
          <w:tcPr>
            <w:tcW w:w="3780" w:type="dxa"/>
            <w:tcBorders>
              <w:top w:val="nil"/>
              <w:left w:val="nil"/>
              <w:bottom w:val="single" w:sz="8" w:space="0" w:color="auto"/>
              <w:right w:val="single" w:sz="8" w:space="0" w:color="auto"/>
            </w:tcBorders>
            <w:shd w:val="clear" w:color="auto" w:fill="auto"/>
            <w:noWrap/>
            <w:vAlign w:val="center"/>
            <w:hideMark/>
          </w:tcPr>
          <w:p w14:paraId="08CC3943"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Agua de mesa  ½ litro (botella)</w:t>
            </w:r>
          </w:p>
        </w:tc>
        <w:tc>
          <w:tcPr>
            <w:tcW w:w="1200" w:type="dxa"/>
            <w:tcBorders>
              <w:top w:val="nil"/>
              <w:left w:val="nil"/>
              <w:bottom w:val="single" w:sz="8" w:space="0" w:color="auto"/>
              <w:right w:val="single" w:sz="8" w:space="0" w:color="auto"/>
            </w:tcBorders>
            <w:shd w:val="clear" w:color="auto" w:fill="auto"/>
            <w:vAlign w:val="center"/>
            <w:hideMark/>
          </w:tcPr>
          <w:p w14:paraId="1DBD706C"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500 cc</w:t>
            </w:r>
          </w:p>
        </w:tc>
        <w:tc>
          <w:tcPr>
            <w:tcW w:w="1200" w:type="dxa"/>
            <w:tcBorders>
              <w:top w:val="nil"/>
              <w:left w:val="nil"/>
              <w:bottom w:val="single" w:sz="8" w:space="0" w:color="auto"/>
              <w:right w:val="single" w:sz="8" w:space="0" w:color="auto"/>
            </w:tcBorders>
          </w:tcPr>
          <w:p w14:paraId="40C2E6B9" w14:textId="77777777" w:rsidR="00E14277" w:rsidRPr="00CF3EE8" w:rsidRDefault="00E14277" w:rsidP="00C74F77">
            <w:pPr>
              <w:rPr>
                <w:rFonts w:ascii="Arial" w:hAnsi="Arial" w:cs="Arial"/>
                <w:color w:val="000000"/>
                <w:sz w:val="16"/>
                <w:szCs w:val="16"/>
              </w:rPr>
            </w:pPr>
          </w:p>
        </w:tc>
      </w:tr>
      <w:tr w:rsidR="00E14277" w:rsidRPr="00CF3EE8" w14:paraId="14565F91" w14:textId="101A15E3"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379C379"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22</w:t>
            </w:r>
          </w:p>
        </w:tc>
        <w:tc>
          <w:tcPr>
            <w:tcW w:w="3780" w:type="dxa"/>
            <w:tcBorders>
              <w:top w:val="nil"/>
              <w:left w:val="nil"/>
              <w:bottom w:val="single" w:sz="8" w:space="0" w:color="auto"/>
              <w:right w:val="single" w:sz="8" w:space="0" w:color="auto"/>
            </w:tcBorders>
            <w:shd w:val="clear" w:color="auto" w:fill="auto"/>
            <w:noWrap/>
            <w:vAlign w:val="center"/>
            <w:hideMark/>
          </w:tcPr>
          <w:p w14:paraId="714CBB31"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Agua de mesa 1 litro (botella)</w:t>
            </w:r>
          </w:p>
        </w:tc>
        <w:tc>
          <w:tcPr>
            <w:tcW w:w="1200" w:type="dxa"/>
            <w:tcBorders>
              <w:top w:val="nil"/>
              <w:left w:val="nil"/>
              <w:bottom w:val="single" w:sz="8" w:space="0" w:color="auto"/>
              <w:right w:val="single" w:sz="8" w:space="0" w:color="auto"/>
            </w:tcBorders>
            <w:shd w:val="clear" w:color="auto" w:fill="auto"/>
            <w:vAlign w:val="center"/>
            <w:hideMark/>
          </w:tcPr>
          <w:p w14:paraId="27B6368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1000 cc</w:t>
            </w:r>
          </w:p>
        </w:tc>
        <w:tc>
          <w:tcPr>
            <w:tcW w:w="1200" w:type="dxa"/>
            <w:tcBorders>
              <w:top w:val="nil"/>
              <w:left w:val="nil"/>
              <w:bottom w:val="single" w:sz="8" w:space="0" w:color="auto"/>
              <w:right w:val="single" w:sz="8" w:space="0" w:color="auto"/>
            </w:tcBorders>
          </w:tcPr>
          <w:p w14:paraId="53C64E4D" w14:textId="77777777" w:rsidR="00E14277" w:rsidRPr="00CF3EE8" w:rsidRDefault="00E14277" w:rsidP="00C74F77">
            <w:pPr>
              <w:rPr>
                <w:rFonts w:ascii="Arial" w:hAnsi="Arial" w:cs="Arial"/>
                <w:color w:val="000000"/>
                <w:sz w:val="16"/>
                <w:szCs w:val="16"/>
              </w:rPr>
            </w:pPr>
          </w:p>
        </w:tc>
      </w:tr>
      <w:tr w:rsidR="00E14277" w:rsidRPr="00CF3EE8" w14:paraId="4FADC4E2" w14:textId="79B6B995"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09CE995"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23</w:t>
            </w:r>
          </w:p>
        </w:tc>
        <w:tc>
          <w:tcPr>
            <w:tcW w:w="3780" w:type="dxa"/>
            <w:tcBorders>
              <w:top w:val="nil"/>
              <w:left w:val="nil"/>
              <w:bottom w:val="single" w:sz="8" w:space="0" w:color="auto"/>
              <w:right w:val="single" w:sz="8" w:space="0" w:color="auto"/>
            </w:tcBorders>
            <w:shd w:val="clear" w:color="auto" w:fill="auto"/>
            <w:noWrap/>
            <w:vAlign w:val="center"/>
            <w:hideMark/>
          </w:tcPr>
          <w:p w14:paraId="2EB9E3E7"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Agua de mesa 2 litros (botella)</w:t>
            </w:r>
          </w:p>
        </w:tc>
        <w:tc>
          <w:tcPr>
            <w:tcW w:w="1200" w:type="dxa"/>
            <w:tcBorders>
              <w:top w:val="nil"/>
              <w:left w:val="nil"/>
              <w:bottom w:val="single" w:sz="8" w:space="0" w:color="auto"/>
              <w:right w:val="single" w:sz="8" w:space="0" w:color="auto"/>
            </w:tcBorders>
            <w:shd w:val="clear" w:color="auto" w:fill="auto"/>
            <w:vAlign w:val="center"/>
            <w:hideMark/>
          </w:tcPr>
          <w:p w14:paraId="2C68E88A"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2000 cc</w:t>
            </w:r>
          </w:p>
        </w:tc>
        <w:tc>
          <w:tcPr>
            <w:tcW w:w="1200" w:type="dxa"/>
            <w:tcBorders>
              <w:top w:val="nil"/>
              <w:left w:val="nil"/>
              <w:bottom w:val="single" w:sz="8" w:space="0" w:color="auto"/>
              <w:right w:val="single" w:sz="8" w:space="0" w:color="auto"/>
            </w:tcBorders>
          </w:tcPr>
          <w:p w14:paraId="71FA929F" w14:textId="77777777" w:rsidR="00E14277" w:rsidRPr="00CF3EE8" w:rsidRDefault="00E14277" w:rsidP="00C74F77">
            <w:pPr>
              <w:rPr>
                <w:rFonts w:ascii="Arial" w:hAnsi="Arial" w:cs="Arial"/>
                <w:color w:val="000000"/>
                <w:sz w:val="16"/>
                <w:szCs w:val="16"/>
              </w:rPr>
            </w:pPr>
          </w:p>
        </w:tc>
      </w:tr>
      <w:tr w:rsidR="00E14277" w:rsidRPr="00CF3EE8" w14:paraId="1A8BC560" w14:textId="34D7C397"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866E845"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lastRenderedPageBreak/>
              <w:t>24</w:t>
            </w:r>
          </w:p>
        </w:tc>
        <w:tc>
          <w:tcPr>
            <w:tcW w:w="3780" w:type="dxa"/>
            <w:tcBorders>
              <w:top w:val="nil"/>
              <w:left w:val="nil"/>
              <w:bottom w:val="single" w:sz="8" w:space="0" w:color="auto"/>
              <w:right w:val="single" w:sz="8" w:space="0" w:color="auto"/>
            </w:tcBorders>
            <w:shd w:val="clear" w:color="auto" w:fill="auto"/>
            <w:noWrap/>
            <w:vAlign w:val="center"/>
            <w:hideMark/>
          </w:tcPr>
          <w:p w14:paraId="7EE9748E"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Bebida caliente (Te, te de fruta o mate (No anís), café soluble, café de cebada, cocoa, etc)</w:t>
            </w:r>
          </w:p>
        </w:tc>
        <w:tc>
          <w:tcPr>
            <w:tcW w:w="1200" w:type="dxa"/>
            <w:tcBorders>
              <w:top w:val="nil"/>
              <w:left w:val="nil"/>
              <w:bottom w:val="single" w:sz="8" w:space="0" w:color="auto"/>
              <w:right w:val="single" w:sz="8" w:space="0" w:color="auto"/>
            </w:tcBorders>
            <w:shd w:val="clear" w:color="auto" w:fill="auto"/>
            <w:vAlign w:val="center"/>
            <w:hideMark/>
          </w:tcPr>
          <w:p w14:paraId="5D297574"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240 cc</w:t>
            </w:r>
          </w:p>
        </w:tc>
        <w:tc>
          <w:tcPr>
            <w:tcW w:w="1200" w:type="dxa"/>
            <w:tcBorders>
              <w:top w:val="nil"/>
              <w:left w:val="nil"/>
              <w:bottom w:val="single" w:sz="8" w:space="0" w:color="auto"/>
              <w:right w:val="single" w:sz="8" w:space="0" w:color="auto"/>
            </w:tcBorders>
          </w:tcPr>
          <w:p w14:paraId="54774C00" w14:textId="77777777" w:rsidR="00E14277" w:rsidRPr="00CF3EE8" w:rsidRDefault="00E14277" w:rsidP="00C74F77">
            <w:pPr>
              <w:rPr>
                <w:rFonts w:ascii="Arial" w:hAnsi="Arial" w:cs="Arial"/>
                <w:color w:val="000000"/>
                <w:sz w:val="16"/>
                <w:szCs w:val="16"/>
              </w:rPr>
            </w:pPr>
          </w:p>
        </w:tc>
      </w:tr>
      <w:tr w:rsidR="00E14277" w:rsidRPr="00CF3EE8" w14:paraId="10B3ADE4" w14:textId="7FAB7529"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F1FAC5E"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25</w:t>
            </w:r>
          </w:p>
        </w:tc>
        <w:tc>
          <w:tcPr>
            <w:tcW w:w="3780" w:type="dxa"/>
            <w:tcBorders>
              <w:top w:val="nil"/>
              <w:left w:val="nil"/>
              <w:bottom w:val="single" w:sz="8" w:space="0" w:color="auto"/>
              <w:right w:val="single" w:sz="8" w:space="0" w:color="auto"/>
            </w:tcBorders>
            <w:shd w:val="clear" w:color="auto" w:fill="auto"/>
            <w:noWrap/>
            <w:vAlign w:val="center"/>
            <w:hideMark/>
          </w:tcPr>
          <w:p w14:paraId="7D2490B3"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Fruta natural (entera o porción picada)</w:t>
            </w:r>
          </w:p>
        </w:tc>
        <w:tc>
          <w:tcPr>
            <w:tcW w:w="1200" w:type="dxa"/>
            <w:tcBorders>
              <w:top w:val="nil"/>
              <w:left w:val="nil"/>
              <w:bottom w:val="single" w:sz="8" w:space="0" w:color="auto"/>
              <w:right w:val="single" w:sz="8" w:space="0" w:color="auto"/>
            </w:tcBorders>
            <w:shd w:val="clear" w:color="auto" w:fill="auto"/>
            <w:vAlign w:val="center"/>
            <w:hideMark/>
          </w:tcPr>
          <w:p w14:paraId="7ED01B49"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100  - 150 g</w:t>
            </w:r>
          </w:p>
        </w:tc>
        <w:tc>
          <w:tcPr>
            <w:tcW w:w="1200" w:type="dxa"/>
            <w:tcBorders>
              <w:top w:val="nil"/>
              <w:left w:val="nil"/>
              <w:bottom w:val="single" w:sz="8" w:space="0" w:color="auto"/>
              <w:right w:val="single" w:sz="8" w:space="0" w:color="auto"/>
            </w:tcBorders>
          </w:tcPr>
          <w:p w14:paraId="6FBAABF0" w14:textId="77777777" w:rsidR="00E14277" w:rsidRPr="00CF3EE8" w:rsidRDefault="00E14277" w:rsidP="00C74F77">
            <w:pPr>
              <w:rPr>
                <w:rFonts w:ascii="Arial" w:hAnsi="Arial" w:cs="Arial"/>
                <w:color w:val="000000"/>
                <w:sz w:val="16"/>
                <w:szCs w:val="16"/>
              </w:rPr>
            </w:pPr>
          </w:p>
        </w:tc>
      </w:tr>
      <w:tr w:rsidR="00E14277" w:rsidRPr="00CF3EE8" w14:paraId="1A9B5A1E" w14:textId="676314BD"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822CCBB"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26</w:t>
            </w:r>
          </w:p>
        </w:tc>
        <w:tc>
          <w:tcPr>
            <w:tcW w:w="3780" w:type="dxa"/>
            <w:tcBorders>
              <w:top w:val="nil"/>
              <w:left w:val="nil"/>
              <w:bottom w:val="single" w:sz="8" w:space="0" w:color="auto"/>
              <w:right w:val="single" w:sz="8" w:space="0" w:color="auto"/>
            </w:tcBorders>
            <w:shd w:val="clear" w:color="auto" w:fill="auto"/>
            <w:noWrap/>
            <w:vAlign w:val="center"/>
            <w:hideMark/>
          </w:tcPr>
          <w:p w14:paraId="4A15180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Galletas dulces sin relleno, galletas de arroz, de “chuño”</w:t>
            </w:r>
          </w:p>
        </w:tc>
        <w:tc>
          <w:tcPr>
            <w:tcW w:w="1200" w:type="dxa"/>
            <w:tcBorders>
              <w:top w:val="nil"/>
              <w:left w:val="nil"/>
              <w:bottom w:val="single" w:sz="8" w:space="0" w:color="auto"/>
              <w:right w:val="single" w:sz="8" w:space="0" w:color="auto"/>
            </w:tcBorders>
            <w:shd w:val="clear" w:color="auto" w:fill="auto"/>
            <w:vAlign w:val="center"/>
            <w:hideMark/>
          </w:tcPr>
          <w:p w14:paraId="26475BD9"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30 - 40  g</w:t>
            </w:r>
          </w:p>
        </w:tc>
        <w:tc>
          <w:tcPr>
            <w:tcW w:w="1200" w:type="dxa"/>
            <w:tcBorders>
              <w:top w:val="nil"/>
              <w:left w:val="nil"/>
              <w:bottom w:val="single" w:sz="8" w:space="0" w:color="auto"/>
              <w:right w:val="single" w:sz="8" w:space="0" w:color="auto"/>
            </w:tcBorders>
          </w:tcPr>
          <w:p w14:paraId="5F1F8EEB" w14:textId="77777777" w:rsidR="00E14277" w:rsidRPr="00CF3EE8" w:rsidRDefault="00E14277" w:rsidP="00C74F77">
            <w:pPr>
              <w:rPr>
                <w:rFonts w:ascii="Arial" w:hAnsi="Arial" w:cs="Arial"/>
                <w:color w:val="000000"/>
                <w:sz w:val="16"/>
                <w:szCs w:val="16"/>
              </w:rPr>
            </w:pPr>
          </w:p>
        </w:tc>
      </w:tr>
      <w:tr w:rsidR="00E14277" w:rsidRPr="00CF3EE8" w14:paraId="4BDD78D0" w14:textId="58BABBAA"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4DCF2E9"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27</w:t>
            </w:r>
          </w:p>
        </w:tc>
        <w:tc>
          <w:tcPr>
            <w:tcW w:w="3780" w:type="dxa"/>
            <w:tcBorders>
              <w:top w:val="nil"/>
              <w:left w:val="nil"/>
              <w:bottom w:val="single" w:sz="8" w:space="0" w:color="auto"/>
              <w:right w:val="single" w:sz="8" w:space="0" w:color="auto"/>
            </w:tcBorders>
            <w:shd w:val="clear" w:color="auto" w:fill="auto"/>
            <w:noWrap/>
            <w:vAlign w:val="center"/>
            <w:hideMark/>
          </w:tcPr>
          <w:p w14:paraId="3B5FAF7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Gelatina, gelatina dietética, mazamorras de cereal</w:t>
            </w:r>
          </w:p>
        </w:tc>
        <w:tc>
          <w:tcPr>
            <w:tcW w:w="1200" w:type="dxa"/>
            <w:tcBorders>
              <w:top w:val="nil"/>
              <w:left w:val="nil"/>
              <w:bottom w:val="single" w:sz="8" w:space="0" w:color="auto"/>
              <w:right w:val="single" w:sz="8" w:space="0" w:color="auto"/>
            </w:tcBorders>
            <w:shd w:val="clear" w:color="auto" w:fill="auto"/>
            <w:vAlign w:val="center"/>
            <w:hideMark/>
          </w:tcPr>
          <w:p w14:paraId="60DAFB09"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100 cc</w:t>
            </w:r>
          </w:p>
        </w:tc>
        <w:tc>
          <w:tcPr>
            <w:tcW w:w="1200" w:type="dxa"/>
            <w:tcBorders>
              <w:top w:val="nil"/>
              <w:left w:val="nil"/>
              <w:bottom w:val="single" w:sz="8" w:space="0" w:color="auto"/>
              <w:right w:val="single" w:sz="8" w:space="0" w:color="auto"/>
            </w:tcBorders>
          </w:tcPr>
          <w:p w14:paraId="0EBE50FD" w14:textId="77777777" w:rsidR="00E14277" w:rsidRPr="00CF3EE8" w:rsidRDefault="00E14277" w:rsidP="00C74F77">
            <w:pPr>
              <w:rPr>
                <w:rFonts w:ascii="Arial" w:hAnsi="Arial" w:cs="Arial"/>
                <w:color w:val="000000"/>
                <w:sz w:val="16"/>
                <w:szCs w:val="16"/>
              </w:rPr>
            </w:pPr>
          </w:p>
        </w:tc>
      </w:tr>
      <w:tr w:rsidR="00E14277" w:rsidRPr="00CF3EE8" w14:paraId="6C69945C" w14:textId="3635A06D"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A7096A9"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28</w:t>
            </w:r>
          </w:p>
        </w:tc>
        <w:tc>
          <w:tcPr>
            <w:tcW w:w="3780" w:type="dxa"/>
            <w:tcBorders>
              <w:top w:val="nil"/>
              <w:left w:val="nil"/>
              <w:bottom w:val="single" w:sz="8" w:space="0" w:color="auto"/>
              <w:right w:val="single" w:sz="8" w:space="0" w:color="auto"/>
            </w:tcBorders>
            <w:shd w:val="clear" w:color="auto" w:fill="auto"/>
            <w:noWrap/>
            <w:vAlign w:val="center"/>
            <w:hideMark/>
          </w:tcPr>
          <w:p w14:paraId="1C5095BB"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Helado de agua </w:t>
            </w:r>
          </w:p>
        </w:tc>
        <w:tc>
          <w:tcPr>
            <w:tcW w:w="1200" w:type="dxa"/>
            <w:tcBorders>
              <w:top w:val="nil"/>
              <w:left w:val="nil"/>
              <w:bottom w:val="single" w:sz="8" w:space="0" w:color="auto"/>
              <w:right w:val="single" w:sz="8" w:space="0" w:color="auto"/>
            </w:tcBorders>
            <w:shd w:val="clear" w:color="auto" w:fill="auto"/>
            <w:vAlign w:val="center"/>
            <w:hideMark/>
          </w:tcPr>
          <w:p w14:paraId="5A8CF39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60 - 70 g</w:t>
            </w:r>
          </w:p>
        </w:tc>
        <w:tc>
          <w:tcPr>
            <w:tcW w:w="1200" w:type="dxa"/>
            <w:tcBorders>
              <w:top w:val="nil"/>
              <w:left w:val="nil"/>
              <w:bottom w:val="single" w:sz="8" w:space="0" w:color="auto"/>
              <w:right w:val="single" w:sz="8" w:space="0" w:color="auto"/>
            </w:tcBorders>
          </w:tcPr>
          <w:p w14:paraId="42583703" w14:textId="77777777" w:rsidR="00E14277" w:rsidRPr="00CF3EE8" w:rsidRDefault="00E14277" w:rsidP="00C74F77">
            <w:pPr>
              <w:rPr>
                <w:rFonts w:ascii="Arial" w:hAnsi="Arial" w:cs="Arial"/>
                <w:color w:val="000000"/>
                <w:sz w:val="16"/>
                <w:szCs w:val="16"/>
              </w:rPr>
            </w:pPr>
          </w:p>
        </w:tc>
      </w:tr>
      <w:tr w:rsidR="00E14277" w:rsidRPr="00CF3EE8" w14:paraId="33037EAB" w14:textId="4D433785"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96D8994"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29</w:t>
            </w:r>
          </w:p>
        </w:tc>
        <w:tc>
          <w:tcPr>
            <w:tcW w:w="3780" w:type="dxa"/>
            <w:tcBorders>
              <w:top w:val="nil"/>
              <w:left w:val="nil"/>
              <w:bottom w:val="single" w:sz="8" w:space="0" w:color="auto"/>
              <w:right w:val="single" w:sz="8" w:space="0" w:color="auto"/>
            </w:tcBorders>
            <w:shd w:val="clear" w:color="auto" w:fill="auto"/>
            <w:noWrap/>
            <w:vAlign w:val="center"/>
            <w:hideMark/>
          </w:tcPr>
          <w:p w14:paraId="6A43CBDA"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Huevo cocido (claras)</w:t>
            </w:r>
          </w:p>
        </w:tc>
        <w:tc>
          <w:tcPr>
            <w:tcW w:w="1200" w:type="dxa"/>
            <w:tcBorders>
              <w:top w:val="nil"/>
              <w:left w:val="nil"/>
              <w:bottom w:val="single" w:sz="8" w:space="0" w:color="auto"/>
              <w:right w:val="single" w:sz="8" w:space="0" w:color="auto"/>
            </w:tcBorders>
            <w:shd w:val="clear" w:color="auto" w:fill="auto"/>
            <w:vAlign w:val="center"/>
            <w:hideMark/>
          </w:tcPr>
          <w:p w14:paraId="45F0694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45-50 g</w:t>
            </w:r>
          </w:p>
        </w:tc>
        <w:tc>
          <w:tcPr>
            <w:tcW w:w="1200" w:type="dxa"/>
            <w:tcBorders>
              <w:top w:val="nil"/>
              <w:left w:val="nil"/>
              <w:bottom w:val="single" w:sz="8" w:space="0" w:color="auto"/>
              <w:right w:val="single" w:sz="8" w:space="0" w:color="auto"/>
            </w:tcBorders>
          </w:tcPr>
          <w:p w14:paraId="26B5C375" w14:textId="77777777" w:rsidR="00E14277" w:rsidRPr="00CF3EE8" w:rsidRDefault="00E14277" w:rsidP="00C74F77">
            <w:pPr>
              <w:rPr>
                <w:rFonts w:ascii="Arial" w:hAnsi="Arial" w:cs="Arial"/>
                <w:color w:val="000000"/>
                <w:sz w:val="16"/>
                <w:szCs w:val="16"/>
              </w:rPr>
            </w:pPr>
          </w:p>
        </w:tc>
      </w:tr>
      <w:tr w:rsidR="00E14277" w:rsidRPr="00CF3EE8" w14:paraId="246771D7" w14:textId="261826B0"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81F309A"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30</w:t>
            </w:r>
          </w:p>
        </w:tc>
        <w:tc>
          <w:tcPr>
            <w:tcW w:w="3780" w:type="dxa"/>
            <w:tcBorders>
              <w:top w:val="nil"/>
              <w:left w:val="nil"/>
              <w:bottom w:val="single" w:sz="8" w:space="0" w:color="auto"/>
              <w:right w:val="single" w:sz="8" w:space="0" w:color="auto"/>
            </w:tcBorders>
            <w:shd w:val="clear" w:color="auto" w:fill="auto"/>
            <w:noWrap/>
            <w:vAlign w:val="center"/>
            <w:hideMark/>
          </w:tcPr>
          <w:p w14:paraId="4F984C8D"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Huevo cocido (entero)</w:t>
            </w:r>
          </w:p>
        </w:tc>
        <w:tc>
          <w:tcPr>
            <w:tcW w:w="1200" w:type="dxa"/>
            <w:tcBorders>
              <w:top w:val="nil"/>
              <w:left w:val="nil"/>
              <w:bottom w:val="single" w:sz="8" w:space="0" w:color="auto"/>
              <w:right w:val="single" w:sz="8" w:space="0" w:color="auto"/>
            </w:tcBorders>
            <w:shd w:val="clear" w:color="auto" w:fill="auto"/>
            <w:vAlign w:val="center"/>
            <w:hideMark/>
          </w:tcPr>
          <w:p w14:paraId="20BD9770"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50 g</w:t>
            </w:r>
          </w:p>
        </w:tc>
        <w:tc>
          <w:tcPr>
            <w:tcW w:w="1200" w:type="dxa"/>
            <w:tcBorders>
              <w:top w:val="nil"/>
              <w:left w:val="nil"/>
              <w:bottom w:val="single" w:sz="8" w:space="0" w:color="auto"/>
              <w:right w:val="single" w:sz="8" w:space="0" w:color="auto"/>
            </w:tcBorders>
          </w:tcPr>
          <w:p w14:paraId="0790F6D9" w14:textId="77777777" w:rsidR="00E14277" w:rsidRPr="00CF3EE8" w:rsidRDefault="00E14277" w:rsidP="00C74F77">
            <w:pPr>
              <w:rPr>
                <w:rFonts w:ascii="Arial" w:hAnsi="Arial" w:cs="Arial"/>
                <w:color w:val="000000"/>
                <w:sz w:val="16"/>
                <w:szCs w:val="16"/>
              </w:rPr>
            </w:pPr>
          </w:p>
        </w:tc>
      </w:tr>
      <w:tr w:rsidR="00E14277" w:rsidRPr="00CF3EE8" w14:paraId="0EAFDD5A" w14:textId="5F5A8C31"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F8709E4"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31</w:t>
            </w:r>
          </w:p>
        </w:tc>
        <w:tc>
          <w:tcPr>
            <w:tcW w:w="3780" w:type="dxa"/>
            <w:tcBorders>
              <w:top w:val="nil"/>
              <w:left w:val="nil"/>
              <w:bottom w:val="single" w:sz="8" w:space="0" w:color="auto"/>
              <w:right w:val="single" w:sz="8" w:space="0" w:color="auto"/>
            </w:tcBorders>
            <w:shd w:val="clear" w:color="auto" w:fill="auto"/>
            <w:noWrap/>
            <w:vAlign w:val="center"/>
            <w:hideMark/>
          </w:tcPr>
          <w:p w14:paraId="6A933FED"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Leche con cereales taza</w:t>
            </w:r>
          </w:p>
        </w:tc>
        <w:tc>
          <w:tcPr>
            <w:tcW w:w="1200" w:type="dxa"/>
            <w:tcBorders>
              <w:top w:val="nil"/>
              <w:left w:val="nil"/>
              <w:bottom w:val="single" w:sz="8" w:space="0" w:color="auto"/>
              <w:right w:val="single" w:sz="8" w:space="0" w:color="auto"/>
            </w:tcBorders>
            <w:shd w:val="clear" w:color="auto" w:fill="auto"/>
            <w:vAlign w:val="center"/>
            <w:hideMark/>
          </w:tcPr>
          <w:p w14:paraId="2E08479B"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240 cc</w:t>
            </w:r>
          </w:p>
        </w:tc>
        <w:tc>
          <w:tcPr>
            <w:tcW w:w="1200" w:type="dxa"/>
            <w:tcBorders>
              <w:top w:val="nil"/>
              <w:left w:val="nil"/>
              <w:bottom w:val="single" w:sz="8" w:space="0" w:color="auto"/>
              <w:right w:val="single" w:sz="8" w:space="0" w:color="auto"/>
            </w:tcBorders>
          </w:tcPr>
          <w:p w14:paraId="2FC117D5" w14:textId="77777777" w:rsidR="00E14277" w:rsidRPr="00CF3EE8" w:rsidRDefault="00E14277" w:rsidP="00C74F77">
            <w:pPr>
              <w:rPr>
                <w:rFonts w:ascii="Arial" w:hAnsi="Arial" w:cs="Arial"/>
                <w:color w:val="000000"/>
                <w:sz w:val="16"/>
                <w:szCs w:val="16"/>
              </w:rPr>
            </w:pPr>
          </w:p>
        </w:tc>
      </w:tr>
      <w:tr w:rsidR="00E14277" w:rsidRPr="00CF3EE8" w14:paraId="495D95DD" w14:textId="1DBC0CAA"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0BCB8995"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32</w:t>
            </w:r>
          </w:p>
        </w:tc>
        <w:tc>
          <w:tcPr>
            <w:tcW w:w="3780" w:type="dxa"/>
            <w:tcBorders>
              <w:top w:val="nil"/>
              <w:left w:val="nil"/>
              <w:bottom w:val="single" w:sz="8" w:space="0" w:color="auto"/>
              <w:right w:val="single" w:sz="8" w:space="0" w:color="auto"/>
            </w:tcBorders>
            <w:shd w:val="clear" w:color="auto" w:fill="auto"/>
            <w:noWrap/>
            <w:vAlign w:val="center"/>
            <w:hideMark/>
          </w:tcPr>
          <w:p w14:paraId="1A69E25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Leche descremada y/o deslactosada taza</w:t>
            </w:r>
          </w:p>
        </w:tc>
        <w:tc>
          <w:tcPr>
            <w:tcW w:w="1200" w:type="dxa"/>
            <w:tcBorders>
              <w:top w:val="nil"/>
              <w:left w:val="nil"/>
              <w:bottom w:val="single" w:sz="8" w:space="0" w:color="auto"/>
              <w:right w:val="single" w:sz="8" w:space="0" w:color="auto"/>
            </w:tcBorders>
            <w:shd w:val="clear" w:color="auto" w:fill="auto"/>
            <w:vAlign w:val="center"/>
            <w:hideMark/>
          </w:tcPr>
          <w:p w14:paraId="6B1CC279"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240 cc</w:t>
            </w:r>
          </w:p>
        </w:tc>
        <w:tc>
          <w:tcPr>
            <w:tcW w:w="1200" w:type="dxa"/>
            <w:tcBorders>
              <w:top w:val="nil"/>
              <w:left w:val="nil"/>
              <w:bottom w:val="single" w:sz="8" w:space="0" w:color="auto"/>
              <w:right w:val="single" w:sz="8" w:space="0" w:color="auto"/>
            </w:tcBorders>
          </w:tcPr>
          <w:p w14:paraId="523E97C5" w14:textId="77777777" w:rsidR="00E14277" w:rsidRPr="00CF3EE8" w:rsidRDefault="00E14277" w:rsidP="00C74F77">
            <w:pPr>
              <w:rPr>
                <w:rFonts w:ascii="Arial" w:hAnsi="Arial" w:cs="Arial"/>
                <w:color w:val="000000"/>
                <w:sz w:val="16"/>
                <w:szCs w:val="16"/>
              </w:rPr>
            </w:pPr>
          </w:p>
        </w:tc>
      </w:tr>
      <w:tr w:rsidR="00E14277" w:rsidRPr="00CF3EE8" w14:paraId="77BAF060" w14:textId="46513B61"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64B2D82"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33</w:t>
            </w:r>
          </w:p>
        </w:tc>
        <w:tc>
          <w:tcPr>
            <w:tcW w:w="3780" w:type="dxa"/>
            <w:tcBorders>
              <w:top w:val="nil"/>
              <w:left w:val="nil"/>
              <w:bottom w:val="single" w:sz="8" w:space="0" w:color="auto"/>
              <w:right w:val="single" w:sz="8" w:space="0" w:color="auto"/>
            </w:tcBorders>
            <w:shd w:val="clear" w:color="auto" w:fill="auto"/>
            <w:noWrap/>
            <w:vAlign w:val="center"/>
            <w:hideMark/>
          </w:tcPr>
          <w:p w14:paraId="2D1D8F1F"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Leche entera taza</w:t>
            </w:r>
          </w:p>
        </w:tc>
        <w:tc>
          <w:tcPr>
            <w:tcW w:w="1200" w:type="dxa"/>
            <w:tcBorders>
              <w:top w:val="nil"/>
              <w:left w:val="nil"/>
              <w:bottom w:val="single" w:sz="8" w:space="0" w:color="auto"/>
              <w:right w:val="single" w:sz="8" w:space="0" w:color="auto"/>
            </w:tcBorders>
            <w:shd w:val="clear" w:color="auto" w:fill="auto"/>
            <w:vAlign w:val="center"/>
            <w:hideMark/>
          </w:tcPr>
          <w:p w14:paraId="62086942"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240 cc</w:t>
            </w:r>
          </w:p>
        </w:tc>
        <w:tc>
          <w:tcPr>
            <w:tcW w:w="1200" w:type="dxa"/>
            <w:tcBorders>
              <w:top w:val="nil"/>
              <w:left w:val="nil"/>
              <w:bottom w:val="single" w:sz="8" w:space="0" w:color="auto"/>
              <w:right w:val="single" w:sz="8" w:space="0" w:color="auto"/>
            </w:tcBorders>
          </w:tcPr>
          <w:p w14:paraId="355FD7C6" w14:textId="77777777" w:rsidR="00E14277" w:rsidRPr="00CF3EE8" w:rsidRDefault="00E14277" w:rsidP="00C74F77">
            <w:pPr>
              <w:rPr>
                <w:rFonts w:ascii="Arial" w:hAnsi="Arial" w:cs="Arial"/>
                <w:color w:val="000000"/>
                <w:sz w:val="16"/>
                <w:szCs w:val="16"/>
              </w:rPr>
            </w:pPr>
          </w:p>
        </w:tc>
      </w:tr>
      <w:tr w:rsidR="00E14277" w:rsidRPr="00CF3EE8" w14:paraId="09C84202" w14:textId="38E5911C" w:rsidTr="00E14277">
        <w:trPr>
          <w:trHeight w:val="630"/>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9A48630"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34</w:t>
            </w:r>
          </w:p>
        </w:tc>
        <w:tc>
          <w:tcPr>
            <w:tcW w:w="3780" w:type="dxa"/>
            <w:tcBorders>
              <w:top w:val="nil"/>
              <w:left w:val="nil"/>
              <w:bottom w:val="single" w:sz="8" w:space="0" w:color="auto"/>
              <w:right w:val="single" w:sz="8" w:space="0" w:color="auto"/>
            </w:tcBorders>
            <w:shd w:val="clear" w:color="auto" w:fill="auto"/>
            <w:vAlign w:val="center"/>
            <w:hideMark/>
          </w:tcPr>
          <w:p w14:paraId="17BCCE42"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Porción de cereales integrales, para almuerzo/cena para dietas controladas en energía</w:t>
            </w:r>
          </w:p>
        </w:tc>
        <w:tc>
          <w:tcPr>
            <w:tcW w:w="1200" w:type="dxa"/>
            <w:tcBorders>
              <w:top w:val="nil"/>
              <w:left w:val="nil"/>
              <w:bottom w:val="single" w:sz="8" w:space="0" w:color="auto"/>
              <w:right w:val="single" w:sz="8" w:space="0" w:color="auto"/>
            </w:tcBorders>
            <w:shd w:val="clear" w:color="auto" w:fill="auto"/>
            <w:vAlign w:val="center"/>
            <w:hideMark/>
          </w:tcPr>
          <w:p w14:paraId="41418641"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30 - 35 g</w:t>
            </w:r>
          </w:p>
        </w:tc>
        <w:tc>
          <w:tcPr>
            <w:tcW w:w="1200" w:type="dxa"/>
            <w:tcBorders>
              <w:top w:val="nil"/>
              <w:left w:val="nil"/>
              <w:bottom w:val="single" w:sz="8" w:space="0" w:color="auto"/>
              <w:right w:val="single" w:sz="8" w:space="0" w:color="auto"/>
            </w:tcBorders>
          </w:tcPr>
          <w:p w14:paraId="59FCB244" w14:textId="77777777" w:rsidR="00E14277" w:rsidRPr="00CF3EE8" w:rsidRDefault="00E14277" w:rsidP="00C74F77">
            <w:pPr>
              <w:rPr>
                <w:rFonts w:ascii="Arial" w:hAnsi="Arial" w:cs="Arial"/>
                <w:color w:val="000000"/>
                <w:sz w:val="16"/>
                <w:szCs w:val="16"/>
              </w:rPr>
            </w:pPr>
          </w:p>
        </w:tc>
      </w:tr>
      <w:tr w:rsidR="00E14277" w:rsidRPr="00CF3EE8" w14:paraId="485FFB6D" w14:textId="4E4FC567"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62990AC2"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35</w:t>
            </w:r>
          </w:p>
        </w:tc>
        <w:tc>
          <w:tcPr>
            <w:tcW w:w="3780" w:type="dxa"/>
            <w:tcBorders>
              <w:top w:val="nil"/>
              <w:left w:val="nil"/>
              <w:bottom w:val="single" w:sz="8" w:space="0" w:color="auto"/>
              <w:right w:val="single" w:sz="8" w:space="0" w:color="auto"/>
            </w:tcBorders>
            <w:shd w:val="clear" w:color="auto" w:fill="auto"/>
            <w:noWrap/>
            <w:vAlign w:val="center"/>
            <w:hideMark/>
          </w:tcPr>
          <w:p w14:paraId="243EB1FC"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Porción de cereales, para almuerzo/cena</w:t>
            </w:r>
          </w:p>
        </w:tc>
        <w:tc>
          <w:tcPr>
            <w:tcW w:w="1200" w:type="dxa"/>
            <w:tcBorders>
              <w:top w:val="nil"/>
              <w:left w:val="nil"/>
              <w:bottom w:val="single" w:sz="8" w:space="0" w:color="auto"/>
              <w:right w:val="single" w:sz="8" w:space="0" w:color="auto"/>
            </w:tcBorders>
            <w:shd w:val="clear" w:color="auto" w:fill="auto"/>
            <w:vAlign w:val="center"/>
            <w:hideMark/>
          </w:tcPr>
          <w:p w14:paraId="143ECD8B"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50  -  70 g</w:t>
            </w:r>
          </w:p>
        </w:tc>
        <w:tc>
          <w:tcPr>
            <w:tcW w:w="1200" w:type="dxa"/>
            <w:tcBorders>
              <w:top w:val="nil"/>
              <w:left w:val="nil"/>
              <w:bottom w:val="single" w:sz="8" w:space="0" w:color="auto"/>
              <w:right w:val="single" w:sz="8" w:space="0" w:color="auto"/>
            </w:tcBorders>
          </w:tcPr>
          <w:p w14:paraId="6554CD11" w14:textId="77777777" w:rsidR="00E14277" w:rsidRPr="00CF3EE8" w:rsidRDefault="00E14277" w:rsidP="00C74F77">
            <w:pPr>
              <w:rPr>
                <w:rFonts w:ascii="Arial" w:hAnsi="Arial" w:cs="Arial"/>
                <w:color w:val="000000"/>
                <w:sz w:val="16"/>
                <w:szCs w:val="16"/>
              </w:rPr>
            </w:pPr>
          </w:p>
        </w:tc>
      </w:tr>
      <w:tr w:rsidR="00E14277" w:rsidRPr="00CF3EE8" w14:paraId="603B07AD" w14:textId="014BFE6A" w:rsidTr="00E14277">
        <w:trPr>
          <w:trHeight w:val="540"/>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53D6BB3"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36</w:t>
            </w:r>
          </w:p>
        </w:tc>
        <w:tc>
          <w:tcPr>
            <w:tcW w:w="3780" w:type="dxa"/>
            <w:tcBorders>
              <w:top w:val="nil"/>
              <w:left w:val="nil"/>
              <w:bottom w:val="single" w:sz="8" w:space="0" w:color="auto"/>
              <w:right w:val="single" w:sz="8" w:space="0" w:color="auto"/>
            </w:tcBorders>
            <w:shd w:val="clear" w:color="auto" w:fill="auto"/>
            <w:vAlign w:val="center"/>
            <w:hideMark/>
          </w:tcPr>
          <w:p w14:paraId="40598978"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Porción de cereales, para almuerzo/cena media porción (dietas controladas en energía)</w:t>
            </w:r>
          </w:p>
        </w:tc>
        <w:tc>
          <w:tcPr>
            <w:tcW w:w="1200" w:type="dxa"/>
            <w:tcBorders>
              <w:top w:val="nil"/>
              <w:left w:val="nil"/>
              <w:bottom w:val="single" w:sz="8" w:space="0" w:color="auto"/>
              <w:right w:val="single" w:sz="8" w:space="0" w:color="auto"/>
            </w:tcBorders>
            <w:shd w:val="clear" w:color="auto" w:fill="auto"/>
            <w:vAlign w:val="center"/>
            <w:hideMark/>
          </w:tcPr>
          <w:p w14:paraId="45FB9975"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30 - 35 g</w:t>
            </w:r>
          </w:p>
        </w:tc>
        <w:tc>
          <w:tcPr>
            <w:tcW w:w="1200" w:type="dxa"/>
            <w:tcBorders>
              <w:top w:val="nil"/>
              <w:left w:val="nil"/>
              <w:bottom w:val="single" w:sz="8" w:space="0" w:color="auto"/>
              <w:right w:val="single" w:sz="8" w:space="0" w:color="auto"/>
            </w:tcBorders>
          </w:tcPr>
          <w:p w14:paraId="5B6BD7F0" w14:textId="77777777" w:rsidR="00E14277" w:rsidRPr="00CF3EE8" w:rsidRDefault="00E14277" w:rsidP="00C74F77">
            <w:pPr>
              <w:rPr>
                <w:rFonts w:ascii="Arial" w:hAnsi="Arial" w:cs="Arial"/>
                <w:color w:val="000000"/>
                <w:sz w:val="16"/>
                <w:szCs w:val="16"/>
              </w:rPr>
            </w:pPr>
          </w:p>
        </w:tc>
      </w:tr>
      <w:tr w:rsidR="00E14277" w:rsidRPr="00CF3EE8" w14:paraId="65F40BFB" w14:textId="5347EB34"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3A26072"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37</w:t>
            </w:r>
          </w:p>
        </w:tc>
        <w:tc>
          <w:tcPr>
            <w:tcW w:w="3780" w:type="dxa"/>
            <w:tcBorders>
              <w:top w:val="nil"/>
              <w:left w:val="nil"/>
              <w:bottom w:val="single" w:sz="8" w:space="0" w:color="auto"/>
              <w:right w:val="single" w:sz="8" w:space="0" w:color="auto"/>
            </w:tcBorders>
            <w:shd w:val="clear" w:color="auto" w:fill="auto"/>
            <w:noWrap/>
            <w:vAlign w:val="center"/>
            <w:hideMark/>
          </w:tcPr>
          <w:p w14:paraId="175AE523"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Porción de Galletas de agua/salvado</w:t>
            </w:r>
          </w:p>
        </w:tc>
        <w:tc>
          <w:tcPr>
            <w:tcW w:w="1200" w:type="dxa"/>
            <w:tcBorders>
              <w:top w:val="nil"/>
              <w:left w:val="nil"/>
              <w:bottom w:val="single" w:sz="8" w:space="0" w:color="auto"/>
              <w:right w:val="single" w:sz="8" w:space="0" w:color="auto"/>
            </w:tcBorders>
            <w:shd w:val="clear" w:color="auto" w:fill="auto"/>
            <w:vAlign w:val="center"/>
            <w:hideMark/>
          </w:tcPr>
          <w:p w14:paraId="15151C8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45 g</w:t>
            </w:r>
          </w:p>
        </w:tc>
        <w:tc>
          <w:tcPr>
            <w:tcW w:w="1200" w:type="dxa"/>
            <w:tcBorders>
              <w:top w:val="nil"/>
              <w:left w:val="nil"/>
              <w:bottom w:val="single" w:sz="8" w:space="0" w:color="auto"/>
              <w:right w:val="single" w:sz="8" w:space="0" w:color="auto"/>
            </w:tcBorders>
          </w:tcPr>
          <w:p w14:paraId="0917071B" w14:textId="77777777" w:rsidR="00E14277" w:rsidRPr="00CF3EE8" w:rsidRDefault="00E14277" w:rsidP="00C74F77">
            <w:pPr>
              <w:rPr>
                <w:rFonts w:ascii="Arial" w:hAnsi="Arial" w:cs="Arial"/>
                <w:color w:val="000000"/>
                <w:sz w:val="16"/>
                <w:szCs w:val="16"/>
              </w:rPr>
            </w:pPr>
          </w:p>
        </w:tc>
      </w:tr>
      <w:tr w:rsidR="00E14277" w:rsidRPr="00CF3EE8" w14:paraId="188642D9" w14:textId="537848C9" w:rsidTr="00E14277">
        <w:trPr>
          <w:trHeight w:val="49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E7C8B13"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38</w:t>
            </w:r>
          </w:p>
        </w:tc>
        <w:tc>
          <w:tcPr>
            <w:tcW w:w="3780" w:type="dxa"/>
            <w:tcBorders>
              <w:top w:val="nil"/>
              <w:left w:val="nil"/>
              <w:bottom w:val="single" w:sz="8" w:space="0" w:color="auto"/>
              <w:right w:val="single" w:sz="8" w:space="0" w:color="auto"/>
            </w:tcBorders>
            <w:shd w:val="clear" w:color="auto" w:fill="auto"/>
            <w:noWrap/>
            <w:vAlign w:val="center"/>
            <w:hideMark/>
          </w:tcPr>
          <w:p w14:paraId="6AF05182"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Porción de tubérculos, para almuerzo/cena</w:t>
            </w:r>
          </w:p>
        </w:tc>
        <w:tc>
          <w:tcPr>
            <w:tcW w:w="1200" w:type="dxa"/>
            <w:tcBorders>
              <w:top w:val="nil"/>
              <w:left w:val="nil"/>
              <w:bottom w:val="single" w:sz="8" w:space="0" w:color="auto"/>
              <w:right w:val="single" w:sz="8" w:space="0" w:color="auto"/>
            </w:tcBorders>
            <w:shd w:val="clear" w:color="auto" w:fill="auto"/>
            <w:vAlign w:val="center"/>
            <w:hideMark/>
          </w:tcPr>
          <w:p w14:paraId="2073E0DD"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150  -  200  g.</w:t>
            </w:r>
          </w:p>
        </w:tc>
        <w:tc>
          <w:tcPr>
            <w:tcW w:w="1200" w:type="dxa"/>
            <w:tcBorders>
              <w:top w:val="nil"/>
              <w:left w:val="nil"/>
              <w:bottom w:val="single" w:sz="8" w:space="0" w:color="auto"/>
              <w:right w:val="single" w:sz="8" w:space="0" w:color="auto"/>
            </w:tcBorders>
          </w:tcPr>
          <w:p w14:paraId="488D26C7" w14:textId="77777777" w:rsidR="00E14277" w:rsidRPr="00CF3EE8" w:rsidRDefault="00E14277" w:rsidP="00C74F77">
            <w:pPr>
              <w:rPr>
                <w:rFonts w:ascii="Arial" w:hAnsi="Arial" w:cs="Arial"/>
                <w:color w:val="000000"/>
                <w:sz w:val="16"/>
                <w:szCs w:val="16"/>
              </w:rPr>
            </w:pPr>
          </w:p>
        </w:tc>
      </w:tr>
      <w:tr w:rsidR="00E14277" w:rsidRPr="00CF3EE8" w14:paraId="6D0B13E5" w14:textId="6A157F60"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71BF3A06"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39</w:t>
            </w:r>
          </w:p>
        </w:tc>
        <w:tc>
          <w:tcPr>
            <w:tcW w:w="3780" w:type="dxa"/>
            <w:tcBorders>
              <w:top w:val="nil"/>
              <w:left w:val="nil"/>
              <w:bottom w:val="single" w:sz="8" w:space="0" w:color="auto"/>
              <w:right w:val="single" w:sz="8" w:space="0" w:color="auto"/>
            </w:tcBorders>
            <w:shd w:val="clear" w:color="auto" w:fill="auto"/>
            <w:noWrap/>
            <w:vAlign w:val="center"/>
            <w:hideMark/>
          </w:tcPr>
          <w:p w14:paraId="5021E50D"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Postres a base de leche: Flan, budín </w:t>
            </w:r>
          </w:p>
        </w:tc>
        <w:tc>
          <w:tcPr>
            <w:tcW w:w="1200" w:type="dxa"/>
            <w:tcBorders>
              <w:top w:val="nil"/>
              <w:left w:val="nil"/>
              <w:bottom w:val="single" w:sz="8" w:space="0" w:color="auto"/>
              <w:right w:val="single" w:sz="8" w:space="0" w:color="auto"/>
            </w:tcBorders>
            <w:shd w:val="clear" w:color="auto" w:fill="auto"/>
            <w:vAlign w:val="center"/>
            <w:hideMark/>
          </w:tcPr>
          <w:p w14:paraId="3F5CFAB7"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100 cc</w:t>
            </w:r>
          </w:p>
        </w:tc>
        <w:tc>
          <w:tcPr>
            <w:tcW w:w="1200" w:type="dxa"/>
            <w:tcBorders>
              <w:top w:val="nil"/>
              <w:left w:val="nil"/>
              <w:bottom w:val="single" w:sz="8" w:space="0" w:color="auto"/>
              <w:right w:val="single" w:sz="8" w:space="0" w:color="auto"/>
            </w:tcBorders>
          </w:tcPr>
          <w:p w14:paraId="55C472F8" w14:textId="77777777" w:rsidR="00E14277" w:rsidRPr="00CF3EE8" w:rsidRDefault="00E14277" w:rsidP="00C74F77">
            <w:pPr>
              <w:rPr>
                <w:rFonts w:ascii="Arial" w:hAnsi="Arial" w:cs="Arial"/>
                <w:color w:val="000000"/>
                <w:sz w:val="16"/>
                <w:szCs w:val="16"/>
              </w:rPr>
            </w:pPr>
          </w:p>
        </w:tc>
      </w:tr>
      <w:tr w:rsidR="00E14277" w:rsidRPr="00CF3EE8" w14:paraId="67A0EEE9" w14:textId="6C7B7FEA"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5D073B17"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40</w:t>
            </w:r>
          </w:p>
        </w:tc>
        <w:tc>
          <w:tcPr>
            <w:tcW w:w="3780" w:type="dxa"/>
            <w:tcBorders>
              <w:top w:val="nil"/>
              <w:left w:val="nil"/>
              <w:bottom w:val="single" w:sz="8" w:space="0" w:color="auto"/>
              <w:right w:val="single" w:sz="8" w:space="0" w:color="auto"/>
            </w:tcBorders>
            <w:shd w:val="clear" w:color="auto" w:fill="auto"/>
            <w:noWrap/>
            <w:vAlign w:val="center"/>
            <w:hideMark/>
          </w:tcPr>
          <w:p w14:paraId="7972C7C7"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Producto de panadería: queque, bizcochuelo</w:t>
            </w:r>
          </w:p>
        </w:tc>
        <w:tc>
          <w:tcPr>
            <w:tcW w:w="1200" w:type="dxa"/>
            <w:tcBorders>
              <w:top w:val="nil"/>
              <w:left w:val="nil"/>
              <w:bottom w:val="single" w:sz="8" w:space="0" w:color="auto"/>
              <w:right w:val="single" w:sz="8" w:space="0" w:color="auto"/>
            </w:tcBorders>
            <w:shd w:val="clear" w:color="auto" w:fill="auto"/>
            <w:vAlign w:val="center"/>
            <w:hideMark/>
          </w:tcPr>
          <w:p w14:paraId="4367291C"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120 g</w:t>
            </w:r>
          </w:p>
        </w:tc>
        <w:tc>
          <w:tcPr>
            <w:tcW w:w="1200" w:type="dxa"/>
            <w:tcBorders>
              <w:top w:val="nil"/>
              <w:left w:val="nil"/>
              <w:bottom w:val="single" w:sz="8" w:space="0" w:color="auto"/>
              <w:right w:val="single" w:sz="8" w:space="0" w:color="auto"/>
            </w:tcBorders>
          </w:tcPr>
          <w:p w14:paraId="58E71C75" w14:textId="77777777" w:rsidR="00E14277" w:rsidRPr="00CF3EE8" w:rsidRDefault="00E14277" w:rsidP="00C74F77">
            <w:pPr>
              <w:rPr>
                <w:rFonts w:ascii="Arial" w:hAnsi="Arial" w:cs="Arial"/>
                <w:color w:val="000000"/>
                <w:sz w:val="16"/>
                <w:szCs w:val="16"/>
              </w:rPr>
            </w:pPr>
          </w:p>
        </w:tc>
      </w:tr>
      <w:tr w:rsidR="00E14277" w:rsidRPr="00CF3EE8" w14:paraId="2BF9B8D1" w14:textId="353B9670"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3FA5563"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41</w:t>
            </w:r>
          </w:p>
        </w:tc>
        <w:tc>
          <w:tcPr>
            <w:tcW w:w="3780" w:type="dxa"/>
            <w:tcBorders>
              <w:top w:val="nil"/>
              <w:left w:val="nil"/>
              <w:bottom w:val="single" w:sz="8" w:space="0" w:color="auto"/>
              <w:right w:val="single" w:sz="8" w:space="0" w:color="auto"/>
            </w:tcBorders>
            <w:shd w:val="clear" w:color="auto" w:fill="auto"/>
            <w:noWrap/>
            <w:vAlign w:val="center"/>
            <w:hideMark/>
          </w:tcPr>
          <w:p w14:paraId="55AA6A4A"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Productos panadería: Empanda de queso</w:t>
            </w:r>
          </w:p>
        </w:tc>
        <w:tc>
          <w:tcPr>
            <w:tcW w:w="1200" w:type="dxa"/>
            <w:tcBorders>
              <w:top w:val="nil"/>
              <w:left w:val="nil"/>
              <w:bottom w:val="single" w:sz="8" w:space="0" w:color="auto"/>
              <w:right w:val="single" w:sz="8" w:space="0" w:color="auto"/>
            </w:tcBorders>
            <w:shd w:val="clear" w:color="auto" w:fill="auto"/>
            <w:vAlign w:val="center"/>
            <w:hideMark/>
          </w:tcPr>
          <w:p w14:paraId="05BC82FC"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80 - 100 g</w:t>
            </w:r>
          </w:p>
        </w:tc>
        <w:tc>
          <w:tcPr>
            <w:tcW w:w="1200" w:type="dxa"/>
            <w:tcBorders>
              <w:top w:val="nil"/>
              <w:left w:val="nil"/>
              <w:bottom w:val="single" w:sz="8" w:space="0" w:color="auto"/>
              <w:right w:val="single" w:sz="8" w:space="0" w:color="auto"/>
            </w:tcBorders>
          </w:tcPr>
          <w:p w14:paraId="4A0709AC" w14:textId="77777777" w:rsidR="00E14277" w:rsidRPr="00CF3EE8" w:rsidRDefault="00E14277" w:rsidP="00C74F77">
            <w:pPr>
              <w:rPr>
                <w:rFonts w:ascii="Arial" w:hAnsi="Arial" w:cs="Arial"/>
                <w:color w:val="000000"/>
                <w:sz w:val="16"/>
                <w:szCs w:val="16"/>
              </w:rPr>
            </w:pPr>
          </w:p>
        </w:tc>
      </w:tr>
      <w:tr w:rsidR="00E14277" w:rsidRPr="00CF3EE8" w14:paraId="627EBCF8" w14:textId="0B0AF42A"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633F767"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42</w:t>
            </w:r>
          </w:p>
        </w:tc>
        <w:tc>
          <w:tcPr>
            <w:tcW w:w="3780" w:type="dxa"/>
            <w:tcBorders>
              <w:top w:val="nil"/>
              <w:left w:val="nil"/>
              <w:bottom w:val="single" w:sz="8" w:space="0" w:color="auto"/>
              <w:right w:val="single" w:sz="8" w:space="0" w:color="auto"/>
            </w:tcBorders>
            <w:shd w:val="clear" w:color="auto" w:fill="auto"/>
            <w:noWrap/>
            <w:vAlign w:val="center"/>
            <w:hideMark/>
          </w:tcPr>
          <w:p w14:paraId="32A6FD37"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Queso fresco: normal, sin grasa o sin sal (tajada o lonja)</w:t>
            </w:r>
          </w:p>
        </w:tc>
        <w:tc>
          <w:tcPr>
            <w:tcW w:w="1200" w:type="dxa"/>
            <w:tcBorders>
              <w:top w:val="nil"/>
              <w:left w:val="nil"/>
              <w:bottom w:val="single" w:sz="8" w:space="0" w:color="auto"/>
              <w:right w:val="single" w:sz="8" w:space="0" w:color="auto"/>
            </w:tcBorders>
            <w:shd w:val="clear" w:color="auto" w:fill="auto"/>
            <w:vAlign w:val="center"/>
            <w:hideMark/>
          </w:tcPr>
          <w:p w14:paraId="4B4CF5CE"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30 g</w:t>
            </w:r>
          </w:p>
        </w:tc>
        <w:tc>
          <w:tcPr>
            <w:tcW w:w="1200" w:type="dxa"/>
            <w:tcBorders>
              <w:top w:val="nil"/>
              <w:left w:val="nil"/>
              <w:bottom w:val="single" w:sz="8" w:space="0" w:color="auto"/>
              <w:right w:val="single" w:sz="8" w:space="0" w:color="auto"/>
            </w:tcBorders>
          </w:tcPr>
          <w:p w14:paraId="3E459938" w14:textId="77777777" w:rsidR="00E14277" w:rsidRPr="00CF3EE8" w:rsidRDefault="00E14277" w:rsidP="00C74F77">
            <w:pPr>
              <w:rPr>
                <w:rFonts w:ascii="Arial" w:hAnsi="Arial" w:cs="Arial"/>
                <w:color w:val="000000"/>
                <w:sz w:val="16"/>
                <w:szCs w:val="16"/>
              </w:rPr>
            </w:pPr>
          </w:p>
        </w:tc>
      </w:tr>
      <w:tr w:rsidR="00E14277" w:rsidRPr="00CF3EE8" w14:paraId="6E43842B" w14:textId="0F13C865"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33246DD5"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43</w:t>
            </w:r>
          </w:p>
        </w:tc>
        <w:tc>
          <w:tcPr>
            <w:tcW w:w="3780" w:type="dxa"/>
            <w:tcBorders>
              <w:top w:val="nil"/>
              <w:left w:val="nil"/>
              <w:bottom w:val="single" w:sz="8" w:space="0" w:color="auto"/>
              <w:right w:val="single" w:sz="8" w:space="0" w:color="auto"/>
            </w:tcBorders>
            <w:shd w:val="clear" w:color="auto" w:fill="auto"/>
            <w:noWrap/>
            <w:vAlign w:val="center"/>
            <w:hideMark/>
          </w:tcPr>
          <w:p w14:paraId="179641E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 xml:space="preserve">Salsas en sachet Kétchup, mayonesa, Mostaza </w:t>
            </w:r>
          </w:p>
        </w:tc>
        <w:tc>
          <w:tcPr>
            <w:tcW w:w="1200" w:type="dxa"/>
            <w:tcBorders>
              <w:top w:val="nil"/>
              <w:left w:val="nil"/>
              <w:bottom w:val="single" w:sz="8" w:space="0" w:color="auto"/>
              <w:right w:val="single" w:sz="8" w:space="0" w:color="auto"/>
            </w:tcBorders>
            <w:shd w:val="clear" w:color="auto" w:fill="auto"/>
            <w:vAlign w:val="center"/>
            <w:hideMark/>
          </w:tcPr>
          <w:p w14:paraId="7A6ACCE6"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10 g</w:t>
            </w:r>
          </w:p>
        </w:tc>
        <w:tc>
          <w:tcPr>
            <w:tcW w:w="1200" w:type="dxa"/>
            <w:tcBorders>
              <w:top w:val="nil"/>
              <w:left w:val="nil"/>
              <w:bottom w:val="single" w:sz="8" w:space="0" w:color="auto"/>
              <w:right w:val="single" w:sz="8" w:space="0" w:color="auto"/>
            </w:tcBorders>
          </w:tcPr>
          <w:p w14:paraId="04FB965F" w14:textId="77777777" w:rsidR="00E14277" w:rsidRPr="00CF3EE8" w:rsidRDefault="00E14277" w:rsidP="00C74F77">
            <w:pPr>
              <w:rPr>
                <w:rFonts w:ascii="Arial" w:hAnsi="Arial" w:cs="Arial"/>
                <w:color w:val="000000"/>
                <w:sz w:val="16"/>
                <w:szCs w:val="16"/>
              </w:rPr>
            </w:pPr>
          </w:p>
        </w:tc>
      </w:tr>
      <w:tr w:rsidR="00E14277" w:rsidRPr="005736C9" w14:paraId="6E16BB6C" w14:textId="42C47F85" w:rsidTr="00E14277">
        <w:trPr>
          <w:trHeight w:val="315"/>
          <w:jc w:val="center"/>
        </w:trPr>
        <w:tc>
          <w:tcPr>
            <w:tcW w:w="557" w:type="dxa"/>
            <w:tcBorders>
              <w:top w:val="nil"/>
              <w:left w:val="single" w:sz="8" w:space="0" w:color="auto"/>
              <w:bottom w:val="single" w:sz="8" w:space="0" w:color="auto"/>
              <w:right w:val="single" w:sz="8" w:space="0" w:color="auto"/>
            </w:tcBorders>
            <w:shd w:val="clear" w:color="auto" w:fill="auto"/>
            <w:vAlign w:val="center"/>
            <w:hideMark/>
          </w:tcPr>
          <w:p w14:paraId="2F326620" w14:textId="77777777" w:rsidR="00E14277" w:rsidRPr="00CF3EE8" w:rsidRDefault="00E14277" w:rsidP="00C74F77">
            <w:pPr>
              <w:jc w:val="center"/>
              <w:rPr>
                <w:rFonts w:ascii="Arial" w:hAnsi="Arial" w:cs="Arial"/>
                <w:color w:val="000000"/>
                <w:sz w:val="16"/>
                <w:szCs w:val="16"/>
              </w:rPr>
            </w:pPr>
            <w:r w:rsidRPr="00CF3EE8">
              <w:rPr>
                <w:rFonts w:ascii="Arial" w:hAnsi="Arial" w:cs="Arial"/>
                <w:color w:val="000000"/>
                <w:sz w:val="16"/>
                <w:szCs w:val="16"/>
              </w:rPr>
              <w:t>44</w:t>
            </w:r>
          </w:p>
        </w:tc>
        <w:tc>
          <w:tcPr>
            <w:tcW w:w="3780" w:type="dxa"/>
            <w:tcBorders>
              <w:top w:val="nil"/>
              <w:left w:val="nil"/>
              <w:bottom w:val="single" w:sz="8" w:space="0" w:color="auto"/>
              <w:right w:val="single" w:sz="8" w:space="0" w:color="auto"/>
            </w:tcBorders>
            <w:shd w:val="clear" w:color="auto" w:fill="auto"/>
            <w:noWrap/>
            <w:vAlign w:val="center"/>
            <w:hideMark/>
          </w:tcPr>
          <w:p w14:paraId="3B84A0E2" w14:textId="77777777" w:rsidR="00E14277" w:rsidRPr="00CF3EE8" w:rsidRDefault="00E14277" w:rsidP="00C74F77">
            <w:pPr>
              <w:rPr>
                <w:rFonts w:ascii="Arial" w:hAnsi="Arial" w:cs="Arial"/>
                <w:color w:val="000000"/>
                <w:sz w:val="16"/>
                <w:szCs w:val="16"/>
              </w:rPr>
            </w:pPr>
            <w:r w:rsidRPr="00CF3EE8">
              <w:rPr>
                <w:rFonts w:ascii="Arial" w:hAnsi="Arial" w:cs="Arial"/>
                <w:color w:val="000000"/>
                <w:sz w:val="16"/>
                <w:szCs w:val="16"/>
              </w:rPr>
              <w:t>Yogurt saborizado, dietético o natural</w:t>
            </w:r>
          </w:p>
        </w:tc>
        <w:tc>
          <w:tcPr>
            <w:tcW w:w="1200" w:type="dxa"/>
            <w:tcBorders>
              <w:top w:val="nil"/>
              <w:left w:val="nil"/>
              <w:bottom w:val="single" w:sz="8" w:space="0" w:color="auto"/>
              <w:right w:val="single" w:sz="8" w:space="0" w:color="auto"/>
            </w:tcBorders>
            <w:shd w:val="clear" w:color="auto" w:fill="auto"/>
            <w:vAlign w:val="center"/>
            <w:hideMark/>
          </w:tcPr>
          <w:p w14:paraId="6A1CCDF9" w14:textId="77777777" w:rsidR="00E14277" w:rsidRPr="005736C9" w:rsidRDefault="00E14277" w:rsidP="00C74F77">
            <w:pPr>
              <w:rPr>
                <w:rFonts w:ascii="Arial" w:hAnsi="Arial" w:cs="Arial"/>
                <w:color w:val="000000"/>
                <w:sz w:val="16"/>
                <w:szCs w:val="16"/>
              </w:rPr>
            </w:pPr>
            <w:r w:rsidRPr="00CF3EE8">
              <w:rPr>
                <w:rFonts w:ascii="Arial" w:hAnsi="Arial" w:cs="Arial"/>
                <w:color w:val="000000"/>
                <w:sz w:val="16"/>
                <w:szCs w:val="16"/>
              </w:rPr>
              <w:t>200 cc</w:t>
            </w:r>
          </w:p>
        </w:tc>
        <w:tc>
          <w:tcPr>
            <w:tcW w:w="1200" w:type="dxa"/>
            <w:tcBorders>
              <w:top w:val="nil"/>
              <w:left w:val="nil"/>
              <w:bottom w:val="single" w:sz="8" w:space="0" w:color="auto"/>
              <w:right w:val="single" w:sz="8" w:space="0" w:color="auto"/>
            </w:tcBorders>
          </w:tcPr>
          <w:p w14:paraId="075CF653" w14:textId="77777777" w:rsidR="00E14277" w:rsidRPr="005736C9" w:rsidRDefault="00E14277" w:rsidP="00C74F77">
            <w:pPr>
              <w:rPr>
                <w:rFonts w:ascii="Arial" w:hAnsi="Arial" w:cs="Arial"/>
                <w:color w:val="000000"/>
                <w:sz w:val="16"/>
                <w:szCs w:val="16"/>
              </w:rPr>
            </w:pPr>
          </w:p>
        </w:tc>
      </w:tr>
    </w:tbl>
    <w:p w14:paraId="00B37463" w14:textId="77777777" w:rsidR="00E14277" w:rsidRDefault="00E14277" w:rsidP="00E14277">
      <w:pPr>
        <w:jc w:val="both"/>
        <w:rPr>
          <w:rFonts w:asciiTheme="minorHAnsi" w:hAnsiTheme="minorHAnsi" w:cstheme="minorHAnsi"/>
          <w:b/>
          <w:bCs/>
        </w:rPr>
      </w:pPr>
    </w:p>
    <w:p w14:paraId="220CA20F" w14:textId="77777777" w:rsidR="00E14277" w:rsidRDefault="00E14277" w:rsidP="00E14277">
      <w:pPr>
        <w:jc w:val="both"/>
        <w:rPr>
          <w:rFonts w:asciiTheme="minorHAnsi" w:hAnsiTheme="minorHAnsi" w:cstheme="minorHAnsi"/>
          <w:b/>
          <w:bCs/>
        </w:rPr>
      </w:pPr>
    </w:p>
    <w:p w14:paraId="59B1E533" w14:textId="77777777" w:rsidR="00E14277" w:rsidRPr="00E14277" w:rsidRDefault="00E14277" w:rsidP="00E14277">
      <w:pPr>
        <w:jc w:val="both"/>
        <w:rPr>
          <w:rFonts w:asciiTheme="minorHAnsi" w:hAnsiTheme="minorHAnsi" w:cstheme="minorHAnsi"/>
          <w:b/>
          <w:bCs/>
        </w:rPr>
      </w:pPr>
    </w:p>
    <w:p w14:paraId="02F569AC" w14:textId="77777777" w:rsidR="00F93AC3" w:rsidRPr="00EB5F99" w:rsidRDefault="00F93AC3" w:rsidP="00F93AC3">
      <w:pPr>
        <w:pStyle w:val="Prrafodelista"/>
        <w:numPr>
          <w:ilvl w:val="0"/>
          <w:numId w:val="22"/>
        </w:numPr>
        <w:jc w:val="both"/>
        <w:rPr>
          <w:rFonts w:asciiTheme="minorHAnsi" w:hAnsiTheme="minorHAnsi" w:cstheme="minorHAnsi"/>
          <w:b/>
          <w:bCs/>
        </w:rPr>
      </w:pPr>
      <w:r w:rsidRPr="00EB5F99">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1BE38C61" w14:textId="77777777" w:rsidR="00F93AC3" w:rsidRPr="00EB5F99" w:rsidRDefault="00F93AC3" w:rsidP="00F93AC3">
      <w:pPr>
        <w:jc w:val="center"/>
        <w:rPr>
          <w:rFonts w:asciiTheme="minorHAnsi" w:hAnsiTheme="minorHAnsi" w:cstheme="minorHAnsi"/>
        </w:rPr>
      </w:pPr>
    </w:p>
    <w:p w14:paraId="038D351E" w14:textId="77777777" w:rsidR="00F93AC3" w:rsidRPr="00EB5F99" w:rsidRDefault="00F93AC3" w:rsidP="00F93AC3">
      <w:pPr>
        <w:ind w:left="360"/>
        <w:jc w:val="both"/>
        <w:rPr>
          <w:rFonts w:asciiTheme="minorHAnsi" w:hAnsiTheme="minorHAnsi" w:cstheme="minorHAnsi"/>
        </w:rPr>
      </w:pPr>
    </w:p>
    <w:p w14:paraId="5B3B7C24" w14:textId="77777777" w:rsidR="00F93AC3" w:rsidRPr="00EB5F99" w:rsidRDefault="00F93AC3" w:rsidP="00F93AC3">
      <w:pPr>
        <w:ind w:left="360"/>
        <w:jc w:val="both"/>
        <w:rPr>
          <w:rFonts w:asciiTheme="minorHAnsi" w:hAnsiTheme="minorHAnsi" w:cstheme="minorHAnsi"/>
        </w:rPr>
      </w:pPr>
    </w:p>
    <w:p w14:paraId="14164C6B" w14:textId="77777777" w:rsidR="00F93AC3" w:rsidRPr="00EB5F99" w:rsidRDefault="00F93AC3" w:rsidP="00F93AC3">
      <w:pPr>
        <w:ind w:left="360"/>
        <w:jc w:val="both"/>
        <w:rPr>
          <w:rFonts w:asciiTheme="minorHAnsi" w:hAnsiTheme="minorHAnsi" w:cstheme="minorHAnsi"/>
        </w:rPr>
      </w:pPr>
    </w:p>
    <w:p w14:paraId="367E6875" w14:textId="77777777" w:rsidR="00F93AC3" w:rsidRPr="00EB5F99" w:rsidRDefault="00F93AC3" w:rsidP="00F93AC3">
      <w:pPr>
        <w:ind w:left="360"/>
        <w:jc w:val="both"/>
        <w:rPr>
          <w:rFonts w:asciiTheme="minorHAnsi" w:hAnsiTheme="minorHAnsi" w:cstheme="minorHAnsi"/>
          <w:b/>
          <w:highlight w:val="yellow"/>
          <w:lang w:val="es-BO"/>
        </w:rPr>
      </w:pPr>
    </w:p>
    <w:p w14:paraId="2A7A2433" w14:textId="77777777" w:rsidR="00F93AC3" w:rsidRPr="00EB5F99" w:rsidRDefault="00F93AC3" w:rsidP="00F93AC3">
      <w:pPr>
        <w:ind w:left="360"/>
        <w:jc w:val="center"/>
        <w:rPr>
          <w:rFonts w:asciiTheme="minorHAnsi" w:hAnsiTheme="minorHAnsi" w:cstheme="minorHAnsi"/>
          <w:b/>
          <w:lang w:val="es-BO"/>
        </w:rPr>
      </w:pPr>
      <w:r w:rsidRPr="00EB5F99">
        <w:rPr>
          <w:rFonts w:asciiTheme="minorHAnsi" w:hAnsiTheme="minorHAnsi" w:cstheme="minorHAnsi"/>
          <w:b/>
          <w:lang w:val="es-BO"/>
        </w:rPr>
        <w:t>________________________________</w:t>
      </w:r>
    </w:p>
    <w:p w14:paraId="2ACB8E3F" w14:textId="77777777" w:rsidR="00F93AC3" w:rsidRPr="00B276F5" w:rsidRDefault="00F93AC3" w:rsidP="00F93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E1CD8EF" w14:textId="77777777" w:rsidR="00F93AC3" w:rsidRPr="00B276F5" w:rsidRDefault="00F93AC3" w:rsidP="00F93AC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3BB1EB2" w14:textId="77777777" w:rsidR="00F93AC3" w:rsidRPr="00B276F5" w:rsidRDefault="00F93AC3" w:rsidP="00F93AC3">
      <w:pPr>
        <w:jc w:val="center"/>
        <w:rPr>
          <w:rFonts w:asciiTheme="minorHAnsi" w:hAnsiTheme="minorHAnsi" w:cstheme="minorHAnsi"/>
          <w:b/>
          <w:highlight w:val="yellow"/>
          <w:lang w:val="es-BO"/>
        </w:rPr>
      </w:pPr>
    </w:p>
    <w:p w14:paraId="589FCF33" w14:textId="05DCBA49" w:rsidR="00B276F5" w:rsidRDefault="00B276F5" w:rsidP="00B37567">
      <w:pPr>
        <w:spacing w:after="60"/>
        <w:jc w:val="center"/>
        <w:rPr>
          <w:rFonts w:asciiTheme="minorHAnsi" w:hAnsiTheme="minorHAnsi" w:cs="Arial"/>
          <w:b/>
          <w:bCs/>
          <w:color w:val="000000" w:themeColor="text1"/>
        </w:rPr>
      </w:pPr>
    </w:p>
    <w:p w14:paraId="52CB81AE" w14:textId="77777777" w:rsidR="000F5AC3" w:rsidRDefault="000F5AC3" w:rsidP="00B37567">
      <w:pPr>
        <w:spacing w:after="60"/>
        <w:jc w:val="center"/>
        <w:rPr>
          <w:rFonts w:asciiTheme="minorHAnsi" w:hAnsiTheme="minorHAnsi" w:cs="Arial"/>
          <w:b/>
          <w:bCs/>
          <w:color w:val="000000" w:themeColor="text1"/>
        </w:rPr>
      </w:pPr>
    </w:p>
    <w:p w14:paraId="6ADCA999" w14:textId="50421D19" w:rsidR="00F93AC3" w:rsidRPr="00C95855" w:rsidRDefault="00F93AC3" w:rsidP="00F93AC3">
      <w:pPr>
        <w:jc w:val="center"/>
        <w:rPr>
          <w:rFonts w:cs="Arial"/>
          <w:b/>
        </w:rPr>
      </w:pPr>
      <w:r>
        <w:rPr>
          <w:rFonts w:cs="Arial"/>
          <w:b/>
        </w:rPr>
        <w:t>FORMULARIO Nº 5.3</w:t>
      </w:r>
    </w:p>
    <w:p w14:paraId="5D70D86C" w14:textId="77777777" w:rsidR="00F93AC3" w:rsidRDefault="00F93AC3" w:rsidP="00F93AC3">
      <w:pPr>
        <w:jc w:val="center"/>
        <w:rPr>
          <w:rFonts w:cs="Arial"/>
          <w:b/>
        </w:rPr>
      </w:pPr>
    </w:p>
    <w:p w14:paraId="2E632FDF" w14:textId="13632436" w:rsidR="00F93AC3" w:rsidRDefault="00F93AC3" w:rsidP="00F93AC3">
      <w:pPr>
        <w:jc w:val="center"/>
        <w:rPr>
          <w:rFonts w:cs="Arial"/>
          <w:b/>
        </w:rPr>
      </w:pPr>
      <w:r w:rsidRPr="00C95855">
        <w:rPr>
          <w:rFonts w:cs="Arial"/>
          <w:b/>
        </w:rPr>
        <w:t xml:space="preserve">PROPUESTA ECONÓMICA </w:t>
      </w:r>
    </w:p>
    <w:p w14:paraId="34523974" w14:textId="5118A235" w:rsidR="00F93AC3" w:rsidRPr="00C95855" w:rsidRDefault="00F93AC3" w:rsidP="00F93AC3">
      <w:pPr>
        <w:jc w:val="center"/>
        <w:rPr>
          <w:rFonts w:cs="Arial"/>
          <w:b/>
        </w:rPr>
      </w:pPr>
    </w:p>
    <w:p w14:paraId="325E55DC" w14:textId="77777777" w:rsidR="000C366D" w:rsidRPr="00B20AA0" w:rsidRDefault="000C366D" w:rsidP="000C366D">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 xml:space="preserve">ITEM </w:t>
      </w:r>
      <w:r>
        <w:rPr>
          <w:rFonts w:asciiTheme="minorHAnsi" w:hAnsiTheme="minorHAnsi" w:cstheme="minorHAnsi"/>
          <w:b/>
          <w:sz w:val="22"/>
          <w:szCs w:val="22"/>
          <w:lang w:val="es-BO"/>
        </w:rPr>
        <w:t>2</w:t>
      </w:r>
      <w:r w:rsidRPr="00B20AA0">
        <w:rPr>
          <w:rFonts w:asciiTheme="minorHAnsi" w:hAnsiTheme="minorHAnsi" w:cstheme="minorHAnsi"/>
          <w:b/>
          <w:sz w:val="22"/>
          <w:szCs w:val="22"/>
          <w:lang w:val="es-BO"/>
        </w:rPr>
        <w:t>:</w:t>
      </w:r>
    </w:p>
    <w:p w14:paraId="5C2801E2" w14:textId="77777777" w:rsidR="000C366D" w:rsidRDefault="000C366D" w:rsidP="000C366D">
      <w:pPr>
        <w:jc w:val="center"/>
        <w:rPr>
          <w:rFonts w:ascii="Arial" w:hAnsi="Arial" w:cs="Arial"/>
          <w:b/>
        </w:rPr>
      </w:pPr>
    </w:p>
    <w:p w14:paraId="6810B382" w14:textId="63C37337" w:rsidR="000C366D" w:rsidRPr="00DC44EF" w:rsidRDefault="000C366D" w:rsidP="000C366D">
      <w:pPr>
        <w:jc w:val="center"/>
        <w:rPr>
          <w:rFonts w:ascii="Arial" w:hAnsi="Arial" w:cs="Arial"/>
          <w:b/>
        </w:rPr>
      </w:pPr>
      <w:r w:rsidRPr="00DC44EF">
        <w:rPr>
          <w:rFonts w:ascii="Arial" w:hAnsi="Arial" w:cs="Arial"/>
          <w:b/>
        </w:rPr>
        <w:t>CAFETERIA-CONFITERIA POLICONSULTORIO CENTRAL</w:t>
      </w:r>
    </w:p>
    <w:p w14:paraId="0ABC1084" w14:textId="77777777" w:rsidR="00F93AC3" w:rsidRPr="00C95855" w:rsidRDefault="00F93AC3" w:rsidP="00F93AC3">
      <w:pPr>
        <w:jc w:val="right"/>
        <w:rPr>
          <w:rFonts w:cs="Arial"/>
        </w:rPr>
      </w:pPr>
    </w:p>
    <w:p w14:paraId="6BD24CED" w14:textId="77777777" w:rsidR="00F93AC3" w:rsidRPr="00C95855" w:rsidRDefault="00F93AC3" w:rsidP="00F93AC3">
      <w:pPr>
        <w:jc w:val="right"/>
        <w:rPr>
          <w:rFonts w:cs="Arial"/>
        </w:rPr>
      </w:pPr>
      <w:r w:rsidRPr="00C95855">
        <w:rPr>
          <w:rFonts w:cs="Arial"/>
        </w:rPr>
        <w:t>Lugar y fecha ____________________________</w:t>
      </w:r>
    </w:p>
    <w:p w14:paraId="7DDE0A0B" w14:textId="77777777" w:rsidR="00F93AC3" w:rsidRPr="00C95855" w:rsidRDefault="00F93AC3" w:rsidP="00F93AC3">
      <w:pPr>
        <w:rPr>
          <w:rFonts w:cs="Arial"/>
        </w:rPr>
      </w:pPr>
    </w:p>
    <w:p w14:paraId="4A344234" w14:textId="77777777" w:rsidR="00F93AC3" w:rsidRPr="00C95855" w:rsidRDefault="00F93AC3" w:rsidP="00F93AC3">
      <w:pPr>
        <w:rPr>
          <w:rFonts w:cs="Arial"/>
        </w:rPr>
      </w:pPr>
      <w:r w:rsidRPr="00C95855">
        <w:rPr>
          <w:rFonts w:cs="Arial"/>
        </w:rPr>
        <w:t>Precios a ser evaluados en el presente proceso de contratación.</w:t>
      </w:r>
    </w:p>
    <w:p w14:paraId="51DCA89F" w14:textId="77777777" w:rsidR="00F93AC3" w:rsidRPr="00C95855" w:rsidRDefault="00F93AC3" w:rsidP="00F93AC3">
      <w:pPr>
        <w:rPr>
          <w:rFonts w:cs="Arial"/>
        </w:rPr>
      </w:pPr>
    </w:p>
    <w:p w14:paraId="193DAC8A" w14:textId="77777777" w:rsidR="00F93AC3" w:rsidRPr="00C95855" w:rsidRDefault="00F93AC3" w:rsidP="00F93AC3">
      <w:pPr>
        <w:keepNext/>
        <w:jc w:val="center"/>
        <w:outlineLvl w:val="7"/>
        <w:rPr>
          <w:rFonts w:cs="Arial"/>
          <w:b/>
          <w:u w:val="single"/>
          <w:lang w:val="es-ES_tradnl"/>
        </w:rPr>
      </w:pPr>
      <w:r w:rsidRPr="00C95855">
        <w:rPr>
          <w:rFonts w:cs="Arial"/>
          <w:b/>
          <w:u w:val="single"/>
          <w:lang w:val="es-ES_tradnl"/>
        </w:rPr>
        <w:t xml:space="preserve">PRECIO  </w:t>
      </w:r>
    </w:p>
    <w:p w14:paraId="6E10D643" w14:textId="77777777" w:rsidR="00F93AC3" w:rsidRPr="00C95855" w:rsidRDefault="00F93AC3" w:rsidP="00F93AC3">
      <w:pPr>
        <w:jc w:val="center"/>
        <w:rPr>
          <w:rFonts w:cs="Arial"/>
          <w:b/>
          <w:lang w:val="es-MX"/>
        </w:rPr>
      </w:pPr>
      <w:r w:rsidRPr="00C95855">
        <w:rPr>
          <w:rFonts w:cs="Arial"/>
          <w:b/>
          <w:lang w:val="es-MX"/>
        </w:rPr>
        <w:t>(Expresado en Bolivianos)</w:t>
      </w:r>
    </w:p>
    <w:p w14:paraId="16F8C805" w14:textId="77777777" w:rsidR="00F93AC3" w:rsidRPr="00C95855" w:rsidRDefault="00F93AC3" w:rsidP="00F93AC3">
      <w:pPr>
        <w:ind w:left="-851"/>
        <w:jc w:val="both"/>
        <w:rPr>
          <w:rFonts w:cs="Arial"/>
          <w:b/>
          <w:iCs/>
          <w:sz w:val="18"/>
          <w:szCs w:val="16"/>
          <w:lang w:val="es-ES_tradnl"/>
        </w:rPr>
      </w:pPr>
    </w:p>
    <w:tbl>
      <w:tblPr>
        <w:tblW w:w="8637" w:type="dxa"/>
        <w:tblCellMar>
          <w:left w:w="70" w:type="dxa"/>
          <w:right w:w="70" w:type="dxa"/>
        </w:tblCellMar>
        <w:tblLook w:val="04A0" w:firstRow="1" w:lastRow="0" w:firstColumn="1" w:lastColumn="0" w:noHBand="0" w:noVBand="1"/>
      </w:tblPr>
      <w:tblGrid>
        <w:gridCol w:w="365"/>
        <w:gridCol w:w="5014"/>
        <w:gridCol w:w="1699"/>
        <w:gridCol w:w="1559"/>
      </w:tblGrid>
      <w:tr w:rsidR="000C366D" w:rsidRPr="000C366D" w14:paraId="671CF796" w14:textId="77777777" w:rsidTr="00D96E20">
        <w:trPr>
          <w:trHeight w:val="528"/>
        </w:trPr>
        <w:tc>
          <w:tcPr>
            <w:tcW w:w="365" w:type="dxa"/>
            <w:tcBorders>
              <w:top w:val="single" w:sz="12" w:space="0" w:color="auto"/>
              <w:left w:val="single" w:sz="12" w:space="0" w:color="auto"/>
              <w:bottom w:val="single" w:sz="4" w:space="0" w:color="auto"/>
              <w:right w:val="single" w:sz="4" w:space="0" w:color="auto"/>
            </w:tcBorders>
            <w:shd w:val="clear" w:color="000000" w:fill="DDEBF7"/>
            <w:vAlign w:val="center"/>
            <w:hideMark/>
          </w:tcPr>
          <w:p w14:paraId="275AEFA3" w14:textId="77777777" w:rsidR="000C366D" w:rsidRPr="000C366D" w:rsidRDefault="000C366D" w:rsidP="000C366D">
            <w:pPr>
              <w:jc w:val="center"/>
              <w:rPr>
                <w:rFonts w:ascii="Arial" w:hAnsi="Arial" w:cs="Arial"/>
                <w:b/>
                <w:bCs/>
                <w:color w:val="000000"/>
                <w:sz w:val="18"/>
                <w:szCs w:val="18"/>
                <w:lang w:val="es-BO" w:eastAsia="es-BO"/>
              </w:rPr>
            </w:pPr>
            <w:r w:rsidRPr="000C366D">
              <w:rPr>
                <w:rFonts w:ascii="Arial" w:hAnsi="Arial" w:cs="Arial"/>
                <w:b/>
                <w:bCs/>
                <w:color w:val="000000"/>
                <w:sz w:val="18"/>
                <w:szCs w:val="18"/>
                <w:lang w:val="es-BO" w:eastAsia="es-BO"/>
              </w:rPr>
              <w:t xml:space="preserve">N° </w:t>
            </w:r>
          </w:p>
        </w:tc>
        <w:tc>
          <w:tcPr>
            <w:tcW w:w="5014" w:type="dxa"/>
            <w:tcBorders>
              <w:top w:val="single" w:sz="12" w:space="0" w:color="auto"/>
              <w:left w:val="nil"/>
              <w:bottom w:val="single" w:sz="4" w:space="0" w:color="auto"/>
              <w:right w:val="single" w:sz="4" w:space="0" w:color="auto"/>
            </w:tcBorders>
            <w:shd w:val="clear" w:color="000000" w:fill="DDEBF7"/>
            <w:vAlign w:val="center"/>
            <w:hideMark/>
          </w:tcPr>
          <w:p w14:paraId="66A817BB" w14:textId="77777777" w:rsidR="000C366D" w:rsidRPr="000C366D" w:rsidRDefault="000C366D" w:rsidP="000C366D">
            <w:pPr>
              <w:jc w:val="center"/>
              <w:rPr>
                <w:rFonts w:ascii="Arial" w:hAnsi="Arial" w:cs="Arial"/>
                <w:b/>
                <w:bCs/>
                <w:color w:val="000000"/>
                <w:sz w:val="18"/>
                <w:szCs w:val="18"/>
                <w:lang w:val="es-BO" w:eastAsia="es-BO"/>
              </w:rPr>
            </w:pPr>
            <w:r w:rsidRPr="000C366D">
              <w:rPr>
                <w:rFonts w:ascii="Arial" w:hAnsi="Arial" w:cs="Arial"/>
                <w:b/>
                <w:bCs/>
                <w:color w:val="000000"/>
                <w:sz w:val="18"/>
                <w:szCs w:val="18"/>
                <w:lang w:val="es-BO" w:eastAsia="es-BO"/>
              </w:rPr>
              <w:t xml:space="preserve"> CARACTERISTICAS </w:t>
            </w:r>
          </w:p>
        </w:tc>
        <w:tc>
          <w:tcPr>
            <w:tcW w:w="1699" w:type="dxa"/>
            <w:tcBorders>
              <w:top w:val="single" w:sz="12" w:space="0" w:color="auto"/>
              <w:left w:val="nil"/>
              <w:bottom w:val="single" w:sz="4" w:space="0" w:color="auto"/>
              <w:right w:val="single" w:sz="4" w:space="0" w:color="auto"/>
            </w:tcBorders>
            <w:shd w:val="clear" w:color="000000" w:fill="DDEBF7"/>
            <w:vAlign w:val="center"/>
            <w:hideMark/>
          </w:tcPr>
          <w:p w14:paraId="59A340C4" w14:textId="77777777" w:rsidR="000C366D" w:rsidRPr="000C366D" w:rsidRDefault="000C366D" w:rsidP="000C366D">
            <w:pPr>
              <w:jc w:val="center"/>
              <w:rPr>
                <w:rFonts w:ascii="Arial" w:hAnsi="Arial" w:cs="Arial"/>
                <w:b/>
                <w:bCs/>
                <w:color w:val="000000"/>
                <w:sz w:val="18"/>
                <w:szCs w:val="18"/>
                <w:lang w:val="es-BO" w:eastAsia="es-BO"/>
              </w:rPr>
            </w:pPr>
            <w:r w:rsidRPr="000C366D">
              <w:rPr>
                <w:rFonts w:ascii="Arial" w:hAnsi="Arial" w:cs="Arial"/>
                <w:b/>
                <w:bCs/>
                <w:color w:val="000000"/>
                <w:sz w:val="18"/>
                <w:szCs w:val="18"/>
                <w:lang w:val="es-BO" w:eastAsia="es-BO"/>
              </w:rPr>
              <w:t xml:space="preserve"> CANTIDAD </w:t>
            </w:r>
          </w:p>
        </w:tc>
        <w:tc>
          <w:tcPr>
            <w:tcW w:w="1559" w:type="dxa"/>
            <w:tcBorders>
              <w:top w:val="single" w:sz="12" w:space="0" w:color="auto"/>
              <w:left w:val="nil"/>
              <w:bottom w:val="single" w:sz="4" w:space="0" w:color="auto"/>
              <w:right w:val="single" w:sz="12" w:space="0" w:color="auto"/>
            </w:tcBorders>
            <w:shd w:val="clear" w:color="000000" w:fill="DDEBF7"/>
            <w:vAlign w:val="center"/>
            <w:hideMark/>
          </w:tcPr>
          <w:p w14:paraId="5E6C9745" w14:textId="77777777" w:rsidR="000C366D" w:rsidRPr="00D96E20" w:rsidRDefault="000C366D" w:rsidP="000C366D">
            <w:pPr>
              <w:jc w:val="center"/>
              <w:rPr>
                <w:rFonts w:ascii="Arial" w:hAnsi="Arial" w:cs="Arial"/>
                <w:b/>
                <w:bCs/>
                <w:color w:val="000000"/>
                <w:sz w:val="18"/>
                <w:szCs w:val="18"/>
                <w:lang w:val="es-BO" w:eastAsia="es-BO"/>
              </w:rPr>
            </w:pPr>
            <w:r w:rsidRPr="000C366D">
              <w:rPr>
                <w:rFonts w:ascii="Arial" w:hAnsi="Arial" w:cs="Arial"/>
                <w:b/>
                <w:bCs/>
                <w:color w:val="000000"/>
                <w:sz w:val="18"/>
                <w:szCs w:val="18"/>
                <w:lang w:val="es-BO" w:eastAsia="es-BO"/>
              </w:rPr>
              <w:t xml:space="preserve"> PRECIO </w:t>
            </w:r>
          </w:p>
          <w:p w14:paraId="66F88541" w14:textId="70288B15" w:rsidR="000C366D" w:rsidRPr="000C366D" w:rsidRDefault="000C366D" w:rsidP="000C366D">
            <w:pPr>
              <w:jc w:val="center"/>
              <w:rPr>
                <w:rFonts w:ascii="Arial" w:hAnsi="Arial" w:cs="Arial"/>
                <w:b/>
                <w:bCs/>
                <w:color w:val="000000"/>
                <w:sz w:val="18"/>
                <w:szCs w:val="18"/>
                <w:lang w:val="es-BO" w:eastAsia="es-BO"/>
              </w:rPr>
            </w:pPr>
            <w:r w:rsidRPr="00D96E20">
              <w:rPr>
                <w:rFonts w:ascii="Arial" w:hAnsi="Arial" w:cs="Arial"/>
                <w:b/>
                <w:bCs/>
                <w:color w:val="000000"/>
                <w:sz w:val="18"/>
                <w:szCs w:val="18"/>
                <w:lang w:val="es-BO" w:eastAsia="es-BO"/>
              </w:rPr>
              <w:t>Bs.</w:t>
            </w:r>
            <w:r w:rsidRPr="000C366D">
              <w:rPr>
                <w:rFonts w:ascii="Arial" w:hAnsi="Arial" w:cs="Arial"/>
                <w:b/>
                <w:bCs/>
                <w:color w:val="000000"/>
                <w:sz w:val="18"/>
                <w:szCs w:val="18"/>
                <w:lang w:val="es-BO" w:eastAsia="es-BO"/>
              </w:rPr>
              <w:t xml:space="preserve"> </w:t>
            </w:r>
          </w:p>
        </w:tc>
      </w:tr>
      <w:tr w:rsidR="000C366D" w:rsidRPr="000C366D" w14:paraId="215D2380" w14:textId="77777777" w:rsidTr="00D96E20">
        <w:trPr>
          <w:trHeight w:val="718"/>
        </w:trPr>
        <w:tc>
          <w:tcPr>
            <w:tcW w:w="365" w:type="dxa"/>
            <w:tcBorders>
              <w:top w:val="nil"/>
              <w:left w:val="single" w:sz="12" w:space="0" w:color="auto"/>
              <w:bottom w:val="single" w:sz="4" w:space="0" w:color="auto"/>
              <w:right w:val="single" w:sz="4" w:space="0" w:color="auto"/>
            </w:tcBorders>
            <w:shd w:val="clear" w:color="auto" w:fill="auto"/>
            <w:vAlign w:val="center"/>
            <w:hideMark/>
          </w:tcPr>
          <w:p w14:paraId="5D5321B0" w14:textId="77777777" w:rsidR="000C366D" w:rsidRPr="000C366D" w:rsidRDefault="000C366D" w:rsidP="000C366D">
            <w:pPr>
              <w:jc w:val="center"/>
              <w:rPr>
                <w:rFonts w:ascii="Arial" w:hAnsi="Arial" w:cs="Arial"/>
                <w:i/>
                <w:iCs/>
                <w:color w:val="000000"/>
                <w:sz w:val="18"/>
                <w:szCs w:val="18"/>
                <w:lang w:val="es-BO" w:eastAsia="es-BO"/>
              </w:rPr>
            </w:pPr>
            <w:r w:rsidRPr="000C366D">
              <w:rPr>
                <w:rFonts w:ascii="Arial" w:hAnsi="Arial" w:cs="Arial"/>
                <w:i/>
                <w:iCs/>
                <w:color w:val="000000"/>
                <w:sz w:val="18"/>
                <w:szCs w:val="18"/>
                <w:lang w:val="es-BO" w:eastAsia="es-BO"/>
              </w:rPr>
              <w:t>1</w:t>
            </w:r>
          </w:p>
        </w:tc>
        <w:tc>
          <w:tcPr>
            <w:tcW w:w="5014" w:type="dxa"/>
            <w:tcBorders>
              <w:top w:val="nil"/>
              <w:left w:val="nil"/>
              <w:bottom w:val="single" w:sz="4" w:space="0" w:color="auto"/>
              <w:right w:val="single" w:sz="4" w:space="0" w:color="auto"/>
            </w:tcBorders>
            <w:shd w:val="clear" w:color="auto" w:fill="auto"/>
            <w:vAlign w:val="center"/>
            <w:hideMark/>
          </w:tcPr>
          <w:p w14:paraId="594041DD" w14:textId="77777777" w:rsidR="000C366D" w:rsidRPr="000C366D" w:rsidRDefault="000C366D" w:rsidP="000C366D">
            <w:pPr>
              <w:rPr>
                <w:rFonts w:ascii="Arial" w:hAnsi="Arial" w:cs="Arial"/>
                <w:i/>
                <w:iCs/>
                <w:color w:val="000000"/>
                <w:sz w:val="18"/>
                <w:szCs w:val="18"/>
                <w:lang w:val="es-BO" w:eastAsia="es-BO"/>
              </w:rPr>
            </w:pPr>
            <w:r w:rsidRPr="000C366D">
              <w:rPr>
                <w:rFonts w:ascii="Arial" w:hAnsi="Arial" w:cs="Arial"/>
                <w:i/>
                <w:iCs/>
                <w:color w:val="000000"/>
                <w:sz w:val="18"/>
                <w:szCs w:val="18"/>
                <w:lang w:val="es-BO" w:eastAsia="es-BO"/>
              </w:rPr>
              <w:t xml:space="preserve">Atención de ración de leche para el </w:t>
            </w:r>
            <w:r w:rsidRPr="000C366D">
              <w:rPr>
                <w:rFonts w:ascii="Arial" w:hAnsi="Arial" w:cs="Arial"/>
                <w:i/>
                <w:iCs/>
                <w:color w:val="000000"/>
                <w:sz w:val="18"/>
                <w:szCs w:val="18"/>
                <w:lang w:val="es-BO" w:eastAsia="es-BO"/>
              </w:rPr>
              <w:br/>
              <w:t>personal técnico de Radiología, de Lunes a Viernes.</w:t>
            </w:r>
          </w:p>
        </w:tc>
        <w:tc>
          <w:tcPr>
            <w:tcW w:w="1699" w:type="dxa"/>
            <w:tcBorders>
              <w:top w:val="nil"/>
              <w:left w:val="nil"/>
              <w:bottom w:val="single" w:sz="4" w:space="0" w:color="auto"/>
              <w:right w:val="single" w:sz="4" w:space="0" w:color="auto"/>
            </w:tcBorders>
            <w:shd w:val="clear" w:color="auto" w:fill="auto"/>
            <w:vAlign w:val="center"/>
            <w:hideMark/>
          </w:tcPr>
          <w:p w14:paraId="112BAED4" w14:textId="77777777" w:rsidR="000C366D" w:rsidRPr="000C366D" w:rsidRDefault="000C366D" w:rsidP="00D96E20">
            <w:pPr>
              <w:jc w:val="center"/>
              <w:rPr>
                <w:rFonts w:ascii="Arial" w:hAnsi="Arial" w:cs="Arial"/>
                <w:i/>
                <w:iCs/>
                <w:color w:val="000000"/>
                <w:sz w:val="18"/>
                <w:szCs w:val="18"/>
                <w:lang w:val="es-BO" w:eastAsia="es-BO"/>
              </w:rPr>
            </w:pPr>
            <w:r w:rsidRPr="000C366D">
              <w:rPr>
                <w:rFonts w:ascii="Arial" w:hAnsi="Arial" w:cs="Arial"/>
                <w:i/>
                <w:iCs/>
                <w:color w:val="000000"/>
                <w:sz w:val="18"/>
                <w:szCs w:val="18"/>
                <w:lang w:val="es-BO" w:eastAsia="es-BO"/>
              </w:rPr>
              <w:t>RACION 500 cc</w:t>
            </w:r>
          </w:p>
        </w:tc>
        <w:tc>
          <w:tcPr>
            <w:tcW w:w="1559" w:type="dxa"/>
            <w:tcBorders>
              <w:top w:val="nil"/>
              <w:left w:val="nil"/>
              <w:bottom w:val="single" w:sz="4" w:space="0" w:color="auto"/>
              <w:right w:val="single" w:sz="12" w:space="0" w:color="auto"/>
            </w:tcBorders>
            <w:shd w:val="clear" w:color="auto" w:fill="auto"/>
            <w:vAlign w:val="center"/>
          </w:tcPr>
          <w:p w14:paraId="53DEB1F0" w14:textId="06F4089D" w:rsidR="000C366D" w:rsidRPr="000C366D" w:rsidRDefault="000C366D" w:rsidP="000C366D">
            <w:pPr>
              <w:jc w:val="center"/>
              <w:rPr>
                <w:rFonts w:ascii="Arial" w:hAnsi="Arial" w:cs="Arial"/>
                <w:i/>
                <w:iCs/>
                <w:color w:val="000000"/>
                <w:sz w:val="18"/>
                <w:szCs w:val="18"/>
                <w:lang w:val="es-BO" w:eastAsia="es-BO"/>
              </w:rPr>
            </w:pPr>
          </w:p>
        </w:tc>
      </w:tr>
      <w:tr w:rsidR="000C366D" w:rsidRPr="000C366D" w14:paraId="7788F9A7" w14:textId="77777777" w:rsidTr="00D96E20">
        <w:trPr>
          <w:trHeight w:val="443"/>
        </w:trPr>
        <w:tc>
          <w:tcPr>
            <w:tcW w:w="365" w:type="dxa"/>
            <w:vMerge w:val="restart"/>
            <w:tcBorders>
              <w:top w:val="nil"/>
              <w:left w:val="single" w:sz="12" w:space="0" w:color="auto"/>
              <w:bottom w:val="single" w:sz="8" w:space="0" w:color="000000"/>
              <w:right w:val="single" w:sz="4" w:space="0" w:color="auto"/>
            </w:tcBorders>
            <w:shd w:val="clear" w:color="auto" w:fill="auto"/>
            <w:vAlign w:val="center"/>
            <w:hideMark/>
          </w:tcPr>
          <w:p w14:paraId="0D279AC7" w14:textId="77777777" w:rsidR="000C366D" w:rsidRPr="000C366D" w:rsidRDefault="000C366D" w:rsidP="000C366D">
            <w:pPr>
              <w:jc w:val="center"/>
              <w:rPr>
                <w:rFonts w:ascii="Arial" w:hAnsi="Arial" w:cs="Arial"/>
                <w:i/>
                <w:iCs/>
                <w:color w:val="000000"/>
                <w:sz w:val="18"/>
                <w:szCs w:val="18"/>
                <w:lang w:val="es-BO" w:eastAsia="es-BO"/>
              </w:rPr>
            </w:pPr>
            <w:r w:rsidRPr="000C366D">
              <w:rPr>
                <w:rFonts w:ascii="Arial" w:hAnsi="Arial" w:cs="Arial"/>
                <w:i/>
                <w:iCs/>
                <w:color w:val="000000"/>
                <w:sz w:val="18"/>
                <w:szCs w:val="18"/>
                <w:lang w:val="es-BO" w:eastAsia="es-BO"/>
              </w:rPr>
              <w:t>2</w:t>
            </w:r>
          </w:p>
        </w:tc>
        <w:tc>
          <w:tcPr>
            <w:tcW w:w="501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3697D63" w14:textId="77777777" w:rsidR="000C366D" w:rsidRPr="000C366D" w:rsidRDefault="000C366D" w:rsidP="000C366D">
            <w:pPr>
              <w:jc w:val="both"/>
              <w:rPr>
                <w:rFonts w:ascii="Arial" w:hAnsi="Arial" w:cs="Arial"/>
                <w:i/>
                <w:iCs/>
                <w:color w:val="000000"/>
                <w:sz w:val="18"/>
                <w:szCs w:val="18"/>
                <w:lang w:val="es-BO" w:eastAsia="es-BO"/>
              </w:rPr>
            </w:pPr>
            <w:r w:rsidRPr="000C366D">
              <w:rPr>
                <w:rFonts w:ascii="Arial" w:hAnsi="Arial" w:cs="Arial"/>
                <w:i/>
                <w:iCs/>
                <w:color w:val="000000"/>
                <w:sz w:val="18"/>
                <w:szCs w:val="18"/>
                <w:lang w:val="es-BO" w:eastAsia="es-BO"/>
              </w:rPr>
              <w:t>Atención de alimentación para guardias de seguridad física de Policonsultorio Central y oficinas en Torres Gundlach, en desayuno, almuerzo y cena de Lunes a Domingo.</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C288A" w14:textId="40F12A77" w:rsidR="000C366D" w:rsidRPr="000C366D" w:rsidRDefault="000C366D" w:rsidP="00D96E20">
            <w:pPr>
              <w:jc w:val="center"/>
              <w:rPr>
                <w:rFonts w:ascii="Arial" w:hAnsi="Arial" w:cs="Arial"/>
                <w:color w:val="000000"/>
                <w:sz w:val="18"/>
                <w:szCs w:val="18"/>
                <w:lang w:val="es-BO" w:eastAsia="es-BO"/>
              </w:rPr>
            </w:pPr>
            <w:r w:rsidRPr="000C366D">
              <w:rPr>
                <w:rFonts w:ascii="Arial" w:hAnsi="Arial" w:cs="Arial"/>
                <w:color w:val="000000"/>
                <w:sz w:val="18"/>
                <w:szCs w:val="18"/>
                <w:lang w:val="es-BO" w:eastAsia="es-BO"/>
              </w:rPr>
              <w:t>PORCION DESAYUNO</w:t>
            </w:r>
          </w:p>
        </w:tc>
        <w:tc>
          <w:tcPr>
            <w:tcW w:w="1559" w:type="dxa"/>
            <w:tcBorders>
              <w:top w:val="nil"/>
              <w:left w:val="nil"/>
              <w:bottom w:val="single" w:sz="4" w:space="0" w:color="auto"/>
              <w:right w:val="single" w:sz="12" w:space="0" w:color="auto"/>
            </w:tcBorders>
            <w:shd w:val="clear" w:color="auto" w:fill="auto"/>
            <w:vAlign w:val="center"/>
          </w:tcPr>
          <w:p w14:paraId="24AC0D5A" w14:textId="5AFB1AA4" w:rsidR="000C366D" w:rsidRPr="000C366D" w:rsidRDefault="000C366D" w:rsidP="000C366D">
            <w:pPr>
              <w:jc w:val="center"/>
              <w:rPr>
                <w:rFonts w:ascii="Arial" w:hAnsi="Arial" w:cs="Arial"/>
                <w:i/>
                <w:iCs/>
                <w:color w:val="000000"/>
                <w:sz w:val="18"/>
                <w:szCs w:val="18"/>
                <w:lang w:val="es-BO" w:eastAsia="es-BO"/>
              </w:rPr>
            </w:pPr>
          </w:p>
        </w:tc>
      </w:tr>
      <w:tr w:rsidR="000C366D" w:rsidRPr="000C366D" w14:paraId="78BA428F" w14:textId="77777777" w:rsidTr="00D96E20">
        <w:trPr>
          <w:trHeight w:val="553"/>
        </w:trPr>
        <w:tc>
          <w:tcPr>
            <w:tcW w:w="365" w:type="dxa"/>
            <w:vMerge/>
            <w:tcBorders>
              <w:top w:val="nil"/>
              <w:left w:val="single" w:sz="12" w:space="0" w:color="auto"/>
              <w:bottom w:val="single" w:sz="8" w:space="0" w:color="000000"/>
              <w:right w:val="single" w:sz="4" w:space="0" w:color="auto"/>
            </w:tcBorders>
            <w:vAlign w:val="center"/>
            <w:hideMark/>
          </w:tcPr>
          <w:p w14:paraId="5CDE7234" w14:textId="77777777" w:rsidR="000C366D" w:rsidRPr="000C366D" w:rsidRDefault="000C366D" w:rsidP="000C366D">
            <w:pPr>
              <w:rPr>
                <w:rFonts w:ascii="Arial" w:hAnsi="Arial" w:cs="Arial"/>
                <w:i/>
                <w:iCs/>
                <w:color w:val="000000"/>
                <w:sz w:val="18"/>
                <w:szCs w:val="18"/>
                <w:lang w:val="es-BO" w:eastAsia="es-BO"/>
              </w:rPr>
            </w:pPr>
          </w:p>
        </w:tc>
        <w:tc>
          <w:tcPr>
            <w:tcW w:w="5014" w:type="dxa"/>
            <w:vMerge/>
            <w:tcBorders>
              <w:top w:val="nil"/>
              <w:left w:val="single" w:sz="4" w:space="0" w:color="auto"/>
              <w:bottom w:val="single" w:sz="8" w:space="0" w:color="000000"/>
              <w:right w:val="single" w:sz="4" w:space="0" w:color="auto"/>
            </w:tcBorders>
            <w:vAlign w:val="center"/>
            <w:hideMark/>
          </w:tcPr>
          <w:p w14:paraId="5CD01C84" w14:textId="77777777" w:rsidR="000C366D" w:rsidRPr="000C366D" w:rsidRDefault="000C366D" w:rsidP="000C366D">
            <w:pPr>
              <w:rPr>
                <w:rFonts w:ascii="Arial" w:hAnsi="Arial" w:cs="Arial"/>
                <w:i/>
                <w:iCs/>
                <w:color w:val="000000"/>
                <w:sz w:val="18"/>
                <w:szCs w:val="18"/>
                <w:lang w:val="es-BO" w:eastAsia="es-BO"/>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2D5CF" w14:textId="04023854" w:rsidR="000C366D" w:rsidRPr="000C366D" w:rsidRDefault="000C366D" w:rsidP="00D96E20">
            <w:pPr>
              <w:jc w:val="center"/>
              <w:rPr>
                <w:rFonts w:ascii="Arial" w:hAnsi="Arial" w:cs="Arial"/>
                <w:color w:val="000000"/>
                <w:sz w:val="18"/>
                <w:szCs w:val="18"/>
                <w:lang w:val="es-BO" w:eastAsia="es-BO"/>
              </w:rPr>
            </w:pPr>
            <w:r w:rsidRPr="000C366D">
              <w:rPr>
                <w:rFonts w:ascii="Arial" w:hAnsi="Arial" w:cs="Arial"/>
                <w:color w:val="000000"/>
                <w:sz w:val="18"/>
                <w:szCs w:val="18"/>
                <w:lang w:val="es-BO" w:eastAsia="es-BO"/>
              </w:rPr>
              <w:t>PORCION ALMUERZO,</w:t>
            </w:r>
          </w:p>
        </w:tc>
        <w:tc>
          <w:tcPr>
            <w:tcW w:w="1559" w:type="dxa"/>
            <w:tcBorders>
              <w:top w:val="nil"/>
              <w:left w:val="nil"/>
              <w:bottom w:val="single" w:sz="4" w:space="0" w:color="auto"/>
              <w:right w:val="single" w:sz="12" w:space="0" w:color="auto"/>
            </w:tcBorders>
            <w:shd w:val="clear" w:color="auto" w:fill="auto"/>
            <w:vAlign w:val="center"/>
          </w:tcPr>
          <w:p w14:paraId="37314895" w14:textId="6E39FAD7" w:rsidR="000C366D" w:rsidRPr="000C366D" w:rsidRDefault="000C366D" w:rsidP="000C366D">
            <w:pPr>
              <w:jc w:val="center"/>
              <w:rPr>
                <w:rFonts w:ascii="Arial" w:hAnsi="Arial" w:cs="Arial"/>
                <w:i/>
                <w:iCs/>
                <w:color w:val="000000"/>
                <w:sz w:val="18"/>
                <w:szCs w:val="18"/>
                <w:lang w:val="es-BO" w:eastAsia="es-BO"/>
              </w:rPr>
            </w:pPr>
          </w:p>
        </w:tc>
      </w:tr>
      <w:tr w:rsidR="000C366D" w:rsidRPr="000C366D" w14:paraId="23664B09" w14:textId="77777777" w:rsidTr="00D96E20">
        <w:trPr>
          <w:trHeight w:val="547"/>
        </w:trPr>
        <w:tc>
          <w:tcPr>
            <w:tcW w:w="365" w:type="dxa"/>
            <w:vMerge/>
            <w:tcBorders>
              <w:top w:val="nil"/>
              <w:left w:val="single" w:sz="12" w:space="0" w:color="auto"/>
              <w:bottom w:val="single" w:sz="12" w:space="0" w:color="auto"/>
              <w:right w:val="single" w:sz="4" w:space="0" w:color="auto"/>
            </w:tcBorders>
            <w:vAlign w:val="center"/>
            <w:hideMark/>
          </w:tcPr>
          <w:p w14:paraId="1C985E43" w14:textId="77777777" w:rsidR="000C366D" w:rsidRPr="000C366D" w:rsidRDefault="000C366D" w:rsidP="000C366D">
            <w:pPr>
              <w:rPr>
                <w:rFonts w:ascii="Arial" w:hAnsi="Arial" w:cs="Arial"/>
                <w:i/>
                <w:iCs/>
                <w:color w:val="000000"/>
                <w:sz w:val="18"/>
                <w:szCs w:val="18"/>
                <w:lang w:val="es-BO" w:eastAsia="es-BO"/>
              </w:rPr>
            </w:pPr>
          </w:p>
        </w:tc>
        <w:tc>
          <w:tcPr>
            <w:tcW w:w="5014" w:type="dxa"/>
            <w:vMerge/>
            <w:tcBorders>
              <w:top w:val="nil"/>
              <w:left w:val="single" w:sz="4" w:space="0" w:color="auto"/>
              <w:bottom w:val="single" w:sz="12" w:space="0" w:color="auto"/>
              <w:right w:val="single" w:sz="4" w:space="0" w:color="auto"/>
            </w:tcBorders>
            <w:vAlign w:val="center"/>
            <w:hideMark/>
          </w:tcPr>
          <w:p w14:paraId="1C6502FD" w14:textId="77777777" w:rsidR="000C366D" w:rsidRPr="000C366D" w:rsidRDefault="000C366D" w:rsidP="000C366D">
            <w:pPr>
              <w:rPr>
                <w:rFonts w:ascii="Arial" w:hAnsi="Arial" w:cs="Arial"/>
                <w:i/>
                <w:iCs/>
                <w:color w:val="000000"/>
                <w:sz w:val="18"/>
                <w:szCs w:val="18"/>
                <w:lang w:val="es-BO" w:eastAsia="es-BO"/>
              </w:rPr>
            </w:pPr>
          </w:p>
        </w:tc>
        <w:tc>
          <w:tcPr>
            <w:tcW w:w="169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6FD8B8C" w14:textId="77058354" w:rsidR="000C366D" w:rsidRPr="00D96E20" w:rsidRDefault="000C366D" w:rsidP="00D96E20">
            <w:pPr>
              <w:jc w:val="center"/>
              <w:rPr>
                <w:rFonts w:ascii="Arial" w:hAnsi="Arial" w:cs="Arial"/>
                <w:color w:val="000000"/>
                <w:sz w:val="18"/>
                <w:szCs w:val="18"/>
                <w:lang w:val="es-BO" w:eastAsia="es-BO"/>
              </w:rPr>
            </w:pPr>
            <w:r w:rsidRPr="000C366D">
              <w:rPr>
                <w:rFonts w:ascii="Arial" w:hAnsi="Arial" w:cs="Arial"/>
                <w:color w:val="000000"/>
                <w:sz w:val="18"/>
                <w:szCs w:val="18"/>
                <w:lang w:val="es-BO" w:eastAsia="es-BO"/>
              </w:rPr>
              <w:t>PORCION</w:t>
            </w:r>
          </w:p>
          <w:p w14:paraId="6A3064CC" w14:textId="6437AD3B" w:rsidR="000C366D" w:rsidRPr="000C366D" w:rsidRDefault="000C366D" w:rsidP="00D96E20">
            <w:pPr>
              <w:jc w:val="center"/>
              <w:rPr>
                <w:rFonts w:ascii="Arial" w:hAnsi="Arial" w:cs="Arial"/>
                <w:color w:val="000000"/>
                <w:sz w:val="18"/>
                <w:szCs w:val="18"/>
                <w:lang w:val="es-BO" w:eastAsia="es-BO"/>
              </w:rPr>
            </w:pPr>
            <w:r w:rsidRPr="000C366D">
              <w:rPr>
                <w:rFonts w:ascii="Arial" w:hAnsi="Arial" w:cs="Arial"/>
                <w:color w:val="000000"/>
                <w:sz w:val="18"/>
                <w:szCs w:val="18"/>
                <w:lang w:val="es-BO" w:eastAsia="es-BO"/>
              </w:rPr>
              <w:t>CENA</w:t>
            </w:r>
          </w:p>
        </w:tc>
        <w:tc>
          <w:tcPr>
            <w:tcW w:w="1559" w:type="dxa"/>
            <w:tcBorders>
              <w:top w:val="nil"/>
              <w:left w:val="nil"/>
              <w:bottom w:val="single" w:sz="12" w:space="0" w:color="auto"/>
              <w:right w:val="single" w:sz="12" w:space="0" w:color="auto"/>
            </w:tcBorders>
            <w:shd w:val="clear" w:color="auto" w:fill="auto"/>
            <w:vAlign w:val="center"/>
          </w:tcPr>
          <w:p w14:paraId="5D97CB7C" w14:textId="4158EE36" w:rsidR="000C366D" w:rsidRPr="000C366D" w:rsidRDefault="000C366D" w:rsidP="000C366D">
            <w:pPr>
              <w:jc w:val="center"/>
              <w:rPr>
                <w:rFonts w:ascii="Arial" w:hAnsi="Arial" w:cs="Arial"/>
                <w:i/>
                <w:iCs/>
                <w:color w:val="000000"/>
                <w:sz w:val="18"/>
                <w:szCs w:val="18"/>
                <w:lang w:val="es-BO" w:eastAsia="es-BO"/>
              </w:rPr>
            </w:pPr>
          </w:p>
        </w:tc>
      </w:tr>
    </w:tbl>
    <w:p w14:paraId="6EF93E6C" w14:textId="77777777" w:rsidR="00F93AC3" w:rsidRDefault="00F93AC3" w:rsidP="00B37567">
      <w:pPr>
        <w:spacing w:after="60"/>
        <w:jc w:val="center"/>
        <w:rPr>
          <w:rFonts w:asciiTheme="minorHAnsi" w:hAnsiTheme="minorHAnsi" w:cs="Arial"/>
          <w:b/>
          <w:bCs/>
          <w:color w:val="000000" w:themeColor="text1"/>
        </w:rPr>
      </w:pPr>
    </w:p>
    <w:p w14:paraId="40DBAA13" w14:textId="77777777" w:rsidR="000F5AC3" w:rsidRDefault="000F5AC3" w:rsidP="00B37567">
      <w:pPr>
        <w:spacing w:after="60"/>
        <w:jc w:val="center"/>
        <w:rPr>
          <w:rFonts w:asciiTheme="minorHAnsi" w:hAnsiTheme="minorHAnsi" w:cs="Arial"/>
          <w:b/>
          <w:bCs/>
          <w:color w:val="000000" w:themeColor="text1"/>
        </w:rPr>
      </w:pPr>
    </w:p>
    <w:p w14:paraId="302CF243" w14:textId="77777777" w:rsidR="000F5AC3" w:rsidRDefault="000F5AC3" w:rsidP="00B37567">
      <w:pPr>
        <w:spacing w:after="60"/>
        <w:jc w:val="center"/>
        <w:rPr>
          <w:rFonts w:asciiTheme="minorHAnsi" w:hAnsiTheme="minorHAnsi" w:cs="Arial"/>
          <w:b/>
          <w:bCs/>
          <w:color w:val="000000" w:themeColor="text1"/>
        </w:rPr>
      </w:pPr>
    </w:p>
    <w:p w14:paraId="657BCB8C" w14:textId="77777777" w:rsidR="000F5AC3" w:rsidRDefault="000F5AC3" w:rsidP="00B37567">
      <w:pPr>
        <w:spacing w:after="60"/>
        <w:jc w:val="center"/>
        <w:rPr>
          <w:rFonts w:asciiTheme="minorHAnsi" w:hAnsiTheme="minorHAnsi" w:cs="Arial"/>
          <w:b/>
          <w:bCs/>
          <w:color w:val="000000" w:themeColor="text1"/>
        </w:rPr>
      </w:pPr>
    </w:p>
    <w:p w14:paraId="0905B1A3" w14:textId="77777777" w:rsidR="000F5AC3" w:rsidRDefault="000F5AC3" w:rsidP="00B37567">
      <w:pPr>
        <w:spacing w:after="60"/>
        <w:jc w:val="center"/>
        <w:rPr>
          <w:rFonts w:asciiTheme="minorHAnsi" w:hAnsiTheme="minorHAnsi" w:cs="Arial"/>
          <w:b/>
          <w:bCs/>
          <w:color w:val="000000" w:themeColor="text1"/>
        </w:rPr>
      </w:pPr>
    </w:p>
    <w:p w14:paraId="5121A123" w14:textId="77777777" w:rsidR="000F5AC3" w:rsidRDefault="000F5AC3" w:rsidP="00B37567">
      <w:pPr>
        <w:spacing w:after="60"/>
        <w:jc w:val="center"/>
        <w:rPr>
          <w:rFonts w:asciiTheme="minorHAnsi" w:hAnsiTheme="minorHAnsi" w:cs="Arial"/>
          <w:b/>
          <w:bCs/>
          <w:color w:val="000000" w:themeColor="text1"/>
        </w:rPr>
      </w:pPr>
    </w:p>
    <w:p w14:paraId="48ED7EB6" w14:textId="77777777" w:rsidR="000F5AC3" w:rsidRDefault="000F5AC3" w:rsidP="00B37567">
      <w:pPr>
        <w:spacing w:after="60"/>
        <w:jc w:val="center"/>
        <w:rPr>
          <w:rFonts w:asciiTheme="minorHAnsi" w:hAnsiTheme="minorHAnsi" w:cs="Arial"/>
          <w:b/>
          <w:bCs/>
          <w:color w:val="000000" w:themeColor="text1"/>
        </w:rPr>
      </w:pPr>
    </w:p>
    <w:p w14:paraId="087AD291" w14:textId="77777777" w:rsidR="000F5AC3" w:rsidRDefault="000F5AC3" w:rsidP="00B37567">
      <w:pPr>
        <w:spacing w:after="60"/>
        <w:jc w:val="center"/>
        <w:rPr>
          <w:rFonts w:asciiTheme="minorHAnsi" w:hAnsiTheme="minorHAnsi" w:cs="Arial"/>
          <w:b/>
          <w:bCs/>
          <w:color w:val="000000" w:themeColor="text1"/>
        </w:rPr>
      </w:pPr>
    </w:p>
    <w:p w14:paraId="16D75C8A" w14:textId="77777777" w:rsidR="000F5AC3" w:rsidRDefault="000F5AC3" w:rsidP="00B37567">
      <w:pPr>
        <w:spacing w:after="60"/>
        <w:jc w:val="center"/>
        <w:rPr>
          <w:rFonts w:asciiTheme="minorHAnsi" w:hAnsiTheme="minorHAnsi" w:cs="Arial"/>
          <w:b/>
          <w:bCs/>
          <w:color w:val="000000" w:themeColor="text1"/>
        </w:rPr>
      </w:pPr>
    </w:p>
    <w:p w14:paraId="000C048D" w14:textId="77777777" w:rsidR="000F5AC3" w:rsidRDefault="000F5AC3" w:rsidP="00B37567">
      <w:pPr>
        <w:spacing w:after="60"/>
        <w:jc w:val="center"/>
        <w:rPr>
          <w:rFonts w:asciiTheme="minorHAnsi" w:hAnsiTheme="minorHAnsi" w:cs="Arial"/>
          <w:b/>
          <w:bCs/>
          <w:color w:val="000000" w:themeColor="text1"/>
        </w:rPr>
      </w:pPr>
    </w:p>
    <w:p w14:paraId="5EEE1C7A" w14:textId="77777777" w:rsidR="000F5AC3" w:rsidRDefault="000F5AC3" w:rsidP="00B37567">
      <w:pPr>
        <w:spacing w:after="60"/>
        <w:jc w:val="center"/>
        <w:rPr>
          <w:rFonts w:asciiTheme="minorHAnsi" w:hAnsiTheme="minorHAnsi" w:cs="Arial"/>
          <w:b/>
          <w:bCs/>
          <w:color w:val="000000" w:themeColor="text1"/>
        </w:rPr>
      </w:pPr>
    </w:p>
    <w:p w14:paraId="3644D29F" w14:textId="77777777" w:rsidR="00BA4FA5" w:rsidRDefault="00BA4FA5">
      <w:pPr>
        <w:spacing w:after="160" w:line="259" w:lineRule="auto"/>
        <w:rPr>
          <w:rFonts w:asciiTheme="minorHAnsi" w:eastAsiaTheme="majorEastAsia" w:hAnsiTheme="minorHAnsi" w:cstheme="majorBidi"/>
          <w:color w:val="2E74B5" w:themeColor="accent1" w:themeShade="BF"/>
          <w:sz w:val="22"/>
          <w:szCs w:val="22"/>
          <w:lang w:val="es-MX"/>
        </w:rPr>
      </w:pPr>
      <w:r>
        <w:rPr>
          <w:rFonts w:asciiTheme="minorHAnsi" w:hAnsiTheme="minorHAnsi"/>
          <w:sz w:val="22"/>
          <w:szCs w:val="22"/>
          <w:lang w:val="es-MX"/>
        </w:rPr>
        <w:br w:type="page"/>
      </w:r>
    </w:p>
    <w:p w14:paraId="2A1BC459" w14:textId="33CF643A" w:rsidR="000D6D76" w:rsidRPr="00C95855" w:rsidRDefault="000D6D76" w:rsidP="000D6D76">
      <w:pPr>
        <w:pStyle w:val="Ttulo2"/>
        <w:rPr>
          <w:rFonts w:asciiTheme="minorHAnsi" w:hAnsiTheme="minorHAnsi"/>
          <w:sz w:val="22"/>
          <w:szCs w:val="22"/>
          <w:lang w:val="es-MX"/>
        </w:rPr>
      </w:pPr>
      <w:r w:rsidRPr="00C95855">
        <w:rPr>
          <w:rFonts w:asciiTheme="minorHAnsi" w:hAnsiTheme="minorHAnsi"/>
          <w:sz w:val="22"/>
          <w:szCs w:val="22"/>
          <w:lang w:val="es-MX"/>
        </w:rPr>
        <w:lastRenderedPageBreak/>
        <w:t>CITE:LP-AL-CONT-000-0000</w:t>
      </w:r>
    </w:p>
    <w:p w14:paraId="064844DB" w14:textId="77777777" w:rsidR="000D6D76" w:rsidRPr="00C95855" w:rsidRDefault="000D6D76" w:rsidP="000D6D76">
      <w:pPr>
        <w:pStyle w:val="Ttulo2"/>
        <w:spacing w:line="360" w:lineRule="auto"/>
        <w:jc w:val="center"/>
        <w:rPr>
          <w:rFonts w:asciiTheme="minorHAnsi" w:hAnsiTheme="minorHAnsi"/>
          <w:sz w:val="22"/>
          <w:szCs w:val="22"/>
          <w:lang w:val="es-ES_tradnl"/>
        </w:rPr>
      </w:pPr>
      <w:r w:rsidRPr="00C95855">
        <w:rPr>
          <w:rFonts w:asciiTheme="minorHAnsi" w:hAnsiTheme="minorHAnsi"/>
          <w:sz w:val="22"/>
          <w:szCs w:val="22"/>
          <w:lang w:val="es-ES_tradnl"/>
        </w:rPr>
        <w:t>CONTRATO DE PRESTACIÓN DE SERVICOS</w:t>
      </w:r>
    </w:p>
    <w:p w14:paraId="1D8633B8" w14:textId="77777777" w:rsidR="000D6D76" w:rsidRPr="00C95855" w:rsidRDefault="000D6D76" w:rsidP="000D6D76">
      <w:pPr>
        <w:pStyle w:val="Textosinformato"/>
        <w:jc w:val="both"/>
        <w:rPr>
          <w:rFonts w:asciiTheme="minorHAnsi" w:hAnsiTheme="minorHAnsi"/>
          <w:sz w:val="22"/>
          <w:szCs w:val="22"/>
          <w:lang w:val="es-AR"/>
        </w:rPr>
      </w:pPr>
      <w:r w:rsidRPr="00C95855">
        <w:rPr>
          <w:rFonts w:asciiTheme="minorHAnsi" w:hAnsiTheme="minorHAnsi"/>
          <w:sz w:val="22"/>
          <w:szCs w:val="22"/>
          <w:lang w:val="es-AR"/>
        </w:rPr>
        <w:t>Conste por el presente documento privado, el mismo que podrá ser elevado a instrumento público previo reconocimiento de firmas y rúbricas ante autoridad competente, un Contrato de Prestación de Servicios…….. de …….., suscrito al tenor de las siguientes cláusulas:</w:t>
      </w:r>
    </w:p>
    <w:p w14:paraId="407AC920" w14:textId="77777777" w:rsidR="000D6D76" w:rsidRPr="00C95855" w:rsidRDefault="000D6D76" w:rsidP="000D6D76">
      <w:pPr>
        <w:pStyle w:val="Textosinformato"/>
        <w:ind w:left="1134" w:hanging="1134"/>
        <w:jc w:val="both"/>
        <w:rPr>
          <w:rFonts w:asciiTheme="minorHAnsi" w:hAnsiTheme="minorHAnsi"/>
          <w:b/>
          <w:smallCaps/>
          <w:sz w:val="22"/>
          <w:szCs w:val="22"/>
          <w:lang w:val="es-AR"/>
        </w:rPr>
      </w:pPr>
    </w:p>
    <w:p w14:paraId="41829BB4" w14:textId="77777777" w:rsidR="000D6D76" w:rsidRPr="00C95855" w:rsidRDefault="000D6D76" w:rsidP="000D6D76">
      <w:pPr>
        <w:autoSpaceDE w:val="0"/>
        <w:autoSpaceDN w:val="0"/>
        <w:adjustRightInd w:val="0"/>
        <w:ind w:left="1080" w:hanging="1080"/>
        <w:jc w:val="both"/>
        <w:rPr>
          <w:rFonts w:cs="Arial"/>
        </w:rPr>
      </w:pPr>
      <w:r w:rsidRPr="00C95855">
        <w:rPr>
          <w:rFonts w:cs="Arial"/>
          <w:b/>
          <w:smallCaps/>
        </w:rPr>
        <w:t>primera</w:t>
      </w:r>
      <w:r w:rsidRPr="00C95855">
        <w:rPr>
          <w:rFonts w:cs="Arial"/>
          <w:b/>
          <w:smallCaps/>
        </w:rPr>
        <w:tab/>
      </w:r>
      <w:r w:rsidRPr="00C95855">
        <w:rPr>
          <w:rFonts w:cs="Arial"/>
        </w:rPr>
        <w:t>(</w:t>
      </w:r>
      <w:r w:rsidRPr="00C95855">
        <w:rPr>
          <w:rFonts w:cs="Arial"/>
          <w:b/>
          <w:i/>
          <w:iCs/>
        </w:rPr>
        <w:t>De Las Partes</w:t>
      </w:r>
      <w:r w:rsidRPr="00C95855">
        <w:rPr>
          <w:rFonts w:cs="Arial"/>
        </w:rPr>
        <w:t>).- Son partes suscribientes del presente contrato:</w:t>
      </w:r>
    </w:p>
    <w:p w14:paraId="4A9C2261" w14:textId="5BB325BB" w:rsidR="000D6D76" w:rsidRPr="00C95855" w:rsidRDefault="000D6D76" w:rsidP="006441BD">
      <w:pPr>
        <w:pStyle w:val="Textosinformato"/>
        <w:numPr>
          <w:ilvl w:val="0"/>
          <w:numId w:val="167"/>
        </w:numPr>
        <w:jc w:val="both"/>
        <w:rPr>
          <w:rFonts w:asciiTheme="minorHAnsi" w:hAnsiTheme="minorHAnsi"/>
          <w:sz w:val="22"/>
          <w:szCs w:val="22"/>
          <w:lang w:val="es-AR"/>
        </w:rPr>
      </w:pPr>
      <w:r w:rsidRPr="00C95855">
        <w:rPr>
          <w:rFonts w:asciiTheme="minorHAnsi" w:hAnsiTheme="minorHAnsi"/>
          <w:sz w:val="22"/>
          <w:szCs w:val="22"/>
          <w:lang w:val="es-AR"/>
        </w:rPr>
        <w:t xml:space="preserve">La </w:t>
      </w:r>
      <w:r w:rsidRPr="00C95855">
        <w:rPr>
          <w:rFonts w:asciiTheme="minorHAnsi" w:hAnsiTheme="minorHAnsi"/>
          <w:b/>
          <w:sz w:val="22"/>
          <w:szCs w:val="22"/>
          <w:lang w:val="es-AR"/>
        </w:rPr>
        <w:t>Caja de Salud de la Banca Privada – Administración Regional La Paz</w:t>
      </w:r>
      <w:r w:rsidRPr="00C95855">
        <w:rPr>
          <w:rFonts w:asciiTheme="minorHAnsi" w:hAnsiTheme="minorHAnsi"/>
          <w:sz w:val="22"/>
          <w:szCs w:val="22"/>
          <w:lang w:val="es-AR"/>
        </w:rPr>
        <w:t xml:space="preserve">, ente gestor del Sistema Nacional del Seguro Social de Salud, representada legalmente en forma conjunta por su Administrador Regional, </w:t>
      </w:r>
      <w:r w:rsidRPr="00C95855">
        <w:rPr>
          <w:rFonts w:asciiTheme="minorHAnsi" w:hAnsiTheme="minorHAnsi"/>
          <w:b/>
          <w:bCs/>
          <w:i/>
          <w:iCs w:val="0"/>
          <w:sz w:val="22"/>
          <w:szCs w:val="22"/>
          <w:lang w:val="es-AR"/>
        </w:rPr>
        <w:t>Lic. …….</w:t>
      </w:r>
      <w:r w:rsidRPr="00C95855">
        <w:rPr>
          <w:rFonts w:asciiTheme="minorHAnsi" w:hAnsiTheme="minorHAnsi"/>
          <w:sz w:val="22"/>
          <w:szCs w:val="22"/>
          <w:lang w:val="es-AR"/>
        </w:rPr>
        <w:t xml:space="preserve"> con C.</w:t>
      </w:r>
      <w:r w:rsidR="00C30BC1" w:rsidRPr="00C95855">
        <w:rPr>
          <w:rFonts w:asciiTheme="minorHAnsi" w:hAnsiTheme="minorHAnsi"/>
          <w:sz w:val="22"/>
          <w:szCs w:val="22"/>
          <w:lang w:val="es-AR"/>
        </w:rPr>
        <w:t>I. Nº</w:t>
      </w:r>
      <w:r w:rsidRPr="00C95855">
        <w:rPr>
          <w:rFonts w:asciiTheme="minorHAnsi" w:hAnsiTheme="minorHAnsi"/>
          <w:sz w:val="22"/>
          <w:szCs w:val="22"/>
          <w:lang w:val="es-AR"/>
        </w:rPr>
        <w:t xml:space="preserve">2456347 L.P. y por la </w:t>
      </w:r>
      <w:r w:rsidRPr="00C95855">
        <w:rPr>
          <w:rFonts w:asciiTheme="minorHAnsi" w:hAnsiTheme="minorHAnsi"/>
          <w:b/>
          <w:bCs/>
          <w:i/>
          <w:iCs w:val="0"/>
          <w:sz w:val="22"/>
          <w:szCs w:val="22"/>
          <w:lang w:val="es-AR"/>
        </w:rPr>
        <w:t>Dra. ……..</w:t>
      </w:r>
      <w:r w:rsidRPr="00C95855">
        <w:rPr>
          <w:rFonts w:asciiTheme="minorHAnsi" w:hAnsiTheme="minorHAnsi"/>
          <w:sz w:val="22"/>
          <w:szCs w:val="22"/>
          <w:lang w:val="es-AR"/>
        </w:rPr>
        <w:t xml:space="preserve"> con C.I.Nº…. , Jefe Médico Regional,  en virtud del Poder Notarial Nº…. de ….de … de 2.., otorgado por ante la Notaría de Fe Pública de 1ª Clase Nº… de esta ciudad, a cargo de la Dra. ………; que en adelante se denominará “</w:t>
      </w:r>
      <w:r w:rsidRPr="00C95855">
        <w:rPr>
          <w:rFonts w:asciiTheme="minorHAnsi" w:hAnsiTheme="minorHAnsi"/>
          <w:b/>
          <w:smallCaps/>
          <w:sz w:val="22"/>
          <w:szCs w:val="22"/>
          <w:lang w:val="es-AR"/>
        </w:rPr>
        <w:t>caja</w:t>
      </w:r>
      <w:r w:rsidRPr="00C95855">
        <w:rPr>
          <w:rFonts w:asciiTheme="minorHAnsi" w:hAnsiTheme="minorHAnsi"/>
          <w:sz w:val="22"/>
          <w:szCs w:val="22"/>
          <w:lang w:val="es-AR"/>
        </w:rPr>
        <w:t>”.</w:t>
      </w:r>
    </w:p>
    <w:p w14:paraId="62DFC2D8" w14:textId="77777777" w:rsidR="000D6D76" w:rsidRPr="00C95855" w:rsidRDefault="000D6D76" w:rsidP="000D6D76">
      <w:pPr>
        <w:pStyle w:val="Textosinformato"/>
        <w:tabs>
          <w:tab w:val="num" w:pos="1288"/>
        </w:tabs>
        <w:ind w:left="1068" w:hanging="100"/>
        <w:jc w:val="both"/>
        <w:rPr>
          <w:rFonts w:asciiTheme="minorHAnsi" w:hAnsiTheme="minorHAnsi"/>
          <w:sz w:val="22"/>
          <w:szCs w:val="22"/>
          <w:lang w:val="es-AR"/>
        </w:rPr>
      </w:pPr>
    </w:p>
    <w:p w14:paraId="3D42CFFB" w14:textId="77777777" w:rsidR="000D6D76" w:rsidRPr="00C95855" w:rsidRDefault="000D6D76" w:rsidP="006441BD">
      <w:pPr>
        <w:pStyle w:val="Textosinformato"/>
        <w:numPr>
          <w:ilvl w:val="0"/>
          <w:numId w:val="167"/>
        </w:numPr>
        <w:jc w:val="both"/>
        <w:rPr>
          <w:rFonts w:asciiTheme="minorHAnsi" w:hAnsiTheme="minorHAnsi"/>
          <w:sz w:val="22"/>
          <w:szCs w:val="22"/>
          <w:lang w:val="es-AR"/>
        </w:rPr>
      </w:pPr>
      <w:r w:rsidRPr="00C95855">
        <w:rPr>
          <w:rFonts w:asciiTheme="minorHAnsi" w:hAnsiTheme="minorHAnsi"/>
          <w:sz w:val="22"/>
          <w:szCs w:val="22"/>
          <w:lang w:val="es-AR"/>
        </w:rPr>
        <w:t>El …………..</w:t>
      </w:r>
      <w:r w:rsidRPr="00C95855">
        <w:rPr>
          <w:rFonts w:asciiTheme="minorHAnsi" w:hAnsiTheme="minorHAnsi"/>
          <w:bCs/>
          <w:sz w:val="22"/>
          <w:szCs w:val="22"/>
          <w:lang w:val="es-AR"/>
        </w:rPr>
        <w:t xml:space="preserve">, representado legalmente por el </w:t>
      </w:r>
      <w:r w:rsidRPr="00C95855">
        <w:rPr>
          <w:rFonts w:asciiTheme="minorHAnsi" w:hAnsiTheme="minorHAnsi"/>
          <w:b/>
          <w:i/>
          <w:iCs w:val="0"/>
          <w:sz w:val="22"/>
          <w:szCs w:val="22"/>
          <w:lang w:val="es-AR"/>
        </w:rPr>
        <w:t>Dr………..</w:t>
      </w:r>
      <w:r w:rsidRPr="00C95855">
        <w:rPr>
          <w:rFonts w:asciiTheme="minorHAnsi" w:hAnsiTheme="minorHAnsi"/>
          <w:bCs/>
          <w:sz w:val="22"/>
          <w:szCs w:val="22"/>
          <w:lang w:val="es-AR"/>
        </w:rPr>
        <w:t>, mayor de edad, hábil por derecho, con C.I. N°……..., en virtud del Poder General de Administración  Nº…. conferido en fecha …de diciembre de … por ante Notaría de Fe Pública  Nº… de esta ciudad, a cargo de la Dra. …..;</w:t>
      </w:r>
      <w:r w:rsidRPr="00C95855">
        <w:rPr>
          <w:rFonts w:asciiTheme="minorHAnsi" w:hAnsiTheme="minorHAnsi"/>
          <w:sz w:val="22"/>
          <w:szCs w:val="22"/>
          <w:lang w:val="es-AR"/>
        </w:rPr>
        <w:t xml:space="preserve"> que en adelante se denominará “……</w:t>
      </w:r>
      <w:r w:rsidRPr="00C95855">
        <w:rPr>
          <w:rFonts w:asciiTheme="minorHAnsi" w:hAnsiTheme="minorHAnsi"/>
          <w:bCs/>
          <w:smallCaps/>
          <w:sz w:val="22"/>
          <w:szCs w:val="22"/>
          <w:lang w:val="es-AR"/>
        </w:rPr>
        <w:t>”</w:t>
      </w:r>
      <w:r w:rsidRPr="00C95855">
        <w:rPr>
          <w:rFonts w:asciiTheme="minorHAnsi" w:hAnsiTheme="minorHAnsi"/>
          <w:sz w:val="22"/>
          <w:szCs w:val="22"/>
          <w:lang w:val="es-AR"/>
        </w:rPr>
        <w:t>.</w:t>
      </w:r>
    </w:p>
    <w:p w14:paraId="47319F28" w14:textId="77777777" w:rsidR="000D6D76" w:rsidRPr="00C95855" w:rsidRDefault="000D6D76" w:rsidP="000D6D76">
      <w:pPr>
        <w:pStyle w:val="Textosinformato"/>
        <w:ind w:left="1068"/>
        <w:jc w:val="both"/>
        <w:rPr>
          <w:rFonts w:asciiTheme="minorHAnsi" w:hAnsiTheme="minorHAnsi"/>
          <w:iCs w:val="0"/>
          <w:sz w:val="22"/>
          <w:szCs w:val="22"/>
          <w:lang w:val="es-AR"/>
        </w:rPr>
      </w:pPr>
    </w:p>
    <w:p w14:paraId="55B3AC9A" w14:textId="77777777" w:rsidR="000D6D76" w:rsidRPr="00C95855" w:rsidRDefault="000D6D76" w:rsidP="000D6D76">
      <w:pPr>
        <w:autoSpaceDE w:val="0"/>
        <w:autoSpaceDN w:val="0"/>
        <w:adjustRightInd w:val="0"/>
        <w:ind w:left="1080" w:hanging="1080"/>
        <w:jc w:val="both"/>
        <w:rPr>
          <w:rFonts w:cs="Arial"/>
          <w:lang w:val="es-MX"/>
        </w:rPr>
      </w:pPr>
      <w:r w:rsidRPr="00C95855">
        <w:rPr>
          <w:rFonts w:cs="Arial"/>
          <w:b/>
          <w:smallCaps/>
          <w:lang w:val="es-MX"/>
        </w:rPr>
        <w:t>segunda</w:t>
      </w:r>
      <w:r w:rsidRPr="00C95855">
        <w:rPr>
          <w:rFonts w:cs="Arial"/>
          <w:b/>
          <w:smallCaps/>
          <w:lang w:val="es-MX"/>
        </w:rPr>
        <w:tab/>
      </w:r>
      <w:r w:rsidRPr="00C95855">
        <w:rPr>
          <w:rFonts w:cs="Arial"/>
          <w:lang w:val="es-MX"/>
        </w:rPr>
        <w:t>(</w:t>
      </w:r>
      <w:r w:rsidRPr="00C95855">
        <w:rPr>
          <w:rFonts w:cs="Arial"/>
          <w:b/>
          <w:smallCaps/>
          <w:lang w:val="es-MX"/>
        </w:rPr>
        <w:t>antecedentes</w:t>
      </w:r>
      <w:r w:rsidRPr="00C95855">
        <w:rPr>
          <w:rFonts w:cs="Arial"/>
          <w:lang w:val="es-MX"/>
        </w:rPr>
        <w:t>).- Mediante</w:t>
      </w:r>
    </w:p>
    <w:p w14:paraId="68F17F70" w14:textId="77777777" w:rsidR="000D6D76" w:rsidRPr="00C95855" w:rsidRDefault="000D6D76" w:rsidP="000D6D76">
      <w:pPr>
        <w:autoSpaceDE w:val="0"/>
        <w:autoSpaceDN w:val="0"/>
        <w:adjustRightInd w:val="0"/>
        <w:ind w:left="1080" w:hanging="1080"/>
        <w:jc w:val="both"/>
        <w:rPr>
          <w:rFonts w:cs="Arial"/>
        </w:rPr>
      </w:pPr>
      <w:r w:rsidRPr="00C95855">
        <w:rPr>
          <w:rFonts w:cs="Arial"/>
          <w:b/>
          <w:smallCaps/>
        </w:rPr>
        <w:t>tercera</w:t>
      </w:r>
      <w:r w:rsidRPr="00C95855">
        <w:rPr>
          <w:rFonts w:cs="Arial"/>
          <w:b/>
          <w:smallCaps/>
        </w:rPr>
        <w:tab/>
      </w:r>
      <w:r w:rsidRPr="00C95855">
        <w:rPr>
          <w:rFonts w:cs="Arial"/>
        </w:rPr>
        <w:t>(</w:t>
      </w:r>
      <w:r w:rsidRPr="00C95855">
        <w:rPr>
          <w:rFonts w:cs="Arial"/>
          <w:b/>
          <w:i/>
          <w:iCs/>
        </w:rPr>
        <w:t>Objeto</w:t>
      </w:r>
      <w:r w:rsidRPr="00C95855">
        <w:rPr>
          <w:rFonts w:cs="Arial"/>
        </w:rPr>
        <w:t xml:space="preserve">).- La presente relación contractual tiene por objeto la prestación de Servicios …………. por parte de la …….., en favor de la población asegurada de la </w:t>
      </w:r>
      <w:r w:rsidRPr="00C95855">
        <w:rPr>
          <w:rFonts w:cs="Arial"/>
          <w:b/>
          <w:smallCaps/>
        </w:rPr>
        <w:t>caja</w:t>
      </w:r>
      <w:r w:rsidRPr="00C95855">
        <w:rPr>
          <w:rFonts w:cs="Arial"/>
        </w:rPr>
        <w:t>, en conformidad a la propuesta presentada por la ….., …, documentación que forma parte integrante y constitutiva del presente contrato, sin necesidad de ser transcrita.</w:t>
      </w:r>
    </w:p>
    <w:p w14:paraId="13B2D052" w14:textId="77777777" w:rsidR="000D6D76" w:rsidRPr="00C95855" w:rsidRDefault="000D6D76" w:rsidP="000D6D76">
      <w:pPr>
        <w:autoSpaceDE w:val="0"/>
        <w:autoSpaceDN w:val="0"/>
        <w:adjustRightInd w:val="0"/>
        <w:ind w:left="1080" w:hanging="1080"/>
        <w:jc w:val="both"/>
        <w:rPr>
          <w:rFonts w:cs="Arial"/>
        </w:rPr>
      </w:pPr>
      <w:r w:rsidRPr="00C95855">
        <w:rPr>
          <w:rFonts w:cs="Arial"/>
          <w:b/>
          <w:smallCaps/>
        </w:rPr>
        <w:t xml:space="preserve"> cuarta</w:t>
      </w:r>
      <w:r w:rsidRPr="00C95855">
        <w:rPr>
          <w:rFonts w:cs="Arial"/>
          <w:b/>
          <w:smallCaps/>
        </w:rPr>
        <w:tab/>
      </w:r>
      <w:r w:rsidRPr="00C95855">
        <w:rPr>
          <w:rFonts w:cs="Arial"/>
        </w:rPr>
        <w:t>(</w:t>
      </w:r>
      <w:r w:rsidRPr="00C95855">
        <w:rPr>
          <w:rFonts w:cs="Arial"/>
          <w:b/>
          <w:i/>
          <w:iCs/>
        </w:rPr>
        <w:t>Precio</w:t>
      </w:r>
      <w:r w:rsidRPr="00C95855">
        <w:rPr>
          <w:rFonts w:cs="Arial"/>
        </w:rPr>
        <w:t xml:space="preserve">).- La </w:t>
      </w:r>
      <w:r w:rsidRPr="00C95855">
        <w:rPr>
          <w:rFonts w:cs="Arial"/>
          <w:b/>
          <w:smallCaps/>
        </w:rPr>
        <w:t>caja</w:t>
      </w:r>
      <w:r w:rsidRPr="00C95855">
        <w:rPr>
          <w:rFonts w:cs="Arial"/>
        </w:rPr>
        <w:t xml:space="preserve"> pagará a la ………. por los servicios ……., los siguientes precios, en conformidad a la propuesta.</w:t>
      </w:r>
    </w:p>
    <w:p w14:paraId="4DEE8B17" w14:textId="77777777" w:rsidR="000D6D76" w:rsidRPr="00C95855" w:rsidRDefault="000D6D76" w:rsidP="000D6D76">
      <w:pPr>
        <w:autoSpaceDE w:val="0"/>
        <w:autoSpaceDN w:val="0"/>
        <w:adjustRightInd w:val="0"/>
        <w:ind w:left="1080" w:hanging="1080"/>
        <w:jc w:val="both"/>
        <w:rPr>
          <w:rFonts w:cs="Arial"/>
        </w:rPr>
      </w:pPr>
      <w:r w:rsidRPr="00C95855">
        <w:rPr>
          <w:rFonts w:cs="Arial"/>
          <w:b/>
          <w:smallCaps/>
        </w:rPr>
        <w:t>quinta</w:t>
      </w:r>
      <w:r w:rsidRPr="00C95855">
        <w:rPr>
          <w:rFonts w:cs="Arial"/>
          <w:b/>
          <w:smallCaps/>
        </w:rPr>
        <w:tab/>
      </w:r>
      <w:r w:rsidRPr="00C95855">
        <w:rPr>
          <w:rFonts w:cs="Arial"/>
        </w:rPr>
        <w:t>(</w:t>
      </w:r>
      <w:r w:rsidRPr="00C95855">
        <w:rPr>
          <w:rFonts w:cs="Arial"/>
          <w:b/>
          <w:i/>
          <w:iCs/>
        </w:rPr>
        <w:t>Forma de Pago</w:t>
      </w:r>
      <w:r w:rsidRPr="00C95855">
        <w:rPr>
          <w:rFonts w:cs="Arial"/>
        </w:rPr>
        <w:t xml:space="preserve">).-  La </w:t>
      </w:r>
      <w:r w:rsidRPr="00C95855">
        <w:rPr>
          <w:rFonts w:cs="Arial"/>
          <w:b/>
          <w:smallCaps/>
        </w:rPr>
        <w:t>caja</w:t>
      </w:r>
      <w:r w:rsidRPr="00C95855">
        <w:rPr>
          <w:rFonts w:cs="Arial"/>
        </w:rPr>
        <w:t xml:space="preserve"> pagará a la …. por los servicios estudios ….. prestados a su población asegurada, los precios estipulados en la cláusula precedente, contra presentación de las notas fiscales respectivas a cada uno de ellos.</w:t>
      </w:r>
    </w:p>
    <w:p w14:paraId="535ADF20" w14:textId="77777777" w:rsidR="000D6D76" w:rsidRPr="00C95855" w:rsidRDefault="000D6D76" w:rsidP="000D6D76">
      <w:pPr>
        <w:autoSpaceDE w:val="0"/>
        <w:autoSpaceDN w:val="0"/>
        <w:adjustRightInd w:val="0"/>
        <w:ind w:left="1080" w:hanging="1080"/>
        <w:jc w:val="both"/>
        <w:rPr>
          <w:rFonts w:cs="Arial"/>
        </w:rPr>
      </w:pPr>
    </w:p>
    <w:p w14:paraId="602EAC6F" w14:textId="77777777" w:rsidR="000D6D76" w:rsidRPr="00C95855" w:rsidRDefault="000D6D76" w:rsidP="000D6D76">
      <w:pPr>
        <w:autoSpaceDE w:val="0"/>
        <w:autoSpaceDN w:val="0"/>
        <w:adjustRightInd w:val="0"/>
        <w:ind w:left="1080"/>
        <w:jc w:val="both"/>
        <w:rPr>
          <w:rFonts w:cs="Arial"/>
        </w:rPr>
      </w:pPr>
      <w:r w:rsidRPr="00C95855">
        <w:rPr>
          <w:rFonts w:cs="Arial"/>
        </w:rPr>
        <w:t xml:space="preserve">A dicho efecto, la …….. deberá presentar el ….. para el pago, junto a…. y cualquier otra documentación que fuere pertinente; documentación que deberá ser aprobada por la </w:t>
      </w:r>
      <w:r w:rsidRPr="00C95855">
        <w:rPr>
          <w:rFonts w:cs="Arial"/>
          <w:b/>
          <w:bCs/>
          <w:smallCaps/>
        </w:rPr>
        <w:t>caja.</w:t>
      </w:r>
      <w:r w:rsidRPr="00C95855">
        <w:rPr>
          <w:rFonts w:cs="Arial"/>
        </w:rPr>
        <w:t>.</w:t>
      </w:r>
    </w:p>
    <w:p w14:paraId="799A080B" w14:textId="77777777" w:rsidR="000D6D76" w:rsidRPr="00C95855" w:rsidRDefault="000D6D76" w:rsidP="000D6D76">
      <w:pPr>
        <w:autoSpaceDE w:val="0"/>
        <w:autoSpaceDN w:val="0"/>
        <w:adjustRightInd w:val="0"/>
        <w:ind w:left="1080" w:hanging="1080"/>
        <w:jc w:val="both"/>
        <w:rPr>
          <w:rFonts w:cs="Arial"/>
        </w:rPr>
      </w:pPr>
      <w:r w:rsidRPr="00C95855">
        <w:rPr>
          <w:rFonts w:cs="Arial"/>
          <w:b/>
          <w:smallCaps/>
        </w:rPr>
        <w:t>sexta</w:t>
      </w:r>
      <w:r w:rsidRPr="00C95855">
        <w:rPr>
          <w:rFonts w:cs="Arial"/>
          <w:b/>
          <w:smallCaps/>
        </w:rPr>
        <w:tab/>
      </w:r>
      <w:r w:rsidRPr="00C95855">
        <w:rPr>
          <w:rFonts w:cs="Arial"/>
        </w:rPr>
        <w:t>(</w:t>
      </w:r>
      <w:r w:rsidRPr="00C95855">
        <w:rPr>
          <w:rFonts w:cs="Arial"/>
          <w:b/>
          <w:i/>
          <w:iCs/>
        </w:rPr>
        <w:t>Servicios</w:t>
      </w:r>
      <w:r w:rsidRPr="00C95855">
        <w:rPr>
          <w:rFonts w:cs="Arial"/>
        </w:rPr>
        <w:t xml:space="preserve">).- De acuerdo a la Propuesta Adjudicada, se transcribe a continuación los ……… que la … prestará a la población asegurada de la </w:t>
      </w:r>
      <w:r w:rsidRPr="00C95855">
        <w:rPr>
          <w:rFonts w:cs="Arial"/>
          <w:b/>
          <w:bCs/>
          <w:smallCaps/>
        </w:rPr>
        <w:t>caja</w:t>
      </w:r>
      <w:r w:rsidRPr="00C95855">
        <w:rPr>
          <w:rFonts w:cs="Arial"/>
        </w:rPr>
        <w:t>:</w:t>
      </w:r>
    </w:p>
    <w:p w14:paraId="25339984" w14:textId="77777777" w:rsidR="000D6D76" w:rsidRPr="00C95855" w:rsidRDefault="000D6D76" w:rsidP="000D6D76">
      <w:pPr>
        <w:autoSpaceDE w:val="0"/>
        <w:autoSpaceDN w:val="0"/>
        <w:adjustRightInd w:val="0"/>
        <w:ind w:left="1080"/>
        <w:jc w:val="both"/>
        <w:rPr>
          <w:rFonts w:cs="Arial"/>
          <w:lang w:val="es-AR"/>
        </w:rPr>
      </w:pPr>
      <w:r w:rsidRPr="00C95855">
        <w:rPr>
          <w:rFonts w:cs="Arial"/>
          <w:lang w:val="es-AR"/>
        </w:rPr>
        <w:t xml:space="preserve">La </w:t>
      </w:r>
      <w:r w:rsidRPr="00C95855">
        <w:rPr>
          <w:rFonts w:cs="Arial"/>
          <w:b/>
          <w:bCs/>
          <w:smallCaps/>
          <w:lang w:val="es-AR"/>
        </w:rPr>
        <w:t xml:space="preserve">caja </w:t>
      </w:r>
      <w:r w:rsidRPr="00C95855">
        <w:rPr>
          <w:rFonts w:cs="Arial"/>
          <w:lang w:val="es-AR"/>
        </w:rPr>
        <w:t>pagará a la … los servicios referidos, de acuerdo a los precios estipulados en la …. del presente contrato.</w:t>
      </w:r>
    </w:p>
    <w:p w14:paraId="479518D2" w14:textId="77777777" w:rsidR="000D6D76" w:rsidRPr="00C95855" w:rsidRDefault="000D6D76" w:rsidP="000D6D76">
      <w:pPr>
        <w:autoSpaceDE w:val="0"/>
        <w:autoSpaceDN w:val="0"/>
        <w:adjustRightInd w:val="0"/>
        <w:ind w:left="1134" w:hanging="1134"/>
        <w:jc w:val="both"/>
        <w:rPr>
          <w:rFonts w:cs="Arial"/>
        </w:rPr>
      </w:pPr>
      <w:r w:rsidRPr="00C95855">
        <w:rPr>
          <w:rFonts w:cs="Arial"/>
          <w:b/>
          <w:smallCaps/>
        </w:rPr>
        <w:t>séptima</w:t>
      </w:r>
      <w:r w:rsidRPr="00C95855">
        <w:rPr>
          <w:rFonts w:cs="Arial"/>
          <w:b/>
          <w:smallCaps/>
        </w:rPr>
        <w:tab/>
      </w:r>
      <w:r w:rsidRPr="00C95855">
        <w:rPr>
          <w:rFonts w:cs="Arial"/>
        </w:rPr>
        <w:t>(</w:t>
      </w:r>
      <w:r w:rsidRPr="00C95855">
        <w:rPr>
          <w:rFonts w:cs="Arial"/>
          <w:b/>
          <w:i/>
          <w:iCs/>
        </w:rPr>
        <w:t>Lugares de Atención</w:t>
      </w:r>
      <w:r w:rsidRPr="00C95855">
        <w:rPr>
          <w:rFonts w:cs="Arial"/>
        </w:rPr>
        <w:t xml:space="preserve">).- ... prestarán  el servicio a la </w:t>
      </w:r>
      <w:r w:rsidRPr="00C95855">
        <w:rPr>
          <w:rFonts w:cs="Arial"/>
          <w:b/>
          <w:bCs/>
          <w:smallCaps/>
        </w:rPr>
        <w:t>caja</w:t>
      </w:r>
      <w:r w:rsidRPr="00C95855">
        <w:rPr>
          <w:rFonts w:cs="Arial"/>
        </w:rPr>
        <w:t>, en:</w:t>
      </w:r>
    </w:p>
    <w:p w14:paraId="3DE60F26" w14:textId="77777777" w:rsidR="000D6D76" w:rsidRPr="00C95855" w:rsidRDefault="000D6D76" w:rsidP="000D6D76">
      <w:pPr>
        <w:autoSpaceDE w:val="0"/>
        <w:autoSpaceDN w:val="0"/>
        <w:adjustRightInd w:val="0"/>
        <w:ind w:left="1134" w:hanging="1134"/>
        <w:jc w:val="both"/>
        <w:rPr>
          <w:rFonts w:cs="Arial"/>
        </w:rPr>
      </w:pPr>
      <w:r w:rsidRPr="00C95855">
        <w:rPr>
          <w:rFonts w:cs="Arial"/>
          <w:b/>
          <w:smallCaps/>
        </w:rPr>
        <w:t>octava</w:t>
      </w:r>
      <w:r w:rsidRPr="00C95855">
        <w:rPr>
          <w:rFonts w:cs="Arial"/>
        </w:rPr>
        <w:tab/>
        <w:t>(</w:t>
      </w:r>
      <w:r w:rsidRPr="00C95855">
        <w:rPr>
          <w:rFonts w:cs="Arial"/>
          <w:b/>
          <w:i/>
          <w:iCs/>
        </w:rPr>
        <w:t>Vigencia y Renovación</w:t>
      </w:r>
      <w:r w:rsidRPr="00C95855">
        <w:rPr>
          <w:rFonts w:cs="Arial"/>
        </w:rPr>
        <w:t>).- El presente contrato tendrá una vigencia de …. años a partir del …de … de … al … de … de …, pudiendo ser renovado por un periodo similar.</w:t>
      </w:r>
    </w:p>
    <w:p w14:paraId="3DDFFCFF" w14:textId="77777777" w:rsidR="000D6D76" w:rsidRPr="00C95855" w:rsidRDefault="000D6D76" w:rsidP="000D6D76">
      <w:pPr>
        <w:autoSpaceDE w:val="0"/>
        <w:autoSpaceDN w:val="0"/>
        <w:adjustRightInd w:val="0"/>
        <w:ind w:left="1134" w:hanging="1134"/>
        <w:jc w:val="both"/>
        <w:rPr>
          <w:rFonts w:cs="Arial"/>
        </w:rPr>
      </w:pPr>
      <w:r w:rsidRPr="00C95855">
        <w:rPr>
          <w:rFonts w:cs="Arial"/>
          <w:b/>
          <w:smallCaps/>
        </w:rPr>
        <w:t>novena</w:t>
      </w:r>
      <w:r w:rsidRPr="00C95855">
        <w:rPr>
          <w:rFonts w:cs="Arial"/>
          <w:b/>
          <w:smallCaps/>
        </w:rPr>
        <w:tab/>
      </w:r>
      <w:r w:rsidRPr="00C95855">
        <w:rPr>
          <w:rFonts w:cs="Arial"/>
        </w:rPr>
        <w:t>(</w:t>
      </w:r>
      <w:r w:rsidRPr="00C95855">
        <w:rPr>
          <w:rFonts w:cs="Arial"/>
          <w:b/>
          <w:i/>
          <w:iCs/>
        </w:rPr>
        <w:t>Garantía</w:t>
      </w:r>
      <w:r w:rsidRPr="00C95855">
        <w:rPr>
          <w:rFonts w:cs="Arial"/>
        </w:rPr>
        <w:t>).- La ……….. garantiza el cumplimiento de las obligaciones que contrate en virtud de la presente relación contractual, con la ………..a orden de la Caja de Salud de la Banca Privada, con vigencia al ………de ….de ..; la misma que será ejecutada sin necesidad de requerimiento judicial o extrajudicial alguno, ante el incumplimiento contractual. (NO CORRESPONDE)</w:t>
      </w:r>
    </w:p>
    <w:p w14:paraId="54F99475" w14:textId="77777777" w:rsidR="000D6D76" w:rsidRPr="00C95855" w:rsidRDefault="000D6D76" w:rsidP="000D6D76">
      <w:pPr>
        <w:autoSpaceDE w:val="0"/>
        <w:autoSpaceDN w:val="0"/>
        <w:adjustRightInd w:val="0"/>
        <w:ind w:left="1582"/>
        <w:jc w:val="both"/>
        <w:rPr>
          <w:rFonts w:cs="Arial"/>
        </w:rPr>
      </w:pPr>
      <w:r w:rsidRPr="00C95855">
        <w:rPr>
          <w:rFonts w:cs="Arial"/>
        </w:rPr>
        <w:t>La …se encuentra obligada a renovar la citada ….a su vencimiento, a efectos de mantener la garantía vigente durante el periodo de vigencia del presente contrato.</w:t>
      </w:r>
    </w:p>
    <w:p w14:paraId="05C133D5" w14:textId="77777777" w:rsidR="000D6D76" w:rsidRPr="00C95855" w:rsidRDefault="000D6D76" w:rsidP="000D6D76">
      <w:pPr>
        <w:autoSpaceDE w:val="0"/>
        <w:autoSpaceDN w:val="0"/>
        <w:adjustRightInd w:val="0"/>
        <w:ind w:left="1582" w:hanging="1582"/>
        <w:jc w:val="both"/>
        <w:rPr>
          <w:rFonts w:cs="Arial"/>
          <w:b/>
          <w:bCs/>
        </w:rPr>
      </w:pPr>
      <w:r w:rsidRPr="00C95855">
        <w:rPr>
          <w:rFonts w:cs="Arial"/>
          <w:b/>
          <w:smallCaps/>
        </w:rPr>
        <w:t>décima</w:t>
      </w:r>
      <w:r w:rsidRPr="00C95855">
        <w:rPr>
          <w:rFonts w:cs="Arial"/>
          <w:b/>
          <w:smallCaps/>
        </w:rPr>
        <w:tab/>
      </w:r>
      <w:r w:rsidRPr="00C95855">
        <w:rPr>
          <w:rFonts w:cs="Arial"/>
          <w:bCs/>
          <w:smallCaps/>
        </w:rPr>
        <w:t>(</w:t>
      </w:r>
      <w:r w:rsidRPr="00C95855">
        <w:rPr>
          <w:rFonts w:cs="Arial"/>
          <w:b/>
          <w:i/>
          <w:iCs/>
        </w:rPr>
        <w:t>Multas</w:t>
      </w:r>
      <w:r w:rsidRPr="00C95855">
        <w:rPr>
          <w:rFonts w:cs="Arial"/>
          <w:bCs/>
          <w:smallCaps/>
        </w:rPr>
        <w:t>)</w:t>
      </w:r>
      <w:r w:rsidRPr="00C95855">
        <w:rPr>
          <w:rFonts w:cs="Arial"/>
          <w:bCs/>
        </w:rPr>
        <w:t xml:space="preserve">.- </w:t>
      </w:r>
      <w:r w:rsidRPr="00C95855">
        <w:rPr>
          <w:rFonts w:cs="Arial"/>
        </w:rPr>
        <w:t xml:space="preserve">La </w:t>
      </w:r>
      <w:r w:rsidRPr="00C95855">
        <w:rPr>
          <w:rFonts w:cs="Arial"/>
          <w:b/>
          <w:bCs/>
          <w:smallCaps/>
        </w:rPr>
        <w:t>caja</w:t>
      </w:r>
      <w:r w:rsidRPr="00C95855">
        <w:rPr>
          <w:rFonts w:cs="Arial"/>
        </w:rPr>
        <w:t xml:space="preserve"> sancionará a la …….. por el incumplimiento de sus obligaciones contractuales emergentes del presente documento, con una multa del cero punto tres por ciento (0.3%) del monto total del contrato; sanción que será deducida del pago mensual correspondiente.</w:t>
      </w:r>
    </w:p>
    <w:p w14:paraId="5FEE385C" w14:textId="77777777" w:rsidR="000D6D76" w:rsidRPr="00C95855" w:rsidRDefault="000D6D76" w:rsidP="000D6D76">
      <w:pPr>
        <w:autoSpaceDE w:val="0"/>
        <w:autoSpaceDN w:val="0"/>
        <w:adjustRightInd w:val="0"/>
        <w:ind w:left="1800" w:hanging="1800"/>
        <w:jc w:val="both"/>
        <w:rPr>
          <w:rFonts w:cs="Arial"/>
          <w:bCs/>
          <w:lang w:val="es-AR"/>
        </w:rPr>
      </w:pPr>
      <w:r w:rsidRPr="00C95855">
        <w:rPr>
          <w:rFonts w:cs="Arial"/>
          <w:b/>
          <w:smallCaps/>
        </w:rPr>
        <w:lastRenderedPageBreak/>
        <w:t>décimo primera</w:t>
      </w:r>
      <w:r w:rsidRPr="00C95855">
        <w:rPr>
          <w:rFonts w:cs="Arial"/>
          <w:bCs/>
          <w:lang w:val="es-AR"/>
        </w:rPr>
        <w:tab/>
        <w:t>(</w:t>
      </w:r>
      <w:r w:rsidRPr="00C95855">
        <w:rPr>
          <w:rFonts w:cs="Arial"/>
          <w:b/>
          <w:i/>
          <w:lang w:val="es-AR"/>
        </w:rPr>
        <w:t>Causas de Fuerza Mayor y/o Caso Fortuito</w:t>
      </w:r>
      <w:r w:rsidRPr="00C95855">
        <w:rPr>
          <w:rFonts w:cs="Arial"/>
          <w:bCs/>
          <w:lang w:val="es-AR"/>
        </w:rPr>
        <w:t xml:space="preserve">).- Con el fin de exceptuar  a la …….. de responsabilidad por incumplimiento en la prestación de los servicios contratados, la </w:t>
      </w:r>
      <w:r w:rsidRPr="00C95855">
        <w:rPr>
          <w:rFonts w:cs="Arial"/>
          <w:b/>
          <w:smallCaps/>
          <w:lang w:val="es-AR"/>
        </w:rPr>
        <w:t>caja</w:t>
      </w:r>
      <w:r w:rsidRPr="00C95855">
        <w:rPr>
          <w:rFonts w:cs="Arial"/>
          <w:bCs/>
          <w:lang w:val="es-AR"/>
        </w:rPr>
        <w:t xml:space="preserve"> se encuentra facultada para calificar las causas de </w:t>
      </w:r>
      <w:r w:rsidRPr="00C95855">
        <w:rPr>
          <w:rFonts w:cs="Arial"/>
          <w:bCs/>
          <w:i/>
          <w:iCs/>
          <w:lang w:val="es-AR"/>
        </w:rPr>
        <w:t>Fuerza Mayor y/o Caso Fortuito</w:t>
      </w:r>
      <w:r w:rsidRPr="00C95855">
        <w:rPr>
          <w:rFonts w:cs="Arial"/>
          <w:bCs/>
          <w:lang w:val="es-AR"/>
        </w:rPr>
        <w:t xml:space="preserve"> que pudieran tener efectiva incidencia sobre el cumplimiento de las obligaciones contractuales.   A dicho efecto, la ……., para que cualquiera de dichos hechos pudieran constituir justificación del impedimento referido, deberá acreditarlos documentalmente.</w:t>
      </w:r>
    </w:p>
    <w:p w14:paraId="50F51449" w14:textId="77777777" w:rsidR="000D6D76" w:rsidRPr="00C95855" w:rsidRDefault="000D6D76" w:rsidP="000D6D76">
      <w:pPr>
        <w:autoSpaceDE w:val="0"/>
        <w:autoSpaceDN w:val="0"/>
        <w:adjustRightInd w:val="0"/>
        <w:ind w:left="1800" w:hanging="1800"/>
        <w:jc w:val="both"/>
        <w:rPr>
          <w:rFonts w:cs="Arial"/>
        </w:rPr>
      </w:pPr>
      <w:r w:rsidRPr="00C95855">
        <w:rPr>
          <w:rFonts w:cs="Arial"/>
          <w:b/>
          <w:smallCaps/>
        </w:rPr>
        <w:t>décimo segunda</w:t>
      </w:r>
      <w:r w:rsidRPr="00C95855">
        <w:rPr>
          <w:rFonts w:cs="Arial"/>
          <w:b/>
          <w:smallCaps/>
        </w:rPr>
        <w:tab/>
      </w:r>
      <w:r w:rsidRPr="00C95855">
        <w:rPr>
          <w:rFonts w:cs="Arial"/>
          <w:bCs/>
          <w:smallCaps/>
        </w:rPr>
        <w:t>(</w:t>
      </w:r>
      <w:r w:rsidRPr="00C95855">
        <w:rPr>
          <w:rFonts w:cs="Arial"/>
          <w:b/>
          <w:i/>
          <w:iCs/>
        </w:rPr>
        <w:t>Resolución</w:t>
      </w:r>
      <w:r w:rsidRPr="00C95855">
        <w:rPr>
          <w:rFonts w:cs="Arial"/>
        </w:rPr>
        <w:t xml:space="preserve">).- El presente contrato será resuelto por las causales establecidas por ley.  Igualmente, constituye causal de resolución si el monto de la sanciones impuestas alcanzaren al 20% del monto total del contrato, siendo facultativo para la </w:t>
      </w:r>
      <w:r w:rsidRPr="00C95855">
        <w:rPr>
          <w:rFonts w:cs="Arial"/>
          <w:b/>
          <w:bCs/>
          <w:smallCaps/>
        </w:rPr>
        <w:t>caja</w:t>
      </w:r>
      <w:r w:rsidRPr="00C95855">
        <w:rPr>
          <w:rFonts w:cs="Arial"/>
        </w:rPr>
        <w:t xml:space="preserve">si alcanzare el 10%. </w:t>
      </w:r>
    </w:p>
    <w:p w14:paraId="65181FD1" w14:textId="77777777" w:rsidR="000D6D76" w:rsidRPr="00C95855" w:rsidRDefault="000D6D76" w:rsidP="000D6D76">
      <w:pPr>
        <w:autoSpaceDE w:val="0"/>
        <w:autoSpaceDN w:val="0"/>
        <w:adjustRightInd w:val="0"/>
        <w:ind w:left="1800"/>
        <w:jc w:val="both"/>
        <w:rPr>
          <w:rFonts w:cs="Arial"/>
        </w:rPr>
      </w:pPr>
      <w:r w:rsidRPr="00C95855">
        <w:rPr>
          <w:rFonts w:cs="Arial"/>
        </w:rPr>
        <w:t xml:space="preserve">Asimismo, por decisión de la </w:t>
      </w:r>
      <w:r w:rsidRPr="00C95855">
        <w:rPr>
          <w:rFonts w:cs="Arial"/>
          <w:b/>
          <w:bCs/>
          <w:smallCaps/>
        </w:rPr>
        <w:t>caja</w:t>
      </w:r>
      <w:r w:rsidRPr="00C95855">
        <w:rPr>
          <w:rFonts w:cs="Arial"/>
        </w:rPr>
        <w:t>, previo aviso escrito con 30 días calendario de anticipación.</w:t>
      </w:r>
    </w:p>
    <w:p w14:paraId="698972F5" w14:textId="77777777" w:rsidR="000D6D76" w:rsidRPr="00C95855" w:rsidRDefault="000D6D76" w:rsidP="000D6D76">
      <w:pPr>
        <w:autoSpaceDE w:val="0"/>
        <w:autoSpaceDN w:val="0"/>
        <w:adjustRightInd w:val="0"/>
        <w:ind w:left="1800" w:hanging="1800"/>
        <w:jc w:val="both"/>
        <w:rPr>
          <w:rFonts w:cs="Arial"/>
        </w:rPr>
      </w:pPr>
      <w:r w:rsidRPr="00C95855">
        <w:rPr>
          <w:rFonts w:cs="Arial"/>
          <w:b/>
          <w:smallCaps/>
        </w:rPr>
        <w:t>décimo tercera</w:t>
      </w:r>
      <w:r w:rsidRPr="00C95855">
        <w:rPr>
          <w:rFonts w:cs="Arial"/>
          <w:bCs/>
          <w:smallCaps/>
          <w:lang w:val="es-AR"/>
        </w:rPr>
        <w:tab/>
      </w:r>
      <w:r w:rsidRPr="00C95855">
        <w:rPr>
          <w:rFonts w:cs="Arial"/>
          <w:bCs/>
          <w:lang w:val="es-AR"/>
        </w:rPr>
        <w:t>(</w:t>
      </w:r>
      <w:r w:rsidRPr="00C95855">
        <w:rPr>
          <w:rFonts w:cs="Arial"/>
          <w:b/>
          <w:i/>
          <w:iCs/>
          <w:lang w:val="es-AR"/>
        </w:rPr>
        <w:t>Prohibición de Subrogación</w:t>
      </w:r>
      <w:r w:rsidRPr="00C95855">
        <w:rPr>
          <w:rFonts w:cs="Arial"/>
          <w:bCs/>
        </w:rPr>
        <w:t>).-</w:t>
      </w:r>
      <w:r w:rsidRPr="00C95855">
        <w:rPr>
          <w:rFonts w:cs="Arial"/>
          <w:lang w:val="es-AR"/>
        </w:rPr>
        <w:t xml:space="preserve">La …. no podrá ceder, transferir o subrogar, total o parcialmente, las obligaciones emergentes del presente contrato, bajo ningún título; debiendo cumplir las mismas con calidad, eficacia y </w:t>
      </w:r>
      <w:r w:rsidRPr="00C95855">
        <w:rPr>
          <w:rFonts w:cs="Arial"/>
        </w:rPr>
        <w:t>eficiencia.</w:t>
      </w:r>
    </w:p>
    <w:p w14:paraId="590C1FA2" w14:textId="77777777" w:rsidR="000D6D76" w:rsidRPr="00C95855" w:rsidRDefault="000D6D76" w:rsidP="000D6D76">
      <w:pPr>
        <w:autoSpaceDE w:val="0"/>
        <w:autoSpaceDN w:val="0"/>
        <w:adjustRightInd w:val="0"/>
        <w:ind w:left="1800" w:hanging="1800"/>
        <w:jc w:val="both"/>
        <w:rPr>
          <w:rFonts w:cs="Arial"/>
        </w:rPr>
      </w:pPr>
      <w:r w:rsidRPr="00C95855">
        <w:rPr>
          <w:rFonts w:cs="Arial"/>
          <w:b/>
          <w:smallCaps/>
        </w:rPr>
        <w:t>décimo cuarta</w:t>
      </w:r>
      <w:r w:rsidRPr="00C95855">
        <w:rPr>
          <w:rFonts w:cs="Arial"/>
          <w:b/>
        </w:rPr>
        <w:tab/>
      </w:r>
      <w:r w:rsidRPr="00C95855">
        <w:rPr>
          <w:rFonts w:cs="Arial"/>
          <w:bCs/>
        </w:rPr>
        <w:t>(</w:t>
      </w:r>
      <w:r w:rsidRPr="00C95855">
        <w:rPr>
          <w:rFonts w:cs="Arial"/>
          <w:b/>
          <w:i/>
          <w:iCs/>
        </w:rPr>
        <w:t>Responsabilidad por el Servicio</w:t>
      </w:r>
      <w:r w:rsidRPr="00C95855">
        <w:rPr>
          <w:rFonts w:cs="Arial"/>
          <w:bCs/>
          <w:i/>
          <w:iCs/>
        </w:rPr>
        <w:t>)</w:t>
      </w:r>
      <w:r w:rsidRPr="00C95855">
        <w:rPr>
          <w:rFonts w:cs="Arial"/>
          <w:bCs/>
        </w:rPr>
        <w:t>.-</w:t>
      </w:r>
      <w:r w:rsidRPr="00C95855">
        <w:rPr>
          <w:rFonts w:cs="Arial"/>
        </w:rPr>
        <w:t xml:space="preserve">La …….., en casos comprobados de haber incurrido en error, omisión o mala atención a la población asegurada de la </w:t>
      </w:r>
      <w:r w:rsidRPr="00C95855">
        <w:rPr>
          <w:rFonts w:cs="Arial"/>
          <w:b/>
          <w:smallCaps/>
        </w:rPr>
        <w:t>caja</w:t>
      </w:r>
      <w:r w:rsidRPr="00C95855">
        <w:rPr>
          <w:rFonts w:cs="Arial"/>
        </w:rPr>
        <w:t>, asumirá plenamente la responsabilidad que genere la prestación de sus servicios médicos, a efectos del resarcimiento del daño ocasionado.</w:t>
      </w:r>
    </w:p>
    <w:p w14:paraId="412662A4" w14:textId="77777777" w:rsidR="000D6D76" w:rsidRPr="00C95855" w:rsidRDefault="000D6D76" w:rsidP="000D6D76">
      <w:pPr>
        <w:autoSpaceDE w:val="0"/>
        <w:autoSpaceDN w:val="0"/>
        <w:adjustRightInd w:val="0"/>
        <w:ind w:left="1800" w:hanging="1800"/>
        <w:jc w:val="both"/>
        <w:rPr>
          <w:rFonts w:cs="Arial"/>
          <w:lang w:val="es-AR"/>
        </w:rPr>
      </w:pPr>
      <w:r w:rsidRPr="00C95855">
        <w:rPr>
          <w:rFonts w:cs="Arial"/>
          <w:b/>
          <w:smallCaps/>
        </w:rPr>
        <w:t>décimo quinta</w:t>
      </w:r>
      <w:r w:rsidRPr="00C95855">
        <w:rPr>
          <w:rFonts w:cs="Arial"/>
          <w:lang w:val="es-AR"/>
        </w:rPr>
        <w:tab/>
        <w:t>(</w:t>
      </w:r>
      <w:r w:rsidRPr="00C95855">
        <w:rPr>
          <w:rFonts w:cs="Arial"/>
          <w:b/>
          <w:bCs/>
          <w:i/>
          <w:lang w:val="es-AR"/>
        </w:rPr>
        <w:t>Documentos Integrantes del Contrato</w:t>
      </w:r>
      <w:r w:rsidRPr="00C95855">
        <w:rPr>
          <w:rFonts w:cs="Arial"/>
          <w:lang w:val="es-AR"/>
        </w:rPr>
        <w:t>).-Son parte integrante y constitutiva del presente contrato, sin necesidad de ser transcritos, los siguientes documentos:</w:t>
      </w:r>
    </w:p>
    <w:p w14:paraId="78A310C8" w14:textId="77777777" w:rsidR="000D6D76" w:rsidRPr="00C95855" w:rsidRDefault="000D6D76" w:rsidP="006441BD">
      <w:pPr>
        <w:pStyle w:val="Textosinformato"/>
        <w:numPr>
          <w:ilvl w:val="0"/>
          <w:numId w:val="168"/>
        </w:numPr>
        <w:tabs>
          <w:tab w:val="clear" w:pos="2403"/>
        </w:tabs>
        <w:ind w:left="2040" w:hanging="220"/>
        <w:jc w:val="both"/>
        <w:rPr>
          <w:rFonts w:asciiTheme="minorHAnsi" w:hAnsiTheme="minorHAnsi"/>
          <w:bCs/>
          <w:sz w:val="22"/>
          <w:szCs w:val="22"/>
          <w:lang w:val="es-AR"/>
        </w:rPr>
      </w:pPr>
      <w:r w:rsidRPr="00C95855">
        <w:rPr>
          <w:rFonts w:asciiTheme="minorHAnsi" w:hAnsiTheme="minorHAnsi"/>
          <w:bCs/>
          <w:sz w:val="22"/>
          <w:szCs w:val="22"/>
          <w:lang w:val="es-AR"/>
        </w:rPr>
        <w:t>Reglamento de Administración de Bienes, Obras y Servicios de la Caja de Salud de la Banca Privada.</w:t>
      </w:r>
    </w:p>
    <w:p w14:paraId="22C7B561" w14:textId="77777777" w:rsidR="000D6D76" w:rsidRPr="00C95855" w:rsidRDefault="000D6D76" w:rsidP="000D6D76">
      <w:pPr>
        <w:pStyle w:val="Textosinformato"/>
        <w:ind w:left="1820"/>
        <w:jc w:val="both"/>
        <w:rPr>
          <w:rFonts w:asciiTheme="minorHAnsi" w:hAnsiTheme="minorHAnsi"/>
          <w:bCs/>
          <w:sz w:val="22"/>
          <w:szCs w:val="22"/>
          <w:lang w:val="es-AR"/>
        </w:rPr>
      </w:pPr>
    </w:p>
    <w:p w14:paraId="6286134B" w14:textId="77777777" w:rsidR="000D6D76" w:rsidRPr="00C95855" w:rsidRDefault="000D6D76" w:rsidP="000D6D76">
      <w:pPr>
        <w:autoSpaceDE w:val="0"/>
        <w:autoSpaceDN w:val="0"/>
        <w:adjustRightInd w:val="0"/>
        <w:ind w:left="1800" w:hanging="1800"/>
        <w:jc w:val="both"/>
        <w:rPr>
          <w:rFonts w:cs="Arial"/>
        </w:rPr>
      </w:pPr>
      <w:r w:rsidRPr="00C95855">
        <w:rPr>
          <w:rFonts w:cs="Arial"/>
          <w:b/>
          <w:smallCaps/>
        </w:rPr>
        <w:t xml:space="preserve">décimo octava </w:t>
      </w:r>
      <w:r w:rsidRPr="00C95855">
        <w:rPr>
          <w:rFonts w:cs="Arial"/>
          <w:b/>
          <w:smallCaps/>
        </w:rPr>
        <w:tab/>
      </w:r>
      <w:r w:rsidRPr="00C95855">
        <w:rPr>
          <w:rFonts w:cs="Arial"/>
          <w:bCs/>
        </w:rPr>
        <w:t>(</w:t>
      </w:r>
      <w:r w:rsidRPr="00C95855">
        <w:rPr>
          <w:rFonts w:cs="Arial"/>
          <w:b/>
          <w:i/>
          <w:iCs/>
        </w:rPr>
        <w:t>Aceptación</w:t>
      </w:r>
      <w:r w:rsidRPr="00C95855">
        <w:rPr>
          <w:rFonts w:cs="Arial"/>
        </w:rPr>
        <w:t xml:space="preserve">).- Las partes contratantes </w:t>
      </w:r>
      <w:r w:rsidRPr="00C95855">
        <w:rPr>
          <w:rFonts w:cs="Arial"/>
          <w:lang w:val="es-AR"/>
        </w:rPr>
        <w:t>declaran conocer todas y cada una de las cláusulas precedentes, y dando su aceptación, consentimiento y plena conformidad con las mismas, se comprometen a su fiel y estricto cumplimiento, en cuya constancia firman al pie del presente contrato</w:t>
      </w:r>
      <w:r w:rsidRPr="00C95855">
        <w:rPr>
          <w:rFonts w:cs="Arial"/>
        </w:rPr>
        <w:t>.</w:t>
      </w:r>
    </w:p>
    <w:p w14:paraId="4C9F01E8" w14:textId="77777777" w:rsidR="000D6D76" w:rsidRPr="00C95855" w:rsidRDefault="000D6D76" w:rsidP="000D6D76">
      <w:pPr>
        <w:autoSpaceDE w:val="0"/>
        <w:autoSpaceDN w:val="0"/>
        <w:adjustRightInd w:val="0"/>
        <w:jc w:val="both"/>
        <w:rPr>
          <w:rFonts w:cs="Arial"/>
        </w:rPr>
      </w:pPr>
      <w:r w:rsidRPr="00C95855">
        <w:rPr>
          <w:rFonts w:cs="Arial"/>
        </w:rPr>
        <w:t>Es firmado en la ciudad de La Paz, a los ………días del mes de …………. del año dos mil…………….</w:t>
      </w:r>
    </w:p>
    <w:p w14:paraId="0B18FD12" w14:textId="77777777" w:rsidR="000D6D76" w:rsidRPr="00C95855" w:rsidRDefault="000D6D76" w:rsidP="000D6D76">
      <w:pPr>
        <w:pStyle w:val="Textosinformato"/>
        <w:rPr>
          <w:rFonts w:asciiTheme="minorHAnsi" w:hAnsiTheme="minorHAnsi"/>
          <w:bCs/>
          <w:smallCaps/>
          <w:sz w:val="22"/>
          <w:szCs w:val="22"/>
          <w:lang w:val="es-AR"/>
        </w:rPr>
      </w:pPr>
    </w:p>
    <w:p w14:paraId="58B16292" w14:textId="77777777" w:rsidR="000D6D76" w:rsidRPr="00C95855" w:rsidRDefault="000D6D76" w:rsidP="000D6D76">
      <w:pPr>
        <w:pStyle w:val="Textosinformato"/>
        <w:rPr>
          <w:rFonts w:asciiTheme="minorHAnsi" w:hAnsiTheme="minorHAnsi"/>
          <w:bCs/>
          <w:smallCaps/>
          <w:sz w:val="22"/>
          <w:szCs w:val="22"/>
          <w:lang w:val="es-AR"/>
        </w:rPr>
      </w:pPr>
      <w:r w:rsidRPr="00C95855">
        <w:rPr>
          <w:rFonts w:asciiTheme="minorHAnsi" w:hAnsiTheme="minorHAnsi"/>
          <w:bCs/>
          <w:smallCaps/>
          <w:sz w:val="22"/>
          <w:szCs w:val="22"/>
          <w:lang w:val="es-AR"/>
        </w:rPr>
        <w:t>……………………………………..</w:t>
      </w:r>
      <w:r w:rsidRPr="00C95855">
        <w:rPr>
          <w:rFonts w:asciiTheme="minorHAnsi" w:hAnsiTheme="minorHAnsi"/>
          <w:bCs/>
          <w:smallCaps/>
          <w:sz w:val="22"/>
          <w:szCs w:val="22"/>
          <w:lang w:val="es-AR"/>
        </w:rPr>
        <w:tab/>
      </w:r>
      <w:r w:rsidRPr="00C95855">
        <w:rPr>
          <w:rFonts w:asciiTheme="minorHAnsi" w:hAnsiTheme="minorHAnsi"/>
          <w:bCs/>
          <w:smallCaps/>
          <w:sz w:val="22"/>
          <w:szCs w:val="22"/>
          <w:lang w:val="es-AR"/>
        </w:rPr>
        <w:tab/>
      </w:r>
      <w:r w:rsidRPr="00C95855">
        <w:rPr>
          <w:rFonts w:asciiTheme="minorHAnsi" w:hAnsiTheme="minorHAnsi"/>
          <w:bCs/>
          <w:smallCaps/>
          <w:sz w:val="22"/>
          <w:szCs w:val="22"/>
          <w:lang w:val="es-AR"/>
        </w:rPr>
        <w:tab/>
      </w:r>
      <w:r w:rsidRPr="00C95855">
        <w:rPr>
          <w:rFonts w:asciiTheme="minorHAnsi" w:hAnsiTheme="minorHAnsi"/>
          <w:bCs/>
          <w:smallCaps/>
          <w:sz w:val="22"/>
          <w:szCs w:val="22"/>
          <w:lang w:val="es-AR"/>
        </w:rPr>
        <w:tab/>
        <w:t>………………………………</w:t>
      </w:r>
    </w:p>
    <w:p w14:paraId="281F5C5F" w14:textId="77777777" w:rsidR="000D6D76" w:rsidRPr="00C95855" w:rsidRDefault="000D6D76" w:rsidP="000D6D76">
      <w:pPr>
        <w:pStyle w:val="Textosinformato"/>
        <w:rPr>
          <w:rFonts w:asciiTheme="minorHAnsi" w:hAnsiTheme="minorHAnsi"/>
          <w:b/>
          <w:smallCaps/>
          <w:sz w:val="22"/>
          <w:szCs w:val="22"/>
          <w:lang w:val="es-AR"/>
        </w:rPr>
      </w:pPr>
      <w:r w:rsidRPr="00C95855">
        <w:rPr>
          <w:rFonts w:asciiTheme="minorHAnsi" w:hAnsiTheme="minorHAnsi"/>
          <w:b/>
          <w:smallCaps/>
          <w:sz w:val="22"/>
          <w:szCs w:val="22"/>
          <w:lang w:val="es-AR"/>
        </w:rPr>
        <w:t xml:space="preserve">       administrador regional c.s.b.p.</w:t>
      </w:r>
      <w:r w:rsidRPr="00C95855">
        <w:rPr>
          <w:rFonts w:asciiTheme="minorHAnsi" w:hAnsiTheme="minorHAnsi"/>
          <w:b/>
          <w:smallCaps/>
          <w:sz w:val="22"/>
          <w:szCs w:val="22"/>
          <w:lang w:val="es-AR"/>
        </w:rPr>
        <w:tab/>
      </w:r>
      <w:r w:rsidRPr="00C95855">
        <w:rPr>
          <w:rFonts w:asciiTheme="minorHAnsi" w:hAnsiTheme="minorHAnsi"/>
          <w:b/>
          <w:smallCaps/>
          <w:sz w:val="22"/>
          <w:szCs w:val="22"/>
          <w:lang w:val="es-AR"/>
        </w:rPr>
        <w:tab/>
      </w:r>
      <w:r w:rsidRPr="00C95855">
        <w:rPr>
          <w:rFonts w:asciiTheme="minorHAnsi" w:hAnsiTheme="minorHAnsi"/>
          <w:b/>
          <w:smallCaps/>
          <w:sz w:val="22"/>
          <w:szCs w:val="22"/>
          <w:lang w:val="es-AR"/>
        </w:rPr>
        <w:tab/>
        <w:t xml:space="preserve">  jefe médico regional c.s.b.p.</w:t>
      </w:r>
    </w:p>
    <w:p w14:paraId="5627807A" w14:textId="77777777" w:rsidR="000D6D76" w:rsidRPr="00C95855" w:rsidRDefault="000D6D76" w:rsidP="000D6D76">
      <w:pPr>
        <w:pStyle w:val="Textosinformato"/>
        <w:jc w:val="center"/>
        <w:rPr>
          <w:rFonts w:asciiTheme="minorHAnsi" w:hAnsiTheme="minorHAnsi"/>
          <w:bCs/>
          <w:smallCaps/>
          <w:sz w:val="22"/>
          <w:szCs w:val="22"/>
          <w:lang w:val="es-AR"/>
        </w:rPr>
      </w:pPr>
    </w:p>
    <w:p w14:paraId="4478AB9A" w14:textId="77777777" w:rsidR="000D6D76" w:rsidRPr="00C95855" w:rsidRDefault="000D6D76" w:rsidP="000D6D76">
      <w:pPr>
        <w:pStyle w:val="Textosinformato"/>
        <w:jc w:val="center"/>
        <w:rPr>
          <w:rFonts w:asciiTheme="minorHAnsi" w:hAnsiTheme="minorHAnsi"/>
          <w:bCs/>
          <w:smallCaps/>
          <w:sz w:val="22"/>
          <w:szCs w:val="22"/>
          <w:lang w:val="es-AR"/>
        </w:rPr>
      </w:pPr>
      <w:r w:rsidRPr="00C95855">
        <w:rPr>
          <w:rFonts w:asciiTheme="minorHAnsi" w:hAnsiTheme="minorHAnsi"/>
          <w:bCs/>
          <w:smallCaps/>
          <w:sz w:val="22"/>
          <w:szCs w:val="22"/>
          <w:lang w:val="es-AR"/>
        </w:rPr>
        <w:t>………….</w:t>
      </w:r>
    </w:p>
    <w:p w14:paraId="645C0045" w14:textId="77777777" w:rsidR="000D6D76" w:rsidRPr="00C95855" w:rsidRDefault="000D6D76" w:rsidP="000D6D76">
      <w:pPr>
        <w:pStyle w:val="Textosinformato"/>
        <w:jc w:val="center"/>
        <w:rPr>
          <w:rFonts w:asciiTheme="minorHAnsi" w:hAnsiTheme="minorHAnsi"/>
          <w:b/>
          <w:smallCaps/>
          <w:sz w:val="22"/>
          <w:szCs w:val="22"/>
          <w:lang w:val="es-AR"/>
        </w:rPr>
      </w:pPr>
      <w:r w:rsidRPr="00C95855">
        <w:rPr>
          <w:rFonts w:asciiTheme="minorHAnsi" w:hAnsiTheme="minorHAnsi"/>
          <w:b/>
          <w:smallCaps/>
          <w:sz w:val="22"/>
          <w:szCs w:val="22"/>
          <w:lang w:val="es-AR"/>
        </w:rPr>
        <w:t>representante legal</w:t>
      </w:r>
    </w:p>
    <w:p w14:paraId="19EA37AF" w14:textId="77777777" w:rsidR="00901C31" w:rsidRDefault="00901C31" w:rsidP="00901C31">
      <w:pPr>
        <w:pStyle w:val="NormalWeb"/>
        <w:rPr>
          <w:rFonts w:ascii="Arial" w:hAnsi="Arial" w:cs="Arial"/>
          <w:sz w:val="20"/>
          <w:szCs w:val="20"/>
          <w:u w:val="single"/>
        </w:rPr>
      </w:pPr>
    </w:p>
    <w:sectPr w:rsidR="00901C31" w:rsidSect="00B700D8">
      <w:headerReference w:type="default" r:id="rId18"/>
      <w:footerReference w:type="default" r:id="rId19"/>
      <w:footerReference w:type="first" r:id="rId20"/>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74E82" w14:textId="77777777" w:rsidR="00D24D3F" w:rsidRDefault="00D24D3F" w:rsidP="001514BD">
      <w:r>
        <w:separator/>
      </w:r>
    </w:p>
  </w:endnote>
  <w:endnote w:type="continuationSeparator" w:id="0">
    <w:p w14:paraId="111E7CDA" w14:textId="77777777" w:rsidR="00D24D3F" w:rsidRDefault="00D24D3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Stencil">
    <w:altName w:val="Gabriola"/>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234127" w:rsidRPr="009C528A" w:rsidRDefault="00234127">
        <w:pPr>
          <w:jc w:val="right"/>
          <w:rPr>
            <w:i/>
          </w:rPr>
        </w:pPr>
        <w:r w:rsidRPr="009C528A">
          <w:rPr>
            <w:i/>
          </w:rPr>
          <w:fldChar w:fldCharType="begin"/>
        </w:r>
        <w:r w:rsidRPr="009C528A">
          <w:rPr>
            <w:i/>
          </w:rPr>
          <w:instrText>PAGE   \* MERGEFORMAT</w:instrText>
        </w:r>
        <w:r w:rsidRPr="009C528A">
          <w:rPr>
            <w:i/>
          </w:rPr>
          <w:fldChar w:fldCharType="separate"/>
        </w:r>
        <w:r w:rsidR="00E14277">
          <w:rPr>
            <w:i/>
            <w:noProof/>
          </w:rPr>
          <w:t>163</w:t>
        </w:r>
        <w:r w:rsidRPr="009C528A">
          <w:rPr>
            <w:i/>
          </w:rPr>
          <w:fldChar w:fldCharType="end"/>
        </w:r>
      </w:p>
    </w:sdtContent>
  </w:sdt>
  <w:p w14:paraId="5213D8B4" w14:textId="77777777" w:rsidR="00234127" w:rsidRDefault="00234127"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234127" w:rsidRPr="009C528A" w:rsidRDefault="00234127" w:rsidP="000A5357">
        <w:pPr>
          <w:jc w:val="right"/>
          <w:rPr>
            <w:i/>
          </w:rPr>
        </w:pPr>
        <w:r w:rsidRPr="009C528A">
          <w:rPr>
            <w:i/>
          </w:rPr>
          <w:fldChar w:fldCharType="begin"/>
        </w:r>
        <w:r w:rsidRPr="009C528A">
          <w:rPr>
            <w:i/>
          </w:rPr>
          <w:instrText>PAGE   \* MERGEFORMAT</w:instrText>
        </w:r>
        <w:r w:rsidRPr="009C528A">
          <w:rPr>
            <w:i/>
          </w:rPr>
          <w:fldChar w:fldCharType="separate"/>
        </w:r>
        <w:r w:rsidR="00E14277">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2875" w14:textId="77777777" w:rsidR="00D24D3F" w:rsidRDefault="00D24D3F" w:rsidP="001514BD">
      <w:r>
        <w:separator/>
      </w:r>
    </w:p>
  </w:footnote>
  <w:footnote w:type="continuationSeparator" w:id="0">
    <w:p w14:paraId="1D998429" w14:textId="77777777" w:rsidR="00D24D3F" w:rsidRDefault="00D24D3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234127" w:rsidRDefault="00234127"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234127" w:rsidRDefault="00234127"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234127" w:rsidRPr="00FA0D94" w14:paraId="07E5688C" w14:textId="77777777" w:rsidTr="00234127">
      <w:trPr>
        <w:trHeight w:val="1392"/>
        <w:jc w:val="center"/>
      </w:trPr>
      <w:tc>
        <w:tcPr>
          <w:tcW w:w="2930" w:type="dxa"/>
          <w:vAlign w:val="center"/>
        </w:tcPr>
        <w:p w14:paraId="3F55F33B" w14:textId="77777777" w:rsidR="00234127" w:rsidRPr="00FA0D94" w:rsidRDefault="00234127"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234127" w:rsidRDefault="00234127"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234127" w:rsidRPr="00DF34FF" w:rsidRDefault="00234127" w:rsidP="00376420">
          <w:pPr>
            <w:jc w:val="center"/>
            <w:rPr>
              <w:rFonts w:ascii="Calibri" w:hAnsi="Calibri" w:cs="Arial"/>
              <w:b/>
              <w:sz w:val="22"/>
              <w:szCs w:val="22"/>
            </w:rPr>
          </w:pPr>
        </w:p>
      </w:tc>
      <w:tc>
        <w:tcPr>
          <w:tcW w:w="1635" w:type="dxa"/>
          <w:vAlign w:val="center"/>
        </w:tcPr>
        <w:p w14:paraId="0C85E66C" w14:textId="77777777" w:rsidR="00234127" w:rsidRPr="007E2631" w:rsidRDefault="00234127" w:rsidP="00376420">
          <w:pPr>
            <w:jc w:val="center"/>
            <w:rPr>
              <w:rFonts w:ascii="Calibri" w:eastAsia="Arial Unicode MS" w:hAnsi="Calibri" w:cs="Arial"/>
              <w:b/>
              <w:sz w:val="22"/>
              <w:szCs w:val="22"/>
              <w:lang w:val="es-MX"/>
            </w:rPr>
          </w:pPr>
        </w:p>
      </w:tc>
    </w:tr>
  </w:tbl>
  <w:p w14:paraId="50C1EF9F" w14:textId="77777777" w:rsidR="00234127" w:rsidRPr="000A5357" w:rsidRDefault="00234127"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49D"/>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E50814"/>
    <w:multiLevelType w:val="hybridMultilevel"/>
    <w:tmpl w:val="451803E4"/>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tentative="1">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2" w15:restartNumberingAfterBreak="0">
    <w:nsid w:val="012C22C1"/>
    <w:multiLevelType w:val="hybridMultilevel"/>
    <w:tmpl w:val="2E049C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5A1AAF"/>
    <w:multiLevelType w:val="hybridMultilevel"/>
    <w:tmpl w:val="04BE6752"/>
    <w:lvl w:ilvl="0" w:tplc="522CBAB6">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4" w15:restartNumberingAfterBreak="0">
    <w:nsid w:val="01606EAE"/>
    <w:multiLevelType w:val="hybridMultilevel"/>
    <w:tmpl w:val="A198DA46"/>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15:restartNumberingAfterBreak="0">
    <w:nsid w:val="0164788E"/>
    <w:multiLevelType w:val="hybridMultilevel"/>
    <w:tmpl w:val="898084D8"/>
    <w:lvl w:ilvl="0" w:tplc="400A0001">
      <w:start w:val="1"/>
      <w:numFmt w:val="bullet"/>
      <w:lvlText w:val=""/>
      <w:lvlJc w:val="left"/>
      <w:pPr>
        <w:ind w:left="1068" w:hanging="360"/>
      </w:pPr>
      <w:rPr>
        <w:rFonts w:ascii="Symbol" w:hAnsi="Symbol" w:hint="default"/>
        <w:b w:val="0"/>
        <w:color w:val="auto"/>
        <w:vertAlign w:val="superscript"/>
      </w:r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6" w15:restartNumberingAfterBreak="0">
    <w:nsid w:val="01D270FB"/>
    <w:multiLevelType w:val="hybridMultilevel"/>
    <w:tmpl w:val="4AB432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26509DF"/>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02F354C7"/>
    <w:multiLevelType w:val="hybridMultilevel"/>
    <w:tmpl w:val="335226AC"/>
    <w:lvl w:ilvl="0" w:tplc="F974739E">
      <w:start w:val="1"/>
      <w:numFmt w:val="decimal"/>
      <w:lvlText w:val="%1."/>
      <w:lvlJc w:val="left"/>
      <w:pPr>
        <w:ind w:left="1637"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3B85024"/>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03CF50CB"/>
    <w:multiLevelType w:val="hybridMultilevel"/>
    <w:tmpl w:val="D3C015E2"/>
    <w:lvl w:ilvl="0" w:tplc="E2FC88DC">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041C42B5"/>
    <w:multiLevelType w:val="hybridMultilevel"/>
    <w:tmpl w:val="4FD06910"/>
    <w:lvl w:ilvl="0" w:tplc="400A0005">
      <w:start w:val="1"/>
      <w:numFmt w:val="bullet"/>
      <w:lvlText w:val=""/>
      <w:lvlJc w:val="left"/>
      <w:pPr>
        <w:ind w:left="1920" w:hanging="360"/>
      </w:pPr>
      <w:rPr>
        <w:rFonts w:ascii="Wingdings" w:hAnsi="Wingdings" w:hint="default"/>
      </w:rPr>
    </w:lvl>
    <w:lvl w:ilvl="1" w:tplc="400A0003">
      <w:start w:val="1"/>
      <w:numFmt w:val="bullet"/>
      <w:lvlText w:val="o"/>
      <w:lvlJc w:val="left"/>
      <w:pPr>
        <w:ind w:left="2640" w:hanging="360"/>
      </w:pPr>
      <w:rPr>
        <w:rFonts w:ascii="Courier New" w:hAnsi="Courier New" w:cs="Courier New" w:hint="default"/>
      </w:rPr>
    </w:lvl>
    <w:lvl w:ilvl="2" w:tplc="400A0005">
      <w:start w:val="1"/>
      <w:numFmt w:val="bullet"/>
      <w:lvlText w:val=""/>
      <w:lvlJc w:val="left"/>
      <w:pPr>
        <w:ind w:left="3360" w:hanging="360"/>
      </w:pPr>
      <w:rPr>
        <w:rFonts w:ascii="Wingdings" w:hAnsi="Wingdings" w:hint="default"/>
      </w:rPr>
    </w:lvl>
    <w:lvl w:ilvl="3" w:tplc="400A0001">
      <w:start w:val="1"/>
      <w:numFmt w:val="bullet"/>
      <w:lvlText w:val=""/>
      <w:lvlJc w:val="left"/>
      <w:pPr>
        <w:ind w:left="4080" w:hanging="360"/>
      </w:pPr>
      <w:rPr>
        <w:rFonts w:ascii="Symbol" w:hAnsi="Symbol" w:hint="default"/>
      </w:rPr>
    </w:lvl>
    <w:lvl w:ilvl="4" w:tplc="400A0003">
      <w:start w:val="1"/>
      <w:numFmt w:val="bullet"/>
      <w:lvlText w:val="o"/>
      <w:lvlJc w:val="left"/>
      <w:pPr>
        <w:ind w:left="4800" w:hanging="360"/>
      </w:pPr>
      <w:rPr>
        <w:rFonts w:ascii="Courier New" w:hAnsi="Courier New" w:cs="Courier New" w:hint="default"/>
      </w:rPr>
    </w:lvl>
    <w:lvl w:ilvl="5" w:tplc="400A0005">
      <w:start w:val="1"/>
      <w:numFmt w:val="bullet"/>
      <w:lvlText w:val=""/>
      <w:lvlJc w:val="left"/>
      <w:pPr>
        <w:ind w:left="5520" w:hanging="360"/>
      </w:pPr>
      <w:rPr>
        <w:rFonts w:ascii="Wingdings" w:hAnsi="Wingdings" w:hint="default"/>
      </w:rPr>
    </w:lvl>
    <w:lvl w:ilvl="6" w:tplc="400A0001">
      <w:start w:val="1"/>
      <w:numFmt w:val="bullet"/>
      <w:lvlText w:val=""/>
      <w:lvlJc w:val="left"/>
      <w:pPr>
        <w:ind w:left="6240" w:hanging="360"/>
      </w:pPr>
      <w:rPr>
        <w:rFonts w:ascii="Symbol" w:hAnsi="Symbol" w:hint="default"/>
      </w:rPr>
    </w:lvl>
    <w:lvl w:ilvl="7" w:tplc="400A0003">
      <w:start w:val="1"/>
      <w:numFmt w:val="bullet"/>
      <w:lvlText w:val="o"/>
      <w:lvlJc w:val="left"/>
      <w:pPr>
        <w:ind w:left="6960" w:hanging="360"/>
      </w:pPr>
      <w:rPr>
        <w:rFonts w:ascii="Courier New" w:hAnsi="Courier New" w:cs="Courier New" w:hint="default"/>
      </w:rPr>
    </w:lvl>
    <w:lvl w:ilvl="8" w:tplc="400A0005">
      <w:start w:val="1"/>
      <w:numFmt w:val="bullet"/>
      <w:lvlText w:val=""/>
      <w:lvlJc w:val="left"/>
      <w:pPr>
        <w:ind w:left="7680" w:hanging="360"/>
      </w:pPr>
      <w:rPr>
        <w:rFonts w:ascii="Wingdings" w:hAnsi="Wingdings" w:hint="default"/>
      </w:rPr>
    </w:lvl>
  </w:abstractNum>
  <w:abstractNum w:abstractNumId="13" w15:restartNumberingAfterBreak="0">
    <w:nsid w:val="041C4539"/>
    <w:multiLevelType w:val="hybridMultilevel"/>
    <w:tmpl w:val="08F60642"/>
    <w:lvl w:ilvl="0" w:tplc="4E94D606">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044039CE"/>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05025A01"/>
    <w:multiLevelType w:val="multilevel"/>
    <w:tmpl w:val="3DD8078A"/>
    <w:lvl w:ilvl="0">
      <w:start w:val="1"/>
      <w:numFmt w:val="bullet"/>
      <w:lvlText w:val=""/>
      <w:lvlJc w:val="left"/>
      <w:pPr>
        <w:ind w:left="709" w:firstLine="0"/>
      </w:pPr>
      <w:rPr>
        <w:rFonts w:ascii="Symbol" w:hAnsi="Symbol" w:hint="default"/>
        <w:b w:val="0"/>
        <w:color w:val="auto"/>
        <w:vertAlign w:val="superscript"/>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17" w15:restartNumberingAfterBreak="0">
    <w:nsid w:val="051B7B6E"/>
    <w:multiLevelType w:val="hybridMultilevel"/>
    <w:tmpl w:val="12162CC2"/>
    <w:lvl w:ilvl="0" w:tplc="0409000F">
      <w:start w:val="1"/>
      <w:numFmt w:val="decimal"/>
      <w:lvlText w:val="%1."/>
      <w:lvlJc w:val="left"/>
      <w:pPr>
        <w:ind w:left="720" w:hanging="360"/>
      </w:pPr>
    </w:lvl>
    <w:lvl w:ilvl="1" w:tplc="503A2ED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92BCB6AC">
      <w:start w:val="1"/>
      <w:numFmt w:val="decimal"/>
      <w:lvlText w:val="%4."/>
      <w:lvlJc w:val="left"/>
      <w:pPr>
        <w:ind w:left="2880" w:hanging="360"/>
      </w:pPr>
      <w:rPr>
        <w:rFonts w:hint="default"/>
        <w:vertAlign w:val="superscrip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6CA2894"/>
    <w:multiLevelType w:val="hybridMultilevel"/>
    <w:tmpl w:val="078E2374"/>
    <w:lvl w:ilvl="0" w:tplc="8EF6165C">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06DA0D92"/>
    <w:multiLevelType w:val="hybridMultilevel"/>
    <w:tmpl w:val="F96EBC96"/>
    <w:lvl w:ilvl="0" w:tplc="5F70A388">
      <w:start w:val="1"/>
      <w:numFmt w:val="decimal"/>
      <w:lvlText w:val="%1."/>
      <w:lvlJc w:val="left"/>
      <w:pPr>
        <w:ind w:left="709" w:hanging="360"/>
      </w:pPr>
      <w:rPr>
        <w:rFonts w:hint="default"/>
        <w:b w:val="0"/>
        <w:color w:val="auto"/>
        <w:vertAlign w:val="baseline"/>
      </w:rPr>
    </w:lvl>
    <w:lvl w:ilvl="1" w:tplc="0C0A0019">
      <w:start w:val="1"/>
      <w:numFmt w:val="lowerLetter"/>
      <w:lvlText w:val="%2."/>
      <w:lvlJc w:val="left"/>
      <w:pPr>
        <w:ind w:left="152" w:hanging="360"/>
      </w:pPr>
    </w:lvl>
    <w:lvl w:ilvl="2" w:tplc="0C0A001B" w:tentative="1">
      <w:start w:val="1"/>
      <w:numFmt w:val="lowerRoman"/>
      <w:lvlText w:val="%3."/>
      <w:lvlJc w:val="right"/>
      <w:pPr>
        <w:ind w:left="872" w:hanging="180"/>
      </w:pPr>
    </w:lvl>
    <w:lvl w:ilvl="3" w:tplc="0C0A000F" w:tentative="1">
      <w:start w:val="1"/>
      <w:numFmt w:val="decimal"/>
      <w:lvlText w:val="%4."/>
      <w:lvlJc w:val="left"/>
      <w:pPr>
        <w:ind w:left="1592" w:hanging="360"/>
      </w:pPr>
    </w:lvl>
    <w:lvl w:ilvl="4" w:tplc="0C0A0019" w:tentative="1">
      <w:start w:val="1"/>
      <w:numFmt w:val="lowerLetter"/>
      <w:lvlText w:val="%5."/>
      <w:lvlJc w:val="left"/>
      <w:pPr>
        <w:ind w:left="2312" w:hanging="360"/>
      </w:pPr>
    </w:lvl>
    <w:lvl w:ilvl="5" w:tplc="0C0A001B" w:tentative="1">
      <w:start w:val="1"/>
      <w:numFmt w:val="lowerRoman"/>
      <w:lvlText w:val="%6."/>
      <w:lvlJc w:val="right"/>
      <w:pPr>
        <w:ind w:left="3032" w:hanging="180"/>
      </w:pPr>
    </w:lvl>
    <w:lvl w:ilvl="6" w:tplc="0C0A000F" w:tentative="1">
      <w:start w:val="1"/>
      <w:numFmt w:val="decimal"/>
      <w:lvlText w:val="%7."/>
      <w:lvlJc w:val="left"/>
      <w:pPr>
        <w:ind w:left="3752" w:hanging="360"/>
      </w:pPr>
    </w:lvl>
    <w:lvl w:ilvl="7" w:tplc="0C0A0019" w:tentative="1">
      <w:start w:val="1"/>
      <w:numFmt w:val="lowerLetter"/>
      <w:lvlText w:val="%8."/>
      <w:lvlJc w:val="left"/>
      <w:pPr>
        <w:ind w:left="4472" w:hanging="360"/>
      </w:pPr>
    </w:lvl>
    <w:lvl w:ilvl="8" w:tplc="0C0A001B" w:tentative="1">
      <w:start w:val="1"/>
      <w:numFmt w:val="lowerRoman"/>
      <w:lvlText w:val="%9."/>
      <w:lvlJc w:val="right"/>
      <w:pPr>
        <w:ind w:left="5192" w:hanging="180"/>
      </w:pPr>
    </w:lvl>
  </w:abstractNum>
  <w:abstractNum w:abstractNumId="20" w15:restartNumberingAfterBreak="0">
    <w:nsid w:val="07EC1D27"/>
    <w:multiLevelType w:val="hybridMultilevel"/>
    <w:tmpl w:val="561031B8"/>
    <w:lvl w:ilvl="0" w:tplc="ABE4C8EE">
      <w:start w:val="1"/>
      <w:numFmt w:val="decimal"/>
      <w:lvlText w:val="%1."/>
      <w:lvlJc w:val="left"/>
      <w:pPr>
        <w:ind w:left="360" w:hanging="360"/>
      </w:pPr>
      <w:rPr>
        <w:b w:val="0"/>
        <w:color w:val="auto"/>
        <w:vertAlign w:val="superscript"/>
      </w:rPr>
    </w:lvl>
    <w:lvl w:ilvl="1" w:tplc="D6BC68D0">
      <w:start w:val="1"/>
      <w:numFmt w:val="lowerLetter"/>
      <w:lvlText w:val="%2."/>
      <w:lvlJc w:val="left"/>
      <w:pPr>
        <w:ind w:left="1080" w:hanging="360"/>
      </w:pPr>
      <w:rPr>
        <w:b w:val="0"/>
      </w:r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1" w15:restartNumberingAfterBreak="0">
    <w:nsid w:val="088050BF"/>
    <w:multiLevelType w:val="hybridMultilevel"/>
    <w:tmpl w:val="5B600174"/>
    <w:lvl w:ilvl="0" w:tplc="37702D86">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08C778FA"/>
    <w:multiLevelType w:val="hybridMultilevel"/>
    <w:tmpl w:val="C3C63A8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4" w15:restartNumberingAfterBreak="0">
    <w:nsid w:val="0983223B"/>
    <w:multiLevelType w:val="hybridMultilevel"/>
    <w:tmpl w:val="E270773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09E36E57"/>
    <w:multiLevelType w:val="hybridMultilevel"/>
    <w:tmpl w:val="C7D6E802"/>
    <w:lvl w:ilvl="0" w:tplc="489CFEB2">
      <w:start w:val="1"/>
      <w:numFmt w:val="decimal"/>
      <w:lvlText w:val="%1."/>
      <w:lvlJc w:val="left"/>
      <w:pPr>
        <w:ind w:left="2880" w:hanging="360"/>
      </w:pPr>
      <w:rPr>
        <w:rFonts w:hint="default"/>
        <w:vertAlign w:val="superscrip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6" w15:restartNumberingAfterBreak="0">
    <w:nsid w:val="0B9A3A51"/>
    <w:multiLevelType w:val="hybridMultilevel"/>
    <w:tmpl w:val="F2F07598"/>
    <w:lvl w:ilvl="0" w:tplc="400A0017">
      <w:start w:val="1"/>
      <w:numFmt w:val="lowerLetter"/>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0BFB4293"/>
    <w:multiLevelType w:val="hybridMultilevel"/>
    <w:tmpl w:val="8926FAD2"/>
    <w:lvl w:ilvl="0" w:tplc="E76CB580">
      <w:start w:val="1"/>
      <w:numFmt w:val="decimal"/>
      <w:lvlText w:val="%1."/>
      <w:lvlJc w:val="left"/>
      <w:pPr>
        <w:ind w:left="360" w:hanging="360"/>
      </w:pPr>
      <w:rPr>
        <w:vertAlign w:val="baseline"/>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8" w15:restartNumberingAfterBreak="0">
    <w:nsid w:val="0C2347A5"/>
    <w:multiLevelType w:val="hybridMultilevel"/>
    <w:tmpl w:val="A8A44E90"/>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29" w15:restartNumberingAfterBreak="0">
    <w:nsid w:val="0C3F0FBF"/>
    <w:multiLevelType w:val="hybridMultilevel"/>
    <w:tmpl w:val="61488E56"/>
    <w:lvl w:ilvl="0" w:tplc="FF1676C2">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0" w15:restartNumberingAfterBreak="0">
    <w:nsid w:val="0C485D37"/>
    <w:multiLevelType w:val="hybridMultilevel"/>
    <w:tmpl w:val="385E012C"/>
    <w:lvl w:ilvl="0" w:tplc="309C2D26">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1" w15:restartNumberingAfterBreak="0">
    <w:nsid w:val="0CDC1355"/>
    <w:multiLevelType w:val="hybridMultilevel"/>
    <w:tmpl w:val="ED382C0A"/>
    <w:lvl w:ilvl="0" w:tplc="14263AC4">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0D8F4FE0"/>
    <w:multiLevelType w:val="hybridMultilevel"/>
    <w:tmpl w:val="1378503C"/>
    <w:lvl w:ilvl="0" w:tplc="400A0017">
      <w:start w:val="1"/>
      <w:numFmt w:val="lowerLetter"/>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33" w15:restartNumberingAfterBreak="0">
    <w:nsid w:val="0E481FEB"/>
    <w:multiLevelType w:val="hybridMultilevel"/>
    <w:tmpl w:val="157EDCAE"/>
    <w:lvl w:ilvl="0" w:tplc="A5AAE1FA">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34" w15:restartNumberingAfterBreak="0">
    <w:nsid w:val="0EBD226D"/>
    <w:multiLevelType w:val="hybridMultilevel"/>
    <w:tmpl w:val="41CA460A"/>
    <w:lvl w:ilvl="0" w:tplc="4EA0A28E">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0F833727"/>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0F93375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0FE317AE"/>
    <w:multiLevelType w:val="hybridMultilevel"/>
    <w:tmpl w:val="652E1794"/>
    <w:lvl w:ilvl="0" w:tplc="400A0001">
      <w:start w:val="1"/>
      <w:numFmt w:val="bullet"/>
      <w:lvlText w:val=""/>
      <w:lvlJc w:val="left"/>
      <w:pPr>
        <w:ind w:left="426" w:hanging="360"/>
      </w:pPr>
      <w:rPr>
        <w:rFonts w:ascii="Symbol" w:hAnsi="Symbol" w:hint="default"/>
      </w:rPr>
    </w:lvl>
    <w:lvl w:ilvl="1" w:tplc="400A0019">
      <w:start w:val="1"/>
      <w:numFmt w:val="lowerLetter"/>
      <w:lvlText w:val="%2."/>
      <w:lvlJc w:val="left"/>
      <w:pPr>
        <w:ind w:left="1146" w:hanging="360"/>
      </w:pPr>
    </w:lvl>
    <w:lvl w:ilvl="2" w:tplc="400A001B" w:tentative="1">
      <w:start w:val="1"/>
      <w:numFmt w:val="lowerRoman"/>
      <w:lvlText w:val="%3."/>
      <w:lvlJc w:val="right"/>
      <w:pPr>
        <w:ind w:left="1866" w:hanging="180"/>
      </w:pPr>
    </w:lvl>
    <w:lvl w:ilvl="3" w:tplc="400A000F" w:tentative="1">
      <w:start w:val="1"/>
      <w:numFmt w:val="decimal"/>
      <w:lvlText w:val="%4."/>
      <w:lvlJc w:val="left"/>
      <w:pPr>
        <w:ind w:left="2586" w:hanging="360"/>
      </w:pPr>
    </w:lvl>
    <w:lvl w:ilvl="4" w:tplc="400A0019" w:tentative="1">
      <w:start w:val="1"/>
      <w:numFmt w:val="lowerLetter"/>
      <w:lvlText w:val="%5."/>
      <w:lvlJc w:val="left"/>
      <w:pPr>
        <w:ind w:left="3306" w:hanging="360"/>
      </w:pPr>
    </w:lvl>
    <w:lvl w:ilvl="5" w:tplc="400A001B" w:tentative="1">
      <w:start w:val="1"/>
      <w:numFmt w:val="lowerRoman"/>
      <w:lvlText w:val="%6."/>
      <w:lvlJc w:val="right"/>
      <w:pPr>
        <w:ind w:left="4026" w:hanging="180"/>
      </w:pPr>
    </w:lvl>
    <w:lvl w:ilvl="6" w:tplc="400A000F" w:tentative="1">
      <w:start w:val="1"/>
      <w:numFmt w:val="decimal"/>
      <w:lvlText w:val="%7."/>
      <w:lvlJc w:val="left"/>
      <w:pPr>
        <w:ind w:left="4746" w:hanging="360"/>
      </w:pPr>
    </w:lvl>
    <w:lvl w:ilvl="7" w:tplc="400A0019" w:tentative="1">
      <w:start w:val="1"/>
      <w:numFmt w:val="lowerLetter"/>
      <w:lvlText w:val="%8."/>
      <w:lvlJc w:val="left"/>
      <w:pPr>
        <w:ind w:left="5466" w:hanging="360"/>
      </w:pPr>
    </w:lvl>
    <w:lvl w:ilvl="8" w:tplc="400A001B" w:tentative="1">
      <w:start w:val="1"/>
      <w:numFmt w:val="lowerRoman"/>
      <w:lvlText w:val="%9."/>
      <w:lvlJc w:val="right"/>
      <w:pPr>
        <w:ind w:left="6186" w:hanging="180"/>
      </w:pPr>
    </w:lvl>
  </w:abstractNum>
  <w:abstractNum w:abstractNumId="38" w15:restartNumberingAfterBreak="0">
    <w:nsid w:val="0FEC7EF6"/>
    <w:multiLevelType w:val="hybridMultilevel"/>
    <w:tmpl w:val="45B6C714"/>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39" w15:restartNumberingAfterBreak="0">
    <w:nsid w:val="10C57D04"/>
    <w:multiLevelType w:val="hybridMultilevel"/>
    <w:tmpl w:val="BECAD91C"/>
    <w:lvl w:ilvl="0" w:tplc="400A0005">
      <w:start w:val="1"/>
      <w:numFmt w:val="bullet"/>
      <w:lvlText w:val=""/>
      <w:lvlJc w:val="left"/>
      <w:pPr>
        <w:ind w:left="2136" w:hanging="360"/>
      </w:pPr>
      <w:rPr>
        <w:rFonts w:ascii="Wingdings" w:hAnsi="Wingdings" w:hint="default"/>
      </w:rPr>
    </w:lvl>
    <w:lvl w:ilvl="1" w:tplc="400A0003">
      <w:start w:val="1"/>
      <w:numFmt w:val="bullet"/>
      <w:lvlText w:val="o"/>
      <w:lvlJc w:val="left"/>
      <w:pPr>
        <w:ind w:left="2856" w:hanging="360"/>
      </w:pPr>
      <w:rPr>
        <w:rFonts w:ascii="Courier New" w:hAnsi="Courier New" w:cs="Courier New" w:hint="default"/>
      </w:rPr>
    </w:lvl>
    <w:lvl w:ilvl="2" w:tplc="400A0005">
      <w:start w:val="1"/>
      <w:numFmt w:val="bullet"/>
      <w:lvlText w:val=""/>
      <w:lvlJc w:val="left"/>
      <w:pPr>
        <w:ind w:left="3576" w:hanging="360"/>
      </w:pPr>
      <w:rPr>
        <w:rFonts w:ascii="Wingdings" w:hAnsi="Wingdings" w:hint="default"/>
      </w:rPr>
    </w:lvl>
    <w:lvl w:ilvl="3" w:tplc="400A0001">
      <w:start w:val="1"/>
      <w:numFmt w:val="bullet"/>
      <w:lvlText w:val=""/>
      <w:lvlJc w:val="left"/>
      <w:pPr>
        <w:ind w:left="4296" w:hanging="360"/>
      </w:pPr>
      <w:rPr>
        <w:rFonts w:ascii="Symbol" w:hAnsi="Symbol" w:hint="default"/>
      </w:rPr>
    </w:lvl>
    <w:lvl w:ilvl="4" w:tplc="400A0003">
      <w:start w:val="1"/>
      <w:numFmt w:val="bullet"/>
      <w:lvlText w:val="o"/>
      <w:lvlJc w:val="left"/>
      <w:pPr>
        <w:ind w:left="5016" w:hanging="360"/>
      </w:pPr>
      <w:rPr>
        <w:rFonts w:ascii="Courier New" w:hAnsi="Courier New" w:cs="Courier New" w:hint="default"/>
      </w:rPr>
    </w:lvl>
    <w:lvl w:ilvl="5" w:tplc="400A0005">
      <w:start w:val="1"/>
      <w:numFmt w:val="bullet"/>
      <w:lvlText w:val=""/>
      <w:lvlJc w:val="left"/>
      <w:pPr>
        <w:ind w:left="5736" w:hanging="360"/>
      </w:pPr>
      <w:rPr>
        <w:rFonts w:ascii="Wingdings" w:hAnsi="Wingdings" w:hint="default"/>
      </w:rPr>
    </w:lvl>
    <w:lvl w:ilvl="6" w:tplc="400A0001">
      <w:start w:val="1"/>
      <w:numFmt w:val="bullet"/>
      <w:lvlText w:val=""/>
      <w:lvlJc w:val="left"/>
      <w:pPr>
        <w:ind w:left="6456" w:hanging="360"/>
      </w:pPr>
      <w:rPr>
        <w:rFonts w:ascii="Symbol" w:hAnsi="Symbol" w:hint="default"/>
      </w:rPr>
    </w:lvl>
    <w:lvl w:ilvl="7" w:tplc="400A0003">
      <w:start w:val="1"/>
      <w:numFmt w:val="bullet"/>
      <w:lvlText w:val="o"/>
      <w:lvlJc w:val="left"/>
      <w:pPr>
        <w:ind w:left="7176" w:hanging="360"/>
      </w:pPr>
      <w:rPr>
        <w:rFonts w:ascii="Courier New" w:hAnsi="Courier New" w:cs="Courier New" w:hint="default"/>
      </w:rPr>
    </w:lvl>
    <w:lvl w:ilvl="8" w:tplc="400A0005">
      <w:start w:val="1"/>
      <w:numFmt w:val="bullet"/>
      <w:lvlText w:val=""/>
      <w:lvlJc w:val="left"/>
      <w:pPr>
        <w:ind w:left="7896" w:hanging="360"/>
      </w:pPr>
      <w:rPr>
        <w:rFonts w:ascii="Wingdings" w:hAnsi="Wingdings" w:hint="default"/>
      </w:rPr>
    </w:lvl>
  </w:abstractNum>
  <w:abstractNum w:abstractNumId="40" w15:restartNumberingAfterBreak="0">
    <w:nsid w:val="1123320D"/>
    <w:multiLevelType w:val="hybridMultilevel"/>
    <w:tmpl w:val="52783EF8"/>
    <w:lvl w:ilvl="0" w:tplc="2DB84518">
      <w:start w:val="1"/>
      <w:numFmt w:val="decimal"/>
      <w:lvlText w:val="%1."/>
      <w:lvlJc w:val="left"/>
      <w:pPr>
        <w:ind w:left="530" w:hanging="360"/>
      </w:pPr>
      <w:rPr>
        <w:rFonts w:hint="default"/>
        <w:b w:val="0"/>
        <w:color w:val="auto"/>
        <w:vertAlign w:val="superscript"/>
      </w:rPr>
    </w:lvl>
    <w:lvl w:ilvl="1" w:tplc="FFFFFFFF">
      <w:start w:val="1"/>
      <w:numFmt w:val="lowerLetter"/>
      <w:lvlText w:val="%2."/>
      <w:lvlJc w:val="left"/>
      <w:pPr>
        <w:ind w:left="966" w:hanging="360"/>
      </w:pPr>
    </w:lvl>
    <w:lvl w:ilvl="2" w:tplc="FFFFFFFF" w:tentative="1">
      <w:start w:val="1"/>
      <w:numFmt w:val="lowerRoman"/>
      <w:lvlText w:val="%3."/>
      <w:lvlJc w:val="right"/>
      <w:pPr>
        <w:ind w:left="1686" w:hanging="180"/>
      </w:pPr>
    </w:lvl>
    <w:lvl w:ilvl="3" w:tplc="FFFFFFFF" w:tentative="1">
      <w:start w:val="1"/>
      <w:numFmt w:val="decimal"/>
      <w:lvlText w:val="%4."/>
      <w:lvlJc w:val="left"/>
      <w:pPr>
        <w:ind w:left="2406" w:hanging="360"/>
      </w:pPr>
    </w:lvl>
    <w:lvl w:ilvl="4" w:tplc="FFFFFFFF" w:tentative="1">
      <w:start w:val="1"/>
      <w:numFmt w:val="lowerLetter"/>
      <w:lvlText w:val="%5."/>
      <w:lvlJc w:val="left"/>
      <w:pPr>
        <w:ind w:left="3126" w:hanging="360"/>
      </w:pPr>
    </w:lvl>
    <w:lvl w:ilvl="5" w:tplc="FFFFFFFF" w:tentative="1">
      <w:start w:val="1"/>
      <w:numFmt w:val="lowerRoman"/>
      <w:lvlText w:val="%6."/>
      <w:lvlJc w:val="right"/>
      <w:pPr>
        <w:ind w:left="3846" w:hanging="180"/>
      </w:pPr>
    </w:lvl>
    <w:lvl w:ilvl="6" w:tplc="FFFFFFFF" w:tentative="1">
      <w:start w:val="1"/>
      <w:numFmt w:val="decimal"/>
      <w:lvlText w:val="%7."/>
      <w:lvlJc w:val="left"/>
      <w:pPr>
        <w:ind w:left="4566" w:hanging="360"/>
      </w:pPr>
    </w:lvl>
    <w:lvl w:ilvl="7" w:tplc="FFFFFFFF" w:tentative="1">
      <w:start w:val="1"/>
      <w:numFmt w:val="lowerLetter"/>
      <w:lvlText w:val="%8."/>
      <w:lvlJc w:val="left"/>
      <w:pPr>
        <w:ind w:left="5286" w:hanging="360"/>
      </w:pPr>
    </w:lvl>
    <w:lvl w:ilvl="8" w:tplc="FFFFFFFF" w:tentative="1">
      <w:start w:val="1"/>
      <w:numFmt w:val="lowerRoman"/>
      <w:lvlText w:val="%9."/>
      <w:lvlJc w:val="right"/>
      <w:pPr>
        <w:ind w:left="6006" w:hanging="180"/>
      </w:pPr>
    </w:lvl>
  </w:abstractNum>
  <w:abstractNum w:abstractNumId="41" w15:restartNumberingAfterBreak="0">
    <w:nsid w:val="11C72C96"/>
    <w:multiLevelType w:val="multilevel"/>
    <w:tmpl w:val="E2B0F6EA"/>
    <w:lvl w:ilvl="0">
      <w:start w:val="6"/>
      <w:numFmt w:val="upperLetter"/>
      <w:lvlText w:val="%1"/>
      <w:lvlJc w:val="left"/>
      <w:pPr>
        <w:ind w:left="432" w:hanging="432"/>
      </w:pPr>
      <w:rPr>
        <w:b/>
        <w:bCs/>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11E81D70"/>
    <w:multiLevelType w:val="hybridMultilevel"/>
    <w:tmpl w:val="6BA4F3F6"/>
    <w:lvl w:ilvl="0" w:tplc="AC5A9E68">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4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122E2EB5"/>
    <w:multiLevelType w:val="hybridMultilevel"/>
    <w:tmpl w:val="65B444FC"/>
    <w:lvl w:ilvl="0" w:tplc="FFFFFFFF">
      <w:start w:val="1"/>
      <w:numFmt w:val="decimal"/>
      <w:lvlText w:val="%1."/>
      <w:lvlJc w:val="left"/>
      <w:pPr>
        <w:ind w:left="1637"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135C69A8"/>
    <w:multiLevelType w:val="hybridMultilevel"/>
    <w:tmpl w:val="479471E2"/>
    <w:lvl w:ilvl="0" w:tplc="81447C8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47" w15:restartNumberingAfterBreak="0">
    <w:nsid w:val="14053C0A"/>
    <w:multiLevelType w:val="hybridMultilevel"/>
    <w:tmpl w:val="6852AEA6"/>
    <w:lvl w:ilvl="0" w:tplc="8B049682">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48" w15:restartNumberingAfterBreak="0">
    <w:nsid w:val="15B151FA"/>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4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169E60DF"/>
    <w:multiLevelType w:val="hybridMultilevel"/>
    <w:tmpl w:val="E8B05F7E"/>
    <w:lvl w:ilvl="0" w:tplc="400A0001">
      <w:start w:val="1"/>
      <w:numFmt w:val="bullet"/>
      <w:lvlText w:val=""/>
      <w:lvlJc w:val="left"/>
      <w:pPr>
        <w:ind w:left="1345" w:hanging="360"/>
      </w:pPr>
      <w:rPr>
        <w:rFonts w:ascii="Symbol" w:hAnsi="Symbol" w:hint="default"/>
      </w:rPr>
    </w:lvl>
    <w:lvl w:ilvl="1" w:tplc="400A0019" w:tentative="1">
      <w:start w:val="1"/>
      <w:numFmt w:val="lowerLetter"/>
      <w:lvlText w:val="%2."/>
      <w:lvlJc w:val="left"/>
      <w:pPr>
        <w:ind w:left="2065" w:hanging="360"/>
      </w:pPr>
    </w:lvl>
    <w:lvl w:ilvl="2" w:tplc="400A001B" w:tentative="1">
      <w:start w:val="1"/>
      <w:numFmt w:val="lowerRoman"/>
      <w:lvlText w:val="%3."/>
      <w:lvlJc w:val="right"/>
      <w:pPr>
        <w:ind w:left="2785" w:hanging="180"/>
      </w:pPr>
    </w:lvl>
    <w:lvl w:ilvl="3" w:tplc="400A000F" w:tentative="1">
      <w:start w:val="1"/>
      <w:numFmt w:val="decimal"/>
      <w:lvlText w:val="%4."/>
      <w:lvlJc w:val="left"/>
      <w:pPr>
        <w:ind w:left="3505" w:hanging="360"/>
      </w:pPr>
    </w:lvl>
    <w:lvl w:ilvl="4" w:tplc="400A0019" w:tentative="1">
      <w:start w:val="1"/>
      <w:numFmt w:val="lowerLetter"/>
      <w:lvlText w:val="%5."/>
      <w:lvlJc w:val="left"/>
      <w:pPr>
        <w:ind w:left="4225" w:hanging="360"/>
      </w:pPr>
    </w:lvl>
    <w:lvl w:ilvl="5" w:tplc="400A001B" w:tentative="1">
      <w:start w:val="1"/>
      <w:numFmt w:val="lowerRoman"/>
      <w:lvlText w:val="%6."/>
      <w:lvlJc w:val="right"/>
      <w:pPr>
        <w:ind w:left="4945" w:hanging="180"/>
      </w:pPr>
    </w:lvl>
    <w:lvl w:ilvl="6" w:tplc="400A000F" w:tentative="1">
      <w:start w:val="1"/>
      <w:numFmt w:val="decimal"/>
      <w:lvlText w:val="%7."/>
      <w:lvlJc w:val="left"/>
      <w:pPr>
        <w:ind w:left="5665" w:hanging="360"/>
      </w:pPr>
    </w:lvl>
    <w:lvl w:ilvl="7" w:tplc="400A0019" w:tentative="1">
      <w:start w:val="1"/>
      <w:numFmt w:val="lowerLetter"/>
      <w:lvlText w:val="%8."/>
      <w:lvlJc w:val="left"/>
      <w:pPr>
        <w:ind w:left="6385" w:hanging="360"/>
      </w:pPr>
    </w:lvl>
    <w:lvl w:ilvl="8" w:tplc="400A001B" w:tentative="1">
      <w:start w:val="1"/>
      <w:numFmt w:val="lowerRoman"/>
      <w:lvlText w:val="%9."/>
      <w:lvlJc w:val="right"/>
      <w:pPr>
        <w:ind w:left="7105" w:hanging="180"/>
      </w:pPr>
    </w:lvl>
  </w:abstractNum>
  <w:abstractNum w:abstractNumId="51" w15:restartNumberingAfterBreak="0">
    <w:nsid w:val="16F03D37"/>
    <w:multiLevelType w:val="multilevel"/>
    <w:tmpl w:val="3FD8AA0A"/>
    <w:lvl w:ilvl="0">
      <w:start w:val="1"/>
      <w:numFmt w:val="bullet"/>
      <w:lvlText w:val=""/>
      <w:lvlJc w:val="left"/>
      <w:pPr>
        <w:ind w:left="709" w:firstLine="0"/>
      </w:pPr>
      <w:rPr>
        <w:rFonts w:ascii="Symbol" w:hAnsi="Symbol" w:hint="default"/>
        <w:b w:val="0"/>
        <w:color w:val="auto"/>
        <w:vertAlign w:val="superscript"/>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bullet"/>
      <w:lvlText w:val=""/>
      <w:lvlJc w:val="left"/>
      <w:pPr>
        <w:ind w:left="937" w:firstLine="0"/>
      </w:pPr>
      <w:rPr>
        <w:rFonts w:ascii="Wingdings" w:hAnsi="Wingding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52" w15:restartNumberingAfterBreak="0">
    <w:nsid w:val="17107F84"/>
    <w:multiLevelType w:val="hybridMultilevel"/>
    <w:tmpl w:val="B67098CA"/>
    <w:lvl w:ilvl="0" w:tplc="229899B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53" w15:restartNumberingAfterBreak="0">
    <w:nsid w:val="17206E5B"/>
    <w:multiLevelType w:val="hybridMultilevel"/>
    <w:tmpl w:val="A99A0788"/>
    <w:lvl w:ilvl="0" w:tplc="615C8F10">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19254D3F"/>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56" w15:restartNumberingAfterBreak="0">
    <w:nsid w:val="1A2244D3"/>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57" w15:restartNumberingAfterBreak="0">
    <w:nsid w:val="1A321616"/>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58" w15:restartNumberingAfterBreak="0">
    <w:nsid w:val="1A3227E0"/>
    <w:multiLevelType w:val="hybridMultilevel"/>
    <w:tmpl w:val="A5C60F68"/>
    <w:lvl w:ilvl="0" w:tplc="8400857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5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1A89270B"/>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61" w15:restartNumberingAfterBreak="0">
    <w:nsid w:val="1B610D34"/>
    <w:multiLevelType w:val="multilevel"/>
    <w:tmpl w:val="36140CF6"/>
    <w:lvl w:ilvl="0">
      <w:start w:val="1"/>
      <w:numFmt w:val="lowerLetter"/>
      <w:lvlText w:val="%1)"/>
      <w:lvlJc w:val="left"/>
      <w:pPr>
        <w:ind w:left="709" w:firstLine="0"/>
      </w:pPr>
      <w:rPr>
        <w:rFonts w:hint="default"/>
        <w:b w:val="0"/>
        <w:color w:val="auto"/>
        <w:sz w:val="18"/>
        <w:vertAlign w:val="baseline"/>
      </w:rPr>
    </w:lvl>
    <w:lvl w:ilvl="1">
      <w:start w:val="1"/>
      <w:numFmt w:val="decimal"/>
      <w:lvlText w:val="%1.%2"/>
      <w:lvlJc w:val="left"/>
      <w:pPr>
        <w:tabs>
          <w:tab w:val="num" w:pos="993"/>
        </w:tabs>
        <w:ind w:left="993" w:firstLine="0"/>
      </w:pPr>
      <w:rPr>
        <w:rFonts w:hint="default"/>
        <w:i w:val="0"/>
        <w:sz w:val="18"/>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62" w15:restartNumberingAfterBreak="0">
    <w:nsid w:val="1BBB020D"/>
    <w:multiLevelType w:val="hybridMultilevel"/>
    <w:tmpl w:val="C9BA64F4"/>
    <w:lvl w:ilvl="0" w:tplc="400A0005">
      <w:start w:val="1"/>
      <w:numFmt w:val="bullet"/>
      <w:lvlText w:val=""/>
      <w:lvlJc w:val="left"/>
      <w:pPr>
        <w:ind w:left="2190" w:hanging="360"/>
      </w:pPr>
      <w:rPr>
        <w:rFonts w:ascii="Wingdings" w:hAnsi="Wingdings" w:hint="default"/>
      </w:rPr>
    </w:lvl>
    <w:lvl w:ilvl="1" w:tplc="400A0003">
      <w:start w:val="1"/>
      <w:numFmt w:val="bullet"/>
      <w:lvlText w:val="o"/>
      <w:lvlJc w:val="left"/>
      <w:pPr>
        <w:ind w:left="2910" w:hanging="360"/>
      </w:pPr>
      <w:rPr>
        <w:rFonts w:ascii="Courier New" w:hAnsi="Courier New" w:cs="Courier New" w:hint="default"/>
      </w:rPr>
    </w:lvl>
    <w:lvl w:ilvl="2" w:tplc="400A0005">
      <w:start w:val="1"/>
      <w:numFmt w:val="bullet"/>
      <w:lvlText w:val=""/>
      <w:lvlJc w:val="left"/>
      <w:pPr>
        <w:ind w:left="3630" w:hanging="360"/>
      </w:pPr>
      <w:rPr>
        <w:rFonts w:ascii="Wingdings" w:hAnsi="Wingdings" w:hint="default"/>
      </w:rPr>
    </w:lvl>
    <w:lvl w:ilvl="3" w:tplc="400A0001">
      <w:start w:val="1"/>
      <w:numFmt w:val="bullet"/>
      <w:lvlText w:val=""/>
      <w:lvlJc w:val="left"/>
      <w:pPr>
        <w:ind w:left="4350" w:hanging="360"/>
      </w:pPr>
      <w:rPr>
        <w:rFonts w:ascii="Symbol" w:hAnsi="Symbol" w:hint="default"/>
      </w:rPr>
    </w:lvl>
    <w:lvl w:ilvl="4" w:tplc="400A0003">
      <w:start w:val="1"/>
      <w:numFmt w:val="bullet"/>
      <w:lvlText w:val="o"/>
      <w:lvlJc w:val="left"/>
      <w:pPr>
        <w:ind w:left="5070" w:hanging="360"/>
      </w:pPr>
      <w:rPr>
        <w:rFonts w:ascii="Courier New" w:hAnsi="Courier New" w:cs="Courier New" w:hint="default"/>
      </w:rPr>
    </w:lvl>
    <w:lvl w:ilvl="5" w:tplc="400A0005">
      <w:start w:val="1"/>
      <w:numFmt w:val="bullet"/>
      <w:lvlText w:val=""/>
      <w:lvlJc w:val="left"/>
      <w:pPr>
        <w:ind w:left="5790" w:hanging="360"/>
      </w:pPr>
      <w:rPr>
        <w:rFonts w:ascii="Wingdings" w:hAnsi="Wingdings" w:hint="default"/>
      </w:rPr>
    </w:lvl>
    <w:lvl w:ilvl="6" w:tplc="400A0001">
      <w:start w:val="1"/>
      <w:numFmt w:val="bullet"/>
      <w:lvlText w:val=""/>
      <w:lvlJc w:val="left"/>
      <w:pPr>
        <w:ind w:left="6510" w:hanging="360"/>
      </w:pPr>
      <w:rPr>
        <w:rFonts w:ascii="Symbol" w:hAnsi="Symbol" w:hint="default"/>
      </w:rPr>
    </w:lvl>
    <w:lvl w:ilvl="7" w:tplc="400A0003">
      <w:start w:val="1"/>
      <w:numFmt w:val="bullet"/>
      <w:lvlText w:val="o"/>
      <w:lvlJc w:val="left"/>
      <w:pPr>
        <w:ind w:left="7230" w:hanging="360"/>
      </w:pPr>
      <w:rPr>
        <w:rFonts w:ascii="Courier New" w:hAnsi="Courier New" w:cs="Courier New" w:hint="default"/>
      </w:rPr>
    </w:lvl>
    <w:lvl w:ilvl="8" w:tplc="400A0005">
      <w:start w:val="1"/>
      <w:numFmt w:val="bullet"/>
      <w:lvlText w:val=""/>
      <w:lvlJc w:val="left"/>
      <w:pPr>
        <w:ind w:left="7950" w:hanging="360"/>
      </w:pPr>
      <w:rPr>
        <w:rFonts w:ascii="Wingdings" w:hAnsi="Wingdings" w:hint="default"/>
      </w:rPr>
    </w:lvl>
  </w:abstractNum>
  <w:abstractNum w:abstractNumId="63" w15:restartNumberingAfterBreak="0">
    <w:nsid w:val="1BF42954"/>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1BF83773"/>
    <w:multiLevelType w:val="hybridMultilevel"/>
    <w:tmpl w:val="7766F2BA"/>
    <w:lvl w:ilvl="0" w:tplc="6A5E307C">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65" w15:restartNumberingAfterBreak="0">
    <w:nsid w:val="1D7F43AD"/>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6" w15:restartNumberingAfterBreak="0">
    <w:nsid w:val="1DBB4581"/>
    <w:multiLevelType w:val="hybridMultilevel"/>
    <w:tmpl w:val="D9CC2962"/>
    <w:lvl w:ilvl="0" w:tplc="FF061F70">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7" w15:restartNumberingAfterBreak="0">
    <w:nsid w:val="1F0D75B0"/>
    <w:multiLevelType w:val="hybridMultilevel"/>
    <w:tmpl w:val="FB4E90E4"/>
    <w:lvl w:ilvl="0" w:tplc="1C8A37B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8" w15:restartNumberingAfterBreak="0">
    <w:nsid w:val="1F5E1237"/>
    <w:multiLevelType w:val="hybridMultilevel"/>
    <w:tmpl w:val="EBE8D270"/>
    <w:lvl w:ilvl="0" w:tplc="928A209C">
      <w:start w:val="1"/>
      <w:numFmt w:val="decimal"/>
      <w:lvlText w:val="%1."/>
      <w:lvlJc w:val="left"/>
      <w:pPr>
        <w:ind w:left="1353" w:hanging="360"/>
      </w:pPr>
      <w:rPr>
        <w:rFonts w:hint="default"/>
        <w:b w:val="0"/>
        <w:color w:val="auto"/>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9" w15:restartNumberingAfterBreak="0">
    <w:nsid w:val="1F7A513C"/>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1F972DE3"/>
    <w:multiLevelType w:val="hybridMultilevel"/>
    <w:tmpl w:val="8AA66AB8"/>
    <w:lvl w:ilvl="0" w:tplc="8B720436">
      <w:start w:val="1"/>
      <w:numFmt w:val="decimal"/>
      <w:lvlText w:val="%1."/>
      <w:lvlJc w:val="left"/>
      <w:pPr>
        <w:ind w:left="360" w:hanging="360"/>
      </w:pPr>
      <w:rPr>
        <w:b w:val="0"/>
        <w:i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1" w15:restartNumberingAfterBreak="0">
    <w:nsid w:val="1FDC7626"/>
    <w:multiLevelType w:val="hybridMultilevel"/>
    <w:tmpl w:val="65B444FC"/>
    <w:lvl w:ilvl="0" w:tplc="DD524A5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2" w15:restartNumberingAfterBreak="0">
    <w:nsid w:val="208C56A1"/>
    <w:multiLevelType w:val="hybridMultilevel"/>
    <w:tmpl w:val="12660EC8"/>
    <w:lvl w:ilvl="0" w:tplc="86EA611E">
      <w:start w:val="1"/>
      <w:numFmt w:val="decimal"/>
      <w:lvlText w:val="%1."/>
      <w:lvlJc w:val="left"/>
      <w:pPr>
        <w:ind w:left="360" w:hanging="360"/>
      </w:pPr>
      <w:rPr>
        <w:b w:val="0"/>
        <w:i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3" w15:restartNumberingAfterBreak="0">
    <w:nsid w:val="209D64F0"/>
    <w:multiLevelType w:val="hybridMultilevel"/>
    <w:tmpl w:val="2018AE66"/>
    <w:lvl w:ilvl="0" w:tplc="2ECEDC4E">
      <w:start w:val="1"/>
      <w:numFmt w:val="decimal"/>
      <w:lvlText w:val="%1."/>
      <w:lvlJc w:val="left"/>
      <w:pPr>
        <w:ind w:left="2880" w:hanging="360"/>
      </w:pPr>
      <w:rPr>
        <w:rFonts w:hint="default"/>
        <w:vertAlign w:val="superscrip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4" w15:restartNumberingAfterBreak="0">
    <w:nsid w:val="216F50AE"/>
    <w:multiLevelType w:val="multilevel"/>
    <w:tmpl w:val="94589B08"/>
    <w:lvl w:ilvl="0">
      <w:start w:val="1"/>
      <w:numFmt w:val="lowerLetter"/>
      <w:lvlText w:val="%1)"/>
      <w:lvlJc w:val="left"/>
      <w:pPr>
        <w:ind w:left="709" w:firstLine="0"/>
      </w:pPr>
      <w:rPr>
        <w:rFonts w:hint="default"/>
        <w:b w:val="0"/>
        <w:color w:val="auto"/>
        <w:sz w:val="22"/>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75" w15:restartNumberingAfterBreak="0">
    <w:nsid w:val="21AB53D1"/>
    <w:multiLevelType w:val="hybridMultilevel"/>
    <w:tmpl w:val="EEB41DBE"/>
    <w:lvl w:ilvl="0" w:tplc="534CE5AE">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6" w15:restartNumberingAfterBreak="0">
    <w:nsid w:val="21BC7092"/>
    <w:multiLevelType w:val="hybridMultilevel"/>
    <w:tmpl w:val="9C641C16"/>
    <w:lvl w:ilvl="0" w:tplc="F9F6DCF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77" w15:restartNumberingAfterBreak="0">
    <w:nsid w:val="22C9241C"/>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8" w15:restartNumberingAfterBreak="0">
    <w:nsid w:val="23A101D2"/>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8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81" w15:restartNumberingAfterBreak="0">
    <w:nsid w:val="259867BE"/>
    <w:multiLevelType w:val="hybridMultilevel"/>
    <w:tmpl w:val="BEFA13B6"/>
    <w:lvl w:ilvl="0" w:tplc="A6EA06F4">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2" w15:restartNumberingAfterBreak="0">
    <w:nsid w:val="27F81328"/>
    <w:multiLevelType w:val="multilevel"/>
    <w:tmpl w:val="38A44512"/>
    <w:lvl w:ilvl="0">
      <w:start w:val="1"/>
      <w:numFmt w:val="decimal"/>
      <w:lvlText w:val="%1."/>
      <w:lvlJc w:val="left"/>
      <w:pPr>
        <w:ind w:left="0" w:firstLine="0"/>
      </w:pPr>
      <w:rPr>
        <w:rFonts w:hint="default"/>
        <w:b w:val="0"/>
        <w:color w:val="auto"/>
        <w:vertAlign w:val="superscript"/>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8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4" w15:restartNumberingAfterBreak="0">
    <w:nsid w:val="29D04BB3"/>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86" w15:restartNumberingAfterBreak="0">
    <w:nsid w:val="2A747094"/>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7" w15:restartNumberingAfterBreak="0">
    <w:nsid w:val="2AAE1248"/>
    <w:multiLevelType w:val="hybridMultilevel"/>
    <w:tmpl w:val="4E625C5A"/>
    <w:lvl w:ilvl="0" w:tplc="4AF043DE">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2B5C25E1"/>
    <w:multiLevelType w:val="hybridMultilevel"/>
    <w:tmpl w:val="30B02CBC"/>
    <w:lvl w:ilvl="0" w:tplc="7AC2DD52">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9" w15:restartNumberingAfterBreak="0">
    <w:nsid w:val="2BBC0CAB"/>
    <w:multiLevelType w:val="hybridMultilevel"/>
    <w:tmpl w:val="CB1802F6"/>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3">
      <w:start w:val="1"/>
      <w:numFmt w:val="bullet"/>
      <w:lvlText w:val="o"/>
      <w:lvlJc w:val="left"/>
      <w:pPr>
        <w:ind w:left="2160" w:hanging="360"/>
      </w:pPr>
      <w:rPr>
        <w:rFonts w:ascii="Courier New" w:hAnsi="Courier New" w:cs="Courier New"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90" w15:restartNumberingAfterBreak="0">
    <w:nsid w:val="2CFB57F5"/>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2" w15:restartNumberingAfterBreak="0">
    <w:nsid w:val="2E0C3BE2"/>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2E2161DA"/>
    <w:multiLevelType w:val="hybridMultilevel"/>
    <w:tmpl w:val="ED382C0A"/>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2F1F0286"/>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5" w15:restartNumberingAfterBreak="0">
    <w:nsid w:val="30020543"/>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6" w15:restartNumberingAfterBreak="0">
    <w:nsid w:val="30340426"/>
    <w:multiLevelType w:val="multilevel"/>
    <w:tmpl w:val="C5DE615C"/>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b/>
        <w:bCs/>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97" w15:restartNumberingAfterBreak="0">
    <w:nsid w:val="30417D3B"/>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309462EA"/>
    <w:multiLevelType w:val="multilevel"/>
    <w:tmpl w:val="7302A460"/>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99" w15:restartNumberingAfterBreak="0">
    <w:nsid w:val="30E92066"/>
    <w:multiLevelType w:val="hybridMultilevel"/>
    <w:tmpl w:val="743A7A18"/>
    <w:lvl w:ilvl="0" w:tplc="8E28020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00" w15:restartNumberingAfterBreak="0">
    <w:nsid w:val="313E5589"/>
    <w:multiLevelType w:val="hybridMultilevel"/>
    <w:tmpl w:val="E10E971A"/>
    <w:lvl w:ilvl="0" w:tplc="2A1A864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01" w15:restartNumberingAfterBreak="0">
    <w:nsid w:val="319562F4"/>
    <w:multiLevelType w:val="hybridMultilevel"/>
    <w:tmpl w:val="43E88A4A"/>
    <w:lvl w:ilvl="0" w:tplc="BCDA770A">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2" w15:restartNumberingAfterBreak="0">
    <w:nsid w:val="31D14AD3"/>
    <w:multiLevelType w:val="hybridMultilevel"/>
    <w:tmpl w:val="EEDC01DC"/>
    <w:lvl w:ilvl="0" w:tplc="C1F6A92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03" w15:restartNumberingAfterBreak="0">
    <w:nsid w:val="31F077AC"/>
    <w:multiLevelType w:val="hybridMultilevel"/>
    <w:tmpl w:val="378C657E"/>
    <w:lvl w:ilvl="0" w:tplc="00E0D0F4">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4" w15:restartNumberingAfterBreak="0">
    <w:nsid w:val="321A40EC"/>
    <w:multiLevelType w:val="hybridMultilevel"/>
    <w:tmpl w:val="A83CA476"/>
    <w:lvl w:ilvl="0" w:tplc="AEAC6704">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05" w15:restartNumberingAfterBreak="0">
    <w:nsid w:val="32C5671C"/>
    <w:multiLevelType w:val="hybridMultilevel"/>
    <w:tmpl w:val="775EDBD2"/>
    <w:lvl w:ilvl="0" w:tplc="B5180E12">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6" w15:restartNumberingAfterBreak="0">
    <w:nsid w:val="332F3CC8"/>
    <w:multiLevelType w:val="hybridMultilevel"/>
    <w:tmpl w:val="D1A2BBC4"/>
    <w:lvl w:ilvl="0" w:tplc="DA9E65EA">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07" w15:restartNumberingAfterBreak="0">
    <w:nsid w:val="342640CB"/>
    <w:multiLevelType w:val="hybridMultilevel"/>
    <w:tmpl w:val="E0606EE0"/>
    <w:lvl w:ilvl="0" w:tplc="288ABF64">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34D208F0"/>
    <w:multiLevelType w:val="hybridMultilevel"/>
    <w:tmpl w:val="C71E7C20"/>
    <w:lvl w:ilvl="0" w:tplc="0C0A000F">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9" w15:restartNumberingAfterBreak="0">
    <w:nsid w:val="354B2B6D"/>
    <w:multiLevelType w:val="hybridMultilevel"/>
    <w:tmpl w:val="662287EE"/>
    <w:lvl w:ilvl="0" w:tplc="2DB01F78">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0"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111" w15:restartNumberingAfterBreak="0">
    <w:nsid w:val="36482C53"/>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112" w15:restartNumberingAfterBreak="0">
    <w:nsid w:val="365D4CDE"/>
    <w:multiLevelType w:val="hybridMultilevel"/>
    <w:tmpl w:val="15328F48"/>
    <w:lvl w:ilvl="0" w:tplc="654C9BB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13" w15:restartNumberingAfterBreak="0">
    <w:nsid w:val="36EB17AE"/>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4" w15:restartNumberingAfterBreak="0">
    <w:nsid w:val="374D3E91"/>
    <w:multiLevelType w:val="hybridMultilevel"/>
    <w:tmpl w:val="1C9C12E6"/>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15" w15:restartNumberingAfterBreak="0">
    <w:nsid w:val="37643FE9"/>
    <w:multiLevelType w:val="hybridMultilevel"/>
    <w:tmpl w:val="C71E7C20"/>
    <w:lvl w:ilvl="0" w:tplc="0C0A000F">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6" w15:restartNumberingAfterBreak="0">
    <w:nsid w:val="384E426A"/>
    <w:multiLevelType w:val="hybridMultilevel"/>
    <w:tmpl w:val="C3A4EAF8"/>
    <w:lvl w:ilvl="0" w:tplc="400A0001">
      <w:start w:val="1"/>
      <w:numFmt w:val="bullet"/>
      <w:lvlText w:val=""/>
      <w:lvlJc w:val="left"/>
      <w:pPr>
        <w:ind w:left="1080" w:hanging="360"/>
      </w:pPr>
      <w:rPr>
        <w:rFonts w:ascii="Symbol" w:hAnsi="Symbol" w:hint="default"/>
      </w:rPr>
    </w:lvl>
    <w:lvl w:ilvl="1" w:tplc="CFA8D524">
      <w:numFmt w:val="bullet"/>
      <w:lvlText w:val="·"/>
      <w:lvlJc w:val="left"/>
      <w:pPr>
        <w:ind w:left="1800" w:hanging="360"/>
      </w:pPr>
      <w:rPr>
        <w:rFonts w:ascii="Arial" w:eastAsiaTheme="minorEastAsia" w:hAnsi="Arial" w:cs="Arial"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7" w15:restartNumberingAfterBreak="0">
    <w:nsid w:val="39C745B9"/>
    <w:multiLevelType w:val="hybridMultilevel"/>
    <w:tmpl w:val="ED382C0A"/>
    <w:lvl w:ilvl="0" w:tplc="FFFFFFFF">
      <w:start w:val="1"/>
      <w:numFmt w:val="decimal"/>
      <w:lvlText w:val="%1."/>
      <w:lvlJc w:val="left"/>
      <w:pPr>
        <w:ind w:left="360" w:hanging="360"/>
      </w:pPr>
      <w:rPr>
        <w:rFonts w:hint="default"/>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3A0214D4"/>
    <w:multiLevelType w:val="hybridMultilevel"/>
    <w:tmpl w:val="EEB42570"/>
    <w:lvl w:ilvl="0" w:tplc="99C0CDC0">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9" w15:restartNumberingAfterBreak="0">
    <w:nsid w:val="3A631908"/>
    <w:multiLevelType w:val="hybridMultilevel"/>
    <w:tmpl w:val="31B2F272"/>
    <w:lvl w:ilvl="0" w:tplc="400A0003">
      <w:start w:val="1"/>
      <w:numFmt w:val="bullet"/>
      <w:lvlText w:val="o"/>
      <w:lvlJc w:val="left"/>
      <w:pPr>
        <w:ind w:left="719" w:hanging="360"/>
      </w:pPr>
      <w:rPr>
        <w:rFonts w:ascii="Courier New" w:hAnsi="Courier New" w:cs="Courier New" w:hint="default"/>
      </w:rPr>
    </w:lvl>
    <w:lvl w:ilvl="1" w:tplc="400A0003">
      <w:start w:val="1"/>
      <w:numFmt w:val="bullet"/>
      <w:lvlText w:val="o"/>
      <w:lvlJc w:val="left"/>
      <w:pPr>
        <w:ind w:left="1439" w:hanging="360"/>
      </w:pPr>
      <w:rPr>
        <w:rFonts w:ascii="Courier New" w:hAnsi="Courier New" w:cs="Courier New" w:hint="default"/>
      </w:rPr>
    </w:lvl>
    <w:lvl w:ilvl="2" w:tplc="400A0005">
      <w:start w:val="1"/>
      <w:numFmt w:val="bullet"/>
      <w:lvlText w:val=""/>
      <w:lvlJc w:val="left"/>
      <w:pPr>
        <w:ind w:left="2159" w:hanging="360"/>
      </w:pPr>
      <w:rPr>
        <w:rFonts w:ascii="Wingdings" w:hAnsi="Wingdings" w:hint="default"/>
      </w:rPr>
    </w:lvl>
    <w:lvl w:ilvl="3" w:tplc="400A0001">
      <w:start w:val="1"/>
      <w:numFmt w:val="bullet"/>
      <w:lvlText w:val=""/>
      <w:lvlJc w:val="left"/>
      <w:pPr>
        <w:ind w:left="2879" w:hanging="360"/>
      </w:pPr>
      <w:rPr>
        <w:rFonts w:ascii="Symbol" w:hAnsi="Symbol" w:hint="default"/>
      </w:rPr>
    </w:lvl>
    <w:lvl w:ilvl="4" w:tplc="400A0003">
      <w:start w:val="1"/>
      <w:numFmt w:val="bullet"/>
      <w:lvlText w:val="o"/>
      <w:lvlJc w:val="left"/>
      <w:pPr>
        <w:ind w:left="3599" w:hanging="360"/>
      </w:pPr>
      <w:rPr>
        <w:rFonts w:ascii="Courier New" w:hAnsi="Courier New" w:cs="Courier New" w:hint="default"/>
      </w:rPr>
    </w:lvl>
    <w:lvl w:ilvl="5" w:tplc="400A0005">
      <w:start w:val="1"/>
      <w:numFmt w:val="bullet"/>
      <w:lvlText w:val=""/>
      <w:lvlJc w:val="left"/>
      <w:pPr>
        <w:ind w:left="4319" w:hanging="360"/>
      </w:pPr>
      <w:rPr>
        <w:rFonts w:ascii="Wingdings" w:hAnsi="Wingdings" w:hint="default"/>
      </w:rPr>
    </w:lvl>
    <w:lvl w:ilvl="6" w:tplc="400A0001">
      <w:start w:val="1"/>
      <w:numFmt w:val="bullet"/>
      <w:lvlText w:val=""/>
      <w:lvlJc w:val="left"/>
      <w:pPr>
        <w:ind w:left="5039" w:hanging="360"/>
      </w:pPr>
      <w:rPr>
        <w:rFonts w:ascii="Symbol" w:hAnsi="Symbol" w:hint="default"/>
      </w:rPr>
    </w:lvl>
    <w:lvl w:ilvl="7" w:tplc="400A0003">
      <w:start w:val="1"/>
      <w:numFmt w:val="bullet"/>
      <w:lvlText w:val="o"/>
      <w:lvlJc w:val="left"/>
      <w:pPr>
        <w:ind w:left="5759" w:hanging="360"/>
      </w:pPr>
      <w:rPr>
        <w:rFonts w:ascii="Courier New" w:hAnsi="Courier New" w:cs="Courier New" w:hint="default"/>
      </w:rPr>
    </w:lvl>
    <w:lvl w:ilvl="8" w:tplc="400A0005">
      <w:start w:val="1"/>
      <w:numFmt w:val="bullet"/>
      <w:lvlText w:val=""/>
      <w:lvlJc w:val="left"/>
      <w:pPr>
        <w:ind w:left="6479" w:hanging="360"/>
      </w:pPr>
      <w:rPr>
        <w:rFonts w:ascii="Wingdings" w:hAnsi="Wingdings" w:hint="default"/>
      </w:rPr>
    </w:lvl>
  </w:abstractNum>
  <w:abstractNum w:abstractNumId="120" w15:restartNumberingAfterBreak="0">
    <w:nsid w:val="3ABD11B0"/>
    <w:multiLevelType w:val="hybridMultilevel"/>
    <w:tmpl w:val="4BE29010"/>
    <w:lvl w:ilvl="0" w:tplc="3B7ED8E4">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1" w15:restartNumberingAfterBreak="0">
    <w:nsid w:val="3B3C2BBF"/>
    <w:multiLevelType w:val="hybridMultilevel"/>
    <w:tmpl w:val="907A0252"/>
    <w:lvl w:ilvl="0" w:tplc="4560CBEC">
      <w:start w:val="1"/>
      <w:numFmt w:val="decimal"/>
      <w:lvlText w:val="%1."/>
      <w:lvlJc w:val="left"/>
      <w:pPr>
        <w:ind w:left="360" w:hanging="360"/>
      </w:pPr>
      <w:rPr>
        <w:b w:val="0"/>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22" w15:restartNumberingAfterBreak="0">
    <w:nsid w:val="3B4210A0"/>
    <w:multiLevelType w:val="hybridMultilevel"/>
    <w:tmpl w:val="2494BA36"/>
    <w:lvl w:ilvl="0" w:tplc="30C09CC6">
      <w:start w:val="1"/>
      <w:numFmt w:val="decimal"/>
      <w:lvlText w:val="%1."/>
      <w:lvlJc w:val="left"/>
      <w:pPr>
        <w:tabs>
          <w:tab w:val="num" w:pos="360"/>
        </w:tabs>
        <w:ind w:left="360" w:hanging="360"/>
      </w:pPr>
      <w:rPr>
        <w:rFonts w:hint="default"/>
        <w:b w:val="0"/>
        <w:vertAlign w:val="superscrip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3" w15:restartNumberingAfterBreak="0">
    <w:nsid w:val="3B5F62B1"/>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4" w15:restartNumberingAfterBreak="0">
    <w:nsid w:val="3BC37085"/>
    <w:multiLevelType w:val="hybridMultilevel"/>
    <w:tmpl w:val="9E0006C8"/>
    <w:lvl w:ilvl="0" w:tplc="6F5ED71A">
      <w:start w:val="1"/>
      <w:numFmt w:val="decimal"/>
      <w:lvlText w:val="%1."/>
      <w:lvlJc w:val="left"/>
      <w:pPr>
        <w:ind w:left="1637" w:hanging="360"/>
      </w:pPr>
      <w:rPr>
        <w:rFonts w:hint="default"/>
        <w:b w:val="0"/>
        <w:color w:val="auto"/>
        <w:vertAlign w:val="baseli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126" w15:restartNumberingAfterBreak="0">
    <w:nsid w:val="3C7D3EC4"/>
    <w:multiLevelType w:val="hybridMultilevel"/>
    <w:tmpl w:val="FFFC32E8"/>
    <w:lvl w:ilvl="0" w:tplc="386A9E38">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7" w15:restartNumberingAfterBreak="0">
    <w:nsid w:val="3C8A46FD"/>
    <w:multiLevelType w:val="hybridMultilevel"/>
    <w:tmpl w:val="E9B2FA52"/>
    <w:lvl w:ilvl="0" w:tplc="D0BC5B1E">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8" w15:restartNumberingAfterBreak="0">
    <w:nsid w:val="3CE43399"/>
    <w:multiLevelType w:val="hybridMultilevel"/>
    <w:tmpl w:val="3B5C85DA"/>
    <w:lvl w:ilvl="0" w:tplc="85849588">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3D43745D"/>
    <w:multiLevelType w:val="hybridMultilevel"/>
    <w:tmpl w:val="36584D34"/>
    <w:lvl w:ilvl="0" w:tplc="13E0E71E">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0" w15:restartNumberingAfterBreak="0">
    <w:nsid w:val="3D8F586C"/>
    <w:multiLevelType w:val="hybridMultilevel"/>
    <w:tmpl w:val="1A745056"/>
    <w:lvl w:ilvl="0" w:tplc="8B08376E">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1" w15:restartNumberingAfterBreak="0">
    <w:nsid w:val="3E61545C"/>
    <w:multiLevelType w:val="hybridMultilevel"/>
    <w:tmpl w:val="D0FAAA8E"/>
    <w:lvl w:ilvl="0" w:tplc="B582E130">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132" w15:restartNumberingAfterBreak="0">
    <w:nsid w:val="3F672169"/>
    <w:multiLevelType w:val="hybridMultilevel"/>
    <w:tmpl w:val="10F6FBCE"/>
    <w:lvl w:ilvl="0" w:tplc="B914B74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3" w15:restartNumberingAfterBreak="0">
    <w:nsid w:val="3FE048D9"/>
    <w:multiLevelType w:val="hybridMultilevel"/>
    <w:tmpl w:val="C5782D88"/>
    <w:lvl w:ilvl="0" w:tplc="0478B356">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3FF677ED"/>
    <w:multiLevelType w:val="hybridMultilevel"/>
    <w:tmpl w:val="3976ACFC"/>
    <w:lvl w:ilvl="0" w:tplc="C2D022F6">
      <w:start w:val="1"/>
      <w:numFmt w:val="decimal"/>
      <w:lvlText w:val="%1."/>
      <w:lvlJc w:val="left"/>
      <w:pPr>
        <w:ind w:left="360" w:hanging="360"/>
      </w:pPr>
      <w:rPr>
        <w:b w:val="0"/>
        <w:bCs/>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5" w15:restartNumberingAfterBreak="0">
    <w:nsid w:val="404B4334"/>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41BD327F"/>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7" w15:restartNumberingAfterBreak="0">
    <w:nsid w:val="420E5CBE"/>
    <w:multiLevelType w:val="hybridMultilevel"/>
    <w:tmpl w:val="DBB2C902"/>
    <w:lvl w:ilvl="0" w:tplc="F0D602CA">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8" w15:restartNumberingAfterBreak="0">
    <w:nsid w:val="42F6146C"/>
    <w:multiLevelType w:val="hybridMultilevel"/>
    <w:tmpl w:val="380C9CDC"/>
    <w:lvl w:ilvl="0" w:tplc="2AD4586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39" w15:restartNumberingAfterBreak="0">
    <w:nsid w:val="431B1545"/>
    <w:multiLevelType w:val="hybridMultilevel"/>
    <w:tmpl w:val="2D4E56E8"/>
    <w:lvl w:ilvl="0" w:tplc="93D86826">
      <w:start w:val="1"/>
      <w:numFmt w:val="decimal"/>
      <w:lvlText w:val="%1."/>
      <w:lvlJc w:val="left"/>
      <w:pPr>
        <w:ind w:left="588" w:hanging="360"/>
      </w:pPr>
      <w:rPr>
        <w:rFonts w:hint="default"/>
        <w:b w:val="0"/>
        <w:color w:val="auto"/>
        <w:vertAlign w:val="superscript"/>
      </w:rPr>
    </w:lvl>
    <w:lvl w:ilvl="1" w:tplc="FFFFFFFF">
      <w:start w:val="1"/>
      <w:numFmt w:val="lowerLetter"/>
      <w:lvlText w:val="%2."/>
      <w:lvlJc w:val="left"/>
      <w:pPr>
        <w:ind w:left="31" w:hanging="360"/>
      </w:pPr>
    </w:lvl>
    <w:lvl w:ilvl="2" w:tplc="FFFFFFFF" w:tentative="1">
      <w:start w:val="1"/>
      <w:numFmt w:val="lowerRoman"/>
      <w:lvlText w:val="%3."/>
      <w:lvlJc w:val="right"/>
      <w:pPr>
        <w:ind w:left="751" w:hanging="180"/>
      </w:pPr>
    </w:lvl>
    <w:lvl w:ilvl="3" w:tplc="FFFFFFFF" w:tentative="1">
      <w:start w:val="1"/>
      <w:numFmt w:val="decimal"/>
      <w:lvlText w:val="%4."/>
      <w:lvlJc w:val="left"/>
      <w:pPr>
        <w:ind w:left="1471" w:hanging="360"/>
      </w:pPr>
    </w:lvl>
    <w:lvl w:ilvl="4" w:tplc="FFFFFFFF" w:tentative="1">
      <w:start w:val="1"/>
      <w:numFmt w:val="lowerLetter"/>
      <w:lvlText w:val="%5."/>
      <w:lvlJc w:val="left"/>
      <w:pPr>
        <w:ind w:left="2191" w:hanging="360"/>
      </w:pPr>
    </w:lvl>
    <w:lvl w:ilvl="5" w:tplc="FFFFFFFF" w:tentative="1">
      <w:start w:val="1"/>
      <w:numFmt w:val="lowerRoman"/>
      <w:lvlText w:val="%6."/>
      <w:lvlJc w:val="right"/>
      <w:pPr>
        <w:ind w:left="2911" w:hanging="180"/>
      </w:pPr>
    </w:lvl>
    <w:lvl w:ilvl="6" w:tplc="FFFFFFFF" w:tentative="1">
      <w:start w:val="1"/>
      <w:numFmt w:val="decimal"/>
      <w:lvlText w:val="%7."/>
      <w:lvlJc w:val="left"/>
      <w:pPr>
        <w:ind w:left="3631" w:hanging="360"/>
      </w:pPr>
    </w:lvl>
    <w:lvl w:ilvl="7" w:tplc="FFFFFFFF" w:tentative="1">
      <w:start w:val="1"/>
      <w:numFmt w:val="lowerLetter"/>
      <w:lvlText w:val="%8."/>
      <w:lvlJc w:val="left"/>
      <w:pPr>
        <w:ind w:left="4351" w:hanging="360"/>
      </w:pPr>
    </w:lvl>
    <w:lvl w:ilvl="8" w:tplc="FFFFFFFF" w:tentative="1">
      <w:start w:val="1"/>
      <w:numFmt w:val="lowerRoman"/>
      <w:lvlText w:val="%9."/>
      <w:lvlJc w:val="right"/>
      <w:pPr>
        <w:ind w:left="5071" w:hanging="180"/>
      </w:pPr>
    </w:lvl>
  </w:abstractNum>
  <w:abstractNum w:abstractNumId="140" w15:restartNumberingAfterBreak="0">
    <w:nsid w:val="43A0114E"/>
    <w:multiLevelType w:val="hybridMultilevel"/>
    <w:tmpl w:val="15442BA8"/>
    <w:lvl w:ilvl="0" w:tplc="4DAAE7DA">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1" w15:restartNumberingAfterBreak="0">
    <w:nsid w:val="4597795B"/>
    <w:multiLevelType w:val="hybridMultilevel"/>
    <w:tmpl w:val="3CE0A94A"/>
    <w:lvl w:ilvl="0" w:tplc="1F8457A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2" w15:restartNumberingAfterBreak="0">
    <w:nsid w:val="463777AF"/>
    <w:multiLevelType w:val="hybridMultilevel"/>
    <w:tmpl w:val="65B444FC"/>
    <w:lvl w:ilvl="0" w:tplc="FFFFFFFF">
      <w:start w:val="1"/>
      <w:numFmt w:val="decimal"/>
      <w:lvlText w:val="%1."/>
      <w:lvlJc w:val="left"/>
      <w:pPr>
        <w:ind w:left="1637"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465D26FB"/>
    <w:multiLevelType w:val="multilevel"/>
    <w:tmpl w:val="5DE6946A"/>
    <w:lvl w:ilvl="0">
      <w:start w:val="1"/>
      <w:numFmt w:val="upperLetter"/>
      <w:lvlText w:val="%1."/>
      <w:lvlJc w:val="left"/>
      <w:pPr>
        <w:ind w:left="0" w:firstLine="0"/>
      </w:pPr>
      <w:rPr>
        <w:rFonts w:hint="default"/>
        <w:b/>
        <w:color w:val="auto"/>
      </w:rPr>
    </w:lvl>
    <w:lvl w:ilvl="1">
      <w:start w:val="1"/>
      <w:numFmt w:val="decimal"/>
      <w:lvlText w:val="%1.%2"/>
      <w:lvlJc w:val="left"/>
      <w:pPr>
        <w:tabs>
          <w:tab w:val="num" w:pos="170"/>
        </w:tabs>
        <w:ind w:left="170" w:firstLine="0"/>
      </w:pPr>
      <w:rPr>
        <w:rFonts w:hint="default"/>
        <w:b w:val="0"/>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144" w15:restartNumberingAfterBreak="0">
    <w:nsid w:val="466C6BC7"/>
    <w:multiLevelType w:val="hybridMultilevel"/>
    <w:tmpl w:val="FEF0E792"/>
    <w:lvl w:ilvl="0" w:tplc="79F2A500">
      <w:start w:val="1"/>
      <w:numFmt w:val="decimal"/>
      <w:lvlText w:val="%1."/>
      <w:lvlJc w:val="left"/>
      <w:pPr>
        <w:ind w:left="709" w:hanging="360"/>
      </w:pPr>
      <w:rPr>
        <w:rFonts w:hint="default"/>
        <w:b w:val="0"/>
        <w:color w:val="auto"/>
        <w:vertAlign w:val="baseline"/>
      </w:rPr>
    </w:lvl>
    <w:lvl w:ilvl="1" w:tplc="0C0A0019">
      <w:start w:val="1"/>
      <w:numFmt w:val="lowerLetter"/>
      <w:lvlText w:val="%2."/>
      <w:lvlJc w:val="left"/>
      <w:pPr>
        <w:ind w:left="152" w:hanging="360"/>
      </w:pPr>
    </w:lvl>
    <w:lvl w:ilvl="2" w:tplc="0C0A001B" w:tentative="1">
      <w:start w:val="1"/>
      <w:numFmt w:val="lowerRoman"/>
      <w:lvlText w:val="%3."/>
      <w:lvlJc w:val="right"/>
      <w:pPr>
        <w:ind w:left="872" w:hanging="180"/>
      </w:pPr>
    </w:lvl>
    <w:lvl w:ilvl="3" w:tplc="0C0A000F" w:tentative="1">
      <w:start w:val="1"/>
      <w:numFmt w:val="decimal"/>
      <w:lvlText w:val="%4."/>
      <w:lvlJc w:val="left"/>
      <w:pPr>
        <w:ind w:left="1592" w:hanging="360"/>
      </w:pPr>
    </w:lvl>
    <w:lvl w:ilvl="4" w:tplc="0C0A0019" w:tentative="1">
      <w:start w:val="1"/>
      <w:numFmt w:val="lowerLetter"/>
      <w:lvlText w:val="%5."/>
      <w:lvlJc w:val="left"/>
      <w:pPr>
        <w:ind w:left="2312" w:hanging="360"/>
      </w:pPr>
    </w:lvl>
    <w:lvl w:ilvl="5" w:tplc="0C0A001B" w:tentative="1">
      <w:start w:val="1"/>
      <w:numFmt w:val="lowerRoman"/>
      <w:lvlText w:val="%6."/>
      <w:lvlJc w:val="right"/>
      <w:pPr>
        <w:ind w:left="3032" w:hanging="180"/>
      </w:pPr>
    </w:lvl>
    <w:lvl w:ilvl="6" w:tplc="0C0A000F" w:tentative="1">
      <w:start w:val="1"/>
      <w:numFmt w:val="decimal"/>
      <w:lvlText w:val="%7."/>
      <w:lvlJc w:val="left"/>
      <w:pPr>
        <w:ind w:left="3752" w:hanging="360"/>
      </w:pPr>
    </w:lvl>
    <w:lvl w:ilvl="7" w:tplc="0C0A0019" w:tentative="1">
      <w:start w:val="1"/>
      <w:numFmt w:val="lowerLetter"/>
      <w:lvlText w:val="%8."/>
      <w:lvlJc w:val="left"/>
      <w:pPr>
        <w:ind w:left="4472" w:hanging="360"/>
      </w:pPr>
    </w:lvl>
    <w:lvl w:ilvl="8" w:tplc="0C0A001B" w:tentative="1">
      <w:start w:val="1"/>
      <w:numFmt w:val="lowerRoman"/>
      <w:lvlText w:val="%9."/>
      <w:lvlJc w:val="right"/>
      <w:pPr>
        <w:ind w:left="5192" w:hanging="180"/>
      </w:pPr>
    </w:lvl>
  </w:abstractNum>
  <w:abstractNum w:abstractNumId="145" w15:restartNumberingAfterBreak="0">
    <w:nsid w:val="46B24C93"/>
    <w:multiLevelType w:val="hybridMultilevel"/>
    <w:tmpl w:val="1602D18A"/>
    <w:lvl w:ilvl="0" w:tplc="2222BE58">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46" w15:restartNumberingAfterBreak="0">
    <w:nsid w:val="471E11E7"/>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7" w15:restartNumberingAfterBreak="0">
    <w:nsid w:val="472943D5"/>
    <w:multiLevelType w:val="hybridMultilevel"/>
    <w:tmpl w:val="AA609C1E"/>
    <w:lvl w:ilvl="0" w:tplc="9D66EA5C">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8" w15:restartNumberingAfterBreak="0">
    <w:nsid w:val="476D695D"/>
    <w:multiLevelType w:val="hybridMultilevel"/>
    <w:tmpl w:val="28B63CFC"/>
    <w:lvl w:ilvl="0" w:tplc="1D1AE2F4">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9" w15:restartNumberingAfterBreak="0">
    <w:nsid w:val="47762E8A"/>
    <w:multiLevelType w:val="hybridMultilevel"/>
    <w:tmpl w:val="C73493CA"/>
    <w:lvl w:ilvl="0" w:tplc="2494C2F8">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1"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2" w15:restartNumberingAfterBreak="0">
    <w:nsid w:val="483C5BB5"/>
    <w:multiLevelType w:val="hybridMultilevel"/>
    <w:tmpl w:val="7D023BA2"/>
    <w:lvl w:ilvl="0" w:tplc="0F2A1CE8">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3" w15:restartNumberingAfterBreak="0">
    <w:nsid w:val="483E2FA8"/>
    <w:multiLevelType w:val="hybridMultilevel"/>
    <w:tmpl w:val="295287A4"/>
    <w:lvl w:ilvl="0" w:tplc="2A2C6382">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4" w15:restartNumberingAfterBreak="0">
    <w:nsid w:val="486D39C6"/>
    <w:multiLevelType w:val="hybridMultilevel"/>
    <w:tmpl w:val="552E5A96"/>
    <w:lvl w:ilvl="0" w:tplc="97F070E6">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 w15:restartNumberingAfterBreak="0">
    <w:nsid w:val="48BB7A1B"/>
    <w:multiLevelType w:val="hybridMultilevel"/>
    <w:tmpl w:val="F2F07598"/>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6" w15:restartNumberingAfterBreak="0">
    <w:nsid w:val="48BD489F"/>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7" w15:restartNumberingAfterBreak="0">
    <w:nsid w:val="48D6778D"/>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8" w15:restartNumberingAfterBreak="0">
    <w:nsid w:val="49493BF2"/>
    <w:multiLevelType w:val="hybridMultilevel"/>
    <w:tmpl w:val="B67098CA"/>
    <w:lvl w:ilvl="0" w:tplc="229899B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59" w15:restartNumberingAfterBreak="0">
    <w:nsid w:val="495F0CAE"/>
    <w:multiLevelType w:val="hybridMultilevel"/>
    <w:tmpl w:val="AA809756"/>
    <w:lvl w:ilvl="0" w:tplc="2FAAE2C4">
      <w:start w:val="1"/>
      <w:numFmt w:val="decimal"/>
      <w:lvlText w:val="%1."/>
      <w:lvlJc w:val="left"/>
      <w:pPr>
        <w:tabs>
          <w:tab w:val="num" w:pos="360"/>
        </w:tabs>
        <w:ind w:left="360" w:hanging="360"/>
      </w:pPr>
      <w:rPr>
        <w:rFonts w:hint="default"/>
        <w:b w:val="0"/>
        <w:vertAlign w:val="superscrip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0" w15:restartNumberingAfterBreak="0">
    <w:nsid w:val="49EF16A6"/>
    <w:multiLevelType w:val="hybridMultilevel"/>
    <w:tmpl w:val="AAAE4948"/>
    <w:lvl w:ilvl="0" w:tplc="BD18C572">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2" w15:restartNumberingAfterBreak="0">
    <w:nsid w:val="4A740300"/>
    <w:multiLevelType w:val="hybridMultilevel"/>
    <w:tmpl w:val="1F8C92A2"/>
    <w:lvl w:ilvl="0" w:tplc="CD7E188A">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3" w15:restartNumberingAfterBreak="0">
    <w:nsid w:val="4A975911"/>
    <w:multiLevelType w:val="hybridMultilevel"/>
    <w:tmpl w:val="9DB812C0"/>
    <w:lvl w:ilvl="0" w:tplc="400A0001">
      <w:start w:val="1"/>
      <w:numFmt w:val="bullet"/>
      <w:lvlText w:val=""/>
      <w:lvlJc w:val="left"/>
      <w:pPr>
        <w:ind w:left="720" w:hanging="360"/>
      </w:pPr>
      <w:rPr>
        <w:rFonts w:ascii="Symbol" w:hAnsi="Symbol" w:hint="default"/>
      </w:rPr>
    </w:lvl>
    <w:lvl w:ilvl="1" w:tplc="CFA8D524">
      <w:numFmt w:val="bullet"/>
      <w:lvlText w:val="·"/>
      <w:lvlJc w:val="left"/>
      <w:pPr>
        <w:ind w:left="1725" w:hanging="645"/>
      </w:pPr>
      <w:rPr>
        <w:rFonts w:ascii="Arial" w:eastAsiaTheme="minorEastAsia" w:hAnsi="Arial" w:cs="Arial"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4" w15:restartNumberingAfterBreak="0">
    <w:nsid w:val="4AA72073"/>
    <w:multiLevelType w:val="hybridMultilevel"/>
    <w:tmpl w:val="0EE85E58"/>
    <w:lvl w:ilvl="0" w:tplc="DA1E3F36">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65" w15:restartNumberingAfterBreak="0">
    <w:nsid w:val="4AAA16D1"/>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66" w15:restartNumberingAfterBreak="0">
    <w:nsid w:val="4B2F1E83"/>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7" w15:restartNumberingAfterBreak="0">
    <w:nsid w:val="4B6E75D9"/>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68" w15:restartNumberingAfterBreak="0">
    <w:nsid w:val="4BE550A6"/>
    <w:multiLevelType w:val="hybridMultilevel"/>
    <w:tmpl w:val="531005F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69" w15:restartNumberingAfterBreak="0">
    <w:nsid w:val="4BFD656D"/>
    <w:multiLevelType w:val="hybridMultilevel"/>
    <w:tmpl w:val="1602D18A"/>
    <w:lvl w:ilvl="0" w:tplc="2222BE58">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70" w15:restartNumberingAfterBreak="0">
    <w:nsid w:val="4BFF4B4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1" w15:restartNumberingAfterBreak="0">
    <w:nsid w:val="4C36001A"/>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2" w15:restartNumberingAfterBreak="0">
    <w:nsid w:val="4C7E4404"/>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3" w15:restartNumberingAfterBreak="0">
    <w:nsid w:val="4CCD2667"/>
    <w:multiLevelType w:val="hybridMultilevel"/>
    <w:tmpl w:val="BA90A850"/>
    <w:lvl w:ilvl="0" w:tplc="7526A382">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 w15:restartNumberingAfterBreak="0">
    <w:nsid w:val="4D47501B"/>
    <w:multiLevelType w:val="hybridMultilevel"/>
    <w:tmpl w:val="4BF0ADE2"/>
    <w:lvl w:ilvl="0" w:tplc="51FCBE06">
      <w:start w:val="1"/>
      <w:numFmt w:val="decimal"/>
      <w:lvlText w:val="%1."/>
      <w:lvlJc w:val="left"/>
      <w:pPr>
        <w:ind w:left="720" w:hanging="360"/>
      </w:pPr>
      <w:rPr>
        <w:b w:val="0"/>
        <w:color w:val="auto"/>
        <w:vertAlign w:val="superscrip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75" w15:restartNumberingAfterBreak="0">
    <w:nsid w:val="4E194A04"/>
    <w:multiLevelType w:val="hybridMultilevel"/>
    <w:tmpl w:val="DD025454"/>
    <w:lvl w:ilvl="0" w:tplc="7624E6CA">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6" w15:restartNumberingAfterBreak="0">
    <w:nsid w:val="4E4B45F3"/>
    <w:multiLevelType w:val="hybridMultilevel"/>
    <w:tmpl w:val="A6EE7DDC"/>
    <w:lvl w:ilvl="0" w:tplc="BD945160">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7" w15:restartNumberingAfterBreak="0">
    <w:nsid w:val="4E612D01"/>
    <w:multiLevelType w:val="hybridMultilevel"/>
    <w:tmpl w:val="43E2C20A"/>
    <w:lvl w:ilvl="0" w:tplc="9B78E0B0">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rPr>
        <w:b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8" w15:restartNumberingAfterBreak="0">
    <w:nsid w:val="4E94397A"/>
    <w:multiLevelType w:val="hybridMultilevel"/>
    <w:tmpl w:val="15328F48"/>
    <w:lvl w:ilvl="0" w:tplc="654C9BB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79" w15:restartNumberingAfterBreak="0">
    <w:nsid w:val="4EF144F2"/>
    <w:multiLevelType w:val="hybridMultilevel"/>
    <w:tmpl w:val="C8A84954"/>
    <w:lvl w:ilvl="0" w:tplc="983255DA">
      <w:start w:val="1"/>
      <w:numFmt w:val="decimal"/>
      <w:lvlText w:val="%1."/>
      <w:lvlJc w:val="left"/>
      <w:pPr>
        <w:ind w:left="2880" w:hanging="360"/>
      </w:pPr>
      <w:rPr>
        <w:rFonts w:hint="default"/>
        <w:vertAlign w:val="superscrip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80" w15:restartNumberingAfterBreak="0">
    <w:nsid w:val="4F177C87"/>
    <w:multiLevelType w:val="hybridMultilevel"/>
    <w:tmpl w:val="4B3A4070"/>
    <w:lvl w:ilvl="0" w:tplc="656435C2">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1" w15:restartNumberingAfterBreak="0">
    <w:nsid w:val="4F3614B6"/>
    <w:multiLevelType w:val="hybridMultilevel"/>
    <w:tmpl w:val="2DEE4CC4"/>
    <w:lvl w:ilvl="0" w:tplc="4C167F0C">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2" w15:restartNumberingAfterBreak="0">
    <w:nsid w:val="4F6D5E94"/>
    <w:multiLevelType w:val="hybridMultilevel"/>
    <w:tmpl w:val="EBE8D270"/>
    <w:lvl w:ilvl="0" w:tplc="FFFFFFFF">
      <w:start w:val="1"/>
      <w:numFmt w:val="decimal"/>
      <w:lvlText w:val="%1."/>
      <w:lvlJc w:val="left"/>
      <w:pPr>
        <w:ind w:left="1353" w:hanging="360"/>
      </w:pPr>
      <w:rPr>
        <w:rFonts w:hint="default"/>
        <w:b w:val="0"/>
        <w:color w:val="auto"/>
      </w:rPr>
    </w:lvl>
    <w:lvl w:ilvl="1" w:tplc="FFFFFFFF">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83" w15:restartNumberingAfterBreak="0">
    <w:nsid w:val="4FA522B5"/>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5" w15:restartNumberingAfterBreak="0">
    <w:nsid w:val="503C5BEA"/>
    <w:multiLevelType w:val="hybridMultilevel"/>
    <w:tmpl w:val="6E0C4740"/>
    <w:lvl w:ilvl="0" w:tplc="C2FE15FA">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6" w15:restartNumberingAfterBreak="0">
    <w:nsid w:val="50DA7B67"/>
    <w:multiLevelType w:val="hybridMultilevel"/>
    <w:tmpl w:val="B82C12A8"/>
    <w:lvl w:ilvl="0" w:tplc="2402A7D0">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7" w15:restartNumberingAfterBreak="0">
    <w:nsid w:val="511B4615"/>
    <w:multiLevelType w:val="hybridMultilevel"/>
    <w:tmpl w:val="1376E5A8"/>
    <w:lvl w:ilvl="0" w:tplc="DB26D266">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8" w15:restartNumberingAfterBreak="0">
    <w:nsid w:val="512955B2"/>
    <w:multiLevelType w:val="hybridMultilevel"/>
    <w:tmpl w:val="AF20CC9A"/>
    <w:lvl w:ilvl="0" w:tplc="E39EAE76">
      <w:start w:val="1"/>
      <w:numFmt w:val="decimal"/>
      <w:lvlText w:val="%1."/>
      <w:lvlJc w:val="left"/>
      <w:pPr>
        <w:ind w:left="530" w:hanging="360"/>
      </w:pPr>
      <w:rPr>
        <w:rFonts w:hint="default"/>
        <w:b w:val="0"/>
        <w:color w:val="auto"/>
        <w:vertAlign w:val="superscript"/>
      </w:rPr>
    </w:lvl>
    <w:lvl w:ilvl="1" w:tplc="0C0A0019">
      <w:start w:val="1"/>
      <w:numFmt w:val="lowerLetter"/>
      <w:lvlText w:val="%2."/>
      <w:lvlJc w:val="left"/>
      <w:pPr>
        <w:ind w:left="966" w:hanging="360"/>
      </w:pPr>
    </w:lvl>
    <w:lvl w:ilvl="2" w:tplc="0C0A001B" w:tentative="1">
      <w:start w:val="1"/>
      <w:numFmt w:val="lowerRoman"/>
      <w:lvlText w:val="%3."/>
      <w:lvlJc w:val="right"/>
      <w:pPr>
        <w:ind w:left="1686" w:hanging="180"/>
      </w:pPr>
    </w:lvl>
    <w:lvl w:ilvl="3" w:tplc="0C0A000F" w:tentative="1">
      <w:start w:val="1"/>
      <w:numFmt w:val="decimal"/>
      <w:lvlText w:val="%4."/>
      <w:lvlJc w:val="left"/>
      <w:pPr>
        <w:ind w:left="2406" w:hanging="360"/>
      </w:pPr>
    </w:lvl>
    <w:lvl w:ilvl="4" w:tplc="0C0A0019" w:tentative="1">
      <w:start w:val="1"/>
      <w:numFmt w:val="lowerLetter"/>
      <w:lvlText w:val="%5."/>
      <w:lvlJc w:val="left"/>
      <w:pPr>
        <w:ind w:left="3126" w:hanging="360"/>
      </w:pPr>
    </w:lvl>
    <w:lvl w:ilvl="5" w:tplc="0C0A001B" w:tentative="1">
      <w:start w:val="1"/>
      <w:numFmt w:val="lowerRoman"/>
      <w:lvlText w:val="%6."/>
      <w:lvlJc w:val="right"/>
      <w:pPr>
        <w:ind w:left="3846" w:hanging="180"/>
      </w:pPr>
    </w:lvl>
    <w:lvl w:ilvl="6" w:tplc="0C0A000F" w:tentative="1">
      <w:start w:val="1"/>
      <w:numFmt w:val="decimal"/>
      <w:lvlText w:val="%7."/>
      <w:lvlJc w:val="left"/>
      <w:pPr>
        <w:ind w:left="4566" w:hanging="360"/>
      </w:pPr>
    </w:lvl>
    <w:lvl w:ilvl="7" w:tplc="0C0A0019" w:tentative="1">
      <w:start w:val="1"/>
      <w:numFmt w:val="lowerLetter"/>
      <w:lvlText w:val="%8."/>
      <w:lvlJc w:val="left"/>
      <w:pPr>
        <w:ind w:left="5286" w:hanging="360"/>
      </w:pPr>
    </w:lvl>
    <w:lvl w:ilvl="8" w:tplc="0C0A001B" w:tentative="1">
      <w:start w:val="1"/>
      <w:numFmt w:val="lowerRoman"/>
      <w:lvlText w:val="%9."/>
      <w:lvlJc w:val="right"/>
      <w:pPr>
        <w:ind w:left="6006" w:hanging="180"/>
      </w:pPr>
    </w:lvl>
  </w:abstractNum>
  <w:abstractNum w:abstractNumId="189" w15:restartNumberingAfterBreak="0">
    <w:nsid w:val="514D44D1"/>
    <w:multiLevelType w:val="hybridMultilevel"/>
    <w:tmpl w:val="3462DC0E"/>
    <w:lvl w:ilvl="0" w:tplc="B78E54E8">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190" w15:restartNumberingAfterBreak="0">
    <w:nsid w:val="51D05EC6"/>
    <w:multiLevelType w:val="hybridMultilevel"/>
    <w:tmpl w:val="51B867B4"/>
    <w:lvl w:ilvl="0" w:tplc="BC54645E">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1" w15:restartNumberingAfterBreak="0">
    <w:nsid w:val="52E8493A"/>
    <w:multiLevelType w:val="hybridMultilevel"/>
    <w:tmpl w:val="4FA4D082"/>
    <w:lvl w:ilvl="0" w:tplc="C1149072">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2" w15:restartNumberingAfterBreak="0">
    <w:nsid w:val="53216B82"/>
    <w:multiLevelType w:val="hybridMultilevel"/>
    <w:tmpl w:val="4BF0BBC0"/>
    <w:lvl w:ilvl="0" w:tplc="52341312">
      <w:start w:val="1"/>
      <w:numFmt w:val="decimal"/>
      <w:lvlText w:val="%1."/>
      <w:lvlJc w:val="left"/>
      <w:pPr>
        <w:ind w:left="644" w:hanging="360"/>
      </w:pPr>
      <w:rPr>
        <w:rFonts w:hint="default"/>
        <w:vertAlign w:val="superscrip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3" w15:restartNumberingAfterBreak="0">
    <w:nsid w:val="53BE57E2"/>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4" w15:restartNumberingAfterBreak="0">
    <w:nsid w:val="543E09B9"/>
    <w:multiLevelType w:val="hybridMultilevel"/>
    <w:tmpl w:val="A2F2A684"/>
    <w:lvl w:ilvl="0" w:tplc="C1E63068">
      <w:start w:val="1"/>
      <w:numFmt w:val="decimal"/>
      <w:lvlText w:val="%1."/>
      <w:lvlJc w:val="left"/>
      <w:pPr>
        <w:ind w:left="360" w:hanging="360"/>
      </w:pPr>
      <w:rPr>
        <w:b w:val="0"/>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95" w15:restartNumberingAfterBreak="0">
    <w:nsid w:val="55276E4D"/>
    <w:multiLevelType w:val="hybridMultilevel"/>
    <w:tmpl w:val="F4E0B76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6" w15:restartNumberingAfterBreak="0">
    <w:nsid w:val="553E695B"/>
    <w:multiLevelType w:val="hybridMultilevel"/>
    <w:tmpl w:val="96E2D1C4"/>
    <w:lvl w:ilvl="0" w:tplc="F9A85342">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97" w15:restartNumberingAfterBreak="0">
    <w:nsid w:val="557E0685"/>
    <w:multiLevelType w:val="multilevel"/>
    <w:tmpl w:val="94589B08"/>
    <w:lvl w:ilvl="0">
      <w:start w:val="1"/>
      <w:numFmt w:val="lowerLetter"/>
      <w:lvlText w:val="%1)"/>
      <w:lvlJc w:val="left"/>
      <w:pPr>
        <w:ind w:left="709" w:firstLine="0"/>
      </w:pPr>
      <w:rPr>
        <w:rFonts w:hint="default"/>
        <w:b w:val="0"/>
        <w:color w:val="auto"/>
        <w:sz w:val="22"/>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198" w15:restartNumberingAfterBreak="0">
    <w:nsid w:val="56E97480"/>
    <w:multiLevelType w:val="hybridMultilevel"/>
    <w:tmpl w:val="2CC4B5D2"/>
    <w:lvl w:ilvl="0" w:tplc="FFFFFFFF">
      <w:start w:val="1"/>
      <w:numFmt w:val="decimal"/>
      <w:lvlText w:val="%1."/>
      <w:lvlJc w:val="left"/>
      <w:pPr>
        <w:ind w:left="1637" w:hanging="360"/>
      </w:pPr>
      <w:rPr>
        <w:rFonts w:hint="default"/>
        <w:b w:val="0"/>
        <w:color w:val="auto"/>
        <w:vertAlign w:val="baseli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9" w15:restartNumberingAfterBreak="0">
    <w:nsid w:val="574F41BA"/>
    <w:multiLevelType w:val="hybridMultilevel"/>
    <w:tmpl w:val="77B2804C"/>
    <w:lvl w:ilvl="0" w:tplc="6298FB84">
      <w:start w:val="1"/>
      <w:numFmt w:val="bullet"/>
      <w:lvlText w:val=""/>
      <w:lvlJc w:val="left"/>
      <w:pPr>
        <w:ind w:left="1068" w:hanging="360"/>
      </w:pPr>
      <w:rPr>
        <w:rFonts w:ascii="Symbol" w:hAnsi="Symbol" w:hint="default"/>
      </w:rPr>
    </w:lvl>
    <w:lvl w:ilvl="1" w:tplc="0C0A0003">
      <w:start w:val="1"/>
      <w:numFmt w:val="bullet"/>
      <w:lvlText w:val="o"/>
      <w:lvlJc w:val="left"/>
      <w:pPr>
        <w:ind w:left="1068" w:hanging="360"/>
      </w:pPr>
      <w:rPr>
        <w:rFonts w:ascii="Courier New" w:hAnsi="Courier New" w:cs="Courier New" w:hint="default"/>
      </w:rPr>
    </w:lvl>
    <w:lvl w:ilvl="2" w:tplc="0C0A0005">
      <w:start w:val="1"/>
      <w:numFmt w:val="bullet"/>
      <w:lvlText w:val=""/>
      <w:lvlJc w:val="left"/>
      <w:pPr>
        <w:ind w:left="1788" w:hanging="360"/>
      </w:pPr>
      <w:rPr>
        <w:rFonts w:ascii="Wingdings" w:hAnsi="Wingdings" w:hint="default"/>
      </w:rPr>
    </w:lvl>
    <w:lvl w:ilvl="3" w:tplc="0C0A0001" w:tentative="1">
      <w:start w:val="1"/>
      <w:numFmt w:val="bullet"/>
      <w:lvlText w:val=""/>
      <w:lvlJc w:val="left"/>
      <w:pPr>
        <w:ind w:left="2508" w:hanging="360"/>
      </w:pPr>
      <w:rPr>
        <w:rFonts w:ascii="Symbol" w:hAnsi="Symbol" w:hint="default"/>
      </w:rPr>
    </w:lvl>
    <w:lvl w:ilvl="4" w:tplc="0C0A0003" w:tentative="1">
      <w:start w:val="1"/>
      <w:numFmt w:val="bullet"/>
      <w:lvlText w:val="o"/>
      <w:lvlJc w:val="left"/>
      <w:pPr>
        <w:ind w:left="3228" w:hanging="360"/>
      </w:pPr>
      <w:rPr>
        <w:rFonts w:ascii="Courier New" w:hAnsi="Courier New" w:cs="Courier New" w:hint="default"/>
      </w:rPr>
    </w:lvl>
    <w:lvl w:ilvl="5" w:tplc="0C0A0005" w:tentative="1">
      <w:start w:val="1"/>
      <w:numFmt w:val="bullet"/>
      <w:lvlText w:val=""/>
      <w:lvlJc w:val="left"/>
      <w:pPr>
        <w:ind w:left="3948" w:hanging="360"/>
      </w:pPr>
      <w:rPr>
        <w:rFonts w:ascii="Wingdings" w:hAnsi="Wingdings" w:hint="default"/>
      </w:rPr>
    </w:lvl>
    <w:lvl w:ilvl="6" w:tplc="0C0A0001" w:tentative="1">
      <w:start w:val="1"/>
      <w:numFmt w:val="bullet"/>
      <w:lvlText w:val=""/>
      <w:lvlJc w:val="left"/>
      <w:pPr>
        <w:ind w:left="4668" w:hanging="360"/>
      </w:pPr>
      <w:rPr>
        <w:rFonts w:ascii="Symbol" w:hAnsi="Symbol" w:hint="default"/>
      </w:rPr>
    </w:lvl>
    <w:lvl w:ilvl="7" w:tplc="0C0A0003" w:tentative="1">
      <w:start w:val="1"/>
      <w:numFmt w:val="bullet"/>
      <w:lvlText w:val="o"/>
      <w:lvlJc w:val="left"/>
      <w:pPr>
        <w:ind w:left="5388" w:hanging="360"/>
      </w:pPr>
      <w:rPr>
        <w:rFonts w:ascii="Courier New" w:hAnsi="Courier New" w:cs="Courier New" w:hint="default"/>
      </w:rPr>
    </w:lvl>
    <w:lvl w:ilvl="8" w:tplc="0C0A0005" w:tentative="1">
      <w:start w:val="1"/>
      <w:numFmt w:val="bullet"/>
      <w:lvlText w:val=""/>
      <w:lvlJc w:val="left"/>
      <w:pPr>
        <w:ind w:left="6108" w:hanging="360"/>
      </w:pPr>
      <w:rPr>
        <w:rFonts w:ascii="Wingdings" w:hAnsi="Wingdings" w:hint="default"/>
      </w:rPr>
    </w:lvl>
  </w:abstractNum>
  <w:abstractNum w:abstractNumId="200" w15:restartNumberingAfterBreak="0">
    <w:nsid w:val="57E11A50"/>
    <w:multiLevelType w:val="hybridMultilevel"/>
    <w:tmpl w:val="68A869F4"/>
    <w:lvl w:ilvl="0" w:tplc="54B04F26">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tentative="1">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201" w15:restartNumberingAfterBreak="0">
    <w:nsid w:val="58336DC1"/>
    <w:multiLevelType w:val="hybridMultilevel"/>
    <w:tmpl w:val="910AC02E"/>
    <w:lvl w:ilvl="0" w:tplc="400A0005">
      <w:start w:val="1"/>
      <w:numFmt w:val="bullet"/>
      <w:lvlText w:val=""/>
      <w:lvlJc w:val="left"/>
      <w:pPr>
        <w:ind w:left="1490" w:hanging="360"/>
      </w:pPr>
      <w:rPr>
        <w:rFonts w:ascii="Wingdings" w:hAnsi="Wingdings" w:hint="default"/>
      </w:rPr>
    </w:lvl>
    <w:lvl w:ilvl="1" w:tplc="400A0003">
      <w:start w:val="1"/>
      <w:numFmt w:val="bullet"/>
      <w:lvlText w:val="o"/>
      <w:lvlJc w:val="left"/>
      <w:pPr>
        <w:ind w:left="2210" w:hanging="360"/>
      </w:pPr>
      <w:rPr>
        <w:rFonts w:ascii="Courier New" w:hAnsi="Courier New" w:cs="Courier New" w:hint="default"/>
      </w:rPr>
    </w:lvl>
    <w:lvl w:ilvl="2" w:tplc="400A0005">
      <w:start w:val="1"/>
      <w:numFmt w:val="bullet"/>
      <w:lvlText w:val=""/>
      <w:lvlJc w:val="left"/>
      <w:pPr>
        <w:ind w:left="2930" w:hanging="360"/>
      </w:pPr>
      <w:rPr>
        <w:rFonts w:ascii="Wingdings" w:hAnsi="Wingdings" w:hint="default"/>
      </w:rPr>
    </w:lvl>
    <w:lvl w:ilvl="3" w:tplc="400A0001">
      <w:start w:val="1"/>
      <w:numFmt w:val="bullet"/>
      <w:lvlText w:val=""/>
      <w:lvlJc w:val="left"/>
      <w:pPr>
        <w:ind w:left="3650" w:hanging="360"/>
      </w:pPr>
      <w:rPr>
        <w:rFonts w:ascii="Symbol" w:hAnsi="Symbol" w:hint="default"/>
      </w:rPr>
    </w:lvl>
    <w:lvl w:ilvl="4" w:tplc="400A0003">
      <w:start w:val="1"/>
      <w:numFmt w:val="bullet"/>
      <w:lvlText w:val="o"/>
      <w:lvlJc w:val="left"/>
      <w:pPr>
        <w:ind w:left="4370" w:hanging="360"/>
      </w:pPr>
      <w:rPr>
        <w:rFonts w:ascii="Courier New" w:hAnsi="Courier New" w:cs="Courier New" w:hint="default"/>
      </w:rPr>
    </w:lvl>
    <w:lvl w:ilvl="5" w:tplc="400A0005">
      <w:start w:val="1"/>
      <w:numFmt w:val="bullet"/>
      <w:lvlText w:val=""/>
      <w:lvlJc w:val="left"/>
      <w:pPr>
        <w:ind w:left="5090" w:hanging="360"/>
      </w:pPr>
      <w:rPr>
        <w:rFonts w:ascii="Wingdings" w:hAnsi="Wingdings" w:hint="default"/>
      </w:rPr>
    </w:lvl>
    <w:lvl w:ilvl="6" w:tplc="400A0001">
      <w:start w:val="1"/>
      <w:numFmt w:val="bullet"/>
      <w:lvlText w:val=""/>
      <w:lvlJc w:val="left"/>
      <w:pPr>
        <w:ind w:left="5810" w:hanging="360"/>
      </w:pPr>
      <w:rPr>
        <w:rFonts w:ascii="Symbol" w:hAnsi="Symbol" w:hint="default"/>
      </w:rPr>
    </w:lvl>
    <w:lvl w:ilvl="7" w:tplc="400A0003">
      <w:start w:val="1"/>
      <w:numFmt w:val="bullet"/>
      <w:lvlText w:val="o"/>
      <w:lvlJc w:val="left"/>
      <w:pPr>
        <w:ind w:left="6530" w:hanging="360"/>
      </w:pPr>
      <w:rPr>
        <w:rFonts w:ascii="Courier New" w:hAnsi="Courier New" w:cs="Courier New" w:hint="default"/>
      </w:rPr>
    </w:lvl>
    <w:lvl w:ilvl="8" w:tplc="400A0005">
      <w:start w:val="1"/>
      <w:numFmt w:val="bullet"/>
      <w:lvlText w:val=""/>
      <w:lvlJc w:val="left"/>
      <w:pPr>
        <w:ind w:left="7250" w:hanging="360"/>
      </w:pPr>
      <w:rPr>
        <w:rFonts w:ascii="Wingdings" w:hAnsi="Wingdings" w:hint="default"/>
      </w:rPr>
    </w:lvl>
  </w:abstractNum>
  <w:abstractNum w:abstractNumId="202" w15:restartNumberingAfterBreak="0">
    <w:nsid w:val="584E6CEE"/>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3" w15:restartNumberingAfterBreak="0">
    <w:nsid w:val="58D47CFE"/>
    <w:multiLevelType w:val="hybridMultilevel"/>
    <w:tmpl w:val="80665CD6"/>
    <w:lvl w:ilvl="0" w:tplc="D81AE134">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4" w15:restartNumberingAfterBreak="0">
    <w:nsid w:val="5AC50A64"/>
    <w:multiLevelType w:val="hybridMultilevel"/>
    <w:tmpl w:val="61F20510"/>
    <w:lvl w:ilvl="0" w:tplc="74A8E6A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05" w15:restartNumberingAfterBreak="0">
    <w:nsid w:val="5BBE525F"/>
    <w:multiLevelType w:val="hybridMultilevel"/>
    <w:tmpl w:val="CD026A80"/>
    <w:lvl w:ilvl="0" w:tplc="1896B846">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6" w15:restartNumberingAfterBreak="0">
    <w:nsid w:val="5BF106D6"/>
    <w:multiLevelType w:val="hybridMultilevel"/>
    <w:tmpl w:val="E37A55EE"/>
    <w:lvl w:ilvl="0" w:tplc="F00CC02C">
      <w:start w:val="1"/>
      <w:numFmt w:val="decimal"/>
      <w:lvlText w:val="%1."/>
      <w:lvlJc w:val="left"/>
      <w:pPr>
        <w:ind w:left="2880" w:hanging="360"/>
      </w:pPr>
      <w:rPr>
        <w:rFonts w:hint="default"/>
        <w:vertAlign w:val="superscrip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7" w15:restartNumberingAfterBreak="0">
    <w:nsid w:val="5C4E6D03"/>
    <w:multiLevelType w:val="hybridMultilevel"/>
    <w:tmpl w:val="CEC284C0"/>
    <w:lvl w:ilvl="0" w:tplc="1AD6EFDA">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8" w15:restartNumberingAfterBreak="0">
    <w:nsid w:val="5C5F6B2F"/>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9" w15:restartNumberingAfterBreak="0">
    <w:nsid w:val="5D8B5FEF"/>
    <w:multiLevelType w:val="hybridMultilevel"/>
    <w:tmpl w:val="DE4C98F2"/>
    <w:lvl w:ilvl="0" w:tplc="FC4ED23A">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0" w15:restartNumberingAfterBreak="0">
    <w:nsid w:val="5D931FF6"/>
    <w:multiLevelType w:val="hybridMultilevel"/>
    <w:tmpl w:val="AA5E48CE"/>
    <w:lvl w:ilvl="0" w:tplc="9C0E6F46">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11" w15:restartNumberingAfterBreak="0">
    <w:nsid w:val="5F17430A"/>
    <w:multiLevelType w:val="hybridMultilevel"/>
    <w:tmpl w:val="0A6E9A6C"/>
    <w:lvl w:ilvl="0" w:tplc="B4E89D38">
      <w:start w:val="1"/>
      <w:numFmt w:val="decimal"/>
      <w:lvlText w:val="%1."/>
      <w:lvlJc w:val="left"/>
      <w:pPr>
        <w:ind w:left="360" w:hanging="360"/>
      </w:pPr>
      <w:rPr>
        <w:vertAlign w:val="baseline"/>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12" w15:restartNumberingAfterBreak="0">
    <w:nsid w:val="5F1C73D2"/>
    <w:multiLevelType w:val="hybridMultilevel"/>
    <w:tmpl w:val="1086264E"/>
    <w:lvl w:ilvl="0" w:tplc="CFA0CF3E">
      <w:start w:val="1"/>
      <w:numFmt w:val="decimal"/>
      <w:lvlText w:val="%1."/>
      <w:lvlJc w:val="left"/>
      <w:pPr>
        <w:ind w:left="1637"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3" w15:restartNumberingAfterBreak="0">
    <w:nsid w:val="5F823F6C"/>
    <w:multiLevelType w:val="hybridMultilevel"/>
    <w:tmpl w:val="2E049CF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4" w15:restartNumberingAfterBreak="0">
    <w:nsid w:val="60131395"/>
    <w:multiLevelType w:val="hybridMultilevel"/>
    <w:tmpl w:val="CF5A42D8"/>
    <w:lvl w:ilvl="0" w:tplc="400A0001">
      <w:start w:val="1"/>
      <w:numFmt w:val="bullet"/>
      <w:lvlText w:val=""/>
      <w:lvlJc w:val="left"/>
      <w:pPr>
        <w:ind w:left="720" w:hanging="360"/>
      </w:pPr>
      <w:rPr>
        <w:rFonts w:ascii="Symbol" w:hAnsi="Symbol" w:hint="default"/>
        <w:color w:val="auto"/>
      </w:rPr>
    </w:lvl>
    <w:lvl w:ilvl="1" w:tplc="B46295AA">
      <w:start w:val="1"/>
      <w:numFmt w:val="lowerLetter"/>
      <w:lvlText w:val="%2."/>
      <w:lvlJc w:val="left"/>
      <w:pPr>
        <w:ind w:left="1429" w:hanging="360"/>
      </w:pPr>
      <w:rPr>
        <w:b w:val="0"/>
        <w:sz w:val="16"/>
        <w:szCs w:val="16"/>
      </w:rPr>
    </w:lvl>
    <w:lvl w:ilvl="2" w:tplc="61241396">
      <w:start w:val="1"/>
      <w:numFmt w:val="lowerLetter"/>
      <w:lvlText w:val="%3."/>
      <w:lvlJc w:val="left"/>
      <w:pPr>
        <w:ind w:left="2138"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5" w15:restartNumberingAfterBreak="0">
    <w:nsid w:val="60920F95"/>
    <w:multiLevelType w:val="hybridMultilevel"/>
    <w:tmpl w:val="1C9C12E6"/>
    <w:lvl w:ilvl="0" w:tplc="54B04F26">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216" w15:restartNumberingAfterBreak="0">
    <w:nsid w:val="60B665BD"/>
    <w:multiLevelType w:val="hybridMultilevel"/>
    <w:tmpl w:val="EBE8D270"/>
    <w:lvl w:ilvl="0" w:tplc="928A209C">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7" w15:restartNumberingAfterBreak="0">
    <w:nsid w:val="60FA32F8"/>
    <w:multiLevelType w:val="hybridMultilevel"/>
    <w:tmpl w:val="9A2620D8"/>
    <w:lvl w:ilvl="0" w:tplc="821288D2">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9" w15:restartNumberingAfterBreak="0">
    <w:nsid w:val="62A401AE"/>
    <w:multiLevelType w:val="hybridMultilevel"/>
    <w:tmpl w:val="2AF2EB54"/>
    <w:lvl w:ilvl="0" w:tplc="400A0001">
      <w:start w:val="1"/>
      <w:numFmt w:val="bullet"/>
      <w:lvlText w:val=""/>
      <w:lvlJc w:val="left"/>
      <w:pPr>
        <w:ind w:left="673" w:hanging="360"/>
      </w:pPr>
      <w:rPr>
        <w:rFonts w:ascii="Symbol" w:hAnsi="Symbol" w:hint="default"/>
        <w:b w:val="0"/>
      </w:rPr>
    </w:lvl>
    <w:lvl w:ilvl="1" w:tplc="400A0019" w:tentative="1">
      <w:start w:val="1"/>
      <w:numFmt w:val="lowerLetter"/>
      <w:lvlText w:val="%2."/>
      <w:lvlJc w:val="left"/>
      <w:pPr>
        <w:ind w:left="673" w:hanging="360"/>
      </w:pPr>
    </w:lvl>
    <w:lvl w:ilvl="2" w:tplc="400A001B" w:tentative="1">
      <w:start w:val="1"/>
      <w:numFmt w:val="lowerRoman"/>
      <w:lvlText w:val="%3."/>
      <w:lvlJc w:val="right"/>
      <w:pPr>
        <w:ind w:left="1393" w:hanging="180"/>
      </w:pPr>
    </w:lvl>
    <w:lvl w:ilvl="3" w:tplc="400A000F" w:tentative="1">
      <w:start w:val="1"/>
      <w:numFmt w:val="decimal"/>
      <w:lvlText w:val="%4."/>
      <w:lvlJc w:val="left"/>
      <w:pPr>
        <w:ind w:left="2113" w:hanging="360"/>
      </w:pPr>
    </w:lvl>
    <w:lvl w:ilvl="4" w:tplc="400A0019" w:tentative="1">
      <w:start w:val="1"/>
      <w:numFmt w:val="lowerLetter"/>
      <w:lvlText w:val="%5."/>
      <w:lvlJc w:val="left"/>
      <w:pPr>
        <w:ind w:left="2833" w:hanging="360"/>
      </w:pPr>
    </w:lvl>
    <w:lvl w:ilvl="5" w:tplc="400A001B" w:tentative="1">
      <w:start w:val="1"/>
      <w:numFmt w:val="lowerRoman"/>
      <w:lvlText w:val="%6."/>
      <w:lvlJc w:val="right"/>
      <w:pPr>
        <w:ind w:left="3553" w:hanging="180"/>
      </w:pPr>
    </w:lvl>
    <w:lvl w:ilvl="6" w:tplc="400A000F" w:tentative="1">
      <w:start w:val="1"/>
      <w:numFmt w:val="decimal"/>
      <w:lvlText w:val="%7."/>
      <w:lvlJc w:val="left"/>
      <w:pPr>
        <w:ind w:left="4273" w:hanging="360"/>
      </w:pPr>
    </w:lvl>
    <w:lvl w:ilvl="7" w:tplc="400A0019" w:tentative="1">
      <w:start w:val="1"/>
      <w:numFmt w:val="lowerLetter"/>
      <w:lvlText w:val="%8."/>
      <w:lvlJc w:val="left"/>
      <w:pPr>
        <w:ind w:left="4993" w:hanging="360"/>
      </w:pPr>
    </w:lvl>
    <w:lvl w:ilvl="8" w:tplc="400A001B" w:tentative="1">
      <w:start w:val="1"/>
      <w:numFmt w:val="lowerRoman"/>
      <w:lvlText w:val="%9."/>
      <w:lvlJc w:val="right"/>
      <w:pPr>
        <w:ind w:left="5713" w:hanging="180"/>
      </w:pPr>
    </w:lvl>
  </w:abstractNum>
  <w:abstractNum w:abstractNumId="220" w15:restartNumberingAfterBreak="0">
    <w:nsid w:val="636D200E"/>
    <w:multiLevelType w:val="hybridMultilevel"/>
    <w:tmpl w:val="48F65C78"/>
    <w:lvl w:ilvl="0" w:tplc="C306734E">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21" w15:restartNumberingAfterBreak="0">
    <w:nsid w:val="639D4CCF"/>
    <w:multiLevelType w:val="hybridMultilevel"/>
    <w:tmpl w:val="D7E4C990"/>
    <w:lvl w:ilvl="0" w:tplc="4F98E160">
      <w:start w:val="1"/>
      <w:numFmt w:val="decimal"/>
      <w:lvlText w:val="%1."/>
      <w:lvlJc w:val="left"/>
      <w:pPr>
        <w:ind w:left="122" w:hanging="360"/>
      </w:pPr>
      <w:rPr>
        <w:rFonts w:hint="default"/>
        <w:color w:val="auto"/>
        <w:vertAlign w:val="superscript"/>
      </w:rPr>
    </w:lvl>
    <w:lvl w:ilvl="1" w:tplc="FFFFFFFF">
      <w:start w:val="1"/>
      <w:numFmt w:val="lowerLetter"/>
      <w:lvlText w:val="%2."/>
      <w:lvlJc w:val="left"/>
      <w:pPr>
        <w:ind w:left="842" w:hanging="360"/>
      </w:pPr>
    </w:lvl>
    <w:lvl w:ilvl="2" w:tplc="FFFFFFFF" w:tentative="1">
      <w:start w:val="1"/>
      <w:numFmt w:val="lowerRoman"/>
      <w:lvlText w:val="%3."/>
      <w:lvlJc w:val="right"/>
      <w:pPr>
        <w:ind w:left="1562" w:hanging="180"/>
      </w:pPr>
    </w:lvl>
    <w:lvl w:ilvl="3" w:tplc="FFFFFFFF" w:tentative="1">
      <w:start w:val="1"/>
      <w:numFmt w:val="decimal"/>
      <w:lvlText w:val="%4."/>
      <w:lvlJc w:val="left"/>
      <w:pPr>
        <w:ind w:left="2282" w:hanging="360"/>
      </w:pPr>
    </w:lvl>
    <w:lvl w:ilvl="4" w:tplc="FFFFFFFF" w:tentative="1">
      <w:start w:val="1"/>
      <w:numFmt w:val="lowerLetter"/>
      <w:lvlText w:val="%5."/>
      <w:lvlJc w:val="left"/>
      <w:pPr>
        <w:ind w:left="3002" w:hanging="360"/>
      </w:pPr>
    </w:lvl>
    <w:lvl w:ilvl="5" w:tplc="FFFFFFFF" w:tentative="1">
      <w:start w:val="1"/>
      <w:numFmt w:val="lowerRoman"/>
      <w:lvlText w:val="%6."/>
      <w:lvlJc w:val="right"/>
      <w:pPr>
        <w:ind w:left="3722" w:hanging="180"/>
      </w:pPr>
    </w:lvl>
    <w:lvl w:ilvl="6" w:tplc="FFFFFFFF" w:tentative="1">
      <w:start w:val="1"/>
      <w:numFmt w:val="decimal"/>
      <w:lvlText w:val="%7."/>
      <w:lvlJc w:val="left"/>
      <w:pPr>
        <w:ind w:left="4442" w:hanging="360"/>
      </w:pPr>
    </w:lvl>
    <w:lvl w:ilvl="7" w:tplc="FFFFFFFF" w:tentative="1">
      <w:start w:val="1"/>
      <w:numFmt w:val="lowerLetter"/>
      <w:lvlText w:val="%8."/>
      <w:lvlJc w:val="left"/>
      <w:pPr>
        <w:ind w:left="5162" w:hanging="360"/>
      </w:pPr>
    </w:lvl>
    <w:lvl w:ilvl="8" w:tplc="FFFFFFFF" w:tentative="1">
      <w:start w:val="1"/>
      <w:numFmt w:val="lowerRoman"/>
      <w:lvlText w:val="%9."/>
      <w:lvlJc w:val="right"/>
      <w:pPr>
        <w:ind w:left="5882" w:hanging="180"/>
      </w:pPr>
    </w:lvl>
  </w:abstractNum>
  <w:abstractNum w:abstractNumId="222" w15:restartNumberingAfterBreak="0">
    <w:nsid w:val="641A7E14"/>
    <w:multiLevelType w:val="hybridMultilevel"/>
    <w:tmpl w:val="10F6FBCE"/>
    <w:lvl w:ilvl="0" w:tplc="B914B740">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3" w15:restartNumberingAfterBreak="0">
    <w:nsid w:val="644B567E"/>
    <w:multiLevelType w:val="hybridMultilevel"/>
    <w:tmpl w:val="6F78F2D0"/>
    <w:lvl w:ilvl="0" w:tplc="A7863A3E">
      <w:start w:val="1"/>
      <w:numFmt w:val="decimal"/>
      <w:lvlText w:val="%1."/>
      <w:lvlJc w:val="left"/>
      <w:pPr>
        <w:ind w:left="360" w:hanging="360"/>
      </w:pPr>
      <w:rPr>
        <w:vertAlign w:val="superscript"/>
      </w:rPr>
    </w:lvl>
    <w:lvl w:ilvl="1" w:tplc="FFFFFFFF">
      <w:start w:val="1"/>
      <w:numFmt w:val="lowerLetter"/>
      <w:lvlText w:val="%2."/>
      <w:lvlJc w:val="left"/>
      <w:pPr>
        <w:ind w:left="1080" w:hanging="360"/>
      </w:pPr>
    </w:lvl>
    <w:lvl w:ilvl="2" w:tplc="FFFFFFFF">
      <w:start w:val="1"/>
      <w:numFmt w:val="lowerLetter"/>
      <w:lvlText w:val="%3)"/>
      <w:lvlJc w:val="left"/>
      <w:pPr>
        <w:ind w:left="1980" w:hanging="36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4" w15:restartNumberingAfterBreak="0">
    <w:nsid w:val="645E2CA1"/>
    <w:multiLevelType w:val="hybridMultilevel"/>
    <w:tmpl w:val="F31C238E"/>
    <w:lvl w:ilvl="0" w:tplc="ABE4C8EE">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5" w15:restartNumberingAfterBreak="0">
    <w:nsid w:val="64EC7EB9"/>
    <w:multiLevelType w:val="hybridMultilevel"/>
    <w:tmpl w:val="5BB24C88"/>
    <w:lvl w:ilvl="0" w:tplc="897CD844">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2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7" w15:restartNumberingAfterBreak="0">
    <w:nsid w:val="658F615D"/>
    <w:multiLevelType w:val="hybridMultilevel"/>
    <w:tmpl w:val="044E6D5E"/>
    <w:lvl w:ilvl="0" w:tplc="219CC70A">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28" w15:restartNumberingAfterBreak="0">
    <w:nsid w:val="658F7A48"/>
    <w:multiLevelType w:val="multilevel"/>
    <w:tmpl w:val="38A44512"/>
    <w:lvl w:ilvl="0">
      <w:start w:val="1"/>
      <w:numFmt w:val="decimal"/>
      <w:lvlText w:val="%1."/>
      <w:lvlJc w:val="left"/>
      <w:pPr>
        <w:ind w:left="0" w:firstLine="0"/>
      </w:pPr>
      <w:rPr>
        <w:rFonts w:hint="default"/>
        <w:b w:val="0"/>
        <w:color w:val="auto"/>
        <w:vertAlign w:val="superscript"/>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229" w15:restartNumberingAfterBreak="0">
    <w:nsid w:val="65B52350"/>
    <w:multiLevelType w:val="hybridMultilevel"/>
    <w:tmpl w:val="DE8C555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0" w15:restartNumberingAfterBreak="0">
    <w:nsid w:val="665E620A"/>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1" w15:restartNumberingAfterBreak="0">
    <w:nsid w:val="66E95071"/>
    <w:multiLevelType w:val="hybridMultilevel"/>
    <w:tmpl w:val="6A2235F6"/>
    <w:lvl w:ilvl="0" w:tplc="A20E9376">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2" w15:restartNumberingAfterBreak="0">
    <w:nsid w:val="67480866"/>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3" w15:restartNumberingAfterBreak="0">
    <w:nsid w:val="6785269A"/>
    <w:multiLevelType w:val="hybridMultilevel"/>
    <w:tmpl w:val="66043BF4"/>
    <w:lvl w:ilvl="0" w:tplc="8E2477FA">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34" w15:restartNumberingAfterBreak="0">
    <w:nsid w:val="67D772DB"/>
    <w:multiLevelType w:val="hybridMultilevel"/>
    <w:tmpl w:val="C8804EC0"/>
    <w:lvl w:ilvl="0" w:tplc="9CB435C2">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5" w15:restartNumberingAfterBreak="0">
    <w:nsid w:val="682814A7"/>
    <w:multiLevelType w:val="hybridMultilevel"/>
    <w:tmpl w:val="1998654C"/>
    <w:lvl w:ilvl="0" w:tplc="C2FCB4CA">
      <w:start w:val="1"/>
      <w:numFmt w:val="decimal"/>
      <w:lvlText w:val="%1."/>
      <w:lvlJc w:val="left"/>
      <w:pPr>
        <w:ind w:left="360" w:hanging="360"/>
      </w:pPr>
      <w:rPr>
        <w:rFonts w:hint="default"/>
        <w:color w:val="auto"/>
        <w:vertAlign w:val="superscript"/>
      </w:rPr>
    </w:lvl>
    <w:lvl w:ilvl="1" w:tplc="B46295AA">
      <w:start w:val="1"/>
      <w:numFmt w:val="lowerLetter"/>
      <w:lvlText w:val="%2."/>
      <w:lvlJc w:val="left"/>
      <w:pPr>
        <w:ind w:left="1069" w:hanging="360"/>
      </w:pPr>
      <w:rPr>
        <w:b w:val="0"/>
        <w:sz w:val="16"/>
        <w:szCs w:val="16"/>
      </w:rPr>
    </w:lvl>
    <w:lvl w:ilvl="2" w:tplc="61241396">
      <w:start w:val="1"/>
      <w:numFmt w:val="lowerLetter"/>
      <w:lvlText w:val="%3."/>
      <w:lvlJc w:val="left"/>
      <w:pPr>
        <w:ind w:left="1778" w:hanging="360"/>
      </w:pPr>
      <w:rPr>
        <w:rFonts w:hint="default"/>
      </w:r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36" w15:restartNumberingAfterBreak="0">
    <w:nsid w:val="6849047F"/>
    <w:multiLevelType w:val="hybridMultilevel"/>
    <w:tmpl w:val="9BACB506"/>
    <w:lvl w:ilvl="0" w:tplc="2A5C5C14">
      <w:start w:val="1"/>
      <w:numFmt w:val="decimal"/>
      <w:lvlText w:val="%1."/>
      <w:lvlJc w:val="left"/>
      <w:pPr>
        <w:ind w:left="360" w:hanging="360"/>
      </w:pPr>
      <w:rPr>
        <w:rFonts w:hint="default"/>
        <w:color w:val="auto"/>
        <w:vertAlign w:val="superscript"/>
      </w:rPr>
    </w:lvl>
    <w:lvl w:ilvl="1" w:tplc="FFFFFFFF">
      <w:start w:val="1"/>
      <w:numFmt w:val="lowerLetter"/>
      <w:lvlText w:val="%2."/>
      <w:lvlJc w:val="left"/>
      <w:pPr>
        <w:ind w:left="1069" w:hanging="360"/>
      </w:pPr>
      <w:rPr>
        <w:b w:val="0"/>
        <w:sz w:val="16"/>
        <w:szCs w:val="16"/>
      </w:rPr>
    </w:lvl>
    <w:lvl w:ilvl="2" w:tplc="FFFFFFFF">
      <w:start w:val="1"/>
      <w:numFmt w:val="lowerLetter"/>
      <w:lvlText w:val="%3."/>
      <w:lvlJc w:val="left"/>
      <w:pPr>
        <w:ind w:left="1778"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7" w15:restartNumberingAfterBreak="0">
    <w:nsid w:val="690A6284"/>
    <w:multiLevelType w:val="hybridMultilevel"/>
    <w:tmpl w:val="AA5E48CE"/>
    <w:lvl w:ilvl="0" w:tplc="9C0E6F46">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38" w15:restartNumberingAfterBreak="0">
    <w:nsid w:val="696933FC"/>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9" w15:restartNumberingAfterBreak="0">
    <w:nsid w:val="69827D62"/>
    <w:multiLevelType w:val="multilevel"/>
    <w:tmpl w:val="7302A460"/>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240" w15:restartNumberingAfterBreak="0">
    <w:nsid w:val="69B80003"/>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1" w15:restartNumberingAfterBreak="0">
    <w:nsid w:val="6A5624B1"/>
    <w:multiLevelType w:val="hybridMultilevel"/>
    <w:tmpl w:val="A01035BE"/>
    <w:lvl w:ilvl="0" w:tplc="400A0005">
      <w:start w:val="1"/>
      <w:numFmt w:val="bullet"/>
      <w:lvlText w:val=""/>
      <w:lvlJc w:val="left"/>
      <w:pPr>
        <w:ind w:left="1439" w:hanging="360"/>
      </w:pPr>
      <w:rPr>
        <w:rFonts w:ascii="Wingdings" w:hAnsi="Wingdings" w:hint="default"/>
      </w:rPr>
    </w:lvl>
    <w:lvl w:ilvl="1" w:tplc="400A0003">
      <w:start w:val="1"/>
      <w:numFmt w:val="bullet"/>
      <w:lvlText w:val="o"/>
      <w:lvlJc w:val="left"/>
      <w:pPr>
        <w:ind w:left="2159" w:hanging="360"/>
      </w:pPr>
      <w:rPr>
        <w:rFonts w:ascii="Courier New" w:hAnsi="Courier New" w:cs="Courier New" w:hint="default"/>
      </w:rPr>
    </w:lvl>
    <w:lvl w:ilvl="2" w:tplc="400A0005">
      <w:start w:val="1"/>
      <w:numFmt w:val="bullet"/>
      <w:lvlText w:val=""/>
      <w:lvlJc w:val="left"/>
      <w:pPr>
        <w:ind w:left="2879" w:hanging="360"/>
      </w:pPr>
      <w:rPr>
        <w:rFonts w:ascii="Wingdings" w:hAnsi="Wingdings" w:hint="default"/>
      </w:rPr>
    </w:lvl>
    <w:lvl w:ilvl="3" w:tplc="400A0001">
      <w:start w:val="1"/>
      <w:numFmt w:val="bullet"/>
      <w:lvlText w:val=""/>
      <w:lvlJc w:val="left"/>
      <w:pPr>
        <w:ind w:left="3599" w:hanging="360"/>
      </w:pPr>
      <w:rPr>
        <w:rFonts w:ascii="Symbol" w:hAnsi="Symbol" w:hint="default"/>
      </w:rPr>
    </w:lvl>
    <w:lvl w:ilvl="4" w:tplc="400A0003">
      <w:start w:val="1"/>
      <w:numFmt w:val="bullet"/>
      <w:lvlText w:val="o"/>
      <w:lvlJc w:val="left"/>
      <w:pPr>
        <w:ind w:left="4319" w:hanging="360"/>
      </w:pPr>
      <w:rPr>
        <w:rFonts w:ascii="Courier New" w:hAnsi="Courier New" w:cs="Courier New" w:hint="default"/>
      </w:rPr>
    </w:lvl>
    <w:lvl w:ilvl="5" w:tplc="400A0005">
      <w:start w:val="1"/>
      <w:numFmt w:val="bullet"/>
      <w:lvlText w:val=""/>
      <w:lvlJc w:val="left"/>
      <w:pPr>
        <w:ind w:left="5039" w:hanging="360"/>
      </w:pPr>
      <w:rPr>
        <w:rFonts w:ascii="Wingdings" w:hAnsi="Wingdings" w:hint="default"/>
      </w:rPr>
    </w:lvl>
    <w:lvl w:ilvl="6" w:tplc="400A0001">
      <w:start w:val="1"/>
      <w:numFmt w:val="bullet"/>
      <w:lvlText w:val=""/>
      <w:lvlJc w:val="left"/>
      <w:pPr>
        <w:ind w:left="5759" w:hanging="360"/>
      </w:pPr>
      <w:rPr>
        <w:rFonts w:ascii="Symbol" w:hAnsi="Symbol" w:hint="default"/>
      </w:rPr>
    </w:lvl>
    <w:lvl w:ilvl="7" w:tplc="400A0003">
      <w:start w:val="1"/>
      <w:numFmt w:val="bullet"/>
      <w:lvlText w:val="o"/>
      <w:lvlJc w:val="left"/>
      <w:pPr>
        <w:ind w:left="6479" w:hanging="360"/>
      </w:pPr>
      <w:rPr>
        <w:rFonts w:ascii="Courier New" w:hAnsi="Courier New" w:cs="Courier New" w:hint="default"/>
      </w:rPr>
    </w:lvl>
    <w:lvl w:ilvl="8" w:tplc="400A0005">
      <w:start w:val="1"/>
      <w:numFmt w:val="bullet"/>
      <w:lvlText w:val=""/>
      <w:lvlJc w:val="left"/>
      <w:pPr>
        <w:ind w:left="7199" w:hanging="360"/>
      </w:pPr>
      <w:rPr>
        <w:rFonts w:ascii="Wingdings" w:hAnsi="Wingdings" w:hint="default"/>
      </w:rPr>
    </w:lvl>
  </w:abstractNum>
  <w:abstractNum w:abstractNumId="242" w15:restartNumberingAfterBreak="0">
    <w:nsid w:val="6AD000E5"/>
    <w:multiLevelType w:val="hybridMultilevel"/>
    <w:tmpl w:val="ED382C0A"/>
    <w:lvl w:ilvl="0" w:tplc="14263AC4">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3" w15:restartNumberingAfterBreak="0">
    <w:nsid w:val="6BF8650C"/>
    <w:multiLevelType w:val="hybridMultilevel"/>
    <w:tmpl w:val="6DA0092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44" w15:restartNumberingAfterBreak="0">
    <w:nsid w:val="6C177FB6"/>
    <w:multiLevelType w:val="hybridMultilevel"/>
    <w:tmpl w:val="EBE8D270"/>
    <w:lvl w:ilvl="0" w:tplc="FFFFFFFF">
      <w:start w:val="1"/>
      <w:numFmt w:val="decimal"/>
      <w:lvlText w:val="%1."/>
      <w:lvlJc w:val="left"/>
      <w:pPr>
        <w:ind w:left="1637"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5" w15:restartNumberingAfterBreak="0">
    <w:nsid w:val="6C4F6AC0"/>
    <w:multiLevelType w:val="hybridMultilevel"/>
    <w:tmpl w:val="00B44690"/>
    <w:lvl w:ilvl="0" w:tplc="847268D0">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7" w15:restartNumberingAfterBreak="0">
    <w:nsid w:val="6C605D45"/>
    <w:multiLevelType w:val="hybridMultilevel"/>
    <w:tmpl w:val="D1A2BBC4"/>
    <w:lvl w:ilvl="0" w:tplc="DA9E65EA">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48" w15:restartNumberingAfterBreak="0">
    <w:nsid w:val="6D09432B"/>
    <w:multiLevelType w:val="hybridMultilevel"/>
    <w:tmpl w:val="0E52DC8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9" w15:restartNumberingAfterBreak="0">
    <w:nsid w:val="6DEE2062"/>
    <w:multiLevelType w:val="hybridMultilevel"/>
    <w:tmpl w:val="A832F270"/>
    <w:lvl w:ilvl="0" w:tplc="3E74587C">
      <w:start w:val="1"/>
      <w:numFmt w:val="decimal"/>
      <w:lvlText w:val="%1."/>
      <w:lvlJc w:val="left"/>
      <w:pPr>
        <w:ind w:left="360" w:hanging="360"/>
      </w:pPr>
      <w:rPr>
        <w:b w:val="0"/>
        <w:color w:val="auto"/>
        <w:vertAlign w:val="superscrip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50" w15:restartNumberingAfterBreak="0">
    <w:nsid w:val="6E126BDF"/>
    <w:multiLevelType w:val="hybridMultilevel"/>
    <w:tmpl w:val="C71E7C20"/>
    <w:lvl w:ilvl="0" w:tplc="0C0A000F">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1" w15:restartNumberingAfterBreak="0">
    <w:nsid w:val="6E810C44"/>
    <w:multiLevelType w:val="hybridMultilevel"/>
    <w:tmpl w:val="8EA87028"/>
    <w:lvl w:ilvl="0" w:tplc="08587606">
      <w:start w:val="1"/>
      <w:numFmt w:val="decimal"/>
      <w:lvlText w:val="%1."/>
      <w:lvlJc w:val="left"/>
      <w:pPr>
        <w:ind w:left="530" w:hanging="360"/>
      </w:pPr>
      <w:rPr>
        <w:rFonts w:hint="default"/>
        <w:vertAlign w:val="superscript"/>
      </w:rPr>
    </w:lvl>
    <w:lvl w:ilvl="1" w:tplc="FFFFFFFF">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52" w15:restartNumberingAfterBreak="0">
    <w:nsid w:val="6F0F668F"/>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3" w15:restartNumberingAfterBreak="0">
    <w:nsid w:val="70D27AF8"/>
    <w:multiLevelType w:val="multilevel"/>
    <w:tmpl w:val="400A0025"/>
    <w:numStyleLink w:val="Estilo1"/>
  </w:abstractNum>
  <w:abstractNum w:abstractNumId="254" w15:restartNumberingAfterBreak="0">
    <w:nsid w:val="7276635C"/>
    <w:multiLevelType w:val="hybridMultilevel"/>
    <w:tmpl w:val="BB484332"/>
    <w:lvl w:ilvl="0" w:tplc="423423E8">
      <w:start w:val="1"/>
      <w:numFmt w:val="decimal"/>
      <w:lvlText w:val="%1."/>
      <w:lvlJc w:val="left"/>
      <w:pPr>
        <w:ind w:left="2880" w:hanging="360"/>
      </w:pPr>
      <w:rPr>
        <w:rFonts w:hint="default"/>
        <w:vertAlign w:val="superscript"/>
      </w:rPr>
    </w:lvl>
    <w:lvl w:ilvl="1" w:tplc="400A0019">
      <w:start w:val="1"/>
      <w:numFmt w:val="lowerLetter"/>
      <w:lvlText w:val="%2."/>
      <w:lvlJc w:val="left"/>
      <w:pPr>
        <w:ind w:left="3600" w:hanging="360"/>
      </w:pPr>
    </w:lvl>
    <w:lvl w:ilvl="2" w:tplc="400A001B" w:tentative="1">
      <w:start w:val="1"/>
      <w:numFmt w:val="lowerRoman"/>
      <w:lvlText w:val="%3."/>
      <w:lvlJc w:val="right"/>
      <w:pPr>
        <w:ind w:left="4320" w:hanging="180"/>
      </w:pPr>
    </w:lvl>
    <w:lvl w:ilvl="3" w:tplc="400A000F" w:tentative="1">
      <w:start w:val="1"/>
      <w:numFmt w:val="decimal"/>
      <w:lvlText w:val="%4."/>
      <w:lvlJc w:val="left"/>
      <w:pPr>
        <w:ind w:left="5040" w:hanging="360"/>
      </w:pPr>
    </w:lvl>
    <w:lvl w:ilvl="4" w:tplc="400A0019">
      <w:start w:val="1"/>
      <w:numFmt w:val="lowerLetter"/>
      <w:lvlText w:val="%5."/>
      <w:lvlJc w:val="left"/>
      <w:pPr>
        <w:ind w:left="5760" w:hanging="360"/>
      </w:pPr>
    </w:lvl>
    <w:lvl w:ilvl="5" w:tplc="400A001B" w:tentative="1">
      <w:start w:val="1"/>
      <w:numFmt w:val="lowerRoman"/>
      <w:lvlText w:val="%6."/>
      <w:lvlJc w:val="right"/>
      <w:pPr>
        <w:ind w:left="6480" w:hanging="180"/>
      </w:pPr>
    </w:lvl>
    <w:lvl w:ilvl="6" w:tplc="400A000F" w:tentative="1">
      <w:start w:val="1"/>
      <w:numFmt w:val="decimal"/>
      <w:lvlText w:val="%7."/>
      <w:lvlJc w:val="left"/>
      <w:pPr>
        <w:ind w:left="7200" w:hanging="360"/>
      </w:pPr>
    </w:lvl>
    <w:lvl w:ilvl="7" w:tplc="400A0019" w:tentative="1">
      <w:start w:val="1"/>
      <w:numFmt w:val="lowerLetter"/>
      <w:lvlText w:val="%8."/>
      <w:lvlJc w:val="left"/>
      <w:pPr>
        <w:ind w:left="7920" w:hanging="360"/>
      </w:pPr>
    </w:lvl>
    <w:lvl w:ilvl="8" w:tplc="400A001B" w:tentative="1">
      <w:start w:val="1"/>
      <w:numFmt w:val="lowerRoman"/>
      <w:lvlText w:val="%9."/>
      <w:lvlJc w:val="right"/>
      <w:pPr>
        <w:ind w:left="8640" w:hanging="180"/>
      </w:pPr>
    </w:lvl>
  </w:abstractNum>
  <w:abstractNum w:abstractNumId="255" w15:restartNumberingAfterBreak="0">
    <w:nsid w:val="729F17B8"/>
    <w:multiLevelType w:val="hybridMultilevel"/>
    <w:tmpl w:val="6728E3DC"/>
    <w:lvl w:ilvl="0" w:tplc="400A0001">
      <w:start w:val="1"/>
      <w:numFmt w:val="bullet"/>
      <w:lvlText w:val=""/>
      <w:lvlJc w:val="left"/>
      <w:pPr>
        <w:ind w:left="786" w:hanging="360"/>
      </w:pPr>
      <w:rPr>
        <w:rFonts w:ascii="Symbol" w:hAnsi="Symbol" w:hint="default"/>
        <w:vertAlign w:val="superscrip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56" w15:restartNumberingAfterBreak="0">
    <w:nsid w:val="72E47132"/>
    <w:multiLevelType w:val="hybridMultilevel"/>
    <w:tmpl w:val="9056DED0"/>
    <w:lvl w:ilvl="0" w:tplc="9500867E">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25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8" w15:restartNumberingAfterBreak="0">
    <w:nsid w:val="739B5AC6"/>
    <w:multiLevelType w:val="multilevel"/>
    <w:tmpl w:val="C5DE615C"/>
    <w:lvl w:ilvl="0">
      <w:start w:val="1"/>
      <w:numFmt w:val="upperLetter"/>
      <w:lvlText w:val="%1."/>
      <w:lvlJc w:val="left"/>
      <w:pPr>
        <w:ind w:left="0" w:firstLine="0"/>
      </w:pPr>
      <w:rPr>
        <w:rFonts w:hint="default"/>
        <w:color w:val="auto"/>
      </w:rPr>
    </w:lvl>
    <w:lvl w:ilvl="1">
      <w:start w:val="1"/>
      <w:numFmt w:val="decimal"/>
      <w:lvlText w:val="%1.%2"/>
      <w:lvlJc w:val="left"/>
      <w:pPr>
        <w:tabs>
          <w:tab w:val="num" w:pos="170"/>
        </w:tabs>
        <w:ind w:left="170" w:firstLine="0"/>
      </w:pPr>
      <w:rPr>
        <w:rFonts w:hint="default"/>
        <w:b/>
        <w:bCs/>
        <w:i w:val="0"/>
      </w:rPr>
    </w:lvl>
    <w:lvl w:ilvl="2">
      <w:start w:val="1"/>
      <w:numFmt w:val="decimal"/>
      <w:lvlText w:val="%1%3."/>
      <w:lvlJc w:val="right"/>
      <w:pPr>
        <w:ind w:left="114" w:firstLine="0"/>
      </w:pPr>
      <w:rPr>
        <w:rFonts w:hint="default"/>
      </w:rPr>
    </w:lvl>
    <w:lvl w:ilvl="3">
      <w:start w:val="1"/>
      <w:numFmt w:val="lowerLetter"/>
      <w:lvlText w:val="%4."/>
      <w:lvlJc w:val="left"/>
      <w:pPr>
        <w:ind w:left="171" w:firstLine="0"/>
      </w:pPr>
      <w:rPr>
        <w:rFonts w:hint="default"/>
      </w:rPr>
    </w:lvl>
    <w:lvl w:ilvl="4">
      <w:start w:val="1"/>
      <w:numFmt w:val="lowerRoman"/>
      <w:lvlText w:val="%5."/>
      <w:lvlJc w:val="left"/>
      <w:pPr>
        <w:ind w:left="228" w:firstLine="0"/>
      </w:pPr>
      <w:rPr>
        <w:rFonts w:hint="default"/>
      </w:rPr>
    </w:lvl>
    <w:lvl w:ilvl="5">
      <w:start w:val="1"/>
      <w:numFmt w:val="lowerRoman"/>
      <w:lvlText w:val="%6."/>
      <w:lvlJc w:val="right"/>
      <w:pPr>
        <w:ind w:left="285" w:firstLine="0"/>
      </w:pPr>
      <w:rPr>
        <w:rFonts w:hint="default"/>
      </w:rPr>
    </w:lvl>
    <w:lvl w:ilvl="6">
      <w:start w:val="1"/>
      <w:numFmt w:val="decimal"/>
      <w:lvlText w:val="%7."/>
      <w:lvlJc w:val="left"/>
      <w:pPr>
        <w:ind w:left="342" w:firstLine="0"/>
      </w:pPr>
      <w:rPr>
        <w:rFonts w:hint="default"/>
      </w:rPr>
    </w:lvl>
    <w:lvl w:ilvl="7">
      <w:start w:val="1"/>
      <w:numFmt w:val="lowerLetter"/>
      <w:lvlText w:val="%8."/>
      <w:lvlJc w:val="left"/>
      <w:pPr>
        <w:ind w:left="399" w:firstLine="0"/>
      </w:pPr>
      <w:rPr>
        <w:rFonts w:hint="default"/>
      </w:rPr>
    </w:lvl>
    <w:lvl w:ilvl="8">
      <w:start w:val="1"/>
      <w:numFmt w:val="lowerRoman"/>
      <w:lvlText w:val="%9."/>
      <w:lvlJc w:val="right"/>
      <w:pPr>
        <w:ind w:left="456" w:firstLine="0"/>
      </w:pPr>
      <w:rPr>
        <w:rFonts w:hint="default"/>
      </w:rPr>
    </w:lvl>
  </w:abstractNum>
  <w:abstractNum w:abstractNumId="259" w15:restartNumberingAfterBreak="0">
    <w:nsid w:val="73CB09F3"/>
    <w:multiLevelType w:val="hybridMultilevel"/>
    <w:tmpl w:val="D118199A"/>
    <w:lvl w:ilvl="0" w:tplc="75828E2A">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60" w15:restartNumberingAfterBreak="0">
    <w:nsid w:val="74DB39AF"/>
    <w:multiLevelType w:val="hybridMultilevel"/>
    <w:tmpl w:val="E9AAE69C"/>
    <w:lvl w:ilvl="0" w:tplc="8E327638">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1" w15:restartNumberingAfterBreak="0">
    <w:nsid w:val="74F3530B"/>
    <w:multiLevelType w:val="hybridMultilevel"/>
    <w:tmpl w:val="B39C0ADE"/>
    <w:lvl w:ilvl="0" w:tplc="3604B9F2">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6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3" w15:restartNumberingAfterBreak="0">
    <w:nsid w:val="750B00BD"/>
    <w:multiLevelType w:val="hybridMultilevel"/>
    <w:tmpl w:val="10666B0A"/>
    <w:lvl w:ilvl="0" w:tplc="5D363F42">
      <w:start w:val="1"/>
      <w:numFmt w:val="decimal"/>
      <w:lvlText w:val="%1."/>
      <w:lvlJc w:val="left"/>
      <w:pPr>
        <w:ind w:left="644" w:hanging="360"/>
      </w:pPr>
      <w:rPr>
        <w:rFonts w:hint="default"/>
        <w:b w:val="0"/>
        <w:color w:val="auto"/>
        <w:vertAlign w:val="superscrip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5" w15:restartNumberingAfterBreak="0">
    <w:nsid w:val="75F9264A"/>
    <w:multiLevelType w:val="hybridMultilevel"/>
    <w:tmpl w:val="7E22490E"/>
    <w:lvl w:ilvl="0" w:tplc="F8E874FC">
      <w:start w:val="1"/>
      <w:numFmt w:val="decimal"/>
      <w:lvlText w:val="%1."/>
      <w:lvlJc w:val="left"/>
      <w:pPr>
        <w:ind w:left="76" w:hanging="360"/>
      </w:pPr>
      <w:rPr>
        <w:b w:val="0"/>
        <w:color w:val="auto"/>
        <w:vertAlign w:val="superscript"/>
      </w:rPr>
    </w:lvl>
    <w:lvl w:ilvl="1" w:tplc="FFFFFFFF">
      <w:start w:val="1"/>
      <w:numFmt w:val="lowerLetter"/>
      <w:lvlText w:val="%2."/>
      <w:lvlJc w:val="left"/>
      <w:pPr>
        <w:ind w:left="796" w:hanging="360"/>
      </w:pPr>
    </w:lvl>
    <w:lvl w:ilvl="2" w:tplc="FFFFFFFF">
      <w:start w:val="1"/>
      <w:numFmt w:val="lowerRoman"/>
      <w:lvlText w:val="%3."/>
      <w:lvlJc w:val="right"/>
      <w:pPr>
        <w:ind w:left="1516" w:hanging="180"/>
      </w:pPr>
    </w:lvl>
    <w:lvl w:ilvl="3" w:tplc="FFFFFFFF">
      <w:start w:val="1"/>
      <w:numFmt w:val="decimal"/>
      <w:lvlText w:val="%4."/>
      <w:lvlJc w:val="left"/>
      <w:pPr>
        <w:ind w:left="2236" w:hanging="360"/>
      </w:pPr>
    </w:lvl>
    <w:lvl w:ilvl="4" w:tplc="FFFFFFFF">
      <w:start w:val="1"/>
      <w:numFmt w:val="lowerLetter"/>
      <w:lvlText w:val="%5."/>
      <w:lvlJc w:val="left"/>
      <w:pPr>
        <w:ind w:left="2956" w:hanging="360"/>
      </w:pPr>
    </w:lvl>
    <w:lvl w:ilvl="5" w:tplc="FFFFFFFF">
      <w:start w:val="1"/>
      <w:numFmt w:val="lowerRoman"/>
      <w:lvlText w:val="%6."/>
      <w:lvlJc w:val="right"/>
      <w:pPr>
        <w:ind w:left="3676" w:hanging="180"/>
      </w:pPr>
    </w:lvl>
    <w:lvl w:ilvl="6" w:tplc="FFFFFFFF">
      <w:start w:val="1"/>
      <w:numFmt w:val="decimal"/>
      <w:lvlText w:val="%7."/>
      <w:lvlJc w:val="left"/>
      <w:pPr>
        <w:ind w:left="4396" w:hanging="360"/>
      </w:pPr>
    </w:lvl>
    <w:lvl w:ilvl="7" w:tplc="FFFFFFFF">
      <w:start w:val="1"/>
      <w:numFmt w:val="lowerLetter"/>
      <w:lvlText w:val="%8."/>
      <w:lvlJc w:val="left"/>
      <w:pPr>
        <w:ind w:left="5116" w:hanging="360"/>
      </w:pPr>
    </w:lvl>
    <w:lvl w:ilvl="8" w:tplc="FFFFFFFF">
      <w:start w:val="1"/>
      <w:numFmt w:val="lowerRoman"/>
      <w:lvlText w:val="%9."/>
      <w:lvlJc w:val="right"/>
      <w:pPr>
        <w:ind w:left="5836" w:hanging="180"/>
      </w:pPr>
    </w:lvl>
  </w:abstractNum>
  <w:abstractNum w:abstractNumId="266" w15:restartNumberingAfterBreak="0">
    <w:nsid w:val="765037D8"/>
    <w:multiLevelType w:val="hybridMultilevel"/>
    <w:tmpl w:val="C71E7C20"/>
    <w:lvl w:ilvl="0" w:tplc="0C0A000F">
      <w:start w:val="1"/>
      <w:numFmt w:val="decimal"/>
      <w:lvlText w:val="%1."/>
      <w:lvlJc w:val="left"/>
      <w:pPr>
        <w:ind w:left="360" w:hanging="360"/>
      </w:pPr>
      <w:rPr>
        <w:rFonts w:hint="default"/>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7" w15:restartNumberingAfterBreak="0">
    <w:nsid w:val="76835A35"/>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8" w15:restartNumberingAfterBreak="0">
    <w:nsid w:val="76A20123"/>
    <w:multiLevelType w:val="hybridMultilevel"/>
    <w:tmpl w:val="B4521B50"/>
    <w:lvl w:ilvl="0" w:tplc="400A0005">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69" w15:restartNumberingAfterBreak="0">
    <w:nsid w:val="76A67D94"/>
    <w:multiLevelType w:val="hybridMultilevel"/>
    <w:tmpl w:val="A0C42C2A"/>
    <w:lvl w:ilvl="0" w:tplc="A4ACEB8A">
      <w:start w:val="1"/>
      <w:numFmt w:val="decimal"/>
      <w:lvlText w:val="%1."/>
      <w:lvlJc w:val="left"/>
      <w:pPr>
        <w:ind w:left="530" w:hanging="360"/>
      </w:pPr>
      <w:rPr>
        <w:rFonts w:hint="default"/>
        <w:vertAlign w:val="superscript"/>
      </w:rPr>
    </w:lvl>
    <w:lvl w:ilvl="1" w:tplc="400A0019">
      <w:start w:val="1"/>
      <w:numFmt w:val="lowerLetter"/>
      <w:lvlText w:val="%2."/>
      <w:lvlJc w:val="left"/>
      <w:pPr>
        <w:ind w:left="1250" w:hanging="360"/>
      </w:pPr>
    </w:lvl>
    <w:lvl w:ilvl="2" w:tplc="400A001B" w:tentative="1">
      <w:start w:val="1"/>
      <w:numFmt w:val="lowerRoman"/>
      <w:lvlText w:val="%3."/>
      <w:lvlJc w:val="right"/>
      <w:pPr>
        <w:ind w:left="1970" w:hanging="180"/>
      </w:pPr>
    </w:lvl>
    <w:lvl w:ilvl="3" w:tplc="400A000F" w:tentative="1">
      <w:start w:val="1"/>
      <w:numFmt w:val="decimal"/>
      <w:lvlText w:val="%4."/>
      <w:lvlJc w:val="left"/>
      <w:pPr>
        <w:ind w:left="2690" w:hanging="360"/>
      </w:pPr>
    </w:lvl>
    <w:lvl w:ilvl="4" w:tplc="400A0019">
      <w:start w:val="1"/>
      <w:numFmt w:val="lowerLetter"/>
      <w:lvlText w:val="%5."/>
      <w:lvlJc w:val="left"/>
      <w:pPr>
        <w:ind w:left="3410" w:hanging="360"/>
      </w:pPr>
    </w:lvl>
    <w:lvl w:ilvl="5" w:tplc="400A001B" w:tentative="1">
      <w:start w:val="1"/>
      <w:numFmt w:val="lowerRoman"/>
      <w:lvlText w:val="%6."/>
      <w:lvlJc w:val="right"/>
      <w:pPr>
        <w:ind w:left="4130" w:hanging="180"/>
      </w:pPr>
    </w:lvl>
    <w:lvl w:ilvl="6" w:tplc="400A000F" w:tentative="1">
      <w:start w:val="1"/>
      <w:numFmt w:val="decimal"/>
      <w:lvlText w:val="%7."/>
      <w:lvlJc w:val="left"/>
      <w:pPr>
        <w:ind w:left="4850" w:hanging="360"/>
      </w:pPr>
    </w:lvl>
    <w:lvl w:ilvl="7" w:tplc="400A0019" w:tentative="1">
      <w:start w:val="1"/>
      <w:numFmt w:val="lowerLetter"/>
      <w:lvlText w:val="%8."/>
      <w:lvlJc w:val="left"/>
      <w:pPr>
        <w:ind w:left="5570" w:hanging="360"/>
      </w:pPr>
    </w:lvl>
    <w:lvl w:ilvl="8" w:tplc="400A001B" w:tentative="1">
      <w:start w:val="1"/>
      <w:numFmt w:val="lowerRoman"/>
      <w:lvlText w:val="%9."/>
      <w:lvlJc w:val="right"/>
      <w:pPr>
        <w:ind w:left="6290" w:hanging="180"/>
      </w:pPr>
    </w:lvl>
  </w:abstractNum>
  <w:abstractNum w:abstractNumId="270" w15:restartNumberingAfterBreak="0">
    <w:nsid w:val="78827413"/>
    <w:multiLevelType w:val="hybridMultilevel"/>
    <w:tmpl w:val="EBE8D270"/>
    <w:lvl w:ilvl="0" w:tplc="FFFFFFFF">
      <w:start w:val="1"/>
      <w:numFmt w:val="decimal"/>
      <w:lvlText w:val="%1."/>
      <w:lvlJc w:val="left"/>
      <w:pPr>
        <w:ind w:left="360" w:hanging="360"/>
      </w:pPr>
      <w:rPr>
        <w:rFonts w:hint="default"/>
        <w:b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1" w15:restartNumberingAfterBreak="0">
    <w:nsid w:val="78BC275F"/>
    <w:multiLevelType w:val="hybridMultilevel"/>
    <w:tmpl w:val="F420071C"/>
    <w:lvl w:ilvl="0" w:tplc="2458B1E2">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2" w15:restartNumberingAfterBreak="0">
    <w:nsid w:val="79D10808"/>
    <w:multiLevelType w:val="hybridMultilevel"/>
    <w:tmpl w:val="137850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3" w15:restartNumberingAfterBreak="0">
    <w:nsid w:val="7A2F2A7B"/>
    <w:multiLevelType w:val="hybridMultilevel"/>
    <w:tmpl w:val="1F127810"/>
    <w:lvl w:ilvl="0" w:tplc="5F40995C">
      <w:start w:val="1"/>
      <w:numFmt w:val="decimal"/>
      <w:lvlText w:val="%1."/>
      <w:lvlJc w:val="left"/>
      <w:pPr>
        <w:ind w:left="720" w:hanging="360"/>
      </w:pPr>
      <w:rPr>
        <w:b w:val="0"/>
        <w:color w:val="auto"/>
        <w:vertAlign w:val="superscrip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4" w15:restartNumberingAfterBreak="0">
    <w:nsid w:val="7A394103"/>
    <w:multiLevelType w:val="hybridMultilevel"/>
    <w:tmpl w:val="923A1DC2"/>
    <w:lvl w:ilvl="0" w:tplc="15688654">
      <w:start w:val="1"/>
      <w:numFmt w:val="decimal"/>
      <w:lvlText w:val="%1."/>
      <w:lvlJc w:val="left"/>
      <w:pPr>
        <w:ind w:left="644" w:hanging="360"/>
      </w:pPr>
      <w:rPr>
        <w:rFonts w:hint="default"/>
        <w:b w:val="0"/>
        <w:color w:val="auto"/>
        <w:vertAlign w:val="superscrip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5" w15:restartNumberingAfterBreak="0">
    <w:nsid w:val="7A4B5EF5"/>
    <w:multiLevelType w:val="hybridMultilevel"/>
    <w:tmpl w:val="D0584388"/>
    <w:lvl w:ilvl="0" w:tplc="2D464C62">
      <w:start w:val="1"/>
      <w:numFmt w:val="decimal"/>
      <w:lvlText w:val="%1."/>
      <w:lvlJc w:val="left"/>
      <w:pPr>
        <w:ind w:left="360" w:hanging="360"/>
      </w:pPr>
      <w:rPr>
        <w:vertAlign w:val="superscript"/>
      </w:rPr>
    </w:lvl>
    <w:lvl w:ilvl="1" w:tplc="400A0019">
      <w:start w:val="1"/>
      <w:numFmt w:val="lowerLetter"/>
      <w:lvlText w:val="%2."/>
      <w:lvlJc w:val="left"/>
      <w:pPr>
        <w:ind w:left="1080" w:hanging="360"/>
      </w:pPr>
    </w:lvl>
    <w:lvl w:ilvl="2" w:tplc="DF0ED210">
      <w:start w:val="1"/>
      <w:numFmt w:val="lowerLetter"/>
      <w:lvlText w:val="%3)"/>
      <w:lvlJc w:val="left"/>
      <w:pPr>
        <w:ind w:left="1980" w:hanging="36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276" w15:restartNumberingAfterBreak="0">
    <w:nsid w:val="7AE32A7B"/>
    <w:multiLevelType w:val="hybridMultilevel"/>
    <w:tmpl w:val="06902138"/>
    <w:lvl w:ilvl="0" w:tplc="EC80A316">
      <w:start w:val="1"/>
      <w:numFmt w:val="decimal"/>
      <w:lvlText w:val="%1."/>
      <w:lvlJc w:val="left"/>
      <w:pPr>
        <w:ind w:left="588" w:hanging="360"/>
      </w:pPr>
      <w:rPr>
        <w:rFonts w:hint="default"/>
        <w:b w:val="0"/>
        <w:color w:val="auto"/>
        <w:vertAlign w:val="superscript"/>
      </w:rPr>
    </w:lvl>
    <w:lvl w:ilvl="1" w:tplc="FFFFFFFF">
      <w:start w:val="1"/>
      <w:numFmt w:val="lowerLetter"/>
      <w:lvlText w:val="%2."/>
      <w:lvlJc w:val="left"/>
      <w:pPr>
        <w:ind w:left="31" w:hanging="360"/>
      </w:pPr>
    </w:lvl>
    <w:lvl w:ilvl="2" w:tplc="FFFFFFFF" w:tentative="1">
      <w:start w:val="1"/>
      <w:numFmt w:val="lowerRoman"/>
      <w:lvlText w:val="%3."/>
      <w:lvlJc w:val="right"/>
      <w:pPr>
        <w:ind w:left="751" w:hanging="180"/>
      </w:pPr>
    </w:lvl>
    <w:lvl w:ilvl="3" w:tplc="FFFFFFFF" w:tentative="1">
      <w:start w:val="1"/>
      <w:numFmt w:val="decimal"/>
      <w:lvlText w:val="%4."/>
      <w:lvlJc w:val="left"/>
      <w:pPr>
        <w:ind w:left="1471" w:hanging="360"/>
      </w:pPr>
    </w:lvl>
    <w:lvl w:ilvl="4" w:tplc="FFFFFFFF" w:tentative="1">
      <w:start w:val="1"/>
      <w:numFmt w:val="lowerLetter"/>
      <w:lvlText w:val="%5."/>
      <w:lvlJc w:val="left"/>
      <w:pPr>
        <w:ind w:left="2191" w:hanging="360"/>
      </w:pPr>
    </w:lvl>
    <w:lvl w:ilvl="5" w:tplc="FFFFFFFF" w:tentative="1">
      <w:start w:val="1"/>
      <w:numFmt w:val="lowerRoman"/>
      <w:lvlText w:val="%6."/>
      <w:lvlJc w:val="right"/>
      <w:pPr>
        <w:ind w:left="2911" w:hanging="180"/>
      </w:pPr>
    </w:lvl>
    <w:lvl w:ilvl="6" w:tplc="FFFFFFFF" w:tentative="1">
      <w:start w:val="1"/>
      <w:numFmt w:val="decimal"/>
      <w:lvlText w:val="%7."/>
      <w:lvlJc w:val="left"/>
      <w:pPr>
        <w:ind w:left="3631" w:hanging="360"/>
      </w:pPr>
    </w:lvl>
    <w:lvl w:ilvl="7" w:tplc="FFFFFFFF" w:tentative="1">
      <w:start w:val="1"/>
      <w:numFmt w:val="lowerLetter"/>
      <w:lvlText w:val="%8."/>
      <w:lvlJc w:val="left"/>
      <w:pPr>
        <w:ind w:left="4351" w:hanging="360"/>
      </w:pPr>
    </w:lvl>
    <w:lvl w:ilvl="8" w:tplc="FFFFFFFF" w:tentative="1">
      <w:start w:val="1"/>
      <w:numFmt w:val="lowerRoman"/>
      <w:lvlText w:val="%9."/>
      <w:lvlJc w:val="right"/>
      <w:pPr>
        <w:ind w:left="5071" w:hanging="180"/>
      </w:pPr>
    </w:lvl>
  </w:abstractNum>
  <w:abstractNum w:abstractNumId="27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8" w15:restartNumberingAfterBreak="0">
    <w:nsid w:val="7BA251A5"/>
    <w:multiLevelType w:val="hybridMultilevel"/>
    <w:tmpl w:val="BEC2CF00"/>
    <w:lvl w:ilvl="0" w:tplc="29E6D16C">
      <w:start w:val="1"/>
      <w:numFmt w:val="decimal"/>
      <w:lvlText w:val="%1."/>
      <w:lvlJc w:val="left"/>
      <w:pPr>
        <w:ind w:left="360" w:hanging="360"/>
      </w:pPr>
      <w:rPr>
        <w:rFonts w:hint="default"/>
        <w:b w:val="0"/>
        <w:strike w:val="0"/>
        <w:color w:val="auto"/>
        <w:sz w:val="16"/>
        <w:szCs w:val="16"/>
      </w:rPr>
    </w:lvl>
    <w:lvl w:ilvl="1" w:tplc="400A0017">
      <w:start w:val="1"/>
      <w:numFmt w:val="lowerLetter"/>
      <w:lvlText w:val="%2)"/>
      <w:lvlJc w:val="left"/>
      <w:pPr>
        <w:ind w:left="1080" w:hanging="360"/>
      </w:pPr>
      <w:rPr>
        <w:b w:val="0"/>
      </w:r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79" w15:restartNumberingAfterBreak="0">
    <w:nsid w:val="7BA83182"/>
    <w:multiLevelType w:val="hybridMultilevel"/>
    <w:tmpl w:val="1FF67762"/>
    <w:lvl w:ilvl="0" w:tplc="83A02898">
      <w:start w:val="1"/>
      <w:numFmt w:val="decimal"/>
      <w:lvlText w:val="%1."/>
      <w:lvlJc w:val="left"/>
      <w:pPr>
        <w:ind w:left="2880" w:hanging="360"/>
      </w:pPr>
      <w:rPr>
        <w:rFonts w:hint="default"/>
        <w:vertAlign w:val="superscript"/>
      </w:r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80" w15:restartNumberingAfterBreak="0">
    <w:nsid w:val="7C5E67B8"/>
    <w:multiLevelType w:val="hybridMultilevel"/>
    <w:tmpl w:val="9CF25F0E"/>
    <w:lvl w:ilvl="0" w:tplc="400A001B">
      <w:start w:val="1"/>
      <w:numFmt w:val="lowerRoman"/>
      <w:lvlText w:val="%1."/>
      <w:lvlJc w:val="right"/>
      <w:pPr>
        <w:ind w:left="1800" w:hanging="18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1" w15:restartNumberingAfterBreak="0">
    <w:nsid w:val="7C8E29E6"/>
    <w:multiLevelType w:val="hybridMultilevel"/>
    <w:tmpl w:val="34EED8FA"/>
    <w:lvl w:ilvl="0" w:tplc="400A0001">
      <w:start w:val="1"/>
      <w:numFmt w:val="bullet"/>
      <w:lvlText w:val=""/>
      <w:lvlJc w:val="left"/>
      <w:pPr>
        <w:ind w:left="720" w:hanging="360"/>
      </w:pPr>
      <w:rPr>
        <w:rFonts w:ascii="Symbol" w:hAnsi="Symbol" w:hint="default"/>
      </w:rPr>
    </w:lvl>
    <w:lvl w:ilvl="1" w:tplc="400A0001">
      <w:start w:val="1"/>
      <w:numFmt w:val="bullet"/>
      <w:lvlText w:val=""/>
      <w:lvlJc w:val="left"/>
      <w:pPr>
        <w:ind w:left="1440" w:hanging="360"/>
      </w:pPr>
      <w:rPr>
        <w:rFonts w:ascii="Symbol" w:hAnsi="Symbol"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82" w15:restartNumberingAfterBreak="0">
    <w:nsid w:val="7CB04377"/>
    <w:multiLevelType w:val="hybridMultilevel"/>
    <w:tmpl w:val="B7F81A44"/>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start w:val="1"/>
      <w:numFmt w:val="bullet"/>
      <w:lvlText w:val=""/>
      <w:lvlJc w:val="left"/>
      <w:pPr>
        <w:ind w:left="2880" w:hanging="360"/>
      </w:pPr>
      <w:rPr>
        <w:rFonts w:ascii="Wingdings" w:hAnsi="Wingdings" w:hint="default"/>
      </w:rPr>
    </w:lvl>
    <w:lvl w:ilvl="3" w:tplc="400A0001">
      <w:start w:val="1"/>
      <w:numFmt w:val="bullet"/>
      <w:lvlText w:val=""/>
      <w:lvlJc w:val="left"/>
      <w:pPr>
        <w:ind w:left="3600" w:hanging="360"/>
      </w:pPr>
      <w:rPr>
        <w:rFonts w:ascii="Symbol" w:hAnsi="Symbol" w:hint="default"/>
      </w:rPr>
    </w:lvl>
    <w:lvl w:ilvl="4" w:tplc="400A0003">
      <w:start w:val="1"/>
      <w:numFmt w:val="bullet"/>
      <w:lvlText w:val="o"/>
      <w:lvlJc w:val="left"/>
      <w:pPr>
        <w:ind w:left="4320" w:hanging="360"/>
      </w:pPr>
      <w:rPr>
        <w:rFonts w:ascii="Courier New" w:hAnsi="Courier New" w:cs="Courier New" w:hint="default"/>
      </w:rPr>
    </w:lvl>
    <w:lvl w:ilvl="5" w:tplc="400A0005">
      <w:start w:val="1"/>
      <w:numFmt w:val="bullet"/>
      <w:lvlText w:val=""/>
      <w:lvlJc w:val="left"/>
      <w:pPr>
        <w:ind w:left="5040" w:hanging="360"/>
      </w:pPr>
      <w:rPr>
        <w:rFonts w:ascii="Wingdings" w:hAnsi="Wingdings" w:hint="default"/>
      </w:rPr>
    </w:lvl>
    <w:lvl w:ilvl="6" w:tplc="400A0001">
      <w:start w:val="1"/>
      <w:numFmt w:val="bullet"/>
      <w:lvlText w:val=""/>
      <w:lvlJc w:val="left"/>
      <w:pPr>
        <w:ind w:left="5760" w:hanging="360"/>
      </w:pPr>
      <w:rPr>
        <w:rFonts w:ascii="Symbol" w:hAnsi="Symbol" w:hint="default"/>
      </w:rPr>
    </w:lvl>
    <w:lvl w:ilvl="7" w:tplc="400A0003">
      <w:start w:val="1"/>
      <w:numFmt w:val="bullet"/>
      <w:lvlText w:val="o"/>
      <w:lvlJc w:val="left"/>
      <w:pPr>
        <w:ind w:left="6480" w:hanging="360"/>
      </w:pPr>
      <w:rPr>
        <w:rFonts w:ascii="Courier New" w:hAnsi="Courier New" w:cs="Courier New" w:hint="default"/>
      </w:rPr>
    </w:lvl>
    <w:lvl w:ilvl="8" w:tplc="400A0005">
      <w:start w:val="1"/>
      <w:numFmt w:val="bullet"/>
      <w:lvlText w:val=""/>
      <w:lvlJc w:val="left"/>
      <w:pPr>
        <w:ind w:left="7200" w:hanging="360"/>
      </w:pPr>
      <w:rPr>
        <w:rFonts w:ascii="Wingdings" w:hAnsi="Wingdings" w:hint="default"/>
      </w:rPr>
    </w:lvl>
  </w:abstractNum>
  <w:abstractNum w:abstractNumId="283" w15:restartNumberingAfterBreak="0">
    <w:nsid w:val="7CFC2EE0"/>
    <w:multiLevelType w:val="hybridMultilevel"/>
    <w:tmpl w:val="EBE8D270"/>
    <w:lvl w:ilvl="0" w:tplc="928A209C">
      <w:start w:val="1"/>
      <w:numFmt w:val="decimal"/>
      <w:lvlText w:val="%1."/>
      <w:lvlJc w:val="left"/>
      <w:pPr>
        <w:ind w:left="1637" w:hanging="360"/>
      </w:pPr>
      <w:rPr>
        <w:rFonts w:hint="default"/>
        <w:b w:val="0"/>
        <w:color w:val="auto"/>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4" w15:restartNumberingAfterBreak="0">
    <w:nsid w:val="7D2429C4"/>
    <w:multiLevelType w:val="multilevel"/>
    <w:tmpl w:val="94589B08"/>
    <w:lvl w:ilvl="0">
      <w:start w:val="1"/>
      <w:numFmt w:val="lowerLetter"/>
      <w:lvlText w:val="%1)"/>
      <w:lvlJc w:val="left"/>
      <w:pPr>
        <w:ind w:left="709" w:firstLine="0"/>
      </w:pPr>
      <w:rPr>
        <w:rFonts w:hint="default"/>
        <w:b w:val="0"/>
        <w:color w:val="auto"/>
        <w:sz w:val="22"/>
        <w:vertAlign w:val="baseline"/>
      </w:rPr>
    </w:lvl>
    <w:lvl w:ilvl="1">
      <w:start w:val="1"/>
      <w:numFmt w:val="decimal"/>
      <w:lvlText w:val="%1.%2"/>
      <w:lvlJc w:val="left"/>
      <w:pPr>
        <w:tabs>
          <w:tab w:val="num" w:pos="879"/>
        </w:tabs>
        <w:ind w:left="879" w:firstLine="0"/>
      </w:pPr>
      <w:rPr>
        <w:rFonts w:hint="default"/>
        <w:i w:val="0"/>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abstractNum w:abstractNumId="285" w15:restartNumberingAfterBreak="0">
    <w:nsid w:val="7D2434E1"/>
    <w:multiLevelType w:val="hybridMultilevel"/>
    <w:tmpl w:val="2004980E"/>
    <w:lvl w:ilvl="0" w:tplc="00D8B66E">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6" w15:restartNumberingAfterBreak="0">
    <w:nsid w:val="7D2A753D"/>
    <w:multiLevelType w:val="hybridMultilevel"/>
    <w:tmpl w:val="94F891B8"/>
    <w:lvl w:ilvl="0" w:tplc="CC64C1B0">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7" w15:restartNumberingAfterBreak="0">
    <w:nsid w:val="7E1F3A22"/>
    <w:multiLevelType w:val="hybridMultilevel"/>
    <w:tmpl w:val="602E3BD2"/>
    <w:lvl w:ilvl="0" w:tplc="2FEAA226">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8" w15:restartNumberingAfterBreak="0">
    <w:nsid w:val="7E6E1D4F"/>
    <w:multiLevelType w:val="hybridMultilevel"/>
    <w:tmpl w:val="67D0F584"/>
    <w:lvl w:ilvl="0" w:tplc="6456CBB2">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9" w15:restartNumberingAfterBreak="0">
    <w:nsid w:val="7E8E6898"/>
    <w:multiLevelType w:val="hybridMultilevel"/>
    <w:tmpl w:val="57804616"/>
    <w:lvl w:ilvl="0" w:tplc="3DB0D704">
      <w:start w:val="1"/>
      <w:numFmt w:val="decimal"/>
      <w:lvlText w:val="%1."/>
      <w:lvlJc w:val="left"/>
      <w:pPr>
        <w:ind w:left="360" w:hanging="360"/>
      </w:pPr>
      <w:rPr>
        <w:b w:val="0"/>
        <w:color w:val="auto"/>
        <w:vertAlign w:val="superscrip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0" w15:restartNumberingAfterBreak="0">
    <w:nsid w:val="7F0D5B42"/>
    <w:multiLevelType w:val="multilevel"/>
    <w:tmpl w:val="36140CF6"/>
    <w:lvl w:ilvl="0">
      <w:start w:val="1"/>
      <w:numFmt w:val="lowerLetter"/>
      <w:lvlText w:val="%1)"/>
      <w:lvlJc w:val="left"/>
      <w:pPr>
        <w:ind w:left="709" w:firstLine="0"/>
      </w:pPr>
      <w:rPr>
        <w:rFonts w:hint="default"/>
        <w:b w:val="0"/>
        <w:color w:val="auto"/>
        <w:sz w:val="18"/>
        <w:vertAlign w:val="baseline"/>
      </w:rPr>
    </w:lvl>
    <w:lvl w:ilvl="1">
      <w:start w:val="1"/>
      <w:numFmt w:val="decimal"/>
      <w:lvlText w:val="%1.%2"/>
      <w:lvlJc w:val="left"/>
      <w:pPr>
        <w:tabs>
          <w:tab w:val="num" w:pos="993"/>
        </w:tabs>
        <w:ind w:left="993" w:firstLine="0"/>
      </w:pPr>
      <w:rPr>
        <w:rFonts w:hint="default"/>
        <w:i w:val="0"/>
        <w:sz w:val="18"/>
      </w:rPr>
    </w:lvl>
    <w:lvl w:ilvl="2">
      <w:start w:val="1"/>
      <w:numFmt w:val="decimal"/>
      <w:lvlText w:val="%1%3."/>
      <w:lvlJc w:val="right"/>
      <w:pPr>
        <w:ind w:left="823" w:firstLine="0"/>
      </w:pPr>
      <w:rPr>
        <w:rFonts w:hint="default"/>
      </w:rPr>
    </w:lvl>
    <w:lvl w:ilvl="3">
      <w:start w:val="1"/>
      <w:numFmt w:val="lowerLetter"/>
      <w:lvlText w:val="%4."/>
      <w:lvlJc w:val="left"/>
      <w:pPr>
        <w:ind w:left="880" w:firstLine="0"/>
      </w:pPr>
      <w:rPr>
        <w:rFonts w:hint="default"/>
      </w:rPr>
    </w:lvl>
    <w:lvl w:ilvl="4">
      <w:start w:val="1"/>
      <w:numFmt w:val="lowerRoman"/>
      <w:lvlText w:val="%5."/>
      <w:lvlJc w:val="left"/>
      <w:pPr>
        <w:ind w:left="937" w:firstLine="0"/>
      </w:pPr>
      <w:rPr>
        <w:rFonts w:hint="default"/>
      </w:rPr>
    </w:lvl>
    <w:lvl w:ilvl="5">
      <w:start w:val="1"/>
      <w:numFmt w:val="lowerRoman"/>
      <w:lvlText w:val="%6."/>
      <w:lvlJc w:val="right"/>
      <w:pPr>
        <w:ind w:left="994" w:firstLine="0"/>
      </w:pPr>
      <w:rPr>
        <w:rFonts w:hint="default"/>
      </w:rPr>
    </w:lvl>
    <w:lvl w:ilvl="6">
      <w:start w:val="1"/>
      <w:numFmt w:val="decimal"/>
      <w:lvlText w:val="%7."/>
      <w:lvlJc w:val="left"/>
      <w:pPr>
        <w:ind w:left="1051" w:firstLine="0"/>
      </w:pPr>
      <w:rPr>
        <w:rFonts w:hint="default"/>
      </w:rPr>
    </w:lvl>
    <w:lvl w:ilvl="7">
      <w:start w:val="1"/>
      <w:numFmt w:val="lowerLetter"/>
      <w:lvlText w:val="%8."/>
      <w:lvlJc w:val="left"/>
      <w:pPr>
        <w:ind w:left="1108" w:firstLine="0"/>
      </w:pPr>
      <w:rPr>
        <w:rFonts w:hint="default"/>
      </w:rPr>
    </w:lvl>
    <w:lvl w:ilvl="8">
      <w:start w:val="1"/>
      <w:numFmt w:val="lowerRoman"/>
      <w:lvlText w:val="%9."/>
      <w:lvlJc w:val="right"/>
      <w:pPr>
        <w:ind w:left="1165" w:firstLine="0"/>
      </w:pPr>
      <w:rPr>
        <w:rFonts w:hint="default"/>
      </w:rPr>
    </w:lvl>
  </w:abstractNum>
  <w:num w:numId="1" w16cid:durableId="692074443">
    <w:abstractNumId w:val="80"/>
  </w:num>
  <w:num w:numId="2" w16cid:durableId="1082020506">
    <w:abstractNumId w:val="14"/>
  </w:num>
  <w:num w:numId="3" w16cid:durableId="87241583">
    <w:abstractNumId w:val="22"/>
  </w:num>
  <w:num w:numId="4" w16cid:durableId="1461191932">
    <w:abstractNumId w:val="91"/>
  </w:num>
  <w:num w:numId="5" w16cid:durableId="921909126">
    <w:abstractNumId w:val="79"/>
  </w:num>
  <w:num w:numId="6" w16cid:durableId="1685132919">
    <w:abstractNumId w:val="83"/>
  </w:num>
  <w:num w:numId="7" w16cid:durableId="1152718368">
    <w:abstractNumId w:val="7"/>
  </w:num>
  <w:num w:numId="8" w16cid:durableId="1000542581">
    <w:abstractNumId w:val="49"/>
  </w:num>
  <w:num w:numId="9" w16cid:durableId="473257430">
    <w:abstractNumId w:val="277"/>
  </w:num>
  <w:num w:numId="10" w16cid:durableId="1875072334">
    <w:abstractNumId w:val="218"/>
  </w:num>
  <w:num w:numId="11" w16cid:durableId="482308783">
    <w:abstractNumId w:val="262"/>
  </w:num>
  <w:num w:numId="12" w16cid:durableId="1691877924">
    <w:abstractNumId w:val="257"/>
  </w:num>
  <w:num w:numId="13" w16cid:durableId="2040201571">
    <w:abstractNumId w:val="226"/>
  </w:num>
  <w:num w:numId="14" w16cid:durableId="456338792">
    <w:abstractNumId w:val="45"/>
  </w:num>
  <w:num w:numId="15" w16cid:durableId="886530189">
    <w:abstractNumId w:val="184"/>
  </w:num>
  <w:num w:numId="16" w16cid:durableId="62684393">
    <w:abstractNumId w:val="246"/>
  </w:num>
  <w:num w:numId="17" w16cid:durableId="1215046680">
    <w:abstractNumId w:val="264"/>
  </w:num>
  <w:num w:numId="18" w16cid:durableId="750351613">
    <w:abstractNumId w:val="59"/>
  </w:num>
  <w:num w:numId="19" w16cid:durableId="222643531">
    <w:abstractNumId w:val="54"/>
  </w:num>
  <w:num w:numId="20" w16cid:durableId="148249522">
    <w:abstractNumId w:val="43"/>
  </w:num>
  <w:num w:numId="21" w16cid:durableId="510603002">
    <w:abstractNumId w:val="161"/>
  </w:num>
  <w:num w:numId="22" w16cid:durableId="1164202379">
    <w:abstractNumId w:val="150"/>
  </w:num>
  <w:num w:numId="23" w16cid:durableId="1508908945">
    <w:abstractNumId w:val="110"/>
  </w:num>
  <w:num w:numId="24" w16cid:durableId="826477349">
    <w:abstractNumId w:val="50"/>
  </w:num>
  <w:num w:numId="25" w16cid:durableId="1514342649">
    <w:abstractNumId w:val="98"/>
  </w:num>
  <w:num w:numId="26" w16cid:durableId="1041785915">
    <w:abstractNumId w:val="199"/>
  </w:num>
  <w:num w:numId="27" w16cid:durableId="1368412643">
    <w:abstractNumId w:val="278"/>
  </w:num>
  <w:num w:numId="28" w16cid:durableId="1623531351">
    <w:abstractNumId w:val="214"/>
  </w:num>
  <w:num w:numId="29" w16cid:durableId="1347710430">
    <w:abstractNumId w:val="108"/>
  </w:num>
  <w:num w:numId="30" w16cid:durableId="466313819">
    <w:abstractNumId w:val="266"/>
  </w:num>
  <w:num w:numId="31" w16cid:durableId="2080132193">
    <w:abstractNumId w:val="115"/>
  </w:num>
  <w:num w:numId="32" w16cid:durableId="412972765">
    <w:abstractNumId w:val="250"/>
  </w:num>
  <w:num w:numId="33" w16cid:durableId="664625619">
    <w:abstractNumId w:val="31"/>
  </w:num>
  <w:num w:numId="34" w16cid:durableId="1055204037">
    <w:abstractNumId w:val="242"/>
  </w:num>
  <w:num w:numId="35" w16cid:durableId="84754">
    <w:abstractNumId w:val="35"/>
  </w:num>
  <w:num w:numId="36" w16cid:durableId="1939632851">
    <w:abstractNumId w:val="202"/>
  </w:num>
  <w:num w:numId="37" w16cid:durableId="879323762">
    <w:abstractNumId w:val="171"/>
  </w:num>
  <w:num w:numId="38" w16cid:durableId="959339664">
    <w:abstractNumId w:val="216"/>
  </w:num>
  <w:num w:numId="39" w16cid:durableId="526868833">
    <w:abstractNumId w:val="170"/>
  </w:num>
  <w:num w:numId="40" w16cid:durableId="1042442610">
    <w:abstractNumId w:val="95"/>
  </w:num>
  <w:num w:numId="41" w16cid:durableId="994800793">
    <w:abstractNumId w:val="193"/>
  </w:num>
  <w:num w:numId="42" w16cid:durableId="1779715446">
    <w:abstractNumId w:val="10"/>
  </w:num>
  <w:num w:numId="43" w16cid:durableId="1481967577">
    <w:abstractNumId w:val="136"/>
  </w:num>
  <w:num w:numId="44" w16cid:durableId="2010712438">
    <w:abstractNumId w:val="36"/>
  </w:num>
  <w:num w:numId="45" w16cid:durableId="2027557215">
    <w:abstractNumId w:val="94"/>
  </w:num>
  <w:num w:numId="46" w16cid:durableId="57098131">
    <w:abstractNumId w:val="156"/>
  </w:num>
  <w:num w:numId="47" w16cid:durableId="328606097">
    <w:abstractNumId w:val="172"/>
  </w:num>
  <w:num w:numId="48" w16cid:durableId="1069765105">
    <w:abstractNumId w:val="77"/>
  </w:num>
  <w:num w:numId="49" w16cid:durableId="550121313">
    <w:abstractNumId w:val="113"/>
  </w:num>
  <w:num w:numId="50" w16cid:durableId="2064864417">
    <w:abstractNumId w:val="32"/>
  </w:num>
  <w:num w:numId="51" w16cid:durableId="1007907542">
    <w:abstractNumId w:val="90"/>
  </w:num>
  <w:num w:numId="52" w16cid:durableId="195700500">
    <w:abstractNumId w:val="65"/>
  </w:num>
  <w:num w:numId="53" w16cid:durableId="1927763425">
    <w:abstractNumId w:val="166"/>
  </w:num>
  <w:num w:numId="54" w16cid:durableId="1391997433">
    <w:abstractNumId w:val="146"/>
  </w:num>
  <w:num w:numId="55" w16cid:durableId="1771314817">
    <w:abstractNumId w:val="283"/>
  </w:num>
  <w:num w:numId="56" w16cid:durableId="486212496">
    <w:abstractNumId w:val="15"/>
  </w:num>
  <w:num w:numId="57" w16cid:durableId="427774608">
    <w:abstractNumId w:val="71"/>
  </w:num>
  <w:num w:numId="58" w16cid:durableId="120461162">
    <w:abstractNumId w:val="127"/>
  </w:num>
  <w:num w:numId="59" w16cid:durableId="1223981993">
    <w:abstractNumId w:val="181"/>
  </w:num>
  <w:num w:numId="60" w16cid:durableId="2090416804">
    <w:abstractNumId w:val="186"/>
  </w:num>
  <w:num w:numId="61" w16cid:durableId="1612283160">
    <w:abstractNumId w:val="2"/>
  </w:num>
  <w:num w:numId="62" w16cid:durableId="512455083">
    <w:abstractNumId w:val="67"/>
  </w:num>
  <w:num w:numId="63" w16cid:durableId="1533574523">
    <w:abstractNumId w:val="263"/>
  </w:num>
  <w:num w:numId="64" w16cid:durableId="1942257287">
    <w:abstractNumId w:val="203"/>
  </w:num>
  <w:num w:numId="65" w16cid:durableId="1373529633">
    <w:abstractNumId w:val="162"/>
  </w:num>
  <w:num w:numId="66" w16cid:durableId="231088224">
    <w:abstractNumId w:val="53"/>
  </w:num>
  <w:num w:numId="67" w16cid:durableId="546799319">
    <w:abstractNumId w:val="75"/>
  </w:num>
  <w:num w:numId="68" w16cid:durableId="1903439914">
    <w:abstractNumId w:val="109"/>
  </w:num>
  <w:num w:numId="69" w16cid:durableId="1537813983">
    <w:abstractNumId w:val="26"/>
  </w:num>
  <w:num w:numId="70" w16cid:durableId="897515764">
    <w:abstractNumId w:val="188"/>
  </w:num>
  <w:num w:numId="71" w16cid:durableId="10958331">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49576503">
    <w:abstractNumId w:val="243"/>
  </w:num>
  <w:num w:numId="73" w16cid:durableId="2124809118">
    <w:abstractNumId w:val="282"/>
  </w:num>
  <w:num w:numId="74" w16cid:durableId="1591353743">
    <w:abstractNumId w:val="195"/>
  </w:num>
  <w:num w:numId="75" w16cid:durableId="1682662296">
    <w:abstractNumId w:val="119"/>
  </w:num>
  <w:num w:numId="76" w16cid:durableId="2031905873">
    <w:abstractNumId w:val="39"/>
  </w:num>
  <w:num w:numId="77" w16cid:durableId="800391419">
    <w:abstractNumId w:val="201"/>
  </w:num>
  <w:num w:numId="78" w16cid:durableId="82773452">
    <w:abstractNumId w:val="62"/>
  </w:num>
  <w:num w:numId="79" w16cid:durableId="1052146866">
    <w:abstractNumId w:val="241"/>
  </w:num>
  <w:num w:numId="80" w16cid:durableId="1876385861">
    <w:abstractNumId w:val="12"/>
  </w:num>
  <w:num w:numId="81" w16cid:durableId="989015283">
    <w:abstractNumId w:val="268"/>
  </w:num>
  <w:num w:numId="82" w16cid:durableId="192426268">
    <w:abstractNumId w:val="38"/>
  </w:num>
  <w:num w:numId="83" w16cid:durableId="1790053189">
    <w:abstractNumId w:val="28"/>
  </w:num>
  <w:num w:numId="84" w16cid:durableId="997416131">
    <w:abstractNumId w:val="275"/>
  </w:num>
  <w:num w:numId="85" w16cid:durableId="267851485">
    <w:abstractNumId w:val="210"/>
  </w:num>
  <w:num w:numId="86" w16cid:durableId="681127795">
    <w:abstractNumId w:val="27"/>
  </w:num>
  <w:num w:numId="87" w16cid:durableId="107747944">
    <w:abstractNumId w:val="194"/>
  </w:num>
  <w:num w:numId="88" w16cid:durableId="960503175">
    <w:abstractNumId w:val="21"/>
  </w:num>
  <w:num w:numId="89" w16cid:durableId="1380980446">
    <w:abstractNumId w:val="259"/>
  </w:num>
  <w:num w:numId="90" w16cid:durableId="439184411">
    <w:abstractNumId w:val="55"/>
  </w:num>
  <w:num w:numId="91" w16cid:durableId="614100311">
    <w:abstractNumId w:val="235"/>
  </w:num>
  <w:num w:numId="92" w16cid:durableId="1939560461">
    <w:abstractNumId w:val="165"/>
  </w:num>
  <w:num w:numId="93" w16cid:durableId="623847789">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9040226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03685696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2009683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5518443">
    <w:abstractNumId w:val="89"/>
  </w:num>
  <w:num w:numId="98" w16cid:durableId="1754280262">
    <w:abstractNumId w:val="281"/>
  </w:num>
  <w:num w:numId="99" w16cid:durableId="99256171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9533460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770587744">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525873528">
    <w:abstractNumId w:val="58"/>
  </w:num>
  <w:num w:numId="103" w16cid:durableId="823622309">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347756082">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796778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680980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0989553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61193842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286698394">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80465275">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452426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22394916">
    <w:abstractNumId w:val="168"/>
  </w:num>
  <w:num w:numId="113" w16cid:durableId="1516458606">
    <w:abstractNumId w:val="233"/>
  </w:num>
  <w:num w:numId="114" w16cid:durableId="92550639">
    <w:abstractNumId w:val="86"/>
  </w:num>
  <w:num w:numId="115" w16cid:durableId="1096902758">
    <w:abstractNumId w:val="164"/>
  </w:num>
  <w:num w:numId="116" w16cid:durableId="1802921716">
    <w:abstractNumId w:val="225"/>
  </w:num>
  <w:num w:numId="117" w16cid:durableId="289015133">
    <w:abstractNumId w:val="249"/>
  </w:num>
  <w:num w:numId="118" w16cid:durableId="1748309617">
    <w:abstractNumId w:val="132"/>
  </w:num>
  <w:num w:numId="119" w16cid:durableId="974990860">
    <w:abstractNumId w:val="158"/>
  </w:num>
  <w:num w:numId="120" w16cid:durableId="509881159">
    <w:abstractNumId w:val="116"/>
  </w:num>
  <w:num w:numId="121" w16cid:durableId="1277830691">
    <w:abstractNumId w:val="60"/>
  </w:num>
  <w:num w:numId="122" w16cid:durableId="1713842717">
    <w:abstractNumId w:val="112"/>
  </w:num>
  <w:num w:numId="123" w16cid:durableId="1843085171">
    <w:abstractNumId w:val="145"/>
  </w:num>
  <w:num w:numId="124" w16cid:durableId="600407295">
    <w:abstractNumId w:val="229"/>
  </w:num>
  <w:num w:numId="125" w16cid:durableId="1057894677">
    <w:abstractNumId w:val="68"/>
  </w:num>
  <w:num w:numId="126" w16cid:durableId="1688168931">
    <w:abstractNumId w:val="37"/>
  </w:num>
  <w:num w:numId="127" w16cid:durableId="1166627117">
    <w:abstractNumId w:val="137"/>
  </w:num>
  <w:num w:numId="128" w16cid:durableId="598028443">
    <w:abstractNumId w:val="213"/>
  </w:num>
  <w:num w:numId="129" w16cid:durableId="609554257">
    <w:abstractNumId w:val="212"/>
  </w:num>
  <w:num w:numId="130" w16cid:durableId="1768228028">
    <w:abstractNumId w:val="144"/>
  </w:num>
  <w:num w:numId="131" w16cid:durableId="1355233526">
    <w:abstractNumId w:val="19"/>
  </w:num>
  <w:num w:numId="132" w16cid:durableId="1105005956">
    <w:abstractNumId w:val="211"/>
  </w:num>
  <w:num w:numId="133" w16cid:durableId="252275884">
    <w:abstractNumId w:val="163"/>
  </w:num>
  <w:num w:numId="134" w16cid:durableId="2080514256">
    <w:abstractNumId w:val="82"/>
  </w:num>
  <w:num w:numId="135" w16cid:durableId="1150900460">
    <w:abstractNumId w:val="197"/>
  </w:num>
  <w:num w:numId="136" w16cid:durableId="603152246">
    <w:abstractNumId w:val="74"/>
  </w:num>
  <w:num w:numId="137" w16cid:durableId="1903522577">
    <w:abstractNumId w:val="290"/>
  </w:num>
  <w:num w:numId="138" w16cid:durableId="1170947862">
    <w:abstractNumId w:val="284"/>
  </w:num>
  <w:num w:numId="139" w16cid:durableId="1155997885">
    <w:abstractNumId w:val="16"/>
  </w:num>
  <w:num w:numId="140" w16cid:durableId="2036538220">
    <w:abstractNumId w:val="51"/>
  </w:num>
  <w:num w:numId="141" w16cid:durableId="1896769658">
    <w:abstractNumId w:val="61"/>
  </w:num>
  <w:num w:numId="142" w16cid:durableId="2041660543">
    <w:abstractNumId w:val="100"/>
  </w:num>
  <w:num w:numId="143" w16cid:durableId="741638056">
    <w:abstractNumId w:val="143"/>
  </w:num>
  <w:num w:numId="144" w16cid:durableId="1707217762">
    <w:abstractNumId w:val="17"/>
  </w:num>
  <w:num w:numId="145" w16cid:durableId="214774949">
    <w:abstractNumId w:val="159"/>
  </w:num>
  <w:num w:numId="146" w16cid:durableId="2047943406">
    <w:abstractNumId w:val="200"/>
  </w:num>
  <w:num w:numId="147" w16cid:durableId="1498686971">
    <w:abstractNumId w:val="64"/>
  </w:num>
  <w:num w:numId="148" w16cid:durableId="1638027584">
    <w:abstractNumId w:val="255"/>
  </w:num>
  <w:num w:numId="149" w16cid:durableId="1757701746">
    <w:abstractNumId w:val="114"/>
  </w:num>
  <w:num w:numId="150" w16cid:durableId="222376555">
    <w:abstractNumId w:val="189"/>
  </w:num>
  <w:num w:numId="151" w16cid:durableId="723452697">
    <w:abstractNumId w:val="6"/>
  </w:num>
  <w:num w:numId="152" w16cid:durableId="1798572055">
    <w:abstractNumId w:val="254"/>
  </w:num>
  <w:num w:numId="153" w16cid:durableId="1789664269">
    <w:abstractNumId w:val="57"/>
  </w:num>
  <w:num w:numId="154" w16cid:durableId="865942959">
    <w:abstractNumId w:val="56"/>
  </w:num>
  <w:num w:numId="155" w16cid:durableId="163205591">
    <w:abstractNumId w:val="48"/>
  </w:num>
  <w:num w:numId="156" w16cid:durableId="1728643148">
    <w:abstractNumId w:val="256"/>
  </w:num>
  <w:num w:numId="157" w16cid:durableId="1709448641">
    <w:abstractNumId w:val="248"/>
  </w:num>
  <w:num w:numId="158" w16cid:durableId="189075654">
    <w:abstractNumId w:val="42"/>
  </w:num>
  <w:num w:numId="159" w16cid:durableId="1229028270">
    <w:abstractNumId w:val="24"/>
  </w:num>
  <w:num w:numId="160" w16cid:durableId="742681258">
    <w:abstractNumId w:val="215"/>
  </w:num>
  <w:num w:numId="161" w16cid:durableId="2085645063">
    <w:abstractNumId w:val="111"/>
  </w:num>
  <w:num w:numId="162" w16cid:durableId="857080986">
    <w:abstractNumId w:val="269"/>
  </w:num>
  <w:num w:numId="163" w16cid:durableId="267281163">
    <w:abstractNumId w:val="70"/>
  </w:num>
  <w:num w:numId="164" w16cid:durableId="294415112">
    <w:abstractNumId w:val="219"/>
  </w:num>
  <w:num w:numId="165" w16cid:durableId="1423449185">
    <w:abstractNumId w:val="1"/>
  </w:num>
  <w:num w:numId="166" w16cid:durableId="387337314">
    <w:abstractNumId w:val="23"/>
  </w:num>
  <w:num w:numId="167" w16cid:durableId="166404094">
    <w:abstractNumId w:val="85"/>
  </w:num>
  <w:num w:numId="168" w16cid:durableId="2138906874">
    <w:abstractNumId w:val="125"/>
  </w:num>
  <w:num w:numId="169" w16cid:durableId="1584487378">
    <w:abstractNumId w:val="44"/>
  </w:num>
  <w:num w:numId="170" w16cid:durableId="217938533">
    <w:abstractNumId w:val="142"/>
  </w:num>
  <w:num w:numId="171" w16cid:durableId="1775049100">
    <w:abstractNumId w:val="151"/>
  </w:num>
  <w:num w:numId="172" w16cid:durableId="388697912">
    <w:abstractNumId w:val="253"/>
  </w:num>
  <w:num w:numId="173" w16cid:durableId="644579167">
    <w:abstractNumId w:val="154"/>
  </w:num>
  <w:num w:numId="174" w16cid:durableId="1842158778">
    <w:abstractNumId w:val="217"/>
  </w:num>
  <w:num w:numId="175" w16cid:durableId="2013336105">
    <w:abstractNumId w:val="34"/>
  </w:num>
  <w:num w:numId="176" w16cid:durableId="220286880">
    <w:abstractNumId w:val="236"/>
  </w:num>
  <w:num w:numId="177" w16cid:durableId="1441871126">
    <w:abstractNumId w:val="133"/>
  </w:num>
  <w:num w:numId="178" w16cid:durableId="52508688">
    <w:abstractNumId w:val="258"/>
  </w:num>
  <w:num w:numId="179" w16cid:durableId="238907297">
    <w:abstractNumId w:val="185"/>
  </w:num>
  <w:num w:numId="180" w16cid:durableId="1461533987">
    <w:abstractNumId w:val="160"/>
  </w:num>
  <w:num w:numId="181" w16cid:durableId="1283532093">
    <w:abstractNumId w:val="93"/>
  </w:num>
  <w:num w:numId="182" w16cid:durableId="1889995768">
    <w:abstractNumId w:val="252"/>
  </w:num>
  <w:num w:numId="183" w16cid:durableId="1678265414">
    <w:abstractNumId w:val="63"/>
  </w:num>
  <w:num w:numId="184" w16cid:durableId="1964001816">
    <w:abstractNumId w:val="270"/>
  </w:num>
  <w:num w:numId="185" w16cid:durableId="1258366424">
    <w:abstractNumId w:val="4"/>
  </w:num>
  <w:num w:numId="186" w16cid:durableId="640043989">
    <w:abstractNumId w:val="135"/>
  </w:num>
  <w:num w:numId="187" w16cid:durableId="299769223">
    <w:abstractNumId w:val="230"/>
  </w:num>
  <w:num w:numId="188" w16cid:durableId="522131251">
    <w:abstractNumId w:val="208"/>
  </w:num>
  <w:num w:numId="189" w16cid:durableId="1404718633">
    <w:abstractNumId w:val="0"/>
  </w:num>
  <w:num w:numId="190" w16cid:durableId="913665720">
    <w:abstractNumId w:val="69"/>
  </w:num>
  <w:num w:numId="191" w16cid:durableId="599870864">
    <w:abstractNumId w:val="78"/>
  </w:num>
  <w:num w:numId="192" w16cid:durableId="299307187">
    <w:abstractNumId w:val="267"/>
  </w:num>
  <w:num w:numId="193" w16cid:durableId="837962821">
    <w:abstractNumId w:val="182"/>
  </w:num>
  <w:num w:numId="194" w16cid:durableId="573976153">
    <w:abstractNumId w:val="238"/>
  </w:num>
  <w:num w:numId="195" w16cid:durableId="1657299688">
    <w:abstractNumId w:val="84"/>
  </w:num>
  <w:num w:numId="196" w16cid:durableId="673608864">
    <w:abstractNumId w:val="240"/>
  </w:num>
  <w:num w:numId="197" w16cid:durableId="512454326">
    <w:abstractNumId w:val="183"/>
  </w:num>
  <w:num w:numId="198" w16cid:durableId="1540121885">
    <w:abstractNumId w:val="123"/>
  </w:num>
  <w:num w:numId="199" w16cid:durableId="1463035175">
    <w:abstractNumId w:val="272"/>
  </w:num>
  <w:num w:numId="200" w16cid:durableId="479614556">
    <w:abstractNumId w:val="92"/>
  </w:num>
  <w:num w:numId="201" w16cid:durableId="1503543173">
    <w:abstractNumId w:val="8"/>
  </w:num>
  <w:num w:numId="202" w16cid:durableId="1978291304">
    <w:abstractNumId w:val="244"/>
  </w:num>
  <w:num w:numId="203" w16cid:durableId="1039672513">
    <w:abstractNumId w:val="97"/>
  </w:num>
  <w:num w:numId="204" w16cid:durableId="1657682038">
    <w:abstractNumId w:val="232"/>
  </w:num>
  <w:num w:numId="205" w16cid:durableId="118036681">
    <w:abstractNumId w:val="124"/>
  </w:num>
  <w:num w:numId="206" w16cid:durableId="618341078">
    <w:abstractNumId w:val="198"/>
  </w:num>
  <w:num w:numId="207" w16cid:durableId="1834878788">
    <w:abstractNumId w:val="139"/>
  </w:num>
  <w:num w:numId="208" w16cid:durableId="125315314">
    <w:abstractNumId w:val="276"/>
  </w:num>
  <w:num w:numId="209" w16cid:durableId="2102139695">
    <w:abstractNumId w:val="9"/>
  </w:num>
  <w:num w:numId="210" w16cid:durableId="592788591">
    <w:abstractNumId w:val="274"/>
  </w:num>
  <w:num w:numId="211" w16cid:durableId="994407635">
    <w:abstractNumId w:val="205"/>
  </w:num>
  <w:num w:numId="212" w16cid:durableId="901209325">
    <w:abstractNumId w:val="245"/>
  </w:num>
  <w:num w:numId="213" w16cid:durableId="457140133">
    <w:abstractNumId w:val="87"/>
  </w:num>
  <w:num w:numId="214" w16cid:durableId="717314416">
    <w:abstractNumId w:val="180"/>
  </w:num>
  <w:num w:numId="215" w16cid:durableId="1388339967">
    <w:abstractNumId w:val="231"/>
  </w:num>
  <w:num w:numId="216" w16cid:durableId="1959411035">
    <w:abstractNumId w:val="176"/>
  </w:num>
  <w:num w:numId="217" w16cid:durableId="255091123">
    <w:abstractNumId w:val="107"/>
  </w:num>
  <w:num w:numId="218" w16cid:durableId="888805181">
    <w:abstractNumId w:val="155"/>
  </w:num>
  <w:num w:numId="219" w16cid:durableId="1003435385">
    <w:abstractNumId w:val="40"/>
  </w:num>
  <w:num w:numId="220" w16cid:durableId="503977416">
    <w:abstractNumId w:val="134"/>
  </w:num>
  <w:num w:numId="221" w16cid:durableId="1171337986">
    <w:abstractNumId w:val="120"/>
  </w:num>
  <w:num w:numId="222" w16cid:durableId="1638752877">
    <w:abstractNumId w:val="221"/>
  </w:num>
  <w:num w:numId="223" w16cid:durableId="989989341">
    <w:abstractNumId w:val="117"/>
  </w:num>
  <w:num w:numId="224" w16cid:durableId="1547715884">
    <w:abstractNumId w:val="29"/>
  </w:num>
  <w:num w:numId="225" w16cid:durableId="1777477470">
    <w:abstractNumId w:val="223"/>
  </w:num>
  <w:num w:numId="226" w16cid:durableId="1634214489">
    <w:abstractNumId w:val="13"/>
  </w:num>
  <w:num w:numId="227" w16cid:durableId="1746797054">
    <w:abstractNumId w:val="149"/>
  </w:num>
  <w:num w:numId="228" w16cid:durableId="542791469">
    <w:abstractNumId w:val="101"/>
  </w:num>
  <w:num w:numId="229" w16cid:durableId="533730789">
    <w:abstractNumId w:val="88"/>
  </w:num>
  <w:num w:numId="230" w16cid:durableId="2138991358">
    <w:abstractNumId w:val="273"/>
  </w:num>
  <w:num w:numId="231" w16cid:durableId="1093430484">
    <w:abstractNumId w:val="18"/>
  </w:num>
  <w:num w:numId="232" w16cid:durableId="1609921123">
    <w:abstractNumId w:val="191"/>
  </w:num>
  <w:num w:numId="233" w16cid:durableId="311251463">
    <w:abstractNumId w:val="227"/>
  </w:num>
  <w:num w:numId="234" w16cid:durableId="1464695674">
    <w:abstractNumId w:val="265"/>
  </w:num>
  <w:num w:numId="235" w16cid:durableId="1113286491">
    <w:abstractNumId w:val="288"/>
  </w:num>
  <w:num w:numId="236" w16cid:durableId="1360937176">
    <w:abstractNumId w:val="260"/>
  </w:num>
  <w:num w:numId="237" w16cid:durableId="1433866468">
    <w:abstractNumId w:val="234"/>
  </w:num>
  <w:num w:numId="238" w16cid:durableId="1206912027">
    <w:abstractNumId w:val="81"/>
  </w:num>
  <w:num w:numId="239" w16cid:durableId="291667339">
    <w:abstractNumId w:val="148"/>
  </w:num>
  <w:num w:numId="240" w16cid:durableId="962614746">
    <w:abstractNumId w:val="280"/>
  </w:num>
  <w:num w:numId="241" w16cid:durableId="1428500190">
    <w:abstractNumId w:val="177"/>
  </w:num>
  <w:num w:numId="242" w16cid:durableId="182398298">
    <w:abstractNumId w:val="105"/>
  </w:num>
  <w:num w:numId="243" w16cid:durableId="624509047">
    <w:abstractNumId w:val="66"/>
  </w:num>
  <w:num w:numId="244" w16cid:durableId="52848542">
    <w:abstractNumId w:val="271"/>
  </w:num>
  <w:num w:numId="245" w16cid:durableId="1655447456">
    <w:abstractNumId w:val="209"/>
  </w:num>
  <w:num w:numId="246" w16cid:durableId="2127381813">
    <w:abstractNumId w:val="261"/>
  </w:num>
  <w:num w:numId="247" w16cid:durableId="1861622448">
    <w:abstractNumId w:val="130"/>
  </w:num>
  <w:num w:numId="248" w16cid:durableId="1745377555">
    <w:abstractNumId w:val="118"/>
  </w:num>
  <w:num w:numId="249" w16cid:durableId="29036627">
    <w:abstractNumId w:val="207"/>
  </w:num>
  <w:num w:numId="250" w16cid:durableId="1849060905">
    <w:abstractNumId w:val="30"/>
  </w:num>
  <w:num w:numId="251" w16cid:durableId="1082263965">
    <w:abstractNumId w:val="286"/>
  </w:num>
  <w:num w:numId="252" w16cid:durableId="1906914404">
    <w:abstractNumId w:val="187"/>
  </w:num>
  <w:num w:numId="253" w16cid:durableId="970016788">
    <w:abstractNumId w:val="285"/>
  </w:num>
  <w:num w:numId="254" w16cid:durableId="35008714">
    <w:abstractNumId w:val="140"/>
  </w:num>
  <w:num w:numId="255" w16cid:durableId="928611898">
    <w:abstractNumId w:val="103"/>
  </w:num>
  <w:num w:numId="256" w16cid:durableId="242760811">
    <w:abstractNumId w:val="147"/>
  </w:num>
  <w:num w:numId="257" w16cid:durableId="258946581">
    <w:abstractNumId w:val="287"/>
  </w:num>
  <w:num w:numId="258" w16cid:durableId="1330718182">
    <w:abstractNumId w:val="96"/>
  </w:num>
  <w:num w:numId="259" w16cid:durableId="1167401136">
    <w:abstractNumId w:val="122"/>
  </w:num>
  <w:num w:numId="260" w16cid:durableId="1967269217">
    <w:abstractNumId w:val="206"/>
  </w:num>
  <w:num w:numId="261" w16cid:durableId="217978329">
    <w:abstractNumId w:val="173"/>
  </w:num>
  <w:num w:numId="262" w16cid:durableId="514346807">
    <w:abstractNumId w:val="128"/>
  </w:num>
  <w:num w:numId="263" w16cid:durableId="1771777215">
    <w:abstractNumId w:val="25"/>
  </w:num>
  <w:num w:numId="264" w16cid:durableId="948701707">
    <w:abstractNumId w:val="41"/>
  </w:num>
  <w:num w:numId="265" w16cid:durableId="1363557315">
    <w:abstractNumId w:val="73"/>
  </w:num>
  <w:num w:numId="266" w16cid:durableId="1504277097">
    <w:abstractNumId w:val="33"/>
  </w:num>
  <w:num w:numId="267" w16cid:durableId="72288240">
    <w:abstractNumId w:val="179"/>
  </w:num>
  <w:num w:numId="268" w16cid:durableId="1065183853">
    <w:abstractNumId w:val="279"/>
  </w:num>
  <w:num w:numId="269" w16cid:durableId="1213421650">
    <w:abstractNumId w:val="247"/>
  </w:num>
  <w:num w:numId="270" w16cid:durableId="867596420">
    <w:abstractNumId w:val="3"/>
  </w:num>
  <w:num w:numId="271" w16cid:durableId="768085772">
    <w:abstractNumId w:val="220"/>
  </w:num>
  <w:num w:numId="272" w16cid:durableId="1770277806">
    <w:abstractNumId w:val="11"/>
  </w:num>
  <w:num w:numId="273" w16cid:durableId="98793993">
    <w:abstractNumId w:val="131"/>
  </w:num>
  <w:num w:numId="274" w16cid:durableId="2125879293">
    <w:abstractNumId w:val="47"/>
  </w:num>
  <w:num w:numId="275" w16cid:durableId="1841846037">
    <w:abstractNumId w:val="251"/>
  </w:num>
  <w:num w:numId="276" w16cid:durableId="969942898">
    <w:abstractNumId w:val="192"/>
  </w:num>
  <w:num w:numId="277" w16cid:durableId="2056391943">
    <w:abstractNumId w:val="175"/>
  </w:num>
  <w:num w:numId="278" w16cid:durableId="1225064888">
    <w:abstractNumId w:val="239"/>
  </w:num>
  <w:num w:numId="279" w16cid:durableId="901794173">
    <w:abstractNumId w:val="190"/>
  </w:num>
  <w:num w:numId="280" w16cid:durableId="926228964">
    <w:abstractNumId w:val="126"/>
  </w:num>
  <w:num w:numId="281" w16cid:durableId="1108893160">
    <w:abstractNumId w:val="289"/>
  </w:num>
  <w:num w:numId="282" w16cid:durableId="1370183362">
    <w:abstractNumId w:val="129"/>
  </w:num>
  <w:num w:numId="283" w16cid:durableId="1411080710">
    <w:abstractNumId w:val="72"/>
  </w:num>
  <w:num w:numId="284" w16cid:durableId="1062680664">
    <w:abstractNumId w:val="237"/>
  </w:num>
  <w:num w:numId="285" w16cid:durableId="635453851">
    <w:abstractNumId w:val="222"/>
  </w:num>
  <w:num w:numId="286" w16cid:durableId="1951231083">
    <w:abstractNumId w:val="52"/>
  </w:num>
  <w:num w:numId="287" w16cid:durableId="459691043">
    <w:abstractNumId w:val="167"/>
  </w:num>
  <w:num w:numId="288" w16cid:durableId="721714789">
    <w:abstractNumId w:val="178"/>
  </w:num>
  <w:num w:numId="289" w16cid:durableId="759831875">
    <w:abstractNumId w:val="169"/>
  </w:num>
  <w:num w:numId="290" w16cid:durableId="188107274">
    <w:abstractNumId w:val="228"/>
  </w:num>
  <w:num w:numId="291" w16cid:durableId="1855924075">
    <w:abstractNumId w:val="106"/>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47BAC"/>
    <w:rsid w:val="00050E81"/>
    <w:rsid w:val="00052ACC"/>
    <w:rsid w:val="00054AF1"/>
    <w:rsid w:val="000560F6"/>
    <w:rsid w:val="00056B36"/>
    <w:rsid w:val="000643DE"/>
    <w:rsid w:val="000728F3"/>
    <w:rsid w:val="00072FFA"/>
    <w:rsid w:val="0007503F"/>
    <w:rsid w:val="00081572"/>
    <w:rsid w:val="00081BA4"/>
    <w:rsid w:val="00086067"/>
    <w:rsid w:val="000A3C2A"/>
    <w:rsid w:val="000A5357"/>
    <w:rsid w:val="000A5ED7"/>
    <w:rsid w:val="000B11E5"/>
    <w:rsid w:val="000B30BD"/>
    <w:rsid w:val="000B4A6F"/>
    <w:rsid w:val="000B4FEF"/>
    <w:rsid w:val="000B7B52"/>
    <w:rsid w:val="000C19AD"/>
    <w:rsid w:val="000C3094"/>
    <w:rsid w:val="000C366D"/>
    <w:rsid w:val="000C3812"/>
    <w:rsid w:val="000C4FCE"/>
    <w:rsid w:val="000C5158"/>
    <w:rsid w:val="000C78DB"/>
    <w:rsid w:val="000C7AD2"/>
    <w:rsid w:val="000D2EF3"/>
    <w:rsid w:val="000D6D76"/>
    <w:rsid w:val="000D7FC1"/>
    <w:rsid w:val="000E3B2B"/>
    <w:rsid w:val="000F1E22"/>
    <w:rsid w:val="000F2477"/>
    <w:rsid w:val="000F5AC3"/>
    <w:rsid w:val="000F5D4B"/>
    <w:rsid w:val="0010037C"/>
    <w:rsid w:val="00103C79"/>
    <w:rsid w:val="00104318"/>
    <w:rsid w:val="0010620B"/>
    <w:rsid w:val="00113C70"/>
    <w:rsid w:val="001212B0"/>
    <w:rsid w:val="00122F57"/>
    <w:rsid w:val="001246F1"/>
    <w:rsid w:val="001251F5"/>
    <w:rsid w:val="00130764"/>
    <w:rsid w:val="00132230"/>
    <w:rsid w:val="0013561B"/>
    <w:rsid w:val="0013740E"/>
    <w:rsid w:val="00140A59"/>
    <w:rsid w:val="00144036"/>
    <w:rsid w:val="001514BD"/>
    <w:rsid w:val="001516F2"/>
    <w:rsid w:val="001627A2"/>
    <w:rsid w:val="00165919"/>
    <w:rsid w:val="001713A3"/>
    <w:rsid w:val="00177A38"/>
    <w:rsid w:val="001823A9"/>
    <w:rsid w:val="00182A35"/>
    <w:rsid w:val="00187CB5"/>
    <w:rsid w:val="00194718"/>
    <w:rsid w:val="0019767B"/>
    <w:rsid w:val="001A028D"/>
    <w:rsid w:val="001A5427"/>
    <w:rsid w:val="001A57C1"/>
    <w:rsid w:val="001B738E"/>
    <w:rsid w:val="001C034C"/>
    <w:rsid w:val="001C0472"/>
    <w:rsid w:val="001C0A1F"/>
    <w:rsid w:val="001C1803"/>
    <w:rsid w:val="001C55C4"/>
    <w:rsid w:val="001D584C"/>
    <w:rsid w:val="001E450B"/>
    <w:rsid w:val="001F7DF9"/>
    <w:rsid w:val="00206115"/>
    <w:rsid w:val="00212695"/>
    <w:rsid w:val="00215833"/>
    <w:rsid w:val="002220E2"/>
    <w:rsid w:val="0022653E"/>
    <w:rsid w:val="00227026"/>
    <w:rsid w:val="00227CD2"/>
    <w:rsid w:val="00232F50"/>
    <w:rsid w:val="00234127"/>
    <w:rsid w:val="002519F4"/>
    <w:rsid w:val="00251F76"/>
    <w:rsid w:val="002542A4"/>
    <w:rsid w:val="00265365"/>
    <w:rsid w:val="0026567D"/>
    <w:rsid w:val="00273569"/>
    <w:rsid w:val="002820EE"/>
    <w:rsid w:val="0028318D"/>
    <w:rsid w:val="00287E6D"/>
    <w:rsid w:val="00291ACF"/>
    <w:rsid w:val="002965AE"/>
    <w:rsid w:val="002A20D0"/>
    <w:rsid w:val="002B0EB7"/>
    <w:rsid w:val="002C6609"/>
    <w:rsid w:val="002D0245"/>
    <w:rsid w:val="002E5957"/>
    <w:rsid w:val="002E66C7"/>
    <w:rsid w:val="002E7342"/>
    <w:rsid w:val="002F57F5"/>
    <w:rsid w:val="002F5A14"/>
    <w:rsid w:val="002F5AD0"/>
    <w:rsid w:val="002F6AFC"/>
    <w:rsid w:val="00301B53"/>
    <w:rsid w:val="00310338"/>
    <w:rsid w:val="003320AD"/>
    <w:rsid w:val="00334BBC"/>
    <w:rsid w:val="00335A4C"/>
    <w:rsid w:val="003364E7"/>
    <w:rsid w:val="00336EA1"/>
    <w:rsid w:val="00337DFD"/>
    <w:rsid w:val="00340219"/>
    <w:rsid w:val="00351B84"/>
    <w:rsid w:val="003635A9"/>
    <w:rsid w:val="0036423C"/>
    <w:rsid w:val="00364A8C"/>
    <w:rsid w:val="003701E2"/>
    <w:rsid w:val="00376420"/>
    <w:rsid w:val="00390498"/>
    <w:rsid w:val="00391A88"/>
    <w:rsid w:val="003A0C9B"/>
    <w:rsid w:val="003A7651"/>
    <w:rsid w:val="003A78B9"/>
    <w:rsid w:val="003B0A61"/>
    <w:rsid w:val="003B2326"/>
    <w:rsid w:val="003B249F"/>
    <w:rsid w:val="003B2841"/>
    <w:rsid w:val="003C1672"/>
    <w:rsid w:val="003C226A"/>
    <w:rsid w:val="003C2617"/>
    <w:rsid w:val="003C335C"/>
    <w:rsid w:val="003C3F4B"/>
    <w:rsid w:val="003C7203"/>
    <w:rsid w:val="003C77A4"/>
    <w:rsid w:val="003D4827"/>
    <w:rsid w:val="003D5456"/>
    <w:rsid w:val="003D78DD"/>
    <w:rsid w:val="003E600C"/>
    <w:rsid w:val="003E7612"/>
    <w:rsid w:val="003F1994"/>
    <w:rsid w:val="00401B9E"/>
    <w:rsid w:val="00403A07"/>
    <w:rsid w:val="00404FC8"/>
    <w:rsid w:val="004074F8"/>
    <w:rsid w:val="0041014B"/>
    <w:rsid w:val="00411F93"/>
    <w:rsid w:val="00417E6F"/>
    <w:rsid w:val="004420BC"/>
    <w:rsid w:val="00443BF6"/>
    <w:rsid w:val="00455F42"/>
    <w:rsid w:val="00460B53"/>
    <w:rsid w:val="004742D9"/>
    <w:rsid w:val="004749D9"/>
    <w:rsid w:val="00474BCF"/>
    <w:rsid w:val="00476411"/>
    <w:rsid w:val="00476A63"/>
    <w:rsid w:val="004871A7"/>
    <w:rsid w:val="0048728B"/>
    <w:rsid w:val="00491C65"/>
    <w:rsid w:val="004949BE"/>
    <w:rsid w:val="00496968"/>
    <w:rsid w:val="004B0F56"/>
    <w:rsid w:val="004B29F1"/>
    <w:rsid w:val="004C0B1D"/>
    <w:rsid w:val="004C0E22"/>
    <w:rsid w:val="004C6126"/>
    <w:rsid w:val="004C6E2C"/>
    <w:rsid w:val="004C6F92"/>
    <w:rsid w:val="004C73B8"/>
    <w:rsid w:val="004D6334"/>
    <w:rsid w:val="004D723B"/>
    <w:rsid w:val="004E0A5D"/>
    <w:rsid w:val="004E7D6B"/>
    <w:rsid w:val="004F61B2"/>
    <w:rsid w:val="004F6E2C"/>
    <w:rsid w:val="004F6EAA"/>
    <w:rsid w:val="00507B16"/>
    <w:rsid w:val="00511C17"/>
    <w:rsid w:val="0051263F"/>
    <w:rsid w:val="00533CFD"/>
    <w:rsid w:val="00534235"/>
    <w:rsid w:val="005408DC"/>
    <w:rsid w:val="0054795C"/>
    <w:rsid w:val="00562B43"/>
    <w:rsid w:val="005677A5"/>
    <w:rsid w:val="005709CD"/>
    <w:rsid w:val="00570E9E"/>
    <w:rsid w:val="00581B25"/>
    <w:rsid w:val="00584CDE"/>
    <w:rsid w:val="005906BF"/>
    <w:rsid w:val="0059144D"/>
    <w:rsid w:val="005A604A"/>
    <w:rsid w:val="005A6A6C"/>
    <w:rsid w:val="005A7821"/>
    <w:rsid w:val="005A7937"/>
    <w:rsid w:val="005C4CC8"/>
    <w:rsid w:val="005C554A"/>
    <w:rsid w:val="005C734B"/>
    <w:rsid w:val="005D2899"/>
    <w:rsid w:val="005E023C"/>
    <w:rsid w:val="005E3FAF"/>
    <w:rsid w:val="005E63EB"/>
    <w:rsid w:val="005E6758"/>
    <w:rsid w:val="005E6FE4"/>
    <w:rsid w:val="005F22AD"/>
    <w:rsid w:val="005F30ED"/>
    <w:rsid w:val="005F5322"/>
    <w:rsid w:val="005F71F8"/>
    <w:rsid w:val="0060136B"/>
    <w:rsid w:val="00602D99"/>
    <w:rsid w:val="00604F63"/>
    <w:rsid w:val="006071B1"/>
    <w:rsid w:val="006108F2"/>
    <w:rsid w:val="00610DBB"/>
    <w:rsid w:val="00614C77"/>
    <w:rsid w:val="006232D2"/>
    <w:rsid w:val="00626795"/>
    <w:rsid w:val="00626869"/>
    <w:rsid w:val="00640F25"/>
    <w:rsid w:val="00642D84"/>
    <w:rsid w:val="006435E3"/>
    <w:rsid w:val="00643C3D"/>
    <w:rsid w:val="006441BD"/>
    <w:rsid w:val="00654398"/>
    <w:rsid w:val="00657034"/>
    <w:rsid w:val="00660AE9"/>
    <w:rsid w:val="00670184"/>
    <w:rsid w:val="0067285C"/>
    <w:rsid w:val="006759F4"/>
    <w:rsid w:val="006825C8"/>
    <w:rsid w:val="00684292"/>
    <w:rsid w:val="00691D81"/>
    <w:rsid w:val="006A26F8"/>
    <w:rsid w:val="006A6A7C"/>
    <w:rsid w:val="006B000E"/>
    <w:rsid w:val="006B10AC"/>
    <w:rsid w:val="006B5F02"/>
    <w:rsid w:val="006B7BB6"/>
    <w:rsid w:val="006C2E73"/>
    <w:rsid w:val="006C3687"/>
    <w:rsid w:val="006C4C32"/>
    <w:rsid w:val="006C670B"/>
    <w:rsid w:val="006D05F9"/>
    <w:rsid w:val="006D6D27"/>
    <w:rsid w:val="006E0FB6"/>
    <w:rsid w:val="006F16AF"/>
    <w:rsid w:val="006F2CB8"/>
    <w:rsid w:val="006F64A9"/>
    <w:rsid w:val="006F7049"/>
    <w:rsid w:val="00705F4C"/>
    <w:rsid w:val="0071100C"/>
    <w:rsid w:val="00712FEF"/>
    <w:rsid w:val="00715F12"/>
    <w:rsid w:val="00733372"/>
    <w:rsid w:val="00735974"/>
    <w:rsid w:val="0073628D"/>
    <w:rsid w:val="007406B3"/>
    <w:rsid w:val="007458CF"/>
    <w:rsid w:val="00745BEA"/>
    <w:rsid w:val="007560F5"/>
    <w:rsid w:val="00761106"/>
    <w:rsid w:val="007653B2"/>
    <w:rsid w:val="00765F02"/>
    <w:rsid w:val="00770398"/>
    <w:rsid w:val="007751CA"/>
    <w:rsid w:val="00777C5B"/>
    <w:rsid w:val="00781323"/>
    <w:rsid w:val="00782709"/>
    <w:rsid w:val="00786864"/>
    <w:rsid w:val="007939AB"/>
    <w:rsid w:val="00796960"/>
    <w:rsid w:val="007A5D25"/>
    <w:rsid w:val="007A69F6"/>
    <w:rsid w:val="007B6952"/>
    <w:rsid w:val="007B745B"/>
    <w:rsid w:val="007D7F0D"/>
    <w:rsid w:val="007E1626"/>
    <w:rsid w:val="007E22B7"/>
    <w:rsid w:val="007E2CDE"/>
    <w:rsid w:val="007E5661"/>
    <w:rsid w:val="007E58F6"/>
    <w:rsid w:val="007E6717"/>
    <w:rsid w:val="007F0184"/>
    <w:rsid w:val="007F1488"/>
    <w:rsid w:val="007F2C28"/>
    <w:rsid w:val="00801E02"/>
    <w:rsid w:val="00803F24"/>
    <w:rsid w:val="0080509B"/>
    <w:rsid w:val="00811FE2"/>
    <w:rsid w:val="0082148D"/>
    <w:rsid w:val="008359CF"/>
    <w:rsid w:val="0086024E"/>
    <w:rsid w:val="008629AF"/>
    <w:rsid w:val="00866B3A"/>
    <w:rsid w:val="00883F54"/>
    <w:rsid w:val="00890998"/>
    <w:rsid w:val="00893817"/>
    <w:rsid w:val="00895D6B"/>
    <w:rsid w:val="008A65C1"/>
    <w:rsid w:val="008B33D6"/>
    <w:rsid w:val="008B6745"/>
    <w:rsid w:val="008C06AD"/>
    <w:rsid w:val="008C633E"/>
    <w:rsid w:val="008C76EE"/>
    <w:rsid w:val="008E1D2B"/>
    <w:rsid w:val="008E4A34"/>
    <w:rsid w:val="008E4E2F"/>
    <w:rsid w:val="008E6DE6"/>
    <w:rsid w:val="008E789D"/>
    <w:rsid w:val="008F278E"/>
    <w:rsid w:val="00901C31"/>
    <w:rsid w:val="00912EAB"/>
    <w:rsid w:val="00916EAC"/>
    <w:rsid w:val="009255A8"/>
    <w:rsid w:val="00933BB7"/>
    <w:rsid w:val="0093719E"/>
    <w:rsid w:val="0094352B"/>
    <w:rsid w:val="009464E5"/>
    <w:rsid w:val="00947593"/>
    <w:rsid w:val="009500D2"/>
    <w:rsid w:val="0095298A"/>
    <w:rsid w:val="00953147"/>
    <w:rsid w:val="00961446"/>
    <w:rsid w:val="00964502"/>
    <w:rsid w:val="009659F9"/>
    <w:rsid w:val="00991498"/>
    <w:rsid w:val="00992D0D"/>
    <w:rsid w:val="009953A8"/>
    <w:rsid w:val="009A2429"/>
    <w:rsid w:val="009A3A66"/>
    <w:rsid w:val="009B2D30"/>
    <w:rsid w:val="009B52F9"/>
    <w:rsid w:val="009C10C1"/>
    <w:rsid w:val="009C3403"/>
    <w:rsid w:val="009C528A"/>
    <w:rsid w:val="009C68DF"/>
    <w:rsid w:val="009D2602"/>
    <w:rsid w:val="009D66CD"/>
    <w:rsid w:val="009E2A52"/>
    <w:rsid w:val="009F4674"/>
    <w:rsid w:val="009F4D73"/>
    <w:rsid w:val="009F5C9D"/>
    <w:rsid w:val="009F5F32"/>
    <w:rsid w:val="009F6901"/>
    <w:rsid w:val="009F6AFE"/>
    <w:rsid w:val="009F6F25"/>
    <w:rsid w:val="009F7FF9"/>
    <w:rsid w:val="00A01BEB"/>
    <w:rsid w:val="00A139EA"/>
    <w:rsid w:val="00A15001"/>
    <w:rsid w:val="00A170B1"/>
    <w:rsid w:val="00A20653"/>
    <w:rsid w:val="00A26267"/>
    <w:rsid w:val="00A377E1"/>
    <w:rsid w:val="00A416DE"/>
    <w:rsid w:val="00A456CB"/>
    <w:rsid w:val="00A47ECD"/>
    <w:rsid w:val="00A507F1"/>
    <w:rsid w:val="00A612A5"/>
    <w:rsid w:val="00A62662"/>
    <w:rsid w:val="00A63E39"/>
    <w:rsid w:val="00A7403E"/>
    <w:rsid w:val="00A755EB"/>
    <w:rsid w:val="00A756FD"/>
    <w:rsid w:val="00A81DCD"/>
    <w:rsid w:val="00A8429F"/>
    <w:rsid w:val="00A851DD"/>
    <w:rsid w:val="00A8761F"/>
    <w:rsid w:val="00A90DBB"/>
    <w:rsid w:val="00A96058"/>
    <w:rsid w:val="00A9724F"/>
    <w:rsid w:val="00AA002A"/>
    <w:rsid w:val="00AA37FB"/>
    <w:rsid w:val="00AA655C"/>
    <w:rsid w:val="00AB61C7"/>
    <w:rsid w:val="00AC16BE"/>
    <w:rsid w:val="00AC1A7B"/>
    <w:rsid w:val="00AC46D8"/>
    <w:rsid w:val="00AD72E1"/>
    <w:rsid w:val="00AE2097"/>
    <w:rsid w:val="00AE74A8"/>
    <w:rsid w:val="00AF12FC"/>
    <w:rsid w:val="00B12BA4"/>
    <w:rsid w:val="00B16BCF"/>
    <w:rsid w:val="00B173C1"/>
    <w:rsid w:val="00B20AA0"/>
    <w:rsid w:val="00B21662"/>
    <w:rsid w:val="00B276F5"/>
    <w:rsid w:val="00B3556C"/>
    <w:rsid w:val="00B36D6C"/>
    <w:rsid w:val="00B37567"/>
    <w:rsid w:val="00B4255A"/>
    <w:rsid w:val="00B45558"/>
    <w:rsid w:val="00B46EF7"/>
    <w:rsid w:val="00B53627"/>
    <w:rsid w:val="00B54FA0"/>
    <w:rsid w:val="00B60803"/>
    <w:rsid w:val="00B67C57"/>
    <w:rsid w:val="00B700D8"/>
    <w:rsid w:val="00B70888"/>
    <w:rsid w:val="00B74684"/>
    <w:rsid w:val="00B93A58"/>
    <w:rsid w:val="00B94B02"/>
    <w:rsid w:val="00BA0A11"/>
    <w:rsid w:val="00BA1B94"/>
    <w:rsid w:val="00BA2416"/>
    <w:rsid w:val="00BA39F3"/>
    <w:rsid w:val="00BA4FA5"/>
    <w:rsid w:val="00BA5502"/>
    <w:rsid w:val="00BB00F5"/>
    <w:rsid w:val="00BB6811"/>
    <w:rsid w:val="00BC0298"/>
    <w:rsid w:val="00BC2B5C"/>
    <w:rsid w:val="00BD7CFD"/>
    <w:rsid w:val="00BE3E09"/>
    <w:rsid w:val="00BE45A3"/>
    <w:rsid w:val="00BE5513"/>
    <w:rsid w:val="00BF394D"/>
    <w:rsid w:val="00C000E0"/>
    <w:rsid w:val="00C00936"/>
    <w:rsid w:val="00C1515E"/>
    <w:rsid w:val="00C17D93"/>
    <w:rsid w:val="00C30BC1"/>
    <w:rsid w:val="00C33660"/>
    <w:rsid w:val="00C3411C"/>
    <w:rsid w:val="00C461FF"/>
    <w:rsid w:val="00C465C8"/>
    <w:rsid w:val="00C50D35"/>
    <w:rsid w:val="00C54639"/>
    <w:rsid w:val="00C5670A"/>
    <w:rsid w:val="00C56730"/>
    <w:rsid w:val="00C63596"/>
    <w:rsid w:val="00C667D6"/>
    <w:rsid w:val="00C70B5B"/>
    <w:rsid w:val="00C72046"/>
    <w:rsid w:val="00C730E9"/>
    <w:rsid w:val="00C76F4C"/>
    <w:rsid w:val="00C777CB"/>
    <w:rsid w:val="00C820D2"/>
    <w:rsid w:val="00C86113"/>
    <w:rsid w:val="00C945B2"/>
    <w:rsid w:val="00C94FB1"/>
    <w:rsid w:val="00C962F8"/>
    <w:rsid w:val="00C9783D"/>
    <w:rsid w:val="00CA33C2"/>
    <w:rsid w:val="00CA5283"/>
    <w:rsid w:val="00CA5C33"/>
    <w:rsid w:val="00CA6EEE"/>
    <w:rsid w:val="00CA761F"/>
    <w:rsid w:val="00CB0BEB"/>
    <w:rsid w:val="00CB0F6F"/>
    <w:rsid w:val="00CB125D"/>
    <w:rsid w:val="00CC6980"/>
    <w:rsid w:val="00CD52FE"/>
    <w:rsid w:val="00CD69E9"/>
    <w:rsid w:val="00CE6BB6"/>
    <w:rsid w:val="00CF22D2"/>
    <w:rsid w:val="00CF26E1"/>
    <w:rsid w:val="00CF3EE8"/>
    <w:rsid w:val="00D05F41"/>
    <w:rsid w:val="00D07291"/>
    <w:rsid w:val="00D13B7D"/>
    <w:rsid w:val="00D22222"/>
    <w:rsid w:val="00D23273"/>
    <w:rsid w:val="00D238C6"/>
    <w:rsid w:val="00D24D3F"/>
    <w:rsid w:val="00D26FA0"/>
    <w:rsid w:val="00D37E2C"/>
    <w:rsid w:val="00D415FD"/>
    <w:rsid w:val="00D504FD"/>
    <w:rsid w:val="00D53D4C"/>
    <w:rsid w:val="00D56CDD"/>
    <w:rsid w:val="00D60799"/>
    <w:rsid w:val="00D62F69"/>
    <w:rsid w:val="00D648AC"/>
    <w:rsid w:val="00D74959"/>
    <w:rsid w:val="00D83CCF"/>
    <w:rsid w:val="00D87965"/>
    <w:rsid w:val="00D93C1D"/>
    <w:rsid w:val="00D951B7"/>
    <w:rsid w:val="00D96E20"/>
    <w:rsid w:val="00DA0CFB"/>
    <w:rsid w:val="00DA0EA3"/>
    <w:rsid w:val="00DA15F7"/>
    <w:rsid w:val="00DB004C"/>
    <w:rsid w:val="00DB1E5A"/>
    <w:rsid w:val="00DB1F0F"/>
    <w:rsid w:val="00DC2D87"/>
    <w:rsid w:val="00DC42F8"/>
    <w:rsid w:val="00DC61B2"/>
    <w:rsid w:val="00DC763F"/>
    <w:rsid w:val="00DD2F70"/>
    <w:rsid w:val="00DE0E0A"/>
    <w:rsid w:val="00DE2E6D"/>
    <w:rsid w:val="00DE43F6"/>
    <w:rsid w:val="00DE67A7"/>
    <w:rsid w:val="00DF1B62"/>
    <w:rsid w:val="00DF34FF"/>
    <w:rsid w:val="00E009BF"/>
    <w:rsid w:val="00E01BF7"/>
    <w:rsid w:val="00E03031"/>
    <w:rsid w:val="00E040FF"/>
    <w:rsid w:val="00E04D24"/>
    <w:rsid w:val="00E0528A"/>
    <w:rsid w:val="00E062C1"/>
    <w:rsid w:val="00E075F6"/>
    <w:rsid w:val="00E1350B"/>
    <w:rsid w:val="00E14277"/>
    <w:rsid w:val="00E1519D"/>
    <w:rsid w:val="00E155D4"/>
    <w:rsid w:val="00E2716F"/>
    <w:rsid w:val="00E3669B"/>
    <w:rsid w:val="00E41AFE"/>
    <w:rsid w:val="00E4255F"/>
    <w:rsid w:val="00E47D4A"/>
    <w:rsid w:val="00E506E0"/>
    <w:rsid w:val="00E53838"/>
    <w:rsid w:val="00E566A3"/>
    <w:rsid w:val="00E60CF4"/>
    <w:rsid w:val="00E611D6"/>
    <w:rsid w:val="00E6719A"/>
    <w:rsid w:val="00E6796D"/>
    <w:rsid w:val="00E71F45"/>
    <w:rsid w:val="00E73458"/>
    <w:rsid w:val="00E83A3B"/>
    <w:rsid w:val="00E867FE"/>
    <w:rsid w:val="00E91D8C"/>
    <w:rsid w:val="00E955A7"/>
    <w:rsid w:val="00E95D11"/>
    <w:rsid w:val="00E9710D"/>
    <w:rsid w:val="00EB42E6"/>
    <w:rsid w:val="00EB5F99"/>
    <w:rsid w:val="00EB701A"/>
    <w:rsid w:val="00EC131E"/>
    <w:rsid w:val="00EC2848"/>
    <w:rsid w:val="00EC7C75"/>
    <w:rsid w:val="00ED14EA"/>
    <w:rsid w:val="00ED56BB"/>
    <w:rsid w:val="00EF192B"/>
    <w:rsid w:val="00EF5877"/>
    <w:rsid w:val="00F0132C"/>
    <w:rsid w:val="00F01F78"/>
    <w:rsid w:val="00F10605"/>
    <w:rsid w:val="00F16B38"/>
    <w:rsid w:val="00F1717A"/>
    <w:rsid w:val="00F24876"/>
    <w:rsid w:val="00F25D8A"/>
    <w:rsid w:val="00F357CD"/>
    <w:rsid w:val="00F363BE"/>
    <w:rsid w:val="00F378E6"/>
    <w:rsid w:val="00F42C06"/>
    <w:rsid w:val="00F46F18"/>
    <w:rsid w:val="00F477D2"/>
    <w:rsid w:val="00F51142"/>
    <w:rsid w:val="00F57417"/>
    <w:rsid w:val="00F651E6"/>
    <w:rsid w:val="00F67677"/>
    <w:rsid w:val="00F677FC"/>
    <w:rsid w:val="00F83621"/>
    <w:rsid w:val="00F86809"/>
    <w:rsid w:val="00F869E9"/>
    <w:rsid w:val="00F93AC3"/>
    <w:rsid w:val="00FA1597"/>
    <w:rsid w:val="00FA70BB"/>
    <w:rsid w:val="00FB3D87"/>
    <w:rsid w:val="00FB3EC5"/>
    <w:rsid w:val="00FB7427"/>
    <w:rsid w:val="00FC5FE8"/>
    <w:rsid w:val="00FC624A"/>
    <w:rsid w:val="00FC7AF0"/>
    <w:rsid w:val="00FD0E7B"/>
    <w:rsid w:val="00FD5DAE"/>
    <w:rsid w:val="00FD6F76"/>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277"/>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0D6D76"/>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0D6D76"/>
    <w:pPr>
      <w:numPr>
        <w:numId w:val="23"/>
      </w:numPr>
      <w:outlineLvl w:val="4"/>
    </w:pPr>
    <w:rPr>
      <w:bCs/>
      <w:iCs/>
      <w:szCs w:val="26"/>
      <w:lang w:eastAsia="es-ES"/>
    </w:rPr>
  </w:style>
  <w:style w:type="paragraph" w:styleId="Ttulo6">
    <w:name w:val="heading 6"/>
    <w:basedOn w:val="Normal"/>
    <w:next w:val="Normal"/>
    <w:link w:val="Ttulo6Car"/>
    <w:uiPriority w:val="9"/>
    <w:qFormat/>
    <w:rsid w:val="000D6D76"/>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0D6D7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0D6D76"/>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customStyle="1" w:styleId="Textodebloque1">
    <w:name w:val="Texto de bloque1"/>
    <w:basedOn w:val="Normal"/>
    <w:rsid w:val="00CF26E1"/>
    <w:pPr>
      <w:suppressAutoHyphens/>
      <w:ind w:left="162" w:right="162"/>
      <w:jc w:val="both"/>
    </w:pPr>
    <w:rPr>
      <w:rFonts w:ascii="Arial" w:hAnsi="Arial" w:cs="Arial"/>
      <w:lang w:eastAsia="ar-SA"/>
    </w:rPr>
  </w:style>
  <w:style w:type="paragraph" w:styleId="TDC1">
    <w:name w:val="toc 1"/>
    <w:basedOn w:val="Normal"/>
    <w:next w:val="Normal"/>
    <w:autoRedefine/>
    <w:uiPriority w:val="39"/>
    <w:qFormat/>
    <w:rsid w:val="00CF26E1"/>
    <w:pPr>
      <w:ind w:left="123"/>
      <w:jc w:val="both"/>
    </w:pPr>
    <w:rPr>
      <w:rFonts w:ascii="Arial" w:eastAsia="Arial Unicode MS" w:hAnsi="Arial" w:cs="Arial"/>
      <w:b/>
      <w:bCs/>
      <w:lang w:eastAsia="es-ES"/>
    </w:rPr>
  </w:style>
  <w:style w:type="paragraph" w:styleId="Textosinformato">
    <w:name w:val="Plain Text"/>
    <w:basedOn w:val="Normal"/>
    <w:link w:val="TextosinformatoCar"/>
    <w:rsid w:val="00901C31"/>
    <w:rPr>
      <w:rFonts w:ascii="Courier New" w:hAnsi="Courier New" w:cs="Arial"/>
      <w:iCs/>
      <w:szCs w:val="24"/>
      <w:lang w:eastAsia="es-ES"/>
    </w:rPr>
  </w:style>
  <w:style w:type="character" w:customStyle="1" w:styleId="TextosinformatoCar">
    <w:name w:val="Texto sin formato Car"/>
    <w:basedOn w:val="Fuentedeprrafopredeter"/>
    <w:link w:val="Textosinformato"/>
    <w:rsid w:val="00901C31"/>
    <w:rPr>
      <w:rFonts w:ascii="Courier New" w:eastAsia="Times New Roman" w:hAnsi="Courier New" w:cs="Arial"/>
      <w:iCs/>
      <w:sz w:val="20"/>
      <w:szCs w:val="24"/>
      <w:lang w:val="es-ES" w:eastAsia="es-ES"/>
    </w:rPr>
  </w:style>
  <w:style w:type="character" w:customStyle="1" w:styleId="Mencinsinresolver2">
    <w:name w:val="Mención sin resolver2"/>
    <w:basedOn w:val="Fuentedeprrafopredeter"/>
    <w:uiPriority w:val="99"/>
    <w:semiHidden/>
    <w:unhideWhenUsed/>
    <w:rsid w:val="00D53D4C"/>
    <w:rPr>
      <w:color w:val="605E5C"/>
      <w:shd w:val="clear" w:color="auto" w:fill="E1DFDD"/>
    </w:rPr>
  </w:style>
  <w:style w:type="character" w:customStyle="1" w:styleId="Ttulo4Car">
    <w:name w:val="Título 4 Car"/>
    <w:basedOn w:val="Fuentedeprrafopredeter"/>
    <w:link w:val="Ttulo4"/>
    <w:uiPriority w:val="9"/>
    <w:rsid w:val="000D6D76"/>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0D6D76"/>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0D6D76"/>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0D6D76"/>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0D6D76"/>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0D6D76"/>
    <w:rPr>
      <w:rFonts w:ascii="Tms Rmn" w:hAnsi="Tms Rmn"/>
      <w:lang w:val="en-US" w:eastAsia="en-US" w:bidi="ar-SA"/>
    </w:rPr>
  </w:style>
  <w:style w:type="paragraph" w:styleId="Sangra2detindependiente">
    <w:name w:val="Body Text Indent 2"/>
    <w:basedOn w:val="Normal"/>
    <w:link w:val="Sangra2detindependienteCar"/>
    <w:rsid w:val="000D6D76"/>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D6D76"/>
    <w:rPr>
      <w:rFonts w:ascii="Century Gothic" w:eastAsia="Times New Roman" w:hAnsi="Century Gothic" w:cs="Times New Roman"/>
      <w:lang w:eastAsia="es-ES"/>
    </w:rPr>
  </w:style>
  <w:style w:type="paragraph" w:customStyle="1" w:styleId="Textoindependiente31">
    <w:name w:val="Texto independiente 31"/>
    <w:basedOn w:val="Normal"/>
    <w:rsid w:val="000D6D76"/>
    <w:pPr>
      <w:widowControl w:val="0"/>
      <w:jc w:val="both"/>
    </w:pPr>
    <w:rPr>
      <w:b/>
      <w:sz w:val="24"/>
      <w:lang w:val="es-BO" w:eastAsia="es-ES"/>
    </w:rPr>
  </w:style>
  <w:style w:type="paragraph" w:customStyle="1" w:styleId="Sangra3detindependiente1">
    <w:name w:val="Sangría 3 de t. independiente1"/>
    <w:basedOn w:val="Normal"/>
    <w:rsid w:val="000D6D76"/>
    <w:pPr>
      <w:widowControl w:val="0"/>
      <w:suppressAutoHyphens/>
      <w:ind w:left="709" w:hanging="709"/>
      <w:jc w:val="both"/>
    </w:pPr>
    <w:rPr>
      <w:sz w:val="24"/>
      <w:szCs w:val="24"/>
      <w:lang w:val="es-BO" w:eastAsia="es-BO"/>
    </w:rPr>
  </w:style>
  <w:style w:type="paragraph" w:styleId="Textodebloque">
    <w:name w:val="Block Text"/>
    <w:basedOn w:val="Normal"/>
    <w:rsid w:val="000D6D76"/>
    <w:pPr>
      <w:ind w:left="162" w:right="162"/>
      <w:jc w:val="both"/>
    </w:pPr>
    <w:rPr>
      <w:rFonts w:ascii="Arial" w:hAnsi="Arial" w:cs="Arial"/>
      <w:lang w:eastAsia="es-ES"/>
    </w:rPr>
  </w:style>
  <w:style w:type="character" w:styleId="Hipervnculovisitado">
    <w:name w:val="FollowedHyperlink"/>
    <w:basedOn w:val="Fuentedeprrafopredeter"/>
    <w:uiPriority w:val="99"/>
    <w:semiHidden/>
    <w:unhideWhenUsed/>
    <w:rsid w:val="000D6D76"/>
    <w:rPr>
      <w:color w:val="954F72"/>
      <w:u w:val="single"/>
    </w:rPr>
  </w:style>
  <w:style w:type="paragraph" w:customStyle="1" w:styleId="font5">
    <w:name w:val="font5"/>
    <w:basedOn w:val="Normal"/>
    <w:rsid w:val="000D6D76"/>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0D6D76"/>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0D6D76"/>
    <w:pPr>
      <w:spacing w:before="100" w:beforeAutospacing="1" w:after="100" w:afterAutospacing="1"/>
    </w:pPr>
    <w:rPr>
      <w:color w:val="000000"/>
      <w:sz w:val="14"/>
      <w:szCs w:val="14"/>
      <w:lang w:eastAsia="es-ES"/>
    </w:rPr>
  </w:style>
  <w:style w:type="paragraph" w:customStyle="1" w:styleId="font8">
    <w:name w:val="font8"/>
    <w:basedOn w:val="Normal"/>
    <w:rsid w:val="000D6D76"/>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0D6D76"/>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0D6D7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0D6D7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0D6D76"/>
    <w:pPr>
      <w:suppressAutoHyphens/>
    </w:pPr>
    <w:rPr>
      <w:rFonts w:ascii="Courier New" w:eastAsia="MS Mincho" w:hAnsi="Courier New"/>
      <w:lang w:val="es-PE" w:eastAsia="es-ES"/>
    </w:rPr>
  </w:style>
  <w:style w:type="paragraph" w:customStyle="1" w:styleId="Normal2">
    <w:name w:val="Normal 2"/>
    <w:basedOn w:val="Normal"/>
    <w:rsid w:val="000D6D76"/>
    <w:pPr>
      <w:tabs>
        <w:tab w:val="left" w:pos="360"/>
        <w:tab w:val="left" w:pos="1080"/>
      </w:tabs>
      <w:jc w:val="both"/>
    </w:pPr>
    <w:rPr>
      <w:sz w:val="24"/>
      <w:lang w:val="es-MX"/>
    </w:rPr>
  </w:style>
  <w:style w:type="paragraph" w:customStyle="1" w:styleId="CM2">
    <w:name w:val="CM2"/>
    <w:basedOn w:val="Normal"/>
    <w:next w:val="Normal"/>
    <w:rsid w:val="000D6D76"/>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0D6D76"/>
    <w:pPr>
      <w:widowControl w:val="0"/>
      <w:autoSpaceDE w:val="0"/>
      <w:autoSpaceDN w:val="0"/>
      <w:adjustRightInd w:val="0"/>
      <w:spacing w:after="220"/>
    </w:pPr>
    <w:rPr>
      <w:rFonts w:ascii="MECOND+Verdana" w:hAnsi="MECOND+Verdana"/>
      <w:sz w:val="24"/>
      <w:szCs w:val="24"/>
      <w:lang w:eastAsia="es-ES"/>
    </w:rPr>
  </w:style>
  <w:style w:type="paragraph" w:styleId="Ttulo">
    <w:name w:val="Title"/>
    <w:basedOn w:val="Normal"/>
    <w:link w:val="TtuloCar"/>
    <w:uiPriority w:val="10"/>
    <w:qFormat/>
    <w:rsid w:val="000D6D76"/>
    <w:pPr>
      <w:spacing w:before="240" w:after="60"/>
      <w:jc w:val="center"/>
      <w:outlineLvl w:val="0"/>
    </w:pPr>
    <w:rPr>
      <w:rFonts w:cs="Arial"/>
      <w:b/>
      <w:bCs/>
      <w:kern w:val="28"/>
      <w:szCs w:val="32"/>
      <w:lang w:val="es-BO" w:eastAsia="es-ES"/>
    </w:rPr>
  </w:style>
  <w:style w:type="character" w:customStyle="1" w:styleId="TtuloCar">
    <w:name w:val="Título Car"/>
    <w:basedOn w:val="Fuentedeprrafopredeter"/>
    <w:link w:val="Ttulo"/>
    <w:uiPriority w:val="10"/>
    <w:rsid w:val="000D6D76"/>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0D6D76"/>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0D6D76"/>
    <w:pPr>
      <w:spacing w:before="480" w:line="276" w:lineRule="auto"/>
      <w:outlineLvl w:val="9"/>
    </w:pPr>
    <w:rPr>
      <w:b/>
      <w:bCs/>
      <w:sz w:val="28"/>
      <w:szCs w:val="28"/>
    </w:rPr>
  </w:style>
  <w:style w:type="paragraph" w:customStyle="1" w:styleId="Estilo">
    <w:name w:val="Estilo"/>
    <w:rsid w:val="000D6D76"/>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0D6D76"/>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0D6D76"/>
    <w:pPr>
      <w:tabs>
        <w:tab w:val="num" w:pos="1584"/>
      </w:tabs>
      <w:ind w:left="1584" w:hanging="432"/>
    </w:pPr>
  </w:style>
  <w:style w:type="paragraph" w:customStyle="1" w:styleId="aparagraphs">
    <w:name w:val="(a) paragraphs"/>
    <w:next w:val="Normal"/>
    <w:rsid w:val="000D6D76"/>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0D6D76"/>
    <w:pPr>
      <w:tabs>
        <w:tab w:val="num" w:pos="643"/>
      </w:tabs>
      <w:ind w:left="643" w:hanging="360"/>
    </w:pPr>
    <w:rPr>
      <w:sz w:val="24"/>
      <w:szCs w:val="24"/>
      <w:lang w:eastAsia="es-ES"/>
    </w:rPr>
  </w:style>
  <w:style w:type="paragraph" w:styleId="Listaconvietas4">
    <w:name w:val="List Bullet 4"/>
    <w:basedOn w:val="Normal"/>
    <w:autoRedefine/>
    <w:rsid w:val="000D6D76"/>
    <w:pPr>
      <w:tabs>
        <w:tab w:val="num" w:pos="1209"/>
      </w:tabs>
      <w:ind w:left="1209" w:hanging="360"/>
    </w:pPr>
    <w:rPr>
      <w:sz w:val="24"/>
      <w:szCs w:val="24"/>
      <w:lang w:eastAsia="es-ES"/>
    </w:rPr>
  </w:style>
  <w:style w:type="paragraph" w:customStyle="1" w:styleId="Sub-ClauseText">
    <w:name w:val="Sub-Clause Text"/>
    <w:basedOn w:val="Normal"/>
    <w:rsid w:val="000D6D76"/>
    <w:pPr>
      <w:spacing w:before="120" w:after="120"/>
      <w:jc w:val="both"/>
    </w:pPr>
    <w:rPr>
      <w:spacing w:val="-4"/>
      <w:sz w:val="24"/>
      <w:lang w:val="en-US"/>
    </w:rPr>
  </w:style>
  <w:style w:type="paragraph" w:styleId="Textonotapie">
    <w:name w:val="footnote text"/>
    <w:basedOn w:val="Normal"/>
    <w:link w:val="TextonotapieCar"/>
    <w:rsid w:val="000D6D76"/>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0D6D76"/>
    <w:rPr>
      <w:rFonts w:ascii="Calibri" w:eastAsia="Calibri" w:hAnsi="Calibri" w:cs="Times New Roman"/>
      <w:sz w:val="20"/>
      <w:szCs w:val="20"/>
    </w:rPr>
  </w:style>
  <w:style w:type="character" w:styleId="Refdenotaalpie">
    <w:name w:val="footnote reference"/>
    <w:basedOn w:val="Fuentedeprrafopredeter"/>
    <w:rsid w:val="000D6D76"/>
    <w:rPr>
      <w:vertAlign w:val="superscript"/>
    </w:rPr>
  </w:style>
  <w:style w:type="character" w:customStyle="1" w:styleId="CarCar11">
    <w:name w:val="Car Car11"/>
    <w:basedOn w:val="Fuentedeprrafopredeter"/>
    <w:rsid w:val="000D6D76"/>
    <w:rPr>
      <w:rFonts w:ascii="Tahoma" w:eastAsia="Times New Roman" w:hAnsi="Tahoma"/>
      <w:b/>
      <w:caps/>
      <w:sz w:val="22"/>
      <w:szCs w:val="22"/>
      <w:u w:val="single"/>
      <w:lang w:val="es-MX" w:eastAsia="es-ES"/>
    </w:rPr>
  </w:style>
  <w:style w:type="character" w:customStyle="1" w:styleId="CarCar10">
    <w:name w:val="Car Car10"/>
    <w:basedOn w:val="Fuentedeprrafopredeter"/>
    <w:rsid w:val="000D6D76"/>
    <w:rPr>
      <w:rFonts w:ascii="Times New Roman" w:eastAsia="Times New Roman" w:hAnsi="Times New Roman"/>
      <w:b/>
      <w:sz w:val="22"/>
      <w:u w:val="single"/>
      <w:lang w:val="es-MX" w:eastAsia="es-ES"/>
    </w:rPr>
  </w:style>
  <w:style w:type="character" w:styleId="Nmerodepgina">
    <w:name w:val="page number"/>
    <w:basedOn w:val="Fuentedeprrafopredeter"/>
    <w:rsid w:val="000D6D76"/>
  </w:style>
  <w:style w:type="paragraph" w:styleId="Sangra3detindependiente">
    <w:name w:val="Body Text Indent 3"/>
    <w:basedOn w:val="Normal"/>
    <w:link w:val="Sangra3detindependienteCar"/>
    <w:rsid w:val="000D6D76"/>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0D6D76"/>
    <w:rPr>
      <w:rFonts w:ascii="Times New Roman" w:eastAsia="Times New Roman" w:hAnsi="Times New Roman" w:cs="Times New Roman"/>
      <w:sz w:val="16"/>
      <w:szCs w:val="16"/>
    </w:rPr>
  </w:style>
  <w:style w:type="paragraph" w:customStyle="1" w:styleId="Head1">
    <w:name w:val="Head1"/>
    <w:basedOn w:val="Normal"/>
    <w:rsid w:val="000D6D76"/>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0D6D76"/>
    <w:pPr>
      <w:tabs>
        <w:tab w:val="num" w:pos="1410"/>
        <w:tab w:val="num" w:pos="1903"/>
      </w:tabs>
      <w:ind w:left="1903" w:hanging="283"/>
      <w:jc w:val="both"/>
    </w:pPr>
    <w:rPr>
      <w:snapToGrid w:val="0"/>
      <w:lang w:val="es-BO" w:eastAsia="es-ES"/>
    </w:rPr>
  </w:style>
  <w:style w:type="paragraph" w:styleId="Continuarlista2">
    <w:name w:val="List Continue 2"/>
    <w:basedOn w:val="Normal"/>
    <w:rsid w:val="000D6D76"/>
    <w:pPr>
      <w:spacing w:after="120"/>
      <w:ind w:left="720"/>
    </w:pPr>
  </w:style>
  <w:style w:type="paragraph" w:customStyle="1" w:styleId="xl25">
    <w:name w:val="xl25"/>
    <w:basedOn w:val="Normal"/>
    <w:rsid w:val="000D6D76"/>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0D6D76"/>
    <w:pPr>
      <w:ind w:left="566" w:hanging="283"/>
    </w:pPr>
    <w:rPr>
      <w:sz w:val="16"/>
      <w:szCs w:val="16"/>
      <w:lang w:eastAsia="es-ES"/>
    </w:rPr>
  </w:style>
  <w:style w:type="paragraph" w:styleId="Textonotaalfinal">
    <w:name w:val="endnote text"/>
    <w:basedOn w:val="Normal"/>
    <w:link w:val="TextonotaalfinalCar"/>
    <w:uiPriority w:val="99"/>
    <w:unhideWhenUsed/>
    <w:rsid w:val="000D6D76"/>
  </w:style>
  <w:style w:type="character" w:customStyle="1" w:styleId="TextonotaalfinalCar">
    <w:name w:val="Texto nota al final Car"/>
    <w:basedOn w:val="Fuentedeprrafopredeter"/>
    <w:link w:val="Textonotaalfinal"/>
    <w:uiPriority w:val="99"/>
    <w:rsid w:val="000D6D76"/>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0D6D76"/>
    <w:rPr>
      <w:vertAlign w:val="superscript"/>
    </w:rPr>
  </w:style>
  <w:style w:type="character" w:styleId="Textoennegrita">
    <w:name w:val="Strong"/>
    <w:basedOn w:val="Fuentedeprrafopredeter"/>
    <w:uiPriority w:val="22"/>
    <w:qFormat/>
    <w:rsid w:val="000D6D76"/>
    <w:rPr>
      <w:b/>
      <w:bCs/>
    </w:rPr>
  </w:style>
  <w:style w:type="character" w:styleId="nfasis">
    <w:name w:val="Emphasis"/>
    <w:basedOn w:val="Fuentedeprrafopredeter"/>
    <w:qFormat/>
    <w:rsid w:val="000D6D76"/>
    <w:rPr>
      <w:i/>
      <w:iCs/>
    </w:rPr>
  </w:style>
  <w:style w:type="paragraph" w:styleId="TDC2">
    <w:name w:val="toc 2"/>
    <w:basedOn w:val="Normal"/>
    <w:next w:val="Normal"/>
    <w:autoRedefine/>
    <w:uiPriority w:val="39"/>
    <w:qFormat/>
    <w:rsid w:val="000D6D76"/>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0D6D76"/>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0D6D76"/>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0D6D76"/>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0D6D76"/>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0D6D76"/>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0D6D76"/>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0D6D76"/>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0D6D76"/>
  </w:style>
  <w:style w:type="numbering" w:customStyle="1" w:styleId="Sinlista2">
    <w:name w:val="Sin lista2"/>
    <w:next w:val="Sinlista"/>
    <w:uiPriority w:val="99"/>
    <w:semiHidden/>
    <w:unhideWhenUsed/>
    <w:rsid w:val="000D6D76"/>
  </w:style>
  <w:style w:type="table" w:customStyle="1" w:styleId="Tablaconcuadrcula1">
    <w:name w:val="Tabla con cuadrícula1"/>
    <w:basedOn w:val="Tablanormal"/>
    <w:next w:val="Tablaconcuadrcula"/>
    <w:uiPriority w:val="59"/>
    <w:rsid w:val="000D6D76"/>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0D6D76"/>
  </w:style>
  <w:style w:type="paragraph" w:styleId="Citadestacada">
    <w:name w:val="Intense Quote"/>
    <w:basedOn w:val="Normal"/>
    <w:next w:val="Normal"/>
    <w:link w:val="CitadestacadaCar"/>
    <w:uiPriority w:val="30"/>
    <w:qFormat/>
    <w:rsid w:val="000D6D76"/>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0D6D76"/>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4074F8"/>
    <w:rPr>
      <w:color w:val="605E5C"/>
      <w:shd w:val="clear" w:color="auto" w:fill="E1DFDD"/>
    </w:rPr>
  </w:style>
  <w:style w:type="numbering" w:customStyle="1" w:styleId="Estilo1">
    <w:name w:val="Estilo1"/>
    <w:uiPriority w:val="99"/>
    <w:rsid w:val="00194718"/>
    <w:pPr>
      <w:numPr>
        <w:numId w:val="1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71042">
      <w:bodyDiv w:val="1"/>
      <w:marLeft w:val="0"/>
      <w:marRight w:val="0"/>
      <w:marTop w:val="0"/>
      <w:marBottom w:val="0"/>
      <w:divBdr>
        <w:top w:val="none" w:sz="0" w:space="0" w:color="auto"/>
        <w:left w:val="none" w:sz="0" w:space="0" w:color="auto"/>
        <w:bottom w:val="none" w:sz="0" w:space="0" w:color="auto"/>
        <w:right w:val="none" w:sz="0" w:space="0" w:color="auto"/>
      </w:divBdr>
    </w:div>
    <w:div w:id="20880675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8421064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70820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s04web.zoom.us/j/6805165139?pwd=ZW050ti4QuU7KT0nb0Qne4idMduk8j.1&amp;omn=75780735915" TargetMode="Externa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4web.zoom.us/j/6805165139?pwd=ZW050ti4QuU7KT0nb0Qne4idMduk8j.1&amp;omn=75780735915"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mailto:ana.bernal@csbp.com.b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arla.olmos\Desktop\OBRAJES%20GESTION%202020\NUTRICION%20NO%20BORRAR\GESTION%202023\PLANILLAS%20DE%20PISO%20DIARIAS\RACIONES%20PACIENTES%20GESTION%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arla.olmos\Desktop\OBRAJES%20GESTION%202020\NUTRICION%20NO%20BORRAR\GESTION%202023\PLANILLAS%20DE%20PISO%20DIARIAS\RACIONES%20PACIENTES%20GESTION%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arla.olmos\Desktop\OBRAJES%20GESTION%202020\NUTRICION%20NO%20BORRAR\GESTION%202023\PLANILLAS%20DE%20PISO%20DIARIAS\RACIONES%20PACIENTES%20GESTION%20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arla.olmos\Desktop\OBRAJES%20GESTION%202020\NUTRICION%20NO%20BORRAR\GESTION%202023\PLANILLAS%20DE%20PISO%20DIARIAS\RACIONES%20PACIENTES%20GESTION%20202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PROMEDIO GASTO MENSUAL POR TIPO DE DIETA (PACIENTES)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BO"/>
        </a:p>
      </c:txPr>
    </c:title>
    <c:autoTitleDeleted val="0"/>
    <c:plotArea>
      <c:layout>
        <c:manualLayout>
          <c:layoutTarget val="inner"/>
          <c:xMode val="edge"/>
          <c:yMode val="edge"/>
          <c:x val="6.1032313234380353E-2"/>
          <c:y val="0.1085413959177433"/>
          <c:w val="0.57816641850492134"/>
          <c:h val="0.88817052958811982"/>
        </c:manualLayout>
      </c:layout>
      <c:pieChart>
        <c:varyColors val="1"/>
        <c:ser>
          <c:idx val="0"/>
          <c:order val="0"/>
          <c:tx>
            <c:strRef>
              <c:f>'CUADROS ETS'!$C$5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ETS'!$C$6:$C$16</c:f>
            </c:numRef>
          </c:val>
          <c:extLst>
            <c:ext xmlns:c16="http://schemas.microsoft.com/office/drawing/2014/chart" uri="{C3380CC4-5D6E-409C-BE32-E72D297353CC}">
              <c16:uniqueId val="{00000000-4E2A-42DD-8B0E-E6B262F95A0D}"/>
            </c:ext>
          </c:extLst>
        </c:ser>
        <c:ser>
          <c:idx val="1"/>
          <c:order val="1"/>
          <c:tx>
            <c:strRef>
              <c:f>'CUADROS ETS'!$D$5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ETS'!$D$6:$D$16</c:f>
            </c:numRef>
          </c:val>
          <c:extLst>
            <c:ext xmlns:c16="http://schemas.microsoft.com/office/drawing/2014/chart" uri="{C3380CC4-5D6E-409C-BE32-E72D297353CC}">
              <c16:uniqueId val="{00000001-4E2A-42DD-8B0E-E6B262F95A0D}"/>
            </c:ext>
          </c:extLst>
        </c:ser>
        <c:ser>
          <c:idx val="2"/>
          <c:order val="2"/>
          <c:tx>
            <c:strRef>
              <c:f>'CUADROS ETS'!$E$5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ETS'!$E$6:$E$16</c:f>
            </c:numRef>
          </c:val>
          <c:extLst>
            <c:ext xmlns:c16="http://schemas.microsoft.com/office/drawing/2014/chart" uri="{C3380CC4-5D6E-409C-BE32-E72D297353CC}">
              <c16:uniqueId val="{00000002-4E2A-42DD-8B0E-E6B262F95A0D}"/>
            </c:ext>
          </c:extLst>
        </c:ser>
        <c:ser>
          <c:idx val="3"/>
          <c:order val="3"/>
          <c:tx>
            <c:strRef>
              <c:f>'CUADROS ETS'!$F$5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ETS'!$F$6:$F$16</c:f>
            </c:numRef>
          </c:val>
          <c:extLst>
            <c:ext xmlns:c16="http://schemas.microsoft.com/office/drawing/2014/chart" uri="{C3380CC4-5D6E-409C-BE32-E72D297353CC}">
              <c16:uniqueId val="{00000003-4E2A-42DD-8B0E-E6B262F95A0D}"/>
            </c:ext>
          </c:extLst>
        </c:ser>
        <c:ser>
          <c:idx val="4"/>
          <c:order val="4"/>
          <c:tx>
            <c:strRef>
              <c:f>'CUADROS ETS'!$G$5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ETS'!$G$6:$G$16</c:f>
            </c:numRef>
          </c:val>
          <c:extLst>
            <c:ext xmlns:c16="http://schemas.microsoft.com/office/drawing/2014/chart" uri="{C3380CC4-5D6E-409C-BE32-E72D297353CC}">
              <c16:uniqueId val="{00000004-4E2A-42DD-8B0E-E6B262F95A0D}"/>
            </c:ext>
          </c:extLst>
        </c:ser>
        <c:ser>
          <c:idx val="5"/>
          <c:order val="5"/>
          <c:tx>
            <c:strRef>
              <c:f>'CUADROS ETS'!$H$5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ETS'!$H$6:$H$16</c:f>
            </c:numRef>
          </c:val>
          <c:extLst>
            <c:ext xmlns:c16="http://schemas.microsoft.com/office/drawing/2014/chart" uri="{C3380CC4-5D6E-409C-BE32-E72D297353CC}">
              <c16:uniqueId val="{00000005-4E2A-42DD-8B0E-E6B262F95A0D}"/>
            </c:ext>
          </c:extLst>
        </c:ser>
        <c:ser>
          <c:idx val="6"/>
          <c:order val="6"/>
          <c:tx>
            <c:strRef>
              <c:f>'CUADROS ETS'!$I$5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ETS'!$I$6:$I$16</c:f>
            </c:numRef>
          </c:val>
          <c:extLst>
            <c:ext xmlns:c16="http://schemas.microsoft.com/office/drawing/2014/chart" uri="{C3380CC4-5D6E-409C-BE32-E72D297353CC}">
              <c16:uniqueId val="{00000006-4E2A-42DD-8B0E-E6B262F95A0D}"/>
            </c:ext>
          </c:extLst>
        </c:ser>
        <c:ser>
          <c:idx val="7"/>
          <c:order val="7"/>
          <c:tx>
            <c:strRef>
              <c:f>'CUADROS ETS'!$J$5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ETS'!$J$6:$J$16</c:f>
            </c:numRef>
          </c:val>
          <c:extLst>
            <c:ext xmlns:c16="http://schemas.microsoft.com/office/drawing/2014/chart" uri="{C3380CC4-5D6E-409C-BE32-E72D297353CC}">
              <c16:uniqueId val="{00000007-4E2A-42DD-8B0E-E6B262F95A0D}"/>
            </c:ext>
          </c:extLst>
        </c:ser>
        <c:ser>
          <c:idx val="8"/>
          <c:order val="8"/>
          <c:tx>
            <c:strRef>
              <c:f>'CUADROS ETS'!$K$5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ETS'!$K$6:$K$16</c:f>
            </c:numRef>
          </c:val>
          <c:extLst>
            <c:ext xmlns:c16="http://schemas.microsoft.com/office/drawing/2014/chart" uri="{C3380CC4-5D6E-409C-BE32-E72D297353CC}">
              <c16:uniqueId val="{00000008-4E2A-42DD-8B0E-E6B262F95A0D}"/>
            </c:ext>
          </c:extLst>
        </c:ser>
        <c:ser>
          <c:idx val="9"/>
          <c:order val="9"/>
          <c:tx>
            <c:strRef>
              <c:f>'CUADROS ETS'!$L$5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ETS'!$L$6:$L$16</c:f>
            </c:numRef>
          </c:val>
          <c:extLst>
            <c:ext xmlns:c16="http://schemas.microsoft.com/office/drawing/2014/chart" uri="{C3380CC4-5D6E-409C-BE32-E72D297353CC}">
              <c16:uniqueId val="{00000009-4E2A-42DD-8B0E-E6B262F95A0D}"/>
            </c:ext>
          </c:extLst>
        </c:ser>
        <c:ser>
          <c:idx val="10"/>
          <c:order val="10"/>
          <c:tx>
            <c:strRef>
              <c:f>'CUADROS ETS'!$M$5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ETS'!$M$6:$M$16</c:f>
            </c:numRef>
          </c:val>
          <c:extLst>
            <c:ext xmlns:c16="http://schemas.microsoft.com/office/drawing/2014/chart" uri="{C3380CC4-5D6E-409C-BE32-E72D297353CC}">
              <c16:uniqueId val="{0000000A-4E2A-42DD-8B0E-E6B262F95A0D}"/>
            </c:ext>
          </c:extLst>
        </c:ser>
        <c:ser>
          <c:idx val="11"/>
          <c:order val="11"/>
          <c:tx>
            <c:strRef>
              <c:f>'CUADROS ETS'!$N$5</c:f>
              <c:strCache>
                <c:ptCount val="1"/>
                <c:pt idx="0">
                  <c:v>PROMEDIO GASTO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4E2A-42DD-8B0E-E6B262F95A0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4E2A-42DD-8B0E-E6B262F95A0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4E2A-42DD-8B0E-E6B262F95A0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4E2A-42DD-8B0E-E6B262F95A0D}"/>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4E2A-42DD-8B0E-E6B262F95A0D}"/>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4E2A-42DD-8B0E-E6B262F95A0D}"/>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4E2A-42DD-8B0E-E6B262F95A0D}"/>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4E2A-42DD-8B0E-E6B262F95A0D}"/>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4E2A-42DD-8B0E-E6B262F95A0D}"/>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4E2A-42DD-8B0E-E6B262F95A0D}"/>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4E2A-42DD-8B0E-E6B262F95A0D}"/>
              </c:ext>
            </c:extLst>
          </c:dPt>
          <c:dLbls>
            <c:dLbl>
              <c:idx val="1"/>
              <c:layout>
                <c:manualLayout>
                  <c:x val="-3.2824866078751472E-2"/>
                  <c:y val="0.2010329431315128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E-4E2A-42DD-8B0E-E6B262F95A0D}"/>
                </c:ext>
              </c:extLst>
            </c:dLbl>
            <c:dLbl>
              <c:idx val="6"/>
              <c:layout>
                <c:manualLayout>
                  <c:x val="0.21886718014851039"/>
                  <c:y val="2.121665841806417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8-4E2A-42DD-8B0E-E6B262F95A0D}"/>
                </c:ext>
              </c:extLst>
            </c:dLbl>
            <c:dLbl>
              <c:idx val="7"/>
              <c:layout>
                <c:manualLayout>
                  <c:x val="0.10797845297508624"/>
                  <c:y val="2.157653415304255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A-4E2A-42DD-8B0E-E6B262F95A0D}"/>
                </c:ext>
              </c:extLst>
            </c:dLbl>
            <c:dLbl>
              <c:idx val="10"/>
              <c:layout>
                <c:manualLayout>
                  <c:x val="4.9553807296589336E-3"/>
                  <c:y val="0.1840552078613009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0-4E2A-42DD-8B0E-E6B262F95A0D}"/>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ETS'!$N$6:$N$16</c:f>
              <c:numCache>
                <c:formatCode>#,##0.00</c:formatCode>
                <c:ptCount val="11"/>
                <c:pt idx="0">
                  <c:v>430.05454545454546</c:v>
                </c:pt>
                <c:pt idx="1">
                  <c:v>3416.5454545454545</c:v>
                </c:pt>
                <c:pt idx="2">
                  <c:v>1528.3090909090911</c:v>
                </c:pt>
                <c:pt idx="3">
                  <c:v>38306.090909090912</c:v>
                </c:pt>
                <c:pt idx="4">
                  <c:v>5348.727272727273</c:v>
                </c:pt>
                <c:pt idx="5">
                  <c:v>37.709090909090911</c:v>
                </c:pt>
                <c:pt idx="6">
                  <c:v>241.94545454545451</c:v>
                </c:pt>
                <c:pt idx="7">
                  <c:v>1410.090909090909</c:v>
                </c:pt>
                <c:pt idx="8">
                  <c:v>3340.4545454545455</c:v>
                </c:pt>
                <c:pt idx="9">
                  <c:v>8090.8</c:v>
                </c:pt>
                <c:pt idx="10">
                  <c:v>2325.818181818182</c:v>
                </c:pt>
              </c:numCache>
            </c:numRef>
          </c:val>
          <c:extLst>
            <c:ext xmlns:c16="http://schemas.microsoft.com/office/drawing/2014/chart" uri="{C3380CC4-5D6E-409C-BE32-E72D297353CC}">
              <c16:uniqueId val="{00000021-4E2A-42DD-8B0E-E6B262F95A0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930476496832207"/>
          <c:y val="0.19874015748031496"/>
          <c:w val="0.23994669405223104"/>
          <c:h val="0.7076167724180109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600" b="0" i="0" u="none" strike="noStrike" kern="1200" baseline="0">
              <a:solidFill>
                <a:schemeClr val="dk1">
                  <a:lumMod val="75000"/>
                  <a:lumOff val="25000"/>
                </a:schemeClr>
              </a:solidFill>
              <a:latin typeface="+mn-lt"/>
              <a:ea typeface="+mn-ea"/>
              <a:cs typeface="+mn-cs"/>
            </a:defRPr>
          </a:pPr>
          <a:endParaRPr lang="es-B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t>PROMEDIO GASTO MENSUAL</a:t>
            </a:r>
            <a:r>
              <a:rPr lang="en-US" sz="1400" baseline="0"/>
              <a:t> (PERSONAL)</a:t>
            </a:r>
            <a:endParaRPr lang="en-US"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BO"/>
        </a:p>
      </c:txPr>
    </c:title>
    <c:autoTitleDeleted val="0"/>
    <c:plotArea>
      <c:layout>
        <c:manualLayout>
          <c:layoutTarget val="inner"/>
          <c:xMode val="edge"/>
          <c:yMode val="edge"/>
          <c:x val="0.12106099366196814"/>
          <c:y val="0.10526319882357424"/>
          <c:w val="0.54410631639497398"/>
          <c:h val="0.85523228731912893"/>
        </c:manualLayout>
      </c:layout>
      <c:pieChart>
        <c:varyColors val="1"/>
        <c:ser>
          <c:idx val="0"/>
          <c:order val="0"/>
          <c:tx>
            <c:strRef>
              <c:f>'CUADROS ETS'!$V$5</c:f>
              <c:strCache>
                <c:ptCount val="1"/>
                <c:pt idx="0">
                  <c:v>ENERO </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ETS'!$V$6:$V$16</c:f>
            </c:numRef>
          </c:val>
          <c:extLst>
            <c:ext xmlns:c16="http://schemas.microsoft.com/office/drawing/2014/chart" uri="{C3380CC4-5D6E-409C-BE32-E72D297353CC}">
              <c16:uniqueId val="{00000000-00EC-44F5-863B-BA63A9BAC649}"/>
            </c:ext>
          </c:extLst>
        </c:ser>
        <c:ser>
          <c:idx val="1"/>
          <c:order val="1"/>
          <c:tx>
            <c:strRef>
              <c:f>'CUADROS ETS'!$W$5</c:f>
              <c:strCache>
                <c:ptCount val="1"/>
                <c:pt idx="0">
                  <c:v>FEBRERO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ETS'!$W$6:$W$16</c:f>
            </c:numRef>
          </c:val>
          <c:extLst>
            <c:ext xmlns:c16="http://schemas.microsoft.com/office/drawing/2014/chart" uri="{C3380CC4-5D6E-409C-BE32-E72D297353CC}">
              <c16:uniqueId val="{00000001-00EC-44F5-863B-BA63A9BAC649}"/>
            </c:ext>
          </c:extLst>
        </c:ser>
        <c:ser>
          <c:idx val="2"/>
          <c:order val="2"/>
          <c:tx>
            <c:strRef>
              <c:f>'CUADROS ETS'!$X$5</c:f>
              <c:strCache>
                <c:ptCount val="1"/>
                <c:pt idx="0">
                  <c:v>MARZO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ETS'!$X$6:$X$16</c:f>
            </c:numRef>
          </c:val>
          <c:extLst>
            <c:ext xmlns:c16="http://schemas.microsoft.com/office/drawing/2014/chart" uri="{C3380CC4-5D6E-409C-BE32-E72D297353CC}">
              <c16:uniqueId val="{00000002-00EC-44F5-863B-BA63A9BAC649}"/>
            </c:ext>
          </c:extLst>
        </c:ser>
        <c:ser>
          <c:idx val="3"/>
          <c:order val="3"/>
          <c:tx>
            <c:strRef>
              <c:f>'CUADROS ETS'!$Y$5</c:f>
              <c:strCache>
                <c:ptCount val="1"/>
                <c:pt idx="0">
                  <c:v>ABRIL</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ETS'!$Y$6:$Y$16</c:f>
            </c:numRef>
          </c:val>
          <c:extLst>
            <c:ext xmlns:c16="http://schemas.microsoft.com/office/drawing/2014/chart" uri="{C3380CC4-5D6E-409C-BE32-E72D297353CC}">
              <c16:uniqueId val="{00000003-00EC-44F5-863B-BA63A9BAC649}"/>
            </c:ext>
          </c:extLst>
        </c:ser>
        <c:ser>
          <c:idx val="4"/>
          <c:order val="4"/>
          <c:tx>
            <c:strRef>
              <c:f>'CUADROS ETS'!$Z$5</c:f>
              <c:strCache>
                <c:ptCount val="1"/>
                <c:pt idx="0">
                  <c:v>MAYO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ETS'!$Z$6:$Z$16</c:f>
            </c:numRef>
          </c:val>
          <c:extLst>
            <c:ext xmlns:c16="http://schemas.microsoft.com/office/drawing/2014/chart" uri="{C3380CC4-5D6E-409C-BE32-E72D297353CC}">
              <c16:uniqueId val="{00000004-00EC-44F5-863B-BA63A9BAC649}"/>
            </c:ext>
          </c:extLst>
        </c:ser>
        <c:ser>
          <c:idx val="5"/>
          <c:order val="5"/>
          <c:tx>
            <c:strRef>
              <c:f>'CUADROS ETS'!$AA$5</c:f>
              <c:strCache>
                <c:ptCount val="1"/>
                <c:pt idx="0">
                  <c:v>JUNIO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ETS'!$AA$6:$AA$16</c:f>
            </c:numRef>
          </c:val>
          <c:extLst>
            <c:ext xmlns:c16="http://schemas.microsoft.com/office/drawing/2014/chart" uri="{C3380CC4-5D6E-409C-BE32-E72D297353CC}">
              <c16:uniqueId val="{00000005-00EC-44F5-863B-BA63A9BAC649}"/>
            </c:ext>
          </c:extLst>
        </c:ser>
        <c:ser>
          <c:idx val="6"/>
          <c:order val="6"/>
          <c:tx>
            <c:strRef>
              <c:f>'CUADROS ETS'!$AB$5</c:f>
              <c:strCache>
                <c:ptCount val="1"/>
                <c:pt idx="0">
                  <c:v>JULIO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ETS'!$AB$6:$AB$16</c:f>
            </c:numRef>
          </c:val>
          <c:extLst>
            <c:ext xmlns:c16="http://schemas.microsoft.com/office/drawing/2014/chart" uri="{C3380CC4-5D6E-409C-BE32-E72D297353CC}">
              <c16:uniqueId val="{00000006-00EC-44F5-863B-BA63A9BAC649}"/>
            </c:ext>
          </c:extLst>
        </c:ser>
        <c:ser>
          <c:idx val="7"/>
          <c:order val="7"/>
          <c:tx>
            <c:strRef>
              <c:f>'CUADROS ETS'!$AC$5</c:f>
              <c:strCache>
                <c:ptCount val="1"/>
                <c:pt idx="0">
                  <c:v>AGOSTO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ETS'!$AC$6:$AC$16</c:f>
            </c:numRef>
          </c:val>
          <c:extLst>
            <c:ext xmlns:c16="http://schemas.microsoft.com/office/drawing/2014/chart" uri="{C3380CC4-5D6E-409C-BE32-E72D297353CC}">
              <c16:uniqueId val="{00000007-00EC-44F5-863B-BA63A9BAC649}"/>
            </c:ext>
          </c:extLst>
        </c:ser>
        <c:ser>
          <c:idx val="8"/>
          <c:order val="8"/>
          <c:tx>
            <c:strRef>
              <c:f>'CUADROS ETS'!$AD$5</c:f>
              <c:strCache>
                <c:ptCount val="1"/>
                <c:pt idx="0">
                  <c:v>SEPTIEMBRE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ETS'!$AD$6:$AD$16</c:f>
            </c:numRef>
          </c:val>
          <c:extLst>
            <c:ext xmlns:c16="http://schemas.microsoft.com/office/drawing/2014/chart" uri="{C3380CC4-5D6E-409C-BE32-E72D297353CC}">
              <c16:uniqueId val="{00000008-00EC-44F5-863B-BA63A9BAC649}"/>
            </c:ext>
          </c:extLst>
        </c:ser>
        <c:ser>
          <c:idx val="9"/>
          <c:order val="9"/>
          <c:tx>
            <c:strRef>
              <c:f>'CUADROS ETS'!$AE$5</c:f>
              <c:strCache>
                <c:ptCount val="1"/>
                <c:pt idx="0">
                  <c:v>OCTUBRE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ETS'!$AE$6:$AE$16</c:f>
            </c:numRef>
          </c:val>
          <c:extLst>
            <c:ext xmlns:c16="http://schemas.microsoft.com/office/drawing/2014/chart" uri="{C3380CC4-5D6E-409C-BE32-E72D297353CC}">
              <c16:uniqueId val="{00000009-00EC-44F5-863B-BA63A9BAC649}"/>
            </c:ext>
          </c:extLst>
        </c:ser>
        <c:ser>
          <c:idx val="10"/>
          <c:order val="10"/>
          <c:tx>
            <c:strRef>
              <c:f>'CUADROS ETS'!$AF$5</c:f>
              <c:strCache>
                <c:ptCount val="1"/>
                <c:pt idx="0">
                  <c:v>NOVIEMBRE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ETS'!$AF$6:$AF$16</c:f>
            </c:numRef>
          </c:val>
          <c:extLst>
            <c:ext xmlns:c16="http://schemas.microsoft.com/office/drawing/2014/chart" uri="{C3380CC4-5D6E-409C-BE32-E72D297353CC}">
              <c16:uniqueId val="{0000000A-00EC-44F5-863B-BA63A9BAC649}"/>
            </c:ext>
          </c:extLst>
        </c:ser>
        <c:ser>
          <c:idx val="11"/>
          <c:order val="11"/>
          <c:tx>
            <c:strRef>
              <c:f>'CUADROS ETS'!$AG$5</c:f>
              <c:strCache>
                <c:ptCount val="1"/>
                <c:pt idx="0">
                  <c:v>PROMEDIO MENSUAL</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ETS'!$AG$6:$AG$16</c:f>
            </c:numRef>
          </c:val>
          <c:extLst>
            <c:ext xmlns:c16="http://schemas.microsoft.com/office/drawing/2014/chart" uri="{C3380CC4-5D6E-409C-BE32-E72D297353CC}">
              <c16:uniqueId val="{0000000B-00EC-44F5-863B-BA63A9BAC649}"/>
            </c:ext>
          </c:extLst>
        </c:ser>
        <c:ser>
          <c:idx val="12"/>
          <c:order val="12"/>
          <c:tx>
            <c:strRef>
              <c:f>'CUADROS ETS'!$AH$5</c:f>
              <c:strCache>
                <c:ptCount val="1"/>
                <c:pt idx="0">
                  <c:v>PROMEDIO SEP-OCT-NOV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00EC-44F5-863B-BA63A9BAC64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00EC-44F5-863B-BA63A9BAC64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00EC-44F5-863B-BA63A9BAC64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00EC-44F5-863B-BA63A9BAC64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00EC-44F5-863B-BA63A9BAC64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00EC-44F5-863B-BA63A9BAC64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00EC-44F5-863B-BA63A9BAC649}"/>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B-00EC-44F5-863B-BA63A9BAC649}"/>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D-00EC-44F5-863B-BA63A9BAC649}"/>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F-00EC-44F5-863B-BA63A9BAC649}"/>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1-00EC-44F5-863B-BA63A9BAC649}"/>
              </c:ext>
            </c:extLst>
          </c:dPt>
          <c:dLbls>
            <c:dLbl>
              <c:idx val="4"/>
              <c:layout>
                <c:manualLayout>
                  <c:x val="4.8820260592851376E-2"/>
                  <c:y val="0.1178963483468630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00EC-44F5-863B-BA63A9BAC649}"/>
                </c:ext>
              </c:extLst>
            </c:dLbl>
            <c:dLbl>
              <c:idx val="5"/>
              <c:layout>
                <c:manualLayout>
                  <c:x val="7.6549974668981557E-2"/>
                  <c:y val="0.2101935643414215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00EC-44F5-863B-BA63A9BAC649}"/>
                </c:ext>
              </c:extLst>
            </c:dLbl>
            <c:dLbl>
              <c:idx val="6"/>
              <c:layout>
                <c:manualLayout>
                  <c:x val="7.6532988374118038E-2"/>
                  <c:y val="0.3041469111695383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9-00EC-44F5-863B-BA63A9BAC649}"/>
                </c:ext>
              </c:extLst>
            </c:dLbl>
            <c:dLbl>
              <c:idx val="7"/>
              <c:layout>
                <c:manualLayout>
                  <c:x val="1.3752003164285976E-2"/>
                  <c:y val="0.1247922059363530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B-00EC-44F5-863B-BA63A9BAC649}"/>
                </c:ext>
              </c:extLst>
            </c:dLbl>
            <c:dLbl>
              <c:idx val="8"/>
              <c:layout>
                <c:manualLayout>
                  <c:x val="3.1991954763023044E-2"/>
                  <c:y val="0.2831379752173979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D-00EC-44F5-863B-BA63A9BAC649}"/>
                </c:ext>
              </c:extLst>
            </c:dLbl>
            <c:dLbl>
              <c:idx val="9"/>
              <c:layout>
                <c:manualLayout>
                  <c:x val="-3.1625842388292849E-3"/>
                  <c:y val="0.1851543384847322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F-00EC-44F5-863B-BA63A9BAC649}"/>
                </c:ext>
              </c:extLst>
            </c:dLbl>
            <c:dLbl>
              <c:idx val="10"/>
              <c:layout>
                <c:manualLayout>
                  <c:x val="1.2379710645888118E-2"/>
                  <c:y val="0.1360018062168802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1-00EC-44F5-863B-BA63A9BAC64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ETS'!$AH$6:$AH$16</c:f>
              <c:numCache>
                <c:formatCode>#,##0.00</c:formatCode>
                <c:ptCount val="11"/>
                <c:pt idx="0">
                  <c:v>26853.333333333332</c:v>
                </c:pt>
                <c:pt idx="1">
                  <c:v>87712</c:v>
                </c:pt>
                <c:pt idx="2">
                  <c:v>9384</c:v>
                </c:pt>
                <c:pt idx="3">
                  <c:v>30421.333333333332</c:v>
                </c:pt>
                <c:pt idx="4">
                  <c:v>8050</c:v>
                </c:pt>
                <c:pt idx="5">
                  <c:v>805.80000000000007</c:v>
                </c:pt>
                <c:pt idx="6">
                  <c:v>2647.3333333333335</c:v>
                </c:pt>
                <c:pt idx="7">
                  <c:v>4906.666666666667</c:v>
                </c:pt>
                <c:pt idx="8">
                  <c:v>1207.8</c:v>
                </c:pt>
                <c:pt idx="9">
                  <c:v>1521.3</c:v>
                </c:pt>
                <c:pt idx="10">
                  <c:v>519.5</c:v>
                </c:pt>
              </c:numCache>
            </c:numRef>
          </c:val>
          <c:extLst>
            <c:ext xmlns:c16="http://schemas.microsoft.com/office/drawing/2014/chart" uri="{C3380CC4-5D6E-409C-BE32-E72D297353CC}">
              <c16:uniqueId val="{00000022-00EC-44F5-863B-BA63A9BAC64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3315147298398053"/>
          <c:y val="0.18722153163109537"/>
          <c:w val="0.25337869942981267"/>
          <c:h val="0.7622146842444986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B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PROMEDIO GASTO MENSUAL POR TIPO DE DIETA (PACIENTES)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BO"/>
        </a:p>
      </c:txPr>
    </c:title>
    <c:autoTitleDeleted val="0"/>
    <c:plotArea>
      <c:layout>
        <c:manualLayout>
          <c:layoutTarget val="inner"/>
          <c:xMode val="edge"/>
          <c:yMode val="edge"/>
          <c:x val="6.1032313234380353E-2"/>
          <c:y val="0.1085413959177433"/>
          <c:w val="0.57816641850492134"/>
          <c:h val="0.88817052958811982"/>
        </c:manualLayout>
      </c:layout>
      <c:pieChart>
        <c:varyColors val="1"/>
        <c:ser>
          <c:idx val="0"/>
          <c:order val="0"/>
          <c:tx>
            <c:strRef>
              <c:f>'CUADROS ETS'!$C$5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ETS'!$C$6:$C$16</c:f>
            </c:numRef>
          </c:val>
          <c:extLst>
            <c:ext xmlns:c16="http://schemas.microsoft.com/office/drawing/2014/chart" uri="{C3380CC4-5D6E-409C-BE32-E72D297353CC}">
              <c16:uniqueId val="{00000000-FC97-44D7-817A-3B0D51D56A68}"/>
            </c:ext>
          </c:extLst>
        </c:ser>
        <c:ser>
          <c:idx val="1"/>
          <c:order val="1"/>
          <c:tx>
            <c:strRef>
              <c:f>'CUADROS ETS'!$D$5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ETS'!$D$6:$D$16</c:f>
            </c:numRef>
          </c:val>
          <c:extLst>
            <c:ext xmlns:c16="http://schemas.microsoft.com/office/drawing/2014/chart" uri="{C3380CC4-5D6E-409C-BE32-E72D297353CC}">
              <c16:uniqueId val="{00000001-FC97-44D7-817A-3B0D51D56A68}"/>
            </c:ext>
          </c:extLst>
        </c:ser>
        <c:ser>
          <c:idx val="2"/>
          <c:order val="2"/>
          <c:tx>
            <c:strRef>
              <c:f>'CUADROS ETS'!$E$5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ETS'!$E$6:$E$16</c:f>
            </c:numRef>
          </c:val>
          <c:extLst>
            <c:ext xmlns:c16="http://schemas.microsoft.com/office/drawing/2014/chart" uri="{C3380CC4-5D6E-409C-BE32-E72D297353CC}">
              <c16:uniqueId val="{00000002-FC97-44D7-817A-3B0D51D56A68}"/>
            </c:ext>
          </c:extLst>
        </c:ser>
        <c:ser>
          <c:idx val="3"/>
          <c:order val="3"/>
          <c:tx>
            <c:strRef>
              <c:f>'CUADROS ETS'!$F$5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ETS'!$F$6:$F$16</c:f>
            </c:numRef>
          </c:val>
          <c:extLst>
            <c:ext xmlns:c16="http://schemas.microsoft.com/office/drawing/2014/chart" uri="{C3380CC4-5D6E-409C-BE32-E72D297353CC}">
              <c16:uniqueId val="{00000003-FC97-44D7-817A-3B0D51D56A68}"/>
            </c:ext>
          </c:extLst>
        </c:ser>
        <c:ser>
          <c:idx val="4"/>
          <c:order val="4"/>
          <c:tx>
            <c:strRef>
              <c:f>'CUADROS ETS'!$G$5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ETS'!$G$6:$G$16</c:f>
            </c:numRef>
          </c:val>
          <c:extLst>
            <c:ext xmlns:c16="http://schemas.microsoft.com/office/drawing/2014/chart" uri="{C3380CC4-5D6E-409C-BE32-E72D297353CC}">
              <c16:uniqueId val="{00000004-FC97-44D7-817A-3B0D51D56A68}"/>
            </c:ext>
          </c:extLst>
        </c:ser>
        <c:ser>
          <c:idx val="5"/>
          <c:order val="5"/>
          <c:tx>
            <c:strRef>
              <c:f>'CUADROS ETS'!$H$5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ETS'!$H$6:$H$16</c:f>
            </c:numRef>
          </c:val>
          <c:extLst>
            <c:ext xmlns:c16="http://schemas.microsoft.com/office/drawing/2014/chart" uri="{C3380CC4-5D6E-409C-BE32-E72D297353CC}">
              <c16:uniqueId val="{00000005-FC97-44D7-817A-3B0D51D56A68}"/>
            </c:ext>
          </c:extLst>
        </c:ser>
        <c:ser>
          <c:idx val="6"/>
          <c:order val="6"/>
          <c:tx>
            <c:strRef>
              <c:f>'CUADROS ETS'!$I$5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ETS'!$I$6:$I$16</c:f>
            </c:numRef>
          </c:val>
          <c:extLst>
            <c:ext xmlns:c16="http://schemas.microsoft.com/office/drawing/2014/chart" uri="{C3380CC4-5D6E-409C-BE32-E72D297353CC}">
              <c16:uniqueId val="{00000006-FC97-44D7-817A-3B0D51D56A68}"/>
            </c:ext>
          </c:extLst>
        </c:ser>
        <c:ser>
          <c:idx val="7"/>
          <c:order val="7"/>
          <c:tx>
            <c:strRef>
              <c:f>'CUADROS ETS'!$J$5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ETS'!$J$6:$J$16</c:f>
            </c:numRef>
          </c:val>
          <c:extLst>
            <c:ext xmlns:c16="http://schemas.microsoft.com/office/drawing/2014/chart" uri="{C3380CC4-5D6E-409C-BE32-E72D297353CC}">
              <c16:uniqueId val="{00000007-FC97-44D7-817A-3B0D51D56A68}"/>
            </c:ext>
          </c:extLst>
        </c:ser>
        <c:ser>
          <c:idx val="8"/>
          <c:order val="8"/>
          <c:tx>
            <c:strRef>
              <c:f>'CUADROS ETS'!$K$5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ETS'!$K$6:$K$16</c:f>
            </c:numRef>
          </c:val>
          <c:extLst>
            <c:ext xmlns:c16="http://schemas.microsoft.com/office/drawing/2014/chart" uri="{C3380CC4-5D6E-409C-BE32-E72D297353CC}">
              <c16:uniqueId val="{00000008-FC97-44D7-817A-3B0D51D56A68}"/>
            </c:ext>
          </c:extLst>
        </c:ser>
        <c:ser>
          <c:idx val="9"/>
          <c:order val="9"/>
          <c:tx>
            <c:strRef>
              <c:f>'CUADROS ETS'!$L$5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ETS'!$L$6:$L$16</c:f>
            </c:numRef>
          </c:val>
          <c:extLst>
            <c:ext xmlns:c16="http://schemas.microsoft.com/office/drawing/2014/chart" uri="{C3380CC4-5D6E-409C-BE32-E72D297353CC}">
              <c16:uniqueId val="{00000009-FC97-44D7-817A-3B0D51D56A68}"/>
            </c:ext>
          </c:extLst>
        </c:ser>
        <c:ser>
          <c:idx val="10"/>
          <c:order val="10"/>
          <c:tx>
            <c:strRef>
              <c:f>'CUADROS ETS'!$M$5</c:f>
              <c:strCache>
                <c:ptCount val="1"/>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ETS'!$M$6:$M$16</c:f>
            </c:numRef>
          </c:val>
          <c:extLst>
            <c:ext xmlns:c16="http://schemas.microsoft.com/office/drawing/2014/chart" uri="{C3380CC4-5D6E-409C-BE32-E72D297353CC}">
              <c16:uniqueId val="{0000000A-FC97-44D7-817A-3B0D51D56A68}"/>
            </c:ext>
          </c:extLst>
        </c:ser>
        <c:ser>
          <c:idx val="11"/>
          <c:order val="11"/>
          <c:tx>
            <c:strRef>
              <c:f>'CUADROS ETS'!$N$5</c:f>
              <c:strCache>
                <c:ptCount val="1"/>
                <c:pt idx="0">
                  <c:v>PROMEDIO GASTO</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FC97-44D7-817A-3B0D51D56A6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FC97-44D7-817A-3B0D51D56A6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FC97-44D7-817A-3B0D51D56A6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FC97-44D7-817A-3B0D51D56A6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FC97-44D7-817A-3B0D51D56A68}"/>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FC97-44D7-817A-3B0D51D56A68}"/>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FC97-44D7-817A-3B0D51D56A68}"/>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FC97-44D7-817A-3B0D51D56A68}"/>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FC97-44D7-817A-3B0D51D56A68}"/>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E-FC97-44D7-817A-3B0D51D56A68}"/>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0-FC97-44D7-817A-3B0D51D56A68}"/>
              </c:ext>
            </c:extLst>
          </c:dPt>
          <c:dLbls>
            <c:dLbl>
              <c:idx val="1"/>
              <c:layout>
                <c:manualLayout>
                  <c:x val="-3.2824866078751472E-2"/>
                  <c:y val="0.2010329431315128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E-FC97-44D7-817A-3B0D51D56A68}"/>
                </c:ext>
              </c:extLst>
            </c:dLbl>
            <c:dLbl>
              <c:idx val="6"/>
              <c:layout>
                <c:manualLayout>
                  <c:x val="0.21886718014851039"/>
                  <c:y val="2.121665841806417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8-FC97-44D7-817A-3B0D51D56A68}"/>
                </c:ext>
              </c:extLst>
            </c:dLbl>
            <c:dLbl>
              <c:idx val="7"/>
              <c:layout>
                <c:manualLayout>
                  <c:x val="0.10797845297508624"/>
                  <c:y val="2.157653415304255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A-FC97-44D7-817A-3B0D51D56A68}"/>
                </c:ext>
              </c:extLst>
            </c:dLbl>
            <c:dLbl>
              <c:idx val="10"/>
              <c:layout>
                <c:manualLayout>
                  <c:x val="4.9553807296589336E-3"/>
                  <c:y val="0.1840552078613009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0-FC97-44D7-817A-3B0D51D56A68}"/>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ETS'!$B$6:$B$16</c:f>
              <c:strCache>
                <c:ptCount val="11"/>
                <c:pt idx="0">
                  <c:v>D. LIQUIDA</c:v>
                </c:pt>
                <c:pt idx="1">
                  <c:v>D. LIQUIDAS DE TRANSICION</c:v>
                </c:pt>
                <c:pt idx="2">
                  <c:v>D. PAPILLA ADULTO</c:v>
                </c:pt>
                <c:pt idx="3">
                  <c:v>D. BLANDA Y DERIVADAS</c:v>
                </c:pt>
                <c:pt idx="4">
                  <c:v>D. CONTROLADAS EN ENERGIA</c:v>
                </c:pt>
                <c:pt idx="5">
                  <c:v>D. PAPILLA 6-8 MESES</c:v>
                </c:pt>
                <c:pt idx="6">
                  <c:v>D. PAPILLA 9-12 MESES</c:v>
                </c:pt>
                <c:pt idx="7">
                  <c:v>D. BLANDA PEDIATRICA 1-3 AÑOS</c:v>
                </c:pt>
                <c:pt idx="8">
                  <c:v>D. BLANDA PEDIATRICA 3-5 AÑOS</c:v>
                </c:pt>
                <c:pt idx="9">
                  <c:v>D. CORRIENTE PARA PACIENTES</c:v>
                </c:pt>
                <c:pt idx="10">
                  <c:v>FORMULAS ENTERALES</c:v>
                </c:pt>
              </c:strCache>
            </c:strRef>
          </c:cat>
          <c:val>
            <c:numRef>
              <c:f>'CUADROS ETS'!$N$6:$N$16</c:f>
              <c:numCache>
                <c:formatCode>#,##0.00</c:formatCode>
                <c:ptCount val="11"/>
                <c:pt idx="0">
                  <c:v>430.05454545454546</c:v>
                </c:pt>
                <c:pt idx="1">
                  <c:v>3416.5454545454545</c:v>
                </c:pt>
                <c:pt idx="2">
                  <c:v>1528.3090909090911</c:v>
                </c:pt>
                <c:pt idx="3">
                  <c:v>38306.090909090912</c:v>
                </c:pt>
                <c:pt idx="4">
                  <c:v>5348.727272727273</c:v>
                </c:pt>
                <c:pt idx="5">
                  <c:v>37.709090909090911</c:v>
                </c:pt>
                <c:pt idx="6">
                  <c:v>241.94545454545451</c:v>
                </c:pt>
                <c:pt idx="7">
                  <c:v>1410.090909090909</c:v>
                </c:pt>
                <c:pt idx="8">
                  <c:v>3340.4545454545455</c:v>
                </c:pt>
                <c:pt idx="9">
                  <c:v>8090.8</c:v>
                </c:pt>
                <c:pt idx="10">
                  <c:v>2325.818181818182</c:v>
                </c:pt>
              </c:numCache>
            </c:numRef>
          </c:val>
          <c:extLst>
            <c:ext xmlns:c16="http://schemas.microsoft.com/office/drawing/2014/chart" uri="{C3380CC4-5D6E-409C-BE32-E72D297353CC}">
              <c16:uniqueId val="{00000021-FC97-44D7-817A-3B0D51D56A6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930476496832207"/>
          <c:y val="0.19874015748031496"/>
          <c:w val="0.23994669405223104"/>
          <c:h val="0.7076167724180109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600" b="0" i="0" u="none" strike="noStrike" kern="1200" baseline="0">
              <a:solidFill>
                <a:schemeClr val="dk1">
                  <a:lumMod val="75000"/>
                  <a:lumOff val="25000"/>
                </a:schemeClr>
              </a:solidFill>
              <a:latin typeface="+mn-lt"/>
              <a:ea typeface="+mn-ea"/>
              <a:cs typeface="+mn-cs"/>
            </a:defRPr>
          </a:pPr>
          <a:endParaRPr lang="es-B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t>PROMEDIO GASTO MENSUAL</a:t>
            </a:r>
            <a:r>
              <a:rPr lang="en-US" sz="1400" baseline="0"/>
              <a:t> (PERSONAL)</a:t>
            </a:r>
            <a:endParaRPr lang="en-US"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es-BO"/>
        </a:p>
      </c:txPr>
    </c:title>
    <c:autoTitleDeleted val="0"/>
    <c:plotArea>
      <c:layout>
        <c:manualLayout>
          <c:layoutTarget val="inner"/>
          <c:xMode val="edge"/>
          <c:yMode val="edge"/>
          <c:x val="0.12106099366196814"/>
          <c:y val="0.10526319882357424"/>
          <c:w val="0.54410631639497398"/>
          <c:h val="0.85523228731912893"/>
        </c:manualLayout>
      </c:layout>
      <c:pieChart>
        <c:varyColors val="1"/>
        <c:ser>
          <c:idx val="0"/>
          <c:order val="0"/>
          <c:tx>
            <c:strRef>
              <c:f>'CUADROS ETS'!$V$5</c:f>
              <c:strCache>
                <c:ptCount val="1"/>
                <c:pt idx="0">
                  <c:v>ENERO </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ETS'!$V$6:$V$16</c:f>
            </c:numRef>
          </c:val>
          <c:extLst>
            <c:ext xmlns:c16="http://schemas.microsoft.com/office/drawing/2014/chart" uri="{C3380CC4-5D6E-409C-BE32-E72D297353CC}">
              <c16:uniqueId val="{00000000-6625-4DB3-80E3-9DFF8AD5ECAF}"/>
            </c:ext>
          </c:extLst>
        </c:ser>
        <c:ser>
          <c:idx val="1"/>
          <c:order val="1"/>
          <c:tx>
            <c:strRef>
              <c:f>'CUADROS ETS'!$W$5</c:f>
              <c:strCache>
                <c:ptCount val="1"/>
                <c:pt idx="0">
                  <c:v>FEBRERO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ETS'!$W$6:$W$16</c:f>
            </c:numRef>
          </c:val>
          <c:extLst>
            <c:ext xmlns:c16="http://schemas.microsoft.com/office/drawing/2014/chart" uri="{C3380CC4-5D6E-409C-BE32-E72D297353CC}">
              <c16:uniqueId val="{00000001-6625-4DB3-80E3-9DFF8AD5ECAF}"/>
            </c:ext>
          </c:extLst>
        </c:ser>
        <c:ser>
          <c:idx val="2"/>
          <c:order val="2"/>
          <c:tx>
            <c:strRef>
              <c:f>'CUADROS ETS'!$X$5</c:f>
              <c:strCache>
                <c:ptCount val="1"/>
                <c:pt idx="0">
                  <c:v>MARZO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ETS'!$X$6:$X$16</c:f>
            </c:numRef>
          </c:val>
          <c:extLst>
            <c:ext xmlns:c16="http://schemas.microsoft.com/office/drawing/2014/chart" uri="{C3380CC4-5D6E-409C-BE32-E72D297353CC}">
              <c16:uniqueId val="{00000002-6625-4DB3-80E3-9DFF8AD5ECAF}"/>
            </c:ext>
          </c:extLst>
        </c:ser>
        <c:ser>
          <c:idx val="3"/>
          <c:order val="3"/>
          <c:tx>
            <c:strRef>
              <c:f>'CUADROS ETS'!$Y$5</c:f>
              <c:strCache>
                <c:ptCount val="1"/>
                <c:pt idx="0">
                  <c:v>ABRIL</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ETS'!$Y$6:$Y$16</c:f>
            </c:numRef>
          </c:val>
          <c:extLst>
            <c:ext xmlns:c16="http://schemas.microsoft.com/office/drawing/2014/chart" uri="{C3380CC4-5D6E-409C-BE32-E72D297353CC}">
              <c16:uniqueId val="{00000003-6625-4DB3-80E3-9DFF8AD5ECAF}"/>
            </c:ext>
          </c:extLst>
        </c:ser>
        <c:ser>
          <c:idx val="4"/>
          <c:order val="4"/>
          <c:tx>
            <c:strRef>
              <c:f>'CUADROS ETS'!$Z$5</c:f>
              <c:strCache>
                <c:ptCount val="1"/>
                <c:pt idx="0">
                  <c:v>MAYO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ETS'!$Z$6:$Z$16</c:f>
            </c:numRef>
          </c:val>
          <c:extLst>
            <c:ext xmlns:c16="http://schemas.microsoft.com/office/drawing/2014/chart" uri="{C3380CC4-5D6E-409C-BE32-E72D297353CC}">
              <c16:uniqueId val="{00000004-6625-4DB3-80E3-9DFF8AD5ECAF}"/>
            </c:ext>
          </c:extLst>
        </c:ser>
        <c:ser>
          <c:idx val="5"/>
          <c:order val="5"/>
          <c:tx>
            <c:strRef>
              <c:f>'CUADROS ETS'!$AA$5</c:f>
              <c:strCache>
                <c:ptCount val="1"/>
                <c:pt idx="0">
                  <c:v>JUNIO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ETS'!$AA$6:$AA$16</c:f>
            </c:numRef>
          </c:val>
          <c:extLst>
            <c:ext xmlns:c16="http://schemas.microsoft.com/office/drawing/2014/chart" uri="{C3380CC4-5D6E-409C-BE32-E72D297353CC}">
              <c16:uniqueId val="{00000005-6625-4DB3-80E3-9DFF8AD5ECAF}"/>
            </c:ext>
          </c:extLst>
        </c:ser>
        <c:ser>
          <c:idx val="6"/>
          <c:order val="6"/>
          <c:tx>
            <c:strRef>
              <c:f>'CUADROS ETS'!$AB$5</c:f>
              <c:strCache>
                <c:ptCount val="1"/>
                <c:pt idx="0">
                  <c:v>JULIO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ETS'!$AB$6:$AB$16</c:f>
            </c:numRef>
          </c:val>
          <c:extLst>
            <c:ext xmlns:c16="http://schemas.microsoft.com/office/drawing/2014/chart" uri="{C3380CC4-5D6E-409C-BE32-E72D297353CC}">
              <c16:uniqueId val="{00000006-6625-4DB3-80E3-9DFF8AD5ECAF}"/>
            </c:ext>
          </c:extLst>
        </c:ser>
        <c:ser>
          <c:idx val="7"/>
          <c:order val="7"/>
          <c:tx>
            <c:strRef>
              <c:f>'CUADROS ETS'!$AC$5</c:f>
              <c:strCache>
                <c:ptCount val="1"/>
                <c:pt idx="0">
                  <c:v>AGOSTO</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ETS'!$AC$6:$AC$16</c:f>
            </c:numRef>
          </c:val>
          <c:extLst>
            <c:ext xmlns:c16="http://schemas.microsoft.com/office/drawing/2014/chart" uri="{C3380CC4-5D6E-409C-BE32-E72D297353CC}">
              <c16:uniqueId val="{00000007-6625-4DB3-80E3-9DFF8AD5ECAF}"/>
            </c:ext>
          </c:extLst>
        </c:ser>
        <c:ser>
          <c:idx val="8"/>
          <c:order val="8"/>
          <c:tx>
            <c:strRef>
              <c:f>'CUADROS ETS'!$AD$5</c:f>
              <c:strCache>
                <c:ptCount val="1"/>
                <c:pt idx="0">
                  <c:v>SEPTIEMBRE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ETS'!$AD$6:$AD$16</c:f>
            </c:numRef>
          </c:val>
          <c:extLst>
            <c:ext xmlns:c16="http://schemas.microsoft.com/office/drawing/2014/chart" uri="{C3380CC4-5D6E-409C-BE32-E72D297353CC}">
              <c16:uniqueId val="{00000008-6625-4DB3-80E3-9DFF8AD5ECAF}"/>
            </c:ext>
          </c:extLst>
        </c:ser>
        <c:ser>
          <c:idx val="9"/>
          <c:order val="9"/>
          <c:tx>
            <c:strRef>
              <c:f>'CUADROS ETS'!$AE$5</c:f>
              <c:strCache>
                <c:ptCount val="1"/>
                <c:pt idx="0">
                  <c:v>OCTUBRE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ETS'!$AE$6:$AE$16</c:f>
            </c:numRef>
          </c:val>
          <c:extLst>
            <c:ext xmlns:c16="http://schemas.microsoft.com/office/drawing/2014/chart" uri="{C3380CC4-5D6E-409C-BE32-E72D297353CC}">
              <c16:uniqueId val="{00000009-6625-4DB3-80E3-9DFF8AD5ECAF}"/>
            </c:ext>
          </c:extLst>
        </c:ser>
        <c:ser>
          <c:idx val="10"/>
          <c:order val="10"/>
          <c:tx>
            <c:strRef>
              <c:f>'CUADROS ETS'!$AF$5</c:f>
              <c:strCache>
                <c:ptCount val="1"/>
                <c:pt idx="0">
                  <c:v>NOVIEMBRE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ETS'!$AF$6:$AF$16</c:f>
            </c:numRef>
          </c:val>
          <c:extLst>
            <c:ext xmlns:c16="http://schemas.microsoft.com/office/drawing/2014/chart" uri="{C3380CC4-5D6E-409C-BE32-E72D297353CC}">
              <c16:uniqueId val="{0000000A-6625-4DB3-80E3-9DFF8AD5ECAF}"/>
            </c:ext>
          </c:extLst>
        </c:ser>
        <c:ser>
          <c:idx val="11"/>
          <c:order val="11"/>
          <c:tx>
            <c:strRef>
              <c:f>'CUADROS ETS'!$AG$5</c:f>
              <c:strCache>
                <c:ptCount val="1"/>
                <c:pt idx="0">
                  <c:v>PROMEDIO MENSUAL</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ETS'!$AG$6:$AG$16</c:f>
            </c:numRef>
          </c:val>
          <c:extLst>
            <c:ext xmlns:c16="http://schemas.microsoft.com/office/drawing/2014/chart" uri="{C3380CC4-5D6E-409C-BE32-E72D297353CC}">
              <c16:uniqueId val="{0000000B-6625-4DB3-80E3-9DFF8AD5ECAF}"/>
            </c:ext>
          </c:extLst>
        </c:ser>
        <c:ser>
          <c:idx val="12"/>
          <c:order val="12"/>
          <c:tx>
            <c:strRef>
              <c:f>'CUADROS ETS'!$AH$5</c:f>
              <c:strCache>
                <c:ptCount val="1"/>
                <c:pt idx="0">
                  <c:v>PROMEDIO SEP-OCT-NOV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6625-4DB3-80E3-9DFF8AD5ECA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F-6625-4DB3-80E3-9DFF8AD5ECA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1-6625-4DB3-80E3-9DFF8AD5ECA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6625-4DB3-80E3-9DFF8AD5ECA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6625-4DB3-80E3-9DFF8AD5ECA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6625-4DB3-80E3-9DFF8AD5ECAF}"/>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6625-4DB3-80E3-9DFF8AD5ECAF}"/>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B-6625-4DB3-80E3-9DFF8AD5ECAF}"/>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D-6625-4DB3-80E3-9DFF8AD5ECAF}"/>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F-6625-4DB3-80E3-9DFF8AD5ECAF}"/>
              </c:ext>
            </c:extLst>
          </c:dPt>
          <c:dPt>
            <c:idx val="10"/>
            <c:bubble3D val="0"/>
            <c:spPr>
              <a:solidFill>
                <a:schemeClr val="accent5">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21-6625-4DB3-80E3-9DFF8AD5ECAF}"/>
              </c:ext>
            </c:extLst>
          </c:dPt>
          <c:dLbls>
            <c:dLbl>
              <c:idx val="4"/>
              <c:layout>
                <c:manualLayout>
                  <c:x val="4.8820260592851376E-2"/>
                  <c:y val="0.1178963483468630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5-6625-4DB3-80E3-9DFF8AD5ECAF}"/>
                </c:ext>
              </c:extLst>
            </c:dLbl>
            <c:dLbl>
              <c:idx val="5"/>
              <c:layout>
                <c:manualLayout>
                  <c:x val="7.6549974668981557E-2"/>
                  <c:y val="0.2101935643414215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7-6625-4DB3-80E3-9DFF8AD5ECAF}"/>
                </c:ext>
              </c:extLst>
            </c:dLbl>
            <c:dLbl>
              <c:idx val="6"/>
              <c:layout>
                <c:manualLayout>
                  <c:x val="7.6532988374118038E-2"/>
                  <c:y val="0.3041469111695383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9-6625-4DB3-80E3-9DFF8AD5ECAF}"/>
                </c:ext>
              </c:extLst>
            </c:dLbl>
            <c:dLbl>
              <c:idx val="7"/>
              <c:layout>
                <c:manualLayout>
                  <c:x val="1.3752003164285976E-2"/>
                  <c:y val="0.1247922059363530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B-6625-4DB3-80E3-9DFF8AD5ECAF}"/>
                </c:ext>
              </c:extLst>
            </c:dLbl>
            <c:dLbl>
              <c:idx val="8"/>
              <c:layout>
                <c:manualLayout>
                  <c:x val="3.1991954763023044E-2"/>
                  <c:y val="0.2831379752173979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D-6625-4DB3-80E3-9DFF8AD5ECAF}"/>
                </c:ext>
              </c:extLst>
            </c:dLbl>
            <c:dLbl>
              <c:idx val="9"/>
              <c:layout>
                <c:manualLayout>
                  <c:x val="-3.1625842388292849E-3"/>
                  <c:y val="0.1851543384847322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F-6625-4DB3-80E3-9DFF8AD5ECAF}"/>
                </c:ext>
              </c:extLst>
            </c:dLbl>
            <c:dLbl>
              <c:idx val="10"/>
              <c:layout>
                <c:manualLayout>
                  <c:x val="1.2379710645888118E-2"/>
                  <c:y val="0.1360018062168802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21-6625-4DB3-80E3-9DFF8AD5ECAF}"/>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s-B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'CUADROS ETS'!$U$6:$U$16</c:f>
              <c:strCache>
                <c:ptCount val="11"/>
                <c:pt idx="0">
                  <c:v>DESAYUNO</c:v>
                </c:pt>
                <c:pt idx="1">
                  <c:v>ALMUERZO</c:v>
                </c:pt>
                <c:pt idx="2">
                  <c:v>TE </c:v>
                </c:pt>
                <c:pt idx="3">
                  <c:v>CENA</c:v>
                </c:pt>
                <c:pt idx="4">
                  <c:v>REFRIGERIO NOCTURNO</c:v>
                </c:pt>
                <c:pt idx="5">
                  <c:v>RACION DE LECHE</c:v>
                </c:pt>
                <c:pt idx="6">
                  <c:v>REF. QX 1</c:v>
                </c:pt>
                <c:pt idx="7">
                  <c:v>REF. QX 2</c:v>
                </c:pt>
                <c:pt idx="8">
                  <c:v>REF. QX 3</c:v>
                </c:pt>
                <c:pt idx="9">
                  <c:v>REF. QX 4</c:v>
                </c:pt>
                <c:pt idx="10">
                  <c:v>DIRECCION MEDICA</c:v>
                </c:pt>
              </c:strCache>
            </c:strRef>
          </c:cat>
          <c:val>
            <c:numRef>
              <c:f>'CUADROS ETS'!$AH$6:$AH$16</c:f>
              <c:numCache>
                <c:formatCode>#,##0.00</c:formatCode>
                <c:ptCount val="11"/>
                <c:pt idx="0">
                  <c:v>26853.333333333332</c:v>
                </c:pt>
                <c:pt idx="1">
                  <c:v>87712</c:v>
                </c:pt>
                <c:pt idx="2">
                  <c:v>9384</c:v>
                </c:pt>
                <c:pt idx="3">
                  <c:v>30421.333333333332</c:v>
                </c:pt>
                <c:pt idx="4">
                  <c:v>8050</c:v>
                </c:pt>
                <c:pt idx="5">
                  <c:v>805.80000000000007</c:v>
                </c:pt>
                <c:pt idx="6">
                  <c:v>2647.3333333333335</c:v>
                </c:pt>
                <c:pt idx="7">
                  <c:v>4906.666666666667</c:v>
                </c:pt>
                <c:pt idx="8">
                  <c:v>1207.8</c:v>
                </c:pt>
                <c:pt idx="9">
                  <c:v>1521.3</c:v>
                </c:pt>
                <c:pt idx="10">
                  <c:v>519.5</c:v>
                </c:pt>
              </c:numCache>
            </c:numRef>
          </c:val>
          <c:extLst>
            <c:ext xmlns:c16="http://schemas.microsoft.com/office/drawing/2014/chart" uri="{C3380CC4-5D6E-409C-BE32-E72D297353CC}">
              <c16:uniqueId val="{00000022-6625-4DB3-80E3-9DFF8AD5ECA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3315147298398053"/>
          <c:y val="0.18722153163109537"/>
          <c:w val="0.25337869942981267"/>
          <c:h val="0.7622146842444986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mn-lt"/>
              <a:ea typeface="+mn-ea"/>
              <a:cs typeface="+mn-cs"/>
            </a:defRPr>
          </a:pPr>
          <a:endParaRPr lang="es-B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B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F18E9-0936-4613-B6F4-37221095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163</Pages>
  <Words>57577</Words>
  <Characters>316677</Characters>
  <Application>Microsoft Office Word</Application>
  <DocSecurity>0</DocSecurity>
  <Lines>2638</Lines>
  <Paragraphs>747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ANA LIZETHE BERNAL ALMANZA</cp:lastModifiedBy>
  <cp:revision>7</cp:revision>
  <cp:lastPrinted>2024-01-31T13:44:00Z</cp:lastPrinted>
  <dcterms:created xsi:type="dcterms:W3CDTF">2024-01-31T18:10:00Z</dcterms:created>
  <dcterms:modified xsi:type="dcterms:W3CDTF">2024-01-31T18:46:00Z</dcterms:modified>
</cp:coreProperties>
</file>