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D576C">
                              <w:rPr>
                                <w:b/>
                                <w:color w:val="000000" w:themeColor="text1"/>
                              </w:rPr>
                              <w:t>18</w:t>
                            </w:r>
                            <w:r w:rsidR="00925632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1D576C">
                        <w:rPr>
                          <w:b/>
                          <w:color w:val="000000" w:themeColor="text1"/>
                        </w:rPr>
                        <w:t>18</w:t>
                      </w:r>
                      <w:r w:rsidR="00925632">
                        <w:rPr>
                          <w:b/>
                          <w:color w:val="000000" w:themeColor="text1"/>
                        </w:rPr>
                        <w:t>B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1D576C">
        <w:rPr>
          <w:rFonts w:ascii="Arial" w:hAnsi="Arial" w:cs="Arial"/>
          <w:b/>
          <w:sz w:val="20"/>
          <w:szCs w:val="20"/>
        </w:rPr>
        <w:t>LA AQDUISION DE MO</w:t>
      </w:r>
      <w:r w:rsidR="00F706FE">
        <w:rPr>
          <w:rFonts w:ascii="Arial" w:hAnsi="Arial" w:cs="Arial"/>
          <w:b/>
          <w:sz w:val="20"/>
          <w:szCs w:val="20"/>
        </w:rPr>
        <w:t>B</w:t>
      </w:r>
      <w:r w:rsidR="001D576C">
        <w:rPr>
          <w:rFonts w:ascii="Arial" w:hAnsi="Arial" w:cs="Arial"/>
          <w:b/>
          <w:sz w:val="20"/>
          <w:szCs w:val="20"/>
        </w:rPr>
        <w:t>ILIARIO</w:t>
      </w:r>
    </w:p>
    <w:p w:rsidR="001A6BA1" w:rsidRPr="009B52E4" w:rsidRDefault="00925632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</w:t>
      </w:r>
      <w:r w:rsidR="001D576C">
        <w:rPr>
          <w:rFonts w:ascii="Arial" w:hAnsi="Arial" w:cs="Arial"/>
          <w:sz w:val="20"/>
          <w:lang w:val="es-ES"/>
        </w:rPr>
        <w:t xml:space="preserve">para la adquisición de </w:t>
      </w:r>
      <w:r w:rsidR="00F706FE">
        <w:rPr>
          <w:rFonts w:ascii="Arial" w:hAnsi="Arial" w:cs="Arial"/>
          <w:sz w:val="20"/>
          <w:lang w:val="es-ES"/>
        </w:rPr>
        <w:t>Mobiliario</w:t>
      </w:r>
      <w:r w:rsidR="006B12C5">
        <w:rPr>
          <w:rFonts w:ascii="Arial" w:hAnsi="Arial" w:cs="Arial"/>
          <w:sz w:val="20"/>
          <w:lang w:val="es-ES"/>
        </w:rPr>
        <w:t xml:space="preserve">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925632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925632">
        <w:rPr>
          <w:rFonts w:ascii="Arial" w:hAnsi="Arial" w:cs="Arial"/>
          <w:color w:val="FF0000"/>
          <w:sz w:val="20"/>
          <w:szCs w:val="20"/>
        </w:rPr>
        <w:t>6 de julio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925632" w:rsidP="001D576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03/07/2023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925632" w:rsidP="001D576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06/07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925632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925632" w:rsidP="006B12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06/07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F706F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F706FE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1F086A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E55322" w:rsidRPr="009B52E4" w:rsidRDefault="00E5532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925632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E55322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:rsidR="00E55322" w:rsidRDefault="00E55322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ED0036" w:rsidRPr="009B52E4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E55322" w:rsidP="001D576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1D576C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/0</w:t>
            </w:r>
            <w:r w:rsidR="00925632">
              <w:rPr>
                <w:rFonts w:ascii="Arial" w:hAnsi="Arial" w:cs="Arial"/>
                <w:sz w:val="18"/>
                <w:szCs w:val="20"/>
              </w:rPr>
              <w:t>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925632">
        <w:rPr>
          <w:rFonts w:ascii="Arial" w:hAnsi="Arial" w:cs="Arial"/>
          <w:sz w:val="20"/>
          <w:szCs w:val="20"/>
        </w:rPr>
        <w:t>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  <w:bookmarkStart w:id="0" w:name="_GoBack"/>
      <w:bookmarkEnd w:id="0"/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925632">
        <w:rPr>
          <w:rFonts w:ascii="Arial" w:hAnsi="Arial" w:cs="Arial"/>
          <w:sz w:val="20"/>
          <w:szCs w:val="20"/>
        </w:rPr>
        <w:t>julio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51BBD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D576C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25632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06FE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2023-05-09T18:59:00Z</cp:lastPrinted>
  <dcterms:created xsi:type="dcterms:W3CDTF">2023-07-03T18:10:00Z</dcterms:created>
  <dcterms:modified xsi:type="dcterms:W3CDTF">2023-07-03T18:10:00Z</dcterms:modified>
</cp:coreProperties>
</file>