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E1BFA">
                              <w:rPr>
                                <w:b/>
                                <w:color w:val="000000" w:themeColor="text1"/>
                              </w:rPr>
                              <w:t>23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E1BFA">
                        <w:rPr>
                          <w:b/>
                          <w:color w:val="000000" w:themeColor="text1"/>
                        </w:rPr>
                        <w:t>23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CE2C6D">
        <w:rPr>
          <w:rFonts w:ascii="Arial" w:hAnsi="Arial" w:cs="Arial"/>
          <w:b/>
          <w:sz w:val="20"/>
          <w:szCs w:val="20"/>
        </w:rPr>
        <w:t xml:space="preserve">EL SERVICIO DE </w:t>
      </w:r>
      <w:r w:rsidR="006B12C5">
        <w:rPr>
          <w:rFonts w:ascii="Arial" w:hAnsi="Arial" w:cs="Arial"/>
          <w:b/>
          <w:sz w:val="20"/>
          <w:szCs w:val="20"/>
        </w:rPr>
        <w:t xml:space="preserve">MANTENIMIENTO </w:t>
      </w:r>
      <w:r w:rsidR="001E1BFA">
        <w:rPr>
          <w:rFonts w:ascii="Arial" w:hAnsi="Arial" w:cs="Arial"/>
          <w:b/>
          <w:sz w:val="20"/>
          <w:szCs w:val="20"/>
        </w:rPr>
        <w:t>INFRAESTRUCTURA</w:t>
      </w:r>
      <w:r w:rsidR="006B12C5">
        <w:rPr>
          <w:rFonts w:ascii="Arial" w:hAnsi="Arial" w:cs="Arial"/>
          <w:b/>
          <w:sz w:val="20"/>
          <w:szCs w:val="20"/>
        </w:rPr>
        <w:t xml:space="preserve"> (POLICONSULTORIO – CLINICA)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el Servicio de </w:t>
      </w:r>
      <w:r w:rsidR="006B12C5" w:rsidRPr="006B12C5">
        <w:rPr>
          <w:rFonts w:ascii="Arial" w:hAnsi="Arial" w:cs="Arial"/>
          <w:sz w:val="20"/>
          <w:lang w:val="es-ES"/>
        </w:rPr>
        <w:t>man</w:t>
      </w:r>
      <w:r w:rsidR="006B12C5">
        <w:rPr>
          <w:rFonts w:ascii="Arial" w:hAnsi="Arial" w:cs="Arial"/>
          <w:sz w:val="20"/>
          <w:lang w:val="es-ES"/>
        </w:rPr>
        <w:t xml:space="preserve">tenimiento </w:t>
      </w:r>
      <w:r w:rsidR="001E1BFA">
        <w:rPr>
          <w:rFonts w:ascii="Arial" w:hAnsi="Arial" w:cs="Arial"/>
          <w:sz w:val="20"/>
          <w:lang w:val="es-ES"/>
        </w:rPr>
        <w:t>Infraestructura</w:t>
      </w:r>
      <w:r w:rsidR="006B12C5">
        <w:rPr>
          <w:rFonts w:ascii="Arial" w:hAnsi="Arial" w:cs="Arial"/>
          <w:sz w:val="20"/>
          <w:lang w:val="es-ES"/>
        </w:rPr>
        <w:t xml:space="preserve"> (</w:t>
      </w:r>
      <w:proofErr w:type="spellStart"/>
      <w:r w:rsidR="006B12C5">
        <w:rPr>
          <w:rFonts w:ascii="Arial" w:hAnsi="Arial" w:cs="Arial"/>
          <w:sz w:val="20"/>
          <w:lang w:val="es-ES"/>
        </w:rPr>
        <w:t>Pol</w:t>
      </w:r>
      <w:r w:rsidR="006B12C5" w:rsidRPr="006B12C5">
        <w:rPr>
          <w:rFonts w:ascii="Arial" w:hAnsi="Arial" w:cs="Arial"/>
          <w:sz w:val="20"/>
          <w:lang w:val="es-ES"/>
        </w:rPr>
        <w:t>iconsultorio</w:t>
      </w:r>
      <w:proofErr w:type="spellEnd"/>
      <w:r w:rsidR="006B12C5" w:rsidRPr="006B12C5">
        <w:rPr>
          <w:rFonts w:ascii="Arial" w:hAnsi="Arial" w:cs="Arial"/>
          <w:sz w:val="20"/>
          <w:lang w:val="es-ES"/>
        </w:rPr>
        <w:t xml:space="preserve"> – </w:t>
      </w:r>
      <w:r w:rsidR="006B12C5">
        <w:rPr>
          <w:rFonts w:ascii="Arial" w:hAnsi="Arial" w:cs="Arial"/>
          <w:sz w:val="20"/>
          <w:lang w:val="es-ES"/>
        </w:rPr>
        <w:t>C</w:t>
      </w:r>
      <w:r w:rsidR="006B12C5" w:rsidRPr="006B12C5">
        <w:rPr>
          <w:rFonts w:ascii="Arial" w:hAnsi="Arial" w:cs="Arial"/>
          <w:sz w:val="20"/>
          <w:lang w:val="es-ES"/>
        </w:rPr>
        <w:t>línica)</w:t>
      </w:r>
      <w:r w:rsidR="006B12C5">
        <w:rPr>
          <w:rFonts w:ascii="Arial" w:hAnsi="Arial" w:cs="Arial"/>
          <w:sz w:val="20"/>
          <w:lang w:val="es-ES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744803">
        <w:rPr>
          <w:rFonts w:ascii="Arial" w:hAnsi="Arial" w:cs="Arial"/>
          <w:color w:val="FF0000"/>
          <w:sz w:val="20"/>
          <w:szCs w:val="20"/>
        </w:rPr>
        <w:t>martes 13</w:t>
      </w:r>
      <w:r w:rsidR="001E1BFA">
        <w:rPr>
          <w:rFonts w:ascii="Arial" w:hAnsi="Arial" w:cs="Arial"/>
          <w:color w:val="FF0000"/>
          <w:sz w:val="20"/>
          <w:szCs w:val="20"/>
        </w:rPr>
        <w:t xml:space="preserve"> de junio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1E1BFA" w:rsidP="001E1BF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07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1E1BFA" w:rsidP="0074480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44803">
              <w:rPr>
                <w:rFonts w:ascii="Arial" w:hAnsi="Arial" w:cs="Arial"/>
                <w:sz w:val="18"/>
                <w:szCs w:val="20"/>
              </w:rPr>
              <w:t>3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6B12C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1E1BFA" w:rsidP="0074480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44803">
              <w:rPr>
                <w:rFonts w:ascii="Arial" w:hAnsi="Arial" w:cs="Arial"/>
                <w:sz w:val="18"/>
                <w:szCs w:val="20"/>
              </w:rPr>
              <w:t>3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E55322" w:rsidRPr="009B52E4" w:rsidRDefault="00E5532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744803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E55322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:rsidR="00E55322" w:rsidRDefault="00E55322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ED0036" w:rsidRPr="009B52E4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1E1BFA" w:rsidP="0074480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744803">
              <w:rPr>
                <w:rFonts w:ascii="Arial" w:hAnsi="Arial" w:cs="Arial"/>
                <w:sz w:val="18"/>
                <w:szCs w:val="20"/>
              </w:rPr>
              <w:t>1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6B12C5">
        <w:rPr>
          <w:rFonts w:ascii="Arial" w:hAnsi="Arial" w:cs="Arial"/>
          <w:sz w:val="20"/>
          <w:szCs w:val="20"/>
        </w:rPr>
        <w:t>5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1E1BFA">
        <w:rPr>
          <w:rFonts w:ascii="Arial" w:hAnsi="Arial" w:cs="Arial"/>
          <w:sz w:val="20"/>
          <w:szCs w:val="20"/>
        </w:rPr>
        <w:t>Junio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E1BFA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44803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6</cp:revision>
  <cp:lastPrinted>2023-02-16T20:01:00Z</cp:lastPrinted>
  <dcterms:created xsi:type="dcterms:W3CDTF">2023-04-10T15:01:00Z</dcterms:created>
  <dcterms:modified xsi:type="dcterms:W3CDTF">2023-06-07T19:38:00Z</dcterms:modified>
</cp:coreProperties>
</file>